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2017B" w:rsidRPr="009216C0" w:rsidRDefault="00A2017B" w:rsidP="00A2017B">
      <w:pPr>
        <w:tabs>
          <w:tab w:val="left" w:pos="4962"/>
        </w:tabs>
        <w:ind w:left="4820"/>
        <w:rPr>
          <w:b/>
          <w:bCs/>
          <w:sz w:val="28"/>
          <w:szCs w:val="28"/>
        </w:rPr>
      </w:pPr>
      <w:bookmarkStart w:id="0" w:name="_GoBack"/>
      <w:bookmarkEnd w:id="0"/>
      <w:r w:rsidRPr="009216C0">
        <w:rPr>
          <w:b/>
          <w:bCs/>
          <w:sz w:val="28"/>
          <w:szCs w:val="28"/>
        </w:rPr>
        <w:t>УТВЕРЖДАЮ</w:t>
      </w:r>
    </w:p>
    <w:p w:rsidR="00A2017B" w:rsidRPr="009216C0" w:rsidRDefault="00A2017B" w:rsidP="00A2017B">
      <w:pPr>
        <w:tabs>
          <w:tab w:val="left" w:pos="4962"/>
        </w:tabs>
        <w:ind w:left="4820"/>
        <w:rPr>
          <w:rFonts w:eastAsia="Arial Unicode MS"/>
          <w:b/>
          <w:bCs/>
          <w:sz w:val="28"/>
          <w:szCs w:val="28"/>
        </w:rPr>
      </w:pPr>
    </w:p>
    <w:p w:rsidR="00A2017B" w:rsidRPr="009216C0" w:rsidRDefault="00A2017B" w:rsidP="00A2017B">
      <w:pPr>
        <w:tabs>
          <w:tab w:val="left" w:pos="4962"/>
        </w:tabs>
        <w:ind w:left="4820"/>
        <w:rPr>
          <w:bCs/>
          <w:i/>
        </w:rPr>
      </w:pPr>
      <w:r w:rsidRPr="009216C0">
        <w:rPr>
          <w:b/>
          <w:bCs/>
          <w:sz w:val="28"/>
          <w:szCs w:val="28"/>
        </w:rPr>
        <w:t xml:space="preserve">Председатель Конкурсной комиссии  </w:t>
      </w:r>
    </w:p>
    <w:p w:rsidR="00A2017B" w:rsidRPr="009216C0" w:rsidRDefault="00A2017B" w:rsidP="00A2017B">
      <w:pPr>
        <w:tabs>
          <w:tab w:val="left" w:pos="4962"/>
        </w:tabs>
        <w:ind w:left="4820"/>
        <w:rPr>
          <w:b/>
          <w:bCs/>
          <w:sz w:val="28"/>
          <w:szCs w:val="28"/>
        </w:rPr>
      </w:pPr>
      <w:r w:rsidRPr="009216C0">
        <w:rPr>
          <w:b/>
          <w:bCs/>
          <w:sz w:val="28"/>
          <w:szCs w:val="28"/>
        </w:rPr>
        <w:t xml:space="preserve">филиала ПАО «ТрансКонтейнер» </w:t>
      </w:r>
    </w:p>
    <w:p w:rsidR="00A2017B" w:rsidRPr="009216C0" w:rsidRDefault="00A2017B" w:rsidP="00A2017B">
      <w:pPr>
        <w:tabs>
          <w:tab w:val="left" w:pos="4962"/>
        </w:tabs>
        <w:ind w:left="4820"/>
        <w:rPr>
          <w:b/>
          <w:bCs/>
          <w:sz w:val="28"/>
          <w:szCs w:val="28"/>
        </w:rPr>
      </w:pPr>
      <w:r w:rsidRPr="009216C0">
        <w:rPr>
          <w:b/>
          <w:bCs/>
          <w:sz w:val="28"/>
          <w:szCs w:val="28"/>
        </w:rPr>
        <w:t>на Октябрьской железной дороге</w:t>
      </w:r>
    </w:p>
    <w:p w:rsidR="00A2017B" w:rsidRPr="009216C0" w:rsidRDefault="00A2017B" w:rsidP="00A2017B">
      <w:pPr>
        <w:tabs>
          <w:tab w:val="left" w:pos="4962"/>
        </w:tabs>
        <w:ind w:left="4820"/>
        <w:rPr>
          <w:b/>
          <w:bCs/>
          <w:sz w:val="28"/>
          <w:szCs w:val="28"/>
        </w:rPr>
      </w:pPr>
    </w:p>
    <w:p w:rsidR="00A2017B" w:rsidRDefault="00A2017B" w:rsidP="00A2017B">
      <w:pPr>
        <w:tabs>
          <w:tab w:val="left" w:pos="4962"/>
        </w:tabs>
        <w:ind w:left="4820"/>
        <w:rPr>
          <w:b/>
          <w:bCs/>
          <w:sz w:val="28"/>
          <w:szCs w:val="28"/>
        </w:rPr>
      </w:pPr>
      <w:r w:rsidRPr="009216C0">
        <w:rPr>
          <w:b/>
          <w:bCs/>
          <w:sz w:val="28"/>
          <w:szCs w:val="28"/>
        </w:rPr>
        <w:t>__________________ Д.И. Мельничук</w:t>
      </w:r>
    </w:p>
    <w:p w:rsidR="00A2017B" w:rsidRDefault="00A2017B" w:rsidP="00A2017B">
      <w:pPr>
        <w:tabs>
          <w:tab w:val="left" w:pos="4962"/>
        </w:tabs>
        <w:ind w:left="4820"/>
        <w:rPr>
          <w:b/>
          <w:bCs/>
          <w:sz w:val="28"/>
          <w:szCs w:val="28"/>
        </w:rPr>
      </w:pPr>
    </w:p>
    <w:p w:rsidR="00BF39CA" w:rsidRDefault="00A2017B" w:rsidP="00A2017B">
      <w:pPr>
        <w:tabs>
          <w:tab w:val="left" w:pos="4962"/>
        </w:tabs>
        <w:ind w:left="4820"/>
        <w:rPr>
          <w:b/>
          <w:bCs/>
          <w:sz w:val="28"/>
        </w:rPr>
      </w:pPr>
      <w:r w:rsidRPr="00A2017B">
        <w:rPr>
          <w:b/>
          <w:bCs/>
          <w:sz w:val="28"/>
        </w:rPr>
        <w:t xml:space="preserve"> </w:t>
      </w:r>
      <w:r w:rsidR="00BF39CA" w:rsidRPr="00A2017B">
        <w:rPr>
          <w:b/>
          <w:bCs/>
          <w:sz w:val="28"/>
        </w:rPr>
        <w:t>«</w:t>
      </w:r>
      <w:r w:rsidR="00407060">
        <w:rPr>
          <w:b/>
          <w:bCs/>
          <w:sz w:val="28"/>
        </w:rPr>
        <w:t>31</w:t>
      </w:r>
      <w:r w:rsidR="00BF39CA" w:rsidRPr="00A2017B">
        <w:rPr>
          <w:b/>
          <w:bCs/>
          <w:sz w:val="28"/>
        </w:rPr>
        <w:t>»</w:t>
      </w:r>
      <w:r w:rsidR="00407060">
        <w:rPr>
          <w:b/>
          <w:bCs/>
          <w:sz w:val="28"/>
        </w:rPr>
        <w:t xml:space="preserve"> октября </w:t>
      </w:r>
      <w:r w:rsidR="00BF39CA" w:rsidRPr="00A2017B">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a"/>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w:t>
      </w:r>
      <w:r w:rsidR="00B752E1">
        <w:rPr>
          <w:bCs/>
          <w:szCs w:val="28"/>
        </w:rPr>
        <w:t>дерации от 11 декабря 2014 г.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Default="00FF0652">
      <w:pPr>
        <w:pStyle w:val="1a"/>
        <w:rPr>
          <w:szCs w:val="28"/>
        </w:rPr>
      </w:pPr>
      <w:r>
        <w:t>открытый конкурс в электронной форме среди субъектов малого и среднего предпринимательства № ОКэ-</w:t>
      </w:r>
      <w:r w:rsidRPr="00896FFD">
        <w:t>МСП-</w:t>
      </w:r>
      <w:r w:rsidR="00896FFD" w:rsidRPr="00896FFD">
        <w:t>НКПОКТ</w:t>
      </w:r>
      <w:r w:rsidRPr="00896FFD">
        <w:t>-19-</w:t>
      </w:r>
      <w:r w:rsidR="00896FFD" w:rsidRPr="00896FFD">
        <w:t>0016</w:t>
      </w:r>
      <w:r w:rsidR="00BF39CA" w:rsidRPr="00BF39CA">
        <w:t xml:space="preserve"> </w:t>
      </w:r>
      <w:r w:rsidR="00D74D47">
        <w:t>на</w:t>
      </w:r>
      <w: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145211" w:rsidRPr="00B267D2">
        <w:rPr>
          <w:spacing w:val="13"/>
          <w:szCs w:val="28"/>
        </w:rPr>
        <w:t xml:space="preserve">выполнение работ по </w:t>
      </w:r>
      <w:r w:rsidR="00145211" w:rsidRPr="00B267D2">
        <w:rPr>
          <w:szCs w:val="28"/>
        </w:rPr>
        <w:t xml:space="preserve">техническому и сезонному обслуживанию зданий и сооружений, инженерных сетей и коммуникаций, </w:t>
      </w:r>
      <w:r w:rsidR="00145211">
        <w:rPr>
          <w:szCs w:val="28"/>
        </w:rPr>
        <w:t xml:space="preserve">систем отопления, горячего </w:t>
      </w:r>
      <w:r w:rsidR="00145211" w:rsidRPr="00B267D2">
        <w:rPr>
          <w:szCs w:val="28"/>
        </w:rPr>
        <w:t xml:space="preserve">и холодного водоснабжения, систем вентиляции объектов </w:t>
      </w:r>
      <w:r w:rsidR="00145211">
        <w:rPr>
          <w:szCs w:val="28"/>
        </w:rPr>
        <w:t xml:space="preserve">участка ремонта контейнеров </w:t>
      </w:r>
      <w:r w:rsidR="00145211" w:rsidRPr="00B267D2">
        <w:rPr>
          <w:szCs w:val="28"/>
        </w:rPr>
        <w:t>филиала ПАО «ТрансКонтейнер» на Октябрьской железной дороге</w:t>
      </w:r>
      <w:r>
        <w:t xml:space="preserve"> (далее – Открытый конкурс).</w:t>
      </w:r>
    </w:p>
    <w:p w:rsidR="004E3AC2" w:rsidRPr="00422CFA" w:rsidRDefault="00167695" w:rsidP="00422CFA">
      <w:pPr>
        <w:pStyle w:val="1a"/>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a"/>
        <w:numPr>
          <w:ilvl w:val="2"/>
          <w:numId w:val="1"/>
        </w:numPr>
        <w:ind w:left="0" w:firstLine="709"/>
        <w:rPr>
          <w:szCs w:val="28"/>
        </w:rPr>
      </w:pPr>
      <w:r>
        <w:rPr>
          <w:szCs w:val="28"/>
        </w:rPr>
        <w:lastRenderedPageBreak/>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a"/>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a"/>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a"/>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a"/>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a"/>
        <w:ind w:firstLine="709"/>
      </w:pPr>
      <w:r>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Открытом конкурсе.</w:t>
      </w:r>
    </w:p>
    <w:p w:rsidR="007D6548" w:rsidRPr="00D32FFA" w:rsidRDefault="000A3F49" w:rsidP="00F356EB">
      <w:pPr>
        <w:pStyle w:val="1a"/>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a"/>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a"/>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a"/>
        <w:numPr>
          <w:ilvl w:val="2"/>
          <w:numId w:val="1"/>
        </w:numPr>
        <w:ind w:left="0" w:firstLine="709"/>
      </w:pPr>
      <w:r>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lastRenderedPageBreak/>
        <w:t>оператором электронной площадки, с учетом законодательства Российской Федерации.</w:t>
      </w:r>
    </w:p>
    <w:p w:rsidR="00E43524" w:rsidRPr="00202CD3" w:rsidRDefault="00E43524" w:rsidP="00F356EB">
      <w:pPr>
        <w:pStyle w:val="1a"/>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a"/>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a"/>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a"/>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a"/>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a"/>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7 (семь) рабочих дней с даты  проведения соответствующего этапа Открытого конкурса.</w:t>
      </w:r>
    </w:p>
    <w:p w:rsidR="007378E3" w:rsidRPr="00D32FFA" w:rsidRDefault="00C46580" w:rsidP="00C46580">
      <w:pPr>
        <w:pStyle w:val="1a"/>
        <w:widowControl w:val="0"/>
      </w:pPr>
      <w:r w:rsidRPr="003A23E0">
        <w:lastRenderedPageBreak/>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Default="007D6548" w:rsidP="005E1F19">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a"/>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a"/>
        <w:ind w:left="709" w:firstLine="0"/>
      </w:pPr>
    </w:p>
    <w:p w:rsidR="007D6548" w:rsidRPr="00D20AD0" w:rsidRDefault="0009404E"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Разъяснения </w:t>
      </w:r>
      <w:r>
        <w:rPr>
          <w:rFonts w:eastAsia="MS Mincho"/>
          <w:sz w:val="28"/>
          <w:szCs w:val="28"/>
        </w:rPr>
        <w:lastRenderedPageBreak/>
        <w:t>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66186">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66186">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66186">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66186">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66186">
      <w:pPr>
        <w:pStyle w:val="af9"/>
        <w:numPr>
          <w:ilvl w:val="0"/>
          <w:numId w:val="20"/>
        </w:numPr>
        <w:ind w:left="0" w:firstLine="709"/>
        <w:rPr>
          <w:sz w:val="28"/>
          <w:szCs w:val="28"/>
        </w:rPr>
      </w:pPr>
      <w:r>
        <w:rPr>
          <w:sz w:val="28"/>
          <w:szCs w:val="28"/>
        </w:rPr>
        <w:t xml:space="preserve">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rPr>
          <w:sz w:val="28"/>
          <w:szCs w:val="28"/>
        </w:rPr>
        <w:lastRenderedPageBreak/>
        <w:t>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A66186">
      <w:pPr>
        <w:pStyle w:val="af9"/>
        <w:numPr>
          <w:ilvl w:val="0"/>
          <w:numId w:val="21"/>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c"/>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A66186">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A66186">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w:t>
      </w:r>
      <w:r>
        <w:rPr>
          <w:color w:val="000000"/>
          <w:sz w:val="28"/>
          <w:szCs w:val="28"/>
        </w:rPr>
        <w:lastRenderedPageBreak/>
        <w:t>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A66186">
      <w:pPr>
        <w:pStyle w:val="af9"/>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a"/>
        <w:ind w:left="709" w:firstLine="0"/>
        <w:rPr>
          <w:szCs w:val="24"/>
        </w:rPr>
      </w:pPr>
    </w:p>
    <w:p w:rsidR="00B157F4" w:rsidRPr="00B157F4" w:rsidRDefault="00B157F4" w:rsidP="00B157F4">
      <w:pPr>
        <w:pStyle w:val="1a"/>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a"/>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a"/>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a"/>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a"/>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a"/>
        <w:rPr>
          <w:szCs w:val="24"/>
        </w:rPr>
      </w:pPr>
      <w:r>
        <w:rPr>
          <w:szCs w:val="24"/>
        </w:rPr>
        <w:t>4) проведение квалификационного отбора участников;</w:t>
      </w:r>
    </w:p>
    <w:p w:rsidR="00B157F4" w:rsidRDefault="003D3B02" w:rsidP="003D3B02">
      <w:pPr>
        <w:pStyle w:val="1a"/>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a"/>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Pr>
          <w:szCs w:val="24"/>
        </w:rPr>
        <w:lastRenderedPageBreak/>
        <w:t xml:space="preserve">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a"/>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a"/>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a"/>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a"/>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a"/>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a"/>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a"/>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Pr>
          <w:szCs w:val="24"/>
        </w:rPr>
        <w:lastRenderedPageBreak/>
        <w:t xml:space="preserve">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a"/>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a"/>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a"/>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a"/>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a"/>
        <w:rPr>
          <w:szCs w:val="24"/>
        </w:rPr>
      </w:pPr>
      <w:r>
        <w:rPr>
          <w:szCs w:val="24"/>
        </w:rPr>
        <w:t>1.5.5. В случае проведения квалификационного отбора участников:</w:t>
      </w:r>
    </w:p>
    <w:p w:rsidR="004342BA" w:rsidRPr="004342BA" w:rsidRDefault="004342BA" w:rsidP="004342BA">
      <w:pPr>
        <w:pStyle w:val="1a"/>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a"/>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a"/>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a"/>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a"/>
        <w:rPr>
          <w:szCs w:val="24"/>
        </w:rPr>
      </w:pPr>
      <w:r>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w:t>
      </w:r>
      <w:r>
        <w:rPr>
          <w:szCs w:val="24"/>
        </w:rPr>
        <w:lastRenderedPageBreak/>
        <w:t>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a"/>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a"/>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a"/>
        <w:rPr>
          <w:szCs w:val="24"/>
        </w:rPr>
      </w:pPr>
      <w:r>
        <w:rPr>
          <w:szCs w:val="24"/>
        </w:rPr>
        <w:t>1.5.6. В случае проведения этапа переторжки:</w:t>
      </w:r>
    </w:p>
    <w:p w:rsidR="00A74E3A" w:rsidRPr="00A74E3A" w:rsidRDefault="00A74E3A" w:rsidP="00A74E3A">
      <w:pPr>
        <w:pStyle w:val="1a"/>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a"/>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a"/>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a"/>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a"/>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a"/>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A66186">
      <w:pPr>
        <w:pStyle w:val="1a"/>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A66186">
      <w:pPr>
        <w:pStyle w:val="1a"/>
        <w:numPr>
          <w:ilvl w:val="1"/>
          <w:numId w:val="18"/>
        </w:numPr>
        <w:ind w:left="0" w:firstLine="709"/>
        <w:outlineLvl w:val="1"/>
        <w:rPr>
          <w:b/>
          <w:szCs w:val="28"/>
        </w:rPr>
      </w:pPr>
      <w:r>
        <w:rPr>
          <w:b/>
          <w:szCs w:val="28"/>
        </w:rPr>
        <w:t>Заявка</w:t>
      </w:r>
    </w:p>
    <w:p w:rsidR="00CD524C" w:rsidRDefault="00627DB4" w:rsidP="00A66186">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A66186">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A66186">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A66186">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A66186">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A66186">
      <w:pPr>
        <w:pStyle w:val="af9"/>
        <w:numPr>
          <w:ilvl w:val="2"/>
          <w:numId w:val="4"/>
        </w:numPr>
        <w:tabs>
          <w:tab w:val="left" w:pos="720"/>
          <w:tab w:val="left" w:pos="900"/>
        </w:tabs>
        <w:ind w:firstLine="709"/>
        <w:rPr>
          <w:sz w:val="28"/>
          <w:szCs w:val="28"/>
        </w:rPr>
      </w:pPr>
      <w:r>
        <w:rPr>
          <w:sz w:val="28"/>
          <w:szCs w:val="28"/>
        </w:rPr>
        <w:lastRenderedPageBreak/>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xml:space="preserve">) доверенность на работника, подписавшего Заявку, на право принимать обязательства от имени претендента, в случае отсутствия полномочий по уставу </w:t>
      </w:r>
      <w:r w:rsidR="004B50EA">
        <w:rPr>
          <w:sz w:val="28"/>
          <w:szCs w:val="28"/>
        </w:rPr>
        <w:lastRenderedPageBreak/>
        <w:t>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w:t>
      </w:r>
      <w:r w:rsidR="0000630D">
        <w:rPr>
          <w:sz w:val="28"/>
          <w:szCs w:val="28"/>
        </w:rPr>
        <w:t xml:space="preserve">рмляются по </w:t>
      </w:r>
      <w:r w:rsidR="0000630D" w:rsidRPr="003E6DB7">
        <w:rPr>
          <w:sz w:val="28"/>
          <w:szCs w:val="28"/>
        </w:rPr>
        <w:t>форме приложения № 7</w:t>
      </w:r>
      <w:r w:rsidR="00FF0652" w:rsidRPr="003E6DB7">
        <w:rPr>
          <w:sz w:val="28"/>
          <w:szCs w:val="28"/>
        </w:rPr>
        <w:t xml:space="preserve"> к наст</w:t>
      </w:r>
      <w:r w:rsidR="00FF0652">
        <w:rPr>
          <w:sz w:val="28"/>
          <w:szCs w:val="28"/>
        </w:rPr>
        <w:t>оящей документации о закупке.</w:t>
      </w:r>
    </w:p>
    <w:p w:rsidR="007D241E" w:rsidRPr="00514A3A" w:rsidRDefault="007D241E" w:rsidP="00A66186">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A66186">
      <w:pPr>
        <w:pStyle w:val="af9"/>
        <w:numPr>
          <w:ilvl w:val="2"/>
          <w:numId w:val="4"/>
        </w:numPr>
        <w:tabs>
          <w:tab w:val="left" w:pos="720"/>
          <w:tab w:val="left" w:pos="900"/>
        </w:tabs>
        <w:ind w:firstLine="709"/>
        <w:rPr>
          <w:sz w:val="28"/>
          <w:szCs w:val="28"/>
        </w:rPr>
      </w:pPr>
      <w:r>
        <w:rPr>
          <w:sz w:val="28"/>
          <w:szCs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66186">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66186">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A66186">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A66186">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A66186">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A66186">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A66186">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A66186">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A66186">
      <w:pPr>
        <w:pStyle w:val="af9"/>
        <w:numPr>
          <w:ilvl w:val="2"/>
          <w:numId w:val="4"/>
        </w:numPr>
        <w:tabs>
          <w:tab w:val="left" w:pos="720"/>
          <w:tab w:val="left" w:pos="90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A6618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A66186">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A66186">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A66186">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A66186">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A66186">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ЭТП,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A66186">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A66186">
      <w:pPr>
        <w:pStyle w:val="af9"/>
        <w:numPr>
          <w:ilvl w:val="2"/>
          <w:numId w:val="3"/>
        </w:numPr>
        <w:ind w:left="0" w:firstLine="709"/>
        <w:rPr>
          <w:sz w:val="28"/>
        </w:rPr>
      </w:pPr>
      <w:r>
        <w:rPr>
          <w:sz w:val="28"/>
        </w:rPr>
        <w:t xml:space="preserve">Организатор не принимает Заявки, поступившие другим способом, не совпадающим с подпунктом 3.1.2 пункта 3.1 настоящей </w:t>
      </w:r>
      <w:r>
        <w:rPr>
          <w:sz w:val="28"/>
        </w:rPr>
        <w:lastRenderedPageBreak/>
        <w:t>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A66186">
      <w:pPr>
        <w:pStyle w:val="1a"/>
        <w:numPr>
          <w:ilvl w:val="1"/>
          <w:numId w:val="18"/>
        </w:numPr>
        <w:ind w:left="0" w:firstLine="709"/>
        <w:outlineLvl w:val="1"/>
        <w:rPr>
          <w:b/>
          <w:szCs w:val="28"/>
        </w:rPr>
      </w:pPr>
      <w:r>
        <w:rPr>
          <w:b/>
        </w:rPr>
        <w:t>Порядок оформления Заявки</w:t>
      </w:r>
    </w:p>
    <w:p w:rsidR="00AA1400" w:rsidRDefault="00AA1400" w:rsidP="00A66186">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A66186">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A66186">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A66186">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A66186">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66186">
      <w:pPr>
        <w:pStyle w:val="1a"/>
        <w:numPr>
          <w:ilvl w:val="1"/>
          <w:numId w:val="18"/>
        </w:numPr>
        <w:ind w:left="0" w:firstLine="709"/>
        <w:outlineLvl w:val="1"/>
        <w:rPr>
          <w:b/>
          <w:szCs w:val="28"/>
        </w:rPr>
      </w:pPr>
      <w:r>
        <w:rPr>
          <w:b/>
          <w:bCs/>
          <w:iCs/>
          <w:szCs w:val="28"/>
        </w:rPr>
        <w:t>Обеспечение Заявки</w:t>
      </w:r>
    </w:p>
    <w:p w:rsidR="005C58AF" w:rsidRPr="00B90994" w:rsidRDefault="005C58AF" w:rsidP="00A66186">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A6618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A66186">
      <w:pPr>
        <w:numPr>
          <w:ilvl w:val="0"/>
          <w:numId w:val="16"/>
        </w:numPr>
        <w:suppressAutoHyphens w:val="0"/>
        <w:autoSpaceDE w:val="0"/>
        <w:autoSpaceDN w:val="0"/>
        <w:adjustRightInd w:val="0"/>
        <w:ind w:left="0" w:firstLine="709"/>
        <w:jc w:val="both"/>
        <w:rPr>
          <w:sz w:val="28"/>
          <w:szCs w:val="28"/>
        </w:rPr>
      </w:pPr>
      <w:r>
        <w:rPr>
          <w:sz w:val="28"/>
          <w:szCs w:val="28"/>
        </w:rPr>
        <w:t xml:space="preserve">Размер обеспечения Заявки указывается в пункте 23 Информационной карты и не может превышать  2 (два) процента начальной </w:t>
      </w:r>
      <w:r>
        <w:rPr>
          <w:sz w:val="28"/>
          <w:szCs w:val="28"/>
        </w:rPr>
        <w:lastRenderedPageBreak/>
        <w:t>(максимальной)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A6618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A66186">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A66186">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A6618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6618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A6618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w:t>
      </w:r>
      <w:r>
        <w:rPr>
          <w:color w:val="000000"/>
          <w:sz w:val="28"/>
          <w:szCs w:val="28"/>
          <w:lang w:eastAsia="ru-RU"/>
        </w:rPr>
        <w:lastRenderedPageBreak/>
        <w:t>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A6618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A66186">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A6618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A66186">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A66186">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w:t>
      </w:r>
      <w:r>
        <w:rPr>
          <w:sz w:val="28"/>
          <w:szCs w:val="28"/>
        </w:rPr>
        <w:lastRenderedPageBreak/>
        <w:t>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D91116" w:rsidRDefault="004D6F67" w:rsidP="00A66186">
      <w:pPr>
        <w:pStyle w:val="af9"/>
        <w:numPr>
          <w:ilvl w:val="2"/>
          <w:numId w:val="6"/>
        </w:numPr>
        <w:ind w:left="0" w:firstLine="709"/>
        <w:rPr>
          <w:sz w:val="28"/>
          <w:szCs w:val="28"/>
        </w:rPr>
      </w:pPr>
      <w:r w:rsidRPr="00D91116">
        <w:rPr>
          <w:sz w:val="28"/>
          <w:szCs w:val="28"/>
        </w:rPr>
        <w:t xml:space="preserve">Общая </w:t>
      </w:r>
      <w:r w:rsidRPr="00D91116">
        <w:rPr>
          <w:rFonts w:eastAsia="Times New Roman"/>
          <w:sz w:val="28"/>
          <w:szCs w:val="28"/>
        </w:rPr>
        <w:t>стоимость</w:t>
      </w:r>
      <w:r w:rsidRPr="00D91116">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D91116" w:rsidRDefault="00FF0652">
      <w:pPr>
        <w:pStyle w:val="Default"/>
        <w:ind w:firstLine="709"/>
        <w:jc w:val="both"/>
        <w:rPr>
          <w:sz w:val="28"/>
          <w:szCs w:val="28"/>
        </w:rPr>
      </w:pPr>
      <w:r w:rsidRPr="00D91116">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p>
    <w:p w:rsidR="00040BAC" w:rsidRPr="00D91116" w:rsidRDefault="00FF0652" w:rsidP="00A66186">
      <w:pPr>
        <w:pStyle w:val="af9"/>
        <w:numPr>
          <w:ilvl w:val="2"/>
          <w:numId w:val="6"/>
        </w:numPr>
        <w:ind w:left="0" w:firstLine="709"/>
        <w:rPr>
          <w:sz w:val="28"/>
          <w:szCs w:val="28"/>
        </w:rPr>
      </w:pPr>
      <w:r w:rsidRPr="00D91116">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w:t>
      </w:r>
      <w:r w:rsidR="00715275">
        <w:rPr>
          <w:sz w:val="28"/>
          <w:szCs w:val="28"/>
        </w:rPr>
        <w:t xml:space="preserve"> по форме приложения № 4 к проекту договора (приложение № 5 к документации о закупке)</w:t>
      </w:r>
      <w:r w:rsidRPr="00D91116">
        <w:rPr>
          <w:sz w:val="28"/>
          <w:szCs w:val="28"/>
        </w:rPr>
        <w:t xml:space="preserve">. </w:t>
      </w:r>
    </w:p>
    <w:p w:rsidR="004D6F67" w:rsidRDefault="004D6F67" w:rsidP="001B7AD3">
      <w:pPr>
        <w:pStyle w:val="1a"/>
        <w:ind w:left="709" w:firstLine="0"/>
        <w:rPr>
          <w:b/>
          <w:szCs w:val="28"/>
        </w:rPr>
      </w:pPr>
    </w:p>
    <w:p w:rsidR="005C58AF" w:rsidRPr="004B366A" w:rsidRDefault="00AD2E3C" w:rsidP="00A66186">
      <w:pPr>
        <w:pStyle w:val="1a"/>
        <w:numPr>
          <w:ilvl w:val="1"/>
          <w:numId w:val="18"/>
        </w:numPr>
        <w:ind w:left="0" w:firstLine="709"/>
        <w:outlineLvl w:val="1"/>
        <w:rPr>
          <w:b/>
          <w:szCs w:val="28"/>
        </w:rPr>
      </w:pPr>
      <w:r>
        <w:rPr>
          <w:b/>
          <w:szCs w:val="28"/>
        </w:rPr>
        <w:t>Открытие доступа к Заявкам</w:t>
      </w:r>
    </w:p>
    <w:p w:rsidR="00036881" w:rsidRPr="00C605FC" w:rsidRDefault="00AD2E3C" w:rsidP="00A66186">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A66186">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66186">
      <w:pPr>
        <w:pStyle w:val="1a"/>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A66186">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A66186">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w:t>
      </w:r>
      <w:r>
        <w:rPr>
          <w:sz w:val="28"/>
          <w:szCs w:val="28"/>
        </w:rPr>
        <w:lastRenderedPageBreak/>
        <w:t>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A6618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A66186">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A66186">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A66186">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A66186">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A6618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A66186">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A6618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A66186">
      <w:pPr>
        <w:numPr>
          <w:ilvl w:val="0"/>
          <w:numId w:val="9"/>
        </w:numPr>
        <w:ind w:left="0" w:firstLine="709"/>
        <w:jc w:val="both"/>
        <w:rPr>
          <w:sz w:val="28"/>
          <w:szCs w:val="28"/>
        </w:rPr>
      </w:pPr>
      <w:r>
        <w:rPr>
          <w:sz w:val="28"/>
          <w:szCs w:val="28"/>
        </w:rPr>
        <w:lastRenderedPageBreak/>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A66186">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A6618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A66186">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A66186">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A6618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A6618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A66186">
      <w:pPr>
        <w:numPr>
          <w:ilvl w:val="0"/>
          <w:numId w:val="9"/>
        </w:numPr>
        <w:ind w:left="0" w:firstLine="709"/>
        <w:jc w:val="both"/>
        <w:rPr>
          <w:sz w:val="28"/>
          <w:szCs w:val="28"/>
        </w:rPr>
      </w:pPr>
      <w:r>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w:t>
      </w:r>
      <w:r>
        <w:rPr>
          <w:sz w:val="28"/>
          <w:szCs w:val="28"/>
        </w:rPr>
        <w:lastRenderedPageBreak/>
        <w:t>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A66186">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66186">
      <w:pPr>
        <w:pStyle w:val="1a"/>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A66186">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A66186">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A66186">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A66186">
      <w:pPr>
        <w:numPr>
          <w:ilvl w:val="0"/>
          <w:numId w:val="10"/>
        </w:numPr>
        <w:ind w:left="0" w:firstLine="709"/>
        <w:jc w:val="both"/>
        <w:rPr>
          <w:sz w:val="28"/>
          <w:szCs w:val="28"/>
        </w:rPr>
      </w:pPr>
      <w:r>
        <w:rPr>
          <w:sz w:val="28"/>
          <w:szCs w:val="28"/>
        </w:rPr>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A66186">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A66186">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lastRenderedPageBreak/>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A66186">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A66186">
      <w:pPr>
        <w:pStyle w:val="1a"/>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A66186">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A66186">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A66186">
      <w:pPr>
        <w:numPr>
          <w:ilvl w:val="0"/>
          <w:numId w:val="22"/>
        </w:numPr>
        <w:ind w:left="0" w:firstLine="709"/>
        <w:jc w:val="both"/>
        <w:rPr>
          <w:sz w:val="28"/>
          <w:szCs w:val="28"/>
        </w:rPr>
      </w:pPr>
      <w:r>
        <w:rPr>
          <w:sz w:val="28"/>
          <w:szCs w:val="28"/>
        </w:rPr>
        <w:lastRenderedPageBreak/>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A66186">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A66186">
      <w:pPr>
        <w:numPr>
          <w:ilvl w:val="0"/>
          <w:numId w:val="2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A66186">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 xml:space="preserve">(в связи с тем, что все заявки отклонены) </w:t>
      </w:r>
      <w:r>
        <w:rPr>
          <w:sz w:val="28"/>
          <w:szCs w:val="28"/>
        </w:rPr>
        <w:t xml:space="preserve">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A66186">
      <w:pPr>
        <w:pStyle w:val="1a"/>
        <w:numPr>
          <w:ilvl w:val="1"/>
          <w:numId w:val="18"/>
        </w:numPr>
        <w:tabs>
          <w:tab w:val="clear" w:pos="720"/>
        </w:tabs>
        <w:ind w:left="0" w:firstLine="709"/>
        <w:outlineLvl w:val="1"/>
        <w:rPr>
          <w:b/>
          <w:szCs w:val="28"/>
        </w:rPr>
      </w:pPr>
      <w:r>
        <w:rPr>
          <w:b/>
          <w:szCs w:val="28"/>
        </w:rPr>
        <w:lastRenderedPageBreak/>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A66186">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A66186">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A6618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A6618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A66186">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A66186">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A66186">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A66186">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A66186">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 xml:space="preserve">окончательных предложений при переторжке (количества Заявок на участие в </w:t>
      </w:r>
      <w:r>
        <w:rPr>
          <w:sz w:val="28"/>
          <w:szCs w:val="28"/>
        </w:rPr>
        <w:lastRenderedPageBreak/>
        <w:t>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A66186">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A66186">
      <w:pPr>
        <w:pStyle w:val="aff7"/>
        <w:numPr>
          <w:ilvl w:val="0"/>
          <w:numId w:val="17"/>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A66186">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A66186">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A6618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A6618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A66186">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A6618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A66186">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66186">
      <w:pPr>
        <w:pStyle w:val="1a"/>
        <w:numPr>
          <w:ilvl w:val="1"/>
          <w:numId w:val="18"/>
        </w:numPr>
        <w:ind w:left="0" w:firstLine="709"/>
        <w:outlineLvl w:val="1"/>
        <w:rPr>
          <w:b/>
          <w:szCs w:val="28"/>
        </w:rPr>
      </w:pPr>
      <w:r>
        <w:rPr>
          <w:b/>
          <w:szCs w:val="28"/>
        </w:rPr>
        <w:t>Заключение договора</w:t>
      </w:r>
    </w:p>
    <w:p w:rsidR="000A6133" w:rsidRDefault="00FC2434" w:rsidP="00A66186">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A66186">
      <w:pPr>
        <w:numPr>
          <w:ilvl w:val="0"/>
          <w:numId w:val="12"/>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w:t>
      </w:r>
      <w:r w:rsidRPr="00220818">
        <w:rPr>
          <w:sz w:val="28"/>
          <w:szCs w:val="28"/>
        </w:rPr>
        <w:t>в приложении № 5</w:t>
      </w:r>
      <w:r>
        <w:rPr>
          <w:sz w:val="28"/>
          <w:szCs w:val="28"/>
        </w:rPr>
        <w:t xml:space="preserve"> к настоящей документации о закупке.</w:t>
      </w:r>
    </w:p>
    <w:p w:rsidR="00381CD3" w:rsidRDefault="00381CD3" w:rsidP="00A66186">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A66186">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A66186">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A66186">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A66186">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 xml:space="preserve">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w:t>
      </w:r>
      <w:r>
        <w:rPr>
          <w:sz w:val="28"/>
        </w:rPr>
        <w:lastRenderedPageBreak/>
        <w:t>предшествующий дню посещения. Для прохода в здание участнику необходимо при себе иметь документ, удостоверяющий личность.</w:t>
      </w:r>
    </w:p>
    <w:p w:rsidR="00040BAC" w:rsidRDefault="009423BB">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8B539E" w:rsidRPr="007E6DE4" w:rsidRDefault="008B539E" w:rsidP="00B14011">
                            <w:pPr>
                              <w:jc w:val="center"/>
                              <w:rPr>
                                <w:b/>
                                <w:sz w:val="28"/>
                                <w:szCs w:val="28"/>
                              </w:rPr>
                            </w:pPr>
                            <w:r w:rsidRPr="007E6DE4">
                              <w:rPr>
                                <w:b/>
                                <w:sz w:val="28"/>
                                <w:szCs w:val="28"/>
                              </w:rPr>
                              <w:t>_____________________________________________,</w:t>
                            </w:r>
                          </w:p>
                          <w:p w:rsidR="008B539E" w:rsidRDefault="008B539E" w:rsidP="00B14011">
                            <w:pPr>
                              <w:jc w:val="center"/>
                              <w:rPr>
                                <w:sz w:val="28"/>
                                <w:szCs w:val="28"/>
                              </w:rPr>
                            </w:pPr>
                            <w:r w:rsidRPr="007E6DE4">
                              <w:rPr>
                                <w:i/>
                                <w:sz w:val="20"/>
                                <w:szCs w:val="20"/>
                              </w:rPr>
                              <w:t xml:space="preserve">наименование </w:t>
                            </w:r>
                            <w:r>
                              <w:rPr>
                                <w:i/>
                                <w:sz w:val="20"/>
                                <w:szCs w:val="20"/>
                              </w:rPr>
                              <w:t>участника</w:t>
                            </w:r>
                          </w:p>
                          <w:p w:rsidR="008B539E" w:rsidRPr="007E6DE4" w:rsidRDefault="008B539E" w:rsidP="00B14011">
                            <w:pPr>
                              <w:jc w:val="center"/>
                              <w:rPr>
                                <w:b/>
                                <w:sz w:val="28"/>
                                <w:szCs w:val="28"/>
                              </w:rPr>
                            </w:pPr>
                            <w:r w:rsidRPr="007E6DE4">
                              <w:rPr>
                                <w:b/>
                                <w:sz w:val="28"/>
                                <w:szCs w:val="28"/>
                              </w:rPr>
                              <w:t>_____________________________</w:t>
                            </w:r>
                            <w:r>
                              <w:rPr>
                                <w:b/>
                                <w:sz w:val="28"/>
                                <w:szCs w:val="28"/>
                              </w:rPr>
                              <w:t>__________________</w:t>
                            </w:r>
                          </w:p>
                          <w:p w:rsidR="008B539E" w:rsidRPr="007E6DE4" w:rsidRDefault="008B539E" w:rsidP="00B14011">
                            <w:pPr>
                              <w:jc w:val="center"/>
                              <w:rPr>
                                <w:i/>
                                <w:sz w:val="20"/>
                                <w:szCs w:val="20"/>
                              </w:rPr>
                            </w:pPr>
                            <w:r w:rsidRPr="007E6DE4">
                              <w:rPr>
                                <w:i/>
                                <w:sz w:val="20"/>
                                <w:szCs w:val="20"/>
                              </w:rPr>
                              <w:t xml:space="preserve">ИНН </w:t>
                            </w:r>
                            <w:r>
                              <w:rPr>
                                <w:i/>
                                <w:sz w:val="20"/>
                                <w:szCs w:val="20"/>
                              </w:rPr>
                              <w:t>участника</w:t>
                            </w:r>
                          </w:p>
                          <w:p w:rsidR="008B539E" w:rsidRDefault="008B539E" w:rsidP="00FA5D39">
                            <w:pPr>
                              <w:jc w:val="center"/>
                            </w:pPr>
                          </w:p>
                          <w:p w:rsidR="008B539E" w:rsidRDefault="008B539E">
                            <w:pPr>
                              <w:jc w:val="center"/>
                              <w:rPr>
                                <w:b/>
                              </w:rPr>
                            </w:pPr>
                            <w:r>
                              <w:rPr>
                                <w:b/>
                              </w:rPr>
                              <w:t xml:space="preserve">ЗАЯВКА НА УЧАСТИЕ В ОТКРЫТОМ КОНКУРСЕ </w:t>
                            </w:r>
                            <w:r w:rsidR="000C7E21">
                              <w:rPr>
                                <w:b/>
                              </w:rPr>
                              <w:br/>
                            </w:r>
                            <w:r w:rsidRPr="000C7E21">
                              <w:rPr>
                                <w:b/>
                              </w:rPr>
                              <w:t xml:space="preserve">№ </w:t>
                            </w:r>
                            <w:r w:rsidR="000C7E21" w:rsidRPr="000C7E21">
                              <w:rPr>
                                <w:b/>
                              </w:rPr>
                              <w:t>ОКэ</w:t>
                            </w:r>
                            <w:r w:rsidR="000C7E21">
                              <w:rPr>
                                <w:b/>
                              </w:rPr>
                              <w:t>-МСП-НКПОКТ-19-0016</w:t>
                            </w:r>
                          </w:p>
                          <w:p w:rsidR="008B539E" w:rsidRPr="006471D1" w:rsidRDefault="008B539E" w:rsidP="000C7E21">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8B539E" w:rsidRPr="007E6DE4" w:rsidRDefault="008B539E" w:rsidP="00B14011">
                      <w:pPr>
                        <w:jc w:val="center"/>
                        <w:rPr>
                          <w:b/>
                          <w:sz w:val="28"/>
                          <w:szCs w:val="28"/>
                        </w:rPr>
                      </w:pPr>
                      <w:r w:rsidRPr="007E6DE4">
                        <w:rPr>
                          <w:b/>
                          <w:sz w:val="28"/>
                          <w:szCs w:val="28"/>
                        </w:rPr>
                        <w:t>_____________________________________________,</w:t>
                      </w:r>
                    </w:p>
                    <w:p w:rsidR="008B539E" w:rsidRDefault="008B539E" w:rsidP="00B14011">
                      <w:pPr>
                        <w:jc w:val="center"/>
                        <w:rPr>
                          <w:sz w:val="28"/>
                          <w:szCs w:val="28"/>
                        </w:rPr>
                      </w:pPr>
                      <w:r w:rsidRPr="007E6DE4">
                        <w:rPr>
                          <w:i/>
                          <w:sz w:val="20"/>
                          <w:szCs w:val="20"/>
                        </w:rPr>
                        <w:t xml:space="preserve">наименование </w:t>
                      </w:r>
                      <w:r>
                        <w:rPr>
                          <w:i/>
                          <w:sz w:val="20"/>
                          <w:szCs w:val="20"/>
                        </w:rPr>
                        <w:t>участника</w:t>
                      </w:r>
                    </w:p>
                    <w:p w:rsidR="008B539E" w:rsidRPr="007E6DE4" w:rsidRDefault="008B539E" w:rsidP="00B14011">
                      <w:pPr>
                        <w:jc w:val="center"/>
                        <w:rPr>
                          <w:b/>
                          <w:sz w:val="28"/>
                          <w:szCs w:val="28"/>
                        </w:rPr>
                      </w:pPr>
                      <w:r w:rsidRPr="007E6DE4">
                        <w:rPr>
                          <w:b/>
                          <w:sz w:val="28"/>
                          <w:szCs w:val="28"/>
                        </w:rPr>
                        <w:t>_____________________________</w:t>
                      </w:r>
                      <w:r>
                        <w:rPr>
                          <w:b/>
                          <w:sz w:val="28"/>
                          <w:szCs w:val="28"/>
                        </w:rPr>
                        <w:t>__________________</w:t>
                      </w:r>
                    </w:p>
                    <w:p w:rsidR="008B539E" w:rsidRPr="007E6DE4" w:rsidRDefault="008B539E" w:rsidP="00B14011">
                      <w:pPr>
                        <w:jc w:val="center"/>
                        <w:rPr>
                          <w:i/>
                          <w:sz w:val="20"/>
                          <w:szCs w:val="20"/>
                        </w:rPr>
                      </w:pPr>
                      <w:r w:rsidRPr="007E6DE4">
                        <w:rPr>
                          <w:i/>
                          <w:sz w:val="20"/>
                          <w:szCs w:val="20"/>
                        </w:rPr>
                        <w:t xml:space="preserve">ИНН </w:t>
                      </w:r>
                      <w:r>
                        <w:rPr>
                          <w:i/>
                          <w:sz w:val="20"/>
                          <w:szCs w:val="20"/>
                        </w:rPr>
                        <w:t>участника</w:t>
                      </w:r>
                    </w:p>
                    <w:p w:rsidR="008B539E" w:rsidRDefault="008B539E" w:rsidP="00FA5D39">
                      <w:pPr>
                        <w:jc w:val="center"/>
                      </w:pPr>
                    </w:p>
                    <w:p w:rsidR="008B539E" w:rsidRDefault="008B539E">
                      <w:pPr>
                        <w:jc w:val="center"/>
                        <w:rPr>
                          <w:b/>
                        </w:rPr>
                      </w:pPr>
                      <w:r>
                        <w:rPr>
                          <w:b/>
                        </w:rPr>
                        <w:t xml:space="preserve">ЗАЯВКА НА УЧАСТИЕ В ОТКРЫТОМ КОНКУРСЕ </w:t>
                      </w:r>
                      <w:r w:rsidR="000C7E21">
                        <w:rPr>
                          <w:b/>
                        </w:rPr>
                        <w:br/>
                      </w:r>
                      <w:r w:rsidRPr="000C7E21">
                        <w:rPr>
                          <w:b/>
                        </w:rPr>
                        <w:t xml:space="preserve">№ </w:t>
                      </w:r>
                      <w:r w:rsidR="000C7E21" w:rsidRPr="000C7E21">
                        <w:rPr>
                          <w:b/>
                        </w:rPr>
                        <w:t>ОКэ</w:t>
                      </w:r>
                      <w:r w:rsidR="000C7E21">
                        <w:rPr>
                          <w:b/>
                        </w:rPr>
                        <w:t>-МСП-НКПОКТ-19-0016</w:t>
                      </w:r>
                    </w:p>
                    <w:p w:rsidR="008B539E" w:rsidRPr="006471D1" w:rsidRDefault="008B539E" w:rsidP="000C7E21">
                      <w:pPr>
                        <w:rPr>
                          <w:i/>
                        </w:rPr>
                      </w:pPr>
                    </w:p>
                  </w:txbxContent>
                </v:textbox>
                <w10:wrap type="tight"/>
              </v:shape>
            </w:pict>
          </mc:Fallback>
        </mc:AlternateConten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A66186">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A66186">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A66186">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 xml:space="preserve">В случае если по решению Конкурсной комиссии победителями Открытого конкурса признано более одного участника и признания одного из </w:t>
      </w:r>
      <w:r>
        <w:rPr>
          <w:sz w:val="28"/>
          <w:szCs w:val="28"/>
        </w:rPr>
        <w:lastRenderedPageBreak/>
        <w:t>победителей уклонившимся от заключения договора, договор(-ы) заключается(-ются) с оставшимся(-имися) победителем(-ями).</w:t>
      </w:r>
    </w:p>
    <w:p w:rsidR="001049C1" w:rsidRPr="00D32FFA" w:rsidRDefault="00D9399B" w:rsidP="00A66186">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A66186">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A66186">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A66186">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A66186">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A66186">
      <w:pPr>
        <w:pStyle w:val="aff7"/>
        <w:numPr>
          <w:ilvl w:val="0"/>
          <w:numId w:val="12"/>
        </w:numPr>
        <w:ind w:left="0" w:firstLine="709"/>
        <w:jc w:val="both"/>
        <w:rPr>
          <w:sz w:val="28"/>
          <w:szCs w:val="28"/>
        </w:rPr>
      </w:pPr>
      <w:r>
        <w:rPr>
          <w:sz w:val="28"/>
          <w:szCs w:val="28"/>
        </w:rPr>
        <w:lastRenderedPageBreak/>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66186">
      <w:pPr>
        <w:pStyle w:val="1a"/>
        <w:numPr>
          <w:ilvl w:val="1"/>
          <w:numId w:val="18"/>
        </w:numPr>
        <w:ind w:left="0" w:firstLine="709"/>
        <w:outlineLvl w:val="1"/>
        <w:rPr>
          <w:b/>
          <w:szCs w:val="28"/>
        </w:rPr>
      </w:pPr>
      <w:r>
        <w:rPr>
          <w:b/>
          <w:szCs w:val="28"/>
        </w:rPr>
        <w:t>Обеспечение исполнения договора</w:t>
      </w:r>
    </w:p>
    <w:p w:rsidR="0045708B" w:rsidRPr="00CC064B" w:rsidRDefault="0045708B" w:rsidP="00A66186">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A66186">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A66186">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A66186">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A66186">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A66186">
      <w:pPr>
        <w:pStyle w:val="aff7"/>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w:t>
      </w:r>
      <w:r>
        <w:rPr>
          <w:rFonts w:eastAsia="MS Mincho"/>
          <w:sz w:val="28"/>
          <w:szCs w:val="28"/>
        </w:rPr>
        <w:lastRenderedPageBreak/>
        <w:t>форме внесения денежного задатка возникает в момент поступления денежной суммы на счет Заказчика.</w:t>
      </w:r>
    </w:p>
    <w:p w:rsidR="00C84BAA" w:rsidRDefault="0045708B" w:rsidP="00A66186">
      <w:pPr>
        <w:pStyle w:val="aff7"/>
        <w:numPr>
          <w:ilvl w:val="0"/>
          <w:numId w:val="15"/>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A66186">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A66186">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D72C8B" w:rsidRPr="00305BD2" w:rsidRDefault="00D72C8B" w:rsidP="00D72C8B"/>
    <w:p w:rsidR="00947D27" w:rsidRDefault="00947D27" w:rsidP="00947D27">
      <w:pPr>
        <w:ind w:firstLine="709"/>
        <w:jc w:val="both"/>
        <w:rPr>
          <w:b/>
          <w:spacing w:val="1"/>
          <w:sz w:val="28"/>
          <w:szCs w:val="28"/>
        </w:rPr>
      </w:pPr>
      <w:r w:rsidRPr="008F27F6">
        <w:rPr>
          <w:b/>
          <w:spacing w:val="1"/>
          <w:sz w:val="28"/>
          <w:szCs w:val="28"/>
        </w:rPr>
        <w:t>4.1. Общие положения.</w:t>
      </w:r>
    </w:p>
    <w:p w:rsidR="00947D27" w:rsidRPr="001E03F2" w:rsidRDefault="00947D27" w:rsidP="00947D27">
      <w:pPr>
        <w:ind w:firstLine="709"/>
        <w:jc w:val="both"/>
        <w:rPr>
          <w:spacing w:val="1"/>
          <w:sz w:val="28"/>
          <w:szCs w:val="28"/>
        </w:rPr>
      </w:pPr>
      <w:r w:rsidRPr="001E03F2">
        <w:rPr>
          <w:spacing w:val="1"/>
          <w:sz w:val="28"/>
          <w:szCs w:val="28"/>
        </w:rPr>
        <w:t>4.1.1.</w:t>
      </w:r>
      <w:r>
        <w:rPr>
          <w:spacing w:val="1"/>
          <w:sz w:val="28"/>
          <w:szCs w:val="28"/>
        </w:rPr>
        <w:t xml:space="preserve"> Предмет договора - </w:t>
      </w:r>
      <w:r w:rsidRPr="00B267D2">
        <w:rPr>
          <w:spacing w:val="13"/>
          <w:sz w:val="28"/>
          <w:szCs w:val="28"/>
        </w:rPr>
        <w:t xml:space="preserve">выполнение работ по </w:t>
      </w:r>
      <w:r w:rsidRPr="00B267D2">
        <w:rPr>
          <w:sz w:val="28"/>
          <w:szCs w:val="28"/>
        </w:rPr>
        <w:t xml:space="preserve">техническому и сезонному обслуживанию зданий и сооружений, инженерных сетей и коммуникаций, </w:t>
      </w:r>
      <w:r>
        <w:rPr>
          <w:sz w:val="28"/>
          <w:szCs w:val="28"/>
        </w:rPr>
        <w:t xml:space="preserve">систем отопления, горячего </w:t>
      </w:r>
      <w:r w:rsidRPr="00B267D2">
        <w:rPr>
          <w:sz w:val="28"/>
          <w:szCs w:val="28"/>
        </w:rPr>
        <w:t xml:space="preserve">и холодного водоснабжения, систем вентиляции объектов </w:t>
      </w:r>
      <w:r>
        <w:rPr>
          <w:sz w:val="28"/>
          <w:szCs w:val="28"/>
        </w:rPr>
        <w:t xml:space="preserve">участка ремонта контейнеров </w:t>
      </w:r>
      <w:r w:rsidRPr="00B267D2">
        <w:rPr>
          <w:sz w:val="28"/>
          <w:szCs w:val="28"/>
        </w:rPr>
        <w:t>филиала ПАО «ТрансКонтейнер» на Октябрьской железной дороге.</w:t>
      </w:r>
    </w:p>
    <w:p w:rsidR="00947D27" w:rsidRPr="00CA6801" w:rsidRDefault="00947D27" w:rsidP="00947D27">
      <w:pPr>
        <w:pStyle w:val="zakonpusual"/>
        <w:spacing w:before="0" w:beforeAutospacing="0" w:after="0" w:afterAutospacing="0"/>
        <w:ind w:firstLine="709"/>
        <w:rPr>
          <w:rFonts w:ascii="Times New Roman" w:hAnsi="Times New Roman"/>
          <w:sz w:val="28"/>
          <w:szCs w:val="28"/>
        </w:rPr>
      </w:pPr>
      <w:r>
        <w:rPr>
          <w:rFonts w:ascii="Times New Roman" w:hAnsi="Times New Roman"/>
          <w:spacing w:val="13"/>
          <w:sz w:val="28"/>
          <w:szCs w:val="28"/>
        </w:rPr>
        <w:t>4.1.2. Цель Работ -</w:t>
      </w:r>
      <w:r w:rsidRPr="00CA6801">
        <w:rPr>
          <w:rStyle w:val="zakonspanusual2"/>
          <w:rFonts w:ascii="Times New Roman" w:hAnsi="Times New Roman"/>
          <w:color w:val="auto"/>
          <w:sz w:val="28"/>
          <w:szCs w:val="28"/>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947D27" w:rsidRPr="00322605" w:rsidRDefault="00947D27" w:rsidP="00947D27">
      <w:pPr>
        <w:pStyle w:val="1a"/>
      </w:pPr>
      <w:r w:rsidRPr="00322605">
        <w:t>4.1.3. Техническое обслуживание (далее – ТО)</w:t>
      </w:r>
      <w:r w:rsidRPr="00322605">
        <w:rPr>
          <w:b/>
        </w:rPr>
        <w:t xml:space="preserve"> </w:t>
      </w:r>
      <w:r w:rsidRPr="00322605">
        <w:t>предполагает выполнение комплекса технических работ и мероприятий, направленных на обеспечение бесперебойной работы и максимального увеличения срока службы оборудования и инженерной инфраструктуры;</w:t>
      </w:r>
    </w:p>
    <w:p w:rsidR="00947D27" w:rsidRPr="00322605" w:rsidRDefault="00947D27" w:rsidP="00947D27">
      <w:pPr>
        <w:pStyle w:val="1a"/>
      </w:pPr>
      <w:r w:rsidRPr="00322605">
        <w:t>Основные задачи технического обслуживания:</w:t>
      </w:r>
    </w:p>
    <w:p w:rsidR="00947D27" w:rsidRDefault="00947D27" w:rsidP="00947D27">
      <w:pPr>
        <w:pStyle w:val="1a"/>
        <w:ind w:firstLine="709"/>
      </w:pPr>
      <w:r w:rsidRPr="00322605">
        <w:lastRenderedPageBreak/>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947D27" w:rsidRDefault="00947D27" w:rsidP="00947D27">
      <w:pPr>
        <w:pStyle w:val="1a"/>
      </w:pPr>
      <w:r>
        <w:t>- обеспечение правильного функционирования всех систем;</w:t>
      </w:r>
    </w:p>
    <w:p w:rsidR="00947D27" w:rsidRDefault="00947D27" w:rsidP="00947D27">
      <w:pPr>
        <w:pStyle w:val="1a"/>
        <w:ind w:firstLine="709"/>
      </w:pPr>
      <w:r>
        <w:t>- проведение профилактических работ по поддержанию работоспособности, наладке и регулированию инженерных систем.</w:t>
      </w:r>
    </w:p>
    <w:p w:rsidR="00947D27" w:rsidRPr="00D726EA" w:rsidRDefault="00947D27" w:rsidP="00947D27">
      <w:pPr>
        <w:pStyle w:val="1a"/>
        <w:rPr>
          <w:szCs w:val="28"/>
        </w:rPr>
      </w:pPr>
      <w:r>
        <w:t xml:space="preserve">Сезонное обслуживание (далее – СО) предполагает выполнение межсезонных работ по подготовке или переводу магистралей ХВС, ГВС </w:t>
      </w:r>
      <w:r w:rsidRPr="00D726EA">
        <w:rPr>
          <w:color w:val="000000"/>
          <w:szCs w:val="28"/>
        </w:rPr>
        <w:t xml:space="preserve">к зимнему </w:t>
      </w:r>
      <w:r>
        <w:rPr>
          <w:color w:val="000000"/>
          <w:szCs w:val="28"/>
        </w:rPr>
        <w:t>отопительному или летнему сезонам</w:t>
      </w:r>
      <w:r w:rsidRPr="00D726EA">
        <w:rPr>
          <w:color w:val="000000"/>
          <w:szCs w:val="28"/>
        </w:rPr>
        <w:t>.</w:t>
      </w:r>
    </w:p>
    <w:p w:rsidR="00947D27" w:rsidRPr="00C702AF" w:rsidRDefault="00947D27" w:rsidP="00947D27">
      <w:pPr>
        <w:pStyle w:val="1a"/>
        <w:ind w:firstLine="709"/>
        <w:rPr>
          <w:szCs w:val="28"/>
        </w:rPr>
      </w:pPr>
      <w:r>
        <w:rPr>
          <w:szCs w:val="28"/>
        </w:rPr>
        <w:t>4.1.4</w:t>
      </w:r>
      <w:r w:rsidRPr="00C702AF">
        <w:rPr>
          <w:szCs w:val="28"/>
        </w:rPr>
        <w:t>.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47D27" w:rsidRPr="00C702AF" w:rsidRDefault="00947D27" w:rsidP="00947D27">
      <w:pPr>
        <w:pStyle w:val="1a"/>
        <w:ind w:firstLine="709"/>
        <w:rPr>
          <w:szCs w:val="28"/>
        </w:rPr>
      </w:pPr>
      <w:r>
        <w:rPr>
          <w:szCs w:val="28"/>
        </w:rPr>
        <w:t>4.1.5</w:t>
      </w:r>
      <w:r w:rsidRPr="00C702AF">
        <w:rPr>
          <w:szCs w:val="28"/>
        </w:rPr>
        <w:t xml:space="preserve">. Предмет конкурса неделим, т.е. Победитель Открытого конкурса должен </w:t>
      </w:r>
      <w:r>
        <w:rPr>
          <w:szCs w:val="28"/>
        </w:rPr>
        <w:t>выполнить работы</w:t>
      </w:r>
      <w:r w:rsidRPr="00C702AF">
        <w:rPr>
          <w:szCs w:val="28"/>
        </w:rPr>
        <w:t xml:space="preserve"> в полном объеме согласно конкурсной документации.</w:t>
      </w:r>
    </w:p>
    <w:p w:rsidR="00947D27" w:rsidRDefault="00947D27" w:rsidP="00947D27">
      <w:pPr>
        <w:ind w:firstLine="709"/>
        <w:jc w:val="both"/>
        <w:rPr>
          <w:sz w:val="28"/>
          <w:szCs w:val="28"/>
        </w:rPr>
      </w:pPr>
      <w:r>
        <w:rPr>
          <w:sz w:val="28"/>
          <w:szCs w:val="28"/>
        </w:rPr>
        <w:t>4.1.6</w:t>
      </w:r>
      <w:r w:rsidRPr="00C702AF">
        <w:rPr>
          <w:sz w:val="28"/>
          <w:szCs w:val="28"/>
        </w:rPr>
        <w:t>. При подготовке Заявки настоятельно рекомендуется посещение объектов Заказчика.</w:t>
      </w:r>
    </w:p>
    <w:p w:rsidR="00947D27" w:rsidRDefault="00947D27" w:rsidP="00947D27">
      <w:pPr>
        <w:ind w:firstLine="709"/>
        <w:jc w:val="both"/>
        <w:rPr>
          <w:sz w:val="28"/>
          <w:szCs w:val="28"/>
        </w:rPr>
      </w:pPr>
    </w:p>
    <w:p w:rsidR="00947D27" w:rsidRDefault="00947D27" w:rsidP="00947D27">
      <w:pPr>
        <w:pStyle w:val="1a"/>
        <w:ind w:firstLine="709"/>
        <w:rPr>
          <w:b/>
          <w:szCs w:val="28"/>
        </w:rPr>
      </w:pPr>
      <w:r w:rsidRPr="00046B40">
        <w:rPr>
          <w:b/>
          <w:szCs w:val="28"/>
        </w:rPr>
        <w:t>4.2. Начальная максимальная цена договора.</w:t>
      </w:r>
    </w:p>
    <w:p w:rsidR="00947D27" w:rsidRPr="00973591" w:rsidRDefault="00947D27" w:rsidP="00947D27">
      <w:pPr>
        <w:pStyle w:val="1a"/>
        <w:ind w:firstLine="709"/>
        <w:rPr>
          <w:szCs w:val="28"/>
        </w:rPr>
      </w:pPr>
      <w:r w:rsidRPr="00046788">
        <w:rPr>
          <w:szCs w:val="28"/>
        </w:rPr>
        <w:t>4.2.1.</w:t>
      </w:r>
      <w:r>
        <w:rPr>
          <w:szCs w:val="28"/>
        </w:rPr>
        <w:t xml:space="preserve"> </w:t>
      </w:r>
      <w:r w:rsidRPr="00973591">
        <w:rPr>
          <w:szCs w:val="28"/>
        </w:rPr>
        <w:t xml:space="preserve">Начальная максимальная цена договора составляет </w:t>
      </w:r>
      <w:r w:rsidRPr="000F653B">
        <w:rPr>
          <w:szCs w:val="28"/>
        </w:rPr>
        <w:t xml:space="preserve">2 250 503 (два миллиона двести пятьдесят тысяч пятьсот три) </w:t>
      </w:r>
      <w:r w:rsidRPr="00973591">
        <w:rPr>
          <w:szCs w:val="28"/>
        </w:rPr>
        <w:t>рубл</w:t>
      </w:r>
      <w:r>
        <w:rPr>
          <w:szCs w:val="28"/>
        </w:rPr>
        <w:t>я</w:t>
      </w:r>
      <w:r w:rsidRPr="00973591">
        <w:rPr>
          <w:szCs w:val="28"/>
        </w:rPr>
        <w:t xml:space="preserve"> </w:t>
      </w:r>
      <w:r>
        <w:rPr>
          <w:szCs w:val="28"/>
        </w:rPr>
        <w:t>62</w:t>
      </w:r>
      <w:r w:rsidRPr="00973591">
        <w:rPr>
          <w:szCs w:val="28"/>
        </w:rPr>
        <w:t xml:space="preserve"> копе</w:t>
      </w:r>
      <w:r>
        <w:rPr>
          <w:szCs w:val="28"/>
        </w:rPr>
        <w:t>йки</w:t>
      </w:r>
      <w:r w:rsidRPr="00973591">
        <w:rPr>
          <w:szCs w:val="28"/>
        </w:rPr>
        <w:t xml:space="preserve">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w:t>
      </w:r>
      <w:r>
        <w:rPr>
          <w:szCs w:val="28"/>
        </w:rPr>
        <w:t xml:space="preserve"> Сумма НДС и условия начисления определяются в соответствии с законодательством Российской Федерации.</w:t>
      </w:r>
    </w:p>
    <w:p w:rsidR="00947D27" w:rsidRDefault="00947D27" w:rsidP="00947D27">
      <w:pPr>
        <w:pStyle w:val="1a"/>
        <w:ind w:firstLine="709"/>
        <w:rPr>
          <w:szCs w:val="28"/>
        </w:rPr>
      </w:pPr>
      <w:r>
        <w:rPr>
          <w:szCs w:val="28"/>
        </w:rPr>
        <w:t>Единичные расценки:</w:t>
      </w:r>
    </w:p>
    <w:p w:rsidR="00947D27" w:rsidRDefault="00947D27" w:rsidP="00947D27">
      <w:pPr>
        <w:pStyle w:val="1a"/>
        <w:ind w:firstLine="709"/>
        <w:rPr>
          <w:bCs/>
          <w:szCs w:val="28"/>
        </w:rPr>
      </w:pPr>
      <w:r>
        <w:rPr>
          <w:szCs w:val="28"/>
        </w:rPr>
        <w:t xml:space="preserve">- стоимость 1 (одного) технического обслуживания в мес. - не более </w:t>
      </w:r>
      <w:r>
        <w:rPr>
          <w:bCs/>
          <w:szCs w:val="28"/>
        </w:rPr>
        <w:t>179 753 (сто семьдесят девять тысяч семьсот пятьдесят три) рубля 08 копеек без НДС;</w:t>
      </w:r>
    </w:p>
    <w:p w:rsidR="00947D27" w:rsidRPr="00973591" w:rsidRDefault="00947D27" w:rsidP="00947D27">
      <w:pPr>
        <w:pStyle w:val="1a"/>
        <w:ind w:firstLine="709"/>
        <w:rPr>
          <w:szCs w:val="28"/>
        </w:rPr>
      </w:pPr>
      <w:r>
        <w:rPr>
          <w:bCs/>
          <w:szCs w:val="28"/>
        </w:rPr>
        <w:t>- стоимость 1 (одного) сезонного обслуживания - не более 46 733 (сорок шесть тысяч семьсот тридцать три) рубля 33 копейки без НДС.</w:t>
      </w:r>
    </w:p>
    <w:p w:rsidR="00947D27" w:rsidRPr="00046788" w:rsidRDefault="00947D27" w:rsidP="00947D27">
      <w:pPr>
        <w:pStyle w:val="1a"/>
        <w:ind w:firstLine="709"/>
        <w:rPr>
          <w:szCs w:val="28"/>
        </w:rPr>
      </w:pPr>
    </w:p>
    <w:p w:rsidR="00947D27" w:rsidRPr="006C095A" w:rsidRDefault="00947D27" w:rsidP="00947D27">
      <w:pPr>
        <w:pStyle w:val="1a"/>
        <w:ind w:firstLine="709"/>
        <w:rPr>
          <w:b/>
        </w:rPr>
      </w:pPr>
      <w:r>
        <w:rPr>
          <w:b/>
        </w:rPr>
        <w:t>4.3</w:t>
      </w:r>
      <w:r w:rsidRPr="006C095A">
        <w:rPr>
          <w:b/>
        </w:rPr>
        <w:t>.</w:t>
      </w:r>
      <w:r w:rsidRPr="006C095A">
        <w:rPr>
          <w:b/>
        </w:rPr>
        <w:tab/>
        <w:t>Общие</w:t>
      </w:r>
      <w:r>
        <w:rPr>
          <w:b/>
        </w:rPr>
        <w:t xml:space="preserve"> требования к выполнению Работ.</w:t>
      </w:r>
    </w:p>
    <w:p w:rsidR="00947D27" w:rsidRDefault="00947D27" w:rsidP="00947D27">
      <w:pPr>
        <w:pStyle w:val="1a"/>
        <w:ind w:firstLine="709"/>
      </w:pPr>
      <w:r>
        <w:t xml:space="preserve">4.3.1.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с: </w:t>
      </w:r>
    </w:p>
    <w:p w:rsidR="00947D27" w:rsidRDefault="00947D27" w:rsidP="00947D27">
      <w:pPr>
        <w:pStyle w:val="1a"/>
        <w:ind w:firstLine="709"/>
      </w:pPr>
      <w:r>
        <w:t>- Федеральным законом РФ от 30.12.2009г. № 384-ФЗ «Технический регламент о безопасности зданий и сооружений»;</w:t>
      </w:r>
    </w:p>
    <w:p w:rsidR="00947D27" w:rsidRPr="00DC2DFA" w:rsidRDefault="00947D27" w:rsidP="00947D27">
      <w:pPr>
        <w:ind w:firstLine="708"/>
        <w:jc w:val="both"/>
        <w:rPr>
          <w:sz w:val="28"/>
          <w:szCs w:val="28"/>
        </w:rPr>
      </w:pPr>
      <w:r w:rsidRPr="00DC2DFA">
        <w:rPr>
          <w:sz w:val="28"/>
          <w:szCs w:val="28"/>
        </w:rPr>
        <w:t>- Ведомственными строительными нормами</w:t>
      </w:r>
      <w:r>
        <w:rPr>
          <w:sz w:val="28"/>
          <w:szCs w:val="28"/>
        </w:rPr>
        <w:t xml:space="preserve"> ВСН 58-</w:t>
      </w:r>
      <w:r w:rsidRPr="00DC2DFA">
        <w:rPr>
          <w:sz w:val="28"/>
          <w:szCs w:val="28"/>
        </w:rPr>
        <w:t>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947D27" w:rsidRPr="00DC2DFA" w:rsidRDefault="00947D27" w:rsidP="00947D27">
      <w:pPr>
        <w:ind w:firstLine="708"/>
        <w:jc w:val="both"/>
        <w:rPr>
          <w:sz w:val="28"/>
          <w:szCs w:val="28"/>
        </w:rPr>
      </w:pPr>
      <w:r w:rsidRPr="00DC2DFA">
        <w:rPr>
          <w:sz w:val="28"/>
          <w:szCs w:val="28"/>
        </w:rPr>
        <w:lastRenderedPageBreak/>
        <w:t>- СНиП 21-01-97 «Пожарная безопасность зданий и сооружений» (с Изменениями № 1, 2).</w:t>
      </w:r>
    </w:p>
    <w:p w:rsidR="00947D27" w:rsidRPr="004F04B0" w:rsidRDefault="00947D27" w:rsidP="00947D27">
      <w:pPr>
        <w:widowControl w:val="0"/>
        <w:shd w:val="clear" w:color="auto" w:fill="FFFFFF"/>
        <w:suppressAutoHyphens w:val="0"/>
        <w:autoSpaceDE w:val="0"/>
        <w:autoSpaceDN w:val="0"/>
        <w:adjustRightInd w:val="0"/>
        <w:ind w:firstLine="709"/>
        <w:jc w:val="both"/>
        <w:rPr>
          <w:sz w:val="28"/>
          <w:szCs w:val="28"/>
        </w:rPr>
      </w:pPr>
      <w:r>
        <w:rPr>
          <w:sz w:val="28"/>
          <w:szCs w:val="28"/>
        </w:rPr>
        <w:t>4.3.2.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(Подрядчика или Субподрядчика).</w:t>
      </w:r>
    </w:p>
    <w:p w:rsidR="00947D27" w:rsidRPr="005263DE" w:rsidRDefault="00947D27" w:rsidP="00947D27">
      <w:pPr>
        <w:shd w:val="clear" w:color="auto" w:fill="FFFFFF"/>
        <w:ind w:firstLine="709"/>
        <w:jc w:val="both"/>
        <w:rPr>
          <w:sz w:val="28"/>
          <w:szCs w:val="28"/>
        </w:rPr>
      </w:pPr>
      <w:r>
        <w:rPr>
          <w:sz w:val="28"/>
          <w:szCs w:val="28"/>
        </w:rPr>
        <w:t>4.3.3.</w:t>
      </w:r>
      <w:r>
        <w:rPr>
          <w:sz w:val="28"/>
          <w:szCs w:val="28"/>
        </w:rPr>
        <w:tab/>
      </w:r>
      <w:r w:rsidRPr="005263DE">
        <w:rPr>
          <w:sz w:val="28"/>
          <w:szCs w:val="28"/>
        </w:rPr>
        <w:t xml:space="preserve">При проведении технического обслуживания необходимо обязательно </w:t>
      </w:r>
      <w:r w:rsidRPr="005263DE">
        <w:rPr>
          <w:spacing w:val="-3"/>
          <w:sz w:val="28"/>
          <w:szCs w:val="28"/>
        </w:rPr>
        <w:t>производить:</w:t>
      </w:r>
    </w:p>
    <w:p w:rsidR="00947D27" w:rsidRPr="008F27F6" w:rsidRDefault="00947D27" w:rsidP="00A66186">
      <w:pPr>
        <w:widowControl w:val="0"/>
        <w:numPr>
          <w:ilvl w:val="0"/>
          <w:numId w:val="28"/>
        </w:numPr>
        <w:shd w:val="clear" w:color="auto" w:fill="FFFFFF"/>
        <w:tabs>
          <w:tab w:val="left" w:pos="1430"/>
        </w:tabs>
        <w:suppressAutoHyphens w:val="0"/>
        <w:autoSpaceDE w:val="0"/>
        <w:autoSpaceDN w:val="0"/>
        <w:adjustRightInd w:val="0"/>
        <w:ind w:left="675" w:hanging="675"/>
        <w:jc w:val="both"/>
        <w:rPr>
          <w:sz w:val="28"/>
          <w:szCs w:val="28"/>
        </w:rPr>
      </w:pPr>
      <w:r w:rsidRPr="008F27F6">
        <w:rPr>
          <w:sz w:val="28"/>
          <w:szCs w:val="28"/>
        </w:rPr>
        <w:t xml:space="preserve">проверку на соответствие агрегатов, узлов и собственно </w:t>
      </w:r>
      <w:r>
        <w:rPr>
          <w:sz w:val="28"/>
          <w:szCs w:val="28"/>
        </w:rPr>
        <w:t>о</w:t>
      </w:r>
      <w:r w:rsidRPr="008F27F6">
        <w:rPr>
          <w:sz w:val="28"/>
          <w:szCs w:val="28"/>
        </w:rPr>
        <w:t>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947D27" w:rsidRPr="008F27F6" w:rsidRDefault="00947D27" w:rsidP="00A66186">
      <w:pPr>
        <w:widowControl w:val="0"/>
        <w:numPr>
          <w:ilvl w:val="0"/>
          <w:numId w:val="28"/>
        </w:numPr>
        <w:shd w:val="clear" w:color="auto" w:fill="FFFFFF"/>
        <w:tabs>
          <w:tab w:val="left" w:pos="1430"/>
        </w:tabs>
        <w:suppressAutoHyphens w:val="0"/>
        <w:autoSpaceDE w:val="0"/>
        <w:autoSpaceDN w:val="0"/>
        <w:adjustRightInd w:val="0"/>
        <w:ind w:left="675" w:hanging="675"/>
        <w:jc w:val="both"/>
        <w:rPr>
          <w:sz w:val="28"/>
          <w:szCs w:val="28"/>
        </w:rPr>
      </w:pPr>
      <w:r w:rsidRPr="008F27F6">
        <w:rPr>
          <w:spacing w:val="2"/>
          <w:sz w:val="28"/>
          <w:szCs w:val="28"/>
        </w:rPr>
        <w:t xml:space="preserve">контроль технического состояния и проверку основных </w:t>
      </w:r>
      <w:r w:rsidRPr="008F27F6">
        <w:rPr>
          <w:sz w:val="28"/>
          <w:szCs w:val="28"/>
        </w:rPr>
        <w:t xml:space="preserve">параметров систем </w:t>
      </w:r>
      <w:r>
        <w:rPr>
          <w:sz w:val="28"/>
          <w:szCs w:val="28"/>
        </w:rPr>
        <w:t>о</w:t>
      </w:r>
      <w:r w:rsidRPr="008F27F6">
        <w:rPr>
          <w:sz w:val="28"/>
          <w:szCs w:val="28"/>
        </w:rPr>
        <w:t>бъект</w:t>
      </w:r>
      <w:r>
        <w:rPr>
          <w:sz w:val="28"/>
          <w:szCs w:val="28"/>
        </w:rPr>
        <w:t>ов</w:t>
      </w:r>
      <w:r w:rsidRPr="008F27F6">
        <w:rPr>
          <w:sz w:val="28"/>
          <w:szCs w:val="28"/>
        </w:rPr>
        <w:t>;</w:t>
      </w:r>
    </w:p>
    <w:p w:rsidR="00947D27" w:rsidRPr="008F27F6" w:rsidRDefault="00947D27" w:rsidP="00A66186">
      <w:pPr>
        <w:widowControl w:val="0"/>
        <w:numPr>
          <w:ilvl w:val="0"/>
          <w:numId w:val="28"/>
        </w:numPr>
        <w:shd w:val="clear" w:color="auto" w:fill="FFFFFF"/>
        <w:tabs>
          <w:tab w:val="left" w:pos="1430"/>
        </w:tabs>
        <w:suppressAutoHyphens w:val="0"/>
        <w:autoSpaceDE w:val="0"/>
        <w:autoSpaceDN w:val="0"/>
        <w:adjustRightInd w:val="0"/>
        <w:ind w:left="675" w:hanging="675"/>
        <w:jc w:val="both"/>
        <w:rPr>
          <w:sz w:val="28"/>
          <w:szCs w:val="28"/>
        </w:rPr>
      </w:pPr>
      <w:r w:rsidRPr="008F27F6">
        <w:rPr>
          <w:spacing w:val="-1"/>
          <w:sz w:val="28"/>
          <w:szCs w:val="28"/>
        </w:rPr>
        <w:t xml:space="preserve">профилактические осмотры с целью выявления возможных </w:t>
      </w:r>
      <w:r w:rsidRPr="008F27F6">
        <w:rPr>
          <w:sz w:val="28"/>
          <w:szCs w:val="28"/>
        </w:rPr>
        <w:t>неисправностей и дефектов;</w:t>
      </w:r>
    </w:p>
    <w:p w:rsidR="00947D27" w:rsidRPr="008F27F6" w:rsidRDefault="00947D27" w:rsidP="00A66186">
      <w:pPr>
        <w:widowControl w:val="0"/>
        <w:numPr>
          <w:ilvl w:val="0"/>
          <w:numId w:val="28"/>
        </w:numPr>
        <w:shd w:val="clear" w:color="auto" w:fill="FFFFFF"/>
        <w:tabs>
          <w:tab w:val="left" w:pos="1430"/>
        </w:tabs>
        <w:suppressAutoHyphens w:val="0"/>
        <w:autoSpaceDE w:val="0"/>
        <w:autoSpaceDN w:val="0"/>
        <w:adjustRightInd w:val="0"/>
        <w:ind w:left="675" w:hanging="675"/>
        <w:jc w:val="both"/>
        <w:rPr>
          <w:sz w:val="28"/>
          <w:szCs w:val="28"/>
        </w:rPr>
      </w:pPr>
      <w:r w:rsidRPr="008F27F6">
        <w:rPr>
          <w:sz w:val="28"/>
          <w:szCs w:val="28"/>
        </w:rPr>
        <w:t>очистку, смазку, мойку;</w:t>
      </w:r>
    </w:p>
    <w:p w:rsidR="00947D27" w:rsidRPr="008F27F6" w:rsidRDefault="00947D27" w:rsidP="00A66186">
      <w:pPr>
        <w:widowControl w:val="0"/>
        <w:numPr>
          <w:ilvl w:val="0"/>
          <w:numId w:val="28"/>
        </w:numPr>
        <w:shd w:val="clear" w:color="auto" w:fill="FFFFFF"/>
        <w:tabs>
          <w:tab w:val="left" w:pos="1430"/>
        </w:tabs>
        <w:suppressAutoHyphens w:val="0"/>
        <w:autoSpaceDE w:val="0"/>
        <w:autoSpaceDN w:val="0"/>
        <w:adjustRightInd w:val="0"/>
        <w:ind w:left="675" w:hanging="675"/>
        <w:jc w:val="both"/>
        <w:rPr>
          <w:sz w:val="28"/>
          <w:szCs w:val="28"/>
        </w:rPr>
      </w:pPr>
      <w:r w:rsidRPr="008F27F6">
        <w:rPr>
          <w:sz w:val="28"/>
          <w:szCs w:val="28"/>
        </w:rPr>
        <w:t>проверку надежности крепления соединений, регулировку, подтяжку и мелкий ремонт;</w:t>
      </w:r>
    </w:p>
    <w:p w:rsidR="00947D27" w:rsidRPr="008F27F6" w:rsidRDefault="00947D27" w:rsidP="00A66186">
      <w:pPr>
        <w:widowControl w:val="0"/>
        <w:numPr>
          <w:ilvl w:val="0"/>
          <w:numId w:val="28"/>
        </w:numPr>
        <w:shd w:val="clear" w:color="auto" w:fill="FFFFFF"/>
        <w:suppressAutoHyphens w:val="0"/>
        <w:autoSpaceDE w:val="0"/>
        <w:autoSpaceDN w:val="0"/>
        <w:adjustRightInd w:val="0"/>
        <w:ind w:left="675" w:hanging="675"/>
        <w:jc w:val="both"/>
        <w:rPr>
          <w:sz w:val="28"/>
          <w:szCs w:val="28"/>
        </w:rPr>
      </w:pPr>
      <w:r w:rsidRPr="008F27F6">
        <w:rPr>
          <w:sz w:val="28"/>
          <w:szCs w:val="28"/>
        </w:rPr>
        <w:t>наладку и регулировку оборудования;</w:t>
      </w:r>
    </w:p>
    <w:p w:rsidR="00947D27" w:rsidRDefault="00947D27" w:rsidP="00A66186">
      <w:pPr>
        <w:widowControl w:val="0"/>
        <w:numPr>
          <w:ilvl w:val="0"/>
          <w:numId w:val="28"/>
        </w:numPr>
        <w:shd w:val="clear" w:color="auto" w:fill="FFFFFF"/>
        <w:suppressAutoHyphens w:val="0"/>
        <w:autoSpaceDE w:val="0"/>
        <w:autoSpaceDN w:val="0"/>
        <w:adjustRightInd w:val="0"/>
        <w:ind w:left="675" w:hanging="675"/>
        <w:jc w:val="both"/>
        <w:rPr>
          <w:sz w:val="28"/>
          <w:szCs w:val="28"/>
        </w:rPr>
      </w:pPr>
      <w:r w:rsidRPr="008F27F6">
        <w:rPr>
          <w:sz w:val="28"/>
          <w:szCs w:val="28"/>
        </w:rPr>
        <w:t>поддержание в рабочем состояние систем и оборудования, устранение незначительны</w:t>
      </w:r>
      <w:r>
        <w:rPr>
          <w:sz w:val="28"/>
          <w:szCs w:val="28"/>
        </w:rPr>
        <w:t>х неисправностей, мелкий ремонт.</w:t>
      </w:r>
    </w:p>
    <w:p w:rsidR="00947D27" w:rsidRDefault="00947D27" w:rsidP="00947D27">
      <w:pPr>
        <w:widowControl w:val="0"/>
        <w:shd w:val="clear" w:color="auto" w:fill="FFFFFF"/>
        <w:suppressAutoHyphens w:val="0"/>
        <w:autoSpaceDE w:val="0"/>
        <w:autoSpaceDN w:val="0"/>
        <w:adjustRightInd w:val="0"/>
        <w:ind w:firstLine="709"/>
        <w:jc w:val="both"/>
        <w:rPr>
          <w:sz w:val="28"/>
          <w:szCs w:val="28"/>
        </w:rPr>
      </w:pPr>
      <w:r>
        <w:rPr>
          <w:sz w:val="28"/>
          <w:szCs w:val="28"/>
        </w:rPr>
        <w:t>4.3.4.</w:t>
      </w:r>
      <w:r>
        <w:rPr>
          <w:sz w:val="28"/>
          <w:szCs w:val="28"/>
        </w:rPr>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947D27" w:rsidRDefault="00947D27" w:rsidP="00947D27">
      <w:pPr>
        <w:widowControl w:val="0"/>
        <w:shd w:val="clear" w:color="auto" w:fill="FFFFFF"/>
        <w:suppressAutoHyphens w:val="0"/>
        <w:autoSpaceDE w:val="0"/>
        <w:autoSpaceDN w:val="0"/>
        <w:adjustRightInd w:val="0"/>
        <w:ind w:firstLine="397"/>
        <w:jc w:val="both"/>
        <w:rPr>
          <w:sz w:val="28"/>
          <w:szCs w:val="28"/>
        </w:rPr>
      </w:pPr>
      <w:r>
        <w:rPr>
          <w:sz w:val="28"/>
          <w:szCs w:val="28"/>
        </w:rPr>
        <w:t>- Федеральными законами, правилами, нормами;</w:t>
      </w:r>
    </w:p>
    <w:p w:rsidR="00947D27" w:rsidRDefault="00947D27" w:rsidP="00947D27">
      <w:pPr>
        <w:widowControl w:val="0"/>
        <w:shd w:val="clear" w:color="auto" w:fill="FFFFFF"/>
        <w:suppressAutoHyphens w:val="0"/>
        <w:autoSpaceDE w:val="0"/>
        <w:autoSpaceDN w:val="0"/>
        <w:adjustRightInd w:val="0"/>
        <w:ind w:firstLine="397"/>
        <w:jc w:val="both"/>
        <w:rPr>
          <w:sz w:val="28"/>
          <w:szCs w:val="28"/>
        </w:rPr>
      </w:pPr>
      <w:r>
        <w:rPr>
          <w:sz w:val="28"/>
          <w:szCs w:val="28"/>
        </w:rPr>
        <w:t>- Инструкциями по эксплуатации зданий, сооружений, инженерных систем и т.д.;</w:t>
      </w:r>
    </w:p>
    <w:p w:rsidR="00947D27" w:rsidRDefault="00947D27" w:rsidP="00947D27">
      <w:pPr>
        <w:widowControl w:val="0"/>
        <w:shd w:val="clear" w:color="auto" w:fill="FFFFFF"/>
        <w:suppressAutoHyphens w:val="0"/>
        <w:autoSpaceDE w:val="0"/>
        <w:autoSpaceDN w:val="0"/>
        <w:adjustRightInd w:val="0"/>
        <w:ind w:firstLine="397"/>
        <w:jc w:val="both"/>
        <w:rPr>
          <w:sz w:val="28"/>
          <w:szCs w:val="28"/>
        </w:rPr>
      </w:pPr>
      <w:r>
        <w:rPr>
          <w:sz w:val="28"/>
          <w:szCs w:val="28"/>
        </w:rPr>
        <w:t>- Паспортными данными на здания, сооружения, инженерные системы и т.д.</w:t>
      </w:r>
    </w:p>
    <w:p w:rsidR="00947D27" w:rsidRPr="002A5042" w:rsidRDefault="00947D27" w:rsidP="00947D27">
      <w:pPr>
        <w:widowControl w:val="0"/>
        <w:shd w:val="clear" w:color="auto" w:fill="FFFFFF"/>
        <w:suppressAutoHyphens w:val="0"/>
        <w:autoSpaceDE w:val="0"/>
        <w:autoSpaceDN w:val="0"/>
        <w:adjustRightInd w:val="0"/>
        <w:ind w:firstLine="709"/>
        <w:jc w:val="both"/>
        <w:rPr>
          <w:sz w:val="28"/>
          <w:szCs w:val="28"/>
        </w:rPr>
      </w:pPr>
      <w:r>
        <w:rPr>
          <w:sz w:val="28"/>
          <w:szCs w:val="28"/>
        </w:rPr>
        <w:t>4.3.5. Исполнитель</w:t>
      </w:r>
      <w:r w:rsidRPr="002A5042">
        <w:rPr>
          <w:sz w:val="28"/>
          <w:szCs w:val="28"/>
        </w:rPr>
        <w:t xml:space="preserve"> обеспечивает ведение журналов учета фактически выполненных работ на объектах, с ежемесячным предоставлением его Заказчику для проверки приема работ.</w:t>
      </w:r>
    </w:p>
    <w:p w:rsidR="00947D27" w:rsidRPr="00E75428" w:rsidRDefault="00947D27" w:rsidP="00947D27">
      <w:pPr>
        <w:shd w:val="clear" w:color="auto" w:fill="FFFFFF"/>
        <w:ind w:firstLine="709"/>
        <w:jc w:val="both"/>
        <w:rPr>
          <w:sz w:val="28"/>
          <w:szCs w:val="28"/>
        </w:rPr>
      </w:pPr>
      <w:r>
        <w:rPr>
          <w:sz w:val="28"/>
          <w:szCs w:val="28"/>
        </w:rPr>
        <w:t>4.3.6</w:t>
      </w:r>
      <w:r w:rsidRPr="00E75428">
        <w:rPr>
          <w:sz w:val="28"/>
          <w:szCs w:val="28"/>
        </w:rPr>
        <w:t xml:space="preserve">. При проведении сезонного технического обслуживания необходимо обязательно </w:t>
      </w:r>
      <w:r w:rsidRPr="00E75428">
        <w:rPr>
          <w:spacing w:val="-3"/>
          <w:sz w:val="28"/>
          <w:szCs w:val="28"/>
        </w:rPr>
        <w:t>производить:</w:t>
      </w:r>
    </w:p>
    <w:p w:rsidR="00947D27" w:rsidRDefault="00947D27" w:rsidP="00A66186">
      <w:pPr>
        <w:pStyle w:val="aff7"/>
        <w:widowControl w:val="0"/>
        <w:numPr>
          <w:ilvl w:val="0"/>
          <w:numId w:val="29"/>
        </w:numPr>
        <w:shd w:val="clear" w:color="auto" w:fill="FFFFFF"/>
        <w:suppressAutoHyphens w:val="0"/>
        <w:autoSpaceDE w:val="0"/>
        <w:autoSpaceDN w:val="0"/>
        <w:adjustRightInd w:val="0"/>
        <w:ind w:left="0" w:firstLine="709"/>
        <w:jc w:val="both"/>
        <w:rPr>
          <w:sz w:val="28"/>
          <w:szCs w:val="28"/>
          <w:u w:val="single"/>
        </w:rPr>
      </w:pPr>
      <w:r w:rsidRPr="00120316">
        <w:rPr>
          <w:sz w:val="28"/>
          <w:szCs w:val="28"/>
          <w:u w:val="single"/>
        </w:rPr>
        <w:t>в весенне-летний и осенне-зимний период (апрель, сентябрь):</w:t>
      </w:r>
    </w:p>
    <w:p w:rsidR="00947D27" w:rsidRDefault="00947D27" w:rsidP="00947D27">
      <w:pPr>
        <w:suppressAutoHyphens w:val="0"/>
        <w:ind w:firstLine="709"/>
        <w:jc w:val="both"/>
        <w:rPr>
          <w:sz w:val="28"/>
          <w:szCs w:val="28"/>
        </w:rPr>
      </w:pPr>
      <w:r w:rsidRPr="00120316">
        <w:rPr>
          <w:sz w:val="28"/>
          <w:szCs w:val="28"/>
        </w:rPr>
        <w:tab/>
        <w:t>-остановку системы теплоснабжения;</w:t>
      </w:r>
    </w:p>
    <w:p w:rsidR="00947D27" w:rsidRDefault="00947D27" w:rsidP="00947D27">
      <w:pPr>
        <w:suppressAutoHyphens w:val="0"/>
        <w:ind w:firstLine="709"/>
        <w:jc w:val="both"/>
        <w:rPr>
          <w:sz w:val="28"/>
          <w:szCs w:val="28"/>
        </w:rPr>
      </w:pPr>
      <w:r w:rsidRPr="00120316">
        <w:rPr>
          <w:sz w:val="28"/>
          <w:szCs w:val="28"/>
        </w:rPr>
        <w:tab/>
        <w:t>-гидравлические испытания системы теплоснабжения</w:t>
      </w:r>
      <w:r w:rsidRPr="00205E6C">
        <w:rPr>
          <w:sz w:val="28"/>
          <w:szCs w:val="28"/>
        </w:rPr>
        <w:t>;</w:t>
      </w:r>
    </w:p>
    <w:p w:rsidR="00947D27" w:rsidRDefault="00947D27" w:rsidP="00947D27">
      <w:pPr>
        <w:suppressAutoHyphens w:val="0"/>
        <w:ind w:firstLine="709"/>
        <w:jc w:val="both"/>
        <w:rPr>
          <w:sz w:val="28"/>
          <w:szCs w:val="28"/>
        </w:rPr>
      </w:pPr>
      <w:r w:rsidRPr="00205E6C">
        <w:rPr>
          <w:sz w:val="28"/>
          <w:szCs w:val="28"/>
        </w:rPr>
        <w:t>- запуск системы теплоснабжения</w:t>
      </w:r>
      <w:r>
        <w:rPr>
          <w:sz w:val="28"/>
          <w:szCs w:val="28"/>
        </w:rPr>
        <w:t>.</w:t>
      </w:r>
    </w:p>
    <w:p w:rsidR="00947D27" w:rsidRDefault="00947D27" w:rsidP="00947D27">
      <w:pPr>
        <w:pStyle w:val="affc"/>
        <w:spacing w:before="0" w:after="0"/>
        <w:rPr>
          <w:sz w:val="28"/>
          <w:szCs w:val="28"/>
          <w:lang w:eastAsia="ru-RU"/>
        </w:rPr>
      </w:pPr>
    </w:p>
    <w:p w:rsidR="00947D27" w:rsidRPr="00475233" w:rsidRDefault="00947D27" w:rsidP="00947D27">
      <w:pPr>
        <w:pStyle w:val="style13262683980000000596msonormal"/>
        <w:shd w:val="clear" w:color="auto" w:fill="FFFFFF"/>
        <w:spacing w:before="0" w:beforeAutospacing="0" w:after="0" w:afterAutospacing="0"/>
        <w:ind w:firstLine="709"/>
        <w:jc w:val="both"/>
        <w:rPr>
          <w:b/>
          <w:sz w:val="28"/>
          <w:szCs w:val="28"/>
        </w:rPr>
      </w:pPr>
      <w:r w:rsidRPr="006C202D">
        <w:rPr>
          <w:b/>
          <w:spacing w:val="1"/>
          <w:sz w:val="28"/>
          <w:szCs w:val="28"/>
        </w:rPr>
        <w:t>4.4.</w:t>
      </w:r>
      <w:r w:rsidRPr="006C202D">
        <w:rPr>
          <w:b/>
          <w:sz w:val="28"/>
          <w:szCs w:val="28"/>
        </w:rPr>
        <w:t xml:space="preserve"> Требования к качеству работ.</w:t>
      </w:r>
    </w:p>
    <w:p w:rsidR="00947D27" w:rsidRPr="008F27F6" w:rsidRDefault="00947D27" w:rsidP="00947D27">
      <w:pPr>
        <w:pStyle w:val="ConsPlusNormal"/>
        <w:ind w:firstLine="709"/>
        <w:jc w:val="both"/>
        <w:rPr>
          <w:rFonts w:ascii="Times New Roman" w:hAnsi="Times New Roman"/>
          <w:sz w:val="28"/>
          <w:szCs w:val="28"/>
        </w:rPr>
      </w:pPr>
      <w:r>
        <w:rPr>
          <w:rFonts w:ascii="Times New Roman" w:hAnsi="Times New Roman"/>
          <w:sz w:val="28"/>
          <w:szCs w:val="28"/>
        </w:rPr>
        <w:t>4.4.1. Качество выполняемых И</w:t>
      </w:r>
      <w:r w:rsidRPr="008F27F6">
        <w:rPr>
          <w:rFonts w:ascii="Times New Roman" w:hAnsi="Times New Roman"/>
          <w:sz w:val="28"/>
          <w:szCs w:val="28"/>
        </w:rPr>
        <w:t xml:space="preserve">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w:t>
      </w:r>
      <w:r>
        <w:rPr>
          <w:rFonts w:ascii="Times New Roman" w:hAnsi="Times New Roman"/>
          <w:sz w:val="28"/>
          <w:szCs w:val="28"/>
        </w:rPr>
        <w:t>договором</w:t>
      </w:r>
      <w:r w:rsidRPr="008F27F6">
        <w:rPr>
          <w:rFonts w:ascii="Times New Roman" w:hAnsi="Times New Roman"/>
          <w:sz w:val="28"/>
          <w:szCs w:val="28"/>
        </w:rPr>
        <w:t xml:space="preserve">, результат выполненной работы должен в </w:t>
      </w:r>
      <w:r w:rsidRPr="008F27F6">
        <w:rPr>
          <w:rFonts w:ascii="Times New Roman" w:hAnsi="Times New Roman"/>
          <w:sz w:val="28"/>
          <w:szCs w:val="28"/>
        </w:rPr>
        <w:lastRenderedPageBreak/>
        <w:t>момент переда</w:t>
      </w:r>
      <w:r>
        <w:rPr>
          <w:rFonts w:ascii="Times New Roman" w:hAnsi="Times New Roman"/>
          <w:sz w:val="28"/>
          <w:szCs w:val="28"/>
        </w:rPr>
        <w:t>чи З</w:t>
      </w:r>
      <w:r w:rsidRPr="008F27F6">
        <w:rPr>
          <w:rFonts w:ascii="Times New Roman" w:hAnsi="Times New Roman"/>
          <w:sz w:val="28"/>
          <w:szCs w:val="28"/>
        </w:rPr>
        <w:t xml:space="preserve">аказчику обладать свойствами, указанными в </w:t>
      </w:r>
      <w:r>
        <w:rPr>
          <w:rFonts w:ascii="Times New Roman" w:hAnsi="Times New Roman"/>
          <w:sz w:val="28"/>
          <w:szCs w:val="28"/>
        </w:rPr>
        <w:t>договоре</w:t>
      </w:r>
      <w:r w:rsidRPr="008F27F6">
        <w:rPr>
          <w:rFonts w:ascii="Times New Roman" w:hAnsi="Times New Roman"/>
          <w:sz w:val="28"/>
          <w:szCs w:val="28"/>
        </w:rPr>
        <w:t xml:space="preserve"> или определенными обычно предъявляемыми требованиями, и в пределах разумного срока быть пригодным для установленного </w:t>
      </w:r>
      <w:r>
        <w:rPr>
          <w:rFonts w:ascii="Times New Roman" w:hAnsi="Times New Roman"/>
          <w:sz w:val="28"/>
          <w:szCs w:val="28"/>
        </w:rPr>
        <w:t>договором</w:t>
      </w:r>
      <w:r w:rsidRPr="008F27F6">
        <w:rPr>
          <w:rFonts w:ascii="Times New Roman" w:hAnsi="Times New Roman"/>
          <w:sz w:val="28"/>
          <w:szCs w:val="28"/>
        </w:rPr>
        <w:t xml:space="preserve"> использования, а если </w:t>
      </w:r>
      <w:r>
        <w:rPr>
          <w:rFonts w:ascii="Times New Roman" w:hAnsi="Times New Roman"/>
          <w:sz w:val="28"/>
          <w:szCs w:val="28"/>
        </w:rPr>
        <w:t xml:space="preserve">такое использование договором </w:t>
      </w:r>
      <w:r w:rsidRPr="008F27F6">
        <w:rPr>
          <w:rFonts w:ascii="Times New Roman" w:hAnsi="Times New Roman"/>
          <w:sz w:val="28"/>
          <w:szCs w:val="28"/>
        </w:rPr>
        <w:t>не предусмотрено, для обычного использования результата работы такого рода.</w:t>
      </w:r>
    </w:p>
    <w:p w:rsidR="00947D27" w:rsidRPr="008F27F6" w:rsidRDefault="00947D27" w:rsidP="00947D27">
      <w:pPr>
        <w:pStyle w:val="affff0"/>
        <w:widowControl w:val="0"/>
        <w:tabs>
          <w:tab w:val="clear" w:pos="1980"/>
        </w:tabs>
        <w:ind w:left="0" w:firstLine="709"/>
        <w:rPr>
          <w:sz w:val="28"/>
        </w:rPr>
      </w:pPr>
    </w:p>
    <w:p w:rsidR="00947D27" w:rsidRPr="008F27F6" w:rsidRDefault="00947D27" w:rsidP="00947D27">
      <w:pPr>
        <w:pStyle w:val="affff0"/>
        <w:widowControl w:val="0"/>
        <w:tabs>
          <w:tab w:val="clear" w:pos="1980"/>
        </w:tabs>
        <w:ind w:left="0" w:firstLine="709"/>
        <w:rPr>
          <w:sz w:val="28"/>
        </w:rPr>
      </w:pPr>
      <w:r>
        <w:rPr>
          <w:b/>
          <w:sz w:val="28"/>
        </w:rPr>
        <w:t xml:space="preserve">4.5. </w:t>
      </w:r>
      <w:r w:rsidRPr="008F27F6">
        <w:rPr>
          <w:b/>
          <w:sz w:val="28"/>
        </w:rPr>
        <w:t>Требования к безопасности выпол</w:t>
      </w:r>
      <w:r>
        <w:rPr>
          <w:b/>
          <w:sz w:val="28"/>
        </w:rPr>
        <w:t>нения</w:t>
      </w:r>
      <w:r w:rsidRPr="008F27F6">
        <w:rPr>
          <w:b/>
          <w:sz w:val="28"/>
        </w:rPr>
        <w:t xml:space="preserve"> работ. </w:t>
      </w:r>
    </w:p>
    <w:p w:rsidR="00947D27" w:rsidRDefault="00947D27" w:rsidP="00947D27">
      <w:pPr>
        <w:ind w:firstLine="709"/>
        <w:jc w:val="both"/>
        <w:rPr>
          <w:sz w:val="28"/>
          <w:szCs w:val="28"/>
        </w:rPr>
      </w:pPr>
      <w:r>
        <w:rPr>
          <w:sz w:val="28"/>
          <w:szCs w:val="28"/>
        </w:rPr>
        <w:t xml:space="preserve">4.5.1. Исполнитель должен: </w:t>
      </w:r>
    </w:p>
    <w:p w:rsidR="00947D27" w:rsidRDefault="00947D27" w:rsidP="00947D27">
      <w:pPr>
        <w:ind w:firstLine="709"/>
        <w:jc w:val="both"/>
        <w:rPr>
          <w:sz w:val="28"/>
          <w:szCs w:val="28"/>
        </w:rPr>
      </w:pPr>
      <w:r>
        <w:rPr>
          <w:sz w:val="28"/>
          <w:szCs w:val="28"/>
        </w:rPr>
        <w:t xml:space="preserve">- </w:t>
      </w:r>
      <w:r w:rsidRPr="000F653B">
        <w:rPr>
          <w:sz w:val="28"/>
          <w:szCs w:val="28"/>
        </w:rPr>
        <w:t xml:space="preserve">обеспечить своих работников и </w:t>
      </w:r>
      <w:r w:rsidRPr="000F653B">
        <w:rPr>
          <w:i/>
          <w:sz w:val="28"/>
          <w:szCs w:val="28"/>
        </w:rPr>
        <w:t>привлеченных им третьих лиц</w:t>
      </w:r>
      <w:r w:rsidRPr="000F653B">
        <w:rPr>
          <w:i/>
          <w:sz w:val="28"/>
          <w:szCs w:val="28"/>
          <w:vertAlign w:val="superscript"/>
        </w:rPr>
        <w:footnoteReference w:id="2"/>
      </w:r>
      <w:r w:rsidRPr="000F653B">
        <w:rPr>
          <w:sz w:val="28"/>
          <w:szCs w:val="28"/>
        </w:rPr>
        <w:t xml:space="preserve">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очкми, респиратором, и пр.), и не допускать их нахождение на объектах Заказчика без указанных средств индивидуальной защиты</w:t>
      </w:r>
    </w:p>
    <w:p w:rsidR="00947D27" w:rsidRDefault="00947D27" w:rsidP="00947D27">
      <w:pPr>
        <w:ind w:firstLine="709"/>
        <w:jc w:val="both"/>
        <w:rPr>
          <w:sz w:val="28"/>
          <w:szCs w:val="28"/>
        </w:rPr>
      </w:pPr>
      <w:r>
        <w:rPr>
          <w:sz w:val="28"/>
          <w:szCs w:val="28"/>
        </w:rPr>
        <w:t>- соблюдать действующие у Заказчика правила внутреннего трудового распорядка, правила охраны труда и пожарной безопасности, а также пропускной режим на объекты;</w:t>
      </w:r>
    </w:p>
    <w:p w:rsidR="00947D27" w:rsidRDefault="00947D27" w:rsidP="00947D27">
      <w:pPr>
        <w:ind w:firstLine="709"/>
        <w:jc w:val="both"/>
        <w:rPr>
          <w:sz w:val="28"/>
          <w:szCs w:val="28"/>
        </w:rPr>
      </w:pPr>
      <w:r>
        <w:rPr>
          <w:sz w:val="28"/>
          <w:szCs w:val="28"/>
        </w:rPr>
        <w:t>- незамедлительно информировать Заказчика об аварийных ситуациях;</w:t>
      </w:r>
    </w:p>
    <w:p w:rsidR="00947D27" w:rsidRDefault="00947D27" w:rsidP="00947D27">
      <w:pPr>
        <w:ind w:firstLine="709"/>
        <w:jc w:val="both"/>
        <w:rPr>
          <w:sz w:val="28"/>
          <w:szCs w:val="28"/>
        </w:rPr>
      </w:pPr>
      <w:r>
        <w:rPr>
          <w:sz w:val="28"/>
          <w:szCs w:val="28"/>
        </w:rPr>
        <w:t xml:space="preserve">-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 </w:t>
      </w:r>
    </w:p>
    <w:p w:rsidR="00947D27" w:rsidRPr="008F27F6" w:rsidRDefault="00947D27" w:rsidP="00947D27">
      <w:pPr>
        <w:ind w:firstLine="709"/>
        <w:jc w:val="both"/>
        <w:rPr>
          <w:sz w:val="28"/>
          <w:szCs w:val="28"/>
        </w:rPr>
      </w:pPr>
      <w:r>
        <w:rPr>
          <w:sz w:val="28"/>
          <w:szCs w:val="28"/>
        </w:rPr>
        <w:t xml:space="preserve">4.5.2. </w:t>
      </w:r>
      <w:r w:rsidRPr="008F27F6">
        <w:rPr>
          <w:sz w:val="28"/>
          <w:szCs w:val="28"/>
        </w:rPr>
        <w:t>Ответственность за выполнение требований охраны труда, электробезопасности, пожарной безопасности</w:t>
      </w:r>
      <w:r>
        <w:rPr>
          <w:sz w:val="28"/>
          <w:szCs w:val="28"/>
        </w:rPr>
        <w:t xml:space="preserve"> и охраны окружающей среды возлагается на Исполнителя</w:t>
      </w:r>
      <w:r w:rsidRPr="008F27F6">
        <w:rPr>
          <w:sz w:val="28"/>
          <w:szCs w:val="28"/>
        </w:rPr>
        <w:t>.</w:t>
      </w:r>
    </w:p>
    <w:p w:rsidR="00947D27" w:rsidRDefault="00947D27" w:rsidP="00947D27">
      <w:pPr>
        <w:pStyle w:val="affc"/>
        <w:spacing w:before="0" w:after="0"/>
        <w:ind w:firstLine="709"/>
        <w:jc w:val="both"/>
        <w:rPr>
          <w:sz w:val="28"/>
          <w:szCs w:val="28"/>
          <w:lang w:eastAsia="ru-RU"/>
        </w:rPr>
      </w:pPr>
    </w:p>
    <w:p w:rsidR="00947D27" w:rsidRDefault="00947D27" w:rsidP="00947D27">
      <w:pPr>
        <w:shd w:val="clear" w:color="auto" w:fill="FFFFFF"/>
        <w:ind w:firstLine="709"/>
        <w:jc w:val="both"/>
        <w:rPr>
          <w:b/>
          <w:sz w:val="28"/>
          <w:szCs w:val="28"/>
        </w:rPr>
      </w:pPr>
      <w:r w:rsidRPr="00205E6C">
        <w:rPr>
          <w:b/>
          <w:sz w:val="28"/>
          <w:szCs w:val="28"/>
          <w:lang w:eastAsia="ru-RU"/>
        </w:rPr>
        <w:t>4.6.</w:t>
      </w:r>
      <w:r>
        <w:rPr>
          <w:sz w:val="28"/>
          <w:szCs w:val="28"/>
          <w:lang w:eastAsia="ru-RU"/>
        </w:rPr>
        <w:t xml:space="preserve"> </w:t>
      </w:r>
      <w:r w:rsidRPr="00205E6C">
        <w:rPr>
          <w:b/>
          <w:sz w:val="28"/>
          <w:szCs w:val="28"/>
          <w:lang w:eastAsia="ru-RU"/>
        </w:rPr>
        <w:t>Техническая характеристика</w:t>
      </w:r>
      <w:r>
        <w:rPr>
          <w:sz w:val="28"/>
          <w:szCs w:val="28"/>
          <w:lang w:eastAsia="ru-RU"/>
        </w:rPr>
        <w:t xml:space="preserve"> </w:t>
      </w:r>
      <w:r>
        <w:rPr>
          <w:b/>
          <w:sz w:val="28"/>
          <w:szCs w:val="28"/>
        </w:rPr>
        <w:t>участка</w:t>
      </w:r>
      <w:r w:rsidRPr="00943627">
        <w:rPr>
          <w:b/>
          <w:sz w:val="28"/>
          <w:szCs w:val="28"/>
        </w:rPr>
        <w:t xml:space="preserve"> ремонта контейнеров филиала ПАО «ТрансКонтейнер» на Октябрьской железной дороге</w:t>
      </w:r>
    </w:p>
    <w:p w:rsidR="00947D27" w:rsidRDefault="00947D27" w:rsidP="00947D27">
      <w:pPr>
        <w:shd w:val="clear" w:color="auto" w:fill="FFFFFF"/>
        <w:tabs>
          <w:tab w:val="left" w:pos="7776"/>
        </w:tabs>
        <w:spacing w:line="322" w:lineRule="exact"/>
        <w:ind w:firstLine="709"/>
        <w:jc w:val="both"/>
        <w:rPr>
          <w:spacing w:val="1"/>
          <w:sz w:val="28"/>
          <w:szCs w:val="28"/>
        </w:rPr>
      </w:pPr>
      <w:r w:rsidRPr="00205E6C">
        <w:rPr>
          <w:sz w:val="28"/>
          <w:szCs w:val="28"/>
        </w:rPr>
        <w:t>4.6.1</w:t>
      </w:r>
      <w:r>
        <w:rPr>
          <w:b/>
          <w:sz w:val="28"/>
          <w:szCs w:val="28"/>
        </w:rPr>
        <w:t xml:space="preserve"> </w:t>
      </w:r>
      <w:r w:rsidRPr="00957C9E">
        <w:rPr>
          <w:sz w:val="28"/>
          <w:szCs w:val="28"/>
        </w:rPr>
        <w:t>Общая площадь помещений объект</w:t>
      </w:r>
      <w:r>
        <w:rPr>
          <w:sz w:val="28"/>
          <w:szCs w:val="28"/>
        </w:rPr>
        <w:t>ов</w:t>
      </w:r>
      <w:r w:rsidRPr="00957C9E">
        <w:rPr>
          <w:b/>
          <w:bCs/>
          <w:spacing w:val="-2"/>
          <w:sz w:val="28"/>
          <w:szCs w:val="28"/>
        </w:rPr>
        <w:t xml:space="preserve">, </w:t>
      </w:r>
      <w:r w:rsidRPr="00957C9E">
        <w:rPr>
          <w:bCs/>
          <w:spacing w:val="-2"/>
          <w:sz w:val="28"/>
          <w:szCs w:val="28"/>
        </w:rPr>
        <w:t>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трубопроводы всех типов с запорной арматурой, лампы освещения, системы водоснабжения и водоотведения</w:t>
      </w:r>
      <w:r>
        <w:rPr>
          <w:bCs/>
          <w:spacing w:val="-2"/>
          <w:sz w:val="28"/>
          <w:szCs w:val="28"/>
        </w:rPr>
        <w:t>,</w:t>
      </w:r>
      <w:r w:rsidR="00D212B9">
        <w:rPr>
          <w:bCs/>
          <w:spacing w:val="-2"/>
          <w:sz w:val="28"/>
          <w:szCs w:val="28"/>
        </w:rPr>
        <w:t xml:space="preserve"> </w:t>
      </w:r>
      <w:r>
        <w:rPr>
          <w:bCs/>
          <w:spacing w:val="-2"/>
          <w:sz w:val="28"/>
          <w:szCs w:val="28"/>
        </w:rPr>
        <w:t>канализационные сети, системы вентиляции</w:t>
      </w:r>
      <w:r w:rsidRPr="00957C9E">
        <w:rPr>
          <w:bCs/>
          <w:spacing w:val="-2"/>
          <w:sz w:val="28"/>
          <w:szCs w:val="28"/>
        </w:rPr>
        <w:t xml:space="preserve"> с </w:t>
      </w:r>
      <w:r>
        <w:rPr>
          <w:bCs/>
          <w:spacing w:val="-2"/>
          <w:sz w:val="28"/>
          <w:szCs w:val="28"/>
        </w:rPr>
        <w:t xml:space="preserve">прочим </w:t>
      </w:r>
      <w:r w:rsidRPr="00957C9E">
        <w:rPr>
          <w:bCs/>
          <w:spacing w:val="-2"/>
          <w:sz w:val="28"/>
          <w:szCs w:val="28"/>
        </w:rPr>
        <w:t>оборудованием</w:t>
      </w:r>
      <w:r w:rsidRPr="00957C9E">
        <w:rPr>
          <w:sz w:val="28"/>
          <w:szCs w:val="28"/>
        </w:rPr>
        <w:t xml:space="preserve"> составляет 2960,3</w:t>
      </w:r>
      <w:r w:rsidRPr="00957C9E">
        <w:rPr>
          <w:i/>
          <w:sz w:val="28"/>
          <w:szCs w:val="28"/>
        </w:rPr>
        <w:t xml:space="preserve"> </w:t>
      </w:r>
      <w:r w:rsidRPr="00957C9E">
        <w:rPr>
          <w:bCs/>
          <w:spacing w:val="-2"/>
          <w:sz w:val="28"/>
          <w:szCs w:val="28"/>
        </w:rPr>
        <w:t xml:space="preserve">кв.м. (без учёта площади объекта </w:t>
      </w:r>
      <w:r w:rsidRPr="00957C9E">
        <w:rPr>
          <w:spacing w:val="1"/>
          <w:sz w:val="28"/>
          <w:szCs w:val="28"/>
        </w:rPr>
        <w:t>Асфальтированная площадка (инв.№</w:t>
      </w:r>
      <w:r>
        <w:rPr>
          <w:spacing w:val="1"/>
          <w:sz w:val="28"/>
          <w:szCs w:val="28"/>
        </w:rPr>
        <w:t>001/01/00</w:t>
      </w:r>
      <w:r w:rsidRPr="00957C9E">
        <w:rPr>
          <w:spacing w:val="1"/>
          <w:sz w:val="28"/>
          <w:szCs w:val="28"/>
        </w:rPr>
        <w:t>020039).</w:t>
      </w:r>
    </w:p>
    <w:p w:rsidR="00947D27" w:rsidRPr="00411CB9" w:rsidRDefault="00947D27" w:rsidP="00590AB3">
      <w:pPr>
        <w:shd w:val="clear" w:color="auto" w:fill="FFFFFF"/>
        <w:spacing w:after="120"/>
        <w:ind w:firstLine="709"/>
        <w:jc w:val="both"/>
        <w:rPr>
          <w:spacing w:val="-6"/>
          <w:sz w:val="28"/>
          <w:szCs w:val="28"/>
        </w:rPr>
      </w:pPr>
      <w:r>
        <w:rPr>
          <w:sz w:val="28"/>
          <w:szCs w:val="28"/>
        </w:rPr>
        <w:t xml:space="preserve">4.6.2. </w:t>
      </w:r>
      <w:r w:rsidRPr="00411CB9">
        <w:rPr>
          <w:sz w:val="28"/>
          <w:szCs w:val="28"/>
        </w:rPr>
        <w:t>Перечень объектов</w:t>
      </w:r>
      <w:r w:rsidRPr="00205E6C">
        <w:rPr>
          <w:sz w:val="28"/>
          <w:szCs w:val="28"/>
        </w:rPr>
        <w:t>, систем и оборудования, подлежащих ТО, СО.</w:t>
      </w:r>
      <w:r w:rsidRPr="00411CB9">
        <w:rPr>
          <w:sz w:val="28"/>
          <w:szCs w:val="28"/>
        </w:rPr>
        <w:t xml:space="preserve"> </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956"/>
        <w:gridCol w:w="2268"/>
        <w:gridCol w:w="3827"/>
      </w:tblGrid>
      <w:tr w:rsidR="00947D27" w:rsidRPr="00A028C6" w:rsidTr="00590AB3">
        <w:tc>
          <w:tcPr>
            <w:tcW w:w="691" w:type="dxa"/>
            <w:vAlign w:val="center"/>
          </w:tcPr>
          <w:p w:rsidR="00947D27" w:rsidRPr="00A028C6" w:rsidRDefault="00947D27" w:rsidP="006F708F">
            <w:pPr>
              <w:jc w:val="center"/>
            </w:pPr>
            <w:r w:rsidRPr="00A028C6">
              <w:t>№ п/п</w:t>
            </w:r>
          </w:p>
        </w:tc>
        <w:tc>
          <w:tcPr>
            <w:tcW w:w="2956" w:type="dxa"/>
            <w:vAlign w:val="center"/>
          </w:tcPr>
          <w:p w:rsidR="00947D27" w:rsidRPr="00A028C6" w:rsidRDefault="00947D27" w:rsidP="006F708F">
            <w:pPr>
              <w:jc w:val="center"/>
            </w:pPr>
            <w:r w:rsidRPr="00A028C6">
              <w:t>Наименование объектов</w:t>
            </w:r>
          </w:p>
        </w:tc>
        <w:tc>
          <w:tcPr>
            <w:tcW w:w="2268" w:type="dxa"/>
            <w:vAlign w:val="center"/>
          </w:tcPr>
          <w:p w:rsidR="00947D27" w:rsidRPr="00A028C6" w:rsidRDefault="00947D27" w:rsidP="006F708F">
            <w:pPr>
              <w:jc w:val="center"/>
            </w:pPr>
            <w:r w:rsidRPr="00A028C6">
              <w:t>Площадь объектов/</w:t>
            </w:r>
          </w:p>
          <w:p w:rsidR="00947D27" w:rsidRPr="00A028C6" w:rsidRDefault="00947D27" w:rsidP="006F708F">
            <w:pPr>
              <w:jc w:val="center"/>
            </w:pPr>
            <w:r w:rsidRPr="00A028C6">
              <w:t>протяженность</w:t>
            </w:r>
          </w:p>
        </w:tc>
        <w:tc>
          <w:tcPr>
            <w:tcW w:w="3827" w:type="dxa"/>
            <w:vAlign w:val="center"/>
          </w:tcPr>
          <w:p w:rsidR="00947D27" w:rsidRPr="00A028C6" w:rsidRDefault="00947D27" w:rsidP="006F708F">
            <w:pPr>
              <w:jc w:val="center"/>
            </w:pPr>
            <w:r>
              <w:t>Системы и обору</w:t>
            </w:r>
            <w:r w:rsidRPr="00A028C6">
              <w:t>дование, подлежащие ТО, СО</w:t>
            </w:r>
          </w:p>
        </w:tc>
      </w:tr>
      <w:tr w:rsidR="00947D27" w:rsidRPr="00A028C6" w:rsidTr="00590AB3">
        <w:tc>
          <w:tcPr>
            <w:tcW w:w="691" w:type="dxa"/>
            <w:vAlign w:val="center"/>
          </w:tcPr>
          <w:p w:rsidR="00947D27" w:rsidRPr="00A028C6" w:rsidRDefault="00947D27" w:rsidP="006F708F">
            <w:pPr>
              <w:spacing w:before="20" w:after="20"/>
              <w:jc w:val="center"/>
            </w:pPr>
            <w:r w:rsidRPr="00A028C6">
              <w:t>1</w:t>
            </w:r>
          </w:p>
        </w:tc>
        <w:tc>
          <w:tcPr>
            <w:tcW w:w="2956" w:type="dxa"/>
            <w:vAlign w:val="center"/>
          </w:tcPr>
          <w:p w:rsidR="00947D27" w:rsidRPr="00A028C6" w:rsidRDefault="00947D27" w:rsidP="006F708F">
            <w:pPr>
              <w:spacing w:before="20" w:after="20"/>
              <w:jc w:val="center"/>
            </w:pPr>
            <w:r w:rsidRPr="00A028C6">
              <w:t>2</w:t>
            </w:r>
          </w:p>
        </w:tc>
        <w:tc>
          <w:tcPr>
            <w:tcW w:w="2268" w:type="dxa"/>
            <w:vAlign w:val="center"/>
          </w:tcPr>
          <w:p w:rsidR="00947D27" w:rsidRPr="00A028C6" w:rsidRDefault="00947D27" w:rsidP="006F708F">
            <w:pPr>
              <w:spacing w:before="20" w:after="20"/>
              <w:jc w:val="center"/>
            </w:pPr>
            <w:r w:rsidRPr="00A028C6">
              <w:t>3</w:t>
            </w:r>
          </w:p>
        </w:tc>
        <w:tc>
          <w:tcPr>
            <w:tcW w:w="3827" w:type="dxa"/>
            <w:vAlign w:val="center"/>
          </w:tcPr>
          <w:p w:rsidR="00947D27" w:rsidRPr="00A028C6" w:rsidRDefault="00947D27" w:rsidP="006F708F">
            <w:pPr>
              <w:spacing w:before="20" w:after="20"/>
              <w:jc w:val="center"/>
            </w:pPr>
            <w:r w:rsidRPr="00A028C6">
              <w:t>4</w:t>
            </w:r>
          </w:p>
        </w:tc>
      </w:tr>
      <w:tr w:rsidR="00947D27" w:rsidRPr="00A028C6" w:rsidTr="00590AB3">
        <w:trPr>
          <w:trHeight w:val="1440"/>
        </w:trPr>
        <w:tc>
          <w:tcPr>
            <w:tcW w:w="691" w:type="dxa"/>
            <w:vAlign w:val="center"/>
          </w:tcPr>
          <w:p w:rsidR="00947D27" w:rsidRPr="00A028C6" w:rsidRDefault="00947D27" w:rsidP="006F708F">
            <w:pPr>
              <w:jc w:val="center"/>
            </w:pPr>
            <w:r w:rsidRPr="00A028C6">
              <w:lastRenderedPageBreak/>
              <w:t>1.</w:t>
            </w:r>
          </w:p>
        </w:tc>
        <w:tc>
          <w:tcPr>
            <w:tcW w:w="2956" w:type="dxa"/>
            <w:vAlign w:val="center"/>
          </w:tcPr>
          <w:p w:rsidR="00947D27" w:rsidRPr="00A028C6" w:rsidRDefault="00947D27" w:rsidP="006F708F">
            <w:pPr>
              <w:jc w:val="center"/>
            </w:pPr>
            <w:r w:rsidRPr="00A028C6">
              <w:t>Здание производственно-бытовое с ремонтно-механическими и сборочными цехами (инв. № 001/00/00010049)</w:t>
            </w:r>
          </w:p>
        </w:tc>
        <w:tc>
          <w:tcPr>
            <w:tcW w:w="2268" w:type="dxa"/>
            <w:vAlign w:val="center"/>
          </w:tcPr>
          <w:p w:rsidR="00947D27" w:rsidRPr="00A028C6" w:rsidRDefault="00947D27" w:rsidP="006F708F">
            <w:pPr>
              <w:jc w:val="center"/>
            </w:pPr>
            <w:r w:rsidRPr="00A028C6">
              <w:t>2394,4 м</w:t>
            </w:r>
            <w:r w:rsidRPr="00A028C6">
              <w:rPr>
                <w:vertAlign w:val="superscript"/>
              </w:rPr>
              <w:t>2</w:t>
            </w:r>
          </w:p>
        </w:tc>
        <w:tc>
          <w:tcPr>
            <w:tcW w:w="3827" w:type="dxa"/>
            <w:vAlign w:val="center"/>
          </w:tcPr>
          <w:p w:rsidR="00947D27" w:rsidRPr="00A028C6" w:rsidRDefault="00947D27" w:rsidP="006F708F">
            <w:pPr>
              <w:ind w:firstLine="397"/>
              <w:jc w:val="both"/>
            </w:pPr>
            <w:r w:rsidRPr="00A028C6">
              <w:t xml:space="preserve">- электросети (система энергоснабжения, эл. щитовая, эл. шкафы выносные, системы внутреннего и наружного освещения); </w:t>
            </w:r>
          </w:p>
          <w:p w:rsidR="00947D27" w:rsidRPr="00A028C6" w:rsidRDefault="00947D27" w:rsidP="006F708F">
            <w:pPr>
              <w:ind w:firstLine="397"/>
              <w:jc w:val="both"/>
            </w:pPr>
            <w:r w:rsidRPr="00A028C6">
              <w:t xml:space="preserve">- системы отопления и  теплоснабжения, ХВС, ГВС; </w:t>
            </w:r>
          </w:p>
          <w:p w:rsidR="00947D27" w:rsidRPr="00A028C6" w:rsidRDefault="00947D27" w:rsidP="006F708F">
            <w:pPr>
              <w:ind w:firstLine="397"/>
              <w:jc w:val="both"/>
            </w:pPr>
            <w:r w:rsidRPr="00A028C6">
              <w:t xml:space="preserve">- системы водоснабжения и водоотведения, санитарно-техническое оборудование; </w:t>
            </w:r>
          </w:p>
          <w:p w:rsidR="00947D27" w:rsidRPr="00A028C6" w:rsidRDefault="00947D27" w:rsidP="006F708F">
            <w:pPr>
              <w:ind w:firstLine="397"/>
              <w:jc w:val="both"/>
            </w:pPr>
            <w:r w:rsidRPr="00A028C6">
              <w:t xml:space="preserve">- </w:t>
            </w:r>
            <w:r w:rsidRPr="00E93C30">
              <w:t>системы вентиляции,</w:t>
            </w:r>
            <w:r w:rsidR="00E93C30">
              <w:t xml:space="preserve"> </w:t>
            </w:r>
            <w:r w:rsidR="00E93C30" w:rsidRPr="003E5561">
              <w:t>кондиционирования,</w:t>
            </w:r>
            <w:r w:rsidRPr="00A028C6">
              <w:t xml:space="preserve"> снабжения сжатым воздухом и др.;</w:t>
            </w:r>
          </w:p>
          <w:p w:rsidR="00947D27" w:rsidRPr="00A028C6" w:rsidRDefault="00947D27" w:rsidP="006F708F">
            <w:pPr>
              <w:ind w:firstLine="397"/>
              <w:jc w:val="both"/>
            </w:pPr>
            <w:r w:rsidRPr="00A028C6">
              <w:t>- прочее оборудование.</w:t>
            </w:r>
          </w:p>
        </w:tc>
      </w:tr>
      <w:tr w:rsidR="00947D27" w:rsidRPr="00A028C6" w:rsidTr="00590AB3">
        <w:tc>
          <w:tcPr>
            <w:tcW w:w="691" w:type="dxa"/>
            <w:vAlign w:val="center"/>
          </w:tcPr>
          <w:p w:rsidR="00947D27" w:rsidRPr="00A028C6" w:rsidRDefault="00947D27" w:rsidP="006F708F">
            <w:pPr>
              <w:jc w:val="center"/>
            </w:pPr>
            <w:r w:rsidRPr="00A028C6">
              <w:t>2.</w:t>
            </w:r>
          </w:p>
        </w:tc>
        <w:tc>
          <w:tcPr>
            <w:tcW w:w="2956" w:type="dxa"/>
            <w:vAlign w:val="center"/>
          </w:tcPr>
          <w:p w:rsidR="00947D27" w:rsidRPr="00A028C6" w:rsidRDefault="00947D27" w:rsidP="006F708F">
            <w:pPr>
              <w:jc w:val="center"/>
              <w:rPr>
                <w:b/>
              </w:rPr>
            </w:pPr>
            <w:r w:rsidRPr="00A028C6">
              <w:t>Здание деревообрабатывающего цеха (инв. № 001/00/00010050)</w:t>
            </w:r>
          </w:p>
        </w:tc>
        <w:tc>
          <w:tcPr>
            <w:tcW w:w="2268" w:type="dxa"/>
            <w:vAlign w:val="center"/>
          </w:tcPr>
          <w:p w:rsidR="00947D27" w:rsidRPr="00A028C6" w:rsidRDefault="00947D27" w:rsidP="006F708F">
            <w:pPr>
              <w:jc w:val="center"/>
              <w:rPr>
                <w:vertAlign w:val="superscript"/>
              </w:rPr>
            </w:pPr>
            <w:r w:rsidRPr="00A028C6">
              <w:t>395,4 м</w:t>
            </w:r>
            <w:r w:rsidRPr="00A028C6">
              <w:rPr>
                <w:vertAlign w:val="superscript"/>
              </w:rPr>
              <w:t>2</w:t>
            </w:r>
          </w:p>
        </w:tc>
        <w:tc>
          <w:tcPr>
            <w:tcW w:w="3827" w:type="dxa"/>
            <w:vAlign w:val="center"/>
          </w:tcPr>
          <w:p w:rsidR="00947D27" w:rsidRPr="00A028C6" w:rsidRDefault="00947D27" w:rsidP="006F708F">
            <w:pPr>
              <w:ind w:firstLine="397"/>
              <w:jc w:val="both"/>
            </w:pPr>
            <w:r w:rsidRPr="00A028C6">
              <w:t xml:space="preserve">- электросети (система энергоснабжения, эл. щитовой модуль, системы внутреннего и наружного освещения); </w:t>
            </w:r>
          </w:p>
          <w:p w:rsidR="00947D27" w:rsidRPr="00A028C6" w:rsidRDefault="00947D27" w:rsidP="006F708F">
            <w:pPr>
              <w:ind w:firstLine="397"/>
              <w:jc w:val="both"/>
            </w:pPr>
            <w:r w:rsidRPr="00A028C6">
              <w:t xml:space="preserve">- системы отопления и теплоснабжения; ХВС, ГВС </w:t>
            </w:r>
          </w:p>
          <w:p w:rsidR="00947D27" w:rsidRPr="00A028C6" w:rsidRDefault="00947D27" w:rsidP="006F708F">
            <w:pPr>
              <w:ind w:firstLine="397"/>
              <w:jc w:val="both"/>
            </w:pPr>
            <w:r w:rsidRPr="00A028C6">
              <w:t>- системы вентиляции, снабжения сжатым воздухом, и др.;</w:t>
            </w:r>
          </w:p>
          <w:p w:rsidR="00947D27" w:rsidRPr="00A028C6" w:rsidRDefault="00947D27" w:rsidP="006F708F">
            <w:pPr>
              <w:ind w:firstLine="397"/>
              <w:jc w:val="both"/>
            </w:pPr>
            <w:r w:rsidRPr="00A028C6">
              <w:t>- прочее оборудование.</w:t>
            </w:r>
          </w:p>
        </w:tc>
      </w:tr>
      <w:tr w:rsidR="00947D27" w:rsidRPr="00A028C6" w:rsidTr="00590AB3">
        <w:tc>
          <w:tcPr>
            <w:tcW w:w="691" w:type="dxa"/>
            <w:vAlign w:val="center"/>
          </w:tcPr>
          <w:p w:rsidR="00947D27" w:rsidRPr="00A028C6" w:rsidRDefault="00947D27" w:rsidP="006F708F">
            <w:pPr>
              <w:jc w:val="center"/>
            </w:pPr>
            <w:r w:rsidRPr="00A028C6">
              <w:t xml:space="preserve">3. </w:t>
            </w:r>
          </w:p>
        </w:tc>
        <w:tc>
          <w:tcPr>
            <w:tcW w:w="2956" w:type="dxa"/>
            <w:vAlign w:val="center"/>
          </w:tcPr>
          <w:p w:rsidR="00947D27" w:rsidRPr="00A028C6" w:rsidRDefault="00947D27" w:rsidP="006F708F">
            <w:pPr>
              <w:jc w:val="center"/>
            </w:pPr>
            <w:r w:rsidRPr="00A028C6">
              <w:t>Здание теплоцентра (инв. № 001/00/00010056)</w:t>
            </w:r>
          </w:p>
        </w:tc>
        <w:tc>
          <w:tcPr>
            <w:tcW w:w="2268" w:type="dxa"/>
            <w:vAlign w:val="center"/>
          </w:tcPr>
          <w:p w:rsidR="00947D27" w:rsidRPr="00A028C6" w:rsidRDefault="00947D27" w:rsidP="006F708F">
            <w:pPr>
              <w:jc w:val="center"/>
            </w:pPr>
            <w:r w:rsidRPr="00A028C6">
              <w:t>170,5 м</w:t>
            </w:r>
            <w:r w:rsidRPr="00A028C6">
              <w:rPr>
                <w:vertAlign w:val="superscript"/>
              </w:rPr>
              <w:t>2</w:t>
            </w:r>
          </w:p>
        </w:tc>
        <w:tc>
          <w:tcPr>
            <w:tcW w:w="3827" w:type="dxa"/>
            <w:vAlign w:val="center"/>
          </w:tcPr>
          <w:p w:rsidR="00947D27" w:rsidRPr="00A028C6" w:rsidRDefault="00947D27" w:rsidP="006F708F">
            <w:pPr>
              <w:ind w:firstLine="397"/>
              <w:jc w:val="both"/>
            </w:pPr>
            <w:r w:rsidRPr="00A028C6">
              <w:t xml:space="preserve">- электросети (система энергоснабжения, эл. щиты, системы освещения); </w:t>
            </w:r>
          </w:p>
          <w:p w:rsidR="00947D27" w:rsidRPr="00A028C6" w:rsidRDefault="00947D27" w:rsidP="006F708F">
            <w:pPr>
              <w:ind w:firstLine="397"/>
              <w:jc w:val="both"/>
            </w:pPr>
            <w:r w:rsidRPr="00A028C6">
              <w:t>- системы водоснабжения и водоотведения и др.;</w:t>
            </w:r>
          </w:p>
          <w:p w:rsidR="00947D27" w:rsidRPr="00A028C6" w:rsidRDefault="00947D27" w:rsidP="006F708F">
            <w:pPr>
              <w:ind w:firstLine="397"/>
              <w:jc w:val="both"/>
            </w:pPr>
            <w:r w:rsidRPr="00A028C6">
              <w:t>- прочее оборудование.</w:t>
            </w:r>
          </w:p>
        </w:tc>
      </w:tr>
      <w:tr w:rsidR="00947D27" w:rsidRPr="00A028C6" w:rsidTr="00590AB3">
        <w:tc>
          <w:tcPr>
            <w:tcW w:w="691" w:type="dxa"/>
            <w:vAlign w:val="center"/>
          </w:tcPr>
          <w:p w:rsidR="00947D27" w:rsidRPr="00A028C6" w:rsidRDefault="00947D27" w:rsidP="006F708F">
            <w:pPr>
              <w:jc w:val="center"/>
            </w:pPr>
            <w:r w:rsidRPr="00A028C6">
              <w:t>4.</w:t>
            </w:r>
          </w:p>
        </w:tc>
        <w:tc>
          <w:tcPr>
            <w:tcW w:w="2956" w:type="dxa"/>
            <w:vAlign w:val="center"/>
          </w:tcPr>
          <w:p w:rsidR="00947D27" w:rsidRPr="00A028C6" w:rsidRDefault="00947D27" w:rsidP="006F708F">
            <w:pPr>
              <w:jc w:val="center"/>
              <w:rPr>
                <w:highlight w:val="yellow"/>
              </w:rPr>
            </w:pPr>
            <w:r w:rsidRPr="00A028C6">
              <w:t>Теплотрасса (инв. № 001/01/00030005)</w:t>
            </w:r>
          </w:p>
        </w:tc>
        <w:tc>
          <w:tcPr>
            <w:tcW w:w="2268" w:type="dxa"/>
            <w:vAlign w:val="center"/>
          </w:tcPr>
          <w:p w:rsidR="00947D27" w:rsidRPr="00A028C6" w:rsidRDefault="00947D27" w:rsidP="006F708F">
            <w:pPr>
              <w:jc w:val="center"/>
              <w:rPr>
                <w:highlight w:val="yellow"/>
              </w:rPr>
            </w:pPr>
            <w:r w:rsidRPr="00A028C6">
              <w:t>551,1 метр</w:t>
            </w:r>
          </w:p>
        </w:tc>
        <w:tc>
          <w:tcPr>
            <w:tcW w:w="3827" w:type="dxa"/>
            <w:vAlign w:val="center"/>
          </w:tcPr>
          <w:p w:rsidR="00947D27" w:rsidRPr="00A028C6" w:rsidRDefault="00947D27" w:rsidP="006F708F">
            <w:pPr>
              <w:ind w:firstLine="397"/>
              <w:jc w:val="both"/>
            </w:pPr>
            <w:r w:rsidRPr="00A028C6">
              <w:t>- теплотрасса;</w:t>
            </w:r>
          </w:p>
          <w:p w:rsidR="00947D27" w:rsidRPr="00A028C6" w:rsidRDefault="00947D27" w:rsidP="006F708F">
            <w:pPr>
              <w:ind w:firstLine="397"/>
              <w:jc w:val="both"/>
            </w:pPr>
            <w:r w:rsidRPr="00A028C6">
              <w:t>- прочее оборудование.</w:t>
            </w:r>
          </w:p>
        </w:tc>
      </w:tr>
    </w:tbl>
    <w:p w:rsidR="00947D27" w:rsidRDefault="00947D27" w:rsidP="00947D27">
      <w:pPr>
        <w:shd w:val="clear" w:color="auto" w:fill="FFFFFF"/>
        <w:tabs>
          <w:tab w:val="left" w:pos="7776"/>
        </w:tabs>
        <w:spacing w:line="322" w:lineRule="exact"/>
        <w:ind w:firstLine="709"/>
        <w:jc w:val="both"/>
        <w:rPr>
          <w:sz w:val="28"/>
          <w:szCs w:val="28"/>
          <w:u w:val="single"/>
        </w:rPr>
      </w:pPr>
    </w:p>
    <w:p w:rsidR="00947D27" w:rsidRPr="00BD3C8D" w:rsidRDefault="00947D27" w:rsidP="00947D27">
      <w:pPr>
        <w:shd w:val="clear" w:color="auto" w:fill="FFFFFF"/>
        <w:tabs>
          <w:tab w:val="left" w:pos="7776"/>
        </w:tabs>
        <w:spacing w:line="322" w:lineRule="exact"/>
        <w:ind w:left="365" w:firstLine="344"/>
        <w:jc w:val="both"/>
        <w:rPr>
          <w:sz w:val="28"/>
          <w:szCs w:val="28"/>
        </w:rPr>
      </w:pPr>
      <w:r w:rsidRPr="00BD3C8D">
        <w:rPr>
          <w:sz w:val="28"/>
          <w:szCs w:val="28"/>
        </w:rPr>
        <w:t>4.6.3. Техническая характеристика зданий и сооружений: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2222"/>
        <w:gridCol w:w="69"/>
        <w:gridCol w:w="1320"/>
        <w:gridCol w:w="3256"/>
        <w:gridCol w:w="1111"/>
        <w:gridCol w:w="1085"/>
      </w:tblGrid>
      <w:tr w:rsidR="00947D27" w:rsidRPr="005E3CBA" w:rsidTr="007E6791">
        <w:trPr>
          <w:trHeight w:val="300"/>
        </w:trPr>
        <w:tc>
          <w:tcPr>
            <w:tcW w:w="576" w:type="dxa"/>
            <w:vAlign w:val="center"/>
          </w:tcPr>
          <w:p w:rsidR="00947D27" w:rsidRDefault="00947D27" w:rsidP="006F708F">
            <w:pPr>
              <w:jc w:val="center"/>
              <w:rPr>
                <w:b/>
                <w:bCs/>
                <w:color w:val="000000"/>
                <w:lang w:eastAsia="ru-RU"/>
              </w:rPr>
            </w:pPr>
            <w:r w:rsidRPr="00205E6C">
              <w:rPr>
                <w:b/>
                <w:bCs/>
                <w:color w:val="000000"/>
                <w:lang w:eastAsia="ru-RU"/>
              </w:rPr>
              <w:t>№ п/п</w:t>
            </w:r>
          </w:p>
        </w:tc>
        <w:tc>
          <w:tcPr>
            <w:tcW w:w="6867" w:type="dxa"/>
            <w:gridSpan w:val="4"/>
            <w:noWrap/>
            <w:vAlign w:val="center"/>
          </w:tcPr>
          <w:p w:rsidR="00947D27" w:rsidRDefault="00947D27" w:rsidP="006F708F">
            <w:pPr>
              <w:jc w:val="center"/>
              <w:rPr>
                <w:b/>
                <w:bCs/>
                <w:color w:val="000000"/>
                <w:lang w:eastAsia="ru-RU"/>
              </w:rPr>
            </w:pPr>
            <w:r w:rsidRPr="00205E6C">
              <w:rPr>
                <w:b/>
                <w:bCs/>
                <w:color w:val="000000"/>
                <w:lang w:eastAsia="ru-RU"/>
              </w:rPr>
              <w:t>Оборудование</w:t>
            </w:r>
          </w:p>
        </w:tc>
        <w:tc>
          <w:tcPr>
            <w:tcW w:w="1111" w:type="dxa"/>
            <w:noWrap/>
            <w:vAlign w:val="center"/>
          </w:tcPr>
          <w:p w:rsidR="00947D27" w:rsidRPr="005E3CBA" w:rsidRDefault="00947D27" w:rsidP="006F708F">
            <w:pPr>
              <w:jc w:val="center"/>
              <w:rPr>
                <w:b/>
                <w:bCs/>
                <w:color w:val="000000"/>
                <w:lang w:eastAsia="ru-RU"/>
              </w:rPr>
            </w:pPr>
            <w:r w:rsidRPr="00205E6C">
              <w:rPr>
                <w:b/>
                <w:bCs/>
                <w:color w:val="000000"/>
                <w:lang w:eastAsia="ru-RU"/>
              </w:rPr>
              <w:t>Кол-во</w:t>
            </w:r>
          </w:p>
        </w:tc>
        <w:tc>
          <w:tcPr>
            <w:tcW w:w="1085" w:type="dxa"/>
            <w:vAlign w:val="center"/>
          </w:tcPr>
          <w:p w:rsidR="00947D27" w:rsidRPr="005E3CBA" w:rsidRDefault="00947D27" w:rsidP="006F708F">
            <w:pPr>
              <w:jc w:val="center"/>
              <w:rPr>
                <w:b/>
                <w:bCs/>
                <w:color w:val="000000"/>
                <w:lang w:eastAsia="ru-RU"/>
              </w:rPr>
            </w:pPr>
            <w:r w:rsidRPr="00205E6C">
              <w:rPr>
                <w:b/>
                <w:bCs/>
                <w:color w:val="000000"/>
                <w:lang w:eastAsia="ru-RU"/>
              </w:rPr>
              <w:t>Ед.изм.</w:t>
            </w:r>
          </w:p>
        </w:tc>
      </w:tr>
      <w:tr w:rsidR="00947D27" w:rsidRPr="005E3CBA" w:rsidTr="007E6791">
        <w:trPr>
          <w:trHeight w:val="300"/>
        </w:trPr>
        <w:tc>
          <w:tcPr>
            <w:tcW w:w="9639" w:type="dxa"/>
            <w:gridSpan w:val="7"/>
          </w:tcPr>
          <w:p w:rsidR="00947D27" w:rsidRPr="005E3CBA" w:rsidRDefault="00947D27" w:rsidP="006F708F">
            <w:pPr>
              <w:jc w:val="center"/>
              <w:rPr>
                <w:b/>
                <w:bCs/>
                <w:color w:val="000000"/>
                <w:lang w:eastAsia="ru-RU"/>
              </w:rPr>
            </w:pPr>
            <w:r w:rsidRPr="00205E6C">
              <w:rPr>
                <w:b/>
                <w:bCs/>
                <w:color w:val="000000"/>
                <w:lang w:eastAsia="ru-RU"/>
              </w:rPr>
              <w:t>Система отопления и теплоснабжения ХВС, ГВС</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w:t>
            </w:r>
          </w:p>
        </w:tc>
        <w:tc>
          <w:tcPr>
            <w:tcW w:w="6867" w:type="dxa"/>
            <w:gridSpan w:val="4"/>
            <w:noWrap/>
            <w:vAlign w:val="bottom"/>
          </w:tcPr>
          <w:p w:rsidR="00947D27" w:rsidRDefault="00947D27" w:rsidP="006F708F">
            <w:pPr>
              <w:rPr>
                <w:color w:val="000000"/>
                <w:lang w:eastAsia="ru-RU"/>
              </w:rPr>
            </w:pPr>
            <w:r w:rsidRPr="00205E6C">
              <w:rPr>
                <w:color w:val="000000"/>
                <w:lang w:eastAsia="ru-RU"/>
              </w:rPr>
              <w:t>батарея отопления</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142</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вентиль</w:t>
            </w:r>
          </w:p>
        </w:tc>
        <w:tc>
          <w:tcPr>
            <w:tcW w:w="4645" w:type="dxa"/>
            <w:gridSpan w:val="3"/>
            <w:vAlign w:val="bottom"/>
          </w:tcPr>
          <w:p w:rsidR="00947D27" w:rsidRDefault="00947D27" w:rsidP="006F708F">
            <w:pPr>
              <w:rPr>
                <w:color w:val="000000"/>
                <w:lang w:eastAsia="ru-RU"/>
              </w:rPr>
            </w:pPr>
            <w:r w:rsidRPr="00205E6C">
              <w:rPr>
                <w:color w:val="000000"/>
                <w:lang w:eastAsia="ru-RU"/>
              </w:rPr>
              <w:t>вентиль 1”</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вентиль 40мм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вентиль шаровый 1 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вентиль шаровый 1/2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w:t>
            </w:r>
          </w:p>
        </w:tc>
        <w:tc>
          <w:tcPr>
            <w:tcW w:w="2222" w:type="dxa"/>
            <w:vMerge w:val="restart"/>
            <w:noWrap/>
            <w:vAlign w:val="center"/>
          </w:tcPr>
          <w:p w:rsidR="00947D27" w:rsidRPr="005E3CBA" w:rsidRDefault="00947D27" w:rsidP="006F708F">
            <w:pPr>
              <w:jc w:val="center"/>
              <w:rPr>
                <w:color w:val="000000"/>
                <w:lang w:eastAsia="ru-RU"/>
              </w:rPr>
            </w:pPr>
            <w:r w:rsidRPr="00205E6C">
              <w:rPr>
                <w:color w:val="000000"/>
                <w:u w:val="single"/>
                <w:lang w:eastAsia="ru-RU"/>
              </w:rPr>
              <w:t>задвижка,</w:t>
            </w:r>
            <w:r w:rsidR="006D50BA">
              <w:rPr>
                <w:color w:val="000000"/>
                <w:u w:val="single"/>
                <w:lang w:eastAsia="ru-RU"/>
              </w:rPr>
              <w:t xml:space="preserve"> </w:t>
            </w:r>
            <w:r w:rsidRPr="00205E6C">
              <w:rPr>
                <w:color w:val="000000"/>
                <w:u w:val="single"/>
                <w:lang w:eastAsia="ru-RU"/>
              </w:rPr>
              <w:t xml:space="preserve">кран </w:t>
            </w:r>
          </w:p>
        </w:tc>
        <w:tc>
          <w:tcPr>
            <w:tcW w:w="4645" w:type="dxa"/>
            <w:gridSpan w:val="3"/>
            <w:vAlign w:val="bottom"/>
          </w:tcPr>
          <w:p w:rsidR="00947D27" w:rsidRDefault="00947D27" w:rsidP="006F708F">
            <w:pPr>
              <w:rPr>
                <w:color w:val="000000"/>
                <w:lang w:eastAsia="ru-RU"/>
              </w:rPr>
            </w:pPr>
            <w:r w:rsidRPr="00205E6C">
              <w:rPr>
                <w:color w:val="000000"/>
                <w:lang w:eastAsia="ru-RU"/>
              </w:rPr>
              <w:t>задвижка вентильная 50 мм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задвижка клинов. 50 мм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задвижка клинов. 80 мм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задвижка клиновидная 100 мм (обр)</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задвижка клиновидная 100 мм (под)</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водоразборный шаровый  1/2“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пожарный (вентильный) 50 мм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lastRenderedPageBreak/>
              <w:t>13</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спускной 1/2”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1/2”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225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(полипропилен) 1/2”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(полипропилен) 1”</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(полипропилен) 3/4“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9</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18</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(полипропилен) 50 мм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19</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1 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20</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3/4”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21</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 шаровый угловой  1/2“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22</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кран–клапан воздушный</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23</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кран–клапан воздушный 1/2”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24</w:t>
            </w:r>
          </w:p>
        </w:tc>
        <w:tc>
          <w:tcPr>
            <w:tcW w:w="2222" w:type="dxa"/>
            <w:vMerge w:val="restart"/>
            <w:noWrap/>
            <w:vAlign w:val="center"/>
          </w:tcPr>
          <w:p w:rsidR="00947D27" w:rsidRDefault="00947D27" w:rsidP="006F708F">
            <w:pPr>
              <w:jc w:val="center"/>
              <w:rPr>
                <w:color w:val="000000"/>
                <w:lang w:eastAsia="ru-RU"/>
              </w:rPr>
            </w:pPr>
            <w:r w:rsidRPr="00205E6C">
              <w:rPr>
                <w:color w:val="000000"/>
                <w:lang w:eastAsia="ru-RU"/>
              </w:rPr>
              <w:t>клапан</w:t>
            </w:r>
          </w:p>
        </w:tc>
        <w:tc>
          <w:tcPr>
            <w:tcW w:w="4645" w:type="dxa"/>
            <w:gridSpan w:val="3"/>
            <w:vAlign w:val="bottom"/>
          </w:tcPr>
          <w:p w:rsidR="00947D27" w:rsidRDefault="00947D27" w:rsidP="006F708F">
            <w:pPr>
              <w:rPr>
                <w:color w:val="000000"/>
                <w:lang w:eastAsia="ru-RU"/>
              </w:rPr>
            </w:pPr>
            <w:r w:rsidRPr="00205E6C">
              <w:rPr>
                <w:color w:val="000000"/>
                <w:lang w:eastAsia="ru-RU"/>
              </w:rPr>
              <w:t>клапан обратный 1/2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10</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25</w:t>
            </w:r>
          </w:p>
        </w:tc>
        <w:tc>
          <w:tcPr>
            <w:tcW w:w="2222" w:type="dxa"/>
            <w:vMerge/>
            <w:noWrap/>
            <w:vAlign w:val="bottom"/>
          </w:tcPr>
          <w:p w:rsidR="00947D27"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клапан предохранительный 50 мм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26</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манометр</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манометр 0~10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27</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манометр 0~16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28</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манометр 1~10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29</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манометр 1~16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30</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санитарно-техническое оборудование</w:t>
            </w:r>
          </w:p>
        </w:tc>
        <w:tc>
          <w:tcPr>
            <w:tcW w:w="4645" w:type="dxa"/>
            <w:gridSpan w:val="3"/>
            <w:vAlign w:val="bottom"/>
          </w:tcPr>
          <w:p w:rsidR="00947D27" w:rsidRDefault="00947D27" w:rsidP="006F708F">
            <w:pPr>
              <w:rPr>
                <w:color w:val="000000"/>
                <w:lang w:eastAsia="ru-RU"/>
              </w:rPr>
            </w:pPr>
            <w:r w:rsidRPr="00205E6C">
              <w:rPr>
                <w:color w:val="000000"/>
                <w:lang w:eastAsia="ru-RU"/>
              </w:rPr>
              <w:t>мойка (нержав. сталь)</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31</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писсуар+система слива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32</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умывальник (раковина) фаянсовый № 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8</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33</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унитаз со сливным бачком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34</w:t>
            </w:r>
          </w:p>
        </w:tc>
        <w:tc>
          <w:tcPr>
            <w:tcW w:w="6867" w:type="dxa"/>
            <w:gridSpan w:val="4"/>
            <w:noWrap/>
            <w:vAlign w:val="bottom"/>
          </w:tcPr>
          <w:p w:rsidR="00947D27" w:rsidRDefault="00947D27" w:rsidP="006F708F">
            <w:pPr>
              <w:rPr>
                <w:color w:val="000000"/>
                <w:lang w:eastAsia="ru-RU"/>
              </w:rPr>
            </w:pPr>
            <w:r w:rsidRPr="00205E6C">
              <w:rPr>
                <w:color w:val="000000"/>
                <w:lang w:eastAsia="ru-RU"/>
              </w:rPr>
              <w:t>смеситель для душа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35</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смеситель для мойки</w:t>
            </w:r>
          </w:p>
        </w:tc>
        <w:tc>
          <w:tcPr>
            <w:tcW w:w="4645" w:type="dxa"/>
            <w:gridSpan w:val="3"/>
            <w:vAlign w:val="bottom"/>
          </w:tcPr>
          <w:p w:rsidR="00947D27" w:rsidRDefault="00947D27" w:rsidP="006F708F">
            <w:pPr>
              <w:rPr>
                <w:color w:val="000000"/>
                <w:lang w:eastAsia="ru-RU"/>
              </w:rPr>
            </w:pPr>
            <w:r w:rsidRPr="00205E6C">
              <w:rPr>
                <w:color w:val="000000"/>
                <w:lang w:eastAsia="ru-RU"/>
              </w:rPr>
              <w:t>смеситель настенный</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11</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36</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смеситель умывальника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37</w:t>
            </w:r>
          </w:p>
        </w:tc>
        <w:tc>
          <w:tcPr>
            <w:tcW w:w="6867" w:type="dxa"/>
            <w:gridSpan w:val="4"/>
            <w:noWrap/>
            <w:vAlign w:val="bottom"/>
          </w:tcPr>
          <w:p w:rsidR="00947D27" w:rsidRDefault="00947D27" w:rsidP="006F708F">
            <w:pPr>
              <w:rPr>
                <w:color w:val="000000"/>
                <w:lang w:eastAsia="ru-RU"/>
              </w:rPr>
            </w:pPr>
            <w:r w:rsidRPr="00205E6C">
              <w:rPr>
                <w:color w:val="000000"/>
                <w:lang w:eastAsia="ru-RU"/>
              </w:rPr>
              <w:t>теплотрасса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551,1</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метр</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38</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термометр</w:t>
            </w:r>
          </w:p>
        </w:tc>
        <w:tc>
          <w:tcPr>
            <w:tcW w:w="4645" w:type="dxa"/>
            <w:gridSpan w:val="3"/>
            <w:vAlign w:val="bottom"/>
          </w:tcPr>
          <w:p w:rsidR="00947D27" w:rsidRDefault="00947D27" w:rsidP="006F708F">
            <w:pPr>
              <w:rPr>
                <w:color w:val="000000"/>
                <w:lang w:eastAsia="ru-RU"/>
              </w:rPr>
            </w:pPr>
            <w:r w:rsidRPr="00205E6C">
              <w:rPr>
                <w:color w:val="000000"/>
                <w:lang w:eastAsia="ru-RU"/>
              </w:rPr>
              <w:t>термометр 200 °С</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39</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термометр 500 °С</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40</w:t>
            </w:r>
          </w:p>
        </w:tc>
        <w:tc>
          <w:tcPr>
            <w:tcW w:w="3611" w:type="dxa"/>
            <w:gridSpan w:val="3"/>
            <w:noWrap/>
            <w:vAlign w:val="bottom"/>
          </w:tcPr>
          <w:p w:rsidR="00947D27" w:rsidRPr="005E3CBA" w:rsidRDefault="00947D27" w:rsidP="006F708F">
            <w:pPr>
              <w:rPr>
                <w:color w:val="000000"/>
                <w:lang w:eastAsia="ru-RU"/>
              </w:rPr>
            </w:pPr>
            <w:r w:rsidRPr="00205E6C">
              <w:rPr>
                <w:color w:val="000000"/>
                <w:u w:val="single"/>
                <w:lang w:eastAsia="ru-RU"/>
              </w:rPr>
              <w:t>трубопровод</w:t>
            </w:r>
          </w:p>
        </w:tc>
        <w:tc>
          <w:tcPr>
            <w:tcW w:w="3256" w:type="dxa"/>
            <w:vAlign w:val="bottom"/>
          </w:tcPr>
          <w:p w:rsidR="00947D27" w:rsidRDefault="00947D27" w:rsidP="006F708F">
            <w:pPr>
              <w:rPr>
                <w:color w:val="000000"/>
                <w:lang w:eastAsia="ru-RU"/>
              </w:rPr>
            </w:pPr>
            <w:r w:rsidRPr="00205E6C">
              <w:rPr>
                <w:color w:val="000000"/>
                <w:lang w:eastAsia="ru-RU"/>
              </w:rPr>
              <w:t>труба металлопласт</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350</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41</w:t>
            </w:r>
          </w:p>
        </w:tc>
        <w:tc>
          <w:tcPr>
            <w:tcW w:w="6867" w:type="dxa"/>
            <w:gridSpan w:val="4"/>
            <w:noWrap/>
            <w:vAlign w:val="bottom"/>
          </w:tcPr>
          <w:p w:rsidR="00947D27" w:rsidRDefault="00947D27" w:rsidP="006F708F">
            <w:pPr>
              <w:rPr>
                <w:color w:val="000000"/>
                <w:lang w:eastAsia="ru-RU"/>
              </w:rPr>
            </w:pPr>
            <w:r w:rsidRPr="00205E6C">
              <w:rPr>
                <w:color w:val="000000"/>
                <w:lang w:eastAsia="ru-RU"/>
              </w:rPr>
              <w:t>фильтр очистки ХВС, ГВС</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42</w:t>
            </w:r>
          </w:p>
        </w:tc>
        <w:tc>
          <w:tcPr>
            <w:tcW w:w="6867" w:type="dxa"/>
            <w:gridSpan w:val="4"/>
            <w:noWrap/>
            <w:vAlign w:val="bottom"/>
          </w:tcPr>
          <w:p w:rsidR="00947D27" w:rsidRDefault="00947D27" w:rsidP="006F708F">
            <w:pPr>
              <w:rPr>
                <w:color w:val="000000"/>
                <w:lang w:eastAsia="ru-RU"/>
              </w:rPr>
            </w:pPr>
            <w:r w:rsidRPr="00205E6C">
              <w:rPr>
                <w:color w:val="000000"/>
                <w:lang w:eastAsia="ru-RU"/>
              </w:rPr>
              <w:t>электроводонагреватель воды 200 л</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43</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прочее</w:t>
            </w:r>
          </w:p>
        </w:tc>
        <w:tc>
          <w:tcPr>
            <w:tcW w:w="4645" w:type="dxa"/>
            <w:gridSpan w:val="3"/>
            <w:vAlign w:val="bottom"/>
          </w:tcPr>
          <w:p w:rsidR="00947D27" w:rsidRDefault="00947D27" w:rsidP="006F708F">
            <w:pPr>
              <w:rPr>
                <w:color w:val="000000"/>
                <w:lang w:eastAsia="ru-RU"/>
              </w:rPr>
            </w:pPr>
            <w:r w:rsidRPr="00205E6C">
              <w:rPr>
                <w:color w:val="000000"/>
                <w:lang w:eastAsia="ru-RU"/>
              </w:rPr>
              <w:t>воздухосборник</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44</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грязевик (обр)</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45</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грязевик (под)</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9639" w:type="dxa"/>
            <w:gridSpan w:val="7"/>
            <w:vAlign w:val="center"/>
          </w:tcPr>
          <w:p w:rsidR="00947D27" w:rsidRPr="005E3CBA" w:rsidRDefault="00947D27" w:rsidP="006F708F">
            <w:pPr>
              <w:jc w:val="center"/>
              <w:rPr>
                <w:b/>
                <w:bCs/>
                <w:color w:val="000000"/>
                <w:lang w:eastAsia="ru-RU"/>
              </w:rPr>
            </w:pPr>
            <w:r w:rsidRPr="00205E6C">
              <w:rPr>
                <w:b/>
                <w:bCs/>
                <w:color w:val="000000"/>
                <w:lang w:eastAsia="ru-RU"/>
              </w:rPr>
              <w:t>Электрические сети</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46</w:t>
            </w:r>
          </w:p>
        </w:tc>
        <w:tc>
          <w:tcPr>
            <w:tcW w:w="2222" w:type="dxa"/>
            <w:vMerge w:val="restart"/>
            <w:noWrap/>
            <w:vAlign w:val="center"/>
          </w:tcPr>
          <w:p w:rsidR="00947D27" w:rsidRPr="005E3CBA" w:rsidRDefault="00947D27" w:rsidP="006F708F">
            <w:pPr>
              <w:jc w:val="center"/>
              <w:rPr>
                <w:color w:val="000000"/>
                <w:lang w:eastAsia="ru-RU"/>
              </w:rPr>
            </w:pPr>
            <w:r w:rsidRPr="00205E6C">
              <w:rPr>
                <w:color w:val="000000"/>
                <w:u w:val="single"/>
                <w:lang w:eastAsia="ru-RU"/>
              </w:rPr>
              <w:t>автоматический выключатель</w:t>
            </w: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3х полюсный 10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47</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3х полюсный 100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48</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3х полюсный 16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49</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3х полюсный 200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50</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3х полюсный 25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51</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3х полюсный 32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52</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3х полюсный 32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53</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3х полюсный 40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54</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3х полюсный 400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55</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3х полюсный 63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56</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однополюсный 10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lastRenderedPageBreak/>
              <w:t>57</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однополюсный 10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58</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однополюсный 16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39</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59</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однополюсный 20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60</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однополюсный 25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61</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авт. выкл. однополюсный 25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9</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62</w:t>
            </w:r>
          </w:p>
        </w:tc>
        <w:tc>
          <w:tcPr>
            <w:tcW w:w="2222" w:type="dxa"/>
            <w:vMerge/>
            <w:noWrap/>
            <w:vAlign w:val="bottom"/>
          </w:tcPr>
          <w:p w:rsidR="00947D27" w:rsidRPr="005E3CBA"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авт. выкл. однополюсный 6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63</w:t>
            </w:r>
          </w:p>
        </w:tc>
        <w:tc>
          <w:tcPr>
            <w:tcW w:w="6867" w:type="dxa"/>
            <w:gridSpan w:val="4"/>
            <w:noWrap/>
            <w:vAlign w:val="bottom"/>
          </w:tcPr>
          <w:p w:rsidR="00947D27" w:rsidRDefault="00947D27" w:rsidP="006F708F">
            <w:pPr>
              <w:rPr>
                <w:color w:val="000000"/>
                <w:lang w:eastAsia="ru-RU"/>
              </w:rPr>
            </w:pPr>
            <w:r w:rsidRPr="00205E6C">
              <w:rPr>
                <w:color w:val="000000"/>
                <w:lang w:eastAsia="ru-RU"/>
              </w:rPr>
              <w:t xml:space="preserve">электронный блок управления котлами (оборудование котельной)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64</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вставка плавкая</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вставка плавкая 10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вставка плавкая 100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18</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вставка плавкая 200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вставка плавкая 250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вставка плавкая 40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69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вставка плавкая 60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70</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выключатель</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выключатель двухклавишный</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выключатель одноклавишный</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85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72</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кабель (открытая проводка)</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АВВГ 4 х 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225</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пог.м.</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NYM 3 х 1,5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8</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кабель NYM 3 х 2,5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NYM 4 х 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АВВГ 4 х 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АСБГ 1 х 25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АСБГ 3 х 95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79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кабель ВВГ 1 х 10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ВВГ 1 х 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кабель ВВГ 1 х 25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кабель ВВГ 2 х 0,75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48</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кабель ВВГ 2 х 1,5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616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кабель ВВГ 2 х 2,5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247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ВВГ 3 х 0,75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92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ВВГ 3 х 1,5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618</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ВВГ 3 х 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ВВГ 3 х 2,5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507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89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ВВГ 3 х 25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105</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кабель ВВГ 3 х 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3 х 50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4 х 1,5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38</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кабель ВВГ 4 х 2,5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4 х 25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28</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4 х 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174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4 х 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116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5 х 10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5 х 2,5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99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5 х 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5 х 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КГ 1 х 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lastRenderedPageBreak/>
              <w:t>102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КГ 3 х 50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90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КГ 3 х 95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90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КГ 4 х 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237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КГ 4 х 2,5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80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КГ 4 х 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КГ 5 х 2,5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кабель ШВВП 1 х 10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109</w:t>
            </w:r>
          </w:p>
        </w:tc>
        <w:tc>
          <w:tcPr>
            <w:tcW w:w="2222" w:type="dxa"/>
            <w:noWrap/>
            <w:vAlign w:val="center"/>
          </w:tcPr>
          <w:p w:rsidR="00947D27" w:rsidRDefault="00947D27" w:rsidP="006F708F">
            <w:pPr>
              <w:jc w:val="center"/>
              <w:rPr>
                <w:color w:val="000000"/>
                <w:lang w:eastAsia="ru-RU"/>
              </w:rPr>
            </w:pPr>
            <w:r w:rsidRPr="00205E6C">
              <w:rPr>
                <w:color w:val="000000"/>
                <w:u w:val="single"/>
                <w:lang w:eastAsia="ru-RU"/>
              </w:rPr>
              <w:t>кабель (скрытая проводка)</w:t>
            </w:r>
          </w:p>
        </w:tc>
        <w:tc>
          <w:tcPr>
            <w:tcW w:w="4645" w:type="dxa"/>
            <w:gridSpan w:val="3"/>
            <w:vAlign w:val="bottom"/>
          </w:tcPr>
          <w:p w:rsidR="00947D27" w:rsidRDefault="00947D27" w:rsidP="006F708F">
            <w:pPr>
              <w:rPr>
                <w:color w:val="000000"/>
                <w:lang w:eastAsia="ru-RU"/>
              </w:rPr>
            </w:pPr>
            <w:r w:rsidRPr="00205E6C">
              <w:rPr>
                <w:color w:val="000000"/>
                <w:lang w:eastAsia="ru-RU"/>
              </w:rPr>
              <w:t>кабель ВВГ 2 х 1,5 (скрытая проводка)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62</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пог.м.</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110</w:t>
            </w:r>
          </w:p>
        </w:tc>
        <w:tc>
          <w:tcPr>
            <w:tcW w:w="6867" w:type="dxa"/>
            <w:gridSpan w:val="4"/>
            <w:noWrap/>
            <w:vAlign w:val="bottom"/>
          </w:tcPr>
          <w:p w:rsidR="00947D27" w:rsidRDefault="00947D27" w:rsidP="006F708F">
            <w:pPr>
              <w:rPr>
                <w:color w:val="000000"/>
                <w:lang w:eastAsia="ru-RU"/>
              </w:rPr>
            </w:pPr>
            <w:r w:rsidRPr="00205E6C">
              <w:rPr>
                <w:color w:val="000000"/>
                <w:lang w:eastAsia="ru-RU"/>
              </w:rPr>
              <w:t xml:space="preserve">клеммная коробка силовая 380 в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111</w:t>
            </w:r>
          </w:p>
        </w:tc>
        <w:tc>
          <w:tcPr>
            <w:tcW w:w="6867" w:type="dxa"/>
            <w:gridSpan w:val="4"/>
            <w:noWrap/>
            <w:vAlign w:val="bottom"/>
          </w:tcPr>
          <w:p w:rsidR="00947D27" w:rsidRDefault="00947D27" w:rsidP="006F708F">
            <w:pPr>
              <w:rPr>
                <w:color w:val="000000"/>
                <w:lang w:eastAsia="ru-RU"/>
              </w:rPr>
            </w:pPr>
            <w:r w:rsidRPr="00205E6C">
              <w:rPr>
                <w:color w:val="000000"/>
                <w:lang w:eastAsia="ru-RU"/>
              </w:rPr>
              <w:t>кнопочные пускатели управления движением створок ворот (пуск/стоп)</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112</w:t>
            </w:r>
          </w:p>
        </w:tc>
        <w:tc>
          <w:tcPr>
            <w:tcW w:w="6867" w:type="dxa"/>
            <w:gridSpan w:val="4"/>
            <w:noWrap/>
            <w:vAlign w:val="bottom"/>
          </w:tcPr>
          <w:p w:rsidR="00947D27" w:rsidRDefault="00947D27" w:rsidP="006F708F">
            <w:pPr>
              <w:rPr>
                <w:color w:val="000000"/>
                <w:lang w:eastAsia="ru-RU"/>
              </w:rPr>
            </w:pPr>
            <w:r w:rsidRPr="00205E6C">
              <w:rPr>
                <w:color w:val="000000"/>
                <w:lang w:eastAsia="ru-RU"/>
              </w:rPr>
              <w:t>коробка с магнитным пускателем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113</w:t>
            </w:r>
          </w:p>
        </w:tc>
        <w:tc>
          <w:tcPr>
            <w:tcW w:w="6867" w:type="dxa"/>
            <w:gridSpan w:val="4"/>
            <w:noWrap/>
            <w:vAlign w:val="bottom"/>
          </w:tcPr>
          <w:p w:rsidR="00947D27" w:rsidRDefault="00947D27" w:rsidP="006F708F">
            <w:pPr>
              <w:rPr>
                <w:color w:val="000000"/>
                <w:lang w:eastAsia="ru-RU"/>
              </w:rPr>
            </w:pPr>
            <w:r w:rsidRPr="00205E6C">
              <w:rPr>
                <w:color w:val="000000"/>
                <w:lang w:eastAsia="ru-RU"/>
              </w:rPr>
              <w:t>пакетный выключатель ПВ 3-16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114</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пост</w:t>
            </w:r>
            <w:r w:rsidRPr="00205E6C">
              <w:rPr>
                <w:color w:val="000000"/>
                <w:lang w:eastAsia="ru-RU"/>
              </w:rPr>
              <w:t xml:space="preserve"> </w:t>
            </w: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пост вкл/выкл вентиляции (двухкнопочный)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115</w:t>
            </w:r>
          </w:p>
        </w:tc>
        <w:tc>
          <w:tcPr>
            <w:tcW w:w="2222" w:type="dxa"/>
            <w:vMerge/>
            <w:noWrap/>
            <w:vAlign w:val="bottom"/>
          </w:tcPr>
          <w:p w:rsidR="00947D27"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пост вкл/выкл наружного освещения контейнерной площадки (двухкнопочный)</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116</w:t>
            </w:r>
          </w:p>
        </w:tc>
        <w:tc>
          <w:tcPr>
            <w:tcW w:w="2222" w:type="dxa"/>
            <w:vMerge/>
            <w:noWrap/>
            <w:vAlign w:val="bottom"/>
          </w:tcPr>
          <w:p w:rsidR="00947D27" w:rsidRDefault="00947D27" w:rsidP="006F708F">
            <w:pP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пост управления движением транспортной тележки (пуск/стоп)</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117</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распределительныя коробка</w:t>
            </w:r>
          </w:p>
        </w:tc>
        <w:tc>
          <w:tcPr>
            <w:tcW w:w="4645" w:type="dxa"/>
            <w:gridSpan w:val="3"/>
            <w:vAlign w:val="bottom"/>
          </w:tcPr>
          <w:p w:rsidR="00947D27" w:rsidRDefault="00947D27" w:rsidP="006F708F">
            <w:pPr>
              <w:rPr>
                <w:color w:val="000000"/>
                <w:lang w:eastAsia="ru-RU"/>
              </w:rPr>
            </w:pPr>
            <w:r w:rsidRPr="00205E6C">
              <w:rPr>
                <w:color w:val="000000"/>
                <w:lang w:eastAsia="ru-RU"/>
              </w:rPr>
              <w:t>распределительная коробка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силовая распределительная коробка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119</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розетка электрическая</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розетка 220 В двойная</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57</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розетка 220 В одинарная</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109</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розетка 220 В четверная</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розетка силовая 16 А/380 В</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розетка силовая 32 А/380 В</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124</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светильник</w:t>
            </w:r>
            <w:r w:rsidRPr="00205E6C">
              <w:rPr>
                <w:color w:val="000000"/>
                <w:lang w:eastAsia="ru-RU"/>
              </w:rPr>
              <w:t xml:space="preserve"> </w:t>
            </w: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аварийного освещения настенный  (плафон стеклянный) ЛН 220 В, Е 27</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дроссельный на кронштейне (лампа ДРЛ – 250)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настенный 220 В, Е 27</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светильник настенный уличныйна 220 (ЛН)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потолочный 220 В, Е 27</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129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потолочный 220 В, Е 40</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потолочный ЛПО 20х4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потолочный ЛПО 40х1</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потолочный ЛПО 40х2</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69</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потолочный ЛПО 40х4</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рабочего освещения. пожаробезопасный  лампа HWL(MBFT) 160 Вт/220 В, Е 27</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34</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светодиодный потолочный СПВО-32-N</w:t>
            </w:r>
          </w:p>
          <w:p w:rsidR="00947D27" w:rsidRPr="005E3CBA" w:rsidRDefault="00947D27" w:rsidP="006F708F">
            <w:pPr>
              <w:rPr>
                <w:color w:val="000000"/>
                <w:lang w:eastAsia="ru-RU"/>
              </w:rPr>
            </w:pP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100</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светильник светодиодный уличный УСС-</w:t>
            </w:r>
            <w:r w:rsidRPr="00205E6C">
              <w:rPr>
                <w:color w:val="000000"/>
                <w:lang w:eastAsia="ru-RU"/>
              </w:rPr>
              <w:lastRenderedPageBreak/>
              <w:t>60-Магистраль-Ш, крепление консольное</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lastRenderedPageBreak/>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lastRenderedPageBreak/>
              <w:t>137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Default="00947D27" w:rsidP="006F708F">
            <w:pPr>
              <w:rPr>
                <w:color w:val="000000"/>
                <w:lang w:eastAsia="ru-RU"/>
              </w:rPr>
            </w:pPr>
            <w:r w:rsidRPr="00205E6C">
              <w:rPr>
                <w:color w:val="000000"/>
                <w:lang w:eastAsia="ru-RU"/>
              </w:rPr>
              <w:t xml:space="preserve">светильник уличный лампа ДНАТ 250 (400) вт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7</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138</w:t>
            </w:r>
          </w:p>
        </w:tc>
        <w:tc>
          <w:tcPr>
            <w:tcW w:w="6867" w:type="dxa"/>
            <w:gridSpan w:val="4"/>
            <w:noWrap/>
            <w:vAlign w:val="bottom"/>
          </w:tcPr>
          <w:p w:rsidR="00947D27" w:rsidRDefault="00947D27" w:rsidP="006F708F">
            <w:pPr>
              <w:rPr>
                <w:color w:val="000000"/>
                <w:lang w:eastAsia="ru-RU"/>
              </w:rPr>
            </w:pPr>
            <w:r w:rsidRPr="00205E6C">
              <w:rPr>
                <w:color w:val="000000"/>
                <w:lang w:eastAsia="ru-RU"/>
              </w:rPr>
              <w:t xml:space="preserve">фотореле ФР 601 управления (вкл/выкл) наружным освещением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139</w:t>
            </w:r>
          </w:p>
        </w:tc>
        <w:tc>
          <w:tcPr>
            <w:tcW w:w="2222" w:type="dxa"/>
            <w:noWrap/>
            <w:vAlign w:val="bottom"/>
          </w:tcPr>
          <w:p w:rsidR="00947D27" w:rsidRDefault="00947D27" w:rsidP="006F708F">
            <w:pPr>
              <w:rPr>
                <w:color w:val="000000"/>
                <w:lang w:eastAsia="ru-RU"/>
              </w:rPr>
            </w:pPr>
            <w:r w:rsidRPr="00205E6C">
              <w:rPr>
                <w:color w:val="000000"/>
                <w:u w:val="single"/>
                <w:lang w:eastAsia="ru-RU"/>
              </w:rPr>
              <w:t>шкаф ШРС</w:t>
            </w:r>
            <w:r w:rsidRPr="00205E6C">
              <w:rPr>
                <w:color w:val="000000"/>
                <w:lang w:eastAsia="ru-RU"/>
              </w:rPr>
              <w:t xml:space="preserve"> </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шкаф силовой распределительный 380 В</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4</w:t>
            </w:r>
          </w:p>
        </w:tc>
        <w:tc>
          <w:tcPr>
            <w:tcW w:w="1085" w:type="dxa"/>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140</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щит</w:t>
            </w:r>
            <w:r w:rsidRPr="00205E6C">
              <w:rPr>
                <w:color w:val="000000"/>
                <w:lang w:eastAsia="ru-RU"/>
              </w:rPr>
              <w:t xml:space="preserve"> </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(от щита ЩС № 5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(от ЩС № 13)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(от ЩС № 17)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(питание компрессоров)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(столовая, комната приёма пищи)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(ЩВ № 1)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вводной силовой 100 А/380 В</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силовой 380 В (ввод на ЩС № 11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силовой 380 В (на сварочный полуавтомат)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149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вводной силовой 380 в для подогрева систем погрузчика «Кальмар» (расположен на фасаде здания справа от ворот в цех )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вентиляции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освещения</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освещения (ЩО № 1)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освещения (ЩО № 2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освещения (ЩО № 3)</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освещения (ЩО № 4)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освещения (ЩО № 5)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освещения (ЩО № 9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освещения (ЩО №1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159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освещения цеха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освещения цеха (ЩО № 2)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распределительный</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распределительный (ЩР № 1)</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силовой (от ТП 2093)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3</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силовой (ЩС № 11 А)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силовой (ЩС № 15)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силовой 380 В (ЩС № 1)</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2</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силовой 380 В (ЩС № 11)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168</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силовой 380 В (ЩС № 13)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169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силовой 380 В (ЩС № 17)</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силовой 380 В (ЩС № 2)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171</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силовой 380 В (ЩС № 3)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172</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силовой 380 В (ЩС № 5 А)</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173</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силовой 380 В (ЩС № 5)</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174</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силовой 380 В (ЩС № 6)</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175</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щит управления вентиляцией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lastRenderedPageBreak/>
              <w:t>176</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управления движением транспортной тележкой</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177</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щит управления движением транспортной тележкой (магнит. пускатели)</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178</w:t>
            </w:r>
          </w:p>
        </w:tc>
        <w:tc>
          <w:tcPr>
            <w:tcW w:w="2222" w:type="dxa"/>
            <w:vMerge w:val="restart"/>
            <w:noWrap/>
            <w:vAlign w:val="center"/>
          </w:tcPr>
          <w:p w:rsidR="00947D27" w:rsidRDefault="00947D27" w:rsidP="006F708F">
            <w:pPr>
              <w:jc w:val="center"/>
              <w:rPr>
                <w:color w:val="000000"/>
                <w:lang w:eastAsia="ru-RU"/>
              </w:rPr>
            </w:pPr>
            <w:r w:rsidRPr="00205E6C">
              <w:rPr>
                <w:color w:val="000000"/>
                <w:u w:val="single"/>
                <w:lang w:eastAsia="ru-RU"/>
              </w:rPr>
              <w:t>ящик</w:t>
            </w: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 xml:space="preserve">ящик магнитного пускателя </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restart"/>
            <w:vAlign w:val="center"/>
          </w:tcPr>
          <w:p w:rsidR="00947D27" w:rsidRPr="005E3CBA" w:rsidRDefault="00947D27" w:rsidP="006F708F">
            <w:pPr>
              <w:jc w:val="center"/>
              <w:rPr>
                <w:color w:val="000000"/>
                <w:lang w:eastAsia="ru-RU"/>
              </w:rPr>
            </w:pPr>
            <w:r w:rsidRPr="00205E6C">
              <w:rPr>
                <w:color w:val="000000"/>
                <w:lang w:eastAsia="ru-RU"/>
              </w:rPr>
              <w:t>шт.</w:t>
            </w: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179</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ящик силовой 380 В</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947D27" w:rsidRPr="005E3CBA" w:rsidTr="007E6791">
        <w:trPr>
          <w:trHeight w:val="300"/>
        </w:trPr>
        <w:tc>
          <w:tcPr>
            <w:tcW w:w="576" w:type="dxa"/>
            <w:vAlign w:val="center"/>
          </w:tcPr>
          <w:p w:rsidR="00947D27" w:rsidRDefault="00947D27" w:rsidP="006F708F">
            <w:pPr>
              <w:jc w:val="center"/>
              <w:rPr>
                <w:color w:val="000000"/>
                <w:lang w:eastAsia="ru-RU"/>
              </w:rPr>
            </w:pPr>
            <w:r w:rsidRPr="00205E6C">
              <w:rPr>
                <w:color w:val="000000"/>
                <w:lang w:eastAsia="ru-RU"/>
              </w:rPr>
              <w:t>180</w:t>
            </w:r>
          </w:p>
        </w:tc>
        <w:tc>
          <w:tcPr>
            <w:tcW w:w="2222" w:type="dxa"/>
            <w:vMerge/>
            <w:noWrap/>
            <w:vAlign w:val="center"/>
          </w:tcPr>
          <w:p w:rsidR="00947D27" w:rsidRDefault="00947D27" w:rsidP="006F708F">
            <w:pPr>
              <w:jc w:val="center"/>
              <w:rPr>
                <w:color w:val="000000"/>
                <w:lang w:eastAsia="ru-RU"/>
              </w:rPr>
            </w:pPr>
          </w:p>
        </w:tc>
        <w:tc>
          <w:tcPr>
            <w:tcW w:w="4645" w:type="dxa"/>
            <w:gridSpan w:val="3"/>
            <w:vAlign w:val="bottom"/>
          </w:tcPr>
          <w:p w:rsidR="00947D27" w:rsidRPr="005E3CBA" w:rsidRDefault="00947D27" w:rsidP="006F708F">
            <w:pPr>
              <w:rPr>
                <w:color w:val="000000"/>
                <w:lang w:eastAsia="ru-RU"/>
              </w:rPr>
            </w:pPr>
            <w:r w:rsidRPr="00205E6C">
              <w:rPr>
                <w:color w:val="000000"/>
                <w:lang w:eastAsia="ru-RU"/>
              </w:rPr>
              <w:t>ящик ЯРВ с рубильником</w:t>
            </w:r>
          </w:p>
        </w:tc>
        <w:tc>
          <w:tcPr>
            <w:tcW w:w="1111" w:type="dxa"/>
            <w:noWrap/>
            <w:vAlign w:val="center"/>
          </w:tcPr>
          <w:p w:rsidR="00947D27" w:rsidRPr="005E3CBA" w:rsidRDefault="00947D27" w:rsidP="006F708F">
            <w:pPr>
              <w:jc w:val="center"/>
              <w:rPr>
                <w:color w:val="000000"/>
                <w:lang w:eastAsia="ru-RU"/>
              </w:rPr>
            </w:pPr>
            <w:r w:rsidRPr="00205E6C">
              <w:rPr>
                <w:color w:val="000000"/>
                <w:lang w:eastAsia="ru-RU"/>
              </w:rPr>
              <w:t>1</w:t>
            </w:r>
          </w:p>
        </w:tc>
        <w:tc>
          <w:tcPr>
            <w:tcW w:w="1085" w:type="dxa"/>
            <w:vMerge/>
            <w:vAlign w:val="center"/>
          </w:tcPr>
          <w:p w:rsidR="00947D27" w:rsidRPr="005E3CBA" w:rsidRDefault="00947D27" w:rsidP="006F708F">
            <w:pPr>
              <w:jc w:val="center"/>
              <w:rPr>
                <w:color w:val="000000"/>
                <w:lang w:eastAsia="ru-RU"/>
              </w:rPr>
            </w:pPr>
          </w:p>
        </w:tc>
      </w:tr>
      <w:tr w:rsidR="00007790" w:rsidRPr="005E3CBA" w:rsidTr="007E6791">
        <w:trPr>
          <w:trHeight w:val="300"/>
        </w:trPr>
        <w:tc>
          <w:tcPr>
            <w:tcW w:w="9639" w:type="dxa"/>
            <w:gridSpan w:val="7"/>
            <w:vAlign w:val="center"/>
          </w:tcPr>
          <w:p w:rsidR="00007790" w:rsidRPr="000A4748" w:rsidRDefault="00007790" w:rsidP="006F708F">
            <w:pPr>
              <w:jc w:val="center"/>
              <w:rPr>
                <w:b/>
                <w:color w:val="000000"/>
                <w:lang w:eastAsia="ru-RU"/>
              </w:rPr>
            </w:pPr>
            <w:r w:rsidRPr="000A4748">
              <w:rPr>
                <w:b/>
                <w:color w:val="000000"/>
                <w:lang w:eastAsia="ru-RU"/>
              </w:rPr>
              <w:t>Системы вентиляции и кондиционирования</w:t>
            </w: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181</w:t>
            </w:r>
          </w:p>
        </w:tc>
        <w:tc>
          <w:tcPr>
            <w:tcW w:w="2222" w:type="dxa"/>
            <w:vMerge w:val="restart"/>
            <w:noWrap/>
            <w:vAlign w:val="center"/>
          </w:tcPr>
          <w:p w:rsidR="009C4ADD" w:rsidRPr="000A4748" w:rsidRDefault="00A945E8" w:rsidP="006F708F">
            <w:pPr>
              <w:jc w:val="center"/>
              <w:rPr>
                <w:color w:val="000000"/>
                <w:u w:val="single"/>
                <w:lang w:eastAsia="ru-RU"/>
              </w:rPr>
            </w:pPr>
            <w:r w:rsidRPr="000A4748">
              <w:rPr>
                <w:color w:val="000000"/>
                <w:u w:val="single"/>
                <w:lang w:eastAsia="ru-RU"/>
              </w:rPr>
              <w:t>к</w:t>
            </w:r>
            <w:r w:rsidR="009C4ADD" w:rsidRPr="000A4748">
              <w:rPr>
                <w:color w:val="000000"/>
                <w:u w:val="single"/>
                <w:lang w:eastAsia="ru-RU"/>
              </w:rPr>
              <w:t>ондионер</w:t>
            </w: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Pioneer KFR20ZW/KOR20ZW</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2</w:t>
            </w:r>
          </w:p>
        </w:tc>
        <w:tc>
          <w:tcPr>
            <w:tcW w:w="1085" w:type="dxa"/>
            <w:vMerge w:val="restart"/>
            <w:vAlign w:val="center"/>
          </w:tcPr>
          <w:p w:rsidR="009C4ADD" w:rsidRPr="000A4748" w:rsidRDefault="009C4ADD" w:rsidP="006F708F">
            <w:pPr>
              <w:jc w:val="center"/>
              <w:rPr>
                <w:color w:val="000000"/>
                <w:lang w:eastAsia="ru-RU"/>
              </w:rPr>
            </w:pPr>
            <w:r w:rsidRPr="000A4748">
              <w:rPr>
                <w:color w:val="000000"/>
                <w:lang w:eastAsia="ru-RU"/>
              </w:rPr>
              <w:t>шт.</w:t>
            </w: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182</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Pioneer KFR25ZW/KOR25ZW</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183</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LG G 12STN4S3</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184</w:t>
            </w:r>
          </w:p>
        </w:tc>
        <w:tc>
          <w:tcPr>
            <w:tcW w:w="2222" w:type="dxa"/>
            <w:vMerge w:val="restart"/>
            <w:noWrap/>
            <w:vAlign w:val="center"/>
          </w:tcPr>
          <w:p w:rsidR="009C4ADD" w:rsidRPr="000A4748" w:rsidRDefault="00A945E8" w:rsidP="006F708F">
            <w:pPr>
              <w:jc w:val="center"/>
              <w:rPr>
                <w:color w:val="000000"/>
                <w:u w:val="single"/>
                <w:lang w:eastAsia="ru-RU"/>
              </w:rPr>
            </w:pPr>
            <w:r w:rsidRPr="000A4748">
              <w:rPr>
                <w:color w:val="000000"/>
                <w:u w:val="single"/>
                <w:lang w:eastAsia="ru-RU"/>
              </w:rPr>
              <w:t>щ</w:t>
            </w:r>
            <w:r w:rsidR="009C4ADD" w:rsidRPr="000A4748">
              <w:rPr>
                <w:color w:val="000000"/>
                <w:u w:val="single"/>
                <w:lang w:eastAsia="ru-RU"/>
              </w:rPr>
              <w:t>ит вентиляции ЩВ1</w:t>
            </w: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 xml:space="preserve">выключатель автоматический 3 пол. </w:t>
            </w:r>
            <w:r w:rsidRPr="000A4748">
              <w:rPr>
                <w:color w:val="000000"/>
                <w:lang w:val="en-US" w:eastAsia="ru-RU"/>
              </w:rPr>
              <w:t>S</w:t>
            </w:r>
            <w:r w:rsidRPr="000A4748">
              <w:rPr>
                <w:color w:val="000000"/>
                <w:lang w:eastAsia="ru-RU"/>
              </w:rPr>
              <w:t>203 16А</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185</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 xml:space="preserve">выключатель автоматический 1 пол. </w:t>
            </w:r>
            <w:r w:rsidRPr="000A4748">
              <w:rPr>
                <w:color w:val="000000"/>
                <w:lang w:val="en-US" w:eastAsia="ru-RU"/>
              </w:rPr>
              <w:t>S</w:t>
            </w:r>
            <w:r w:rsidRPr="000A4748">
              <w:rPr>
                <w:color w:val="000000"/>
                <w:lang w:eastAsia="ru-RU"/>
              </w:rPr>
              <w:t>201 6А</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3</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186</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 xml:space="preserve">выключатель автоматический 3 пол. </w:t>
            </w:r>
            <w:r w:rsidRPr="000A4748">
              <w:rPr>
                <w:color w:val="000000"/>
                <w:lang w:val="en-US" w:eastAsia="ru-RU"/>
              </w:rPr>
              <w:t>S</w:t>
            </w:r>
            <w:r w:rsidRPr="000A4748">
              <w:rPr>
                <w:color w:val="000000"/>
                <w:lang w:eastAsia="ru-RU"/>
              </w:rPr>
              <w:t>203 10А</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2</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187</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 xml:space="preserve">лампа сигнальная </w:t>
            </w:r>
            <w:r w:rsidRPr="000A4748">
              <w:rPr>
                <w:color w:val="000000"/>
                <w:lang w:val="en-US" w:eastAsia="ru-RU"/>
              </w:rPr>
              <w:t>AD22DS</w:t>
            </w:r>
            <w:r w:rsidRPr="000A4748">
              <w:rPr>
                <w:color w:val="000000"/>
                <w:lang w:eastAsia="ru-RU"/>
              </w:rPr>
              <w:t>, красный</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188</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 xml:space="preserve">лампа сигнальная </w:t>
            </w:r>
            <w:r w:rsidRPr="000A4748">
              <w:rPr>
                <w:color w:val="000000"/>
                <w:lang w:val="en-US" w:eastAsia="ru-RU"/>
              </w:rPr>
              <w:t>AD22DS</w:t>
            </w:r>
            <w:r w:rsidRPr="000A4748">
              <w:rPr>
                <w:color w:val="000000"/>
                <w:lang w:eastAsia="ru-RU"/>
              </w:rPr>
              <w:t>, желтый</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189</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 xml:space="preserve">лампа сигнальная </w:t>
            </w:r>
            <w:r w:rsidRPr="000A4748">
              <w:rPr>
                <w:color w:val="000000"/>
                <w:lang w:val="en-US" w:eastAsia="ru-RU"/>
              </w:rPr>
              <w:t>AD22DS</w:t>
            </w:r>
            <w:r w:rsidRPr="000A4748">
              <w:rPr>
                <w:color w:val="000000"/>
                <w:lang w:eastAsia="ru-RU"/>
              </w:rPr>
              <w:t>, зеленый</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4</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190</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переключатель на 2 фикс.полож.</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191</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контактор, кат. 220 В В7-40-00</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2</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192</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трансформатор 220/24 ТМ 40/24 40</w:t>
            </w:r>
            <w:r w:rsidRPr="000A4748">
              <w:rPr>
                <w:color w:val="000000"/>
                <w:lang w:val="en-US" w:eastAsia="ru-RU"/>
              </w:rPr>
              <w:t>VA</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193</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 xml:space="preserve">кнопка пуск </w:t>
            </w:r>
            <w:r w:rsidRPr="000A4748">
              <w:rPr>
                <w:color w:val="000000"/>
                <w:lang w:val="en-US" w:eastAsia="ru-RU"/>
              </w:rPr>
              <w:t xml:space="preserve">SB </w:t>
            </w:r>
            <w:r w:rsidRPr="000A4748">
              <w:rPr>
                <w:color w:val="000000"/>
                <w:lang w:eastAsia="ru-RU"/>
              </w:rPr>
              <w:t>– 7 зеленая</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194</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4E0B73">
            <w:pPr>
              <w:rPr>
                <w:color w:val="000000"/>
                <w:lang w:eastAsia="ru-RU"/>
              </w:rPr>
            </w:pPr>
            <w:r w:rsidRPr="000A4748">
              <w:rPr>
                <w:color w:val="000000"/>
                <w:lang w:eastAsia="ru-RU"/>
              </w:rPr>
              <w:t xml:space="preserve">кнопка стоп </w:t>
            </w:r>
            <w:r w:rsidRPr="000A4748">
              <w:rPr>
                <w:color w:val="000000"/>
                <w:lang w:val="en-US" w:eastAsia="ru-RU"/>
              </w:rPr>
              <w:t xml:space="preserve">SB </w:t>
            </w:r>
            <w:r w:rsidRPr="000A4748">
              <w:rPr>
                <w:color w:val="000000"/>
                <w:lang w:eastAsia="ru-RU"/>
              </w:rPr>
              <w:t>– 7 красная</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9C4ADD" w:rsidRPr="000A4748" w:rsidTr="007E6791">
        <w:trPr>
          <w:trHeight w:val="300"/>
        </w:trPr>
        <w:tc>
          <w:tcPr>
            <w:tcW w:w="576" w:type="dxa"/>
            <w:vAlign w:val="center"/>
          </w:tcPr>
          <w:p w:rsidR="009C4ADD" w:rsidRPr="000A4748" w:rsidRDefault="009C4ADD" w:rsidP="006F708F">
            <w:pPr>
              <w:jc w:val="center"/>
              <w:rPr>
                <w:color w:val="000000"/>
                <w:lang w:eastAsia="ru-RU"/>
              </w:rPr>
            </w:pPr>
            <w:r w:rsidRPr="000A4748">
              <w:rPr>
                <w:color w:val="000000"/>
                <w:lang w:eastAsia="ru-RU"/>
              </w:rPr>
              <w:t>195</w:t>
            </w:r>
          </w:p>
        </w:tc>
        <w:tc>
          <w:tcPr>
            <w:tcW w:w="2222" w:type="dxa"/>
            <w:vMerge/>
            <w:noWrap/>
            <w:vAlign w:val="center"/>
          </w:tcPr>
          <w:p w:rsidR="009C4ADD" w:rsidRPr="000A4748" w:rsidRDefault="009C4ADD" w:rsidP="006F708F">
            <w:pPr>
              <w:jc w:val="center"/>
              <w:rPr>
                <w:color w:val="000000"/>
                <w:lang w:eastAsia="ru-RU"/>
              </w:rPr>
            </w:pPr>
          </w:p>
        </w:tc>
        <w:tc>
          <w:tcPr>
            <w:tcW w:w="4645" w:type="dxa"/>
            <w:gridSpan w:val="3"/>
            <w:vAlign w:val="bottom"/>
          </w:tcPr>
          <w:p w:rsidR="009C4ADD" w:rsidRPr="000A4748" w:rsidRDefault="009C4ADD" w:rsidP="006F708F">
            <w:pPr>
              <w:rPr>
                <w:color w:val="000000"/>
                <w:lang w:eastAsia="ru-RU"/>
              </w:rPr>
            </w:pPr>
            <w:r w:rsidRPr="000A4748">
              <w:rPr>
                <w:color w:val="000000"/>
                <w:lang w:eastAsia="ru-RU"/>
              </w:rPr>
              <w:t>Щит ОЩН 332 300*300*210</w:t>
            </w:r>
          </w:p>
        </w:tc>
        <w:tc>
          <w:tcPr>
            <w:tcW w:w="1111" w:type="dxa"/>
            <w:noWrap/>
            <w:vAlign w:val="center"/>
          </w:tcPr>
          <w:p w:rsidR="009C4ADD" w:rsidRPr="000A4748" w:rsidRDefault="009C4ADD" w:rsidP="006F708F">
            <w:pPr>
              <w:jc w:val="center"/>
              <w:rPr>
                <w:color w:val="000000"/>
                <w:lang w:eastAsia="ru-RU"/>
              </w:rPr>
            </w:pPr>
            <w:r w:rsidRPr="000A4748">
              <w:rPr>
                <w:color w:val="000000"/>
                <w:lang w:eastAsia="ru-RU"/>
              </w:rPr>
              <w:t>1</w:t>
            </w:r>
          </w:p>
        </w:tc>
        <w:tc>
          <w:tcPr>
            <w:tcW w:w="1085" w:type="dxa"/>
            <w:vMerge/>
            <w:vAlign w:val="center"/>
          </w:tcPr>
          <w:p w:rsidR="009C4ADD" w:rsidRPr="000A4748" w:rsidRDefault="009C4ADD" w:rsidP="006F708F">
            <w:pPr>
              <w:jc w:val="center"/>
              <w:rPr>
                <w:color w:val="000000"/>
                <w:lang w:eastAsia="ru-RU"/>
              </w:rPr>
            </w:pPr>
          </w:p>
        </w:tc>
      </w:tr>
      <w:tr w:rsidR="00A945E8" w:rsidRPr="000A4748" w:rsidTr="007E6791">
        <w:trPr>
          <w:trHeight w:val="300"/>
        </w:trPr>
        <w:tc>
          <w:tcPr>
            <w:tcW w:w="576" w:type="dxa"/>
            <w:vAlign w:val="center"/>
          </w:tcPr>
          <w:p w:rsidR="00A945E8" w:rsidRPr="000A4748" w:rsidRDefault="00300AAB" w:rsidP="006F708F">
            <w:pPr>
              <w:jc w:val="center"/>
              <w:rPr>
                <w:color w:val="000000"/>
                <w:lang w:eastAsia="ru-RU"/>
              </w:rPr>
            </w:pPr>
            <w:r w:rsidRPr="000A4748">
              <w:rPr>
                <w:color w:val="000000"/>
                <w:lang w:eastAsia="ru-RU"/>
              </w:rPr>
              <w:t>196</w:t>
            </w:r>
          </w:p>
        </w:tc>
        <w:tc>
          <w:tcPr>
            <w:tcW w:w="6867" w:type="dxa"/>
            <w:gridSpan w:val="4"/>
            <w:noWrap/>
            <w:vAlign w:val="center"/>
          </w:tcPr>
          <w:p w:rsidR="00A945E8" w:rsidRPr="000A4748" w:rsidRDefault="00A945E8" w:rsidP="006F708F">
            <w:pPr>
              <w:rPr>
                <w:color w:val="000000"/>
                <w:lang w:eastAsia="ru-RU"/>
              </w:rPr>
            </w:pPr>
            <w:r w:rsidRPr="000A4748">
              <w:rPr>
                <w:color w:val="000000"/>
                <w:lang w:eastAsia="ru-RU"/>
              </w:rPr>
              <w:t>воздуховод</w:t>
            </w:r>
          </w:p>
        </w:tc>
        <w:tc>
          <w:tcPr>
            <w:tcW w:w="1111" w:type="dxa"/>
            <w:noWrap/>
            <w:vAlign w:val="center"/>
          </w:tcPr>
          <w:p w:rsidR="00A945E8" w:rsidRPr="000A4748" w:rsidRDefault="00A945E8" w:rsidP="006F708F">
            <w:pPr>
              <w:jc w:val="center"/>
              <w:rPr>
                <w:color w:val="000000"/>
                <w:lang w:eastAsia="ru-RU"/>
              </w:rPr>
            </w:pPr>
            <w:r w:rsidRPr="000A4748">
              <w:rPr>
                <w:color w:val="000000"/>
                <w:lang w:eastAsia="ru-RU"/>
              </w:rPr>
              <w:t>4 920</w:t>
            </w:r>
          </w:p>
        </w:tc>
        <w:tc>
          <w:tcPr>
            <w:tcW w:w="1085" w:type="dxa"/>
            <w:vAlign w:val="center"/>
          </w:tcPr>
          <w:p w:rsidR="00A945E8" w:rsidRPr="000A4748" w:rsidRDefault="00803E6F" w:rsidP="00803E6F">
            <w:pPr>
              <w:jc w:val="center"/>
              <w:rPr>
                <w:color w:val="000000"/>
                <w:vertAlign w:val="superscript"/>
                <w:lang w:eastAsia="ru-RU"/>
              </w:rPr>
            </w:pPr>
            <w:r w:rsidRPr="000A4748">
              <w:rPr>
                <w:color w:val="000000"/>
                <w:lang w:eastAsia="ru-RU"/>
              </w:rPr>
              <w:t>м</w:t>
            </w:r>
            <w:r w:rsidRPr="000A4748">
              <w:rPr>
                <w:color w:val="000000"/>
                <w:vertAlign w:val="superscript"/>
                <w:lang w:eastAsia="ru-RU"/>
              </w:rPr>
              <w:t>3</w:t>
            </w:r>
          </w:p>
          <w:p w:rsidR="00803E6F" w:rsidRPr="000A4748" w:rsidRDefault="00803E6F" w:rsidP="00803E6F">
            <w:pPr>
              <w:jc w:val="center"/>
              <w:rPr>
                <w:color w:val="000000"/>
                <w:sz w:val="16"/>
                <w:szCs w:val="16"/>
                <w:lang w:eastAsia="ru-RU"/>
              </w:rPr>
            </w:pPr>
            <w:r w:rsidRPr="000A4748">
              <w:rPr>
                <w:color w:val="000000"/>
                <w:sz w:val="16"/>
                <w:szCs w:val="16"/>
                <w:vertAlign w:val="superscript"/>
                <w:lang w:eastAsia="ru-RU"/>
              </w:rPr>
              <w:t>производительность</w:t>
            </w:r>
          </w:p>
        </w:tc>
      </w:tr>
      <w:tr w:rsidR="00926D8C" w:rsidRPr="000A4748" w:rsidTr="007E6791">
        <w:trPr>
          <w:trHeight w:val="300"/>
        </w:trPr>
        <w:tc>
          <w:tcPr>
            <w:tcW w:w="576" w:type="dxa"/>
            <w:vAlign w:val="center"/>
          </w:tcPr>
          <w:p w:rsidR="00926D8C" w:rsidRPr="000A4748" w:rsidRDefault="00926D8C" w:rsidP="006F708F">
            <w:pPr>
              <w:jc w:val="center"/>
              <w:rPr>
                <w:color w:val="000000"/>
                <w:lang w:eastAsia="ru-RU"/>
              </w:rPr>
            </w:pPr>
            <w:r w:rsidRPr="000A4748">
              <w:rPr>
                <w:color w:val="000000"/>
                <w:lang w:eastAsia="ru-RU"/>
              </w:rPr>
              <w:t>197</w:t>
            </w:r>
          </w:p>
        </w:tc>
        <w:tc>
          <w:tcPr>
            <w:tcW w:w="6867" w:type="dxa"/>
            <w:gridSpan w:val="4"/>
            <w:noWrap/>
            <w:vAlign w:val="center"/>
          </w:tcPr>
          <w:p w:rsidR="00926D8C" w:rsidRPr="000A4748" w:rsidRDefault="00926D8C" w:rsidP="006F708F">
            <w:pPr>
              <w:rPr>
                <w:color w:val="000000"/>
                <w:lang w:eastAsia="ru-RU"/>
              </w:rPr>
            </w:pPr>
            <w:r w:rsidRPr="000A4748">
              <w:rPr>
                <w:color w:val="000000"/>
                <w:lang w:eastAsia="ru-RU"/>
              </w:rPr>
              <w:t>воздухозаборная решетка</w:t>
            </w:r>
          </w:p>
        </w:tc>
        <w:tc>
          <w:tcPr>
            <w:tcW w:w="1111" w:type="dxa"/>
            <w:noWrap/>
            <w:vAlign w:val="center"/>
          </w:tcPr>
          <w:p w:rsidR="00926D8C" w:rsidRPr="000A4748" w:rsidRDefault="00926D8C" w:rsidP="006F708F">
            <w:pPr>
              <w:jc w:val="center"/>
              <w:rPr>
                <w:color w:val="000000"/>
                <w:lang w:eastAsia="ru-RU"/>
              </w:rPr>
            </w:pPr>
            <w:r w:rsidRPr="000A4748">
              <w:rPr>
                <w:color w:val="000000"/>
                <w:lang w:eastAsia="ru-RU"/>
              </w:rPr>
              <w:t>4</w:t>
            </w:r>
          </w:p>
        </w:tc>
        <w:tc>
          <w:tcPr>
            <w:tcW w:w="1085" w:type="dxa"/>
            <w:vAlign w:val="center"/>
          </w:tcPr>
          <w:p w:rsidR="00926D8C" w:rsidRPr="000A4748" w:rsidRDefault="00926D8C" w:rsidP="00803E6F">
            <w:pPr>
              <w:jc w:val="center"/>
              <w:rPr>
                <w:color w:val="000000"/>
                <w:lang w:eastAsia="ru-RU"/>
              </w:rPr>
            </w:pPr>
            <w:r w:rsidRPr="000A4748">
              <w:rPr>
                <w:color w:val="000000"/>
                <w:lang w:eastAsia="ru-RU"/>
              </w:rPr>
              <w:t>шт.</w:t>
            </w:r>
          </w:p>
        </w:tc>
      </w:tr>
      <w:tr w:rsidR="00A26833" w:rsidRPr="000A4748" w:rsidTr="00926D8C">
        <w:trPr>
          <w:trHeight w:val="300"/>
        </w:trPr>
        <w:tc>
          <w:tcPr>
            <w:tcW w:w="576" w:type="dxa"/>
            <w:vAlign w:val="center"/>
          </w:tcPr>
          <w:p w:rsidR="00A26833" w:rsidRPr="000A4748" w:rsidRDefault="00A26833" w:rsidP="006F708F">
            <w:pPr>
              <w:jc w:val="center"/>
              <w:rPr>
                <w:color w:val="000000"/>
                <w:lang w:eastAsia="ru-RU"/>
              </w:rPr>
            </w:pPr>
            <w:r w:rsidRPr="000A4748">
              <w:rPr>
                <w:color w:val="000000"/>
                <w:lang w:eastAsia="ru-RU"/>
              </w:rPr>
              <w:t>198</w:t>
            </w:r>
          </w:p>
        </w:tc>
        <w:tc>
          <w:tcPr>
            <w:tcW w:w="2291" w:type="dxa"/>
            <w:gridSpan w:val="2"/>
            <w:vMerge w:val="restart"/>
            <w:noWrap/>
            <w:vAlign w:val="center"/>
          </w:tcPr>
          <w:p w:rsidR="00A26833" w:rsidRPr="000A4748" w:rsidRDefault="00A26833" w:rsidP="00A26833">
            <w:pPr>
              <w:jc w:val="center"/>
              <w:rPr>
                <w:color w:val="000000"/>
                <w:u w:val="single"/>
                <w:lang w:eastAsia="ru-RU"/>
              </w:rPr>
            </w:pPr>
            <w:r w:rsidRPr="000A4748">
              <w:rPr>
                <w:color w:val="000000"/>
                <w:u w:val="single"/>
                <w:lang w:eastAsia="ru-RU"/>
              </w:rPr>
              <w:t>клапаны вентиляции</w:t>
            </w:r>
          </w:p>
        </w:tc>
        <w:tc>
          <w:tcPr>
            <w:tcW w:w="4576" w:type="dxa"/>
            <w:gridSpan w:val="2"/>
            <w:vAlign w:val="center"/>
          </w:tcPr>
          <w:p w:rsidR="00A26833" w:rsidRPr="000A4748" w:rsidRDefault="00A26833" w:rsidP="006F708F">
            <w:pPr>
              <w:rPr>
                <w:color w:val="000000"/>
                <w:lang w:eastAsia="ru-RU"/>
              </w:rPr>
            </w:pPr>
            <w:r w:rsidRPr="000A4748">
              <w:rPr>
                <w:color w:val="000000"/>
                <w:lang w:eastAsia="ru-RU"/>
              </w:rPr>
              <w:t>приточно-вытяжной</w:t>
            </w:r>
          </w:p>
        </w:tc>
        <w:tc>
          <w:tcPr>
            <w:tcW w:w="1111" w:type="dxa"/>
            <w:noWrap/>
            <w:vAlign w:val="center"/>
          </w:tcPr>
          <w:p w:rsidR="00A26833" w:rsidRPr="000A4748" w:rsidRDefault="00A26833" w:rsidP="006F708F">
            <w:pPr>
              <w:jc w:val="center"/>
              <w:rPr>
                <w:color w:val="000000"/>
                <w:lang w:eastAsia="ru-RU"/>
              </w:rPr>
            </w:pPr>
            <w:r w:rsidRPr="000A4748">
              <w:rPr>
                <w:color w:val="000000"/>
                <w:lang w:eastAsia="ru-RU"/>
              </w:rPr>
              <w:t>19</w:t>
            </w:r>
          </w:p>
        </w:tc>
        <w:tc>
          <w:tcPr>
            <w:tcW w:w="1085" w:type="dxa"/>
            <w:vMerge w:val="restart"/>
            <w:vAlign w:val="center"/>
          </w:tcPr>
          <w:p w:rsidR="00A26833" w:rsidRPr="000A4748" w:rsidRDefault="00A26833" w:rsidP="00803E6F">
            <w:pPr>
              <w:jc w:val="center"/>
              <w:rPr>
                <w:color w:val="000000"/>
                <w:lang w:eastAsia="ru-RU"/>
              </w:rPr>
            </w:pPr>
            <w:r w:rsidRPr="000A4748">
              <w:rPr>
                <w:color w:val="000000"/>
                <w:lang w:eastAsia="ru-RU"/>
              </w:rPr>
              <w:t>шт.</w:t>
            </w:r>
          </w:p>
        </w:tc>
      </w:tr>
      <w:tr w:rsidR="00A26833" w:rsidRPr="000A4748" w:rsidTr="00926D8C">
        <w:trPr>
          <w:trHeight w:val="300"/>
        </w:trPr>
        <w:tc>
          <w:tcPr>
            <w:tcW w:w="576" w:type="dxa"/>
            <w:vAlign w:val="center"/>
          </w:tcPr>
          <w:p w:rsidR="00A26833" w:rsidRPr="000A4748" w:rsidRDefault="00D6095B" w:rsidP="006F708F">
            <w:pPr>
              <w:jc w:val="center"/>
              <w:rPr>
                <w:color w:val="000000"/>
                <w:lang w:eastAsia="ru-RU"/>
              </w:rPr>
            </w:pPr>
            <w:r w:rsidRPr="000A4748">
              <w:rPr>
                <w:color w:val="000000"/>
                <w:lang w:eastAsia="ru-RU"/>
              </w:rPr>
              <w:t>199</w:t>
            </w:r>
          </w:p>
        </w:tc>
        <w:tc>
          <w:tcPr>
            <w:tcW w:w="2291" w:type="dxa"/>
            <w:gridSpan w:val="2"/>
            <w:vMerge/>
            <w:noWrap/>
            <w:vAlign w:val="center"/>
          </w:tcPr>
          <w:p w:rsidR="00A26833" w:rsidRPr="000A4748" w:rsidRDefault="00A26833" w:rsidP="006F708F">
            <w:pPr>
              <w:rPr>
                <w:color w:val="000000"/>
                <w:lang w:eastAsia="ru-RU"/>
              </w:rPr>
            </w:pPr>
          </w:p>
        </w:tc>
        <w:tc>
          <w:tcPr>
            <w:tcW w:w="4576" w:type="dxa"/>
            <w:gridSpan w:val="2"/>
            <w:vAlign w:val="center"/>
          </w:tcPr>
          <w:p w:rsidR="00A26833" w:rsidRPr="000A4748" w:rsidRDefault="00A26833" w:rsidP="006F708F">
            <w:pPr>
              <w:rPr>
                <w:color w:val="000000"/>
                <w:lang w:eastAsia="ru-RU"/>
              </w:rPr>
            </w:pPr>
            <w:r w:rsidRPr="000A4748">
              <w:rPr>
                <w:color w:val="000000"/>
                <w:lang w:eastAsia="ru-RU"/>
              </w:rPr>
              <w:t>приточный</w:t>
            </w:r>
          </w:p>
        </w:tc>
        <w:tc>
          <w:tcPr>
            <w:tcW w:w="1111" w:type="dxa"/>
            <w:noWrap/>
            <w:vAlign w:val="center"/>
          </w:tcPr>
          <w:p w:rsidR="00A26833" w:rsidRPr="000A4748" w:rsidRDefault="00A26833" w:rsidP="006F708F">
            <w:pPr>
              <w:jc w:val="center"/>
              <w:rPr>
                <w:color w:val="000000"/>
                <w:lang w:eastAsia="ru-RU"/>
              </w:rPr>
            </w:pPr>
            <w:r w:rsidRPr="000A4748">
              <w:rPr>
                <w:color w:val="000000"/>
                <w:lang w:eastAsia="ru-RU"/>
              </w:rPr>
              <w:t>12</w:t>
            </w:r>
          </w:p>
        </w:tc>
        <w:tc>
          <w:tcPr>
            <w:tcW w:w="1085" w:type="dxa"/>
            <w:vMerge/>
            <w:vAlign w:val="center"/>
          </w:tcPr>
          <w:p w:rsidR="00A26833" w:rsidRPr="000A4748" w:rsidRDefault="00A26833" w:rsidP="00803E6F">
            <w:pPr>
              <w:jc w:val="center"/>
              <w:rPr>
                <w:color w:val="000000"/>
                <w:lang w:eastAsia="ru-RU"/>
              </w:rPr>
            </w:pPr>
          </w:p>
        </w:tc>
      </w:tr>
      <w:tr w:rsidR="00A26833" w:rsidRPr="005E3CBA" w:rsidTr="00926D8C">
        <w:trPr>
          <w:trHeight w:val="300"/>
        </w:trPr>
        <w:tc>
          <w:tcPr>
            <w:tcW w:w="576" w:type="dxa"/>
            <w:vAlign w:val="center"/>
          </w:tcPr>
          <w:p w:rsidR="00A26833" w:rsidRPr="000A4748" w:rsidRDefault="00D6095B" w:rsidP="006F708F">
            <w:pPr>
              <w:jc w:val="center"/>
              <w:rPr>
                <w:color w:val="000000"/>
                <w:lang w:eastAsia="ru-RU"/>
              </w:rPr>
            </w:pPr>
            <w:r w:rsidRPr="000A4748">
              <w:rPr>
                <w:color w:val="000000"/>
                <w:lang w:eastAsia="ru-RU"/>
              </w:rPr>
              <w:t>200</w:t>
            </w:r>
          </w:p>
        </w:tc>
        <w:tc>
          <w:tcPr>
            <w:tcW w:w="2291" w:type="dxa"/>
            <w:gridSpan w:val="2"/>
            <w:vMerge/>
            <w:noWrap/>
            <w:vAlign w:val="center"/>
          </w:tcPr>
          <w:p w:rsidR="00A26833" w:rsidRPr="000A4748" w:rsidRDefault="00A26833" w:rsidP="006F708F">
            <w:pPr>
              <w:rPr>
                <w:color w:val="000000"/>
                <w:lang w:eastAsia="ru-RU"/>
              </w:rPr>
            </w:pPr>
          </w:p>
        </w:tc>
        <w:tc>
          <w:tcPr>
            <w:tcW w:w="4576" w:type="dxa"/>
            <w:gridSpan w:val="2"/>
            <w:vAlign w:val="center"/>
          </w:tcPr>
          <w:p w:rsidR="00A26833" w:rsidRPr="000A4748" w:rsidRDefault="00A26833" w:rsidP="006F708F">
            <w:pPr>
              <w:rPr>
                <w:color w:val="000000"/>
                <w:lang w:eastAsia="ru-RU"/>
              </w:rPr>
            </w:pPr>
            <w:r w:rsidRPr="000A4748">
              <w:rPr>
                <w:color w:val="000000"/>
                <w:lang w:eastAsia="ru-RU"/>
              </w:rPr>
              <w:t>вытяжной</w:t>
            </w:r>
          </w:p>
        </w:tc>
        <w:tc>
          <w:tcPr>
            <w:tcW w:w="1111" w:type="dxa"/>
            <w:noWrap/>
            <w:vAlign w:val="center"/>
          </w:tcPr>
          <w:p w:rsidR="00A26833" w:rsidRPr="000A4748" w:rsidRDefault="00A26833" w:rsidP="006F708F">
            <w:pPr>
              <w:jc w:val="center"/>
              <w:rPr>
                <w:color w:val="000000"/>
                <w:lang w:eastAsia="ru-RU"/>
              </w:rPr>
            </w:pPr>
            <w:r w:rsidRPr="000A4748">
              <w:rPr>
                <w:color w:val="000000"/>
                <w:lang w:eastAsia="ru-RU"/>
              </w:rPr>
              <w:t>16</w:t>
            </w:r>
          </w:p>
        </w:tc>
        <w:tc>
          <w:tcPr>
            <w:tcW w:w="1085" w:type="dxa"/>
            <w:vMerge/>
            <w:vAlign w:val="center"/>
          </w:tcPr>
          <w:p w:rsidR="00A26833" w:rsidRPr="000A4748" w:rsidRDefault="00A26833" w:rsidP="00803E6F">
            <w:pPr>
              <w:jc w:val="center"/>
              <w:rPr>
                <w:color w:val="000000"/>
                <w:lang w:eastAsia="ru-RU"/>
              </w:rPr>
            </w:pPr>
          </w:p>
        </w:tc>
      </w:tr>
    </w:tbl>
    <w:p w:rsidR="00947D27" w:rsidRPr="00CA6801" w:rsidRDefault="00947D27" w:rsidP="00947D27">
      <w:pPr>
        <w:pStyle w:val="affc"/>
        <w:spacing w:before="0" w:after="0"/>
        <w:ind w:firstLine="709"/>
        <w:jc w:val="both"/>
        <w:rPr>
          <w:sz w:val="28"/>
          <w:szCs w:val="28"/>
          <w:lang w:eastAsia="ru-RU"/>
        </w:rPr>
      </w:pPr>
    </w:p>
    <w:p w:rsidR="00947D27" w:rsidRDefault="005757E6" w:rsidP="00947D27">
      <w:pPr>
        <w:widowControl w:val="0"/>
        <w:shd w:val="clear" w:color="auto" w:fill="FFFFFF"/>
        <w:tabs>
          <w:tab w:val="left" w:pos="1430"/>
        </w:tabs>
        <w:autoSpaceDE w:val="0"/>
        <w:autoSpaceDN w:val="0"/>
        <w:adjustRightInd w:val="0"/>
        <w:spacing w:before="14"/>
        <w:ind w:firstLine="709"/>
        <w:jc w:val="both"/>
        <w:rPr>
          <w:b/>
          <w:sz w:val="28"/>
          <w:szCs w:val="28"/>
        </w:rPr>
      </w:pPr>
      <w:r>
        <w:rPr>
          <w:b/>
          <w:sz w:val="28"/>
          <w:szCs w:val="28"/>
        </w:rPr>
        <w:t>4.7</w:t>
      </w:r>
      <w:r w:rsidR="00947D27" w:rsidRPr="00F71421">
        <w:rPr>
          <w:b/>
          <w:sz w:val="28"/>
          <w:szCs w:val="28"/>
        </w:rPr>
        <w:t xml:space="preserve">. </w:t>
      </w:r>
      <w:r w:rsidR="00947D27">
        <w:rPr>
          <w:b/>
          <w:sz w:val="28"/>
          <w:szCs w:val="28"/>
        </w:rPr>
        <w:t>Объемы</w:t>
      </w:r>
      <w:r w:rsidR="00947D27" w:rsidRPr="00F71421">
        <w:rPr>
          <w:b/>
          <w:sz w:val="28"/>
          <w:szCs w:val="28"/>
        </w:rPr>
        <w:t xml:space="preserve"> выполняемых работ.</w:t>
      </w:r>
    </w:p>
    <w:p w:rsidR="00947D27" w:rsidRPr="00D93443" w:rsidRDefault="005757E6" w:rsidP="00947D27">
      <w:pPr>
        <w:widowControl w:val="0"/>
        <w:shd w:val="clear" w:color="auto" w:fill="FFFFFF"/>
        <w:tabs>
          <w:tab w:val="left" w:pos="1430"/>
        </w:tabs>
        <w:autoSpaceDE w:val="0"/>
        <w:autoSpaceDN w:val="0"/>
        <w:adjustRightInd w:val="0"/>
        <w:spacing w:before="14"/>
        <w:ind w:firstLine="709"/>
        <w:jc w:val="both"/>
        <w:rPr>
          <w:sz w:val="28"/>
          <w:szCs w:val="28"/>
        </w:rPr>
      </w:pPr>
      <w:r>
        <w:rPr>
          <w:sz w:val="28"/>
          <w:szCs w:val="28"/>
        </w:rPr>
        <w:t>4.7</w:t>
      </w:r>
      <w:r w:rsidR="00947D27" w:rsidRPr="00D93443">
        <w:rPr>
          <w:sz w:val="28"/>
          <w:szCs w:val="28"/>
        </w:rPr>
        <w:t xml:space="preserve">.1. </w:t>
      </w:r>
      <w:r w:rsidR="00947D27">
        <w:rPr>
          <w:sz w:val="28"/>
          <w:szCs w:val="28"/>
        </w:rPr>
        <w:t>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3265"/>
        <w:gridCol w:w="5635"/>
      </w:tblGrid>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jc w:val="center"/>
              <w:rPr>
                <w:b/>
              </w:rPr>
            </w:pPr>
            <w:r w:rsidRPr="00C70535">
              <w:rPr>
                <w:b/>
              </w:rPr>
              <w:t>№ п/п</w:t>
            </w:r>
          </w:p>
        </w:tc>
        <w:tc>
          <w:tcPr>
            <w:tcW w:w="3265" w:type="dxa"/>
            <w:vAlign w:val="center"/>
          </w:tcPr>
          <w:p w:rsidR="00947D27" w:rsidRPr="00C70535" w:rsidRDefault="00947D27" w:rsidP="006F708F">
            <w:pPr>
              <w:widowControl w:val="0"/>
              <w:tabs>
                <w:tab w:val="left" w:pos="1430"/>
              </w:tabs>
              <w:autoSpaceDE w:val="0"/>
              <w:autoSpaceDN w:val="0"/>
              <w:adjustRightInd w:val="0"/>
              <w:jc w:val="center"/>
              <w:rPr>
                <w:b/>
              </w:rPr>
            </w:pPr>
            <w:r w:rsidRPr="00C70535">
              <w:rPr>
                <w:b/>
              </w:rPr>
              <w:t>Наименование систем/оборудования</w:t>
            </w:r>
          </w:p>
        </w:tc>
        <w:tc>
          <w:tcPr>
            <w:tcW w:w="5635" w:type="dxa"/>
            <w:vAlign w:val="center"/>
          </w:tcPr>
          <w:p w:rsidR="00947D27" w:rsidRPr="00C70535" w:rsidRDefault="00947D27" w:rsidP="006F708F">
            <w:pPr>
              <w:widowControl w:val="0"/>
              <w:tabs>
                <w:tab w:val="left" w:pos="1430"/>
              </w:tabs>
              <w:autoSpaceDE w:val="0"/>
              <w:autoSpaceDN w:val="0"/>
              <w:adjustRightInd w:val="0"/>
              <w:jc w:val="center"/>
              <w:rPr>
                <w:b/>
              </w:rPr>
            </w:pPr>
            <w:r>
              <w:rPr>
                <w:b/>
              </w:rPr>
              <w:t>Ориентировочный объем</w:t>
            </w:r>
            <w:r w:rsidRPr="00C70535">
              <w:rPr>
                <w:b/>
              </w:rPr>
              <w:t xml:space="preserve"> работ (перечень действий, входящих в состав работ)</w:t>
            </w:r>
          </w:p>
        </w:tc>
      </w:tr>
      <w:tr w:rsidR="00947D27" w:rsidRPr="00C70535" w:rsidTr="00741FA1">
        <w:tc>
          <w:tcPr>
            <w:tcW w:w="9571" w:type="dxa"/>
            <w:gridSpan w:val="3"/>
            <w:vAlign w:val="center"/>
          </w:tcPr>
          <w:p w:rsidR="00947D27" w:rsidRPr="00C70535" w:rsidRDefault="00947D27" w:rsidP="006F708F">
            <w:pPr>
              <w:widowControl w:val="0"/>
              <w:tabs>
                <w:tab w:val="left" w:pos="1430"/>
              </w:tabs>
              <w:autoSpaceDE w:val="0"/>
              <w:autoSpaceDN w:val="0"/>
              <w:adjustRightInd w:val="0"/>
              <w:jc w:val="center"/>
            </w:pPr>
            <w:r w:rsidRPr="00C70535">
              <w:t>Техническое обслуживание (ТО)</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1.</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rPr>
                <w:bCs/>
                <w:color w:val="000000"/>
              </w:rPr>
              <w:t xml:space="preserve">Электросети: </w:t>
            </w:r>
            <w:r w:rsidRPr="00C70535">
              <w:rPr>
                <w:bCs/>
                <w:color w:val="000000"/>
                <w:spacing w:val="-2"/>
              </w:rPr>
              <w:t>щитовая, выносные эл. щиты, щитовой модуль, распределительные устройства и др.</w:t>
            </w:r>
          </w:p>
        </w:tc>
        <w:tc>
          <w:tcPr>
            <w:tcW w:w="5635" w:type="dxa"/>
          </w:tcPr>
          <w:p w:rsidR="00947D27" w:rsidRPr="00C70535" w:rsidRDefault="00947D27" w:rsidP="006F708F">
            <w:pPr>
              <w:jc w:val="both"/>
            </w:pPr>
            <w:r w:rsidRPr="00C70535">
              <w:rPr>
                <w:color w:val="000000"/>
              </w:rPr>
              <w:t>- осмотр;</w:t>
            </w:r>
          </w:p>
          <w:p w:rsidR="00947D27" w:rsidRPr="00C70535" w:rsidRDefault="00947D27" w:rsidP="006F708F">
            <w:pPr>
              <w:jc w:val="both"/>
            </w:pPr>
            <w:r w:rsidRPr="00C70535">
              <w:rPr>
                <w:color w:val="000000"/>
              </w:rPr>
              <w:t>- очистка от пыли;</w:t>
            </w:r>
          </w:p>
          <w:p w:rsidR="00947D27" w:rsidRPr="00C70535" w:rsidRDefault="00947D27" w:rsidP="006F708F">
            <w:pPr>
              <w:jc w:val="both"/>
              <w:rPr>
                <w:color w:val="000000"/>
              </w:rPr>
            </w:pPr>
            <w:r w:rsidRPr="00C70535">
              <w:rPr>
                <w:color w:val="000000"/>
              </w:rPr>
              <w:t>- проверка исправности запирающих устройств (замков и т.п.);</w:t>
            </w:r>
          </w:p>
          <w:p w:rsidR="00947D27" w:rsidRPr="00C70535" w:rsidRDefault="00947D27" w:rsidP="006F708F">
            <w:pPr>
              <w:jc w:val="both"/>
              <w:rPr>
                <w:color w:val="000000"/>
              </w:rPr>
            </w:pPr>
            <w:r w:rsidRPr="00C70535">
              <w:rPr>
                <w:color w:val="000000"/>
              </w:rPr>
              <w:t xml:space="preserve">- восстановление и нанесение надписей, предупреждающих знаков (при необходимости); </w:t>
            </w:r>
          </w:p>
          <w:p w:rsidR="00947D27" w:rsidRPr="00C70535" w:rsidRDefault="00947D27" w:rsidP="006F708F">
            <w:pPr>
              <w:jc w:val="both"/>
            </w:pPr>
            <w:r w:rsidRPr="00C70535">
              <w:rPr>
                <w:color w:val="000000"/>
              </w:rPr>
              <w:t xml:space="preserve">- выравнивание нагрузок на вводах и по фазам; </w:t>
            </w:r>
          </w:p>
          <w:p w:rsidR="00947D27" w:rsidRPr="00C70535" w:rsidRDefault="00947D27" w:rsidP="006F708F">
            <w:pPr>
              <w:jc w:val="both"/>
            </w:pPr>
            <w:r w:rsidRPr="00C70535">
              <w:rPr>
                <w:color w:val="000000"/>
              </w:rPr>
              <w:t>- протяжка контактов в распредустройствах и кабельных вводах;</w:t>
            </w:r>
            <w:r w:rsidRPr="00C70535">
              <w:t xml:space="preserve"> </w:t>
            </w:r>
          </w:p>
          <w:p w:rsidR="00947D27" w:rsidRPr="00C70535" w:rsidRDefault="00947D27" w:rsidP="006F708F">
            <w:pPr>
              <w:jc w:val="both"/>
            </w:pPr>
            <w:r w:rsidRPr="00C70535">
              <w:t xml:space="preserve">- </w:t>
            </w:r>
            <w:r w:rsidRPr="00C70535">
              <w:rPr>
                <w:color w:val="000000"/>
              </w:rPr>
              <w:t xml:space="preserve">проверка прочности опрессовки кабельных </w:t>
            </w:r>
            <w:r w:rsidRPr="00C70535">
              <w:rPr>
                <w:color w:val="000000"/>
              </w:rPr>
              <w:lastRenderedPageBreak/>
              <w:t>наконечников;</w:t>
            </w:r>
          </w:p>
          <w:p w:rsidR="00947D27" w:rsidRPr="00C70535" w:rsidRDefault="00947D27" w:rsidP="006F708F">
            <w:pPr>
              <w:jc w:val="both"/>
            </w:pPr>
            <w:r w:rsidRPr="00C70535">
              <w:rPr>
                <w:color w:val="000000"/>
              </w:rPr>
              <w:t>- проверка изоляции распределительных устройств;</w:t>
            </w:r>
          </w:p>
          <w:p w:rsidR="00947D27" w:rsidRPr="00C70535" w:rsidRDefault="00947D27" w:rsidP="006F708F">
            <w:pPr>
              <w:jc w:val="both"/>
            </w:pPr>
            <w:r w:rsidRPr="00C70535">
              <w:rPr>
                <w:color w:val="000000"/>
              </w:rPr>
              <w:t>- ремонт розеток, выключателей и т.п.</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lastRenderedPageBreak/>
              <w:t>2.</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Освещение</w:t>
            </w:r>
          </w:p>
        </w:tc>
        <w:tc>
          <w:tcPr>
            <w:tcW w:w="5635" w:type="dxa"/>
          </w:tcPr>
          <w:p w:rsidR="00947D27" w:rsidRPr="00C70535" w:rsidRDefault="00947D27" w:rsidP="006F708F">
            <w:pPr>
              <w:jc w:val="both"/>
            </w:pPr>
            <w:r w:rsidRPr="00C70535">
              <w:rPr>
                <w:color w:val="000000"/>
              </w:rPr>
              <w:t>- осмотр;</w:t>
            </w:r>
          </w:p>
          <w:p w:rsidR="00947D27" w:rsidRPr="00C70535" w:rsidRDefault="00947D27" w:rsidP="006F708F">
            <w:pPr>
              <w:jc w:val="both"/>
            </w:pPr>
            <w:r w:rsidRPr="00C70535">
              <w:rPr>
                <w:color w:val="000000"/>
              </w:rPr>
              <w:t>- проверка автоматов освещения;</w:t>
            </w:r>
          </w:p>
          <w:p w:rsidR="00947D27" w:rsidRPr="00C70535" w:rsidRDefault="00947D27" w:rsidP="006F708F">
            <w:pPr>
              <w:jc w:val="both"/>
            </w:pPr>
            <w:r w:rsidRPr="00C70535">
              <w:rPr>
                <w:color w:val="000000"/>
              </w:rPr>
              <w:t>- замена ламп, диодов, дросселей, светильников;</w:t>
            </w:r>
          </w:p>
          <w:p w:rsidR="00947D27" w:rsidRPr="00C70535" w:rsidRDefault="00947D27" w:rsidP="006F708F">
            <w:pPr>
              <w:jc w:val="both"/>
            </w:pPr>
            <w:r w:rsidRPr="00C70535">
              <w:rPr>
                <w:color w:val="000000"/>
              </w:rPr>
              <w:t>- очистка светильников (или отдельных ламп) от механических загрязнений;</w:t>
            </w:r>
          </w:p>
          <w:p w:rsidR="00947D27" w:rsidRPr="00C70535" w:rsidRDefault="00947D27" w:rsidP="006F708F">
            <w:pPr>
              <w:jc w:val="both"/>
            </w:pPr>
            <w:r w:rsidRPr="00C70535">
              <w:rPr>
                <w:color w:val="000000"/>
              </w:rPr>
              <w:t>- осмотр и частичная замена кабельных линий;</w:t>
            </w:r>
          </w:p>
          <w:p w:rsidR="00947D27" w:rsidRPr="00C70535" w:rsidRDefault="00947D27" w:rsidP="006F708F">
            <w:pPr>
              <w:jc w:val="both"/>
              <w:rPr>
                <w:color w:val="000000"/>
              </w:rPr>
            </w:pPr>
            <w:r w:rsidRPr="00C70535">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947D27" w:rsidRPr="00C70535" w:rsidRDefault="00947D27" w:rsidP="006F708F">
            <w:pPr>
              <w:jc w:val="both"/>
            </w:pPr>
            <w:r w:rsidRPr="00C70535">
              <w:rPr>
                <w:color w:val="000000"/>
              </w:rPr>
              <w:t>- измерение нагрузок и напряжения в отдельных точках электрической сети.</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3.</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Кабельные линии</w:t>
            </w:r>
          </w:p>
        </w:tc>
        <w:tc>
          <w:tcPr>
            <w:tcW w:w="5635" w:type="dxa"/>
          </w:tcPr>
          <w:p w:rsidR="00947D27" w:rsidRPr="00C70535" w:rsidRDefault="00947D27" w:rsidP="006F708F">
            <w:pPr>
              <w:widowControl w:val="0"/>
              <w:tabs>
                <w:tab w:val="left" w:pos="1430"/>
              </w:tabs>
              <w:autoSpaceDE w:val="0"/>
              <w:autoSpaceDN w:val="0"/>
              <w:adjustRightInd w:val="0"/>
              <w:spacing w:before="14"/>
              <w:jc w:val="both"/>
            </w:pPr>
            <w:r w:rsidRPr="00C70535">
              <w:t>- измерение токовых нагрузок;</w:t>
            </w:r>
          </w:p>
          <w:p w:rsidR="00947D27" w:rsidRPr="00C70535" w:rsidRDefault="00947D27" w:rsidP="006F708F">
            <w:pPr>
              <w:jc w:val="both"/>
            </w:pPr>
            <w:r w:rsidRPr="00C70535">
              <w:t>- периодические и внеочередные осмотры, проверки и измерения отдельных элементов линий;</w:t>
            </w:r>
          </w:p>
          <w:p w:rsidR="00947D27" w:rsidRPr="00C70535" w:rsidRDefault="00947D27" w:rsidP="006F708F">
            <w:pPr>
              <w:jc w:val="both"/>
            </w:pPr>
            <w:r w:rsidRPr="00C70535">
              <w:t>- контроль температуры жил кабелей;</w:t>
            </w:r>
          </w:p>
          <w:p w:rsidR="00947D27" w:rsidRPr="00C70535" w:rsidRDefault="00947D27" w:rsidP="006F708F">
            <w:pPr>
              <w:jc w:val="both"/>
            </w:pPr>
            <w:r w:rsidRPr="00C70535">
              <w:t>- профилактические испытания, измерение сопротивления изоляции;</w:t>
            </w:r>
          </w:p>
          <w:p w:rsidR="00947D27" w:rsidRPr="00C70535" w:rsidRDefault="00947D27" w:rsidP="006F708F">
            <w:pPr>
              <w:jc w:val="both"/>
            </w:pPr>
            <w:r w:rsidRPr="00C70535">
              <w:t>- обнаружение места повреждения кабелей;</w:t>
            </w:r>
          </w:p>
          <w:p w:rsidR="00947D27" w:rsidRPr="00C70535" w:rsidRDefault="00947D27" w:rsidP="006F708F">
            <w:pPr>
              <w:widowControl w:val="0"/>
              <w:tabs>
                <w:tab w:val="left" w:pos="1430"/>
              </w:tabs>
              <w:autoSpaceDE w:val="0"/>
              <w:autoSpaceDN w:val="0"/>
              <w:adjustRightInd w:val="0"/>
              <w:spacing w:before="14"/>
              <w:jc w:val="both"/>
            </w:pPr>
            <w:r w:rsidRPr="00C70535">
              <w:t>- устранение пробоев кабелей, дефектов изоляции кабелей, соединительных и концевых муфт</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4.</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 xml:space="preserve">Теплоснабжение: система отопления и теплоснабжения, </w:t>
            </w:r>
          </w:p>
        </w:tc>
        <w:tc>
          <w:tcPr>
            <w:tcW w:w="5635" w:type="dxa"/>
          </w:tcPr>
          <w:p w:rsidR="00947D27" w:rsidRPr="00C70535" w:rsidRDefault="00947D27" w:rsidP="006F708F">
            <w:pPr>
              <w:jc w:val="both"/>
            </w:pPr>
            <w:r w:rsidRPr="00C70535">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947D27" w:rsidRPr="00C70535" w:rsidRDefault="00947D27" w:rsidP="006F708F">
            <w:pPr>
              <w:jc w:val="both"/>
            </w:pPr>
            <w:r w:rsidRPr="00C70535">
              <w:rPr>
                <w:color w:val="000000"/>
              </w:rPr>
              <w:t>- очистка поверхности щетками от сажи и нагара внутренней поверхности котлов;</w:t>
            </w:r>
          </w:p>
          <w:p w:rsidR="00947D27" w:rsidRPr="00C70535" w:rsidRDefault="00947D27" w:rsidP="006F708F">
            <w:pPr>
              <w:jc w:val="both"/>
            </w:pPr>
            <w:r w:rsidRPr="00C70535">
              <w:rPr>
                <w:color w:val="000000"/>
              </w:rPr>
              <w:t>- проверка работоспособности запорной арматуры;</w:t>
            </w:r>
          </w:p>
          <w:p w:rsidR="00947D27" w:rsidRPr="00C70535" w:rsidRDefault="00947D27" w:rsidP="006F708F">
            <w:pPr>
              <w:jc w:val="both"/>
            </w:pPr>
            <w:r w:rsidRPr="00C70535">
              <w:rPr>
                <w:color w:val="000000"/>
              </w:rPr>
              <w:t>- запуск системы теплоснабжения после остановки;</w:t>
            </w:r>
          </w:p>
          <w:p w:rsidR="00947D27" w:rsidRPr="00C70535" w:rsidRDefault="00947D27" w:rsidP="006F708F">
            <w:pPr>
              <w:jc w:val="both"/>
            </w:pPr>
            <w:r w:rsidRPr="00C70535">
              <w:rPr>
                <w:color w:val="000000"/>
              </w:rPr>
              <w:t>- устранение мелких протечек, в том числе, с применением сварки и пайки металла и пластика;</w:t>
            </w:r>
          </w:p>
          <w:p w:rsidR="00947D27" w:rsidRPr="00C70535" w:rsidRDefault="00947D27" w:rsidP="006F708F">
            <w:pPr>
              <w:jc w:val="both"/>
            </w:pPr>
            <w:r w:rsidRPr="00C70535">
              <w:rPr>
                <w:color w:val="000000"/>
              </w:rPr>
              <w:t>- устранение воздушных пробок в системе;</w:t>
            </w:r>
          </w:p>
          <w:p w:rsidR="00947D27" w:rsidRPr="00C70535" w:rsidRDefault="00947D27" w:rsidP="006F708F">
            <w:pPr>
              <w:jc w:val="both"/>
              <w:rPr>
                <w:color w:val="000000"/>
              </w:rPr>
            </w:pPr>
            <w:r w:rsidRPr="00C70535">
              <w:rPr>
                <w:color w:val="000000"/>
              </w:rPr>
              <w:t>- контроль рабочих параметров системы (давления, температуры и др.) в целом.</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5.</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Теплотрасса</w:t>
            </w:r>
          </w:p>
        </w:tc>
        <w:tc>
          <w:tcPr>
            <w:tcW w:w="5635" w:type="dxa"/>
          </w:tcPr>
          <w:p w:rsidR="00947D27" w:rsidRPr="00C70535" w:rsidRDefault="00947D27" w:rsidP="006F708F">
            <w:pPr>
              <w:jc w:val="both"/>
            </w:pPr>
            <w:r w:rsidRPr="00C70535">
              <w:rPr>
                <w:color w:val="000000"/>
              </w:rPr>
              <w:t>-</w:t>
            </w:r>
            <w:r w:rsidRPr="00C70535">
              <w:t xml:space="preserve"> ревизия тепловой изоляции, арматуры;</w:t>
            </w:r>
          </w:p>
          <w:p w:rsidR="00947D27" w:rsidRPr="00C70535" w:rsidRDefault="00947D27" w:rsidP="006F708F">
            <w:pPr>
              <w:jc w:val="both"/>
            </w:pPr>
            <w:r w:rsidRPr="00C70535">
              <w:t>- восстановление целостности изоляции (в небольших объемах);</w:t>
            </w:r>
          </w:p>
          <w:p w:rsidR="00947D27" w:rsidRPr="00C70535" w:rsidRDefault="00947D27" w:rsidP="006F708F">
            <w:pPr>
              <w:jc w:val="both"/>
            </w:pPr>
            <w:r w:rsidRPr="00C70535">
              <w:t>- проверка целостности трудопровода;</w:t>
            </w:r>
          </w:p>
          <w:p w:rsidR="00947D27" w:rsidRPr="00C70535" w:rsidRDefault="00947D27" w:rsidP="006F708F">
            <w:pPr>
              <w:jc w:val="both"/>
              <w:rPr>
                <w:color w:val="000000"/>
              </w:rPr>
            </w:pPr>
            <w:r w:rsidRPr="00C70535">
              <w:t>- гидравлические испытания.</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6.</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Водоснабжение и водоотведение. Канализационные сети.</w:t>
            </w:r>
          </w:p>
        </w:tc>
        <w:tc>
          <w:tcPr>
            <w:tcW w:w="5635" w:type="dxa"/>
          </w:tcPr>
          <w:p w:rsidR="00947D27" w:rsidRPr="00C70535" w:rsidRDefault="00947D27" w:rsidP="006F708F">
            <w:pPr>
              <w:jc w:val="both"/>
            </w:pPr>
            <w:r w:rsidRPr="00C70535">
              <w:rPr>
                <w:color w:val="000000"/>
              </w:rPr>
              <w:t>- осмотр и контроль на предмет отсутствия протечек,  устранение выявленных неисправностей;</w:t>
            </w:r>
          </w:p>
          <w:p w:rsidR="00947D27" w:rsidRPr="00C70535" w:rsidRDefault="00947D27" w:rsidP="006F708F">
            <w:pPr>
              <w:jc w:val="both"/>
            </w:pPr>
            <w:r w:rsidRPr="00C70535">
              <w:rPr>
                <w:color w:val="000000"/>
              </w:rPr>
              <w:t>- восстановление поврежденной теплоизоляции, в том числе, на внешних магистралях;</w:t>
            </w:r>
          </w:p>
          <w:p w:rsidR="00947D27" w:rsidRPr="00C70535" w:rsidRDefault="00947D27" w:rsidP="006F708F">
            <w:pPr>
              <w:jc w:val="both"/>
            </w:pPr>
            <w:r w:rsidRPr="00C70535">
              <w:rPr>
                <w:color w:val="000000"/>
              </w:rPr>
              <w:t>- устранение мелких протечек, в том числе, с применением сварки и пайки металла и пластика;</w:t>
            </w:r>
          </w:p>
          <w:p w:rsidR="00947D27" w:rsidRPr="00C70535" w:rsidRDefault="00947D27" w:rsidP="006F708F">
            <w:pPr>
              <w:jc w:val="both"/>
            </w:pPr>
            <w:r w:rsidRPr="00C70535">
              <w:rPr>
                <w:color w:val="000000"/>
              </w:rPr>
              <w:t>- ремонт и замена сантехнических приборов;</w:t>
            </w:r>
          </w:p>
          <w:p w:rsidR="00947D27" w:rsidRPr="00C70535" w:rsidRDefault="00947D27" w:rsidP="006F708F">
            <w:pPr>
              <w:jc w:val="both"/>
            </w:pPr>
            <w:r w:rsidRPr="00C70535">
              <w:rPr>
                <w:color w:val="000000"/>
              </w:rPr>
              <w:t>- прочистка засоров (в т.ч. прочистка сифонов);</w:t>
            </w:r>
          </w:p>
          <w:p w:rsidR="00947D27" w:rsidRPr="00C70535" w:rsidRDefault="00947D27" w:rsidP="006F708F">
            <w:pPr>
              <w:jc w:val="both"/>
            </w:pPr>
            <w:r w:rsidRPr="00C70535">
              <w:rPr>
                <w:color w:val="000000"/>
              </w:rPr>
              <w:t>- чистка и смазка узлов;</w:t>
            </w:r>
          </w:p>
          <w:p w:rsidR="00947D27" w:rsidRPr="00C70535" w:rsidRDefault="00947D27" w:rsidP="006F708F">
            <w:pPr>
              <w:jc w:val="both"/>
            </w:pPr>
            <w:r w:rsidRPr="00C70535">
              <w:rPr>
                <w:color w:val="000000"/>
              </w:rPr>
              <w:t>- ремонт и замена запорной арматуры;</w:t>
            </w:r>
          </w:p>
          <w:p w:rsidR="00947D27" w:rsidRPr="00C70535" w:rsidRDefault="00947D27" w:rsidP="006F708F">
            <w:pPr>
              <w:jc w:val="both"/>
              <w:rPr>
                <w:color w:val="000000"/>
              </w:rPr>
            </w:pPr>
            <w:r w:rsidRPr="00C70535">
              <w:rPr>
                <w:color w:val="000000"/>
              </w:rPr>
              <w:t>- контроль работы системы в целом.</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lastRenderedPageBreak/>
              <w:t>7.</w:t>
            </w:r>
          </w:p>
        </w:tc>
        <w:tc>
          <w:tcPr>
            <w:tcW w:w="3265" w:type="dxa"/>
            <w:vAlign w:val="center"/>
          </w:tcPr>
          <w:p w:rsidR="00947D27" w:rsidRPr="007E13D6" w:rsidRDefault="00947D27" w:rsidP="006F708F">
            <w:pPr>
              <w:widowControl w:val="0"/>
              <w:tabs>
                <w:tab w:val="left" w:pos="1430"/>
              </w:tabs>
              <w:autoSpaceDE w:val="0"/>
              <w:autoSpaceDN w:val="0"/>
              <w:adjustRightInd w:val="0"/>
              <w:spacing w:before="14"/>
              <w:jc w:val="center"/>
            </w:pPr>
            <w:r w:rsidRPr="007E13D6">
              <w:t>Системы вентиляции</w:t>
            </w:r>
            <w:r w:rsidR="00AF234C" w:rsidRPr="007E13D6">
              <w:t>, кондиционирования</w:t>
            </w:r>
          </w:p>
        </w:tc>
        <w:tc>
          <w:tcPr>
            <w:tcW w:w="5635" w:type="dxa"/>
          </w:tcPr>
          <w:p w:rsidR="00947D27" w:rsidRPr="007E13D6" w:rsidRDefault="00947D27" w:rsidP="006F708F">
            <w:pPr>
              <w:jc w:val="both"/>
              <w:rPr>
                <w:color w:val="000000"/>
              </w:rPr>
            </w:pPr>
            <w:r w:rsidRPr="007E13D6">
              <w:rPr>
                <w:color w:val="000000"/>
              </w:rPr>
              <w:t>- осмотр и очистка воздухозаборной решетки и оребрения;</w:t>
            </w:r>
          </w:p>
          <w:p w:rsidR="00947D27" w:rsidRPr="007E13D6" w:rsidRDefault="00947D27" w:rsidP="006F708F">
            <w:pPr>
              <w:jc w:val="both"/>
              <w:rPr>
                <w:color w:val="000000"/>
              </w:rPr>
            </w:pPr>
            <w:r w:rsidRPr="007E13D6">
              <w:rPr>
                <w:color w:val="000000"/>
              </w:rPr>
              <w:t>- чистка вентилятора, проверка подшипников и тока потребления;</w:t>
            </w:r>
          </w:p>
          <w:p w:rsidR="00947D27" w:rsidRPr="007E13D6" w:rsidRDefault="00947D27" w:rsidP="006F708F">
            <w:pPr>
              <w:jc w:val="both"/>
              <w:rPr>
                <w:color w:val="000000"/>
              </w:rPr>
            </w:pPr>
            <w:r w:rsidRPr="007E13D6">
              <w:rPr>
                <w:color w:val="000000"/>
              </w:rPr>
              <w:t>- проверка электрических соединений и контактных групп;</w:t>
            </w:r>
          </w:p>
          <w:p w:rsidR="00947D27" w:rsidRPr="007E13D6" w:rsidRDefault="00947D27" w:rsidP="006F708F">
            <w:pPr>
              <w:jc w:val="both"/>
              <w:rPr>
                <w:color w:val="000000"/>
              </w:rPr>
            </w:pPr>
            <w:r w:rsidRPr="007E13D6">
              <w:rPr>
                <w:color w:val="000000"/>
              </w:rPr>
              <w:t>- проверка тока потребления вентиляторов;</w:t>
            </w:r>
          </w:p>
          <w:p w:rsidR="00947D27" w:rsidRPr="007E13D6" w:rsidRDefault="00947D27" w:rsidP="006F708F">
            <w:pPr>
              <w:jc w:val="both"/>
              <w:rPr>
                <w:color w:val="000000"/>
              </w:rPr>
            </w:pPr>
            <w:r w:rsidRPr="007E13D6">
              <w:rPr>
                <w:color w:val="000000"/>
              </w:rPr>
              <w:t>- измерение температуры и объема выдуваемого воздуха;</w:t>
            </w:r>
          </w:p>
          <w:p w:rsidR="00947D27" w:rsidRPr="007E13D6" w:rsidRDefault="00947D27" w:rsidP="006F708F">
            <w:pPr>
              <w:jc w:val="both"/>
              <w:rPr>
                <w:color w:val="000000"/>
              </w:rPr>
            </w:pPr>
            <w:r w:rsidRPr="007E13D6">
              <w:rPr>
                <w:color w:val="000000"/>
              </w:rPr>
              <w:t>- осмотр приточных вентиляционных установок;</w:t>
            </w:r>
          </w:p>
          <w:p w:rsidR="00947D27" w:rsidRPr="007E13D6" w:rsidRDefault="00947D27" w:rsidP="006F708F">
            <w:pPr>
              <w:jc w:val="both"/>
              <w:rPr>
                <w:color w:val="000000"/>
              </w:rPr>
            </w:pPr>
            <w:r w:rsidRPr="007E13D6">
              <w:rPr>
                <w:color w:val="000000"/>
              </w:rPr>
              <w:t>- контроль режимов работы приточных вентиляционных установок (температура, воздухообмен);</w:t>
            </w:r>
          </w:p>
          <w:p w:rsidR="00947D27" w:rsidRPr="007E13D6" w:rsidRDefault="00947D27" w:rsidP="006F708F">
            <w:pPr>
              <w:jc w:val="both"/>
              <w:rPr>
                <w:color w:val="000000"/>
              </w:rPr>
            </w:pPr>
            <w:r w:rsidRPr="007E13D6">
              <w:rPr>
                <w:color w:val="000000"/>
              </w:rPr>
              <w:t>- проверка и при необходимости замена сливных и отсечных вентилей калорифера;</w:t>
            </w:r>
          </w:p>
          <w:p w:rsidR="00947D27" w:rsidRPr="007E13D6" w:rsidRDefault="00947D27" w:rsidP="006F708F">
            <w:pPr>
              <w:jc w:val="both"/>
            </w:pPr>
            <w:r w:rsidRPr="007E13D6">
              <w:rPr>
                <w:color w:val="000000"/>
              </w:rPr>
              <w:t>- восстановление изоляции воздушных трасс;</w:t>
            </w:r>
          </w:p>
          <w:p w:rsidR="00947D27" w:rsidRPr="007E13D6" w:rsidRDefault="00947D27" w:rsidP="006F708F">
            <w:pPr>
              <w:jc w:val="both"/>
            </w:pPr>
            <w:r w:rsidRPr="007E13D6">
              <w:rPr>
                <w:color w:val="000000"/>
              </w:rPr>
              <w:t>- проверка натяжения приводных ремней и их при необходимости, проверка на работоспособность приводов;</w:t>
            </w:r>
          </w:p>
          <w:p w:rsidR="00947D27" w:rsidRPr="007E13D6" w:rsidRDefault="00947D27" w:rsidP="006F708F">
            <w:pPr>
              <w:jc w:val="both"/>
              <w:rPr>
                <w:color w:val="000000"/>
              </w:rPr>
            </w:pPr>
            <w:r w:rsidRPr="007E13D6">
              <w:rPr>
                <w:color w:val="000000"/>
              </w:rPr>
              <w:t>- устранение протечек, замена запорно-регулирующей арматуры</w:t>
            </w:r>
            <w:r w:rsidR="00B7551A" w:rsidRPr="007E13D6">
              <w:rPr>
                <w:color w:val="000000"/>
              </w:rPr>
              <w:t>;</w:t>
            </w:r>
          </w:p>
          <w:p w:rsidR="00B7551A" w:rsidRPr="007E13D6" w:rsidRDefault="00B7551A" w:rsidP="006F708F">
            <w:pPr>
              <w:jc w:val="both"/>
              <w:rPr>
                <w:color w:val="000000"/>
              </w:rPr>
            </w:pPr>
            <w:r w:rsidRPr="007E13D6">
              <w:rPr>
                <w:color w:val="000000"/>
              </w:rPr>
              <w:t>- очистка теплообменника наружного блока мойкой высокого давления;</w:t>
            </w:r>
          </w:p>
          <w:p w:rsidR="00B7551A" w:rsidRPr="007E13D6" w:rsidRDefault="00B7551A" w:rsidP="006F708F">
            <w:pPr>
              <w:jc w:val="both"/>
              <w:rPr>
                <w:color w:val="000000"/>
              </w:rPr>
            </w:pPr>
            <w:r w:rsidRPr="007E13D6">
              <w:rPr>
                <w:color w:val="000000"/>
              </w:rPr>
              <w:t>- очистка теплообменника внутреннего блока паром под давлением;</w:t>
            </w:r>
          </w:p>
          <w:p w:rsidR="00B7551A" w:rsidRPr="007E13D6" w:rsidRDefault="00B7551A" w:rsidP="006F708F">
            <w:pPr>
              <w:jc w:val="both"/>
              <w:rPr>
                <w:color w:val="000000"/>
              </w:rPr>
            </w:pPr>
            <w:r w:rsidRPr="007E13D6">
              <w:rPr>
                <w:color w:val="000000"/>
              </w:rPr>
              <w:t>- очистка фильтрующих элементов;</w:t>
            </w:r>
          </w:p>
          <w:p w:rsidR="00B7551A" w:rsidRPr="007E13D6" w:rsidRDefault="00B7551A" w:rsidP="006F708F">
            <w:pPr>
              <w:jc w:val="both"/>
              <w:rPr>
                <w:color w:val="000000"/>
              </w:rPr>
            </w:pPr>
            <w:r w:rsidRPr="007E13D6">
              <w:rPr>
                <w:color w:val="000000"/>
              </w:rPr>
              <w:t>- очистка дренажной системы;</w:t>
            </w:r>
          </w:p>
          <w:p w:rsidR="00B7551A" w:rsidRPr="007E13D6" w:rsidRDefault="00B7551A" w:rsidP="006F708F">
            <w:pPr>
              <w:jc w:val="both"/>
              <w:rPr>
                <w:color w:val="000000"/>
              </w:rPr>
            </w:pPr>
            <w:r w:rsidRPr="007E13D6">
              <w:rPr>
                <w:color w:val="000000"/>
              </w:rPr>
              <w:t>- антибактериальная обработка системы;</w:t>
            </w:r>
          </w:p>
          <w:p w:rsidR="00B7551A" w:rsidRPr="007E13D6" w:rsidRDefault="00B7551A" w:rsidP="006F708F">
            <w:pPr>
              <w:jc w:val="both"/>
              <w:rPr>
                <w:color w:val="000000"/>
              </w:rPr>
            </w:pPr>
            <w:r w:rsidRPr="007E13D6">
              <w:rPr>
                <w:color w:val="000000"/>
              </w:rPr>
              <w:t>- контроль рабочих параметров системы (давление в системе, потребляемые токи);</w:t>
            </w:r>
          </w:p>
          <w:p w:rsidR="00B7551A" w:rsidRPr="007E13D6" w:rsidRDefault="00B7551A" w:rsidP="006F708F">
            <w:pPr>
              <w:jc w:val="both"/>
            </w:pPr>
            <w:r w:rsidRPr="007E13D6">
              <w:rPr>
                <w:color w:val="000000"/>
              </w:rPr>
              <w:t>- протяжка электроконтактов.</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8.</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Прочее оборудование</w:t>
            </w:r>
          </w:p>
        </w:tc>
        <w:tc>
          <w:tcPr>
            <w:tcW w:w="5635" w:type="dxa"/>
          </w:tcPr>
          <w:p w:rsidR="00947D27" w:rsidRPr="00C70535" w:rsidRDefault="00947D27" w:rsidP="006F708F">
            <w:pPr>
              <w:jc w:val="both"/>
            </w:pPr>
            <w:r w:rsidRPr="00C70535">
              <w:rPr>
                <w:color w:val="000000"/>
              </w:rPr>
              <w:t xml:space="preserve">- ручная </w:t>
            </w:r>
            <w:r w:rsidRPr="00C70535">
              <w:t>очистка контейнерной площадки</w:t>
            </w:r>
            <w:r w:rsidRPr="00C70535">
              <w:rPr>
                <w:color w:val="000000"/>
              </w:rPr>
              <w:t>;</w:t>
            </w:r>
          </w:p>
          <w:p w:rsidR="00947D27" w:rsidRPr="00C70535" w:rsidRDefault="00947D27" w:rsidP="006F708F">
            <w:pPr>
              <w:jc w:val="both"/>
            </w:pPr>
            <w:r w:rsidRPr="00C70535">
              <w:rPr>
                <w:color w:val="000000"/>
              </w:rPr>
              <w:t>- техническое обслуживание температурных швов;</w:t>
            </w:r>
          </w:p>
          <w:p w:rsidR="00947D27" w:rsidRPr="00C70535" w:rsidRDefault="00947D27" w:rsidP="006F708F">
            <w:pPr>
              <w:jc w:val="both"/>
              <w:rPr>
                <w:color w:val="000000"/>
              </w:rPr>
            </w:pPr>
            <w:r w:rsidRPr="00C70535">
              <w:rPr>
                <w:color w:val="000000"/>
              </w:rPr>
              <w:t>- ремонт петель и стоек (ворот);</w:t>
            </w:r>
          </w:p>
          <w:p w:rsidR="00947D27" w:rsidRPr="00C70535" w:rsidRDefault="00947D27" w:rsidP="006F708F">
            <w:pPr>
              <w:jc w:val="both"/>
              <w:rPr>
                <w:color w:val="000000"/>
              </w:rPr>
            </w:pPr>
            <w:r w:rsidRPr="00C70535">
              <w:rPr>
                <w:color w:val="000000"/>
              </w:rPr>
              <w:t>- ремонт шлагбаума (стрелы, механизма подъема стрелы);</w:t>
            </w:r>
          </w:p>
          <w:p w:rsidR="00947D27" w:rsidRPr="00C70535" w:rsidRDefault="00947D27" w:rsidP="006F708F">
            <w:pPr>
              <w:jc w:val="both"/>
            </w:pPr>
            <w:r w:rsidRPr="00C70535">
              <w:rPr>
                <w:color w:val="000000"/>
              </w:rPr>
              <w:t>- частичная штукатурка и окраска бетонных ограждений;</w:t>
            </w:r>
          </w:p>
          <w:p w:rsidR="00947D27" w:rsidRPr="00C70535" w:rsidRDefault="00947D27" w:rsidP="006F708F">
            <w:pPr>
              <w:jc w:val="both"/>
            </w:pPr>
            <w:r w:rsidRPr="00C70535">
              <w:rPr>
                <w:color w:val="000000"/>
              </w:rPr>
              <w:t>- укрепление бетонных и кирпичных ограждений;</w:t>
            </w:r>
          </w:p>
          <w:p w:rsidR="00947D27" w:rsidRPr="00C70535" w:rsidRDefault="00947D27" w:rsidP="006F708F">
            <w:pPr>
              <w:jc w:val="both"/>
              <w:rPr>
                <w:color w:val="000000"/>
              </w:rPr>
            </w:pPr>
            <w:r w:rsidRPr="00C70535">
              <w:rPr>
                <w:color w:val="000000"/>
              </w:rPr>
              <w:t>- очистка от грязи бетонных и кирпичных ограждений;</w:t>
            </w:r>
          </w:p>
          <w:p w:rsidR="00947D27" w:rsidRPr="00C70535" w:rsidRDefault="00947D27" w:rsidP="006F708F">
            <w:pPr>
              <w:tabs>
                <w:tab w:val="left" w:pos="7776"/>
              </w:tabs>
              <w:spacing w:line="322" w:lineRule="exact"/>
              <w:jc w:val="both"/>
            </w:pPr>
            <w:r w:rsidRPr="00C70535">
              <w:rPr>
                <w:color w:val="000000"/>
              </w:rPr>
              <w:t xml:space="preserve">- </w:t>
            </w:r>
            <w:r w:rsidRPr="00C70535">
              <w:t>чистка люков от грязи и сухого ила;</w:t>
            </w:r>
          </w:p>
          <w:p w:rsidR="00947D27" w:rsidRPr="00C70535" w:rsidRDefault="00947D27" w:rsidP="006F708F">
            <w:pPr>
              <w:jc w:val="both"/>
            </w:pPr>
            <w:r w:rsidRPr="00C70535">
              <w:rPr>
                <w:color w:val="000000"/>
              </w:rPr>
              <w:t>- осмотр целостности ограждений;</w:t>
            </w:r>
          </w:p>
          <w:p w:rsidR="00947D27" w:rsidRPr="00C70535" w:rsidRDefault="00947D27" w:rsidP="006F708F">
            <w:pPr>
              <w:jc w:val="both"/>
            </w:pPr>
            <w:r w:rsidRPr="00C70535">
              <w:rPr>
                <w:color w:val="000000"/>
              </w:rPr>
              <w:t>- мелкий ремонт металлического ограждения;</w:t>
            </w:r>
          </w:p>
          <w:p w:rsidR="00947D27" w:rsidRPr="00C70535" w:rsidRDefault="00947D27" w:rsidP="006F708F">
            <w:pPr>
              <w:jc w:val="both"/>
            </w:pPr>
            <w:r w:rsidRPr="00C70535">
              <w:rPr>
                <w:color w:val="000000"/>
              </w:rPr>
              <w:t>- восстановление целостности кровельных покрытий;</w:t>
            </w:r>
          </w:p>
          <w:p w:rsidR="00947D27" w:rsidRPr="00C70535" w:rsidRDefault="00947D27" w:rsidP="006F708F">
            <w:pPr>
              <w:jc w:val="both"/>
            </w:pPr>
            <w:r w:rsidRPr="00C70535">
              <w:rPr>
                <w:color w:val="000000"/>
              </w:rPr>
              <w:t>- частичная штукатурка и окраска внутренних помещений;</w:t>
            </w:r>
          </w:p>
          <w:p w:rsidR="00947D27" w:rsidRPr="00C70535" w:rsidRDefault="00947D27" w:rsidP="006F708F">
            <w:pPr>
              <w:jc w:val="both"/>
            </w:pPr>
            <w:r w:rsidRPr="00C70535">
              <w:rPr>
                <w:color w:val="000000"/>
              </w:rPr>
              <w:t>- замена разбитых стекол окон;</w:t>
            </w:r>
          </w:p>
          <w:p w:rsidR="00947D27" w:rsidRPr="00C70535" w:rsidRDefault="00947D27" w:rsidP="006F708F">
            <w:pPr>
              <w:jc w:val="both"/>
              <w:rPr>
                <w:color w:val="000000"/>
              </w:rPr>
            </w:pPr>
            <w:r w:rsidRPr="00C70535">
              <w:rPr>
                <w:color w:val="000000"/>
              </w:rPr>
              <w:t>- столярные работы;</w:t>
            </w:r>
          </w:p>
          <w:p w:rsidR="00947D27" w:rsidRPr="00C70535" w:rsidRDefault="00947D27" w:rsidP="006F708F">
            <w:pPr>
              <w:jc w:val="both"/>
              <w:rPr>
                <w:color w:val="000000"/>
              </w:rPr>
            </w:pPr>
            <w:r w:rsidRPr="00C70535">
              <w:rPr>
                <w:color w:val="000000"/>
              </w:rPr>
              <w:t xml:space="preserve">- </w:t>
            </w:r>
            <w:r w:rsidRPr="00C70535">
              <w:t xml:space="preserve">обслуживание, ремонт подъемных роллетных </w:t>
            </w:r>
            <w:r w:rsidRPr="00C70535">
              <w:lastRenderedPageBreak/>
              <w:t>ворот: эл/двигателей, механизмов подъема, направляющих, роликовых механизмов</w:t>
            </w:r>
            <w:r w:rsidRPr="00C70535">
              <w:rPr>
                <w:color w:val="000000"/>
              </w:rPr>
              <w:t>.</w:t>
            </w:r>
          </w:p>
        </w:tc>
      </w:tr>
      <w:tr w:rsidR="00947D27" w:rsidRPr="00C70535" w:rsidTr="00741FA1">
        <w:tc>
          <w:tcPr>
            <w:tcW w:w="9571" w:type="dxa"/>
            <w:gridSpan w:val="3"/>
            <w:vAlign w:val="center"/>
          </w:tcPr>
          <w:p w:rsidR="00947D27" w:rsidRPr="00C70535" w:rsidRDefault="00947D27" w:rsidP="006F708F">
            <w:pPr>
              <w:jc w:val="center"/>
              <w:rPr>
                <w:color w:val="000000"/>
              </w:rPr>
            </w:pPr>
            <w:r w:rsidRPr="00C70535">
              <w:rPr>
                <w:color w:val="000000"/>
              </w:rPr>
              <w:lastRenderedPageBreak/>
              <w:t>Сезонное обслуживание (СО)</w:t>
            </w:r>
          </w:p>
        </w:tc>
      </w:tr>
      <w:tr w:rsidR="00947D27" w:rsidRPr="00C70535" w:rsidTr="00741FA1">
        <w:tc>
          <w:tcPr>
            <w:tcW w:w="671"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1.</w:t>
            </w:r>
          </w:p>
        </w:tc>
        <w:tc>
          <w:tcPr>
            <w:tcW w:w="3265" w:type="dxa"/>
            <w:vAlign w:val="center"/>
          </w:tcPr>
          <w:p w:rsidR="00947D27" w:rsidRPr="00C70535" w:rsidRDefault="00947D27" w:rsidP="006F708F">
            <w:pPr>
              <w:widowControl w:val="0"/>
              <w:tabs>
                <w:tab w:val="left" w:pos="1430"/>
              </w:tabs>
              <w:autoSpaceDE w:val="0"/>
              <w:autoSpaceDN w:val="0"/>
              <w:adjustRightInd w:val="0"/>
              <w:spacing w:before="14"/>
              <w:jc w:val="center"/>
            </w:pPr>
            <w:r w:rsidRPr="00C70535">
              <w:t>Теплоснабжение: система отопления и теплоснабжения</w:t>
            </w:r>
          </w:p>
        </w:tc>
        <w:tc>
          <w:tcPr>
            <w:tcW w:w="5635" w:type="dxa"/>
          </w:tcPr>
          <w:p w:rsidR="00947D27" w:rsidRPr="00C70535" w:rsidRDefault="00947D27" w:rsidP="006F708F">
            <w:pPr>
              <w:widowControl w:val="0"/>
              <w:tabs>
                <w:tab w:val="left" w:pos="1430"/>
              </w:tabs>
              <w:autoSpaceDE w:val="0"/>
              <w:autoSpaceDN w:val="0"/>
              <w:adjustRightInd w:val="0"/>
              <w:spacing w:before="14"/>
              <w:jc w:val="both"/>
            </w:pPr>
            <w:r w:rsidRPr="00C70535">
              <w:t>- остановка системы теплоснабжения;</w:t>
            </w:r>
          </w:p>
          <w:p w:rsidR="00947D27" w:rsidRPr="00C70535" w:rsidRDefault="00947D27" w:rsidP="006F708F">
            <w:pPr>
              <w:jc w:val="both"/>
            </w:pPr>
            <w:r w:rsidRPr="00C70535">
              <w:t>- гидравлические испытания системы;</w:t>
            </w:r>
          </w:p>
          <w:p w:rsidR="00947D27" w:rsidRPr="00C70535" w:rsidRDefault="00947D27" w:rsidP="006F708F">
            <w:pPr>
              <w:jc w:val="both"/>
              <w:rPr>
                <w:color w:val="000000"/>
              </w:rPr>
            </w:pPr>
            <w:r w:rsidRPr="00C70535">
              <w:t>- запуск системы теплоснабжения.</w:t>
            </w:r>
          </w:p>
        </w:tc>
      </w:tr>
    </w:tbl>
    <w:p w:rsidR="00947D27" w:rsidRDefault="00947D27" w:rsidP="00947D27">
      <w:pPr>
        <w:shd w:val="clear" w:color="auto" w:fill="FFFFFF"/>
        <w:ind w:firstLine="709"/>
        <w:jc w:val="both"/>
        <w:rPr>
          <w:sz w:val="28"/>
          <w:szCs w:val="28"/>
        </w:rPr>
      </w:pPr>
    </w:p>
    <w:p w:rsidR="00947D27" w:rsidRDefault="005757E6" w:rsidP="00947D27">
      <w:pPr>
        <w:widowControl w:val="0"/>
        <w:shd w:val="clear" w:color="auto" w:fill="FFFFFF"/>
        <w:tabs>
          <w:tab w:val="left" w:pos="1430"/>
        </w:tabs>
        <w:autoSpaceDE w:val="0"/>
        <w:autoSpaceDN w:val="0"/>
        <w:adjustRightInd w:val="0"/>
        <w:ind w:firstLine="709"/>
        <w:jc w:val="both"/>
        <w:rPr>
          <w:b/>
          <w:sz w:val="28"/>
          <w:szCs w:val="28"/>
        </w:rPr>
      </w:pPr>
      <w:r>
        <w:rPr>
          <w:b/>
          <w:sz w:val="28"/>
          <w:szCs w:val="28"/>
        </w:rPr>
        <w:t>4.8</w:t>
      </w:r>
      <w:r w:rsidR="00947D27">
        <w:rPr>
          <w:b/>
          <w:sz w:val="28"/>
          <w:szCs w:val="28"/>
        </w:rPr>
        <w:t xml:space="preserve">. </w:t>
      </w:r>
      <w:r w:rsidR="00947D27" w:rsidRPr="00F71421">
        <w:rPr>
          <w:b/>
          <w:sz w:val="28"/>
          <w:szCs w:val="28"/>
        </w:rPr>
        <w:t>Место выполнения работ:</w:t>
      </w:r>
      <w:r w:rsidR="00947D27">
        <w:rPr>
          <w:b/>
          <w:sz w:val="28"/>
          <w:szCs w:val="28"/>
        </w:rPr>
        <w:t xml:space="preserve"> </w:t>
      </w:r>
    </w:p>
    <w:p w:rsidR="00947D27" w:rsidRDefault="005757E6" w:rsidP="00947D27">
      <w:pPr>
        <w:ind w:firstLine="709"/>
        <w:jc w:val="both"/>
        <w:rPr>
          <w:sz w:val="28"/>
          <w:szCs w:val="28"/>
        </w:rPr>
      </w:pPr>
      <w:r>
        <w:rPr>
          <w:sz w:val="28"/>
          <w:szCs w:val="28"/>
        </w:rPr>
        <w:t>4.8</w:t>
      </w:r>
      <w:r w:rsidR="00947D27">
        <w:rPr>
          <w:sz w:val="28"/>
          <w:szCs w:val="28"/>
        </w:rPr>
        <w:t>.1. Участок</w:t>
      </w:r>
      <w:r w:rsidR="00947D27" w:rsidRPr="00F71421">
        <w:rPr>
          <w:sz w:val="28"/>
          <w:szCs w:val="28"/>
        </w:rPr>
        <w:t xml:space="preserve"> ремонта контейнеров</w:t>
      </w:r>
      <w:r w:rsidR="00947D27">
        <w:rPr>
          <w:sz w:val="28"/>
          <w:szCs w:val="28"/>
        </w:rPr>
        <w:t>, расположенный по адресу: 1</w:t>
      </w:r>
      <w:r w:rsidR="00947D27" w:rsidRPr="00F71421">
        <w:rPr>
          <w:sz w:val="28"/>
          <w:szCs w:val="28"/>
        </w:rPr>
        <w:t>95009, г.Санкт-Петербург, участок ж.д. «Минеральная ул.- Лесной пр»</w:t>
      </w:r>
      <w:r w:rsidR="00947D27">
        <w:rPr>
          <w:sz w:val="28"/>
          <w:szCs w:val="28"/>
        </w:rPr>
        <w:t>, лит. Д.</w:t>
      </w:r>
    </w:p>
    <w:p w:rsidR="00947D27" w:rsidRPr="00F71421" w:rsidRDefault="00947D27" w:rsidP="00947D27">
      <w:pPr>
        <w:ind w:firstLine="709"/>
        <w:jc w:val="both"/>
        <w:rPr>
          <w:sz w:val="28"/>
          <w:szCs w:val="28"/>
        </w:rPr>
      </w:pPr>
    </w:p>
    <w:p w:rsidR="00947D27" w:rsidRDefault="005757E6" w:rsidP="00947D27">
      <w:pPr>
        <w:ind w:firstLine="709"/>
        <w:jc w:val="both"/>
        <w:rPr>
          <w:b/>
          <w:sz w:val="28"/>
          <w:szCs w:val="28"/>
        </w:rPr>
      </w:pPr>
      <w:r>
        <w:rPr>
          <w:b/>
          <w:sz w:val="28"/>
          <w:szCs w:val="28"/>
        </w:rPr>
        <w:t>4.9</w:t>
      </w:r>
      <w:r w:rsidR="00947D27" w:rsidRPr="00957C9E">
        <w:rPr>
          <w:b/>
          <w:sz w:val="28"/>
          <w:szCs w:val="28"/>
        </w:rPr>
        <w:t xml:space="preserve">. </w:t>
      </w:r>
      <w:r w:rsidR="00947D27">
        <w:rPr>
          <w:b/>
          <w:sz w:val="28"/>
          <w:szCs w:val="28"/>
        </w:rPr>
        <w:t>Условия</w:t>
      </w:r>
      <w:r w:rsidR="00947D27" w:rsidRPr="008F27F6">
        <w:rPr>
          <w:b/>
          <w:sz w:val="28"/>
          <w:szCs w:val="28"/>
        </w:rPr>
        <w:t xml:space="preserve"> и сроки (периоды</w:t>
      </w:r>
      <w:r w:rsidR="00947D27">
        <w:rPr>
          <w:b/>
          <w:sz w:val="28"/>
          <w:szCs w:val="28"/>
        </w:rPr>
        <w:t>) выполнения работ.</w:t>
      </w:r>
    </w:p>
    <w:p w:rsidR="00947D27" w:rsidRPr="0063141C" w:rsidRDefault="005757E6" w:rsidP="00947D27">
      <w:pPr>
        <w:ind w:firstLine="709"/>
        <w:jc w:val="both"/>
        <w:rPr>
          <w:sz w:val="28"/>
          <w:szCs w:val="28"/>
        </w:rPr>
      </w:pPr>
      <w:r>
        <w:rPr>
          <w:sz w:val="28"/>
          <w:szCs w:val="28"/>
        </w:rPr>
        <w:t>4.9</w:t>
      </w:r>
      <w:r w:rsidR="00947D27">
        <w:rPr>
          <w:sz w:val="28"/>
          <w:szCs w:val="28"/>
        </w:rPr>
        <w:t>.1</w:t>
      </w:r>
      <w:r w:rsidR="00947D27" w:rsidRPr="004B234E">
        <w:rPr>
          <w:sz w:val="28"/>
          <w:szCs w:val="28"/>
        </w:rPr>
        <w:t xml:space="preserve">. </w:t>
      </w:r>
      <w:r w:rsidR="00947D27">
        <w:rPr>
          <w:sz w:val="28"/>
          <w:szCs w:val="28"/>
        </w:rPr>
        <w:t>Периоды выполнения Работ:</w:t>
      </w:r>
    </w:p>
    <w:p w:rsidR="00947D27" w:rsidRPr="0063141C" w:rsidRDefault="00947D27" w:rsidP="00947D27">
      <w:pPr>
        <w:ind w:firstLine="709"/>
        <w:jc w:val="both"/>
        <w:rPr>
          <w:sz w:val="28"/>
          <w:szCs w:val="28"/>
        </w:rPr>
      </w:pPr>
      <w:r w:rsidRPr="0063141C">
        <w:rPr>
          <w:sz w:val="28"/>
          <w:szCs w:val="28"/>
        </w:rPr>
        <w:t>- техническое (профилактическое) обслуживание – ежемесячно с даты подписания договора по 30.11.2020 включительно;</w:t>
      </w:r>
    </w:p>
    <w:p w:rsidR="00947D27" w:rsidRDefault="00947D27" w:rsidP="00947D27">
      <w:pPr>
        <w:ind w:firstLine="709"/>
        <w:jc w:val="both"/>
        <w:rPr>
          <w:sz w:val="28"/>
          <w:szCs w:val="28"/>
        </w:rPr>
      </w:pPr>
      <w:r w:rsidRPr="0063141C">
        <w:rPr>
          <w:sz w:val="28"/>
          <w:szCs w:val="28"/>
        </w:rPr>
        <w:t>- сезонное обслуживание - апрель 2020 г. сентябрь 2020 г.</w:t>
      </w:r>
    </w:p>
    <w:p w:rsidR="00947D27" w:rsidRPr="009453BC" w:rsidRDefault="005757E6" w:rsidP="00947D27">
      <w:pPr>
        <w:ind w:firstLine="709"/>
        <w:jc w:val="both"/>
        <w:rPr>
          <w:sz w:val="28"/>
          <w:szCs w:val="28"/>
        </w:rPr>
      </w:pPr>
      <w:r>
        <w:rPr>
          <w:sz w:val="28"/>
          <w:szCs w:val="28"/>
        </w:rPr>
        <w:t>4.9</w:t>
      </w:r>
      <w:r w:rsidR="00947D27">
        <w:rPr>
          <w:sz w:val="28"/>
          <w:szCs w:val="28"/>
        </w:rPr>
        <w:t>.2. Работы выполняются на постоянной основе</w:t>
      </w:r>
      <w:r w:rsidR="00947D27" w:rsidRPr="009453BC">
        <w:rPr>
          <w:sz w:val="28"/>
          <w:szCs w:val="28"/>
        </w:rPr>
        <w:t>, а так же по заявкам Заказчика в случае необходимости осуществления мелкого ремонта или устранения аварийной ситуации.</w:t>
      </w:r>
    </w:p>
    <w:p w:rsidR="00947D27" w:rsidRPr="009453BC" w:rsidRDefault="005757E6" w:rsidP="00947D27">
      <w:pPr>
        <w:ind w:firstLine="709"/>
        <w:jc w:val="both"/>
        <w:rPr>
          <w:sz w:val="28"/>
          <w:szCs w:val="28"/>
        </w:rPr>
      </w:pPr>
      <w:r>
        <w:rPr>
          <w:sz w:val="28"/>
          <w:szCs w:val="28"/>
        </w:rPr>
        <w:t>4.9</w:t>
      </w:r>
      <w:r w:rsidR="00947D27" w:rsidRPr="009453BC">
        <w:rPr>
          <w:sz w:val="28"/>
          <w:szCs w:val="28"/>
        </w:rPr>
        <w:t>.3. Время реагирования по заявке Заказчика:</w:t>
      </w:r>
    </w:p>
    <w:p w:rsidR="00947D27" w:rsidRPr="009453BC" w:rsidRDefault="00947D27" w:rsidP="00947D27">
      <w:pPr>
        <w:ind w:firstLine="709"/>
        <w:jc w:val="both"/>
        <w:rPr>
          <w:sz w:val="28"/>
          <w:szCs w:val="28"/>
        </w:rPr>
      </w:pPr>
      <w:r w:rsidRPr="009453BC">
        <w:rPr>
          <w:sz w:val="28"/>
          <w:szCs w:val="28"/>
        </w:rPr>
        <w:t>- мелкий ремонт – не более 1 (одних) суток;</w:t>
      </w:r>
    </w:p>
    <w:p w:rsidR="00947D27" w:rsidRPr="009453BC" w:rsidRDefault="00947D27" w:rsidP="00947D27">
      <w:pPr>
        <w:ind w:firstLine="709"/>
        <w:jc w:val="both"/>
        <w:rPr>
          <w:sz w:val="28"/>
          <w:szCs w:val="28"/>
        </w:rPr>
      </w:pPr>
      <w:r w:rsidRPr="009453BC">
        <w:rPr>
          <w:sz w:val="28"/>
          <w:szCs w:val="28"/>
        </w:rPr>
        <w:t>- аварийная ситуация – не более 1 (одного) часа.</w:t>
      </w:r>
    </w:p>
    <w:p w:rsidR="00947D27" w:rsidRPr="009453BC" w:rsidRDefault="005757E6" w:rsidP="00947D27">
      <w:pPr>
        <w:ind w:firstLine="709"/>
        <w:jc w:val="both"/>
        <w:rPr>
          <w:sz w:val="28"/>
          <w:szCs w:val="28"/>
        </w:rPr>
      </w:pPr>
      <w:r>
        <w:rPr>
          <w:sz w:val="28"/>
          <w:szCs w:val="28"/>
        </w:rPr>
        <w:t>4.9.4</w:t>
      </w:r>
      <w:r w:rsidR="00947D27" w:rsidRPr="009453BC">
        <w:rPr>
          <w:sz w:val="28"/>
          <w:szCs w:val="28"/>
        </w:rPr>
        <w:t>. Заявка подается любым видом связи (телефон, факс, электронная почта и т.д.).</w:t>
      </w:r>
    </w:p>
    <w:p w:rsidR="00947D27" w:rsidRPr="009453BC" w:rsidRDefault="005757E6" w:rsidP="00947D27">
      <w:pPr>
        <w:ind w:firstLine="709"/>
        <w:jc w:val="both"/>
        <w:rPr>
          <w:sz w:val="28"/>
          <w:szCs w:val="28"/>
        </w:rPr>
      </w:pPr>
      <w:r>
        <w:rPr>
          <w:sz w:val="28"/>
          <w:szCs w:val="28"/>
        </w:rPr>
        <w:t>4.9.5</w:t>
      </w:r>
      <w:r w:rsidR="00947D27" w:rsidRPr="009453BC">
        <w:rPr>
          <w:sz w:val="28"/>
          <w:szCs w:val="28"/>
        </w:rPr>
        <w:t>. Работы должны выполняться без остановки объектов Заказчика.</w:t>
      </w:r>
    </w:p>
    <w:p w:rsidR="00947D27" w:rsidRPr="009453BC" w:rsidRDefault="00947D27" w:rsidP="00947D27">
      <w:pPr>
        <w:ind w:firstLine="709"/>
        <w:jc w:val="both"/>
        <w:rPr>
          <w:sz w:val="28"/>
          <w:szCs w:val="28"/>
        </w:rPr>
      </w:pPr>
      <w:r w:rsidRPr="009453BC">
        <w:rPr>
          <w:sz w:val="28"/>
          <w:szCs w:val="28"/>
        </w:rPr>
        <w:t xml:space="preserve">Время выполнения работ по будням, в выходные и праздничные дни с 08. час. 00 мин. до 20. час. 00 мин. МСК. </w:t>
      </w:r>
    </w:p>
    <w:p w:rsidR="00947D27" w:rsidRPr="009453BC" w:rsidRDefault="00947D27" w:rsidP="00947D27">
      <w:pPr>
        <w:ind w:firstLine="709"/>
        <w:jc w:val="both"/>
        <w:rPr>
          <w:sz w:val="28"/>
          <w:szCs w:val="28"/>
        </w:rPr>
      </w:pPr>
      <w:r w:rsidRPr="009453BC">
        <w:rPr>
          <w:sz w:val="28"/>
          <w:szCs w:val="28"/>
        </w:rPr>
        <w:t>Работы по устранению аварийных ситуаций выполняются круглосуточно, включая выходные и праздничные дни.</w:t>
      </w:r>
    </w:p>
    <w:p w:rsidR="00947D27" w:rsidRPr="009453BC" w:rsidRDefault="005757E6" w:rsidP="00947D27">
      <w:pPr>
        <w:ind w:firstLine="709"/>
        <w:jc w:val="both"/>
        <w:rPr>
          <w:rFonts w:ascii="Verdana" w:hAnsi="Verdana"/>
          <w:sz w:val="21"/>
          <w:szCs w:val="21"/>
          <w:lang w:eastAsia="ru-RU"/>
        </w:rPr>
      </w:pPr>
      <w:r>
        <w:rPr>
          <w:sz w:val="28"/>
          <w:szCs w:val="28"/>
        </w:rPr>
        <w:t>4.9.6</w:t>
      </w:r>
      <w:r w:rsidR="00947D27" w:rsidRPr="009453BC">
        <w:rPr>
          <w:sz w:val="28"/>
          <w:szCs w:val="28"/>
        </w:rPr>
        <w:t>. Сроки устранения неисправностей элементов зданий и объектов в соответствии с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а именно:</w:t>
      </w:r>
    </w:p>
    <w:tbl>
      <w:tblPr>
        <w:tblW w:w="96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1"/>
        <w:gridCol w:w="3548"/>
      </w:tblGrid>
      <w:tr w:rsidR="00947D27" w:rsidRPr="009453BC" w:rsidTr="006F708F">
        <w:tc>
          <w:tcPr>
            <w:tcW w:w="6081" w:type="dxa"/>
            <w:vAlign w:val="center"/>
            <w:hideMark/>
          </w:tcPr>
          <w:p w:rsidR="00947D27" w:rsidRPr="009453BC" w:rsidRDefault="00947D27" w:rsidP="006F708F">
            <w:pPr>
              <w:suppressAutoHyphens w:val="0"/>
              <w:jc w:val="center"/>
              <w:rPr>
                <w:lang w:eastAsia="ru-RU"/>
              </w:rPr>
            </w:pPr>
            <w:r w:rsidRPr="009453BC">
              <w:rPr>
                <w:lang w:eastAsia="ru-RU"/>
              </w:rPr>
              <w:t>Элементы здания и их неисправности</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Предельный срок устранения неисправностей (с момента их выявления), сут.</w:t>
            </w:r>
          </w:p>
        </w:tc>
      </w:tr>
      <w:tr w:rsidR="00947D27" w:rsidRPr="009453BC" w:rsidTr="006F708F">
        <w:tc>
          <w:tcPr>
            <w:tcW w:w="6081" w:type="dxa"/>
            <w:hideMark/>
          </w:tcPr>
          <w:p w:rsidR="00947D27" w:rsidRPr="009453BC" w:rsidRDefault="00947D27" w:rsidP="006F708F">
            <w:pPr>
              <w:suppressAutoHyphens w:val="0"/>
              <w:jc w:val="center"/>
              <w:rPr>
                <w:lang w:eastAsia="ru-RU"/>
              </w:rPr>
            </w:pPr>
            <w:r w:rsidRPr="009453BC">
              <w:rPr>
                <w:lang w:eastAsia="ru-RU"/>
              </w:rPr>
              <w:t>Кровля</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Протечки</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1</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Неисправности:</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в системе организованного водоотвода (водосточных труб, воронок, колен, отметов и пр.)</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5</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внутреннего водостока</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2</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наружного водостока</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5</w:t>
            </w:r>
          </w:p>
        </w:tc>
      </w:tr>
      <w:tr w:rsidR="00947D27" w:rsidRPr="009453BC" w:rsidTr="006F708F">
        <w:tc>
          <w:tcPr>
            <w:tcW w:w="6081" w:type="dxa"/>
            <w:hideMark/>
          </w:tcPr>
          <w:p w:rsidR="00947D27" w:rsidRPr="009453BC" w:rsidRDefault="00947D27" w:rsidP="006F708F">
            <w:pPr>
              <w:suppressAutoHyphens w:val="0"/>
              <w:jc w:val="center"/>
              <w:rPr>
                <w:lang w:eastAsia="ru-RU"/>
              </w:rPr>
            </w:pPr>
            <w:r w:rsidRPr="009453BC">
              <w:rPr>
                <w:lang w:eastAsia="ru-RU"/>
              </w:rPr>
              <w:t>Стены</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Утрата связи отдельных кирпичей с кладкой наружных стен, угрожающая безопасности людей</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1 (с немедленным ограждением опасной зоны)</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lastRenderedPageBreak/>
              <w:t>Протечки стыков панелей</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7</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Неплотности в дымоходах и газоходах</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1</w:t>
            </w:r>
          </w:p>
        </w:tc>
      </w:tr>
      <w:tr w:rsidR="00947D27" w:rsidRPr="009453BC" w:rsidTr="006F708F">
        <w:tc>
          <w:tcPr>
            <w:tcW w:w="6081" w:type="dxa"/>
            <w:hideMark/>
          </w:tcPr>
          <w:p w:rsidR="00947D27" w:rsidRPr="009453BC" w:rsidRDefault="00947D27" w:rsidP="006F708F">
            <w:pPr>
              <w:suppressAutoHyphens w:val="0"/>
              <w:jc w:val="center"/>
              <w:rPr>
                <w:lang w:eastAsia="ru-RU"/>
              </w:rPr>
            </w:pPr>
            <w:r w:rsidRPr="009453BC">
              <w:rPr>
                <w:lang w:eastAsia="ru-RU"/>
              </w:rPr>
              <w:t>Оконные и дверные заполнения</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Разбитые стекла и сорванные створки оконных переплетов, форточек, балконных дверных полотен, витражей, витрин, стеклоблоков и т.п.:</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в зимнее время</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1</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в летнее время</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3</w:t>
            </w:r>
          </w:p>
        </w:tc>
      </w:tr>
      <w:tr w:rsidR="00947D27" w:rsidRPr="009453BC" w:rsidTr="006F708F">
        <w:tc>
          <w:tcPr>
            <w:tcW w:w="6081" w:type="dxa"/>
            <w:hideMark/>
          </w:tcPr>
          <w:p w:rsidR="00947D27" w:rsidRPr="009453BC" w:rsidRDefault="00947D27" w:rsidP="006F708F">
            <w:pPr>
              <w:suppressAutoHyphens w:val="0"/>
              <w:jc w:val="center"/>
              <w:rPr>
                <w:lang w:eastAsia="ru-RU"/>
              </w:rPr>
            </w:pPr>
            <w:r w:rsidRPr="009453BC">
              <w:rPr>
                <w:lang w:eastAsia="ru-RU"/>
              </w:rPr>
              <w:t>Внутренняя и наружная отделка</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Отслоение штукатурки потолка или верхней части стен, угрожающее ее обрушению</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5 (с немедленным принятием мер безопасности)</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Нарушение связи наружной облицовки, а также лепных изделий, установленных на фасадах, со стенами на высоте св. 1,5 м</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Немедленно, с принятием мер безопасности</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То же, на цокольной части</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5</w:t>
            </w:r>
          </w:p>
        </w:tc>
      </w:tr>
      <w:tr w:rsidR="00947D27" w:rsidRPr="009453BC" w:rsidTr="006F708F">
        <w:tc>
          <w:tcPr>
            <w:tcW w:w="6081" w:type="dxa"/>
            <w:hideMark/>
          </w:tcPr>
          <w:p w:rsidR="00947D27" w:rsidRPr="009453BC" w:rsidRDefault="00947D27" w:rsidP="006F708F">
            <w:pPr>
              <w:suppressAutoHyphens w:val="0"/>
              <w:jc w:val="center"/>
              <w:rPr>
                <w:lang w:eastAsia="ru-RU"/>
              </w:rPr>
            </w:pPr>
            <w:r w:rsidRPr="009453BC">
              <w:rPr>
                <w:lang w:eastAsia="ru-RU"/>
              </w:rPr>
              <w:t>Санитарно-техническое оборудование</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jc w:val="both"/>
              <w:rPr>
                <w:lang w:eastAsia="ru-RU"/>
              </w:rPr>
            </w:pPr>
            <w:r w:rsidRPr="009453BC">
              <w:rPr>
                <w:lang w:eastAsia="ru-RU"/>
              </w:rPr>
              <w:t>Течи водопроводных кранов и смывных бачков</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1</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Неисправности:</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аварийного характера в трубопроводах и их сопряжениях</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Немедленно</w:t>
            </w:r>
          </w:p>
        </w:tc>
      </w:tr>
      <w:tr w:rsidR="00947D27" w:rsidRPr="009453BC" w:rsidTr="006F708F">
        <w:tc>
          <w:tcPr>
            <w:tcW w:w="6081" w:type="dxa"/>
            <w:hideMark/>
          </w:tcPr>
          <w:p w:rsidR="00947D27" w:rsidRPr="009453BC" w:rsidRDefault="00947D27" w:rsidP="006F708F">
            <w:pPr>
              <w:suppressAutoHyphens w:val="0"/>
              <w:jc w:val="center"/>
              <w:rPr>
                <w:lang w:eastAsia="ru-RU"/>
              </w:rPr>
            </w:pPr>
            <w:r w:rsidRPr="009453BC">
              <w:rPr>
                <w:lang w:eastAsia="ru-RU"/>
              </w:rPr>
              <w:t>Электротехнические устройства</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Неисправности:</w:t>
            </w:r>
          </w:p>
        </w:tc>
        <w:tc>
          <w:tcPr>
            <w:tcW w:w="3548" w:type="dxa"/>
            <w:vAlign w:val="center"/>
            <w:hideMark/>
          </w:tcPr>
          <w:p w:rsidR="00947D27" w:rsidRPr="009453BC" w:rsidRDefault="00947D27" w:rsidP="006F708F">
            <w:pPr>
              <w:suppressAutoHyphens w:val="0"/>
              <w:jc w:val="center"/>
              <w:rPr>
                <w:lang w:eastAsia="ru-RU"/>
              </w:rPr>
            </w:pP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электросетей и оборудования аварийного характера (короткое замыкание и т.д.)</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Немедленно</w:t>
            </w:r>
          </w:p>
        </w:tc>
      </w:tr>
      <w:tr w:rsidR="00947D27" w:rsidRPr="009453BC" w:rsidTr="006F708F">
        <w:tc>
          <w:tcPr>
            <w:tcW w:w="6081" w:type="dxa"/>
            <w:hideMark/>
          </w:tcPr>
          <w:p w:rsidR="00947D27" w:rsidRPr="009453BC" w:rsidRDefault="00947D27" w:rsidP="006F708F">
            <w:pPr>
              <w:suppressAutoHyphens w:val="0"/>
              <w:rPr>
                <w:lang w:eastAsia="ru-RU"/>
              </w:rPr>
            </w:pPr>
            <w:r w:rsidRPr="009453BC">
              <w:rPr>
                <w:lang w:eastAsia="ru-RU"/>
              </w:rPr>
              <w:t>то же неаварийного характера</w:t>
            </w:r>
          </w:p>
        </w:tc>
        <w:tc>
          <w:tcPr>
            <w:tcW w:w="3548" w:type="dxa"/>
            <w:vAlign w:val="center"/>
            <w:hideMark/>
          </w:tcPr>
          <w:p w:rsidR="00947D27" w:rsidRPr="009453BC" w:rsidRDefault="00947D27" w:rsidP="006F708F">
            <w:pPr>
              <w:suppressAutoHyphens w:val="0"/>
              <w:jc w:val="center"/>
              <w:rPr>
                <w:lang w:eastAsia="ru-RU"/>
              </w:rPr>
            </w:pPr>
            <w:r w:rsidRPr="009453BC">
              <w:rPr>
                <w:lang w:eastAsia="ru-RU"/>
              </w:rPr>
              <w:t>1</w:t>
            </w:r>
          </w:p>
        </w:tc>
      </w:tr>
      <w:tr w:rsidR="00947D27" w:rsidRPr="00B37FD3" w:rsidTr="006F708F">
        <w:tc>
          <w:tcPr>
            <w:tcW w:w="6081" w:type="dxa"/>
            <w:hideMark/>
          </w:tcPr>
          <w:p w:rsidR="00947D27" w:rsidRPr="009453BC" w:rsidRDefault="00947D27" w:rsidP="006F708F">
            <w:pPr>
              <w:suppressAutoHyphens w:val="0"/>
              <w:rPr>
                <w:lang w:eastAsia="ru-RU"/>
              </w:rPr>
            </w:pPr>
            <w:r w:rsidRPr="009453BC">
              <w:rPr>
                <w:lang w:eastAsia="ru-RU"/>
              </w:rPr>
              <w:t>автоматики противопожарной защиты</w:t>
            </w:r>
          </w:p>
        </w:tc>
        <w:tc>
          <w:tcPr>
            <w:tcW w:w="3548" w:type="dxa"/>
            <w:vAlign w:val="center"/>
            <w:hideMark/>
          </w:tcPr>
          <w:p w:rsidR="00947D27" w:rsidRPr="00B37FD3" w:rsidRDefault="00947D27" w:rsidP="006F708F">
            <w:pPr>
              <w:suppressAutoHyphens w:val="0"/>
              <w:jc w:val="center"/>
              <w:rPr>
                <w:lang w:eastAsia="ru-RU"/>
              </w:rPr>
            </w:pPr>
            <w:r w:rsidRPr="009453BC">
              <w:rPr>
                <w:lang w:eastAsia="ru-RU"/>
              </w:rPr>
              <w:t>Немедленно</w:t>
            </w:r>
          </w:p>
        </w:tc>
      </w:tr>
    </w:tbl>
    <w:p w:rsidR="00947D27" w:rsidRDefault="00947D27" w:rsidP="00947D27">
      <w:pPr>
        <w:ind w:firstLine="709"/>
        <w:jc w:val="both"/>
        <w:rPr>
          <w:sz w:val="28"/>
          <w:szCs w:val="28"/>
        </w:rPr>
      </w:pPr>
    </w:p>
    <w:p w:rsidR="00947D27" w:rsidRPr="00EE3437" w:rsidRDefault="005757E6" w:rsidP="00947D27">
      <w:pPr>
        <w:ind w:firstLine="709"/>
        <w:jc w:val="both"/>
        <w:rPr>
          <w:b/>
          <w:sz w:val="28"/>
          <w:szCs w:val="28"/>
        </w:rPr>
      </w:pPr>
      <w:r>
        <w:rPr>
          <w:b/>
          <w:sz w:val="28"/>
          <w:szCs w:val="28"/>
        </w:rPr>
        <w:t>4.10</w:t>
      </w:r>
      <w:r w:rsidR="00947D27" w:rsidRPr="00EE3437">
        <w:rPr>
          <w:b/>
          <w:sz w:val="28"/>
          <w:szCs w:val="28"/>
        </w:rPr>
        <w:t>. Правила приемки</w:t>
      </w:r>
      <w:r w:rsidR="00947D27" w:rsidRPr="00EE3437">
        <w:rPr>
          <w:sz w:val="28"/>
          <w:szCs w:val="28"/>
        </w:rPr>
        <w:t xml:space="preserve"> </w:t>
      </w:r>
      <w:r w:rsidR="00947D27" w:rsidRPr="00EE3437">
        <w:rPr>
          <w:b/>
          <w:sz w:val="28"/>
          <w:szCs w:val="28"/>
        </w:rPr>
        <w:t>работ.</w:t>
      </w:r>
    </w:p>
    <w:p w:rsidR="00947D27" w:rsidRPr="00EE3437" w:rsidRDefault="005757E6" w:rsidP="00947D27">
      <w:pPr>
        <w:ind w:firstLine="709"/>
        <w:jc w:val="both"/>
      </w:pPr>
      <w:r>
        <w:rPr>
          <w:sz w:val="28"/>
          <w:szCs w:val="28"/>
        </w:rPr>
        <w:t>4.10</w:t>
      </w:r>
      <w:r w:rsidR="00947D27" w:rsidRPr="00EE3437">
        <w:rPr>
          <w:sz w:val="28"/>
          <w:szCs w:val="28"/>
        </w:rPr>
        <w:t>.1. По завершении выполнения Работ</w:t>
      </w:r>
      <w:r w:rsidR="00947D27" w:rsidRPr="00EE3437">
        <w:rPr>
          <w:i/>
          <w:iCs/>
          <w:sz w:val="28"/>
          <w:szCs w:val="28"/>
        </w:rPr>
        <w:t xml:space="preserve"> </w:t>
      </w:r>
      <w:r w:rsidR="00947D27" w:rsidRPr="00EE3437">
        <w:rPr>
          <w:sz w:val="28"/>
          <w:szCs w:val="28"/>
        </w:rPr>
        <w:t>Исполнитель в течение 5 (пяти) календарных дней представляет Заказчику счет-фактуру и акт сдачи-приемки выполненных Работ.</w:t>
      </w:r>
    </w:p>
    <w:p w:rsidR="00947D27" w:rsidRPr="00BA0305" w:rsidRDefault="005757E6" w:rsidP="00947D27">
      <w:pPr>
        <w:pStyle w:val="23"/>
        <w:spacing w:after="0" w:line="240" w:lineRule="auto"/>
        <w:ind w:left="0" w:firstLine="709"/>
        <w:jc w:val="both"/>
        <w:rPr>
          <w:sz w:val="28"/>
          <w:szCs w:val="28"/>
        </w:rPr>
      </w:pPr>
      <w:r>
        <w:rPr>
          <w:sz w:val="28"/>
          <w:szCs w:val="28"/>
        </w:rPr>
        <w:t>4.10</w:t>
      </w:r>
      <w:r w:rsidR="00947D27" w:rsidRPr="00EE3437">
        <w:rPr>
          <w:sz w:val="28"/>
          <w:szCs w:val="28"/>
        </w:rPr>
        <w:t xml:space="preserve">.2. Заказчик в течение 3 (Трех) календарных дней с даты получения акта сдачи-приемки выполненных </w:t>
      </w:r>
      <w:r w:rsidR="00947D27" w:rsidRPr="00EE3437">
        <w:rPr>
          <w:iCs/>
          <w:sz w:val="28"/>
          <w:szCs w:val="28"/>
        </w:rPr>
        <w:t xml:space="preserve">Работ </w:t>
      </w:r>
      <w:r w:rsidR="00947D27" w:rsidRPr="00EE3437">
        <w:rPr>
          <w:sz w:val="28"/>
          <w:szCs w:val="28"/>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47D27" w:rsidRDefault="00947D27" w:rsidP="00947D27">
      <w:pPr>
        <w:jc w:val="both"/>
        <w:rPr>
          <w:b/>
          <w:sz w:val="28"/>
          <w:szCs w:val="28"/>
        </w:rPr>
      </w:pPr>
    </w:p>
    <w:p w:rsidR="00947D27" w:rsidRPr="00A76507" w:rsidRDefault="005757E6" w:rsidP="00947D27">
      <w:pPr>
        <w:ind w:firstLine="709"/>
        <w:jc w:val="both"/>
        <w:rPr>
          <w:b/>
          <w:sz w:val="28"/>
          <w:szCs w:val="28"/>
        </w:rPr>
      </w:pPr>
      <w:r>
        <w:rPr>
          <w:b/>
          <w:sz w:val="28"/>
          <w:szCs w:val="28"/>
        </w:rPr>
        <w:t>4.11</w:t>
      </w:r>
      <w:r w:rsidR="00947D27" w:rsidRPr="00A76507">
        <w:rPr>
          <w:b/>
          <w:sz w:val="28"/>
          <w:szCs w:val="28"/>
        </w:rPr>
        <w:t>. Гарантийный срок на результаты работ.</w:t>
      </w:r>
    </w:p>
    <w:p w:rsidR="00947D27" w:rsidRDefault="005757E6" w:rsidP="00947D27">
      <w:pPr>
        <w:ind w:firstLine="709"/>
        <w:jc w:val="both"/>
        <w:rPr>
          <w:sz w:val="28"/>
          <w:szCs w:val="28"/>
        </w:rPr>
      </w:pPr>
      <w:r>
        <w:rPr>
          <w:sz w:val="28"/>
          <w:szCs w:val="28"/>
        </w:rPr>
        <w:t>4.11</w:t>
      </w:r>
      <w:r w:rsidR="00947D27">
        <w:rPr>
          <w:sz w:val="28"/>
          <w:szCs w:val="28"/>
        </w:rPr>
        <w:t xml:space="preserve">.1. </w:t>
      </w:r>
      <w:r w:rsidR="00947D27" w:rsidRPr="00CB0752">
        <w:rPr>
          <w:sz w:val="28"/>
          <w:szCs w:val="28"/>
        </w:rPr>
        <w:t>Гарантий</w:t>
      </w:r>
      <w:r w:rsidR="00947D27">
        <w:rPr>
          <w:sz w:val="28"/>
          <w:szCs w:val="28"/>
        </w:rPr>
        <w:t>ный срок на результаты Работ – не менее</w:t>
      </w:r>
      <w:r w:rsidR="00947D27" w:rsidRPr="00CB0752">
        <w:rPr>
          <w:sz w:val="28"/>
          <w:szCs w:val="28"/>
        </w:rPr>
        <w:t xml:space="preserve"> </w:t>
      </w:r>
      <w:r w:rsidR="00947D27">
        <w:rPr>
          <w:sz w:val="28"/>
          <w:szCs w:val="28"/>
        </w:rPr>
        <w:t xml:space="preserve">6 (шести) </w:t>
      </w:r>
      <w:r w:rsidR="00947D27" w:rsidRPr="00F16794">
        <w:rPr>
          <w:sz w:val="28"/>
          <w:szCs w:val="28"/>
        </w:rPr>
        <w:t>месяц</w:t>
      </w:r>
      <w:r w:rsidR="00947D27">
        <w:rPr>
          <w:sz w:val="28"/>
          <w:szCs w:val="28"/>
        </w:rPr>
        <w:t>ев</w:t>
      </w:r>
      <w:r w:rsidR="00947D27" w:rsidRPr="00F16794">
        <w:rPr>
          <w:sz w:val="28"/>
          <w:szCs w:val="28"/>
        </w:rPr>
        <w:t xml:space="preserve"> с даты подписания акта сдачи-приемки</w:t>
      </w:r>
      <w:r w:rsidR="00947D27">
        <w:rPr>
          <w:sz w:val="28"/>
          <w:szCs w:val="28"/>
        </w:rPr>
        <w:t xml:space="preserve"> выполненных работ</w:t>
      </w:r>
      <w:r w:rsidR="00947D27" w:rsidRPr="00F16794">
        <w:rPr>
          <w:sz w:val="28"/>
          <w:szCs w:val="28"/>
        </w:rPr>
        <w:t>.</w:t>
      </w:r>
    </w:p>
    <w:p w:rsidR="00947D27" w:rsidRDefault="00947D27" w:rsidP="00947D27">
      <w:pPr>
        <w:ind w:firstLine="709"/>
        <w:jc w:val="both"/>
        <w:rPr>
          <w:sz w:val="28"/>
          <w:szCs w:val="28"/>
        </w:rPr>
      </w:pPr>
    </w:p>
    <w:p w:rsidR="00947D27" w:rsidRPr="00A76507" w:rsidRDefault="005757E6" w:rsidP="00947D27">
      <w:pPr>
        <w:ind w:firstLine="709"/>
        <w:jc w:val="both"/>
        <w:rPr>
          <w:b/>
          <w:sz w:val="28"/>
          <w:szCs w:val="28"/>
        </w:rPr>
      </w:pPr>
      <w:r>
        <w:rPr>
          <w:b/>
          <w:sz w:val="28"/>
          <w:szCs w:val="28"/>
        </w:rPr>
        <w:t>4.12</w:t>
      </w:r>
      <w:r w:rsidR="00947D27" w:rsidRPr="00A76507">
        <w:rPr>
          <w:b/>
          <w:sz w:val="28"/>
          <w:szCs w:val="28"/>
        </w:rPr>
        <w:t xml:space="preserve">. </w:t>
      </w:r>
      <w:r w:rsidR="00947D27">
        <w:rPr>
          <w:b/>
          <w:sz w:val="28"/>
          <w:szCs w:val="28"/>
        </w:rPr>
        <w:t>Форма, срок</w:t>
      </w:r>
      <w:r w:rsidR="00947D27" w:rsidRPr="00A76507">
        <w:rPr>
          <w:b/>
          <w:sz w:val="28"/>
          <w:szCs w:val="28"/>
        </w:rPr>
        <w:t xml:space="preserve"> и порядок оплаты работ.</w:t>
      </w:r>
    </w:p>
    <w:p w:rsidR="00947D27" w:rsidRPr="00F9521C" w:rsidRDefault="005757E6" w:rsidP="00947D27">
      <w:pPr>
        <w:pStyle w:val="afc"/>
        <w:ind w:firstLine="709"/>
        <w:jc w:val="both"/>
        <w:rPr>
          <w:szCs w:val="28"/>
        </w:rPr>
      </w:pPr>
      <w:r>
        <w:rPr>
          <w:szCs w:val="28"/>
        </w:rPr>
        <w:t>4.12</w:t>
      </w:r>
      <w:r w:rsidR="00947D27">
        <w:rPr>
          <w:szCs w:val="28"/>
        </w:rPr>
        <w:t>.1. Авансирование не предусмотрено. Оплата</w:t>
      </w:r>
      <w:r w:rsidR="00947D27" w:rsidRPr="009A090C">
        <w:rPr>
          <w:szCs w:val="28"/>
        </w:rPr>
        <w:t xml:space="preserve"> Работ производится </w:t>
      </w:r>
      <w:r w:rsidR="00947D27">
        <w:rPr>
          <w:szCs w:val="28"/>
        </w:rPr>
        <w:t xml:space="preserve">в течение </w:t>
      </w:r>
      <w:r w:rsidR="00947D27" w:rsidRPr="00A75921">
        <w:rPr>
          <w:szCs w:val="28"/>
        </w:rPr>
        <w:t>30 (тридцати)</w:t>
      </w:r>
      <w:r w:rsidR="00947D27">
        <w:rPr>
          <w:szCs w:val="28"/>
        </w:rPr>
        <w:t xml:space="preserve"> </w:t>
      </w:r>
      <w:r w:rsidR="00947D27" w:rsidRPr="009A090C">
        <w:rPr>
          <w:szCs w:val="28"/>
        </w:rPr>
        <w:t xml:space="preserve">календарных дней </w:t>
      </w:r>
      <w:r w:rsidR="00947D27">
        <w:rPr>
          <w:szCs w:val="28"/>
        </w:rPr>
        <w:t>с даты</w:t>
      </w:r>
      <w:r w:rsidR="00947D27" w:rsidRPr="009A090C">
        <w:rPr>
          <w:szCs w:val="28"/>
        </w:rPr>
        <w:t xml:space="preserve"> подписания Сторонами акта сдачи–приемки </w:t>
      </w:r>
      <w:r w:rsidR="00947D27">
        <w:rPr>
          <w:szCs w:val="28"/>
        </w:rPr>
        <w:t>выполненных р</w:t>
      </w:r>
      <w:r w:rsidR="00947D27" w:rsidRPr="009A090C">
        <w:rPr>
          <w:szCs w:val="28"/>
        </w:rPr>
        <w:t>абот на основании счета, счета-фактуры Исполнителя</w:t>
      </w:r>
      <w:r w:rsidR="00947D27">
        <w:rPr>
          <w:szCs w:val="28"/>
        </w:rPr>
        <w:t xml:space="preserve"> (Подрядчика).</w:t>
      </w:r>
    </w:p>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F86FAA" w:rsidTr="00896443">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7371"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896443">
        <w:tc>
          <w:tcPr>
            <w:tcW w:w="567" w:type="dxa"/>
          </w:tcPr>
          <w:p w:rsidR="002E18D3" w:rsidRPr="00F86FAA" w:rsidRDefault="002E18D3" w:rsidP="00804946">
            <w:pPr>
              <w:pStyle w:val="1a"/>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7371" w:type="dxa"/>
          </w:tcPr>
          <w:p w:rsidR="00040BAC" w:rsidRDefault="00FF0652" w:rsidP="00905D46">
            <w:pPr>
              <w:pStyle w:val="1a"/>
              <w:ind w:firstLine="0"/>
              <w:rPr>
                <w:sz w:val="24"/>
                <w:szCs w:val="24"/>
              </w:rPr>
            </w:pPr>
            <w:r>
              <w:rPr>
                <w:sz w:val="24"/>
                <w:szCs w:val="24"/>
              </w:rPr>
              <w:t xml:space="preserve">Открытый конкурс № </w:t>
            </w:r>
            <w:r w:rsidR="007D7AE7" w:rsidRPr="007D7AE7">
              <w:rPr>
                <w:sz w:val="24"/>
                <w:szCs w:val="24"/>
              </w:rPr>
              <w:t>ОКэ</w:t>
            </w:r>
            <w:r w:rsidR="007D7AE7" w:rsidRPr="00905D46">
              <w:rPr>
                <w:sz w:val="24"/>
                <w:szCs w:val="24"/>
              </w:rPr>
              <w:t>-МСП-</w:t>
            </w:r>
            <w:r w:rsidR="00905D46" w:rsidRPr="00905D46">
              <w:rPr>
                <w:sz w:val="24"/>
                <w:szCs w:val="24"/>
              </w:rPr>
              <w:t>НКПОКТ</w:t>
            </w:r>
            <w:r w:rsidR="007D7AE7" w:rsidRPr="00905D46">
              <w:rPr>
                <w:sz w:val="24"/>
                <w:szCs w:val="24"/>
              </w:rPr>
              <w:t>-19-</w:t>
            </w:r>
            <w:r w:rsidR="00905D46" w:rsidRPr="00905D46">
              <w:rPr>
                <w:sz w:val="24"/>
                <w:szCs w:val="24"/>
              </w:rPr>
              <w:t>0016</w:t>
            </w:r>
            <w:r w:rsidR="007D7AE7" w:rsidRPr="00905D46">
              <w:t xml:space="preserve"> </w:t>
            </w:r>
            <w:r w:rsidR="00BF39CA" w:rsidRPr="00905D46">
              <w:rPr>
                <w:sz w:val="24"/>
                <w:szCs w:val="24"/>
              </w:rPr>
              <w:t xml:space="preserve">на </w:t>
            </w:r>
            <w:r w:rsidR="008F64D4" w:rsidRPr="00905D46">
              <w:rPr>
                <w:spacing w:val="13"/>
                <w:sz w:val="24"/>
                <w:szCs w:val="24"/>
              </w:rPr>
              <w:t xml:space="preserve">выполнение работ по </w:t>
            </w:r>
            <w:r w:rsidR="008F64D4" w:rsidRPr="00905D46">
              <w:rPr>
                <w:sz w:val="24"/>
                <w:szCs w:val="24"/>
              </w:rPr>
              <w:t>техническому и сезонному обслуживанию</w:t>
            </w:r>
            <w:r w:rsidR="008F64D4" w:rsidRPr="008F64D4">
              <w:rPr>
                <w:sz w:val="24"/>
                <w:szCs w:val="24"/>
              </w:rPr>
              <w:t xml:space="preserve"> зданий и сооружений, инженерных сетей и коммуникаций, систем отопления, горячего и холодного водоснабжения, систем вентиляции объектов участка ремонта контейнеров филиала ПАО «ТрансКонтейнер» на Октябрьской железной дороге</w:t>
            </w:r>
            <w:r w:rsidR="006F708F">
              <w:rPr>
                <w:sz w:val="24"/>
                <w:szCs w:val="24"/>
              </w:rPr>
              <w:t>.</w:t>
            </w:r>
          </w:p>
        </w:tc>
      </w:tr>
      <w:tr w:rsidR="00EF2E59" w:rsidRPr="00F86FAA" w:rsidTr="00896443">
        <w:tc>
          <w:tcPr>
            <w:tcW w:w="567" w:type="dxa"/>
          </w:tcPr>
          <w:p w:rsidR="00EF2E59" w:rsidRPr="00F86FAA" w:rsidRDefault="00EF2E59" w:rsidP="00804946">
            <w:pPr>
              <w:pStyle w:val="1a"/>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371" w:type="dxa"/>
          </w:tcPr>
          <w:p w:rsidR="006F708F" w:rsidRDefault="006F708F" w:rsidP="006F708F">
            <w:pPr>
              <w:pStyle w:val="1a"/>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F708F" w:rsidRDefault="006F708F" w:rsidP="006F708F">
            <w:pPr>
              <w:pStyle w:val="1a"/>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6F708F" w:rsidRPr="003D04D1" w:rsidRDefault="006F708F" w:rsidP="006F708F">
            <w:pPr>
              <w:jc w:val="both"/>
            </w:pPr>
            <w:r w:rsidRPr="003D04D1">
              <w:t>Адрес: 196626, г. Санкт-Петербург, поселок Шушары, М</w:t>
            </w:r>
            <w:r>
              <w:t>осковское шоссе, дом 54, лит. Б</w:t>
            </w:r>
            <w:r w:rsidRPr="003D04D1">
              <w:t>.</w:t>
            </w:r>
          </w:p>
          <w:p w:rsidR="006F708F" w:rsidRDefault="006F708F" w:rsidP="006F708F">
            <w:pPr>
              <w:pStyle w:val="1a"/>
              <w:ind w:firstLine="0"/>
            </w:pPr>
            <w:r w:rsidRPr="003D04D1">
              <w:rPr>
                <w:b/>
                <w:sz w:val="24"/>
                <w:szCs w:val="24"/>
              </w:rPr>
              <w:t>Контактное лицо Заказчика:</w:t>
            </w:r>
            <w:r w:rsidRPr="003D04D1">
              <w:rPr>
                <w:sz w:val="24"/>
                <w:szCs w:val="24"/>
              </w:rPr>
              <w:t xml:space="preserve"> </w:t>
            </w:r>
            <w:r>
              <w:rPr>
                <w:sz w:val="24"/>
                <w:szCs w:val="24"/>
              </w:rPr>
              <w:t>Еленский Александр Михайлович</w:t>
            </w:r>
            <w:r w:rsidRPr="003D04D1">
              <w:rPr>
                <w:sz w:val="24"/>
                <w:szCs w:val="24"/>
              </w:rPr>
              <w:t>, тел.</w:t>
            </w:r>
            <w:r>
              <w:rPr>
                <w:sz w:val="24"/>
                <w:szCs w:val="24"/>
              </w:rPr>
              <w:t xml:space="preserve"> +7 (812) 458-91-15, доб. 30-97</w:t>
            </w:r>
            <w:r w:rsidR="00FF38A3">
              <w:rPr>
                <w:sz w:val="24"/>
                <w:szCs w:val="24"/>
              </w:rPr>
              <w:t>,</w:t>
            </w:r>
            <w:r w:rsidRPr="003D04D1">
              <w:rPr>
                <w:sz w:val="24"/>
                <w:szCs w:val="24"/>
              </w:rPr>
              <w:t xml:space="preserve"> </w:t>
            </w:r>
            <w:r w:rsidR="00FF38A3">
              <w:rPr>
                <w:sz w:val="24"/>
                <w:szCs w:val="24"/>
              </w:rPr>
              <w:t>адрес электронной почты</w:t>
            </w:r>
            <w:r w:rsidRPr="003D04D1">
              <w:rPr>
                <w:sz w:val="24"/>
                <w:szCs w:val="24"/>
              </w:rPr>
              <w:t xml:space="preserve"> </w:t>
            </w:r>
            <w:hyperlink r:id="rId17" w:history="1">
              <w:r w:rsidRPr="006F708F">
                <w:rPr>
                  <w:color w:val="005884"/>
                  <w:sz w:val="24"/>
                  <w:szCs w:val="24"/>
                  <w:u w:val="single"/>
                  <w:lang w:eastAsia="ru-RU"/>
                </w:rPr>
                <w:t>ElenskiyAM@trcont.ru</w:t>
              </w:r>
            </w:hyperlink>
          </w:p>
          <w:p w:rsidR="00040BAC" w:rsidRDefault="006F708F">
            <w:pPr>
              <w:pStyle w:val="1a"/>
              <w:ind w:firstLine="0"/>
              <w:rPr>
                <w:sz w:val="24"/>
                <w:szCs w:val="24"/>
              </w:rPr>
            </w:pPr>
            <w:r w:rsidRPr="003D04D1">
              <w:rPr>
                <w:b/>
                <w:sz w:val="24"/>
                <w:szCs w:val="24"/>
              </w:rPr>
              <w:t>Контактное лицо Организатора:</w:t>
            </w:r>
            <w:r w:rsidRPr="003D04D1">
              <w:rPr>
                <w:sz w:val="24"/>
                <w:szCs w:val="24"/>
              </w:rPr>
              <w:t xml:space="preserve"> Медведева Мария Павловна, тел.+7 (812) 458-91-15, доб.3064,</w:t>
            </w:r>
            <w:r w:rsidRPr="00EE50D7">
              <w:rPr>
                <w:sz w:val="24"/>
                <w:szCs w:val="24"/>
              </w:rPr>
              <w:t xml:space="preserve"> адрес электронной почты </w:t>
            </w:r>
            <w:r w:rsidRPr="00EE50D7">
              <w:rPr>
                <w:sz w:val="24"/>
                <w:szCs w:val="24"/>
                <w:lang w:val="en-US"/>
              </w:rPr>
              <w:t>MedvedevaMP</w:t>
            </w:r>
            <w:r w:rsidRPr="00EE50D7">
              <w:rPr>
                <w:sz w:val="24"/>
                <w:szCs w:val="24"/>
              </w:rPr>
              <w:t>@</w:t>
            </w:r>
            <w:r w:rsidRPr="00EE50D7">
              <w:rPr>
                <w:sz w:val="24"/>
                <w:szCs w:val="24"/>
                <w:lang w:val="en-US"/>
              </w:rPr>
              <w:t>trcont</w:t>
            </w:r>
            <w:r w:rsidRPr="00EE50D7">
              <w:rPr>
                <w:sz w:val="24"/>
                <w:szCs w:val="24"/>
              </w:rPr>
              <w:t>.</w:t>
            </w:r>
            <w:r w:rsidRPr="00EE50D7">
              <w:rPr>
                <w:sz w:val="24"/>
                <w:szCs w:val="24"/>
                <w:lang w:val="en-US"/>
              </w:rPr>
              <w:t>ru</w:t>
            </w:r>
            <w:r w:rsidRPr="00EE50D7">
              <w:rPr>
                <w:sz w:val="24"/>
                <w:szCs w:val="24"/>
              </w:rPr>
              <w:t>.</w:t>
            </w:r>
          </w:p>
          <w:p w:rsidR="00040BAC" w:rsidRDefault="00040BAC">
            <w:pPr>
              <w:pStyle w:val="1a"/>
              <w:ind w:firstLine="0"/>
              <w:rPr>
                <w:sz w:val="24"/>
                <w:szCs w:val="24"/>
              </w:rPr>
            </w:pPr>
          </w:p>
        </w:tc>
      </w:tr>
      <w:tr w:rsidR="000A679F" w:rsidRPr="00F86FAA" w:rsidTr="00896443">
        <w:tc>
          <w:tcPr>
            <w:tcW w:w="567" w:type="dxa"/>
          </w:tcPr>
          <w:p w:rsidR="000A679F" w:rsidRPr="00F86FAA" w:rsidRDefault="00690B2B" w:rsidP="00736D40">
            <w:pPr>
              <w:pStyle w:val="1a"/>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371" w:type="dxa"/>
          </w:tcPr>
          <w:p w:rsidR="00040BAC" w:rsidRDefault="00BF39CA" w:rsidP="00E53D9B">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E53D9B">
              <w:t>«</w:t>
            </w:r>
            <w:r w:rsidR="00E53D9B" w:rsidRPr="00E53D9B">
              <w:t>31</w:t>
            </w:r>
            <w:r w:rsidR="00FF0652" w:rsidRPr="00E53D9B">
              <w:t>»</w:t>
            </w:r>
            <w:r w:rsidR="00E53D9B" w:rsidRPr="00E53D9B">
              <w:t xml:space="preserve"> октября </w:t>
            </w:r>
            <w:r w:rsidR="00FF0652" w:rsidRPr="00E53D9B">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896443">
        <w:tc>
          <w:tcPr>
            <w:tcW w:w="567" w:type="dxa"/>
          </w:tcPr>
          <w:p w:rsidR="00FA3C13" w:rsidRPr="00F86FAA" w:rsidRDefault="00B02654" w:rsidP="00736D40">
            <w:pPr>
              <w:pStyle w:val="1a"/>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371" w:type="dxa"/>
          </w:tcPr>
          <w:p w:rsidR="00C61887" w:rsidRDefault="00C61887" w:rsidP="008906E2">
            <w:pPr>
              <w:pStyle w:val="1a"/>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sz w:val="24"/>
                  <w:szCs w:val="24"/>
                </w:rPr>
                <w:t>www.zakupki.gov.ru</w:t>
              </w:r>
            </w:hyperlink>
            <w:r>
              <w:rPr>
                <w:sz w:val="24"/>
                <w:szCs w:val="24"/>
              </w:rPr>
              <w:t>) (далее – ЕИС).</w:t>
            </w:r>
          </w:p>
          <w:p w:rsidR="0074087D" w:rsidRDefault="001356F1" w:rsidP="0074087D">
            <w:pPr>
              <w:pStyle w:val="1a"/>
              <w:ind w:firstLine="397"/>
              <w:rPr>
                <w:sz w:val="24"/>
                <w:szCs w:val="24"/>
              </w:rPr>
            </w:pPr>
            <w:r>
              <w:rPr>
                <w:sz w:val="24"/>
                <w:szCs w:val="24"/>
              </w:rPr>
              <w:t xml:space="preserve">В случае возникновения технических и иных неполадок при </w:t>
            </w:r>
            <w:r>
              <w:rPr>
                <w:sz w:val="24"/>
                <w:szCs w:val="24"/>
              </w:rPr>
              <w:lastRenderedPageBreak/>
              <w:t xml:space="preserve">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rPr>
                <w:t>https://msp.lot-online.ru</w:t>
              </w:r>
            </w:hyperlink>
            <w:r>
              <w:rPr>
                <w:sz w:val="24"/>
                <w:szCs w:val="24"/>
              </w:rPr>
              <w:t>.</w:t>
            </w:r>
          </w:p>
          <w:p w:rsidR="005834BA" w:rsidRDefault="0074087D" w:rsidP="0067663E">
            <w:pPr>
              <w:pStyle w:val="1a"/>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Pr>
                <w:sz w:val="24"/>
                <w:szCs w:val="24"/>
              </w:rPr>
              <w:t>.</w:t>
            </w:r>
          </w:p>
          <w:p w:rsidR="00D26BF6" w:rsidRDefault="00D26BF6" w:rsidP="00D26BF6">
            <w:pPr>
              <w:pStyle w:val="1a"/>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2" w:history="1">
              <w:r w:rsidRPr="00D26BF6">
                <w:rPr>
                  <w:rStyle w:val="a7"/>
                  <w:sz w:val="24"/>
                  <w:szCs w:val="24"/>
                </w:rPr>
                <w:t>http://lot-online.ru/static/contacts.html</w:t>
              </w:r>
            </w:hyperlink>
            <w:r>
              <w:rPr>
                <w:sz w:val="24"/>
                <w:szCs w:val="24"/>
              </w:rPr>
              <w:t xml:space="preserve"> </w:t>
            </w:r>
          </w:p>
          <w:p w:rsidR="00D26BF6" w:rsidRPr="001219A7" w:rsidRDefault="00D26BF6" w:rsidP="00D26BF6">
            <w:pPr>
              <w:pStyle w:val="1a"/>
              <w:rPr>
                <w:sz w:val="24"/>
                <w:szCs w:val="24"/>
              </w:rPr>
            </w:pPr>
            <w:r>
              <w:rPr>
                <w:sz w:val="24"/>
                <w:szCs w:val="24"/>
              </w:rPr>
              <w:t xml:space="preserve">Письменное обращение в службу технической поддержки ЭТП </w:t>
            </w:r>
            <w:hyperlink r:id="rId23" w:history="1">
              <w:r w:rsidRPr="00D26BF6">
                <w:rPr>
                  <w:rStyle w:val="a7"/>
                  <w:sz w:val="24"/>
                  <w:szCs w:val="24"/>
                </w:rPr>
                <w:t>https://gz.lot-online.ru/procedure/supportRequest/add</w:t>
              </w:r>
            </w:hyperlink>
            <w:r>
              <w:rPr>
                <w:sz w:val="24"/>
                <w:szCs w:val="24"/>
              </w:rPr>
              <w:t xml:space="preserve"> </w:t>
            </w:r>
          </w:p>
        </w:tc>
      </w:tr>
      <w:tr w:rsidR="002B6BE9" w:rsidRPr="00F86FAA" w:rsidTr="00896443">
        <w:tc>
          <w:tcPr>
            <w:tcW w:w="567" w:type="dxa"/>
          </w:tcPr>
          <w:p w:rsidR="002B6BE9" w:rsidRPr="00F86FAA" w:rsidRDefault="002B6BE9" w:rsidP="002B6BE9">
            <w:pPr>
              <w:pStyle w:val="1a"/>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371" w:type="dxa"/>
          </w:tcPr>
          <w:p w:rsidR="00B016D8" w:rsidRDefault="009B019A" w:rsidP="00BF39CA">
            <w:pPr>
              <w:pStyle w:val="1a"/>
              <w:ind w:firstLine="0"/>
              <w:rPr>
                <w:sz w:val="24"/>
                <w:szCs w:val="24"/>
              </w:rPr>
            </w:pPr>
            <w:r w:rsidRPr="009B019A">
              <w:rPr>
                <w:sz w:val="24"/>
                <w:szCs w:val="24"/>
              </w:rPr>
              <w:t xml:space="preserve">Начальная максимальная цена договора составляет </w:t>
            </w:r>
            <w:r>
              <w:rPr>
                <w:sz w:val="24"/>
                <w:szCs w:val="24"/>
              </w:rPr>
              <w:t>2 250 </w:t>
            </w:r>
            <w:r w:rsidRPr="009B019A">
              <w:rPr>
                <w:sz w:val="24"/>
                <w:szCs w:val="24"/>
              </w:rPr>
              <w:t xml:space="preserve">503 (два миллиона двести пятьдесят тысяч пятьсот три) рубля 62 копейки с учетом всех расходов Исполнителя (Подрядчика),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 без учета НДС. </w:t>
            </w:r>
          </w:p>
          <w:p w:rsidR="00040BAC" w:rsidRPr="009B019A" w:rsidRDefault="009B019A" w:rsidP="00BF39CA">
            <w:pPr>
              <w:pStyle w:val="1a"/>
              <w:ind w:firstLine="0"/>
              <w:rPr>
                <w:sz w:val="24"/>
                <w:szCs w:val="24"/>
              </w:rPr>
            </w:pPr>
            <w:r w:rsidRPr="009B019A">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896443">
        <w:tc>
          <w:tcPr>
            <w:tcW w:w="567" w:type="dxa"/>
          </w:tcPr>
          <w:p w:rsidR="009E64D8" w:rsidRPr="00F86FAA" w:rsidRDefault="009E64D8" w:rsidP="00804946">
            <w:pPr>
              <w:pStyle w:val="1a"/>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371" w:type="dxa"/>
          </w:tcPr>
          <w:p w:rsidR="00040BAC" w:rsidRDefault="00FF0652" w:rsidP="00096335">
            <w:pPr>
              <w:pStyle w:val="1a"/>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w:t>
            </w:r>
            <w:r w:rsidRPr="00096335">
              <w:rPr>
                <w:sz w:val="24"/>
                <w:szCs w:val="24"/>
              </w:rPr>
              <w:t>до «</w:t>
            </w:r>
            <w:r w:rsidR="00096335" w:rsidRPr="00096335">
              <w:rPr>
                <w:sz w:val="24"/>
                <w:szCs w:val="24"/>
              </w:rPr>
              <w:t>25</w:t>
            </w:r>
            <w:r w:rsidRPr="00096335">
              <w:rPr>
                <w:sz w:val="24"/>
                <w:szCs w:val="24"/>
              </w:rPr>
              <w:t xml:space="preserve">» </w:t>
            </w:r>
            <w:r w:rsidR="00096335" w:rsidRPr="00096335">
              <w:rPr>
                <w:sz w:val="24"/>
                <w:szCs w:val="24"/>
              </w:rPr>
              <w:t>ноября</w:t>
            </w:r>
            <w:r w:rsidRPr="00096335">
              <w:rPr>
                <w:sz w:val="24"/>
                <w:szCs w:val="24"/>
              </w:rPr>
              <w:t xml:space="preserve"> 2019 г.</w:t>
            </w:r>
            <w:r>
              <w:rPr>
                <w:sz w:val="24"/>
                <w:szCs w:val="24"/>
              </w:rPr>
              <w:t xml:space="preserve"> 14 часов 00 минут местного времени.</w:t>
            </w:r>
          </w:p>
        </w:tc>
      </w:tr>
      <w:tr w:rsidR="000A679F" w:rsidRPr="00811548" w:rsidTr="00896443">
        <w:tc>
          <w:tcPr>
            <w:tcW w:w="567" w:type="dxa"/>
          </w:tcPr>
          <w:p w:rsidR="000A679F" w:rsidRPr="00F86FAA" w:rsidRDefault="00B02654" w:rsidP="00736D40">
            <w:pPr>
              <w:pStyle w:val="1a"/>
              <w:ind w:firstLine="0"/>
              <w:rPr>
                <w:b/>
                <w:sz w:val="24"/>
                <w:szCs w:val="24"/>
              </w:rPr>
            </w:pPr>
            <w:r>
              <w:rPr>
                <w:b/>
                <w:sz w:val="24"/>
                <w:szCs w:val="24"/>
              </w:rPr>
              <w:lastRenderedPageBreak/>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7371" w:type="dxa"/>
          </w:tcPr>
          <w:p w:rsidR="00040BAC" w:rsidRDefault="00FF0652" w:rsidP="00A76B98">
            <w:pPr>
              <w:pStyle w:val="1a"/>
              <w:ind w:firstLine="0"/>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w:t>
            </w:r>
            <w:r w:rsidRPr="00A76B98">
              <w:rPr>
                <w:sz w:val="24"/>
                <w:szCs w:val="24"/>
              </w:rPr>
              <w:t>позднее «</w:t>
            </w:r>
            <w:r w:rsidR="00A76B98" w:rsidRPr="00A76B98">
              <w:rPr>
                <w:sz w:val="24"/>
                <w:szCs w:val="24"/>
              </w:rPr>
              <w:t>25</w:t>
            </w:r>
            <w:r w:rsidRPr="00A76B98">
              <w:rPr>
                <w:sz w:val="24"/>
                <w:szCs w:val="24"/>
              </w:rPr>
              <w:t xml:space="preserve">» </w:t>
            </w:r>
            <w:r w:rsidR="00A76B98" w:rsidRPr="00A76B98">
              <w:rPr>
                <w:sz w:val="24"/>
                <w:szCs w:val="24"/>
              </w:rPr>
              <w:t>ноября</w:t>
            </w:r>
            <w:r w:rsidRPr="00A76B98">
              <w:rPr>
                <w:sz w:val="24"/>
                <w:szCs w:val="24"/>
              </w:rPr>
              <w:t xml:space="preserve"> 2019 г. </w:t>
            </w:r>
            <w:r w:rsidR="00A76B98" w:rsidRPr="00A76B98">
              <w:rPr>
                <w:sz w:val="24"/>
                <w:szCs w:val="24"/>
              </w:rPr>
              <w:t>14</w:t>
            </w:r>
            <w:r w:rsidRPr="00A76B98">
              <w:rPr>
                <w:sz w:val="24"/>
                <w:szCs w:val="24"/>
              </w:rPr>
              <w:t xml:space="preserve"> часов 00 минут местного времени.</w:t>
            </w:r>
          </w:p>
        </w:tc>
      </w:tr>
      <w:tr w:rsidR="003E2C12" w:rsidRPr="00F86FAA" w:rsidTr="00896443">
        <w:tc>
          <w:tcPr>
            <w:tcW w:w="567" w:type="dxa"/>
          </w:tcPr>
          <w:p w:rsidR="003E2C12" w:rsidRPr="00F86FAA" w:rsidRDefault="00F86FAA" w:rsidP="00804946">
            <w:pPr>
              <w:pStyle w:val="1a"/>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371" w:type="dxa"/>
          </w:tcPr>
          <w:p w:rsidR="00040BAC" w:rsidRDefault="00FF0652">
            <w:pPr>
              <w:pStyle w:val="1a"/>
              <w:ind w:firstLine="0"/>
              <w:rPr>
                <w:sz w:val="24"/>
                <w:szCs w:val="24"/>
              </w:rPr>
            </w:pPr>
            <w:r>
              <w:rPr>
                <w:sz w:val="24"/>
                <w:szCs w:val="24"/>
              </w:rPr>
              <w:t xml:space="preserve">Рассмотрение, оценка и сопоставление первых частей заявок  </w:t>
            </w:r>
            <w:r w:rsidRPr="00A76B98">
              <w:rPr>
                <w:sz w:val="24"/>
                <w:szCs w:val="24"/>
              </w:rPr>
              <w:t>осуществляется «</w:t>
            </w:r>
            <w:r w:rsidR="00A76B98" w:rsidRPr="00A76B98">
              <w:rPr>
                <w:sz w:val="24"/>
                <w:szCs w:val="24"/>
              </w:rPr>
              <w:t>25</w:t>
            </w:r>
            <w:r w:rsidRPr="00A76B98">
              <w:rPr>
                <w:sz w:val="24"/>
                <w:szCs w:val="24"/>
              </w:rPr>
              <w:t xml:space="preserve">» </w:t>
            </w:r>
            <w:r w:rsidR="00A76B98" w:rsidRPr="00A76B98">
              <w:rPr>
                <w:sz w:val="24"/>
                <w:szCs w:val="24"/>
              </w:rPr>
              <w:t>ноября</w:t>
            </w:r>
            <w:r w:rsidRPr="00A76B98">
              <w:rPr>
                <w:sz w:val="24"/>
                <w:szCs w:val="24"/>
              </w:rPr>
              <w:t xml:space="preserve"> 2019 г.</w:t>
            </w:r>
            <w:r w:rsidR="00BF39CA" w:rsidRPr="00A76B98">
              <w:rPr>
                <w:sz w:val="24"/>
                <w:szCs w:val="24"/>
              </w:rPr>
              <w:t xml:space="preserve"> </w:t>
            </w:r>
            <w:r w:rsidR="00A76B98" w:rsidRPr="00A76B98">
              <w:rPr>
                <w:sz w:val="24"/>
                <w:szCs w:val="24"/>
              </w:rPr>
              <w:t>15</w:t>
            </w:r>
            <w:r w:rsidRPr="00A76B98">
              <w:rPr>
                <w:sz w:val="24"/>
                <w:szCs w:val="24"/>
              </w:rPr>
              <w:t xml:space="preserve"> часов</w:t>
            </w:r>
            <w:r w:rsidRPr="00FF0652">
              <w:rPr>
                <w:sz w:val="24"/>
                <w:szCs w:val="24"/>
              </w:rPr>
              <w:t xml:space="preserve"> 00 минут</w:t>
            </w:r>
            <w:r>
              <w:rPr>
                <w:sz w:val="24"/>
                <w:szCs w:val="24"/>
              </w:rPr>
              <w:t xml:space="preserve"> местного времени по адресу, указанному в пункте 2 Информационной карты.</w:t>
            </w:r>
          </w:p>
          <w:p w:rsidR="00040BAC" w:rsidRDefault="00FF0652">
            <w:pPr>
              <w:pStyle w:val="1a"/>
              <w:ind w:firstLine="0"/>
              <w:rPr>
                <w:sz w:val="24"/>
                <w:szCs w:val="24"/>
              </w:rPr>
            </w:pPr>
            <w:r>
              <w:rPr>
                <w:sz w:val="24"/>
                <w:szCs w:val="24"/>
              </w:rPr>
              <w:t xml:space="preserve">Рассмотрение, оценка и сопоставление вторых частей заявок  </w:t>
            </w:r>
            <w:r w:rsidRPr="00E751B1">
              <w:rPr>
                <w:sz w:val="24"/>
                <w:szCs w:val="24"/>
              </w:rPr>
              <w:t>осуществляется «</w:t>
            </w:r>
            <w:r w:rsidR="00E751B1" w:rsidRPr="00E751B1">
              <w:rPr>
                <w:sz w:val="24"/>
                <w:szCs w:val="24"/>
              </w:rPr>
              <w:t>28</w:t>
            </w:r>
            <w:r w:rsidRPr="00E751B1">
              <w:rPr>
                <w:sz w:val="24"/>
                <w:szCs w:val="24"/>
              </w:rPr>
              <w:t xml:space="preserve">» </w:t>
            </w:r>
            <w:r w:rsidR="00E751B1" w:rsidRPr="00E751B1">
              <w:rPr>
                <w:sz w:val="24"/>
                <w:szCs w:val="24"/>
              </w:rPr>
              <w:t>ноября</w:t>
            </w:r>
            <w:r w:rsidR="00BF39CA" w:rsidRPr="00E751B1">
              <w:rPr>
                <w:sz w:val="24"/>
                <w:szCs w:val="24"/>
              </w:rPr>
              <w:t xml:space="preserve"> </w:t>
            </w:r>
            <w:r w:rsidRPr="00E751B1">
              <w:rPr>
                <w:sz w:val="24"/>
                <w:szCs w:val="24"/>
              </w:rPr>
              <w:t xml:space="preserve">2019 г. </w:t>
            </w:r>
            <w:r w:rsidR="00E751B1" w:rsidRPr="00E751B1">
              <w:rPr>
                <w:sz w:val="24"/>
                <w:szCs w:val="24"/>
              </w:rPr>
              <w:t>15</w:t>
            </w:r>
            <w:r w:rsidR="00A73C83" w:rsidRPr="00E751B1">
              <w:rPr>
                <w:sz w:val="24"/>
                <w:szCs w:val="24"/>
              </w:rPr>
              <w:t xml:space="preserve"> часов</w:t>
            </w:r>
            <w:r w:rsidR="00A73C83">
              <w:rPr>
                <w:sz w:val="24"/>
                <w:szCs w:val="24"/>
              </w:rPr>
              <w:t xml:space="preserve">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5175D4">
            <w:pPr>
              <w:pStyle w:val="1a"/>
              <w:ind w:firstLine="0"/>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896443">
        <w:tc>
          <w:tcPr>
            <w:tcW w:w="567" w:type="dxa"/>
          </w:tcPr>
          <w:p w:rsidR="009830CC" w:rsidRPr="00F86FAA" w:rsidRDefault="009830CC" w:rsidP="00804946">
            <w:pPr>
              <w:pStyle w:val="1a"/>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7371" w:type="dxa"/>
          </w:tcPr>
          <w:p w:rsidR="00040BAC" w:rsidRDefault="00FF0652">
            <w:pPr>
              <w:pStyle w:val="1a"/>
              <w:ind w:firstLine="0"/>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BF39CA">
            <w:pPr>
              <w:pStyle w:val="1a"/>
              <w:ind w:firstLine="0"/>
              <w:rPr>
                <w:sz w:val="24"/>
                <w:szCs w:val="24"/>
                <w:highlight w:val="cyan"/>
              </w:rPr>
            </w:pPr>
            <w:r>
              <w:rPr>
                <w:sz w:val="24"/>
                <w:szCs w:val="24"/>
              </w:rPr>
              <w:t xml:space="preserve">Адрес: </w:t>
            </w:r>
            <w:r w:rsidR="00E95A8A" w:rsidRPr="005850C1">
              <w:rPr>
                <w:sz w:val="24"/>
                <w:szCs w:val="24"/>
              </w:rPr>
              <w:t>196626, г. Санкт-Петербург, поселок Шушары, Московское шоссе, дом 54, лит. Б.</w:t>
            </w:r>
          </w:p>
        </w:tc>
      </w:tr>
      <w:tr w:rsidR="003E2C12" w:rsidRPr="00F86FAA" w:rsidTr="00896443">
        <w:tc>
          <w:tcPr>
            <w:tcW w:w="567" w:type="dxa"/>
          </w:tcPr>
          <w:p w:rsidR="003E2C12" w:rsidRPr="00F86FAA" w:rsidRDefault="009830CC" w:rsidP="00804946">
            <w:pPr>
              <w:pStyle w:val="1a"/>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7371" w:type="dxa"/>
          </w:tcPr>
          <w:p w:rsidR="00040BAC" w:rsidRDefault="00FF0652" w:rsidP="00990E34">
            <w:pPr>
              <w:pStyle w:val="1a"/>
              <w:ind w:firstLine="0"/>
              <w:rPr>
                <w:sz w:val="24"/>
                <w:szCs w:val="24"/>
                <w:highlight w:val="cyan"/>
              </w:rPr>
            </w:pPr>
            <w:r>
              <w:rPr>
                <w:sz w:val="24"/>
                <w:szCs w:val="24"/>
              </w:rPr>
              <w:t>Подведение итогов состоится не позднее</w:t>
            </w:r>
            <w:r w:rsidR="00BF39CA">
              <w:rPr>
                <w:sz w:val="24"/>
                <w:szCs w:val="24"/>
              </w:rPr>
              <w:t xml:space="preserve"> </w:t>
            </w:r>
            <w:r w:rsidR="00990E34">
              <w:rPr>
                <w:sz w:val="24"/>
                <w:szCs w:val="24"/>
              </w:rPr>
              <w:t>15</w:t>
            </w:r>
            <w:r w:rsidR="00BF39CA">
              <w:rPr>
                <w:sz w:val="24"/>
                <w:szCs w:val="24"/>
              </w:rPr>
              <w:t xml:space="preserve"> часов 00 минут местного </w:t>
            </w:r>
            <w:r w:rsidR="00BF39CA" w:rsidRPr="00990E34">
              <w:rPr>
                <w:sz w:val="24"/>
                <w:szCs w:val="24"/>
              </w:rPr>
              <w:t>времени</w:t>
            </w:r>
            <w:r w:rsidRPr="00990E34">
              <w:rPr>
                <w:sz w:val="24"/>
                <w:szCs w:val="24"/>
              </w:rPr>
              <w:t xml:space="preserve"> </w:t>
            </w:r>
            <w:bookmarkStart w:id="39" w:name="OLE_LINK14"/>
            <w:bookmarkStart w:id="40" w:name="OLE_LINK15"/>
            <w:bookmarkStart w:id="41" w:name="OLE_LINK28"/>
            <w:r w:rsidRPr="00990E34">
              <w:rPr>
                <w:sz w:val="24"/>
                <w:szCs w:val="24"/>
              </w:rPr>
              <w:t>«</w:t>
            </w:r>
            <w:r w:rsidR="00990E34" w:rsidRPr="00990E34">
              <w:rPr>
                <w:sz w:val="24"/>
                <w:szCs w:val="24"/>
              </w:rPr>
              <w:t>06</w:t>
            </w:r>
            <w:r w:rsidRPr="00990E34">
              <w:rPr>
                <w:sz w:val="24"/>
                <w:szCs w:val="24"/>
              </w:rPr>
              <w:t xml:space="preserve">» </w:t>
            </w:r>
            <w:r w:rsidR="00990E34" w:rsidRPr="00990E34">
              <w:rPr>
                <w:sz w:val="24"/>
                <w:szCs w:val="24"/>
              </w:rPr>
              <w:t>декабря</w:t>
            </w:r>
            <w:r w:rsidRPr="00990E34">
              <w:rPr>
                <w:sz w:val="24"/>
                <w:szCs w:val="24"/>
              </w:rPr>
              <w:t xml:space="preserve"> 2019 г.</w:t>
            </w:r>
            <w:bookmarkEnd w:id="39"/>
            <w:bookmarkEnd w:id="40"/>
            <w:bookmarkEnd w:id="41"/>
            <w:r w:rsidRPr="00990E34">
              <w:rPr>
                <w:sz w:val="24"/>
                <w:szCs w:val="24"/>
              </w:rPr>
              <w:t xml:space="preserve"> местного</w:t>
            </w:r>
            <w:r>
              <w:rPr>
                <w:sz w:val="24"/>
                <w:szCs w:val="24"/>
              </w:rPr>
              <w:t xml:space="preserve"> времени по адресу, указанному в пункте 9 Информационной карты.</w:t>
            </w:r>
          </w:p>
        </w:tc>
      </w:tr>
      <w:tr w:rsidR="007D6548" w:rsidRPr="00F86FAA" w:rsidTr="00896443">
        <w:tc>
          <w:tcPr>
            <w:tcW w:w="567" w:type="dxa"/>
          </w:tcPr>
          <w:p w:rsidR="007D6548" w:rsidRPr="00F86FAA" w:rsidRDefault="009830CC" w:rsidP="00804946">
            <w:pPr>
              <w:pStyle w:val="1a"/>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7371" w:type="dxa"/>
          </w:tcPr>
          <w:p w:rsidR="00040BAC" w:rsidRPr="008C59E9" w:rsidRDefault="008C59E9" w:rsidP="00BF39CA">
            <w:pPr>
              <w:pStyle w:val="1a"/>
              <w:ind w:firstLine="0"/>
              <w:rPr>
                <w:sz w:val="24"/>
                <w:szCs w:val="24"/>
              </w:rPr>
            </w:pPr>
            <w:r w:rsidRPr="008C59E9">
              <w:rPr>
                <w:sz w:val="24"/>
                <w:szCs w:val="24"/>
              </w:rPr>
              <w:t>Авансирование не предусмотрено. 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w:t>
            </w:r>
          </w:p>
        </w:tc>
      </w:tr>
      <w:tr w:rsidR="007D6548" w:rsidRPr="00F86FAA" w:rsidTr="00896443">
        <w:tc>
          <w:tcPr>
            <w:tcW w:w="567" w:type="dxa"/>
          </w:tcPr>
          <w:p w:rsidR="007D6548" w:rsidRPr="00F86FAA" w:rsidRDefault="009830CC" w:rsidP="00804946">
            <w:pPr>
              <w:pStyle w:val="1a"/>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7371" w:type="dxa"/>
          </w:tcPr>
          <w:p w:rsidR="00040BAC" w:rsidRPr="00BF39CA" w:rsidRDefault="004E6417">
            <w:pPr>
              <w:pStyle w:val="1a"/>
              <w:ind w:firstLine="0"/>
              <w:rPr>
                <w:b/>
                <w:sz w:val="24"/>
                <w:szCs w:val="24"/>
              </w:rPr>
            </w:pPr>
            <w:r>
              <w:rPr>
                <w:sz w:val="24"/>
                <w:szCs w:val="24"/>
              </w:rPr>
              <w:t>Один лот.</w:t>
            </w:r>
          </w:p>
        </w:tc>
      </w:tr>
      <w:tr w:rsidR="007D6548" w:rsidRPr="00F86FAA" w:rsidTr="00896443">
        <w:tc>
          <w:tcPr>
            <w:tcW w:w="567" w:type="dxa"/>
          </w:tcPr>
          <w:p w:rsidR="007D6548" w:rsidRPr="00F86FAA" w:rsidRDefault="00357415" w:rsidP="009830CC">
            <w:pPr>
              <w:pStyle w:val="1a"/>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371" w:type="dxa"/>
          </w:tcPr>
          <w:p w:rsidR="00BF39CA" w:rsidRDefault="00BF39CA" w:rsidP="00BF39CA">
            <w:pPr>
              <w:pStyle w:val="Default"/>
              <w:jc w:val="both"/>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5D6217">
              <w:t>с даты подписания договора по 30.11.2020 (включительно).</w:t>
            </w:r>
          </w:p>
          <w:p w:rsidR="005D6217" w:rsidRPr="00F86FAA" w:rsidRDefault="005D6217" w:rsidP="00BF39CA">
            <w:pPr>
              <w:pStyle w:val="Default"/>
              <w:jc w:val="both"/>
              <w:rPr>
                <w:color w:val="auto"/>
              </w:rPr>
            </w:pPr>
          </w:p>
          <w:p w:rsidR="00040BAC" w:rsidRPr="00802A15" w:rsidRDefault="00BF39CA" w:rsidP="00BF39CA">
            <w:pPr>
              <w:pStyle w:val="Default"/>
              <w:jc w:val="both"/>
              <w:rPr>
                <w:b/>
                <w:color w:val="auto"/>
              </w:rPr>
            </w:pPr>
            <w:r w:rsidRPr="00F86FAA">
              <w:rPr>
                <w:b/>
                <w:bCs/>
                <w:color w:val="auto"/>
              </w:rPr>
              <w:t xml:space="preserve">Место </w:t>
            </w:r>
            <w:r w:rsidRPr="00F86FAA">
              <w:rPr>
                <w:b/>
                <w:color w:val="auto"/>
              </w:rPr>
              <w:t xml:space="preserve">выполнения работ, оказания услуг, поставки товара и т.д.: </w:t>
            </w:r>
            <w:r w:rsidR="005D6217">
              <w:t>участок ремонта контейнеров, расположенный по адресу: 195009, г.Санкт-Петербург, участок ж.д. «Минеральная ул.- Лесной пр», лит. Д.</w:t>
            </w:r>
          </w:p>
        </w:tc>
      </w:tr>
      <w:tr w:rsidR="007D6548" w:rsidRPr="00F86FAA" w:rsidTr="00896443">
        <w:tc>
          <w:tcPr>
            <w:tcW w:w="567" w:type="dxa"/>
          </w:tcPr>
          <w:p w:rsidR="007D6548" w:rsidRPr="00F86FAA" w:rsidRDefault="00357415" w:rsidP="009830CC">
            <w:pPr>
              <w:pStyle w:val="1a"/>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371" w:type="dxa"/>
          </w:tcPr>
          <w:p w:rsidR="00040BAC" w:rsidRPr="0004111A" w:rsidRDefault="00BF39CA" w:rsidP="00BF39CA">
            <w:pPr>
              <w:tabs>
                <w:tab w:val="left" w:pos="2901"/>
              </w:tabs>
            </w:pPr>
            <w:r w:rsidRPr="0004111A">
              <w:t>Состав и объем услуг определен в разделе 4 «Техническое задание» документации о закупке.</w:t>
            </w:r>
          </w:p>
        </w:tc>
      </w:tr>
      <w:tr w:rsidR="007D6548" w:rsidRPr="00F86FAA" w:rsidTr="00896443">
        <w:tc>
          <w:tcPr>
            <w:tcW w:w="567" w:type="dxa"/>
          </w:tcPr>
          <w:p w:rsidR="007D6548" w:rsidRPr="00F86FAA" w:rsidRDefault="00357415" w:rsidP="009830CC">
            <w:pPr>
              <w:pStyle w:val="1a"/>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7371" w:type="dxa"/>
          </w:tcPr>
          <w:p w:rsidR="00040BAC" w:rsidRPr="00FF0652" w:rsidRDefault="00896443" w:rsidP="00D74BD7">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Pr="00F86FAA">
              <w:rPr>
                <w:sz w:val="24"/>
                <w:szCs w:val="24"/>
              </w:rPr>
              <w:t xml:space="preserve">на русском языке или на </w:t>
            </w:r>
            <w:r w:rsidR="00D74BD7">
              <w:rPr>
                <w:sz w:val="24"/>
                <w:szCs w:val="24"/>
              </w:rPr>
              <w:t>русском</w:t>
            </w:r>
            <w:r w:rsidRPr="00F86FAA">
              <w:rPr>
                <w:sz w:val="24"/>
                <w:szCs w:val="24"/>
              </w:rPr>
              <w:t xml:space="preserve"> языке.</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7371" w:type="dxa"/>
          </w:tcPr>
          <w:p w:rsidR="00896443" w:rsidRPr="008465DF" w:rsidRDefault="008465DF" w:rsidP="008465DF">
            <w:pPr>
              <w:pStyle w:val="1a"/>
              <w:ind w:firstLine="0"/>
              <w:rPr>
                <w:b/>
                <w:sz w:val="24"/>
                <w:szCs w:val="24"/>
                <w:highlight w:val="yellow"/>
              </w:rPr>
            </w:pPr>
            <w:r w:rsidRPr="008465DF">
              <w:rPr>
                <w:sz w:val="24"/>
                <w:szCs w:val="24"/>
              </w:rPr>
              <w:t>Р</w:t>
            </w:r>
            <w:r w:rsidR="00896443" w:rsidRPr="008465DF">
              <w:rPr>
                <w:sz w:val="24"/>
                <w:szCs w:val="24"/>
              </w:rPr>
              <w:t>убли РФ</w:t>
            </w:r>
            <w:r w:rsidRPr="008465DF">
              <w:rPr>
                <w:sz w:val="24"/>
                <w:szCs w:val="24"/>
              </w:rPr>
              <w:t>.</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w:t>
            </w:r>
            <w:r>
              <w:rPr>
                <w:b/>
                <w:color w:val="auto"/>
              </w:rPr>
              <w:lastRenderedPageBreak/>
              <w:t xml:space="preserve">Заявке на участие в Открытом конкурсе </w:t>
            </w:r>
          </w:p>
        </w:tc>
        <w:tc>
          <w:tcPr>
            <w:tcW w:w="7371" w:type="dxa"/>
          </w:tcPr>
          <w:p w:rsidR="00896443" w:rsidRPr="0027495B" w:rsidRDefault="00896443" w:rsidP="00A66186">
            <w:pPr>
              <w:pStyle w:val="aff7"/>
              <w:numPr>
                <w:ilvl w:val="0"/>
                <w:numId w:val="23"/>
              </w:numPr>
              <w:ind w:left="0" w:firstLine="397"/>
              <w:jc w:val="both"/>
              <w:rPr>
                <w:b/>
              </w:rPr>
            </w:pPr>
            <w:r w:rsidRPr="0027495B">
              <w:rPr>
                <w:b/>
              </w:rPr>
              <w:lastRenderedPageBreak/>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A66186">
            <w:pPr>
              <w:pStyle w:val="aff7"/>
              <w:numPr>
                <w:ilvl w:val="1"/>
                <w:numId w:val="24"/>
              </w:numPr>
              <w:ind w:left="0" w:firstLine="397"/>
              <w:jc w:val="both"/>
            </w:pPr>
            <w:r>
              <w:t xml:space="preserve">деятельность участника не должна быть приостановлена в </w:t>
            </w:r>
            <w:r>
              <w:lastRenderedPageBreak/>
              <w:t>порядке, предусмотренном Кодексом Российской Федерации об административных правонарушениях, на день подачи Заявки;</w:t>
            </w:r>
          </w:p>
          <w:p w:rsidR="00896443" w:rsidRDefault="00896443" w:rsidP="00A66186">
            <w:pPr>
              <w:pStyle w:val="aff7"/>
              <w:numPr>
                <w:ilvl w:val="1"/>
                <w:numId w:val="24"/>
              </w:numPr>
              <w:ind w:left="0" w:firstLine="397"/>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27495B" w:rsidRDefault="00896443" w:rsidP="00A66186">
            <w:pPr>
              <w:pStyle w:val="aff7"/>
              <w:numPr>
                <w:ilvl w:val="0"/>
                <w:numId w:val="23"/>
              </w:numPr>
              <w:ind w:left="0" w:firstLine="397"/>
              <w:jc w:val="both"/>
              <w:rPr>
                <w:b/>
              </w:rPr>
            </w:pPr>
            <w:r w:rsidRPr="0027495B">
              <w:rPr>
                <w:b/>
              </w:rPr>
              <w:t>Список документов представляемых претендентом для подтверждения обязательных требований:</w:t>
            </w:r>
          </w:p>
          <w:p w:rsidR="00896443" w:rsidRDefault="00896443" w:rsidP="0027495B">
            <w:pPr>
              <w:pStyle w:val="aff7"/>
              <w:ind w:left="0" w:firstLine="397"/>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A66186">
            <w:pPr>
              <w:pStyle w:val="aff7"/>
              <w:numPr>
                <w:ilvl w:val="1"/>
                <w:numId w:val="26"/>
              </w:numPr>
              <w:ind w:left="0" w:firstLine="397"/>
              <w:jc w:val="both"/>
            </w:pPr>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4" w:history="1">
              <w:r w:rsidRPr="002F2787">
                <w:rPr>
                  <w:rStyle w:val="a7"/>
                </w:rPr>
                <w:t>https://service.nalog.ru/zd.do</w:t>
              </w:r>
            </w:hyperlink>
            <w:r>
              <w:t>);</w:t>
            </w:r>
          </w:p>
          <w:p w:rsidR="00896443" w:rsidRDefault="00896443" w:rsidP="00A66186">
            <w:pPr>
              <w:pStyle w:val="aff7"/>
              <w:numPr>
                <w:ilvl w:val="1"/>
                <w:numId w:val="26"/>
              </w:numPr>
              <w:ind w:left="0" w:firstLine="397"/>
              <w:jc w:val="both"/>
            </w:pPr>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w:t>
            </w:r>
            <w:r>
              <w:lastRenderedPageBreak/>
              <w:t>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A66186">
            <w:pPr>
              <w:pStyle w:val="aff7"/>
              <w:numPr>
                <w:ilvl w:val="1"/>
                <w:numId w:val="26"/>
              </w:numPr>
              <w:ind w:left="0" w:firstLine="397"/>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896443">
        <w:tc>
          <w:tcPr>
            <w:tcW w:w="567" w:type="dxa"/>
          </w:tcPr>
          <w:p w:rsidR="00193E60" w:rsidRPr="00F86FAA" w:rsidRDefault="00193E60" w:rsidP="00896443">
            <w:pPr>
              <w:pStyle w:val="1a"/>
              <w:ind w:firstLine="0"/>
              <w:rPr>
                <w:b/>
                <w:sz w:val="24"/>
                <w:szCs w:val="24"/>
              </w:rPr>
            </w:pPr>
            <w:r>
              <w:rPr>
                <w:b/>
                <w:sz w:val="24"/>
                <w:szCs w:val="24"/>
              </w:rPr>
              <w:lastRenderedPageBreak/>
              <w:t>18.</w:t>
            </w:r>
          </w:p>
        </w:tc>
        <w:tc>
          <w:tcPr>
            <w:tcW w:w="2268" w:type="dxa"/>
          </w:tcPr>
          <w:p w:rsidR="00193E60" w:rsidRPr="004867EB" w:rsidRDefault="00193E60" w:rsidP="00A657BC">
            <w:pPr>
              <w:pStyle w:val="Default"/>
              <w:rPr>
                <w:b/>
                <w:color w:val="auto"/>
              </w:rPr>
            </w:pPr>
            <w:r>
              <w:rPr>
                <w:b/>
                <w:color w:val="auto"/>
              </w:rPr>
              <w:t>Дополнительные этапы проведения Открытого конкурса</w:t>
            </w:r>
          </w:p>
        </w:tc>
        <w:tc>
          <w:tcPr>
            <w:tcW w:w="7371" w:type="dxa"/>
          </w:tcPr>
          <w:p w:rsidR="00531A9E" w:rsidRDefault="00193E60" w:rsidP="00A66186">
            <w:pPr>
              <w:pStyle w:val="1a"/>
              <w:numPr>
                <w:ilvl w:val="1"/>
                <w:numId w:val="12"/>
              </w:numPr>
              <w:ind w:left="0" w:firstLine="397"/>
              <w:rPr>
                <w:b/>
                <w:sz w:val="24"/>
                <w:szCs w:val="24"/>
              </w:rPr>
            </w:pPr>
            <w:r w:rsidRPr="00531A9E">
              <w:rPr>
                <w:b/>
                <w:sz w:val="24"/>
                <w:szCs w:val="24"/>
              </w:rPr>
              <w:t>Проведение квалификационного отбора участников конкурса</w:t>
            </w:r>
            <w:r w:rsidR="003A292C">
              <w:rPr>
                <w:b/>
                <w:sz w:val="24"/>
                <w:szCs w:val="24"/>
              </w:rPr>
              <w:t>.</w:t>
            </w:r>
          </w:p>
          <w:p w:rsidR="00193E60" w:rsidRDefault="00193E60" w:rsidP="003A292C">
            <w:pPr>
              <w:pStyle w:val="1a"/>
              <w:ind w:firstLine="397"/>
              <w:rPr>
                <w:b/>
                <w:sz w:val="24"/>
                <w:szCs w:val="24"/>
              </w:rPr>
            </w:pPr>
            <w:r w:rsidRPr="003A292C">
              <w:rPr>
                <w:b/>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A617DF" w:rsidRDefault="00A617DF" w:rsidP="00A66186">
            <w:pPr>
              <w:pStyle w:val="aff7"/>
              <w:numPr>
                <w:ilvl w:val="1"/>
                <w:numId w:val="30"/>
              </w:numPr>
              <w:ind w:left="0" w:firstLine="397"/>
              <w:jc w:val="both"/>
            </w:pPr>
            <w:r w:rsidRPr="0047366A">
              <w:t>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w:t>
            </w:r>
            <w:r>
              <w:t>ния приема Заявок, с предметом</w:t>
            </w:r>
            <w:r w:rsidR="00EA2889">
              <w:t>, аналогичным предмету настоящего Открытого конкурса</w:t>
            </w:r>
            <w:r>
              <w:t xml:space="preserve"> </w:t>
            </w:r>
            <w:r w:rsidR="00EA2889">
              <w:t>(т</w:t>
            </w:r>
            <w:r w:rsidRPr="0047366A">
              <w:t xml:space="preserve">ехническое и/или сезонное </w:t>
            </w:r>
            <w:r w:rsidR="00EA2889">
              <w:t>обслуживание зданий, сооружений, инженерных сетей, коммуникаций)</w:t>
            </w:r>
            <w:r w:rsidRPr="0047366A">
              <w:t xml:space="preserve"> с суммарной стоимостью договора(-ов) не менее 20 % от начальной (максимальной) цены договора; </w:t>
            </w:r>
          </w:p>
          <w:p w:rsidR="00842247" w:rsidRPr="0047366A" w:rsidRDefault="00842247" w:rsidP="00A66186">
            <w:pPr>
              <w:pStyle w:val="aff7"/>
              <w:numPr>
                <w:ilvl w:val="1"/>
                <w:numId w:val="30"/>
              </w:numPr>
              <w:ind w:left="0" w:firstLine="397"/>
              <w:jc w:val="both"/>
            </w:pPr>
            <w:r>
              <w:t xml:space="preserve"> </w:t>
            </w:r>
            <w:r w:rsidR="00254569">
              <w:t xml:space="preserve">наличие у претендента </w:t>
            </w:r>
            <w:r w:rsidR="00254569" w:rsidRPr="0047366A">
              <w:t>квалифицированного и аттетстованного технического персонала,</w:t>
            </w:r>
            <w:r w:rsidR="00C23FD7">
              <w:t xml:space="preserve"> имеющего допуск для работ на высоте</w:t>
            </w:r>
            <w:r w:rsidR="007966A3">
              <w:t>, и</w:t>
            </w:r>
            <w:r w:rsidR="00254569" w:rsidRPr="0047366A">
              <w:t xml:space="preserve"> прошедшего обучение по программам, необходимым для выполнения работ по предмету, указанному в п.1 Информационной карты настоящей документации о закупке</w:t>
            </w:r>
            <w:r w:rsidR="00254569">
              <w:t>, а именно</w:t>
            </w:r>
            <w:r w:rsidR="00254569" w:rsidRPr="0047366A">
              <w:t>:</w:t>
            </w:r>
          </w:p>
          <w:p w:rsidR="00254569" w:rsidRPr="005C1A08" w:rsidRDefault="00254569" w:rsidP="00551430">
            <w:pPr>
              <w:pStyle w:val="aff7"/>
              <w:ind w:left="0" w:firstLine="397"/>
              <w:jc w:val="both"/>
            </w:pPr>
            <w:r w:rsidRPr="005C1A08">
              <w:t xml:space="preserve">- Правила работы в электроустановках,  </w:t>
            </w:r>
          </w:p>
          <w:p w:rsidR="00254569" w:rsidRDefault="00254569" w:rsidP="00551430">
            <w:pPr>
              <w:pStyle w:val="aff7"/>
              <w:ind w:left="0" w:firstLine="397"/>
              <w:jc w:val="both"/>
            </w:pPr>
            <w:r w:rsidRPr="005C1A08">
              <w:t>- Правила технической эксплуатации тепловых энергоустановок и Правила техники безопасности при эксплуатации теплопотребляющих установок и тепловых сетей потребителей.</w:t>
            </w:r>
          </w:p>
          <w:p w:rsidR="00193E60" w:rsidRPr="00935328" w:rsidRDefault="00193E60" w:rsidP="00A66186">
            <w:pPr>
              <w:pStyle w:val="aff7"/>
              <w:numPr>
                <w:ilvl w:val="1"/>
                <w:numId w:val="12"/>
              </w:numPr>
              <w:ind w:left="0" w:firstLine="397"/>
              <w:jc w:val="both"/>
              <w:rPr>
                <w:b/>
              </w:rPr>
            </w:pPr>
            <w:r w:rsidRPr="00935328">
              <w:rPr>
                <w:b/>
              </w:rPr>
              <w:t>Список документов представляемых претендентом для подтверждения единых квалификационных требований:</w:t>
            </w:r>
          </w:p>
          <w:p w:rsidR="00193E60" w:rsidRPr="00A43866" w:rsidRDefault="00193E60" w:rsidP="000311A8">
            <w:pPr>
              <w:numPr>
                <w:ilvl w:val="1"/>
                <w:numId w:val="25"/>
              </w:numPr>
              <w:ind w:left="0" w:firstLine="397"/>
              <w:jc w:val="both"/>
            </w:pPr>
            <w:r w:rsidRPr="00A43866">
              <w:t>документ по форме приложения № 4 к документации о закупке о наличии опыта выполнения работ, оказания услуг, указанного в подпункте 1.</w:t>
            </w:r>
            <w:r w:rsidR="003D5438">
              <w:t>1</w:t>
            </w:r>
            <w:r w:rsidRPr="00A43866">
              <w:t xml:space="preserve"> части 1 пункта </w:t>
            </w:r>
            <w:r w:rsidR="003A0C2D">
              <w:t>18</w:t>
            </w:r>
            <w:r w:rsidRPr="00A43866">
              <w:t xml:space="preserve"> Информационной карты;</w:t>
            </w:r>
          </w:p>
          <w:p w:rsidR="00193E60" w:rsidRDefault="00193E60" w:rsidP="000311A8">
            <w:pPr>
              <w:numPr>
                <w:ilvl w:val="1"/>
                <w:numId w:val="25"/>
              </w:numPr>
              <w:ind w:left="0" w:firstLine="397"/>
              <w:jc w:val="both"/>
            </w:pPr>
            <w:r w:rsidRPr="00A43866">
              <w:t>копии договоров, указанных в документе по форме приложения № 4 к документации о закупке о наличии опыта выполнения работ, оказания услуг;</w:t>
            </w:r>
          </w:p>
          <w:p w:rsidR="00193E60" w:rsidRDefault="003D5438" w:rsidP="000311A8">
            <w:pPr>
              <w:numPr>
                <w:ilvl w:val="1"/>
                <w:numId w:val="25"/>
              </w:numPr>
              <w:ind w:left="0" w:firstLine="397"/>
              <w:jc w:val="both"/>
            </w:pPr>
            <w:r>
              <w:t xml:space="preserve">копии </w:t>
            </w:r>
            <w:r w:rsidR="00193E60" w:rsidRPr="00A43866">
              <w:t xml:space="preserve">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w:t>
            </w:r>
            <w:r w:rsidR="00193E60" w:rsidRPr="00A43866">
              <w:lastRenderedPageBreak/>
              <w:t>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C1A42" w:rsidRDefault="001C1A42" w:rsidP="000311A8">
            <w:pPr>
              <w:numPr>
                <w:ilvl w:val="1"/>
                <w:numId w:val="25"/>
              </w:numPr>
              <w:ind w:left="0" w:firstLine="397"/>
              <w:jc w:val="both"/>
            </w:pPr>
            <w:r>
              <w:t xml:space="preserve">сведения </w:t>
            </w:r>
            <w:r w:rsidRPr="00365A1B">
              <w:t>о производственном персонале по форме приложения № 6 к документации о закупке;</w:t>
            </w:r>
          </w:p>
          <w:p w:rsidR="000311A8" w:rsidRDefault="00193E60" w:rsidP="000311A8">
            <w:pPr>
              <w:numPr>
                <w:ilvl w:val="1"/>
                <w:numId w:val="25"/>
              </w:numPr>
              <w:ind w:left="0" w:firstLine="397"/>
              <w:jc w:val="both"/>
            </w:pPr>
            <w:r w:rsidRPr="00A43866">
              <w:t xml:space="preserve">заверенные </w:t>
            </w:r>
            <w:r w:rsidR="000311A8">
              <w:t xml:space="preserve">претендентом </w:t>
            </w:r>
            <w:r w:rsidRPr="00A43866">
              <w:t>копии</w:t>
            </w:r>
            <w:r w:rsidR="000311A8">
              <w:t xml:space="preserve"> документов</w:t>
            </w:r>
            <w:r w:rsidRPr="00A43866">
              <w:t xml:space="preserve"> </w:t>
            </w:r>
            <w:r w:rsidR="000311A8" w:rsidRPr="00A43866">
              <w:t xml:space="preserve">в подтверждение </w:t>
            </w:r>
            <w:r w:rsidR="000311A8">
              <w:t>квалификации ответственных лиц, а именно:</w:t>
            </w:r>
          </w:p>
          <w:p w:rsidR="000311A8" w:rsidRDefault="000311A8" w:rsidP="007966A3">
            <w:pPr>
              <w:ind w:firstLine="397"/>
              <w:jc w:val="both"/>
            </w:pPr>
            <w:r>
              <w:t>- копии</w:t>
            </w:r>
            <w:r w:rsidRPr="00A43866">
              <w:t xml:space="preserve"> </w:t>
            </w:r>
            <w:r w:rsidR="00193E60" w:rsidRPr="00A43866">
              <w:t>удостоверений</w:t>
            </w:r>
            <w:r>
              <w:t>, подтверждающих допуск до работ на высоте (промышленный альпинист);</w:t>
            </w:r>
          </w:p>
          <w:p w:rsidR="000311A8" w:rsidRPr="008F73DD" w:rsidRDefault="000311A8" w:rsidP="007966A3">
            <w:pPr>
              <w:ind w:firstLine="397"/>
              <w:jc w:val="both"/>
            </w:pPr>
            <w:r>
              <w:t xml:space="preserve">- копии протоколов и удостоверений, подтверждающих обучение по программе «Правила работы в электроустановках» с присвоением группы по электробезопасности не </w:t>
            </w:r>
            <w:r w:rsidRPr="008F73DD">
              <w:t xml:space="preserve">ниже </w:t>
            </w:r>
            <w:r w:rsidRPr="008F73DD">
              <w:rPr>
                <w:lang w:val="en-US"/>
              </w:rPr>
              <w:t>III</w:t>
            </w:r>
            <w:r w:rsidR="00877201" w:rsidRPr="008F73DD">
              <w:t>;</w:t>
            </w:r>
          </w:p>
          <w:p w:rsidR="00877201" w:rsidRDefault="001C1A42" w:rsidP="007966A3">
            <w:pPr>
              <w:ind w:firstLine="397"/>
              <w:jc w:val="both"/>
            </w:pPr>
            <w:r w:rsidRPr="008F73DD">
              <w:t xml:space="preserve">- копии </w:t>
            </w:r>
            <w:r w:rsidR="00A31894" w:rsidRPr="008F73DD">
              <w:t>выписок из протоколов</w:t>
            </w:r>
            <w:r w:rsidRPr="008F73DD">
              <w:t>, подтверждающих обучение по программе «Правила технической эксплуатации тепловых энергоустановок и Правила техники безопасности при эксплуатации теплопотребляющих установок и тепловых сетей потребителей»</w:t>
            </w:r>
            <w:r w:rsidR="007966A3" w:rsidRPr="008F73DD">
              <w:t>;</w:t>
            </w:r>
          </w:p>
          <w:p w:rsidR="00E96699" w:rsidRDefault="00E96699" w:rsidP="000311A8">
            <w:pPr>
              <w:ind w:firstLine="397"/>
              <w:jc w:val="both"/>
            </w:pPr>
          </w:p>
          <w:p w:rsidR="00E96699" w:rsidRDefault="00E96699" w:rsidP="00E96699">
            <w:pPr>
              <w:jc w:val="both"/>
            </w:pPr>
            <w:r>
              <w:t xml:space="preserve">2. Переторжка. </w:t>
            </w:r>
          </w:p>
          <w:p w:rsidR="00E96699" w:rsidRDefault="00E96699" w:rsidP="00E96699">
            <w:pPr>
              <w:jc w:val="both"/>
            </w:pPr>
            <w:r>
              <w:t xml:space="preserve">Дата и время начала проведения переторжки – </w:t>
            </w:r>
            <w:r w:rsidRPr="00887DC2">
              <w:t>«</w:t>
            </w:r>
            <w:r w:rsidR="00887DC2" w:rsidRPr="00887DC2">
              <w:t>27» ноября</w:t>
            </w:r>
            <w:r w:rsidRPr="00887DC2">
              <w:t xml:space="preserve"> 2019 г. 14</w:t>
            </w:r>
            <w:r w:rsidR="00887DC2">
              <w:t> </w:t>
            </w:r>
            <w:r>
              <w:t>часов 00 минут местного времени.</w:t>
            </w:r>
          </w:p>
          <w:p w:rsidR="00E96699" w:rsidRDefault="00E96699" w:rsidP="00E96699">
            <w:pPr>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lastRenderedPageBreak/>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7371" w:type="dxa"/>
          </w:tcPr>
          <w:p w:rsidR="007D0F66" w:rsidRDefault="007D0F66" w:rsidP="0099063A">
            <w:pPr>
              <w:pStyle w:val="af9"/>
              <w:ind w:firstLine="0"/>
              <w:rPr>
                <w:i/>
                <w:sz w:val="24"/>
              </w:rPr>
            </w:pPr>
          </w:p>
          <w:tbl>
            <w:tblPr>
              <w:tblStyle w:val="afff3"/>
              <w:tblW w:w="0" w:type="auto"/>
              <w:tblLayout w:type="fixed"/>
              <w:tblLook w:val="04A0" w:firstRow="1" w:lastRow="0" w:firstColumn="1" w:lastColumn="0" w:noHBand="0" w:noVBand="1"/>
            </w:tblPr>
            <w:tblGrid>
              <w:gridCol w:w="5416"/>
              <w:gridCol w:w="1701"/>
            </w:tblGrid>
            <w:tr w:rsidR="007D0F66" w:rsidRPr="00E048E8" w:rsidTr="007D0F66">
              <w:tc>
                <w:tcPr>
                  <w:tcW w:w="5416" w:type="dxa"/>
                </w:tcPr>
                <w:p w:rsidR="007D0F66" w:rsidRPr="006D2B87" w:rsidRDefault="007D0F66" w:rsidP="008B539E">
                  <w:pPr>
                    <w:pStyle w:val="af9"/>
                    <w:rPr>
                      <w:b/>
                      <w:sz w:val="24"/>
                    </w:rPr>
                  </w:pPr>
                  <w:r>
                    <w:rPr>
                      <w:b/>
                      <w:sz w:val="24"/>
                    </w:rPr>
                    <w:t>Критерий оценки</w:t>
                  </w:r>
                </w:p>
              </w:tc>
              <w:tc>
                <w:tcPr>
                  <w:tcW w:w="1701" w:type="dxa"/>
                </w:tcPr>
                <w:p w:rsidR="007D0F66" w:rsidRPr="006D2B87" w:rsidRDefault="007D0F66" w:rsidP="008B539E">
                  <w:pPr>
                    <w:pStyle w:val="af9"/>
                    <w:ind w:firstLine="0"/>
                    <w:rPr>
                      <w:b/>
                      <w:sz w:val="24"/>
                    </w:rPr>
                  </w:pPr>
                  <w:r>
                    <w:rPr>
                      <w:b/>
                      <w:sz w:val="24"/>
                    </w:rPr>
                    <w:t>Значение Кз</w:t>
                  </w:r>
                </w:p>
              </w:tc>
            </w:tr>
            <w:tr w:rsidR="007D0F66" w:rsidRPr="00514332" w:rsidTr="007D0F66">
              <w:tc>
                <w:tcPr>
                  <w:tcW w:w="5416" w:type="dxa"/>
                </w:tcPr>
                <w:p w:rsidR="007D0F66" w:rsidRDefault="002B2C4D" w:rsidP="008B539E">
                  <w:pPr>
                    <w:pStyle w:val="af9"/>
                    <w:ind w:firstLine="0"/>
                    <w:rPr>
                      <w:sz w:val="24"/>
                    </w:rPr>
                  </w:pPr>
                  <w:r>
                    <w:rPr>
                      <w:sz w:val="24"/>
                    </w:rPr>
                    <w:t>Цена договора</w:t>
                  </w:r>
                </w:p>
              </w:tc>
              <w:tc>
                <w:tcPr>
                  <w:tcW w:w="1701" w:type="dxa"/>
                  <w:vAlign w:val="center"/>
                </w:tcPr>
                <w:p w:rsidR="007D0F66" w:rsidRPr="002B2C4D" w:rsidRDefault="007D0F66" w:rsidP="007D0F66">
                  <w:pPr>
                    <w:pStyle w:val="af9"/>
                    <w:ind w:firstLine="0"/>
                    <w:jc w:val="center"/>
                    <w:rPr>
                      <w:sz w:val="24"/>
                    </w:rPr>
                  </w:pPr>
                  <w:r>
                    <w:rPr>
                      <w:sz w:val="24"/>
                      <w:lang w:val="en-US"/>
                    </w:rPr>
                    <w:t>0,</w:t>
                  </w:r>
                  <w:r w:rsidR="002B2C4D">
                    <w:rPr>
                      <w:sz w:val="24"/>
                    </w:rPr>
                    <w:t>55</w:t>
                  </w:r>
                </w:p>
              </w:tc>
            </w:tr>
            <w:tr w:rsidR="007D0F66" w:rsidRPr="00514332" w:rsidTr="007D0F66">
              <w:tc>
                <w:tcPr>
                  <w:tcW w:w="5416" w:type="dxa"/>
                </w:tcPr>
                <w:p w:rsidR="007D0F66" w:rsidRDefault="007D0F66" w:rsidP="008B539E">
                  <w:pPr>
                    <w:pStyle w:val="af9"/>
                    <w:ind w:firstLine="0"/>
                    <w:rPr>
                      <w:sz w:val="24"/>
                    </w:rPr>
                  </w:pPr>
                  <w:r>
                    <w:rPr>
                      <w:sz w:val="24"/>
                    </w:rPr>
                    <w:t xml:space="preserve">Гарантийный срок на результаты работ </w:t>
                  </w:r>
                  <w:r w:rsidR="00A77EB2">
                    <w:rPr>
                      <w:sz w:val="24"/>
                    </w:rPr>
                    <w:t>(мес.)</w:t>
                  </w:r>
                </w:p>
              </w:tc>
              <w:tc>
                <w:tcPr>
                  <w:tcW w:w="1701" w:type="dxa"/>
                  <w:vAlign w:val="center"/>
                </w:tcPr>
                <w:p w:rsidR="007D0F66" w:rsidRPr="002B2C4D" w:rsidRDefault="007D0F66" w:rsidP="007D0F66">
                  <w:pPr>
                    <w:pStyle w:val="af9"/>
                    <w:ind w:firstLine="0"/>
                    <w:jc w:val="center"/>
                    <w:rPr>
                      <w:sz w:val="24"/>
                    </w:rPr>
                  </w:pPr>
                  <w:r>
                    <w:rPr>
                      <w:sz w:val="24"/>
                      <w:lang w:val="en-US"/>
                    </w:rPr>
                    <w:t>0,2</w:t>
                  </w:r>
                  <w:r w:rsidR="002B2C4D">
                    <w:rPr>
                      <w:sz w:val="24"/>
                    </w:rPr>
                    <w:t>5</w:t>
                  </w:r>
                </w:p>
              </w:tc>
            </w:tr>
            <w:tr w:rsidR="007D0F66" w:rsidRPr="00514332" w:rsidTr="007D0F66">
              <w:tc>
                <w:tcPr>
                  <w:tcW w:w="5416" w:type="dxa"/>
                </w:tcPr>
                <w:p w:rsidR="007D0F66" w:rsidRDefault="007D0F66" w:rsidP="007D0F66">
                  <w:pPr>
                    <w:pStyle w:val="af9"/>
                    <w:ind w:firstLine="0"/>
                    <w:rPr>
                      <w:sz w:val="24"/>
                    </w:rPr>
                  </w:pPr>
                  <w:r>
                    <w:rPr>
                      <w:sz w:val="24"/>
                    </w:rPr>
                    <w:t xml:space="preserve">Опыт участника: </w:t>
                  </w:r>
                  <w:r w:rsidR="00B73F6B">
                    <w:rPr>
                      <w:sz w:val="24"/>
                    </w:rPr>
                    <w:t>сумма исполненных обязательств по договорам с предметом, аналогичным</w:t>
                  </w:r>
                  <w:r>
                    <w:rPr>
                      <w:sz w:val="24"/>
                    </w:rPr>
                    <w:t xml:space="preserve"> предмету Открытого конкурса, в соответствии с подпунктами 2.2., 2.3. части 2 пункта 18 Информационной карты. </w:t>
                  </w:r>
                  <w:r w:rsidR="00B73F6B">
                    <w:rPr>
                      <w:sz w:val="24"/>
                    </w:rPr>
                    <w:t>(При сумме равной или превышающей НМЦ, указанной в п.5 настоящей Информационной карты, присваивается максимальный балл</w:t>
                  </w:r>
                  <w:r w:rsidR="00113D91">
                    <w:rPr>
                      <w:sz w:val="24"/>
                    </w:rPr>
                    <w:t>. Предоставление подтверждающих документов на большую сумму не дает участнику дополнительных преимуществ</w:t>
                  </w:r>
                  <w:r w:rsidR="00B73F6B">
                    <w:rPr>
                      <w:sz w:val="24"/>
                    </w:rPr>
                    <w:t>).</w:t>
                  </w:r>
                </w:p>
              </w:tc>
              <w:tc>
                <w:tcPr>
                  <w:tcW w:w="1701" w:type="dxa"/>
                  <w:vAlign w:val="center"/>
                </w:tcPr>
                <w:p w:rsidR="007D0F66" w:rsidRPr="007D0F66" w:rsidRDefault="007D0F66" w:rsidP="007D0F66">
                  <w:pPr>
                    <w:pStyle w:val="af9"/>
                    <w:ind w:firstLine="0"/>
                    <w:jc w:val="center"/>
                    <w:rPr>
                      <w:sz w:val="24"/>
                    </w:rPr>
                  </w:pPr>
                  <w:r w:rsidRPr="007D0F66">
                    <w:rPr>
                      <w:sz w:val="24"/>
                    </w:rPr>
                    <w:t>0,</w:t>
                  </w:r>
                  <w:r w:rsidR="002B2C4D">
                    <w:rPr>
                      <w:sz w:val="24"/>
                    </w:rPr>
                    <w:t>2</w:t>
                  </w:r>
                </w:p>
              </w:tc>
            </w:tr>
          </w:tbl>
          <w:p w:rsidR="00896443" w:rsidRPr="00F86FAA" w:rsidRDefault="00896443" w:rsidP="00896443">
            <w:pPr>
              <w:pStyle w:val="af9"/>
              <w:rPr>
                <w:b/>
                <w:i/>
                <w:sz w:val="24"/>
              </w:rPr>
            </w:pP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7371" w:type="dxa"/>
          </w:tcPr>
          <w:p w:rsidR="005D7C53" w:rsidRDefault="005D7C53" w:rsidP="005D7C53">
            <w:pPr>
              <w:pStyle w:val="af9"/>
              <w:numPr>
                <w:ilvl w:val="3"/>
                <w:numId w:val="31"/>
              </w:numPr>
              <w:ind w:left="0" w:firstLine="39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w:t>
            </w:r>
            <w:r w:rsidRPr="00255C38">
              <w:rPr>
                <w:sz w:val="24"/>
              </w:rPr>
              <w:t>закупке (приложение № 5),</w:t>
            </w:r>
            <w:r>
              <w:rPr>
                <w:sz w:val="24"/>
              </w:rPr>
              <w:t xml:space="preserve"> до момента его подписания победителем.</w:t>
            </w:r>
          </w:p>
          <w:p w:rsidR="005D7C53" w:rsidRPr="00E6144F" w:rsidRDefault="005D7C53" w:rsidP="005D7C53">
            <w:pPr>
              <w:pStyle w:val="-3"/>
              <w:numPr>
                <w:ilvl w:val="2"/>
                <w:numId w:val="0"/>
              </w:numPr>
              <w:tabs>
                <w:tab w:val="num" w:pos="1985"/>
              </w:tabs>
              <w:ind w:firstLine="709"/>
              <w:rPr>
                <w:sz w:val="24"/>
              </w:rPr>
            </w:pPr>
            <w:r w:rsidRPr="00E6144F">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D7C53" w:rsidRPr="002F15C9" w:rsidRDefault="005D7C53" w:rsidP="005D7C53">
            <w:pPr>
              <w:pStyle w:val="-3"/>
              <w:numPr>
                <w:ilvl w:val="2"/>
                <w:numId w:val="0"/>
              </w:numPr>
              <w:tabs>
                <w:tab w:val="num" w:pos="1985"/>
              </w:tabs>
              <w:suppressAutoHyphens/>
              <w:ind w:firstLine="397"/>
              <w:rPr>
                <w:sz w:val="24"/>
              </w:rPr>
            </w:pPr>
            <w:r>
              <w:rPr>
                <w:sz w:val="24"/>
              </w:rPr>
              <w:t xml:space="preserve">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w:t>
            </w:r>
            <w:r>
              <w:rPr>
                <w:sz w:val="24"/>
              </w:rPr>
              <w:lastRenderedPageBreak/>
              <w:t>документации о закупке.</w:t>
            </w:r>
          </w:p>
          <w:p w:rsidR="005D7C53" w:rsidRPr="002F15C9" w:rsidRDefault="005D7C53" w:rsidP="005D7C53">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896443" w:rsidRDefault="005D7C53" w:rsidP="0020333E">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7371" w:type="dxa"/>
          </w:tcPr>
          <w:p w:rsidR="00896443" w:rsidRPr="00D1592B" w:rsidRDefault="00D1592B" w:rsidP="00896443">
            <w:pPr>
              <w:pStyle w:val="1a"/>
              <w:ind w:firstLine="0"/>
              <w:rPr>
                <w:sz w:val="24"/>
                <w:szCs w:val="24"/>
              </w:rPr>
            </w:pPr>
            <w:r w:rsidRPr="00D1592B">
              <w:rPr>
                <w:sz w:val="24"/>
                <w:szCs w:val="24"/>
              </w:rPr>
              <w:t>П</w:t>
            </w:r>
            <w:r w:rsidR="00896443" w:rsidRPr="00D1592B">
              <w:rPr>
                <w:sz w:val="24"/>
                <w:szCs w:val="24"/>
              </w:rPr>
              <w:t>ривле</w:t>
            </w:r>
            <w:r w:rsidRPr="00D1592B">
              <w:rPr>
                <w:sz w:val="24"/>
                <w:szCs w:val="24"/>
              </w:rPr>
              <w:t>чение субподрядчиков допускается</w:t>
            </w:r>
            <w:r w:rsidR="00896443" w:rsidRPr="00D1592B">
              <w:rPr>
                <w:sz w:val="24"/>
                <w:szCs w:val="24"/>
              </w:rPr>
              <w:t xml:space="preserve">. </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7371" w:type="dxa"/>
          </w:tcPr>
          <w:p w:rsidR="00896443" w:rsidRDefault="00896443" w:rsidP="0089132B">
            <w:pPr>
              <w:pStyle w:val="1a"/>
              <w:ind w:firstLine="0"/>
              <w:rPr>
                <w:i/>
                <w:sz w:val="24"/>
                <w:szCs w:val="24"/>
              </w:rPr>
            </w:pPr>
            <w:r>
              <w:rPr>
                <w:sz w:val="24"/>
                <w:szCs w:val="24"/>
              </w:rPr>
              <w:t xml:space="preserve">Заявка должна действовать не менее </w:t>
            </w:r>
            <w:r w:rsidR="0089132B">
              <w:rPr>
                <w:sz w:val="24"/>
                <w:szCs w:val="24"/>
              </w:rPr>
              <w:t xml:space="preserve">90 (девяносто) </w:t>
            </w:r>
            <w:r>
              <w:rPr>
                <w:sz w:val="24"/>
                <w:szCs w:val="24"/>
              </w:rPr>
              <w:t>календарных дней с даты окончания срока подачи Заявок (пункт 6 Информационной карты).</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7371" w:type="dxa"/>
          </w:tcPr>
          <w:p w:rsidR="00896443" w:rsidRPr="006E5CD8" w:rsidRDefault="00BD4804" w:rsidP="006E5CD8">
            <w:pPr>
              <w:pStyle w:val="1a"/>
              <w:ind w:firstLine="397"/>
              <w:rPr>
                <w:sz w:val="24"/>
                <w:szCs w:val="24"/>
              </w:rPr>
            </w:pPr>
            <w:r w:rsidRPr="00BD4804">
              <w:rPr>
                <w:sz w:val="24"/>
                <w:szCs w:val="24"/>
              </w:rPr>
              <w:t>Не предусмотрено.</w:t>
            </w:r>
          </w:p>
        </w:tc>
      </w:tr>
      <w:tr w:rsidR="00896443" w:rsidRPr="00F86FAA" w:rsidTr="00896443">
        <w:tc>
          <w:tcPr>
            <w:tcW w:w="567" w:type="dxa"/>
          </w:tcPr>
          <w:p w:rsidR="00896443" w:rsidRPr="00F86FAA" w:rsidRDefault="00896443" w:rsidP="00896443">
            <w:pPr>
              <w:pStyle w:val="1a"/>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7371" w:type="dxa"/>
          </w:tcPr>
          <w:p w:rsidR="00896443" w:rsidRDefault="00896443" w:rsidP="006E5CD8">
            <w:pPr>
              <w:pStyle w:val="1a"/>
              <w:ind w:firstLine="493"/>
              <w:rPr>
                <w:sz w:val="24"/>
                <w:szCs w:val="24"/>
              </w:rPr>
            </w:pPr>
            <w:r w:rsidRPr="006E5CD8">
              <w:rPr>
                <w:sz w:val="24"/>
                <w:szCs w:val="24"/>
              </w:rPr>
              <w:t>Не предусмотрено</w:t>
            </w:r>
          </w:p>
        </w:tc>
      </w:tr>
      <w:tr w:rsidR="00896443" w:rsidRPr="004A2CA8" w:rsidTr="00896443">
        <w:tc>
          <w:tcPr>
            <w:tcW w:w="567" w:type="dxa"/>
          </w:tcPr>
          <w:p w:rsidR="00896443" w:rsidRPr="004A2CA8" w:rsidRDefault="00896443" w:rsidP="00896443">
            <w:pPr>
              <w:pStyle w:val="1a"/>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7371" w:type="dxa"/>
          </w:tcPr>
          <w:p w:rsidR="00896443" w:rsidRPr="004A2CA8" w:rsidRDefault="00896443" w:rsidP="00896443">
            <w:pPr>
              <w:pStyle w:val="1a"/>
              <w:ind w:firstLine="0"/>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896443">
        <w:tc>
          <w:tcPr>
            <w:tcW w:w="567" w:type="dxa"/>
          </w:tcPr>
          <w:p w:rsidR="00896443" w:rsidRPr="004A2CA8" w:rsidRDefault="00896443" w:rsidP="00896443">
            <w:pPr>
              <w:pStyle w:val="1a"/>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7371" w:type="dxa"/>
          </w:tcPr>
          <w:p w:rsidR="00896443" w:rsidRDefault="00896443" w:rsidP="008D21CE">
            <w:pPr>
              <w:pStyle w:val="1a"/>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 xml:space="preserve">торонами и действует </w:t>
            </w:r>
            <w:r w:rsidR="008D21CE">
              <w:rPr>
                <w:sz w:val="24"/>
                <w:szCs w:val="24"/>
              </w:rPr>
              <w:t>до</w:t>
            </w:r>
            <w:r w:rsidR="008D21CE" w:rsidRPr="0014076B">
              <w:rPr>
                <w:sz w:val="24"/>
                <w:szCs w:val="24"/>
              </w:rPr>
              <w:t xml:space="preserve"> 3</w:t>
            </w:r>
            <w:r w:rsidR="008D21CE">
              <w:rPr>
                <w:sz w:val="24"/>
                <w:szCs w:val="24"/>
              </w:rPr>
              <w:t>0</w:t>
            </w:r>
            <w:r w:rsidR="008D21CE" w:rsidRPr="0014076B">
              <w:rPr>
                <w:sz w:val="24"/>
                <w:szCs w:val="24"/>
              </w:rPr>
              <w:t>.</w:t>
            </w:r>
            <w:r w:rsidR="008D21CE">
              <w:rPr>
                <w:sz w:val="24"/>
                <w:szCs w:val="24"/>
              </w:rPr>
              <w:t>11</w:t>
            </w:r>
            <w:r w:rsidR="008D21CE" w:rsidRPr="0014076B">
              <w:rPr>
                <w:sz w:val="24"/>
                <w:szCs w:val="24"/>
              </w:rPr>
              <w:t>.20</w:t>
            </w:r>
            <w:r w:rsidR="008D21CE">
              <w:rPr>
                <w:sz w:val="24"/>
                <w:szCs w:val="24"/>
              </w:rPr>
              <w:t>20</w:t>
            </w:r>
            <w:r w:rsidR="008D21CE" w:rsidRPr="0014076B">
              <w:rPr>
                <w:sz w:val="24"/>
                <w:szCs w:val="24"/>
              </w:rPr>
              <w:t xml:space="preserve"> (включительно), а в час</w:t>
            </w:r>
            <w:r w:rsidR="008D21CE">
              <w:rPr>
                <w:sz w:val="24"/>
                <w:szCs w:val="24"/>
              </w:rPr>
              <w:t>ти оплат</w:t>
            </w:r>
            <w:r w:rsidR="00FF2508">
              <w:rPr>
                <w:sz w:val="24"/>
                <w:szCs w:val="24"/>
              </w:rPr>
              <w:t xml:space="preserve"> и условий об ответственности</w:t>
            </w:r>
            <w:r w:rsidR="008D21CE">
              <w:rPr>
                <w:sz w:val="24"/>
                <w:szCs w:val="24"/>
              </w:rPr>
              <w:t xml:space="preserve"> до полного исполнения с</w:t>
            </w:r>
            <w:r w:rsidR="008D21CE" w:rsidRPr="0014076B">
              <w:rPr>
                <w:sz w:val="24"/>
                <w:szCs w:val="24"/>
              </w:rPr>
              <w:t xml:space="preserve">торонами своих обязательств по </w:t>
            </w:r>
            <w:r w:rsidR="008D21CE">
              <w:rPr>
                <w:sz w:val="24"/>
                <w:szCs w:val="24"/>
              </w:rPr>
              <w:t>д</w:t>
            </w:r>
            <w:r w:rsidR="008D21CE" w:rsidRPr="0014076B">
              <w:rPr>
                <w:sz w:val="24"/>
                <w:szCs w:val="24"/>
              </w:rPr>
              <w:t>оговору</w:t>
            </w:r>
            <w:r w:rsidRPr="004B07E8">
              <w:rPr>
                <w:sz w:val="24"/>
                <w:szCs w:val="24"/>
              </w:rPr>
              <w:t>.</w:t>
            </w:r>
          </w:p>
        </w:tc>
      </w:tr>
    </w:tbl>
    <w:p w:rsidR="002079EB" w:rsidRDefault="002079EB" w:rsidP="00D72C8B">
      <w:pPr>
        <w:pStyle w:val="1a"/>
        <w:ind w:firstLine="0"/>
        <w:jc w:val="right"/>
        <w:outlineLvl w:val="0"/>
        <w:rPr>
          <w:rFonts w:eastAsia="MS Mincho"/>
          <w:szCs w:val="28"/>
        </w:rPr>
        <w:sectPr w:rsidR="002079EB" w:rsidSect="001531DF">
          <w:headerReference w:type="default" r:id="rId25"/>
          <w:footerReference w:type="even" r:id="rId26"/>
          <w:footerReference w:type="default" r:id="rId27"/>
          <w:pgSz w:w="11907" w:h="16840" w:code="9"/>
          <w:pgMar w:top="1134" w:right="851" w:bottom="1134" w:left="1418" w:header="794" w:footer="794" w:gutter="0"/>
          <w:cols w:space="720"/>
          <w:titlePg/>
          <w:docGrid w:linePitch="326"/>
        </w:sectPr>
      </w:pPr>
    </w:p>
    <w:p w:rsidR="00040BAC" w:rsidRDefault="00FF0652">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w:t>
      </w:r>
      <w:r w:rsidR="00CA2E81">
        <w:rPr>
          <w:b/>
          <w:sz w:val="28"/>
        </w:rPr>
        <w:br/>
      </w:r>
      <w:r w:rsidRPr="00CA2E81">
        <w:rPr>
          <w:b/>
          <w:sz w:val="28"/>
        </w:rPr>
        <w:t>№ ОКэ</w:t>
      </w:r>
      <w:r w:rsidR="00CA2E81" w:rsidRPr="00CA2E81">
        <w:rPr>
          <w:b/>
          <w:sz w:val="28"/>
        </w:rPr>
        <w:t>-МСП</w:t>
      </w:r>
      <w:r w:rsidR="00CA2E81">
        <w:rPr>
          <w:b/>
          <w:sz w:val="28"/>
        </w:rPr>
        <w:t>-НКПОКТ-19-0016</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8C2460">
        <w:rPr>
          <w:szCs w:val="28"/>
        </w:rPr>
        <w:t xml:space="preserve">том конкурсе (далее – Заявка) </w:t>
      </w:r>
      <w:r w:rsidR="008C2460" w:rsidRPr="00CA2E81">
        <w:rPr>
          <w:szCs w:val="28"/>
        </w:rPr>
        <w:t>№ </w:t>
      </w:r>
      <w:r w:rsidRPr="00CA2E81">
        <w:rPr>
          <w:szCs w:val="28"/>
        </w:rPr>
        <w:t>ОКэ-</w:t>
      </w:r>
      <w:r w:rsidR="00CA2E81" w:rsidRPr="00CA2E81">
        <w:rPr>
          <w:szCs w:val="28"/>
        </w:rPr>
        <w:t>МСП-НКПОКТ</w:t>
      </w:r>
      <w:r w:rsidR="00CA2E81">
        <w:rPr>
          <w:szCs w:val="28"/>
        </w:rPr>
        <w:t>-19-0016</w:t>
      </w:r>
      <w:r>
        <w:rPr>
          <w:szCs w:val="28"/>
        </w:rPr>
        <w:t xml:space="preserve"> (далее – Открытый конкурс) на </w:t>
      </w:r>
      <w:r w:rsidR="005206F1" w:rsidRPr="00B267D2">
        <w:rPr>
          <w:spacing w:val="13"/>
          <w:szCs w:val="28"/>
        </w:rPr>
        <w:t xml:space="preserve">выполнение работ по </w:t>
      </w:r>
      <w:r w:rsidR="005206F1" w:rsidRPr="00B267D2">
        <w:rPr>
          <w:szCs w:val="28"/>
        </w:rPr>
        <w:t xml:space="preserve">техническому и сезонному обслуживанию зданий и сооружений, инженерных сетей и коммуникаций, </w:t>
      </w:r>
      <w:r w:rsidR="005206F1">
        <w:rPr>
          <w:szCs w:val="28"/>
        </w:rPr>
        <w:t xml:space="preserve">систем отопления, горячего </w:t>
      </w:r>
      <w:r w:rsidR="005206F1" w:rsidRPr="00B267D2">
        <w:rPr>
          <w:szCs w:val="28"/>
        </w:rPr>
        <w:t xml:space="preserve">и холодного водоснабжения, систем вентиляции объектов </w:t>
      </w:r>
      <w:r w:rsidR="005206F1">
        <w:rPr>
          <w:szCs w:val="28"/>
        </w:rPr>
        <w:t xml:space="preserve">участка ремонта контейнеров </w:t>
      </w:r>
      <w:r w:rsidR="005206F1" w:rsidRPr="00B267D2">
        <w:rPr>
          <w:szCs w:val="28"/>
        </w:rPr>
        <w:t>филиала ПАО «ТрансКонтейнер» на Октябрьской железной дороге</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66186">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6618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6618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A6618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A66186">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A6618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A66186">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A6618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6618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a"/>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3"/>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3"/>
        <w:suppressAutoHyphens/>
        <w:spacing w:after="0"/>
        <w:rPr>
          <w:sz w:val="28"/>
          <w:szCs w:val="28"/>
        </w:rPr>
      </w:pPr>
      <w:r>
        <w:rPr>
          <w:sz w:val="28"/>
          <w:szCs w:val="28"/>
        </w:rPr>
        <w:t>«____» _________ 201__ г.</w:t>
      </w: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A66186">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A66186">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A66186">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A66186">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A66186">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A66186">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A678D0">
        <w:rPr>
          <w:sz w:val="28"/>
          <w:szCs w:val="28"/>
        </w:rPr>
        <w:t xml:space="preserve">  </w:t>
      </w:r>
      <w:r w:rsidR="0043180D">
        <w:rPr>
          <w:sz w:val="28"/>
          <w:szCs w:val="28"/>
        </w:rPr>
        <w:t xml:space="preserve"> </w:t>
      </w:r>
      <w:r>
        <w:rPr>
          <w:sz w:val="28"/>
          <w:szCs w:val="28"/>
        </w:rPr>
        <w:t>Открытый конкурс</w:t>
      </w:r>
      <w:r w:rsidRPr="00AB21F4">
        <w:rPr>
          <w:sz w:val="28"/>
          <w:szCs w:val="28"/>
        </w:rPr>
        <w:t xml:space="preserve"> </w:t>
      </w:r>
      <w:r>
        <w:rPr>
          <w:sz w:val="28"/>
          <w:szCs w:val="28"/>
        </w:rPr>
        <w:t>№ ОКэ-МСП-</w:t>
      </w:r>
      <w:r w:rsidR="00A678D0">
        <w:rPr>
          <w:sz w:val="28"/>
          <w:szCs w:val="28"/>
        </w:rPr>
        <w:t>НКПОКТ-19-0016</w:t>
      </w:r>
      <w:r>
        <w:rPr>
          <w:sz w:val="28"/>
          <w:szCs w:val="28"/>
        </w:rPr>
        <w:t xml:space="preserve"> </w:t>
      </w:r>
    </w:p>
    <w:p w:rsidR="00E806FA" w:rsidRPr="00C33B09" w:rsidRDefault="00E806FA" w:rsidP="00E806FA">
      <w:pPr>
        <w:jc w:val="right"/>
        <w:rPr>
          <w:sz w:val="28"/>
          <w:szCs w:val="28"/>
        </w:rPr>
      </w:pP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Default="00E806FA" w:rsidP="00E806FA">
      <w:pPr>
        <w:ind w:firstLine="708"/>
        <w:rPr>
          <w:bCs/>
          <w:sz w:val="28"/>
          <w:szCs w:val="28"/>
        </w:rPr>
      </w:pPr>
    </w:p>
    <w:tbl>
      <w:tblPr>
        <w:tblW w:w="9498" w:type="dxa"/>
        <w:tblInd w:w="98"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98" w:type="dxa"/>
        </w:tblCellMar>
        <w:tblLook w:val="00A0" w:firstRow="1" w:lastRow="0" w:firstColumn="1" w:lastColumn="0" w:noHBand="0" w:noVBand="0"/>
      </w:tblPr>
      <w:tblGrid>
        <w:gridCol w:w="567"/>
        <w:gridCol w:w="2061"/>
        <w:gridCol w:w="2341"/>
        <w:gridCol w:w="2119"/>
        <w:gridCol w:w="2410"/>
      </w:tblGrid>
      <w:tr w:rsidR="00F943E1" w:rsidRPr="00F943E1" w:rsidTr="00564E5A">
        <w:trPr>
          <w:trHeight w:val="1141"/>
        </w:trPr>
        <w:tc>
          <w:tcPr>
            <w:tcW w:w="567"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F943E1" w:rsidRPr="00F943E1" w:rsidRDefault="00F943E1" w:rsidP="008B539E">
            <w:pPr>
              <w:jc w:val="center"/>
              <w:rPr>
                <w:b/>
                <w:color w:val="000000"/>
              </w:rPr>
            </w:pPr>
            <w:r w:rsidRPr="00F943E1">
              <w:rPr>
                <w:b/>
                <w:color w:val="000000"/>
              </w:rPr>
              <w:t>№ п/п</w:t>
            </w:r>
          </w:p>
        </w:tc>
        <w:tc>
          <w:tcPr>
            <w:tcW w:w="2061" w:type="dxa"/>
            <w:tcBorders>
              <w:top w:val="single" w:sz="8" w:space="0" w:color="00000A"/>
              <w:bottom w:val="single" w:sz="8" w:space="0" w:color="00000A"/>
              <w:right w:val="single" w:sz="8" w:space="0" w:color="000001"/>
            </w:tcBorders>
            <w:shd w:val="clear" w:color="auto" w:fill="auto"/>
            <w:vAlign w:val="center"/>
          </w:tcPr>
          <w:p w:rsidR="00F943E1" w:rsidRPr="00F943E1" w:rsidRDefault="00F943E1" w:rsidP="008B539E">
            <w:pPr>
              <w:jc w:val="center"/>
              <w:rPr>
                <w:b/>
                <w:bCs/>
                <w:color w:val="000000"/>
              </w:rPr>
            </w:pPr>
            <w:r w:rsidRPr="00F943E1">
              <w:rPr>
                <w:b/>
                <w:bCs/>
                <w:color w:val="000000"/>
              </w:rPr>
              <w:t>Наименование работ</w:t>
            </w:r>
          </w:p>
        </w:tc>
        <w:tc>
          <w:tcPr>
            <w:tcW w:w="2341" w:type="dxa"/>
            <w:tcBorders>
              <w:top w:val="single" w:sz="8" w:space="0" w:color="00000A"/>
              <w:bottom w:val="single" w:sz="8" w:space="0" w:color="00000A"/>
              <w:right w:val="single" w:sz="4" w:space="0" w:color="00000A"/>
            </w:tcBorders>
            <w:shd w:val="clear" w:color="auto" w:fill="auto"/>
            <w:vAlign w:val="center"/>
          </w:tcPr>
          <w:p w:rsidR="00F943E1" w:rsidRPr="00F943E1" w:rsidRDefault="00F943E1" w:rsidP="008B539E">
            <w:pPr>
              <w:jc w:val="center"/>
              <w:rPr>
                <w:b/>
                <w:bCs/>
                <w:color w:val="000000"/>
              </w:rPr>
            </w:pPr>
            <w:r w:rsidRPr="00F943E1">
              <w:rPr>
                <w:b/>
                <w:bCs/>
                <w:color w:val="000000"/>
              </w:rPr>
              <w:t xml:space="preserve">Стоимость Работ за месяц, </w:t>
            </w:r>
          </w:p>
          <w:p w:rsidR="00F943E1" w:rsidRPr="00F943E1" w:rsidRDefault="00F943E1" w:rsidP="008B539E">
            <w:pPr>
              <w:jc w:val="center"/>
              <w:rPr>
                <w:b/>
                <w:bCs/>
                <w:color w:val="000000"/>
              </w:rPr>
            </w:pPr>
            <w:r w:rsidRPr="00F943E1">
              <w:rPr>
                <w:b/>
                <w:bCs/>
                <w:color w:val="000000"/>
              </w:rPr>
              <w:t>в руб.</w:t>
            </w:r>
            <w:r>
              <w:rPr>
                <w:b/>
                <w:bCs/>
                <w:color w:val="000000"/>
              </w:rPr>
              <w:t xml:space="preserve"> </w:t>
            </w:r>
            <w:r w:rsidRPr="00F943E1">
              <w:rPr>
                <w:b/>
                <w:bCs/>
                <w:color w:val="000000"/>
              </w:rPr>
              <w:t>без НДС</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98" w:type="dxa"/>
            </w:tcMar>
            <w:vAlign w:val="center"/>
          </w:tcPr>
          <w:p w:rsidR="00F943E1" w:rsidRPr="00F943E1" w:rsidRDefault="00F943E1" w:rsidP="008B539E">
            <w:pPr>
              <w:jc w:val="center"/>
              <w:rPr>
                <w:b/>
                <w:bCs/>
                <w:color w:val="000000"/>
              </w:rPr>
            </w:pPr>
            <w:r w:rsidRPr="00F943E1">
              <w:rPr>
                <w:b/>
                <w:bCs/>
                <w:color w:val="000000"/>
              </w:rPr>
              <w:t>Период, (мес.)</w:t>
            </w:r>
          </w:p>
        </w:tc>
        <w:tc>
          <w:tcPr>
            <w:tcW w:w="2410" w:type="dxa"/>
            <w:tcBorders>
              <w:top w:val="single" w:sz="8" w:space="0" w:color="00000A"/>
              <w:bottom w:val="single" w:sz="8" w:space="0" w:color="00000A"/>
              <w:right w:val="single" w:sz="4" w:space="0" w:color="00000A"/>
            </w:tcBorders>
            <w:shd w:val="clear" w:color="auto" w:fill="auto"/>
            <w:vAlign w:val="center"/>
          </w:tcPr>
          <w:p w:rsidR="00F943E1" w:rsidRPr="00F943E1" w:rsidRDefault="00F943E1" w:rsidP="008B539E">
            <w:pPr>
              <w:jc w:val="center"/>
              <w:rPr>
                <w:b/>
                <w:bCs/>
                <w:color w:val="000000"/>
              </w:rPr>
            </w:pPr>
            <w:r w:rsidRPr="00F943E1">
              <w:rPr>
                <w:b/>
                <w:bCs/>
                <w:color w:val="000000"/>
              </w:rPr>
              <w:t xml:space="preserve">Стоимость работ в руб., без НДС за </w:t>
            </w:r>
            <w:r w:rsidRPr="00F943E1">
              <w:rPr>
                <w:b/>
                <w:bCs/>
              </w:rPr>
              <w:t>период</w:t>
            </w:r>
          </w:p>
        </w:tc>
      </w:tr>
      <w:tr w:rsidR="00F943E1" w:rsidRPr="00F943E1" w:rsidTr="00564E5A">
        <w:trPr>
          <w:trHeight w:val="276"/>
        </w:trPr>
        <w:tc>
          <w:tcPr>
            <w:tcW w:w="567" w:type="dxa"/>
            <w:tcBorders>
              <w:left w:val="single" w:sz="8" w:space="0" w:color="00000A"/>
              <w:bottom w:val="single" w:sz="8" w:space="0" w:color="00000A"/>
              <w:right w:val="single" w:sz="8" w:space="0" w:color="00000A"/>
            </w:tcBorders>
            <w:shd w:val="clear" w:color="auto" w:fill="auto"/>
            <w:tcMar>
              <w:left w:w="98" w:type="dxa"/>
            </w:tcMar>
            <w:vAlign w:val="center"/>
          </w:tcPr>
          <w:p w:rsidR="00F943E1" w:rsidRPr="00F943E1" w:rsidRDefault="00564E5A" w:rsidP="00564E5A">
            <w:pPr>
              <w:jc w:val="center"/>
              <w:rPr>
                <w:color w:val="000000"/>
              </w:rPr>
            </w:pPr>
            <w:r>
              <w:rPr>
                <w:color w:val="000000"/>
              </w:rPr>
              <w:t>1</w:t>
            </w:r>
          </w:p>
        </w:tc>
        <w:tc>
          <w:tcPr>
            <w:tcW w:w="2061" w:type="dxa"/>
            <w:tcBorders>
              <w:left w:val="single" w:sz="8" w:space="0" w:color="00000A"/>
              <w:bottom w:val="single" w:sz="8" w:space="0" w:color="00000A"/>
              <w:right w:val="single" w:sz="4" w:space="0" w:color="00000A"/>
            </w:tcBorders>
            <w:shd w:val="clear" w:color="auto" w:fill="auto"/>
            <w:tcMar>
              <w:left w:w="98" w:type="dxa"/>
            </w:tcMar>
            <w:vAlign w:val="center"/>
          </w:tcPr>
          <w:p w:rsidR="00F943E1" w:rsidRPr="00F943E1" w:rsidRDefault="00564E5A" w:rsidP="008B539E">
            <w:pPr>
              <w:rPr>
                <w:b/>
                <w:color w:val="000000"/>
              </w:rPr>
            </w:pPr>
            <w:r w:rsidRPr="00F943E1">
              <w:rPr>
                <w:color w:val="000000"/>
              </w:rPr>
              <w:t>Техническое обслуживание</w:t>
            </w:r>
          </w:p>
        </w:tc>
        <w:tc>
          <w:tcPr>
            <w:tcW w:w="2341" w:type="dxa"/>
            <w:tcBorders>
              <w:bottom w:val="single" w:sz="8" w:space="0" w:color="00000A"/>
              <w:right w:val="single" w:sz="4" w:space="0" w:color="00000A"/>
            </w:tcBorders>
            <w:shd w:val="clear" w:color="auto" w:fill="auto"/>
            <w:vAlign w:val="center"/>
          </w:tcPr>
          <w:p w:rsidR="00F943E1" w:rsidRPr="00F943E1" w:rsidRDefault="00F943E1" w:rsidP="008B539E">
            <w:pPr>
              <w:jc w:val="center"/>
              <w:rPr>
                <w:color w:val="000000"/>
              </w:rPr>
            </w:pPr>
          </w:p>
        </w:tc>
        <w:tc>
          <w:tcPr>
            <w:tcW w:w="2119" w:type="dxa"/>
            <w:tcBorders>
              <w:bottom w:val="single" w:sz="8" w:space="0" w:color="00000A"/>
              <w:right w:val="single" w:sz="4" w:space="0" w:color="00000A"/>
            </w:tcBorders>
            <w:shd w:val="clear" w:color="auto" w:fill="auto"/>
            <w:vAlign w:val="center"/>
          </w:tcPr>
          <w:p w:rsidR="00F943E1" w:rsidRPr="00F943E1" w:rsidRDefault="00564E5A" w:rsidP="008B539E">
            <w:pPr>
              <w:jc w:val="center"/>
              <w:rPr>
                <w:color w:val="000000"/>
              </w:rPr>
            </w:pPr>
            <w:r>
              <w:rPr>
                <w:color w:val="000000"/>
              </w:rPr>
              <w:t>12</w:t>
            </w:r>
          </w:p>
        </w:tc>
        <w:tc>
          <w:tcPr>
            <w:tcW w:w="2410" w:type="dxa"/>
            <w:tcBorders>
              <w:bottom w:val="single" w:sz="8" w:space="0" w:color="00000A"/>
              <w:right w:val="single" w:sz="8" w:space="0" w:color="00000A"/>
            </w:tcBorders>
            <w:shd w:val="clear" w:color="auto" w:fill="auto"/>
            <w:vAlign w:val="center"/>
          </w:tcPr>
          <w:p w:rsidR="00F943E1" w:rsidRPr="00F943E1" w:rsidRDefault="00F943E1" w:rsidP="008B539E">
            <w:pPr>
              <w:jc w:val="center"/>
              <w:rPr>
                <w:color w:val="000000"/>
              </w:rPr>
            </w:pPr>
          </w:p>
        </w:tc>
      </w:tr>
      <w:tr w:rsidR="00F943E1" w:rsidRPr="00F943E1" w:rsidTr="00564E5A">
        <w:trPr>
          <w:trHeight w:val="405"/>
        </w:trPr>
        <w:tc>
          <w:tcPr>
            <w:tcW w:w="567" w:type="dxa"/>
            <w:tcBorders>
              <w:top w:val="single" w:sz="8" w:space="0" w:color="00000A"/>
              <w:left w:val="single" w:sz="8" w:space="0" w:color="00000A"/>
              <w:bottom w:val="single" w:sz="8" w:space="0" w:color="000001"/>
              <w:right w:val="single" w:sz="8" w:space="0" w:color="00000A"/>
            </w:tcBorders>
            <w:shd w:val="clear" w:color="auto" w:fill="auto"/>
            <w:tcMar>
              <w:left w:w="98" w:type="dxa"/>
            </w:tcMar>
            <w:vAlign w:val="center"/>
          </w:tcPr>
          <w:p w:rsidR="00F943E1" w:rsidRPr="00F943E1" w:rsidRDefault="00564E5A" w:rsidP="00564E5A">
            <w:pPr>
              <w:jc w:val="center"/>
              <w:rPr>
                <w:color w:val="000000"/>
              </w:rPr>
            </w:pPr>
            <w:r>
              <w:rPr>
                <w:color w:val="000000"/>
              </w:rPr>
              <w:t>2</w:t>
            </w:r>
          </w:p>
        </w:tc>
        <w:tc>
          <w:tcPr>
            <w:tcW w:w="2061" w:type="dxa"/>
            <w:tcBorders>
              <w:top w:val="single" w:sz="8" w:space="0" w:color="00000A"/>
              <w:bottom w:val="single" w:sz="8" w:space="0" w:color="00000A"/>
              <w:right w:val="single" w:sz="4" w:space="0" w:color="00000A"/>
            </w:tcBorders>
            <w:shd w:val="clear" w:color="auto" w:fill="auto"/>
            <w:vAlign w:val="center"/>
          </w:tcPr>
          <w:p w:rsidR="00F943E1" w:rsidRPr="00F943E1" w:rsidRDefault="00F943E1" w:rsidP="008B539E">
            <w:pPr>
              <w:rPr>
                <w:color w:val="000000"/>
              </w:rPr>
            </w:pPr>
            <w:r w:rsidRPr="00F943E1">
              <w:rPr>
                <w:color w:val="000000"/>
              </w:rPr>
              <w:t xml:space="preserve">Сезонное обслуживание </w:t>
            </w:r>
          </w:p>
        </w:tc>
        <w:tc>
          <w:tcPr>
            <w:tcW w:w="2341" w:type="dxa"/>
            <w:tcBorders>
              <w:top w:val="single" w:sz="8" w:space="0" w:color="00000A"/>
              <w:bottom w:val="single" w:sz="8" w:space="0" w:color="00000A"/>
              <w:right w:val="single" w:sz="4" w:space="0" w:color="00000A"/>
            </w:tcBorders>
            <w:shd w:val="clear" w:color="auto" w:fill="auto"/>
            <w:vAlign w:val="center"/>
          </w:tcPr>
          <w:p w:rsidR="00F943E1" w:rsidRPr="00F943E1" w:rsidRDefault="00F943E1" w:rsidP="008B539E">
            <w:pPr>
              <w:jc w:val="center"/>
              <w:rPr>
                <w:color w:val="000000"/>
              </w:rPr>
            </w:pPr>
          </w:p>
        </w:tc>
        <w:tc>
          <w:tcPr>
            <w:tcW w:w="2119" w:type="dxa"/>
            <w:tcBorders>
              <w:top w:val="single" w:sz="8" w:space="0" w:color="00000A"/>
              <w:bottom w:val="single" w:sz="8" w:space="0" w:color="00000A"/>
              <w:right w:val="single" w:sz="4" w:space="0" w:color="00000A"/>
            </w:tcBorders>
            <w:shd w:val="clear" w:color="auto" w:fill="auto"/>
            <w:vAlign w:val="center"/>
          </w:tcPr>
          <w:p w:rsidR="00F943E1" w:rsidRPr="00F943E1" w:rsidRDefault="00F943E1" w:rsidP="008B539E">
            <w:pPr>
              <w:jc w:val="center"/>
              <w:rPr>
                <w:color w:val="000000"/>
              </w:rPr>
            </w:pPr>
            <w:r w:rsidRPr="00F943E1">
              <w:rPr>
                <w:color w:val="000000"/>
              </w:rPr>
              <w:t>2</w:t>
            </w:r>
          </w:p>
        </w:tc>
        <w:tc>
          <w:tcPr>
            <w:tcW w:w="2410" w:type="dxa"/>
            <w:tcBorders>
              <w:top w:val="single" w:sz="8" w:space="0" w:color="00000A"/>
              <w:bottom w:val="single" w:sz="8" w:space="0" w:color="00000A"/>
              <w:right w:val="single" w:sz="4" w:space="0" w:color="00000A"/>
            </w:tcBorders>
            <w:shd w:val="clear" w:color="auto" w:fill="auto"/>
            <w:vAlign w:val="center"/>
          </w:tcPr>
          <w:p w:rsidR="00F943E1" w:rsidRPr="00F943E1" w:rsidRDefault="00F943E1" w:rsidP="008B539E">
            <w:pPr>
              <w:jc w:val="center"/>
              <w:rPr>
                <w:color w:val="000000"/>
              </w:rPr>
            </w:pPr>
          </w:p>
        </w:tc>
      </w:tr>
      <w:tr w:rsidR="00F943E1" w:rsidRPr="00F943E1" w:rsidTr="00F943E1">
        <w:trPr>
          <w:trHeight w:val="315"/>
        </w:trPr>
        <w:tc>
          <w:tcPr>
            <w:tcW w:w="2628" w:type="dxa"/>
            <w:gridSpan w:val="2"/>
            <w:shd w:val="clear" w:color="auto" w:fill="auto"/>
            <w:vAlign w:val="bottom"/>
          </w:tcPr>
          <w:p w:rsidR="00F943E1" w:rsidRPr="00F943E1" w:rsidRDefault="00F943E1" w:rsidP="008B539E">
            <w:pPr>
              <w:rPr>
                <w:color w:val="000000"/>
              </w:rPr>
            </w:pPr>
            <w:r w:rsidRPr="00F943E1">
              <w:rPr>
                <w:b/>
                <w:bCs/>
                <w:color w:val="000000"/>
              </w:rPr>
              <w:t>ИТОГО:</w:t>
            </w:r>
          </w:p>
        </w:tc>
        <w:tc>
          <w:tcPr>
            <w:tcW w:w="2341" w:type="dxa"/>
            <w:shd w:val="clear" w:color="auto" w:fill="auto"/>
            <w:vAlign w:val="center"/>
          </w:tcPr>
          <w:p w:rsidR="00F943E1" w:rsidRPr="00F943E1" w:rsidRDefault="00F943E1" w:rsidP="008B539E">
            <w:pPr>
              <w:jc w:val="center"/>
              <w:rPr>
                <w:color w:val="000000"/>
              </w:rPr>
            </w:pPr>
            <w:r w:rsidRPr="00F943E1">
              <w:rPr>
                <w:color w:val="000000"/>
              </w:rPr>
              <w:t>-</w:t>
            </w:r>
          </w:p>
        </w:tc>
        <w:tc>
          <w:tcPr>
            <w:tcW w:w="2119" w:type="dxa"/>
            <w:shd w:val="clear" w:color="auto" w:fill="auto"/>
            <w:vAlign w:val="center"/>
          </w:tcPr>
          <w:p w:rsidR="00F943E1" w:rsidRPr="00F943E1" w:rsidRDefault="00F943E1" w:rsidP="008B539E">
            <w:pPr>
              <w:jc w:val="center"/>
              <w:rPr>
                <w:color w:val="000000"/>
              </w:rPr>
            </w:pPr>
            <w:r w:rsidRPr="00F943E1">
              <w:rPr>
                <w:color w:val="000000"/>
              </w:rPr>
              <w:t>-</w:t>
            </w:r>
          </w:p>
        </w:tc>
        <w:tc>
          <w:tcPr>
            <w:tcW w:w="2410" w:type="dxa"/>
            <w:shd w:val="clear" w:color="auto" w:fill="auto"/>
            <w:vAlign w:val="center"/>
          </w:tcPr>
          <w:p w:rsidR="00F943E1" w:rsidRPr="00F943E1" w:rsidRDefault="00F943E1" w:rsidP="008B539E">
            <w:pPr>
              <w:jc w:val="center"/>
              <w:rPr>
                <w:b/>
                <w:bCs/>
                <w:color w:val="000000"/>
              </w:rPr>
            </w:pPr>
          </w:p>
        </w:tc>
      </w:tr>
    </w:tbl>
    <w:p w:rsidR="00E806FA" w:rsidRPr="000379F8" w:rsidRDefault="00E806FA" w:rsidP="00E806FA">
      <w:pPr>
        <w:ind w:firstLine="567"/>
        <w:jc w:val="both"/>
        <w:rPr>
          <w:color w:val="BFBFBF"/>
          <w:sz w:val="28"/>
          <w:szCs w:val="28"/>
        </w:rPr>
      </w:pPr>
    </w:p>
    <w:p w:rsidR="00E806FA" w:rsidRDefault="00E806FA" w:rsidP="00E806FA">
      <w:pPr>
        <w:pStyle w:val="afc"/>
        <w:jc w:val="both"/>
        <w:rPr>
          <w:szCs w:val="28"/>
        </w:rPr>
      </w:pPr>
      <w:r>
        <w:rPr>
          <w:szCs w:val="28"/>
        </w:rPr>
        <w:t xml:space="preserve">Цена, </w:t>
      </w:r>
      <w:r w:rsidRPr="00205668">
        <w:rPr>
          <w:szCs w:val="28"/>
        </w:rPr>
        <w:t xml:space="preserve">указанная в </w:t>
      </w:r>
      <w:r>
        <w:rPr>
          <w:szCs w:val="28"/>
        </w:rPr>
        <w:t xml:space="preserve">настоящем </w:t>
      </w:r>
      <w:r w:rsidRPr="00205668">
        <w:rPr>
          <w:szCs w:val="28"/>
        </w:rPr>
        <w:t>финансово-коммерческом предложении</w:t>
      </w:r>
      <w:r>
        <w:rPr>
          <w:szCs w:val="28"/>
        </w:rPr>
        <w:t xml:space="preserve"> по </w:t>
      </w:r>
      <w:r w:rsidR="00F943E1">
        <w:rPr>
          <w:spacing w:val="13"/>
          <w:szCs w:val="28"/>
        </w:rPr>
        <w:t>выполнению</w:t>
      </w:r>
      <w:r w:rsidR="00F943E1" w:rsidRPr="00B267D2">
        <w:rPr>
          <w:spacing w:val="13"/>
          <w:szCs w:val="28"/>
        </w:rPr>
        <w:t xml:space="preserve"> работ по </w:t>
      </w:r>
      <w:r w:rsidR="00F943E1" w:rsidRPr="00B267D2">
        <w:rPr>
          <w:szCs w:val="28"/>
        </w:rPr>
        <w:t xml:space="preserve">техническому и сезонному обслуживанию зданий и сооружений, инженерных сетей и коммуникаций, </w:t>
      </w:r>
      <w:r w:rsidR="00F943E1">
        <w:rPr>
          <w:szCs w:val="28"/>
        </w:rPr>
        <w:t xml:space="preserve">систем отопления, горячего </w:t>
      </w:r>
      <w:r w:rsidR="00F943E1" w:rsidRPr="00B267D2">
        <w:rPr>
          <w:szCs w:val="28"/>
        </w:rPr>
        <w:t xml:space="preserve">и холодного водоснабжения, систем вентиляции объектов </w:t>
      </w:r>
      <w:r w:rsidR="00F943E1">
        <w:rPr>
          <w:szCs w:val="28"/>
        </w:rPr>
        <w:t xml:space="preserve">участка ремонта контейнеров </w:t>
      </w:r>
      <w:r w:rsidR="00F943E1" w:rsidRPr="00B267D2">
        <w:rPr>
          <w:szCs w:val="28"/>
        </w:rPr>
        <w:t>филиала ПАО «ТрансКонтейнер» на Октябрьской железной дороге</w:t>
      </w:r>
      <w:r>
        <w:rPr>
          <w:szCs w:val="28"/>
        </w:rPr>
        <w:t>,</w:t>
      </w:r>
      <w:r w:rsidRPr="00205668">
        <w:rPr>
          <w:szCs w:val="28"/>
        </w:rPr>
        <w:t xml:space="preserve"> учитывает стоимость всех налогов</w:t>
      </w:r>
      <w:r>
        <w:rPr>
          <w:szCs w:val="28"/>
        </w:rPr>
        <w:t xml:space="preserve"> (кроме НДС)</w:t>
      </w:r>
      <w:r w:rsidR="00F943E1">
        <w:rPr>
          <w:szCs w:val="28"/>
        </w:rPr>
        <w:t>,</w:t>
      </w:r>
      <w:r w:rsidR="00F943E1" w:rsidRPr="00973591">
        <w:rPr>
          <w:szCs w:val="28"/>
        </w:rPr>
        <w:t xml:space="preserve"> расходов, связанных с приобретением необходимых материалов для выполнения работ, транспортных расходов по доставке материалов и работников до места выполнения работ, , сборов </w:t>
      </w:r>
      <w:r w:rsidR="00F943E1">
        <w:rPr>
          <w:szCs w:val="28"/>
        </w:rPr>
        <w:t>и других обязательных платежей</w:t>
      </w:r>
      <w:r w:rsidRPr="00205668">
        <w:rPr>
          <w:szCs w:val="28"/>
        </w:rPr>
        <w:t xml:space="preserve">, а также иные расходы, связанные с </w:t>
      </w:r>
      <w:r w:rsidR="00F943E1">
        <w:rPr>
          <w:szCs w:val="28"/>
        </w:rPr>
        <w:t>выполнением Работ.</w:t>
      </w:r>
    </w:p>
    <w:p w:rsidR="00E806FA" w:rsidRDefault="00F943E1" w:rsidP="00E806FA">
      <w:pPr>
        <w:pStyle w:val="afc"/>
        <w:jc w:val="both"/>
        <w:rPr>
          <w:szCs w:val="28"/>
        </w:rPr>
      </w:pPr>
      <w:r>
        <w:rPr>
          <w:szCs w:val="28"/>
        </w:rPr>
        <w:t>Выполнение работ</w:t>
      </w:r>
      <w:r w:rsidR="00E806FA">
        <w:rPr>
          <w:szCs w:val="28"/>
        </w:rPr>
        <w:t xml:space="preserve"> облагается НДС по ставке ____%,</w:t>
      </w:r>
      <w:r w:rsidR="00E806FA" w:rsidRPr="007137D9">
        <w:rPr>
          <w:szCs w:val="28"/>
        </w:rPr>
        <w:t xml:space="preserve"> </w:t>
      </w:r>
      <w:r w:rsidR="00E806FA">
        <w:rPr>
          <w:szCs w:val="28"/>
        </w:rPr>
        <w:t xml:space="preserve">размер которого составляет ________/ НДС не облагается </w:t>
      </w:r>
      <w:r w:rsidR="00E806FA" w:rsidRPr="00721D0D">
        <w:rPr>
          <w:i/>
          <w:sz w:val="24"/>
          <w:szCs w:val="24"/>
        </w:rPr>
        <w:t>(указать необходимое)</w:t>
      </w:r>
      <w:r w:rsidR="00E806FA" w:rsidRPr="00721D0D">
        <w:rPr>
          <w:i/>
          <w:szCs w:val="28"/>
        </w:rPr>
        <w:t>.</w:t>
      </w:r>
    </w:p>
    <w:p w:rsidR="00C867C2" w:rsidRDefault="00C867C2" w:rsidP="00E806FA">
      <w:pPr>
        <w:pStyle w:val="afc"/>
        <w:jc w:val="both"/>
        <w:rPr>
          <w:i/>
          <w:szCs w:val="28"/>
          <w:highlight w:val="cyan"/>
        </w:rPr>
      </w:pPr>
    </w:p>
    <w:p w:rsidR="00E806FA" w:rsidRPr="00B17210" w:rsidRDefault="00B17210" w:rsidP="00E806FA">
      <w:pPr>
        <w:pStyle w:val="afc"/>
        <w:jc w:val="both"/>
        <w:rPr>
          <w:szCs w:val="28"/>
        </w:rPr>
      </w:pPr>
      <w:r w:rsidRPr="00B17210">
        <w:rPr>
          <w:szCs w:val="28"/>
        </w:rPr>
        <w:t>П</w:t>
      </w:r>
      <w:r w:rsidR="00E806FA" w:rsidRPr="00B17210">
        <w:rPr>
          <w:szCs w:val="28"/>
        </w:rPr>
        <w:t>риложение № 1 – Расчет стоимости работ, на ___ листах</w:t>
      </w:r>
      <w:r w:rsidR="0031777B">
        <w:rPr>
          <w:szCs w:val="28"/>
        </w:rPr>
        <w:t xml:space="preserve"> (оформляется по форме приложения № 4 к проекту договора (приложение № 5 к документации о закупке)</w:t>
      </w:r>
      <w:r w:rsidR="00E806FA" w:rsidRPr="00B17210">
        <w:rPr>
          <w:szCs w:val="28"/>
        </w:rPr>
        <w:t>.</w:t>
      </w:r>
    </w:p>
    <w:p w:rsidR="00E806FA" w:rsidRDefault="00E806FA" w:rsidP="00E806FA">
      <w:pPr>
        <w:pStyle w:val="afc"/>
        <w:jc w:val="both"/>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5B6404">
        <w:rPr>
          <w:b/>
          <w:bCs/>
          <w:sz w:val="28"/>
          <w:szCs w:val="28"/>
        </w:rPr>
        <w:t>ОКэ-МСП-НКПОКТ-19-0016</w:t>
      </w:r>
      <w:r w:rsidR="001B52E6">
        <w:rPr>
          <w:b/>
          <w:bCs/>
          <w:sz w:val="28"/>
          <w:szCs w:val="28"/>
        </w:rPr>
        <w:t>, выполненных, оказанных</w:t>
      </w:r>
      <w:r>
        <w:rPr>
          <w:b/>
          <w:bCs/>
          <w:sz w:val="28"/>
          <w:szCs w:val="28"/>
        </w:rPr>
        <w:t xml:space="preserve"> ____________________________________________.</w:t>
      </w:r>
    </w:p>
    <w:p w:rsidR="00FF0652" w:rsidRPr="007415F9" w:rsidRDefault="005B6404" w:rsidP="00FF0652">
      <w:pPr>
        <w:jc w:val="center"/>
        <w:rPr>
          <w:i/>
        </w:rPr>
      </w:pPr>
      <w:r>
        <w:rPr>
          <w:i/>
        </w:rPr>
        <w:t xml:space="preserve">                                                 </w:t>
      </w:r>
      <w:r w:rsidR="00FF0652">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45"/>
        <w:gridCol w:w="2665"/>
        <w:gridCol w:w="1735"/>
        <w:gridCol w:w="1750"/>
        <w:gridCol w:w="1785"/>
      </w:tblGrid>
      <w:tr w:rsidR="00F50191"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D41AAD">
            <w:pPr>
              <w:jc w:val="center"/>
            </w:pPr>
            <w:r>
              <w:t>Предмет договора (указываются только договоры по предмету Открытого конкурса, указанному в п</w:t>
            </w:r>
            <w:r w:rsidR="00D41AAD">
              <w:t>одп</w:t>
            </w:r>
            <w:r>
              <w:t xml:space="preserve">ункте </w:t>
            </w:r>
            <w:r w:rsidR="00D41AAD">
              <w:t>1.1. части 1 п.18</w:t>
            </w:r>
            <w:r>
              <w:t xml:space="preserve"> </w:t>
            </w:r>
            <w:r w:rsidR="00D41AAD">
              <w:t xml:space="preserve">раздела 5 «Информационная карта»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50191">
            <w:pPr>
              <w:jc w:val="center"/>
            </w:pPr>
            <w:r>
              <w:t xml:space="preserve"> Количество </w:t>
            </w:r>
            <w:r w:rsidR="00F50191">
              <w:t>выполняемых</w:t>
            </w:r>
            <w:r>
              <w:t xml:space="preserve">,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Сумма стоимости </w:t>
            </w:r>
            <w:r w:rsidR="00F50191">
              <w:t xml:space="preserve">выполненных работ, </w:t>
            </w:r>
            <w:r>
              <w:t>оказанных услуг по договору, без учета НДС, руб.</w:t>
            </w:r>
          </w:p>
        </w:tc>
      </w:tr>
      <w:tr w:rsidR="00F50191"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50191"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50191"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Default="00FF0652" w:rsidP="00FF0652">
      <w:r>
        <w:tab/>
      </w:r>
      <w:r>
        <w:tab/>
      </w:r>
      <w:r>
        <w:tab/>
        <w:t xml:space="preserve">    2. копия акта на </w:t>
      </w:r>
      <w:r>
        <w:tab/>
        <w:t>____ листах.</w:t>
      </w:r>
    </w:p>
    <w:p w:rsidR="00753DCC" w:rsidRDefault="00753DCC" w:rsidP="00753DCC">
      <w:pPr>
        <w:ind w:left="1191"/>
      </w:pPr>
      <w:r>
        <w:t xml:space="preserve">    3. копии иных документов на ____ листах.</w:t>
      </w:r>
    </w:p>
    <w:p w:rsidR="00753DCC" w:rsidRPr="005049BC" w:rsidRDefault="00753DCC" w:rsidP="00FF0652"/>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9D47B8" w:rsidRDefault="009D47B8" w:rsidP="009D47B8">
      <w:pPr>
        <w:suppressAutoHyphens w:val="0"/>
        <w:rPr>
          <w:iCs/>
          <w:sz w:val="28"/>
          <w:szCs w:val="28"/>
        </w:rPr>
      </w:pPr>
      <w:r>
        <w:rPr>
          <w:iCs/>
          <w:sz w:val="28"/>
          <w:szCs w:val="28"/>
        </w:rPr>
        <w:t>ПРОЕКТ ДОГОВОРА</w:t>
      </w:r>
    </w:p>
    <w:p w:rsidR="00DF6C3E" w:rsidRDefault="00DF6C3E" w:rsidP="00DF6C3E">
      <w:pPr>
        <w:jc w:val="center"/>
      </w:pPr>
      <w:r>
        <w:rPr>
          <w:b/>
          <w:bCs/>
        </w:rPr>
        <w:t>Договор №__________</w:t>
      </w:r>
    </w:p>
    <w:p w:rsidR="00DF6C3E" w:rsidRDefault="00DF6C3E" w:rsidP="00DF6C3E">
      <w:pPr>
        <w:jc w:val="center"/>
        <w:rPr>
          <w:b/>
          <w:bCs/>
        </w:rPr>
      </w:pPr>
      <w:r>
        <w:rPr>
          <w:b/>
          <w:bCs/>
        </w:rPr>
        <w:t>на выполнение работ</w:t>
      </w:r>
    </w:p>
    <w:p w:rsidR="00DF6C3E" w:rsidRDefault="00DF6C3E" w:rsidP="00DF6C3E">
      <w:pPr>
        <w:ind w:firstLine="709"/>
        <w:jc w:val="both"/>
        <w:rPr>
          <w:b/>
        </w:rPr>
      </w:pPr>
    </w:p>
    <w:tbl>
      <w:tblPr>
        <w:tblW w:w="9571" w:type="dxa"/>
        <w:tblLook w:val="00A0" w:firstRow="1" w:lastRow="0" w:firstColumn="1" w:lastColumn="0" w:noHBand="0" w:noVBand="0"/>
      </w:tblPr>
      <w:tblGrid>
        <w:gridCol w:w="4734"/>
        <w:gridCol w:w="4837"/>
      </w:tblGrid>
      <w:tr w:rsidR="00DF6C3E" w:rsidTr="00E45D6B">
        <w:tc>
          <w:tcPr>
            <w:tcW w:w="4734" w:type="dxa"/>
            <w:shd w:val="clear" w:color="auto" w:fill="auto"/>
          </w:tcPr>
          <w:p w:rsidR="00DF6C3E" w:rsidRDefault="00DF6C3E" w:rsidP="00E45D6B">
            <w:pPr>
              <w:spacing w:after="120"/>
              <w:jc w:val="both"/>
            </w:pPr>
            <w:r>
              <w:rPr>
                <w:b/>
              </w:rPr>
              <w:t>Санкт-Петербург</w:t>
            </w:r>
          </w:p>
        </w:tc>
        <w:tc>
          <w:tcPr>
            <w:tcW w:w="4836" w:type="dxa"/>
            <w:shd w:val="clear" w:color="auto" w:fill="auto"/>
          </w:tcPr>
          <w:p w:rsidR="00DF6C3E" w:rsidRDefault="00DF6C3E" w:rsidP="00E45D6B">
            <w:pPr>
              <w:spacing w:after="120"/>
              <w:jc w:val="right"/>
            </w:pPr>
            <w:r>
              <w:rPr>
                <w:b/>
              </w:rPr>
              <w:t>«____» ____________ 201_ г.</w:t>
            </w:r>
          </w:p>
        </w:tc>
      </w:tr>
    </w:tbl>
    <w:p w:rsidR="00DF6C3E" w:rsidRDefault="00DF6C3E" w:rsidP="00DF6C3E">
      <w:pPr>
        <w:spacing w:after="120"/>
        <w:ind w:firstLine="709"/>
        <w:jc w:val="both"/>
      </w:pPr>
    </w:p>
    <w:p w:rsidR="00DF6C3E" w:rsidRDefault="00DF6C3E" w:rsidP="00DF6C3E">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sidRPr="00AA7B23">
        <w:rPr>
          <w:b/>
        </w:rPr>
        <w:t>Заказчик</w:t>
      </w:r>
      <w:r>
        <w:t xml:space="preserve">», в лице директора филиала ПАО «ТрансКонтейнер» на Октябрьской железной дороге Мельничука Дмитрия Ивановича, действующего на основании доверенности от 21.02.2019 № Ц/2019/Н1-53г, с одной стороны, и </w:t>
      </w:r>
    </w:p>
    <w:p w:rsidR="00DF6C3E" w:rsidRDefault="00DF6C3E" w:rsidP="00DF6C3E">
      <w:pPr>
        <w:spacing w:after="120"/>
        <w:ind w:right="-1" w:firstLine="720"/>
        <w:jc w:val="both"/>
      </w:pPr>
      <w:r>
        <w:rPr>
          <w:b/>
          <w:bCs/>
        </w:rPr>
        <w:t>__________________________________</w:t>
      </w:r>
      <w:r>
        <w:rPr>
          <w:b/>
        </w:rPr>
        <w:t>,</w:t>
      </w:r>
      <w:r>
        <w:t xml:space="preserve"> именуемое в дальнейшем «</w:t>
      </w:r>
      <w:r w:rsidRPr="00E03CC2">
        <w:rPr>
          <w:b/>
        </w:rPr>
        <w:t>Исполнитель</w:t>
      </w:r>
      <w:r>
        <w:t xml:space="preserve">», в лице ________________, действующего на </w:t>
      </w:r>
      <w:r>
        <w:rPr>
          <w:color w:val="000000"/>
        </w:rPr>
        <w:t>основании __________,</w:t>
      </w:r>
      <w:r>
        <w:t xml:space="preserve"> с другой стороны, </w:t>
      </w:r>
    </w:p>
    <w:p w:rsidR="00DF6C3E" w:rsidRDefault="00DF6C3E" w:rsidP="00DF6C3E">
      <w:pPr>
        <w:spacing w:after="120"/>
        <w:ind w:firstLine="709"/>
        <w:jc w:val="both"/>
        <w:rPr>
          <w:bCs/>
        </w:rPr>
      </w:pPr>
      <w:r>
        <w:t xml:space="preserve">именуемые в дальнейшем «Стороны», </w:t>
      </w:r>
      <w:r>
        <w:rPr>
          <w:bCs/>
        </w:rPr>
        <w:t xml:space="preserve">в соответствии с Протоколом заседания конкурсной комиссии филиала ПАО «ТрансКонтейнер» на Октябрьской железной дороге № _____, состоявшегося «___» _________ 2019 г., </w:t>
      </w:r>
    </w:p>
    <w:p w:rsidR="00DF6C3E" w:rsidRDefault="00DF6C3E" w:rsidP="00DF6C3E">
      <w:pPr>
        <w:spacing w:after="120"/>
        <w:ind w:firstLine="709"/>
        <w:jc w:val="both"/>
      </w:pPr>
      <w:r>
        <w:t>заключили настоящий договор на выполнение работ (далее </w:t>
      </w:r>
      <w:r>
        <w:noBreakHyphen/>
        <w:t> Договор) о нижеследующем:</w:t>
      </w:r>
    </w:p>
    <w:p w:rsidR="00DF6C3E" w:rsidRDefault="00DF6C3E" w:rsidP="00DF6C3E">
      <w:pPr>
        <w:spacing w:after="120"/>
        <w:ind w:firstLine="709"/>
        <w:jc w:val="both"/>
      </w:pPr>
    </w:p>
    <w:p w:rsidR="00DF6C3E" w:rsidRDefault="00DF6C3E" w:rsidP="00DF6C3E">
      <w:pPr>
        <w:pStyle w:val="aff7"/>
        <w:numPr>
          <w:ilvl w:val="0"/>
          <w:numId w:val="33"/>
        </w:numPr>
        <w:suppressAutoHyphens w:val="0"/>
        <w:spacing w:after="120"/>
        <w:ind w:left="0" w:firstLine="0"/>
        <w:jc w:val="center"/>
        <w:rPr>
          <w:b/>
        </w:rPr>
      </w:pPr>
      <w:r>
        <w:rPr>
          <w:b/>
        </w:rPr>
        <w:t>Предмет Договора</w:t>
      </w:r>
    </w:p>
    <w:p w:rsidR="00DF6C3E" w:rsidRDefault="00DF6C3E" w:rsidP="00DF6C3E">
      <w:pPr>
        <w:numPr>
          <w:ilvl w:val="1"/>
          <w:numId w:val="33"/>
        </w:numPr>
        <w:suppressAutoHyphens w:val="0"/>
        <w:spacing w:after="120"/>
        <w:ind w:left="0" w:firstLine="709"/>
        <w:jc w:val="both"/>
      </w:pPr>
      <w:r>
        <w:t xml:space="preserve">Заказчик поручает и обязуется оплатить, а Исполнитель принимает на себя обязательства </w:t>
      </w:r>
      <w:r w:rsidRPr="00E03CC2">
        <w:rPr>
          <w:b/>
        </w:rPr>
        <w:t>по выполнению работ по 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объектов участка ремонта контейнеров филиала ПАО «ТрансКонтейнер» на Октябрьской железной дороге</w:t>
      </w:r>
      <w:r>
        <w:t xml:space="preserve"> (далее - Работы). </w:t>
      </w:r>
    </w:p>
    <w:p w:rsidR="00DF6C3E" w:rsidRDefault="00DF6C3E" w:rsidP="00DF6C3E">
      <w:pPr>
        <w:numPr>
          <w:ilvl w:val="1"/>
          <w:numId w:val="33"/>
        </w:numPr>
        <w:suppressAutoHyphens w:val="0"/>
        <w:spacing w:after="120"/>
        <w:ind w:left="0" w:firstLine="709"/>
        <w:jc w:val="both"/>
      </w:pPr>
      <w:r>
        <w:t xml:space="preserve">Содержание Работ и требования к Работам изложены в Техническом </w:t>
      </w:r>
      <w:r w:rsidRPr="00C9767B">
        <w:t>задании (</w:t>
      </w:r>
      <w:r w:rsidRPr="003F0CF7">
        <w:t>приложение № 1</w:t>
      </w:r>
      <w:r w:rsidRPr="00C9767B">
        <w:t>),</w:t>
      </w:r>
      <w:r>
        <w:t xml:space="preserve"> являющимся неотъемлемой частью Договора.</w:t>
      </w:r>
    </w:p>
    <w:p w:rsidR="00DF6C3E" w:rsidRPr="003246D3" w:rsidRDefault="00DF6C3E" w:rsidP="00DF6C3E">
      <w:pPr>
        <w:widowControl w:val="0"/>
        <w:shd w:val="clear" w:color="auto" w:fill="FFFFFF"/>
        <w:spacing w:after="120"/>
        <w:ind w:firstLine="709"/>
        <w:jc w:val="both"/>
      </w:pPr>
      <w:r>
        <w:t>1.3.</w:t>
      </w:r>
      <w:r>
        <w:tab/>
        <w:t xml:space="preserve">Срок выполнения Работ по Договору: с даты подписания Договора по </w:t>
      </w:r>
      <w:r w:rsidRPr="003F0CF7">
        <w:rPr>
          <w:b/>
        </w:rPr>
        <w:t>30.11.2020 (включительно)</w:t>
      </w:r>
      <w:r>
        <w:t>.</w:t>
      </w:r>
    </w:p>
    <w:p w:rsidR="00DF6C3E" w:rsidRDefault="00DF6C3E" w:rsidP="00DF6C3E">
      <w:pPr>
        <w:widowControl w:val="0"/>
        <w:shd w:val="clear" w:color="auto" w:fill="FFFFFF"/>
        <w:spacing w:after="120"/>
        <w:ind w:firstLine="709"/>
        <w:jc w:val="both"/>
      </w:pPr>
      <w:r>
        <w:t>Периоды выполнения Работ:</w:t>
      </w:r>
    </w:p>
    <w:p w:rsidR="00DF6C3E" w:rsidRDefault="00DF6C3E" w:rsidP="00DF6C3E">
      <w:pPr>
        <w:pStyle w:val="aff7"/>
        <w:widowControl w:val="0"/>
        <w:numPr>
          <w:ilvl w:val="0"/>
          <w:numId w:val="38"/>
        </w:numPr>
        <w:shd w:val="clear" w:color="auto" w:fill="FFFFFF"/>
        <w:spacing w:after="120"/>
        <w:jc w:val="both"/>
      </w:pPr>
      <w:r>
        <w:t>техническое (профилактическое) обслуживание - ежемесячно;</w:t>
      </w:r>
    </w:p>
    <w:p w:rsidR="00DF6C3E" w:rsidRDefault="00DF6C3E" w:rsidP="00DF6C3E">
      <w:pPr>
        <w:pStyle w:val="aff7"/>
        <w:widowControl w:val="0"/>
        <w:numPr>
          <w:ilvl w:val="0"/>
          <w:numId w:val="38"/>
        </w:numPr>
        <w:shd w:val="clear" w:color="auto" w:fill="FFFFFF"/>
        <w:spacing w:after="120"/>
        <w:jc w:val="both"/>
      </w:pPr>
      <w:r>
        <w:t>сезонное обслуживание – апрель 2020 г., сентябрь 2020 г.</w:t>
      </w:r>
    </w:p>
    <w:p w:rsidR="00DF6C3E" w:rsidRDefault="00DF6C3E" w:rsidP="00DF6C3E">
      <w:pPr>
        <w:widowControl w:val="0"/>
        <w:shd w:val="clear" w:color="auto" w:fill="FFFFFF"/>
        <w:spacing w:after="120"/>
        <w:ind w:firstLine="709"/>
        <w:jc w:val="both"/>
      </w:pPr>
      <w:r>
        <w:t xml:space="preserve">1.4. </w:t>
      </w:r>
      <w:r w:rsidRPr="00742383">
        <w:t>Работы выполняются на постоянной основе, а так же по заявкам Заказчика в случае необходимости осуществления мелкого ремонта или устранения аварийной ситуации</w:t>
      </w:r>
      <w:r w:rsidRPr="00ED472A">
        <w:t>.</w:t>
      </w:r>
      <w:r>
        <w:t xml:space="preserve"> </w:t>
      </w:r>
      <w:r w:rsidRPr="00743EF2">
        <w:t>Заявка подается любым видом связи (телефон, факс, электронная почта и т.д.).</w:t>
      </w:r>
    </w:p>
    <w:p w:rsidR="00DF6C3E" w:rsidRDefault="00DF6C3E" w:rsidP="00DF6C3E">
      <w:pPr>
        <w:widowControl w:val="0"/>
        <w:shd w:val="clear" w:color="auto" w:fill="FFFFFF"/>
        <w:spacing w:after="120"/>
        <w:ind w:firstLine="709"/>
        <w:jc w:val="both"/>
      </w:pPr>
      <w:r>
        <w:t>1.4.1. Время выполнения работ по будням, в выходные и праздничные дни с 08. час, 00 мин. до 20. час. 00 мин. МСК.</w:t>
      </w:r>
    </w:p>
    <w:p w:rsidR="00DF6C3E" w:rsidRPr="00743EF2" w:rsidRDefault="00DF6C3E" w:rsidP="00DF6C3E">
      <w:pPr>
        <w:widowControl w:val="0"/>
        <w:shd w:val="clear" w:color="auto" w:fill="FFFFFF"/>
        <w:spacing w:after="120"/>
        <w:ind w:firstLine="709"/>
        <w:jc w:val="both"/>
      </w:pPr>
      <w:r>
        <w:t xml:space="preserve">1.4.2. </w:t>
      </w:r>
      <w:r w:rsidRPr="004D3E7A">
        <w:t>Работы по устранению аварийных ситуаций выполняются круглосуточно, включая выходные и праздничные дни.</w:t>
      </w:r>
    </w:p>
    <w:p w:rsidR="00DF6C3E" w:rsidRPr="00743EF2" w:rsidRDefault="00DF6C3E" w:rsidP="00DF6C3E">
      <w:pPr>
        <w:widowControl w:val="0"/>
        <w:shd w:val="clear" w:color="auto" w:fill="FFFFFF"/>
        <w:spacing w:after="120"/>
        <w:ind w:firstLine="709"/>
        <w:jc w:val="both"/>
      </w:pPr>
      <w:r>
        <w:t xml:space="preserve">1.5. </w:t>
      </w:r>
      <w:r w:rsidRPr="00743EF2">
        <w:t>Время реагирования по заявке Заказчика:</w:t>
      </w:r>
    </w:p>
    <w:p w:rsidR="00DF6C3E" w:rsidRPr="00743EF2" w:rsidRDefault="00DF6C3E" w:rsidP="00DF6C3E">
      <w:pPr>
        <w:pStyle w:val="aff7"/>
        <w:widowControl w:val="0"/>
        <w:numPr>
          <w:ilvl w:val="0"/>
          <w:numId w:val="39"/>
        </w:numPr>
        <w:shd w:val="clear" w:color="auto" w:fill="FFFFFF"/>
        <w:spacing w:after="120"/>
        <w:jc w:val="both"/>
      </w:pPr>
      <w:r w:rsidRPr="00743EF2">
        <w:t>мелкий ремонт –</w:t>
      </w:r>
      <w:r>
        <w:t>_______</w:t>
      </w:r>
      <w:r w:rsidRPr="00743EF2">
        <w:t xml:space="preserve"> (</w:t>
      </w:r>
      <w:r>
        <w:t>______) сутки</w:t>
      </w:r>
      <w:r w:rsidR="004E6B6A">
        <w:t>/ час.</w:t>
      </w:r>
      <w:r w:rsidRPr="00743EF2">
        <w:t>;</w:t>
      </w:r>
    </w:p>
    <w:p w:rsidR="00DF6C3E" w:rsidRDefault="00DF6C3E" w:rsidP="00DF6C3E">
      <w:pPr>
        <w:pStyle w:val="aff7"/>
        <w:widowControl w:val="0"/>
        <w:numPr>
          <w:ilvl w:val="0"/>
          <w:numId w:val="39"/>
        </w:numPr>
        <w:shd w:val="clear" w:color="auto" w:fill="FFFFFF"/>
        <w:spacing w:after="120"/>
        <w:jc w:val="both"/>
      </w:pPr>
      <w:r w:rsidRPr="00743EF2">
        <w:t xml:space="preserve">аварийная ситуация – </w:t>
      </w:r>
      <w:r>
        <w:t>_____</w:t>
      </w:r>
      <w:r w:rsidRPr="00743EF2">
        <w:t xml:space="preserve"> (</w:t>
      </w:r>
      <w:r>
        <w:t>______) час/мин</w:t>
      </w:r>
      <w:r w:rsidRPr="00743EF2">
        <w:t>.</w:t>
      </w:r>
    </w:p>
    <w:p w:rsidR="00DF6C3E" w:rsidRPr="00743EF2" w:rsidRDefault="00DF6C3E" w:rsidP="00DF6C3E">
      <w:pPr>
        <w:widowControl w:val="0"/>
        <w:shd w:val="clear" w:color="auto" w:fill="FFFFFF"/>
        <w:spacing w:after="120"/>
        <w:ind w:firstLine="709"/>
        <w:jc w:val="both"/>
      </w:pPr>
      <w:r>
        <w:t xml:space="preserve">1.6. </w:t>
      </w:r>
      <w:r w:rsidRPr="004D3E7A">
        <w:t>Сроки устранения неисправностей элементов зданий и объектов в соответствии с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r>
        <w:t xml:space="preserve"> указаны </w:t>
      </w:r>
      <w:r w:rsidRPr="00C9767B">
        <w:t>в приложении № 2, являющимся</w:t>
      </w:r>
      <w:r>
        <w:t xml:space="preserve"> неотъемлемой частью Договора.</w:t>
      </w:r>
    </w:p>
    <w:p w:rsidR="00DF6C3E" w:rsidRDefault="00DF6C3E" w:rsidP="00DF6C3E">
      <w:pPr>
        <w:widowControl w:val="0"/>
        <w:shd w:val="clear" w:color="auto" w:fill="FFFFFF"/>
        <w:spacing w:after="120"/>
        <w:ind w:firstLine="709"/>
        <w:jc w:val="both"/>
      </w:pPr>
      <w:r>
        <w:t>1.7.</w:t>
      </w:r>
      <w:r>
        <w:tab/>
        <w:t>Результатом Работ по Договору является:</w:t>
      </w:r>
    </w:p>
    <w:p w:rsidR="00DF6C3E" w:rsidRDefault="00DF6C3E" w:rsidP="00DF6C3E">
      <w:pPr>
        <w:pStyle w:val="aff7"/>
        <w:widowControl w:val="0"/>
        <w:numPr>
          <w:ilvl w:val="0"/>
          <w:numId w:val="40"/>
        </w:numPr>
        <w:shd w:val="clear" w:color="auto" w:fill="FFFFFF"/>
        <w:spacing w:after="120"/>
        <w:ind w:left="0" w:firstLine="709"/>
        <w:jc w:val="both"/>
      </w:pPr>
      <w:r w:rsidRPr="00CB089B">
        <w:rPr>
          <w:spacing w:val="3"/>
        </w:rPr>
        <w:t xml:space="preserve">обеспечение постоянной готовности к работе систем, установок и </w:t>
      </w:r>
      <w:r w:rsidRPr="00CB089B">
        <w:rPr>
          <w:spacing w:val="-6"/>
        </w:rPr>
        <w:t>оборудования;</w:t>
      </w:r>
    </w:p>
    <w:p w:rsidR="00DF6C3E" w:rsidRDefault="00DF6C3E" w:rsidP="00DF6C3E">
      <w:pPr>
        <w:pStyle w:val="aff7"/>
        <w:widowControl w:val="0"/>
        <w:numPr>
          <w:ilvl w:val="0"/>
          <w:numId w:val="40"/>
        </w:numPr>
        <w:shd w:val="clear" w:color="auto" w:fill="FFFFFF"/>
        <w:spacing w:after="120"/>
        <w:ind w:left="0" w:firstLine="709"/>
        <w:jc w:val="both"/>
      </w:pPr>
      <w:r w:rsidRPr="00CB089B">
        <w:rPr>
          <w:spacing w:val="-5"/>
        </w:rPr>
        <w:t xml:space="preserve">повышение надежности и безопасности эксплуатации </w:t>
      </w:r>
      <w:r w:rsidRPr="00CB089B">
        <w:rPr>
          <w:spacing w:val="3"/>
        </w:rPr>
        <w:t xml:space="preserve">систем, установок и </w:t>
      </w:r>
      <w:r w:rsidRPr="00CB089B">
        <w:rPr>
          <w:spacing w:val="-6"/>
        </w:rPr>
        <w:t>оборудования</w:t>
      </w:r>
      <w:r w:rsidRPr="00CB089B">
        <w:rPr>
          <w:spacing w:val="-5"/>
        </w:rPr>
        <w:t>;</w:t>
      </w:r>
    </w:p>
    <w:p w:rsidR="00DF6C3E" w:rsidRDefault="00DF6C3E" w:rsidP="00DF6C3E">
      <w:pPr>
        <w:pStyle w:val="aff7"/>
        <w:widowControl w:val="0"/>
        <w:numPr>
          <w:ilvl w:val="0"/>
          <w:numId w:val="40"/>
        </w:numPr>
        <w:shd w:val="clear" w:color="auto" w:fill="FFFFFF"/>
        <w:spacing w:after="120"/>
        <w:ind w:left="0" w:firstLine="709"/>
        <w:jc w:val="both"/>
      </w:pPr>
      <w:r w:rsidRPr="00CB089B">
        <w:rPr>
          <w:spacing w:val="-5"/>
        </w:rPr>
        <w:t xml:space="preserve">предупреждение неисправностей, отказов и аварий </w:t>
      </w:r>
      <w:r w:rsidRPr="00CB089B">
        <w:rPr>
          <w:spacing w:val="3"/>
        </w:rPr>
        <w:t xml:space="preserve">систем, установок и </w:t>
      </w:r>
      <w:r w:rsidRPr="00CB089B">
        <w:rPr>
          <w:spacing w:val="-6"/>
        </w:rPr>
        <w:t>оборудования</w:t>
      </w:r>
      <w:r w:rsidRPr="00CB089B">
        <w:rPr>
          <w:spacing w:val="-5"/>
        </w:rPr>
        <w:t>;</w:t>
      </w:r>
    </w:p>
    <w:p w:rsidR="00DF6C3E" w:rsidRDefault="00DF6C3E" w:rsidP="00DF6C3E">
      <w:pPr>
        <w:pStyle w:val="aff7"/>
        <w:widowControl w:val="0"/>
        <w:numPr>
          <w:ilvl w:val="0"/>
          <w:numId w:val="40"/>
        </w:numPr>
        <w:shd w:val="clear" w:color="auto" w:fill="FFFFFF"/>
        <w:spacing w:after="120"/>
        <w:ind w:left="0" w:firstLine="709"/>
        <w:jc w:val="both"/>
      </w:pPr>
      <w:r w:rsidRPr="00CB089B">
        <w:rPr>
          <w:spacing w:val="-3"/>
        </w:rPr>
        <w:t xml:space="preserve">своевременное выявление и устранение дефектов </w:t>
      </w:r>
      <w:r w:rsidRPr="00CB089B">
        <w:rPr>
          <w:spacing w:val="3"/>
        </w:rPr>
        <w:t xml:space="preserve">систем, установок и </w:t>
      </w:r>
      <w:r w:rsidRPr="00CB089B">
        <w:rPr>
          <w:spacing w:val="-6"/>
        </w:rPr>
        <w:t>оборудования</w:t>
      </w:r>
      <w:r w:rsidRPr="00CB089B">
        <w:rPr>
          <w:spacing w:val="-3"/>
        </w:rPr>
        <w:t>;</w:t>
      </w:r>
    </w:p>
    <w:p w:rsidR="00DF6C3E" w:rsidRPr="00CB089B" w:rsidRDefault="00DF6C3E" w:rsidP="00DF6C3E">
      <w:pPr>
        <w:pStyle w:val="aff7"/>
        <w:widowControl w:val="0"/>
        <w:numPr>
          <w:ilvl w:val="0"/>
          <w:numId w:val="40"/>
        </w:numPr>
        <w:shd w:val="clear" w:color="auto" w:fill="FFFFFF"/>
        <w:spacing w:after="120"/>
        <w:ind w:left="0" w:firstLine="709"/>
        <w:jc w:val="both"/>
        <w:rPr>
          <w:spacing w:val="-5"/>
        </w:rPr>
      </w:pPr>
      <w:r w:rsidRPr="00CB089B">
        <w:rPr>
          <w:spacing w:val="-5"/>
        </w:rPr>
        <w:t xml:space="preserve">продление срока службы </w:t>
      </w:r>
      <w:r w:rsidRPr="00CB089B">
        <w:rPr>
          <w:spacing w:val="3"/>
        </w:rPr>
        <w:t xml:space="preserve">систем, установок и </w:t>
      </w:r>
      <w:r w:rsidRPr="00CB089B">
        <w:rPr>
          <w:spacing w:val="-6"/>
        </w:rPr>
        <w:t>оборудования</w:t>
      </w:r>
      <w:r w:rsidRPr="00CB089B">
        <w:rPr>
          <w:spacing w:val="-5"/>
        </w:rPr>
        <w:t xml:space="preserve">. </w:t>
      </w:r>
    </w:p>
    <w:p w:rsidR="00DF6C3E" w:rsidRDefault="00DF6C3E" w:rsidP="00DF6C3E">
      <w:pPr>
        <w:widowControl w:val="0"/>
        <w:shd w:val="clear" w:color="auto" w:fill="FFFFFF"/>
        <w:spacing w:after="120"/>
        <w:ind w:firstLine="709"/>
        <w:jc w:val="both"/>
      </w:pPr>
      <w:r>
        <w:rPr>
          <w:spacing w:val="-5"/>
        </w:rPr>
        <w:t>1.8.</w:t>
      </w:r>
      <w:r>
        <w:rPr>
          <w:spacing w:val="-5"/>
        </w:rPr>
        <w:tab/>
        <w:t>Место выполнения Работ: у</w:t>
      </w:r>
      <w:r>
        <w:t>часток ремонта контейнеров, расположенный по адресу: 195009, г. Санкт-Петербург, участок ж.д. «Минеральная ул.- Лесной пр.», лит. Д.</w:t>
      </w:r>
    </w:p>
    <w:p w:rsidR="00DF6C3E" w:rsidRDefault="00DF6C3E" w:rsidP="00DF6C3E">
      <w:pPr>
        <w:suppressAutoHyphens w:val="0"/>
        <w:spacing w:after="120"/>
        <w:ind w:firstLine="709"/>
        <w:jc w:val="both"/>
      </w:pPr>
    </w:p>
    <w:p w:rsidR="00DF6C3E" w:rsidRDefault="00DF6C3E" w:rsidP="00DF6C3E">
      <w:pPr>
        <w:pStyle w:val="aff7"/>
        <w:numPr>
          <w:ilvl w:val="0"/>
          <w:numId w:val="33"/>
        </w:numPr>
        <w:suppressAutoHyphens w:val="0"/>
        <w:spacing w:after="120"/>
        <w:ind w:left="0" w:firstLine="0"/>
        <w:jc w:val="center"/>
        <w:rPr>
          <w:b/>
        </w:rPr>
      </w:pPr>
      <w:r>
        <w:rPr>
          <w:b/>
        </w:rPr>
        <w:t>Цена Работ и порядок оплаты</w:t>
      </w:r>
    </w:p>
    <w:p w:rsidR="00DF6C3E" w:rsidRDefault="00DF6C3E" w:rsidP="00DF6C3E">
      <w:pPr>
        <w:spacing w:after="120"/>
        <w:ind w:firstLine="709"/>
        <w:jc w:val="both"/>
      </w:pPr>
      <w:r>
        <w:t xml:space="preserve">2.1. За выполненные по Договору Работы Заказчик, в соответствии с Протоколом согласования договорной цены </w:t>
      </w:r>
      <w:r w:rsidRPr="00382E01">
        <w:t>(приложение № 3),</w:t>
      </w:r>
      <w:r>
        <w:t xml:space="preserve"> являющимся неотъемлемой частью Договора, обязуется оплатить Исполнителю </w:t>
      </w:r>
      <w:r>
        <w:rPr>
          <w:b/>
          <w:bCs/>
        </w:rPr>
        <w:t>___________</w:t>
      </w:r>
      <w:r>
        <w:t xml:space="preserve"> </w:t>
      </w:r>
      <w:r>
        <w:rPr>
          <w:b/>
        </w:rPr>
        <w:t>(____________) рублей ____ копеек, в том числе НДС 20% в сумме __________ (____________) рублей ___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w:t>
      </w:r>
    </w:p>
    <w:p w:rsidR="00DF6C3E" w:rsidRDefault="00DF6C3E" w:rsidP="00DF6C3E">
      <w:pPr>
        <w:spacing w:after="120"/>
        <w:ind w:firstLine="709"/>
        <w:jc w:val="both"/>
      </w:pPr>
      <w:r>
        <w:t>Единичные расценки:</w:t>
      </w:r>
    </w:p>
    <w:p w:rsidR="00DF6C3E" w:rsidRDefault="00DF6C3E" w:rsidP="00DF6C3E">
      <w:pPr>
        <w:pStyle w:val="1a"/>
        <w:numPr>
          <w:ilvl w:val="0"/>
          <w:numId w:val="41"/>
        </w:numPr>
        <w:spacing w:after="120"/>
        <w:ind w:left="0" w:firstLine="709"/>
        <w:rPr>
          <w:bCs/>
          <w:sz w:val="24"/>
          <w:szCs w:val="24"/>
        </w:rPr>
      </w:pPr>
      <w:r w:rsidRPr="00742383">
        <w:rPr>
          <w:sz w:val="24"/>
          <w:szCs w:val="24"/>
        </w:rPr>
        <w:t xml:space="preserve">стоимость 1 (одного) технического обслуживания в мес. - </w:t>
      </w:r>
      <w:r>
        <w:rPr>
          <w:sz w:val="24"/>
          <w:szCs w:val="24"/>
        </w:rPr>
        <w:t>____</w:t>
      </w:r>
      <w:r w:rsidRPr="00742383">
        <w:rPr>
          <w:bCs/>
          <w:sz w:val="24"/>
          <w:szCs w:val="24"/>
        </w:rPr>
        <w:t xml:space="preserve"> (</w:t>
      </w:r>
      <w:r>
        <w:rPr>
          <w:bCs/>
          <w:sz w:val="24"/>
          <w:szCs w:val="24"/>
        </w:rPr>
        <w:t>_________</w:t>
      </w:r>
      <w:r w:rsidRPr="00742383">
        <w:rPr>
          <w:bCs/>
          <w:sz w:val="24"/>
          <w:szCs w:val="24"/>
        </w:rPr>
        <w:t xml:space="preserve">) рубля </w:t>
      </w:r>
      <w:r>
        <w:rPr>
          <w:bCs/>
          <w:sz w:val="24"/>
          <w:szCs w:val="24"/>
        </w:rPr>
        <w:t>_____</w:t>
      </w:r>
      <w:r w:rsidRPr="00742383">
        <w:rPr>
          <w:bCs/>
          <w:sz w:val="24"/>
          <w:szCs w:val="24"/>
        </w:rPr>
        <w:t> копеек</w:t>
      </w:r>
      <w:r>
        <w:rPr>
          <w:bCs/>
          <w:sz w:val="24"/>
          <w:szCs w:val="24"/>
        </w:rPr>
        <w:t>,</w:t>
      </w:r>
      <w:r w:rsidRPr="00742383">
        <w:rPr>
          <w:bCs/>
          <w:sz w:val="24"/>
          <w:szCs w:val="24"/>
        </w:rPr>
        <w:t xml:space="preserve"> </w:t>
      </w:r>
      <w:r w:rsidRPr="00B123A5">
        <w:rPr>
          <w:b/>
          <w:bCs/>
          <w:sz w:val="24"/>
          <w:szCs w:val="24"/>
        </w:rPr>
        <w:t>в том числе НДС 20% в сумме __________ (____________) рублей ___ копейки</w:t>
      </w:r>
      <w:r w:rsidRPr="00742383">
        <w:rPr>
          <w:bCs/>
          <w:sz w:val="24"/>
          <w:szCs w:val="24"/>
        </w:rPr>
        <w:t>;</w:t>
      </w:r>
    </w:p>
    <w:p w:rsidR="00DF6C3E" w:rsidRPr="00B123A5" w:rsidRDefault="00DF6C3E" w:rsidP="00DF6C3E">
      <w:pPr>
        <w:pStyle w:val="1a"/>
        <w:numPr>
          <w:ilvl w:val="0"/>
          <w:numId w:val="41"/>
        </w:numPr>
        <w:spacing w:after="120"/>
        <w:ind w:left="0" w:firstLine="709"/>
        <w:rPr>
          <w:bCs/>
          <w:sz w:val="24"/>
          <w:szCs w:val="24"/>
        </w:rPr>
      </w:pPr>
      <w:r w:rsidRPr="00742383">
        <w:rPr>
          <w:bCs/>
          <w:sz w:val="24"/>
          <w:szCs w:val="24"/>
        </w:rPr>
        <w:t xml:space="preserve">стоимость 1 (одного) сезонного обслуживания - </w:t>
      </w:r>
      <w:r>
        <w:rPr>
          <w:bCs/>
          <w:sz w:val="24"/>
          <w:szCs w:val="24"/>
        </w:rPr>
        <w:t>_________</w:t>
      </w:r>
      <w:r w:rsidRPr="00742383">
        <w:rPr>
          <w:bCs/>
          <w:sz w:val="24"/>
          <w:szCs w:val="24"/>
        </w:rPr>
        <w:t xml:space="preserve"> (</w:t>
      </w:r>
      <w:r>
        <w:rPr>
          <w:bCs/>
          <w:sz w:val="24"/>
          <w:szCs w:val="24"/>
        </w:rPr>
        <w:t>__________</w:t>
      </w:r>
      <w:r w:rsidRPr="00742383">
        <w:rPr>
          <w:bCs/>
          <w:sz w:val="24"/>
          <w:szCs w:val="24"/>
        </w:rPr>
        <w:t xml:space="preserve">) рубля </w:t>
      </w:r>
      <w:r>
        <w:rPr>
          <w:bCs/>
          <w:sz w:val="24"/>
          <w:szCs w:val="24"/>
        </w:rPr>
        <w:t>_____ </w:t>
      </w:r>
      <w:r w:rsidRPr="00742383">
        <w:rPr>
          <w:bCs/>
          <w:sz w:val="24"/>
          <w:szCs w:val="24"/>
        </w:rPr>
        <w:t>копейки</w:t>
      </w:r>
      <w:r>
        <w:rPr>
          <w:bCs/>
          <w:sz w:val="24"/>
          <w:szCs w:val="24"/>
        </w:rPr>
        <w:t xml:space="preserve">, </w:t>
      </w:r>
      <w:r w:rsidRPr="00B123A5">
        <w:rPr>
          <w:b/>
          <w:bCs/>
          <w:sz w:val="24"/>
          <w:szCs w:val="24"/>
        </w:rPr>
        <w:t>в том числе НДС 20% в сумме __________ (____________) рублей ___ копейки</w:t>
      </w:r>
      <w:r w:rsidRPr="00B123A5">
        <w:rPr>
          <w:bCs/>
          <w:sz w:val="24"/>
          <w:szCs w:val="24"/>
        </w:rPr>
        <w:t>;</w:t>
      </w:r>
    </w:p>
    <w:p w:rsidR="00DF6C3E" w:rsidRDefault="00DF6C3E" w:rsidP="00DF6C3E">
      <w:pPr>
        <w:pStyle w:val="1a"/>
        <w:spacing w:after="120"/>
        <w:ind w:firstLine="709"/>
      </w:pPr>
      <w:r w:rsidRPr="00742383">
        <w:rPr>
          <w:iCs/>
          <w:sz w:val="24"/>
          <w:szCs w:val="24"/>
        </w:rPr>
        <w:t xml:space="preserve">Расчет стоимости </w:t>
      </w:r>
      <w:r w:rsidRPr="00382E01">
        <w:rPr>
          <w:iCs/>
          <w:sz w:val="24"/>
          <w:szCs w:val="24"/>
        </w:rPr>
        <w:t>Работ</w:t>
      </w:r>
      <w:r w:rsidRPr="00382E01">
        <w:rPr>
          <w:sz w:val="24"/>
          <w:szCs w:val="24"/>
        </w:rPr>
        <w:t xml:space="preserve"> (приложение № 4) является</w:t>
      </w:r>
      <w:r w:rsidRPr="00742383">
        <w:rPr>
          <w:sz w:val="24"/>
          <w:szCs w:val="24"/>
        </w:rPr>
        <w:t xml:space="preserve"> неотъемлемой частью Договора.</w:t>
      </w:r>
    </w:p>
    <w:p w:rsidR="00DF6C3E" w:rsidRDefault="00DF6C3E" w:rsidP="00DF6C3E">
      <w:pPr>
        <w:spacing w:after="120"/>
        <w:ind w:firstLine="709"/>
        <w:jc w:val="both"/>
      </w:pPr>
      <w:r>
        <w:t>2.2. Оплата Работ производится в течение 30 (тридцати) календарных дней с даты подписания Сторонами акта сдачи-приемки выполненных Работ на основании счета, счета-фактуры Исполнителя. Авансирование не предусмотрено.</w:t>
      </w:r>
    </w:p>
    <w:p w:rsidR="00DF6C3E" w:rsidRDefault="00DF6C3E" w:rsidP="00DF6C3E">
      <w:pPr>
        <w:spacing w:after="120"/>
        <w:ind w:firstLine="709"/>
        <w:jc w:val="both"/>
      </w:pPr>
    </w:p>
    <w:p w:rsidR="00DF6C3E" w:rsidRDefault="00DF6C3E" w:rsidP="00DF6C3E">
      <w:pPr>
        <w:pStyle w:val="afc"/>
        <w:numPr>
          <w:ilvl w:val="0"/>
          <w:numId w:val="33"/>
        </w:numPr>
        <w:suppressAutoHyphens w:val="0"/>
        <w:spacing w:after="120"/>
        <w:ind w:left="0" w:firstLine="0"/>
        <w:jc w:val="center"/>
        <w:rPr>
          <w:b/>
          <w:sz w:val="24"/>
          <w:szCs w:val="24"/>
        </w:rPr>
      </w:pPr>
      <w:r>
        <w:rPr>
          <w:b/>
          <w:sz w:val="24"/>
          <w:szCs w:val="24"/>
        </w:rPr>
        <w:t>Порядок сдачи и приемки Работ</w:t>
      </w:r>
    </w:p>
    <w:p w:rsidR="00DF6C3E" w:rsidRDefault="00DF6C3E" w:rsidP="00DF6C3E">
      <w:pPr>
        <w:spacing w:after="120"/>
        <w:ind w:firstLine="709"/>
        <w:jc w:val="both"/>
      </w:pPr>
      <w:r>
        <w:t>3.1. По завершении выполнения Работ</w:t>
      </w:r>
      <w:r>
        <w:rPr>
          <w:i/>
          <w:iCs/>
        </w:rPr>
        <w:t xml:space="preserve"> </w:t>
      </w:r>
      <w:r>
        <w:t xml:space="preserve">Исполнитель в течение 5 (пяти) календарных </w:t>
      </w:r>
      <w:r w:rsidRPr="00382E01">
        <w:t>дней представляет Заказчику счет-фактуру и акт сдачи-приемки выполненных Работ (приложение № 5).</w:t>
      </w:r>
    </w:p>
    <w:p w:rsidR="00DF6C3E" w:rsidRDefault="00DF6C3E" w:rsidP="00DF6C3E">
      <w:pPr>
        <w:pStyle w:val="23"/>
        <w:spacing w:line="240" w:lineRule="auto"/>
        <w:ind w:left="0" w:firstLine="709"/>
        <w:jc w:val="both"/>
      </w:pPr>
      <w:r>
        <w:t xml:space="preserve">3.2. Заказчик в течение 3 (трех) календарных дней с даты получения акта сдачи-приемки выполненных </w:t>
      </w:r>
      <w:r>
        <w:rPr>
          <w:iCs/>
        </w:rPr>
        <w:t xml:space="preserve">Работ </w:t>
      </w:r>
      <w: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F6C3E" w:rsidRPr="00F90F0F" w:rsidRDefault="00DF6C3E" w:rsidP="00DF6C3E">
      <w:pPr>
        <w:pStyle w:val="52"/>
        <w:spacing w:after="120"/>
        <w:ind w:firstLine="709"/>
        <w:jc w:val="both"/>
        <w:rPr>
          <w:sz w:val="24"/>
          <w:szCs w:val="24"/>
        </w:rPr>
      </w:pPr>
      <w:r w:rsidRPr="00F90F0F">
        <w:rPr>
          <w:sz w:val="24"/>
          <w:szCs w:val="24"/>
        </w:rPr>
        <w:t>3.3. В случае принятия Сторонами согласованного решения о прекращении выполнения Работ Договор расторгается, после проведения Сторонами сверки расчетов. При этом Заказчик обязуется оплатить фактически произведенные до дня расторжения затраты Исполнителя на выполнение Работ по Договору.</w:t>
      </w:r>
    </w:p>
    <w:p w:rsidR="00DF6C3E" w:rsidRDefault="00DF6C3E" w:rsidP="00DF6C3E">
      <w:pPr>
        <w:spacing w:after="120"/>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Договору несет Исполнитель.</w:t>
      </w:r>
    </w:p>
    <w:p w:rsidR="00DF6C3E" w:rsidRDefault="00DF6C3E" w:rsidP="00DF6C3E">
      <w:pPr>
        <w:spacing w:after="120"/>
        <w:ind w:firstLine="709"/>
        <w:jc w:val="both"/>
      </w:pPr>
      <w:r>
        <w:t>3.5. Гарантийный срок на результаты Работ по Договору -</w:t>
      </w:r>
      <w:r>
        <w:rPr>
          <w:color w:val="FF0000"/>
        </w:rPr>
        <w:t xml:space="preserve"> </w:t>
      </w:r>
      <w:r>
        <w:rPr>
          <w:color w:val="000000"/>
        </w:rPr>
        <w:t>_______</w:t>
      </w:r>
      <w:r>
        <w:t xml:space="preserve"> (____________________) месяцев с даты подписания акта сдачи-приемки выполненных Работ.</w:t>
      </w:r>
    </w:p>
    <w:p w:rsidR="00DF6C3E" w:rsidRDefault="00DF6C3E" w:rsidP="00DF6C3E">
      <w:pPr>
        <w:spacing w:after="120"/>
        <w:ind w:firstLine="709"/>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DF6C3E" w:rsidRDefault="00DF6C3E" w:rsidP="00DF6C3E">
      <w:pPr>
        <w:spacing w:after="120"/>
        <w:ind w:firstLine="567"/>
        <w:jc w:val="both"/>
        <w:rPr>
          <w:rFonts w:ascii="Calibri" w:hAnsi="Calibri"/>
          <w:i/>
          <w:iCs/>
          <w:vertAlign w:val="superscript"/>
        </w:rPr>
      </w:pPr>
      <w:r>
        <w:t>3.6. 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DF6C3E" w:rsidRDefault="00DF6C3E" w:rsidP="00DF6C3E">
      <w:pPr>
        <w:pStyle w:val="aff4"/>
        <w:spacing w:after="120"/>
        <w:ind w:firstLine="567"/>
        <w:jc w:val="both"/>
        <w:rPr>
          <w:sz w:val="24"/>
          <w:szCs w:val="24"/>
        </w:rPr>
      </w:pPr>
      <w:r>
        <w:rPr>
          <w:sz w:val="24"/>
          <w:szCs w:val="24"/>
        </w:rPr>
        <w:t>3.7.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DF6C3E" w:rsidRDefault="00DF6C3E" w:rsidP="00DF6C3E">
      <w:pPr>
        <w:spacing w:after="120"/>
        <w:ind w:firstLine="709"/>
        <w:jc w:val="both"/>
      </w:pPr>
    </w:p>
    <w:p w:rsidR="00DF6C3E" w:rsidRDefault="00DF6C3E" w:rsidP="00DF6C3E">
      <w:pPr>
        <w:pStyle w:val="afc"/>
        <w:numPr>
          <w:ilvl w:val="0"/>
          <w:numId w:val="33"/>
        </w:numPr>
        <w:suppressAutoHyphens w:val="0"/>
        <w:spacing w:after="120"/>
        <w:ind w:left="0" w:firstLine="0"/>
        <w:jc w:val="center"/>
        <w:rPr>
          <w:b/>
          <w:sz w:val="24"/>
          <w:szCs w:val="24"/>
        </w:rPr>
      </w:pPr>
      <w:r>
        <w:rPr>
          <w:b/>
          <w:sz w:val="24"/>
          <w:szCs w:val="24"/>
        </w:rPr>
        <w:t>Обязанности Сторон</w:t>
      </w:r>
    </w:p>
    <w:p w:rsidR="00DF6C3E" w:rsidRPr="008F34EB" w:rsidRDefault="00DF6C3E" w:rsidP="00DF6C3E">
      <w:pPr>
        <w:pStyle w:val="afc"/>
        <w:spacing w:after="120"/>
        <w:ind w:firstLine="709"/>
        <w:jc w:val="both"/>
        <w:rPr>
          <w:b/>
          <w:sz w:val="24"/>
          <w:szCs w:val="24"/>
        </w:rPr>
      </w:pPr>
      <w:r w:rsidRPr="003F0CF7">
        <w:rPr>
          <w:b/>
          <w:sz w:val="24"/>
          <w:szCs w:val="24"/>
        </w:rPr>
        <w:t>4.1. Исполнитель обязан:</w:t>
      </w:r>
    </w:p>
    <w:p w:rsidR="00DF6C3E" w:rsidRDefault="00DF6C3E" w:rsidP="00DF6C3E">
      <w:pPr>
        <w:pStyle w:val="afc"/>
        <w:spacing w:after="120"/>
        <w:ind w:firstLine="709"/>
        <w:jc w:val="both"/>
        <w:rPr>
          <w:sz w:val="24"/>
          <w:szCs w:val="24"/>
        </w:rPr>
      </w:pPr>
      <w:r>
        <w:rPr>
          <w:sz w:val="24"/>
          <w:szCs w:val="24"/>
        </w:rPr>
        <w:t>4.1.1. Выполнить Работы в соответствии с требованиями Договора. Результаты Работ должны отвечать требованиям законодательства Российской Федерации, соответствующим нормативным документам, государственным стандартам, а также требованиям, обычно предъявляемым к данному виду Работ.</w:t>
      </w:r>
    </w:p>
    <w:p w:rsidR="00DF6C3E" w:rsidRDefault="00DF6C3E" w:rsidP="00DF6C3E">
      <w:pPr>
        <w:spacing w:after="120"/>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DF6C3E" w:rsidRDefault="00DF6C3E" w:rsidP="00DF6C3E">
      <w:pPr>
        <w:spacing w:after="120"/>
        <w:ind w:firstLine="709"/>
        <w:jc w:val="both"/>
      </w:pPr>
      <w:r>
        <w:t>4.1.3. Устранять недостатки в выполненных Работах своими силами и за свой счет.</w:t>
      </w:r>
    </w:p>
    <w:p w:rsidR="00DF6C3E" w:rsidRDefault="00DF6C3E" w:rsidP="00DF6C3E">
      <w:pPr>
        <w:spacing w:after="120"/>
        <w:ind w:firstLine="709"/>
        <w:jc w:val="both"/>
      </w:pPr>
      <w:r>
        <w:t>4.1.4. Не нарушать прав третьих лиц, урегулировать за свой счет требования, предъявляемые к Заказчику в связи с исполнением Договора, и возместить Заказчику связанные с такими требованиями расходы и убытки.</w:t>
      </w:r>
    </w:p>
    <w:p w:rsidR="00DF6C3E" w:rsidRPr="00742383" w:rsidRDefault="00DF6C3E" w:rsidP="00DF6C3E">
      <w:pPr>
        <w:spacing w:after="120"/>
        <w:ind w:firstLine="567"/>
        <w:jc w:val="both"/>
        <w:rPr>
          <w:rFonts w:ascii="Arial" w:hAnsi="Arial" w:cs="Arial"/>
        </w:rPr>
      </w:pPr>
      <w:r>
        <w:t>4.1.5. Провести гарантийное устранение в результатах Работ в течение</w:t>
      </w:r>
      <w:r>
        <w:br/>
        <w:t>10  (десяти) календарных дней с даты получения уведомления Заказчика.</w:t>
      </w:r>
    </w:p>
    <w:p w:rsidR="00DF6C3E" w:rsidRDefault="00DF6C3E" w:rsidP="00DF6C3E">
      <w:pPr>
        <w:spacing w:after="120"/>
        <w:ind w:firstLine="709"/>
        <w:jc w:val="both"/>
      </w:pPr>
      <w:r>
        <w:t>4.1.6. Незамедлительно информировать Заказчика в случае выявления нецелесообразности продолжения выполнения Работ.</w:t>
      </w:r>
    </w:p>
    <w:p w:rsidR="00DF6C3E" w:rsidRDefault="00DF6C3E" w:rsidP="00DF6C3E">
      <w:pPr>
        <w:pStyle w:val="afc"/>
        <w:spacing w:after="120"/>
        <w:ind w:firstLine="709"/>
        <w:jc w:val="both"/>
        <w:rPr>
          <w:sz w:val="24"/>
          <w:szCs w:val="24"/>
        </w:rPr>
      </w:pPr>
      <w:r>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DF6C3E" w:rsidRPr="00FD4DB1" w:rsidRDefault="00DF6C3E" w:rsidP="00DF6C3E">
      <w:pPr>
        <w:pStyle w:val="afc"/>
        <w:spacing w:after="120"/>
        <w:ind w:firstLine="709"/>
        <w:jc w:val="both"/>
        <w:rPr>
          <w:sz w:val="24"/>
          <w:szCs w:val="24"/>
        </w:rPr>
      </w:pPr>
      <w:r>
        <w:rPr>
          <w:sz w:val="24"/>
          <w:szCs w:val="24"/>
        </w:rPr>
        <w:t>4.1.8. О</w:t>
      </w:r>
      <w:r w:rsidRPr="006876F3">
        <w:rPr>
          <w:sz w:val="24"/>
          <w:szCs w:val="24"/>
        </w:rPr>
        <w:t>беспечить своих работников средствами индивидуальной защиты, необходимыми для проведения определенного вида работ (спецодеждой, спецобувью, перчатками,</w:t>
      </w:r>
      <w:r w:rsidRPr="00AC6CDC">
        <w:t xml:space="preserve"> </w:t>
      </w:r>
      <w:r w:rsidRPr="006876F3">
        <w:rPr>
          <w:sz w:val="24"/>
          <w:szCs w:val="24"/>
        </w:rPr>
        <w:t>сигнальным (светоотражающим) жилетом, защитной каской, защитными очк</w:t>
      </w:r>
      <w:r>
        <w:rPr>
          <w:sz w:val="24"/>
          <w:szCs w:val="24"/>
        </w:rPr>
        <w:t>а</w:t>
      </w:r>
      <w:r w:rsidRPr="006876F3">
        <w:rPr>
          <w:sz w:val="24"/>
          <w:szCs w:val="24"/>
        </w:rPr>
        <w:t xml:space="preserve">ми, респиратором, и пр.), и не допускать их нахождение на </w:t>
      </w:r>
      <w:r w:rsidRPr="00FD4DB1">
        <w:rPr>
          <w:sz w:val="24"/>
          <w:szCs w:val="24"/>
        </w:rPr>
        <w:t>объектах Заказчика без указанных средств индивидуальной защиты.</w:t>
      </w:r>
    </w:p>
    <w:p w:rsidR="00DF6C3E" w:rsidRPr="00FD4DB1" w:rsidRDefault="00DF6C3E" w:rsidP="00DF6C3E">
      <w:pPr>
        <w:pStyle w:val="afc"/>
        <w:spacing w:after="120"/>
        <w:jc w:val="both"/>
        <w:rPr>
          <w:sz w:val="24"/>
          <w:szCs w:val="24"/>
        </w:rPr>
      </w:pPr>
      <w:r w:rsidRPr="00FD4DB1">
        <w:rPr>
          <w:sz w:val="24"/>
          <w:szCs w:val="24"/>
        </w:rPr>
        <w:t>4.1.9. Соблюдать действующие у Заказчика правила внутреннего трудового распорядка, правила охраны труда и пожарной безопасности, пропускной режим на объекты, иные локальные нормы безопасности и правопорядка.</w:t>
      </w:r>
    </w:p>
    <w:p w:rsidR="00DF6C3E" w:rsidRPr="00FD4DB1" w:rsidRDefault="00DF6C3E" w:rsidP="00DF6C3E">
      <w:pPr>
        <w:pStyle w:val="afc"/>
        <w:spacing w:after="120"/>
        <w:jc w:val="both"/>
        <w:rPr>
          <w:sz w:val="24"/>
          <w:szCs w:val="24"/>
        </w:rPr>
      </w:pPr>
      <w:r w:rsidRPr="00FD4DB1">
        <w:rPr>
          <w:sz w:val="24"/>
          <w:szCs w:val="24"/>
        </w:rPr>
        <w:t>4.1.10. Незамедлительно информировать Заказчика об аварийных ситуациях.</w:t>
      </w:r>
    </w:p>
    <w:p w:rsidR="00DF6C3E" w:rsidRPr="00FD4DB1" w:rsidRDefault="00DF6C3E" w:rsidP="00DF6C3E">
      <w:pPr>
        <w:pStyle w:val="afc"/>
        <w:spacing w:after="120"/>
        <w:ind w:firstLine="709"/>
        <w:jc w:val="both"/>
        <w:rPr>
          <w:sz w:val="24"/>
          <w:szCs w:val="24"/>
        </w:rPr>
      </w:pPr>
      <w:r w:rsidRPr="00FD4DB1">
        <w:rPr>
          <w:sz w:val="24"/>
          <w:szCs w:val="24"/>
        </w:rPr>
        <w:t>4.1.11. Назначить из состава, допущенного до технического обслуживания объектов персонала, ответственного за электрохозяйство, ответственного за тепловое хозяйство и ответственного за промышленную безопасность.</w:t>
      </w:r>
    </w:p>
    <w:p w:rsidR="00DF6C3E" w:rsidRDefault="00DF6C3E" w:rsidP="00DF6C3E">
      <w:pPr>
        <w:pStyle w:val="afc"/>
        <w:spacing w:after="120"/>
        <w:ind w:firstLine="709"/>
        <w:jc w:val="both"/>
        <w:rPr>
          <w:sz w:val="24"/>
          <w:szCs w:val="24"/>
        </w:rPr>
      </w:pPr>
      <w:r w:rsidRPr="00FD4DB1">
        <w:rPr>
          <w:sz w:val="24"/>
          <w:szCs w:val="24"/>
        </w:rPr>
        <w:t>4.1.12. Обеспечить ведение журналов учета фактически выполненных Работ на объектах, с ежемесячным предоставлением его Заказчику для проверки приемки Работ.</w:t>
      </w:r>
    </w:p>
    <w:p w:rsidR="00DF6C3E" w:rsidRDefault="00DF6C3E" w:rsidP="00DF6C3E">
      <w:pPr>
        <w:spacing w:after="120"/>
        <w:ind w:firstLine="709"/>
        <w:jc w:val="both"/>
      </w:pPr>
      <w:r>
        <w:t xml:space="preserve">4.1.13. Предоставить Заказчику информацию о составе владельцев Исполнителя по </w:t>
      </w:r>
      <w:r w:rsidRPr="00AE336A">
        <w:t xml:space="preserve">форме </w:t>
      </w:r>
      <w:r w:rsidRPr="00382E01">
        <w:t>приложения № 6 к Договору</w:t>
      </w:r>
      <w:r>
        <w:t>.</w:t>
      </w:r>
    </w:p>
    <w:p w:rsidR="00DF6C3E" w:rsidRDefault="00DF6C3E" w:rsidP="00DF6C3E">
      <w:pPr>
        <w:pStyle w:val="afc"/>
        <w:spacing w:after="120"/>
        <w:ind w:firstLine="709"/>
        <w:jc w:val="both"/>
        <w:rPr>
          <w:sz w:val="24"/>
          <w:szCs w:val="24"/>
        </w:rPr>
      </w:pPr>
      <w:r>
        <w:rPr>
          <w:sz w:val="24"/>
          <w:szCs w:val="24"/>
        </w:rPr>
        <w:t>4.1.14.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6 к Договору.</w:t>
      </w:r>
    </w:p>
    <w:p w:rsidR="00DF6C3E" w:rsidRDefault="00DF6C3E" w:rsidP="00DF6C3E">
      <w:pPr>
        <w:pStyle w:val="afc"/>
        <w:spacing w:after="120"/>
        <w:ind w:firstLine="709"/>
        <w:jc w:val="both"/>
        <w:rPr>
          <w:sz w:val="24"/>
          <w:szCs w:val="24"/>
        </w:rPr>
      </w:pPr>
      <w:r>
        <w:rPr>
          <w:sz w:val="24"/>
          <w:szCs w:val="24"/>
        </w:rPr>
        <w:t xml:space="preserve">4.1.15. </w:t>
      </w:r>
      <w:r w:rsidRPr="00CA5394">
        <w:rPr>
          <w:sz w:val="24"/>
          <w:szCs w:val="24"/>
        </w:rPr>
        <w:t>В случае непредоставления Исполнителем указанной в п.п. 4.1.</w:t>
      </w:r>
      <w:r>
        <w:rPr>
          <w:sz w:val="24"/>
          <w:szCs w:val="24"/>
        </w:rPr>
        <w:t>13., 4.1.14</w:t>
      </w:r>
      <w:r w:rsidRPr="00CA5394">
        <w:rPr>
          <w:sz w:val="24"/>
          <w:szCs w:val="24"/>
        </w:rPr>
        <w:t>.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r>
        <w:rPr>
          <w:sz w:val="24"/>
          <w:szCs w:val="24"/>
        </w:rPr>
        <w:t>.</w:t>
      </w:r>
    </w:p>
    <w:p w:rsidR="00DF6C3E" w:rsidRPr="008348BB" w:rsidRDefault="00DF6C3E" w:rsidP="00DF6C3E">
      <w:pPr>
        <w:pStyle w:val="afc"/>
        <w:spacing w:after="120"/>
        <w:ind w:firstLine="709"/>
        <w:jc w:val="both"/>
        <w:rPr>
          <w:b/>
          <w:sz w:val="24"/>
          <w:szCs w:val="24"/>
        </w:rPr>
      </w:pPr>
      <w:r w:rsidRPr="003F0CF7">
        <w:rPr>
          <w:b/>
          <w:sz w:val="24"/>
          <w:szCs w:val="24"/>
        </w:rPr>
        <w:t>4.2. Заказчик обязан:</w:t>
      </w:r>
    </w:p>
    <w:p w:rsidR="00DF6C3E" w:rsidRDefault="00DF6C3E" w:rsidP="00DF6C3E">
      <w:pPr>
        <w:pStyle w:val="afc"/>
        <w:spacing w:after="120"/>
        <w:ind w:firstLine="709"/>
        <w:jc w:val="both"/>
        <w:rPr>
          <w:sz w:val="24"/>
          <w:szCs w:val="24"/>
        </w:rPr>
      </w:pPr>
      <w:r>
        <w:rPr>
          <w:sz w:val="24"/>
          <w:szCs w:val="24"/>
        </w:rPr>
        <w:t>4.2.1. Передавать Исполнителю необходимую для выполнения Работ информацию и документацию.</w:t>
      </w:r>
    </w:p>
    <w:p w:rsidR="00DF6C3E" w:rsidRDefault="00DF6C3E" w:rsidP="00DF6C3E">
      <w:pPr>
        <w:pStyle w:val="afc"/>
        <w:spacing w:after="120"/>
        <w:ind w:firstLine="709"/>
        <w:jc w:val="both"/>
        <w:rPr>
          <w:sz w:val="24"/>
          <w:szCs w:val="24"/>
        </w:rPr>
      </w:pPr>
      <w:r>
        <w:rPr>
          <w:sz w:val="24"/>
          <w:szCs w:val="24"/>
        </w:rPr>
        <w:t>4.2.2. Оплатить Работы в установленный срок в соответствии с условиями Договора.</w:t>
      </w:r>
    </w:p>
    <w:p w:rsidR="00DF6C3E" w:rsidRDefault="00DF6C3E" w:rsidP="00DF6C3E">
      <w:pPr>
        <w:pStyle w:val="afc"/>
        <w:spacing w:after="120"/>
        <w:ind w:firstLine="709"/>
        <w:jc w:val="both"/>
        <w:rPr>
          <w:sz w:val="24"/>
          <w:szCs w:val="24"/>
        </w:rPr>
      </w:pPr>
      <w:r>
        <w:rPr>
          <w:sz w:val="24"/>
          <w:szCs w:val="24"/>
        </w:rPr>
        <w:t>4.2.3. Проверять ход и качество Работ, выполняемых Исполнителем, не вмешиваясь в случае проведения в его деятельность.</w:t>
      </w:r>
    </w:p>
    <w:p w:rsidR="00DF6C3E" w:rsidRPr="00FD4DB1" w:rsidRDefault="00DF6C3E" w:rsidP="00DF6C3E">
      <w:pPr>
        <w:pStyle w:val="52"/>
        <w:spacing w:after="120"/>
        <w:ind w:firstLine="709"/>
        <w:jc w:val="both"/>
        <w:rPr>
          <w:sz w:val="24"/>
          <w:szCs w:val="24"/>
        </w:rPr>
      </w:pPr>
      <w:r w:rsidRPr="00D5745E">
        <w:rPr>
          <w:sz w:val="24"/>
          <w:szCs w:val="24"/>
        </w:rPr>
        <w:t xml:space="preserve">4.2.4.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Договора по инициативе </w:t>
      </w:r>
      <w:r w:rsidRPr="00FD4DB1">
        <w:rPr>
          <w:sz w:val="24"/>
          <w:szCs w:val="24"/>
        </w:rPr>
        <w:t>Заказчика.</w:t>
      </w:r>
    </w:p>
    <w:p w:rsidR="00DF6C3E" w:rsidRPr="00D5745E" w:rsidRDefault="00DF6C3E" w:rsidP="00DF6C3E">
      <w:pPr>
        <w:pStyle w:val="52"/>
        <w:spacing w:after="120"/>
        <w:ind w:firstLine="709"/>
        <w:jc w:val="both"/>
        <w:rPr>
          <w:sz w:val="24"/>
          <w:szCs w:val="24"/>
        </w:rPr>
      </w:pPr>
      <w:r w:rsidRPr="00FD4DB1">
        <w:rPr>
          <w:sz w:val="24"/>
          <w:szCs w:val="24"/>
        </w:rPr>
        <w:t>4.2.5. Провести вводный инструктаж работников Исполнителя.</w:t>
      </w:r>
    </w:p>
    <w:p w:rsidR="00DF6C3E" w:rsidRPr="005D2B88" w:rsidRDefault="00DF6C3E" w:rsidP="00DF6C3E">
      <w:pPr>
        <w:pStyle w:val="52"/>
        <w:spacing w:after="120"/>
        <w:ind w:firstLine="709"/>
        <w:jc w:val="both"/>
        <w:rPr>
          <w:b/>
          <w:sz w:val="24"/>
          <w:szCs w:val="24"/>
        </w:rPr>
      </w:pPr>
      <w:r w:rsidRPr="003F0CF7">
        <w:rPr>
          <w:b/>
          <w:sz w:val="24"/>
          <w:szCs w:val="24"/>
        </w:rPr>
        <w:t>4.3. Заказчик вправе:</w:t>
      </w:r>
    </w:p>
    <w:p w:rsidR="00DF6C3E" w:rsidRDefault="00DF6C3E" w:rsidP="00DF6C3E">
      <w:pPr>
        <w:spacing w:after="12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DF6C3E" w:rsidRDefault="00DF6C3E" w:rsidP="00DF6C3E">
      <w:pPr>
        <w:spacing w:after="120"/>
        <w:ind w:firstLine="709"/>
        <w:jc w:val="both"/>
      </w:pPr>
    </w:p>
    <w:p w:rsidR="00DF6C3E" w:rsidRDefault="00DF6C3E" w:rsidP="00DF6C3E">
      <w:pPr>
        <w:pStyle w:val="aff7"/>
        <w:numPr>
          <w:ilvl w:val="0"/>
          <w:numId w:val="33"/>
        </w:numPr>
        <w:suppressAutoHyphens w:val="0"/>
        <w:spacing w:after="120"/>
        <w:ind w:left="0" w:firstLine="0"/>
        <w:jc w:val="center"/>
        <w:rPr>
          <w:b/>
        </w:rPr>
      </w:pPr>
      <w:r>
        <w:rPr>
          <w:b/>
        </w:rPr>
        <w:t>Ответственность Сторон</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5.1.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5.2. В случае нарушения сроков выполнения Работ по Договору Заказчик вправе потребовать от Исполнителя уплаты пени в размере 0,1% от цены Договора за каждый день просрочки.</w:t>
      </w:r>
    </w:p>
    <w:p w:rsidR="00DF6C3E" w:rsidRPr="0014076B" w:rsidRDefault="00DF6C3E" w:rsidP="00DF6C3E">
      <w:pPr>
        <w:widowControl w:val="0"/>
        <w:spacing w:after="120"/>
        <w:ind w:firstLine="709"/>
        <w:jc w:val="both"/>
      </w:pPr>
      <w:r w:rsidRPr="0014076B">
        <w:t>5.3.</w:t>
      </w:r>
      <w:r w:rsidRPr="0014076B">
        <w:rPr>
          <w:i/>
        </w:rPr>
        <w:t xml:space="preserve"> </w:t>
      </w:r>
      <w:r w:rsidRPr="0014076B">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Договора.</w:t>
      </w:r>
    </w:p>
    <w:p w:rsidR="00DF6C3E" w:rsidRDefault="00DF6C3E" w:rsidP="00DF6C3E">
      <w:pPr>
        <w:widowControl w:val="0"/>
        <w:spacing w:after="120"/>
        <w:ind w:firstLine="709"/>
        <w:jc w:val="both"/>
      </w:pPr>
      <w:r w:rsidRPr="0014076B">
        <w:t>В случае возникновения при этом у Заказчика каких-либо убытков Исполнитель возмещает такие убытки Заказчику в полном объеме.</w:t>
      </w:r>
    </w:p>
    <w:p w:rsidR="00DF6C3E" w:rsidRDefault="00DF6C3E" w:rsidP="00DF6C3E">
      <w:pPr>
        <w:spacing w:after="120"/>
        <w:ind w:firstLine="709"/>
        <w:jc w:val="both"/>
      </w:pPr>
      <w:r w:rsidRPr="009839B1">
        <w:t>5.4. Ответственность (возмещение убытков, компенсация санкций и пр.) за неисполнение требований охраны труда, электробезопасности, пожарной безопасности и охраны окружающей среды возлагается на Исполнителя.</w:t>
      </w:r>
    </w:p>
    <w:p w:rsidR="00DF6C3E" w:rsidRPr="0014076B" w:rsidRDefault="00DF6C3E" w:rsidP="00DF6C3E">
      <w:pPr>
        <w:pStyle w:val="aff4"/>
        <w:spacing w:after="120"/>
        <w:ind w:firstLine="709"/>
        <w:jc w:val="both"/>
        <w:rPr>
          <w:sz w:val="24"/>
          <w:szCs w:val="24"/>
        </w:rPr>
      </w:pPr>
      <w:r w:rsidRPr="0014076B">
        <w:rPr>
          <w:sz w:val="24"/>
          <w:szCs w:val="24"/>
        </w:rPr>
        <w:t>5.</w:t>
      </w:r>
      <w:r>
        <w:rPr>
          <w:sz w:val="24"/>
          <w:szCs w:val="24"/>
        </w:rPr>
        <w:t>5</w:t>
      </w:r>
      <w:r w:rsidRPr="0014076B">
        <w:rPr>
          <w:sz w:val="24"/>
          <w:szCs w:val="24"/>
        </w:rPr>
        <w:t>. Перечисленные в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DF6C3E" w:rsidRPr="0014076B" w:rsidRDefault="00DF6C3E" w:rsidP="00DF6C3E">
      <w:pPr>
        <w:pStyle w:val="aff4"/>
        <w:spacing w:after="120"/>
        <w:ind w:firstLine="709"/>
        <w:jc w:val="both"/>
        <w:rPr>
          <w:b/>
          <w:sz w:val="24"/>
          <w:szCs w:val="24"/>
        </w:rPr>
      </w:pPr>
    </w:p>
    <w:p w:rsidR="00DF6C3E" w:rsidRPr="0014076B" w:rsidRDefault="00DF6C3E" w:rsidP="00DF6C3E">
      <w:pPr>
        <w:pStyle w:val="ConsNormal"/>
        <w:numPr>
          <w:ilvl w:val="0"/>
          <w:numId w:val="33"/>
        </w:numPr>
        <w:suppressAutoHyphens w:val="0"/>
        <w:autoSpaceDE/>
        <w:spacing w:after="120"/>
        <w:ind w:left="0" w:firstLine="0"/>
        <w:jc w:val="center"/>
        <w:rPr>
          <w:rFonts w:ascii="Times New Roman" w:hAnsi="Times New Roman" w:cs="Times New Roman"/>
          <w:b/>
          <w:sz w:val="24"/>
          <w:szCs w:val="24"/>
        </w:rPr>
      </w:pPr>
      <w:r w:rsidRPr="0014076B">
        <w:rPr>
          <w:rFonts w:ascii="Times New Roman" w:hAnsi="Times New Roman" w:cs="Times New Roman"/>
          <w:b/>
          <w:sz w:val="24"/>
          <w:szCs w:val="24"/>
        </w:rPr>
        <w:t>Обстоятельства непреодолимой силы</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Договора.</w:t>
      </w:r>
    </w:p>
    <w:p w:rsidR="00DF6C3E" w:rsidRPr="0014076B" w:rsidRDefault="00DF6C3E" w:rsidP="00DF6C3E">
      <w:pPr>
        <w:pStyle w:val="ConsNormal"/>
        <w:spacing w:after="120"/>
        <w:ind w:firstLine="709"/>
        <w:jc w:val="both"/>
        <w:rPr>
          <w:rFonts w:ascii="Times New Roman" w:hAnsi="Times New Roman" w:cs="Times New Roman"/>
          <w:sz w:val="24"/>
          <w:szCs w:val="24"/>
        </w:rPr>
      </w:pPr>
    </w:p>
    <w:p w:rsidR="00DF6C3E" w:rsidRPr="0014076B" w:rsidRDefault="00DF6C3E" w:rsidP="00DF6C3E">
      <w:pPr>
        <w:pStyle w:val="ConsNormal"/>
        <w:numPr>
          <w:ilvl w:val="0"/>
          <w:numId w:val="33"/>
        </w:numPr>
        <w:suppressAutoHyphens w:val="0"/>
        <w:autoSpaceDE/>
        <w:spacing w:after="120"/>
        <w:ind w:left="0" w:hanging="142"/>
        <w:jc w:val="center"/>
        <w:rPr>
          <w:rFonts w:ascii="Times New Roman" w:hAnsi="Times New Roman" w:cs="Times New Roman"/>
          <w:b/>
          <w:sz w:val="24"/>
          <w:szCs w:val="24"/>
        </w:rPr>
      </w:pPr>
      <w:r w:rsidRPr="0014076B">
        <w:rPr>
          <w:rFonts w:ascii="Times New Roman" w:hAnsi="Times New Roman" w:cs="Times New Roman"/>
          <w:b/>
          <w:sz w:val="24"/>
          <w:szCs w:val="24"/>
        </w:rPr>
        <w:t>Разрешение споров</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DF6C3E"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DF6C3E" w:rsidRPr="0014076B" w:rsidRDefault="00DF6C3E" w:rsidP="00DF6C3E">
      <w:pPr>
        <w:pStyle w:val="ConsNormal"/>
        <w:spacing w:after="120"/>
        <w:ind w:firstLine="709"/>
        <w:jc w:val="both"/>
        <w:rPr>
          <w:rFonts w:ascii="Times New Roman" w:hAnsi="Times New Roman" w:cs="Times New Roman"/>
          <w:i/>
          <w:sz w:val="24"/>
          <w:szCs w:val="24"/>
        </w:rPr>
      </w:pPr>
    </w:p>
    <w:p w:rsidR="00DF6C3E" w:rsidRPr="0014076B" w:rsidRDefault="00DF6C3E" w:rsidP="00DF6C3E">
      <w:pPr>
        <w:pStyle w:val="ConsNormal"/>
        <w:spacing w:after="120"/>
        <w:ind w:firstLine="709"/>
        <w:jc w:val="center"/>
        <w:rPr>
          <w:rFonts w:ascii="Times New Roman" w:hAnsi="Times New Roman" w:cs="Times New Roman"/>
          <w:b/>
          <w:sz w:val="24"/>
          <w:szCs w:val="24"/>
        </w:rPr>
      </w:pPr>
      <w:r w:rsidRPr="0014076B">
        <w:rPr>
          <w:rFonts w:ascii="Times New Roman" w:hAnsi="Times New Roman" w:cs="Times New Roman"/>
          <w:b/>
          <w:sz w:val="24"/>
          <w:szCs w:val="24"/>
        </w:rPr>
        <w:t>8.</w:t>
      </w:r>
      <w:r w:rsidRPr="0014076B">
        <w:rPr>
          <w:rFonts w:ascii="Times New Roman" w:hAnsi="Times New Roman" w:cs="Times New Roman"/>
          <w:b/>
          <w:sz w:val="24"/>
          <w:szCs w:val="24"/>
        </w:rPr>
        <w:tab/>
        <w:t>Порядок внесения изменений, дополнений в Договор и его расторжения</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8.1. В Договор могут быть внесены изменения и дополнения, которые оформляются Сторонами дополнительными соглашениями к Договору.</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8.2. Договор может быть досрочно расторгнут по основаниям, предусмотренным законодательством Российской Федерации и Договором. </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8.3. </w:t>
      </w:r>
      <w:r w:rsidRPr="0014076B">
        <w:rPr>
          <w:rFonts w:ascii="Times New Roman" w:hAnsi="Times New Roman"/>
          <w:sz w:val="24"/>
          <w:szCs w:val="24"/>
        </w:rPr>
        <w:t>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Договора.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Договора.</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8.4.</w:t>
      </w:r>
      <w:r w:rsidRPr="0014076B">
        <w:rPr>
          <w:rFonts w:ascii="Times New Roman" w:hAnsi="Times New Roman" w:cs="Times New Roman"/>
          <w:sz w:val="24"/>
          <w:szCs w:val="24"/>
        </w:rPr>
        <w:tab/>
        <w:t>В случае расторжения Договора (отказа от исполнения Договора) по причинам, связанным с ненадлежащим выполнением Исполнителем условий Договора, несоответствием результатов Работ требованиям Договора, Исполнитель не вправе требовать оплаты, а также обязан вернуть полученные по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DF6C3E" w:rsidRPr="0014076B" w:rsidRDefault="00DF6C3E" w:rsidP="00DF6C3E">
      <w:pPr>
        <w:pStyle w:val="ConsNormal"/>
        <w:spacing w:after="120"/>
        <w:ind w:firstLine="709"/>
        <w:jc w:val="both"/>
        <w:rPr>
          <w:rFonts w:ascii="Times New Roman" w:hAnsi="Times New Roman" w:cs="Times New Roman"/>
          <w:sz w:val="24"/>
          <w:szCs w:val="24"/>
        </w:rPr>
      </w:pPr>
    </w:p>
    <w:p w:rsidR="00DF6C3E" w:rsidRPr="0014076B" w:rsidRDefault="00DF6C3E" w:rsidP="00DF6C3E">
      <w:pPr>
        <w:pStyle w:val="ConsNormal"/>
        <w:numPr>
          <w:ilvl w:val="0"/>
          <w:numId w:val="34"/>
        </w:numPr>
        <w:suppressAutoHyphens w:val="0"/>
        <w:autoSpaceDE/>
        <w:spacing w:after="120"/>
        <w:ind w:left="0" w:firstLine="0"/>
        <w:jc w:val="center"/>
        <w:rPr>
          <w:rFonts w:ascii="Times New Roman" w:hAnsi="Times New Roman" w:cs="Times New Roman"/>
          <w:b/>
          <w:sz w:val="24"/>
          <w:szCs w:val="24"/>
        </w:rPr>
      </w:pPr>
      <w:r w:rsidRPr="0014076B">
        <w:rPr>
          <w:rFonts w:ascii="Times New Roman" w:hAnsi="Times New Roman" w:cs="Times New Roman"/>
          <w:b/>
          <w:sz w:val="24"/>
          <w:szCs w:val="24"/>
        </w:rPr>
        <w:t>Срок действия Договора</w:t>
      </w:r>
    </w:p>
    <w:p w:rsidR="00DF6C3E" w:rsidRPr="0014076B" w:rsidRDefault="00DF6C3E" w:rsidP="00DF6C3E">
      <w:pPr>
        <w:pStyle w:val="ConsNormal"/>
        <w:numPr>
          <w:ilvl w:val="1"/>
          <w:numId w:val="34"/>
        </w:numPr>
        <w:suppressAutoHyphens w:val="0"/>
        <w:autoSpaceDE/>
        <w:spacing w:after="120"/>
        <w:ind w:left="0" w:firstLine="709"/>
        <w:jc w:val="both"/>
        <w:rPr>
          <w:rFonts w:ascii="Times New Roman" w:hAnsi="Times New Roman" w:cs="Times New Roman"/>
          <w:sz w:val="24"/>
          <w:szCs w:val="24"/>
        </w:rPr>
      </w:pPr>
      <w:r w:rsidRPr="0014076B">
        <w:rPr>
          <w:rFonts w:ascii="Times New Roman" w:hAnsi="Times New Roman" w:cs="Times New Roman"/>
          <w:sz w:val="24"/>
          <w:szCs w:val="24"/>
        </w:rPr>
        <w:t xml:space="preserve">Договор вступает в силу с даты его подписания Сторонами и действует по </w:t>
      </w:r>
      <w:r w:rsidRPr="003F0CF7">
        <w:rPr>
          <w:rFonts w:ascii="Times New Roman" w:hAnsi="Times New Roman" w:cs="Times New Roman"/>
          <w:b/>
          <w:sz w:val="24"/>
          <w:szCs w:val="24"/>
        </w:rPr>
        <w:t>30.11.2020 (включительно)</w:t>
      </w:r>
      <w:r w:rsidRPr="0014076B">
        <w:rPr>
          <w:rFonts w:ascii="Times New Roman" w:hAnsi="Times New Roman" w:cs="Times New Roman"/>
          <w:sz w:val="24"/>
          <w:szCs w:val="24"/>
        </w:rPr>
        <w:t xml:space="preserve">, а в части оплат </w:t>
      </w:r>
      <w:r>
        <w:rPr>
          <w:rFonts w:ascii="Times New Roman" w:hAnsi="Times New Roman" w:cs="Times New Roman"/>
          <w:sz w:val="24"/>
          <w:szCs w:val="24"/>
        </w:rPr>
        <w:t xml:space="preserve">и условий об ответственности - </w:t>
      </w:r>
      <w:r w:rsidRPr="0014076B">
        <w:rPr>
          <w:rFonts w:ascii="Times New Roman" w:hAnsi="Times New Roman" w:cs="Times New Roman"/>
          <w:sz w:val="24"/>
          <w:szCs w:val="24"/>
        </w:rPr>
        <w:t xml:space="preserve">до полного исполнения Сторонами своих обязательств по Договору. </w:t>
      </w:r>
    </w:p>
    <w:p w:rsidR="00DF6C3E" w:rsidRPr="0014076B" w:rsidRDefault="00DF6C3E" w:rsidP="00DF6C3E">
      <w:pPr>
        <w:pStyle w:val="ConsNormal"/>
        <w:suppressAutoHyphens w:val="0"/>
        <w:spacing w:after="120"/>
        <w:ind w:left="709" w:firstLine="0"/>
        <w:jc w:val="both"/>
        <w:rPr>
          <w:rFonts w:ascii="Times New Roman" w:hAnsi="Times New Roman" w:cs="Times New Roman"/>
          <w:sz w:val="24"/>
          <w:szCs w:val="24"/>
        </w:rPr>
      </w:pPr>
    </w:p>
    <w:p w:rsidR="00DF6C3E" w:rsidRDefault="00DF6C3E" w:rsidP="00DF6C3E">
      <w:pPr>
        <w:spacing w:after="120"/>
        <w:jc w:val="center"/>
      </w:pPr>
      <w:r>
        <w:rPr>
          <w:b/>
        </w:rPr>
        <w:t>10.</w:t>
      </w:r>
      <w:r>
        <w:rPr>
          <w:b/>
        </w:rPr>
        <w:tab/>
        <w:t>Антикоррупционная оговорка</w:t>
      </w:r>
    </w:p>
    <w:p w:rsidR="00DF6C3E" w:rsidRDefault="00DF6C3E" w:rsidP="00DF6C3E">
      <w:pPr>
        <w:spacing w:after="120"/>
        <w:ind w:firstLine="709"/>
        <w:jc w:val="both"/>
      </w:pPr>
      <w:r>
        <w:t>10.1.</w:t>
      </w:r>
      <w:r>
        <w:tab/>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F6C3E" w:rsidRDefault="00DF6C3E" w:rsidP="00DF6C3E">
      <w:pPr>
        <w:spacing w:after="120"/>
        <w:ind w:firstLine="709"/>
        <w:jc w:val="both"/>
      </w:pPr>
      <w: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F6C3E" w:rsidRDefault="00DF6C3E" w:rsidP="00DF6C3E">
      <w:pPr>
        <w:spacing w:after="120"/>
        <w:ind w:firstLine="709"/>
        <w:jc w:val="both"/>
      </w:pPr>
      <w:r>
        <w:t>10.2.</w:t>
      </w:r>
      <w:r>
        <w:tab/>
        <w:t xml:space="preserve">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аффилированными лицами, работниками или посредниками. </w:t>
      </w:r>
    </w:p>
    <w:p w:rsidR="00DF6C3E" w:rsidRDefault="00DF6C3E" w:rsidP="00DF6C3E">
      <w:pPr>
        <w:spacing w:after="120"/>
        <w:ind w:firstLine="709"/>
        <w:jc w:val="both"/>
      </w:pPr>
      <w:r>
        <w:t>Каналы уведомления Исполнителя о нарушениях каких-либо положений пункта 10.1 Договора: ___________.</w:t>
      </w:r>
    </w:p>
    <w:p w:rsidR="00DF6C3E" w:rsidRDefault="00DF6C3E" w:rsidP="00DF6C3E">
      <w:pPr>
        <w:spacing w:after="120"/>
        <w:ind w:firstLine="709"/>
        <w:jc w:val="both"/>
      </w:pPr>
      <w:r>
        <w:t xml:space="preserve">Каналы </w:t>
      </w:r>
      <w:r>
        <w:rPr>
          <w:shd w:val="clear" w:color="auto" w:fill="FFFFFF"/>
        </w:rPr>
        <w:t>уведомления Заказчика о</w:t>
      </w:r>
      <w:r>
        <w:t xml:space="preserve"> нарушениях каких-либо положений пункта 10.1 Договора: </w:t>
      </w:r>
      <w:r>
        <w:rPr>
          <w:color w:val="000000"/>
        </w:rPr>
        <w:t>8 (495) 788-17-17, 8 (812) 458-68-05</w:t>
      </w:r>
      <w:r>
        <w:t xml:space="preserve"> официальный сайт </w:t>
      </w:r>
      <w:r>
        <w:rPr>
          <w:lang w:val="en-US"/>
        </w:rPr>
        <w:t>www</w:t>
      </w:r>
      <w:r>
        <w:t>.</w:t>
      </w:r>
      <w:r>
        <w:rPr>
          <w:lang w:val="en-US"/>
        </w:rPr>
        <w:t>trcont</w:t>
      </w:r>
      <w:r>
        <w:t>.</w:t>
      </w:r>
      <w:r>
        <w:rPr>
          <w:lang w:val="en-US"/>
        </w:rPr>
        <w:t>com</w:t>
      </w:r>
      <w:r>
        <w:t>.</w:t>
      </w:r>
    </w:p>
    <w:p w:rsidR="00DF6C3E" w:rsidRDefault="00DF6C3E" w:rsidP="00DF6C3E">
      <w:pPr>
        <w:spacing w:after="120"/>
        <w:ind w:firstLine="709"/>
        <w:jc w:val="both"/>
      </w:pPr>
      <w:r>
        <w:t>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F6C3E" w:rsidRDefault="00DF6C3E" w:rsidP="00DF6C3E">
      <w:pPr>
        <w:spacing w:after="120"/>
        <w:ind w:firstLine="709"/>
        <w:jc w:val="both"/>
      </w:pPr>
      <w:r>
        <w:t>10.3.</w:t>
      </w:r>
      <w:r>
        <w:tab/>
        <w:t>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F6C3E" w:rsidRDefault="00DF6C3E" w:rsidP="00DF6C3E">
      <w:pPr>
        <w:spacing w:after="120"/>
        <w:ind w:firstLine="709"/>
        <w:jc w:val="both"/>
      </w:pPr>
      <w:r>
        <w:t>10.4.</w:t>
      </w:r>
      <w:r>
        <w:tab/>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F6C3E" w:rsidRDefault="00DF6C3E" w:rsidP="00DF6C3E">
      <w:pPr>
        <w:spacing w:after="120"/>
        <w:ind w:firstLine="709"/>
        <w:jc w:val="both"/>
      </w:pPr>
    </w:p>
    <w:p w:rsidR="00DF6C3E" w:rsidRDefault="00DF6C3E" w:rsidP="00DF6C3E">
      <w:pPr>
        <w:spacing w:after="120"/>
        <w:ind w:firstLine="709"/>
        <w:jc w:val="center"/>
        <w:rPr>
          <w:b/>
        </w:rPr>
      </w:pPr>
      <w:r>
        <w:rPr>
          <w:b/>
        </w:rPr>
        <w:t>11.</w:t>
      </w:r>
      <w:r>
        <w:rPr>
          <w:b/>
        </w:rPr>
        <w:tab/>
        <w:t>Гарантии и заверения Исполнителя</w:t>
      </w:r>
    </w:p>
    <w:p w:rsidR="00DF6C3E" w:rsidRDefault="00DF6C3E" w:rsidP="00DF6C3E">
      <w:pPr>
        <w:pStyle w:val="aff7"/>
        <w:numPr>
          <w:ilvl w:val="1"/>
          <w:numId w:val="35"/>
        </w:numPr>
        <w:suppressAutoHyphens w:val="0"/>
        <w:spacing w:after="120"/>
        <w:ind w:left="0" w:firstLine="709"/>
        <w:jc w:val="both"/>
      </w:pPr>
      <w:r>
        <w:t>Исполнитель настоящим заверяет Заказчика и гарантирует, что на дату заключения настоящего Договора:</w:t>
      </w:r>
    </w:p>
    <w:p w:rsidR="00DF6C3E" w:rsidRDefault="00DF6C3E" w:rsidP="00DF6C3E">
      <w:pPr>
        <w:pStyle w:val="aff7"/>
        <w:numPr>
          <w:ilvl w:val="2"/>
          <w:numId w:val="36"/>
        </w:numPr>
        <w:suppressAutoHyphens w:val="0"/>
        <w:spacing w:after="12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F6C3E" w:rsidRDefault="00DF6C3E" w:rsidP="00DF6C3E">
      <w:pPr>
        <w:pStyle w:val="aff7"/>
        <w:numPr>
          <w:ilvl w:val="2"/>
          <w:numId w:val="36"/>
        </w:numPr>
        <w:suppressAutoHyphens w:val="0"/>
        <w:spacing w:after="120"/>
        <w:ind w:left="0" w:firstLine="709"/>
        <w:jc w:val="both"/>
      </w:pPr>
      <w:r>
        <w:t>Исполнителем соблюдены корпоративные процедуры, необходимые для заключения настоящего Договора, заключение Договора получило одобрение органов управления Исполнителя;</w:t>
      </w:r>
    </w:p>
    <w:p w:rsidR="00DF6C3E" w:rsidRDefault="00DF6C3E" w:rsidP="00DF6C3E">
      <w:pPr>
        <w:pStyle w:val="aff7"/>
        <w:numPr>
          <w:ilvl w:val="2"/>
          <w:numId w:val="36"/>
        </w:numPr>
        <w:suppressAutoHyphens w:val="0"/>
        <w:spacing w:after="120"/>
        <w:ind w:left="0" w:firstLine="709"/>
        <w:jc w:val="both"/>
      </w:pPr>
      <w:r>
        <w:t>Договор от имени Исполнителя подписан лицом, которое надлежащим образом уполномочено совершать такие действия;</w:t>
      </w:r>
    </w:p>
    <w:p w:rsidR="00DF6C3E" w:rsidRDefault="00DF6C3E" w:rsidP="00DF6C3E">
      <w:pPr>
        <w:pStyle w:val="aff7"/>
        <w:numPr>
          <w:ilvl w:val="2"/>
          <w:numId w:val="36"/>
        </w:numPr>
        <w:suppressAutoHyphens w:val="0"/>
        <w:spacing w:after="120"/>
        <w:ind w:left="0" w:firstLine="709"/>
        <w:jc w:val="both"/>
      </w:pPr>
      <w:r>
        <w:t>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F6C3E" w:rsidRDefault="00DF6C3E" w:rsidP="00DF6C3E">
      <w:pPr>
        <w:pStyle w:val="aff7"/>
        <w:numPr>
          <w:ilvl w:val="2"/>
          <w:numId w:val="36"/>
        </w:numPr>
        <w:suppressAutoHyphens w:val="0"/>
        <w:spacing w:after="120"/>
        <w:ind w:left="0" w:firstLine="709"/>
        <w:jc w:val="both"/>
      </w:pPr>
      <w:r>
        <w:t>не существует каких-либо обстоятельств, которые ограничивают, запрещают исполнение Исполнителем обязательств по Договору.</w:t>
      </w:r>
    </w:p>
    <w:p w:rsidR="00DF6C3E" w:rsidRDefault="00DF6C3E" w:rsidP="00DF6C3E">
      <w:pPr>
        <w:pStyle w:val="aff7"/>
        <w:suppressAutoHyphens w:val="0"/>
        <w:spacing w:after="120"/>
        <w:ind w:left="709"/>
        <w:jc w:val="both"/>
      </w:pPr>
    </w:p>
    <w:p w:rsidR="00DF6C3E" w:rsidRPr="0014076B" w:rsidRDefault="00DF6C3E" w:rsidP="00DF6C3E">
      <w:pPr>
        <w:pStyle w:val="ConsNormal"/>
        <w:spacing w:after="120"/>
        <w:ind w:firstLine="709"/>
        <w:jc w:val="center"/>
        <w:rPr>
          <w:rFonts w:ascii="Times New Roman" w:hAnsi="Times New Roman" w:cs="Times New Roman"/>
          <w:b/>
          <w:bCs/>
          <w:sz w:val="24"/>
          <w:szCs w:val="24"/>
        </w:rPr>
      </w:pPr>
      <w:r w:rsidRPr="0014076B">
        <w:rPr>
          <w:rFonts w:ascii="Times New Roman" w:hAnsi="Times New Roman" w:cs="Times New Roman"/>
          <w:b/>
          <w:bCs/>
          <w:sz w:val="24"/>
          <w:szCs w:val="24"/>
        </w:rPr>
        <w:t>12.</w:t>
      </w:r>
      <w:r w:rsidRPr="0014076B">
        <w:rPr>
          <w:rFonts w:ascii="Times New Roman" w:hAnsi="Times New Roman" w:cs="Times New Roman"/>
          <w:b/>
          <w:bCs/>
          <w:sz w:val="24"/>
          <w:szCs w:val="24"/>
        </w:rPr>
        <w:tab/>
        <w:t>Прочие условия</w:t>
      </w:r>
    </w:p>
    <w:p w:rsidR="00DF6C3E" w:rsidRPr="0014076B" w:rsidRDefault="00DF6C3E" w:rsidP="00DF6C3E">
      <w:pPr>
        <w:pStyle w:val="52"/>
        <w:spacing w:after="120"/>
        <w:ind w:firstLine="709"/>
        <w:jc w:val="both"/>
        <w:rPr>
          <w:sz w:val="24"/>
          <w:szCs w:val="24"/>
        </w:rPr>
      </w:pPr>
      <w:r w:rsidRPr="0014076B">
        <w:rPr>
          <w:sz w:val="24"/>
          <w:szCs w:val="24"/>
        </w:rPr>
        <w:t>12.1.</w:t>
      </w:r>
      <w:r w:rsidRPr="0014076B">
        <w:rPr>
          <w:sz w:val="24"/>
          <w:szCs w:val="24"/>
        </w:rPr>
        <w:tab/>
        <w:t>Право собственности на результат Работ по Договору принадлежит Заказчику.</w:t>
      </w:r>
    </w:p>
    <w:p w:rsidR="00DF6C3E" w:rsidRPr="0014076B" w:rsidRDefault="00DF6C3E" w:rsidP="00DF6C3E">
      <w:pPr>
        <w:pStyle w:val="52"/>
        <w:spacing w:after="120"/>
        <w:ind w:firstLine="709"/>
        <w:jc w:val="both"/>
        <w:rPr>
          <w:sz w:val="24"/>
          <w:szCs w:val="24"/>
        </w:rPr>
      </w:pPr>
      <w:r w:rsidRPr="0014076B">
        <w:rPr>
          <w:sz w:val="24"/>
          <w:szCs w:val="24"/>
        </w:rPr>
        <w:t>12.2.</w:t>
      </w:r>
      <w:r w:rsidRPr="0014076B">
        <w:rPr>
          <w:sz w:val="24"/>
          <w:szCs w:val="24"/>
        </w:rPr>
        <w:tab/>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sidRPr="0014076B">
        <w:rPr>
          <w:i/>
          <w:iCs/>
          <w:sz w:val="24"/>
          <w:szCs w:val="24"/>
          <w:vertAlign w:val="superscript"/>
        </w:rPr>
        <w:t xml:space="preserve"> </w:t>
      </w:r>
    </w:p>
    <w:p w:rsidR="00DF6C3E" w:rsidRPr="0014076B" w:rsidRDefault="00DF6C3E" w:rsidP="00DF6C3E">
      <w:pPr>
        <w:spacing w:after="120"/>
        <w:ind w:firstLine="709"/>
        <w:jc w:val="both"/>
      </w:pPr>
      <w:r w:rsidRPr="0014076B">
        <w:t>12.3.</w:t>
      </w:r>
      <w:r w:rsidRPr="0014076B">
        <w:tab/>
        <w:t xml:space="preserve"> </w:t>
      </w:r>
      <w:r w:rsidRPr="00BE5C70">
        <w:t>В случае расторжения Договора (отказа от и</w:t>
      </w:r>
      <w:r>
        <w:t xml:space="preserve">сполнения Договора) </w:t>
      </w:r>
      <w:r w:rsidRPr="00BE5C70">
        <w:t>по причинам, связанным с ненадлежащим выполнением Исполнителем условий Договора, несоответствием результатов Работ требованиям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12.4.</w:t>
      </w:r>
      <w:r w:rsidRPr="0014076B">
        <w:rPr>
          <w:rFonts w:ascii="Times New Roman" w:hAnsi="Times New Roman" w:cs="Times New Roman"/>
          <w:sz w:val="24"/>
          <w:szCs w:val="24"/>
        </w:rPr>
        <w:tab/>
        <w:t>Все приложения к Договору являются его неотъемлемыми частями.</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12.5.</w:t>
      </w:r>
      <w:r w:rsidRPr="0014076B">
        <w:rPr>
          <w:rFonts w:ascii="Times New Roman" w:hAnsi="Times New Roman" w:cs="Times New Roman"/>
          <w:sz w:val="24"/>
          <w:szCs w:val="24"/>
        </w:rPr>
        <w:tab/>
        <w:t>Передача прав и обязанностей Исполнителя третьим лицам не допускается без письменного согласия Заказчика.</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12.6.</w:t>
      </w:r>
      <w:r w:rsidRPr="0014076B">
        <w:rPr>
          <w:rFonts w:ascii="Times New Roman" w:hAnsi="Times New Roman" w:cs="Times New Roman"/>
          <w:sz w:val="24"/>
          <w:szCs w:val="24"/>
        </w:rPr>
        <w:tab/>
        <w:t>Все вопросы, не предусмотренные Договором, регулируются законодательством Российской Федерации.</w:t>
      </w:r>
    </w:p>
    <w:p w:rsidR="00DF6C3E" w:rsidRPr="0014076B" w:rsidRDefault="00DF6C3E" w:rsidP="00DF6C3E">
      <w:pPr>
        <w:pStyle w:val="ConsNormal"/>
        <w:spacing w:after="120"/>
        <w:ind w:firstLine="709"/>
        <w:jc w:val="both"/>
        <w:rPr>
          <w:rFonts w:ascii="Times New Roman" w:hAnsi="Times New Roman" w:cs="Times New Roman"/>
          <w:sz w:val="24"/>
          <w:szCs w:val="24"/>
        </w:rPr>
      </w:pPr>
      <w:r w:rsidRPr="0014076B">
        <w:rPr>
          <w:rFonts w:ascii="Times New Roman" w:hAnsi="Times New Roman" w:cs="Times New Roman"/>
          <w:sz w:val="24"/>
          <w:szCs w:val="24"/>
        </w:rPr>
        <w:t>12.7.</w:t>
      </w:r>
      <w:r w:rsidRPr="0014076B">
        <w:rPr>
          <w:rFonts w:ascii="Times New Roman" w:hAnsi="Times New Roman" w:cs="Times New Roman"/>
          <w:sz w:val="24"/>
          <w:szCs w:val="24"/>
        </w:rPr>
        <w:tab/>
        <w:t>Договор составлен в двух экземплярах, имеющих одинаковую силу, по одному для каждой из Сторон.</w:t>
      </w:r>
    </w:p>
    <w:p w:rsidR="00DF6C3E" w:rsidRPr="0014076B" w:rsidRDefault="00DF6C3E" w:rsidP="00DF6C3E">
      <w:pPr>
        <w:spacing w:after="120"/>
        <w:ind w:firstLine="709"/>
        <w:jc w:val="both"/>
      </w:pPr>
      <w:r w:rsidRPr="0014076B">
        <w:t>12.8.</w:t>
      </w:r>
      <w:r w:rsidRPr="0014076B">
        <w:tab/>
        <w:t>К Договору прилагаются:</w:t>
      </w:r>
    </w:p>
    <w:p w:rsidR="00DF6C3E" w:rsidRPr="0014076B" w:rsidRDefault="00DF6C3E" w:rsidP="00DF6C3E">
      <w:pPr>
        <w:spacing w:after="120"/>
        <w:ind w:firstLine="709"/>
        <w:jc w:val="both"/>
      </w:pPr>
      <w:r w:rsidRPr="0014076B">
        <w:t>12.8.1.</w:t>
      </w:r>
      <w:r w:rsidRPr="0014076B">
        <w:tab/>
        <w:t>Техническое задание (</w:t>
      </w:r>
      <w:r>
        <w:t>п</w:t>
      </w:r>
      <w:r w:rsidRPr="0014076B">
        <w:t>риложение №</w:t>
      </w:r>
      <w:r>
        <w:t xml:space="preserve"> </w:t>
      </w:r>
      <w:r w:rsidRPr="0014076B">
        <w:t>1);</w:t>
      </w:r>
    </w:p>
    <w:p w:rsidR="00DF6C3E" w:rsidRDefault="00DF6C3E" w:rsidP="00DF6C3E">
      <w:pPr>
        <w:spacing w:after="120"/>
        <w:ind w:firstLine="709"/>
        <w:jc w:val="both"/>
        <w:rPr>
          <w:iCs/>
        </w:rPr>
      </w:pPr>
      <w:r w:rsidRPr="0014076B">
        <w:rPr>
          <w:iCs/>
        </w:rPr>
        <w:t>12.8.2.</w:t>
      </w:r>
      <w:r>
        <w:rPr>
          <w:iCs/>
        </w:rPr>
        <w:t xml:space="preserve"> </w:t>
      </w:r>
      <w:r w:rsidRPr="004D3E7A">
        <w:t>Сроки устранения неисправностей элементов зданий и объектов в соответствии с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r>
        <w:t xml:space="preserve"> (приложение № 2);</w:t>
      </w:r>
    </w:p>
    <w:p w:rsidR="00DF6C3E" w:rsidRPr="0014076B" w:rsidRDefault="00DF6C3E" w:rsidP="00DF6C3E">
      <w:pPr>
        <w:spacing w:after="120"/>
        <w:ind w:firstLine="709"/>
        <w:jc w:val="both"/>
      </w:pPr>
      <w:r>
        <w:rPr>
          <w:iCs/>
        </w:rPr>
        <w:t xml:space="preserve">12.8.3. </w:t>
      </w:r>
      <w:r w:rsidRPr="0014076B">
        <w:t>Протокол согласования договорной цены (</w:t>
      </w:r>
      <w:r>
        <w:t>п</w:t>
      </w:r>
      <w:r w:rsidRPr="0014076B">
        <w:t xml:space="preserve">риложение № </w:t>
      </w:r>
      <w:r>
        <w:t>3</w:t>
      </w:r>
      <w:r w:rsidRPr="0014076B">
        <w:t>);</w:t>
      </w:r>
    </w:p>
    <w:p w:rsidR="00DF6C3E" w:rsidRPr="0014076B" w:rsidRDefault="00DF6C3E" w:rsidP="00DF6C3E">
      <w:pPr>
        <w:spacing w:after="120"/>
        <w:ind w:firstLine="709"/>
        <w:jc w:val="both"/>
      </w:pPr>
      <w:r w:rsidRPr="0014076B">
        <w:t>12.8.</w:t>
      </w:r>
      <w:r>
        <w:t>4</w:t>
      </w:r>
      <w:r w:rsidRPr="0014076B">
        <w:t>.</w:t>
      </w:r>
      <w:r w:rsidRPr="0014076B">
        <w:tab/>
      </w:r>
      <w:r w:rsidRPr="0014076B">
        <w:rPr>
          <w:iCs/>
        </w:rPr>
        <w:t xml:space="preserve">Расчет стоимости Работ </w:t>
      </w:r>
      <w:r w:rsidRPr="0014076B">
        <w:t>(</w:t>
      </w:r>
      <w:r>
        <w:t>п</w:t>
      </w:r>
      <w:r w:rsidRPr="0014076B">
        <w:t xml:space="preserve">риложения № </w:t>
      </w:r>
      <w:r>
        <w:t>4</w:t>
      </w:r>
      <w:r w:rsidRPr="0014076B">
        <w:t>);</w:t>
      </w:r>
    </w:p>
    <w:p w:rsidR="00DF6C3E" w:rsidRPr="0014076B" w:rsidRDefault="00DF6C3E" w:rsidP="00DF6C3E">
      <w:pPr>
        <w:spacing w:after="120"/>
        <w:ind w:firstLine="709"/>
        <w:jc w:val="both"/>
      </w:pPr>
      <w:r w:rsidRPr="0014076B">
        <w:t>12.8.</w:t>
      </w:r>
      <w:r>
        <w:t>5</w:t>
      </w:r>
      <w:r w:rsidRPr="0014076B">
        <w:t>.</w:t>
      </w:r>
      <w:r w:rsidRPr="0014076B">
        <w:tab/>
        <w:t>Форма акта сдачи-приемки выполненных Работ (</w:t>
      </w:r>
      <w:r>
        <w:t>п</w:t>
      </w:r>
      <w:r w:rsidRPr="0014076B">
        <w:t>риложение № 5);</w:t>
      </w:r>
    </w:p>
    <w:p w:rsidR="00DF6C3E" w:rsidRPr="0014076B" w:rsidRDefault="00DF6C3E" w:rsidP="00DF6C3E">
      <w:pPr>
        <w:spacing w:after="120"/>
        <w:ind w:firstLine="709"/>
        <w:jc w:val="both"/>
      </w:pPr>
      <w:r w:rsidRPr="0014076B">
        <w:t>12.8.5.</w:t>
      </w:r>
      <w:r w:rsidRPr="0014076B">
        <w:tab/>
        <w:t>Сведения о цепочке собственников</w:t>
      </w:r>
      <w:r>
        <w:t xml:space="preserve"> (включая бенефициаров</w:t>
      </w:r>
      <w:r>
        <w:rPr>
          <w:rStyle w:val="af6"/>
          <w:rFonts w:eastAsia="MS Mincho"/>
        </w:rPr>
        <w:t xml:space="preserve">, </w:t>
      </w:r>
      <w:r>
        <w:t>в т.ч. конечных)</w:t>
      </w:r>
      <w:r w:rsidRPr="0014076B">
        <w:t xml:space="preserve"> (</w:t>
      </w:r>
      <w:r>
        <w:t>п</w:t>
      </w:r>
      <w:r w:rsidRPr="0014076B">
        <w:t>риложение № 6).</w:t>
      </w:r>
    </w:p>
    <w:p w:rsidR="00DF6C3E" w:rsidRDefault="00DF6C3E" w:rsidP="00DF6C3E">
      <w:pPr>
        <w:spacing w:after="120"/>
        <w:ind w:firstLine="709"/>
        <w:jc w:val="both"/>
      </w:pPr>
    </w:p>
    <w:p w:rsidR="00DF6C3E" w:rsidRDefault="00DF6C3E" w:rsidP="00DF6C3E">
      <w:pPr>
        <w:pStyle w:val="af9"/>
        <w:spacing w:after="120"/>
        <w:ind w:firstLine="0"/>
        <w:jc w:val="center"/>
        <w:rPr>
          <w:b/>
          <w:sz w:val="24"/>
        </w:rPr>
      </w:pPr>
      <w:r>
        <w:rPr>
          <w:b/>
          <w:sz w:val="24"/>
        </w:rPr>
        <w:t>13.</w:t>
      </w:r>
      <w:r>
        <w:rPr>
          <w:b/>
          <w:sz w:val="24"/>
        </w:rPr>
        <w:tab/>
        <w:t>Юридические адреса и платежные реквизиты Сторон</w:t>
      </w:r>
    </w:p>
    <w:p w:rsidR="00DF6C3E" w:rsidRDefault="00DF6C3E" w:rsidP="00DF6C3E">
      <w:pPr>
        <w:pStyle w:val="af9"/>
        <w:rPr>
          <w:sz w:val="24"/>
        </w:rPr>
      </w:pPr>
    </w:p>
    <w:tbl>
      <w:tblPr>
        <w:tblW w:w="9497" w:type="dxa"/>
        <w:tblInd w:w="109" w:type="dxa"/>
        <w:tblLook w:val="0000" w:firstRow="0" w:lastRow="0" w:firstColumn="0" w:lastColumn="0" w:noHBand="0" w:noVBand="0"/>
      </w:tblPr>
      <w:tblGrid>
        <w:gridCol w:w="4748"/>
        <w:gridCol w:w="4749"/>
      </w:tblGrid>
      <w:tr w:rsidR="00DF6C3E" w:rsidRPr="00802833" w:rsidTr="00E45D6B">
        <w:trPr>
          <w:trHeight w:val="1392"/>
        </w:trPr>
        <w:tc>
          <w:tcPr>
            <w:tcW w:w="4748" w:type="dxa"/>
            <w:shd w:val="clear" w:color="auto" w:fill="auto"/>
          </w:tcPr>
          <w:p w:rsidR="00DF6C3E" w:rsidRDefault="00DF6C3E" w:rsidP="00E45D6B">
            <w:pPr>
              <w:pStyle w:val="2c"/>
              <w:spacing w:after="0" w:line="240" w:lineRule="auto"/>
              <w:rPr>
                <w:b/>
              </w:rPr>
            </w:pPr>
            <w:r>
              <w:rPr>
                <w:b/>
              </w:rPr>
              <w:t>Заказчик:</w:t>
            </w:r>
          </w:p>
          <w:p w:rsidR="00DF6C3E" w:rsidRDefault="00DF6C3E" w:rsidP="00E45D6B">
            <w:pPr>
              <w:pStyle w:val="2c"/>
              <w:spacing w:after="0" w:line="240" w:lineRule="auto"/>
              <w:jc w:val="both"/>
              <w:rPr>
                <w:b/>
              </w:rPr>
            </w:pPr>
            <w:r>
              <w:rPr>
                <w:b/>
              </w:rPr>
              <w:t xml:space="preserve">Публичное акционерное общество </w:t>
            </w:r>
          </w:p>
          <w:p w:rsidR="00DF6C3E" w:rsidRDefault="00DF6C3E" w:rsidP="00E45D6B">
            <w:pPr>
              <w:pStyle w:val="2c"/>
              <w:spacing w:after="0" w:line="240" w:lineRule="auto"/>
              <w:jc w:val="both"/>
              <w:rPr>
                <w:b/>
              </w:rPr>
            </w:pPr>
            <w:r>
              <w:rPr>
                <w:b/>
              </w:rPr>
              <w:t xml:space="preserve">«Центр по перевозке грузов </w:t>
            </w:r>
          </w:p>
          <w:p w:rsidR="00DF6C3E" w:rsidRPr="002667B2" w:rsidRDefault="00DF6C3E" w:rsidP="00E45D6B">
            <w:pPr>
              <w:pStyle w:val="2c"/>
              <w:spacing w:after="0" w:line="240" w:lineRule="auto"/>
              <w:jc w:val="both"/>
              <w:rPr>
                <w:b/>
              </w:rPr>
            </w:pPr>
            <w:r>
              <w:rPr>
                <w:b/>
              </w:rPr>
              <w:t>в контейнерах «ТрансКонтейнер»  (ПАО «ТрансКонтейнер»)</w:t>
            </w:r>
          </w:p>
          <w:p w:rsidR="00DF6C3E" w:rsidRPr="002667B2" w:rsidRDefault="00DF6C3E" w:rsidP="00E45D6B">
            <w:pPr>
              <w:pStyle w:val="2c"/>
              <w:spacing w:after="0" w:line="240" w:lineRule="auto"/>
              <w:jc w:val="both"/>
            </w:pPr>
            <w:r>
              <w:t>Место нахождения: 125047, Москва, Оружейный пер., д. 19</w:t>
            </w:r>
          </w:p>
          <w:p w:rsidR="00DF6C3E" w:rsidRDefault="00DF6C3E" w:rsidP="00E45D6B">
            <w:pPr>
              <w:jc w:val="both"/>
            </w:pPr>
            <w:r>
              <w:t xml:space="preserve">ОГРН 1067746341024, ИНН 7708591995, </w:t>
            </w:r>
          </w:p>
          <w:p w:rsidR="00DF6C3E" w:rsidRPr="002667B2" w:rsidRDefault="00DF6C3E" w:rsidP="00E45D6B">
            <w:pPr>
              <w:jc w:val="both"/>
            </w:pPr>
            <w:r>
              <w:t>КПП 997650001</w:t>
            </w:r>
          </w:p>
          <w:p w:rsidR="00DF6C3E" w:rsidRDefault="00DF6C3E" w:rsidP="00E45D6B">
            <w:pPr>
              <w:jc w:val="both"/>
              <w:rPr>
                <w:b/>
              </w:rPr>
            </w:pPr>
            <w:r>
              <w:rPr>
                <w:b/>
              </w:rPr>
              <w:t xml:space="preserve">Филиал ПАО «ТрансКонтейнер» </w:t>
            </w:r>
          </w:p>
          <w:p w:rsidR="00DF6C3E" w:rsidRPr="001E15E9" w:rsidRDefault="00DF6C3E" w:rsidP="00E45D6B">
            <w:pPr>
              <w:jc w:val="both"/>
              <w:rPr>
                <w:b/>
              </w:rPr>
            </w:pPr>
            <w:r>
              <w:rPr>
                <w:b/>
              </w:rPr>
              <w:t>на Октябрьской железной дороге:</w:t>
            </w:r>
          </w:p>
          <w:p w:rsidR="00DF6C3E" w:rsidRPr="00D97FB7" w:rsidRDefault="00DF6C3E" w:rsidP="00E45D6B">
            <w:pPr>
              <w:jc w:val="both"/>
            </w:pPr>
            <w:r>
              <w:t xml:space="preserve">Место нахождения: </w:t>
            </w:r>
            <w:r>
              <w:rPr>
                <w:color w:val="000000" w:themeColor="text1"/>
              </w:rPr>
              <w:t>196626,</w:t>
            </w:r>
            <w:r>
              <w:t xml:space="preserve"> г. Санкт-Петербург, поселок Шушары, Московское шоссе, д. 54, лит. Б</w:t>
            </w:r>
          </w:p>
          <w:p w:rsidR="00DF6C3E" w:rsidRPr="00D97FB7" w:rsidRDefault="00DF6C3E" w:rsidP="00E45D6B">
            <w:pPr>
              <w:jc w:val="both"/>
            </w:pPr>
            <w:r>
              <w:t>ИНН 7708591995, КПП 782043001,</w:t>
            </w:r>
          </w:p>
          <w:p w:rsidR="00DF6C3E" w:rsidRDefault="00DF6C3E" w:rsidP="00E45D6B">
            <w:pPr>
              <w:jc w:val="both"/>
              <w:rPr>
                <w:b/>
              </w:rPr>
            </w:pPr>
            <w:r>
              <w:rPr>
                <w:b/>
              </w:rPr>
              <w:t xml:space="preserve">р/с 40702810637000006238 </w:t>
            </w:r>
          </w:p>
          <w:p w:rsidR="00DF6C3E" w:rsidRPr="001E15E9" w:rsidRDefault="00DF6C3E" w:rsidP="00E45D6B">
            <w:pPr>
              <w:jc w:val="both"/>
              <w:rPr>
                <w:b/>
              </w:rPr>
            </w:pPr>
            <w:r>
              <w:rPr>
                <w:b/>
              </w:rPr>
              <w:t>в Филиале ОПЕРУ ПАО Банк ВТБ в</w:t>
            </w:r>
          </w:p>
          <w:p w:rsidR="00DF6C3E" w:rsidRPr="001E15E9" w:rsidRDefault="00DF6C3E" w:rsidP="00E45D6B">
            <w:pPr>
              <w:jc w:val="both"/>
              <w:rPr>
                <w:b/>
              </w:rPr>
            </w:pPr>
            <w:r>
              <w:rPr>
                <w:b/>
              </w:rPr>
              <w:t>г. Санкт-Петербурге</w:t>
            </w:r>
          </w:p>
          <w:p w:rsidR="00DF6C3E" w:rsidRPr="001E15E9" w:rsidRDefault="00DF6C3E" w:rsidP="00E45D6B">
            <w:pPr>
              <w:jc w:val="both"/>
              <w:rPr>
                <w:b/>
              </w:rPr>
            </w:pPr>
            <w:r>
              <w:rPr>
                <w:b/>
              </w:rPr>
              <w:t xml:space="preserve">к/с 30101810200000000704, </w:t>
            </w:r>
          </w:p>
          <w:p w:rsidR="00DF6C3E" w:rsidRPr="001E15E9" w:rsidRDefault="00DF6C3E" w:rsidP="00E45D6B">
            <w:pPr>
              <w:jc w:val="both"/>
              <w:rPr>
                <w:b/>
              </w:rPr>
            </w:pPr>
            <w:r>
              <w:rPr>
                <w:b/>
              </w:rPr>
              <w:t>БИК 044030704</w:t>
            </w:r>
          </w:p>
          <w:p w:rsidR="00DF6C3E" w:rsidRPr="001E15E9" w:rsidRDefault="00DF6C3E" w:rsidP="00E45D6B">
            <w:pPr>
              <w:jc w:val="both"/>
            </w:pPr>
            <w:r>
              <w:t>ОКПО 15201081, ОКВЭД 52.29</w:t>
            </w:r>
          </w:p>
          <w:p w:rsidR="00DF6C3E" w:rsidRDefault="00DF6C3E" w:rsidP="00E45D6B">
            <w:pPr>
              <w:pStyle w:val="2c"/>
              <w:spacing w:after="0" w:line="240" w:lineRule="auto"/>
              <w:jc w:val="both"/>
            </w:pPr>
            <w:r>
              <w:t>Тел. (812) 458-68-00,</w:t>
            </w:r>
            <w:r>
              <w:rPr>
                <w:color w:val="000000"/>
                <w:spacing w:val="5"/>
              </w:rPr>
              <w:t xml:space="preserve"> факс (812) 458-68-01</w:t>
            </w:r>
          </w:p>
        </w:tc>
        <w:tc>
          <w:tcPr>
            <w:tcW w:w="4749" w:type="dxa"/>
            <w:shd w:val="clear" w:color="auto" w:fill="auto"/>
          </w:tcPr>
          <w:p w:rsidR="00DF6C3E" w:rsidRDefault="00DF6C3E" w:rsidP="00E45D6B">
            <w:pPr>
              <w:pStyle w:val="af9"/>
              <w:ind w:firstLine="0"/>
              <w:rPr>
                <w:b/>
                <w:sz w:val="24"/>
              </w:rPr>
            </w:pPr>
            <w:r>
              <w:rPr>
                <w:b/>
                <w:sz w:val="24"/>
              </w:rPr>
              <w:t xml:space="preserve">Исполнитель: </w:t>
            </w:r>
          </w:p>
          <w:p w:rsidR="00DF6C3E" w:rsidRDefault="00DF6C3E" w:rsidP="00E45D6B">
            <w:pPr>
              <w:rPr>
                <w:lang w:val="en-US"/>
              </w:rPr>
            </w:pPr>
          </w:p>
          <w:p w:rsidR="00DF6C3E" w:rsidRDefault="00DF6C3E" w:rsidP="00E45D6B">
            <w:pPr>
              <w:rPr>
                <w:lang w:val="en-US"/>
              </w:rPr>
            </w:pPr>
          </w:p>
          <w:p w:rsidR="00DF6C3E" w:rsidRDefault="00DF6C3E" w:rsidP="00E45D6B">
            <w:pPr>
              <w:rPr>
                <w:lang w:val="en-US"/>
              </w:rPr>
            </w:pPr>
          </w:p>
        </w:tc>
      </w:tr>
      <w:tr w:rsidR="00DF6C3E" w:rsidRPr="00802833" w:rsidTr="00E45D6B">
        <w:trPr>
          <w:trHeight w:val="1392"/>
        </w:trPr>
        <w:tc>
          <w:tcPr>
            <w:tcW w:w="4748" w:type="dxa"/>
            <w:shd w:val="clear" w:color="auto" w:fill="auto"/>
          </w:tcPr>
          <w:p w:rsidR="00DF6C3E" w:rsidRDefault="00DF6C3E" w:rsidP="00E45D6B">
            <w:r>
              <w:rPr>
                <w:b/>
              </w:rPr>
              <w:t>Заказчик:</w:t>
            </w:r>
          </w:p>
          <w:p w:rsidR="00DF6C3E" w:rsidRDefault="00DF6C3E" w:rsidP="00E45D6B">
            <w:r>
              <w:t xml:space="preserve">Директор филиала </w:t>
            </w:r>
          </w:p>
          <w:p w:rsidR="00DF6C3E" w:rsidRDefault="00DF6C3E" w:rsidP="00E45D6B">
            <w:r>
              <w:t>ПАО «ТрансКонтейнер»</w:t>
            </w:r>
          </w:p>
          <w:p w:rsidR="00DF6C3E" w:rsidRDefault="00DF6C3E" w:rsidP="00E45D6B">
            <w:r>
              <w:t>на Октябрьской железной дороге</w:t>
            </w:r>
          </w:p>
          <w:p w:rsidR="00DF6C3E" w:rsidRDefault="00DF6C3E" w:rsidP="00E45D6B"/>
          <w:p w:rsidR="00DF6C3E" w:rsidRDefault="00DF6C3E" w:rsidP="00E45D6B">
            <w:r>
              <w:t>_________________ /Д.И. Мельничук/</w:t>
            </w:r>
          </w:p>
          <w:p w:rsidR="00DF6C3E" w:rsidRDefault="00DF6C3E" w:rsidP="00E45D6B">
            <w:r>
              <w:t>м.п.</w:t>
            </w:r>
          </w:p>
        </w:tc>
        <w:tc>
          <w:tcPr>
            <w:tcW w:w="4749" w:type="dxa"/>
            <w:shd w:val="clear" w:color="auto" w:fill="auto"/>
          </w:tcPr>
          <w:p w:rsidR="00DF6C3E" w:rsidRDefault="00DF6C3E" w:rsidP="00E45D6B">
            <w:pPr>
              <w:rPr>
                <w:b/>
              </w:rPr>
            </w:pPr>
            <w:r>
              <w:rPr>
                <w:b/>
              </w:rPr>
              <w:t>Исполнитель:</w:t>
            </w:r>
          </w:p>
          <w:p w:rsidR="00DF6C3E" w:rsidRDefault="00DF6C3E" w:rsidP="00E45D6B"/>
          <w:p w:rsidR="00DF6C3E" w:rsidRDefault="00DF6C3E" w:rsidP="00E45D6B"/>
          <w:p w:rsidR="00DF6C3E" w:rsidRDefault="00DF6C3E" w:rsidP="00E45D6B"/>
          <w:p w:rsidR="00DF6C3E" w:rsidRDefault="00DF6C3E" w:rsidP="00E45D6B"/>
          <w:p w:rsidR="00DF6C3E" w:rsidRDefault="00DF6C3E" w:rsidP="00E45D6B">
            <w:r>
              <w:t>_________________ /______________/</w:t>
            </w:r>
          </w:p>
          <w:p w:rsidR="00DF6C3E" w:rsidRDefault="00DF6C3E" w:rsidP="00E45D6B">
            <w:r>
              <w:t>м.п.</w:t>
            </w:r>
          </w:p>
        </w:tc>
      </w:tr>
    </w:tbl>
    <w:p w:rsidR="00DF6C3E" w:rsidRPr="00382E01" w:rsidRDefault="00DF6C3E" w:rsidP="00DF6C3E">
      <w:pPr>
        <w:pStyle w:val="af9"/>
        <w:ind w:firstLine="0"/>
        <w:jc w:val="right"/>
        <w:rPr>
          <w:b/>
          <w:sz w:val="24"/>
          <w:highlight w:val="cyan"/>
        </w:rPr>
      </w:pPr>
      <w:r w:rsidRPr="00382E01">
        <w:rPr>
          <w:b/>
        </w:rPr>
        <w:br w:type="page"/>
      </w:r>
      <w:r w:rsidRPr="00382E01">
        <w:rPr>
          <w:b/>
          <w:sz w:val="24"/>
        </w:rPr>
        <w:t>Приложение № 1</w:t>
      </w:r>
    </w:p>
    <w:p w:rsidR="00DF6C3E" w:rsidRPr="00D504B1" w:rsidRDefault="00DF6C3E" w:rsidP="00DF6C3E">
      <w:pPr>
        <w:pStyle w:val="ConsNormal"/>
        <w:widowControl/>
        <w:ind w:firstLine="0"/>
        <w:jc w:val="right"/>
        <w:rPr>
          <w:rFonts w:ascii="Times New Roman" w:hAnsi="Times New Roman" w:cs="Times New Roman"/>
          <w:sz w:val="24"/>
          <w:szCs w:val="24"/>
        </w:rPr>
      </w:pPr>
      <w:r w:rsidRPr="00D504B1">
        <w:rPr>
          <w:rFonts w:ascii="Times New Roman" w:hAnsi="Times New Roman" w:cs="Times New Roman"/>
          <w:sz w:val="24"/>
          <w:szCs w:val="24"/>
        </w:rPr>
        <w:t>к Договору на выполнение Работ</w:t>
      </w:r>
    </w:p>
    <w:p w:rsidR="00DF6C3E" w:rsidRPr="00D504B1" w:rsidRDefault="00DF6C3E" w:rsidP="00DF6C3E">
      <w:pPr>
        <w:pStyle w:val="ConsNormal"/>
        <w:widowControl/>
        <w:ind w:firstLine="0"/>
        <w:jc w:val="right"/>
        <w:rPr>
          <w:rFonts w:ascii="Times New Roman" w:hAnsi="Times New Roman" w:cs="Times New Roman"/>
          <w:sz w:val="24"/>
          <w:szCs w:val="24"/>
        </w:rPr>
      </w:pPr>
      <w:r w:rsidRPr="00D504B1">
        <w:rPr>
          <w:rFonts w:ascii="Times New Roman" w:hAnsi="Times New Roman" w:cs="Times New Roman"/>
          <w:sz w:val="24"/>
          <w:szCs w:val="24"/>
        </w:rPr>
        <w:t>от «___»_________201_ г.</w:t>
      </w:r>
      <w:r>
        <w:rPr>
          <w:rFonts w:ascii="Times New Roman" w:hAnsi="Times New Roman" w:cs="Times New Roman"/>
          <w:sz w:val="24"/>
          <w:szCs w:val="24"/>
        </w:rPr>
        <w:t xml:space="preserve"> </w:t>
      </w:r>
      <w:r w:rsidRPr="00D504B1">
        <w:rPr>
          <w:rFonts w:ascii="Times New Roman" w:hAnsi="Times New Roman" w:cs="Times New Roman"/>
          <w:sz w:val="24"/>
          <w:szCs w:val="24"/>
        </w:rPr>
        <w:t xml:space="preserve">№______________ </w:t>
      </w:r>
    </w:p>
    <w:p w:rsidR="00DF6C3E" w:rsidRDefault="00DF6C3E" w:rsidP="00DF6C3E">
      <w:pPr>
        <w:ind w:left="3540"/>
      </w:pPr>
    </w:p>
    <w:p w:rsidR="00DF6C3E" w:rsidRDefault="00DF6C3E" w:rsidP="00DF6C3E">
      <w:pPr>
        <w:ind w:left="3540"/>
        <w:rPr>
          <w:b/>
        </w:rPr>
      </w:pPr>
      <w:r>
        <w:rPr>
          <w:b/>
        </w:rPr>
        <w:t>Техническое задание</w:t>
      </w:r>
    </w:p>
    <w:p w:rsidR="00DF6C3E" w:rsidRDefault="00DF6C3E" w:rsidP="00DF6C3E">
      <w:pPr>
        <w:ind w:left="3540"/>
        <w:rPr>
          <w:b/>
        </w:rPr>
      </w:pPr>
    </w:p>
    <w:p w:rsidR="00DF6C3E" w:rsidRPr="00D87A15" w:rsidRDefault="00DF6C3E" w:rsidP="00DF6C3E">
      <w:pPr>
        <w:ind w:firstLine="709"/>
        <w:jc w:val="both"/>
        <w:rPr>
          <w:b/>
          <w:spacing w:val="1"/>
        </w:rPr>
      </w:pPr>
      <w:r w:rsidRPr="00742383">
        <w:rPr>
          <w:b/>
          <w:spacing w:val="1"/>
        </w:rPr>
        <w:t>1. Общие положения.</w:t>
      </w:r>
    </w:p>
    <w:p w:rsidR="00DF6C3E" w:rsidRPr="007B32A0" w:rsidRDefault="00DF6C3E" w:rsidP="00DF6C3E">
      <w:pPr>
        <w:pStyle w:val="zakonpusual"/>
        <w:spacing w:before="0" w:beforeAutospacing="0" w:after="0" w:afterAutospacing="0"/>
        <w:ind w:firstLine="709"/>
        <w:rPr>
          <w:rFonts w:ascii="Times New Roman" w:hAnsi="Times New Roman"/>
        </w:rPr>
      </w:pPr>
      <w:r w:rsidRPr="007B32A0">
        <w:rPr>
          <w:rFonts w:ascii="Times New Roman" w:hAnsi="Times New Roman"/>
          <w:spacing w:val="13"/>
        </w:rPr>
        <w:t>1.1. Цель Работ -</w:t>
      </w:r>
      <w:r w:rsidRPr="007B32A0">
        <w:rPr>
          <w:rStyle w:val="zakonspanusual2"/>
          <w:rFonts w:ascii="Times New Roman" w:hAnsi="Times New Roman"/>
          <w:color w:val="auto"/>
          <w:sz w:val="24"/>
          <w:szCs w:val="24"/>
        </w:rPr>
        <w:t xml:space="preserve"> поддержание качественного состояния зданий и сооружений, а также их элементов, предупреждение их преждевременного износа и обеспечение надежного функционирования в течение всего периода использования по назначению.</w:t>
      </w:r>
    </w:p>
    <w:p w:rsidR="00DF6C3E" w:rsidRPr="00D87A15" w:rsidRDefault="00DF6C3E" w:rsidP="00DF6C3E">
      <w:pPr>
        <w:pStyle w:val="1a"/>
        <w:rPr>
          <w:sz w:val="24"/>
          <w:szCs w:val="24"/>
        </w:rPr>
      </w:pPr>
      <w:r>
        <w:rPr>
          <w:sz w:val="24"/>
          <w:szCs w:val="24"/>
        </w:rPr>
        <w:t>1.2</w:t>
      </w:r>
      <w:r w:rsidRPr="00742383">
        <w:rPr>
          <w:sz w:val="24"/>
          <w:szCs w:val="24"/>
        </w:rPr>
        <w:t>. Техническое обслуживание (далее – ТО)</w:t>
      </w:r>
      <w:r w:rsidRPr="00742383">
        <w:rPr>
          <w:b/>
          <w:sz w:val="24"/>
          <w:szCs w:val="24"/>
        </w:rPr>
        <w:t xml:space="preserve"> </w:t>
      </w:r>
      <w:r w:rsidRPr="00742383">
        <w:rPr>
          <w:sz w:val="24"/>
          <w:szCs w:val="24"/>
        </w:rPr>
        <w:t>предполагает выполнение комплекса технических работ и мероприятий, направленных на обеспечение бесперебойной работы и максимального увеличения срока службы оборудования и инженерной инфраструктуры;</w:t>
      </w:r>
    </w:p>
    <w:p w:rsidR="00DF6C3E" w:rsidRPr="00D87A15" w:rsidRDefault="00DF6C3E" w:rsidP="00DF6C3E">
      <w:pPr>
        <w:pStyle w:val="1a"/>
        <w:rPr>
          <w:sz w:val="24"/>
          <w:szCs w:val="24"/>
        </w:rPr>
      </w:pPr>
      <w:r w:rsidRPr="00742383">
        <w:rPr>
          <w:sz w:val="24"/>
          <w:szCs w:val="24"/>
        </w:rPr>
        <w:t>Основные задачи технического обслуживания:</w:t>
      </w:r>
    </w:p>
    <w:p w:rsidR="00DF6C3E" w:rsidRPr="00D87A15" w:rsidRDefault="00DF6C3E" w:rsidP="00DF6C3E">
      <w:pPr>
        <w:pStyle w:val="1a"/>
        <w:ind w:firstLine="709"/>
        <w:rPr>
          <w:sz w:val="24"/>
          <w:szCs w:val="24"/>
        </w:rPr>
      </w:pPr>
      <w:r w:rsidRPr="00742383">
        <w:rPr>
          <w:sz w:val="24"/>
          <w:szCs w:val="24"/>
        </w:rPr>
        <w:t>- контроль технического состояния инженерных сетей, коммуникаций, систем отопления, водоснабжения, вентиляции и кондиционирования и определение пригодности к дальнейшей эксплуатации;</w:t>
      </w:r>
    </w:p>
    <w:p w:rsidR="00DF6C3E" w:rsidRPr="00D87A15" w:rsidRDefault="00DF6C3E" w:rsidP="00DF6C3E">
      <w:pPr>
        <w:pStyle w:val="1a"/>
        <w:rPr>
          <w:sz w:val="24"/>
          <w:szCs w:val="24"/>
        </w:rPr>
      </w:pPr>
      <w:r w:rsidRPr="00742383">
        <w:rPr>
          <w:sz w:val="24"/>
          <w:szCs w:val="24"/>
        </w:rPr>
        <w:t>- обеспечение правильного функционирования всех систем;</w:t>
      </w:r>
    </w:p>
    <w:p w:rsidR="00DF6C3E" w:rsidRPr="00D87A15" w:rsidRDefault="00DF6C3E" w:rsidP="00DF6C3E">
      <w:pPr>
        <w:pStyle w:val="1a"/>
        <w:ind w:firstLine="709"/>
        <w:rPr>
          <w:sz w:val="24"/>
          <w:szCs w:val="24"/>
        </w:rPr>
      </w:pPr>
      <w:r w:rsidRPr="00742383">
        <w:rPr>
          <w:sz w:val="24"/>
          <w:szCs w:val="24"/>
        </w:rPr>
        <w:t>- проведение профилактических работ по поддержанию работоспособности, наладке и регулированию инженерных систем.</w:t>
      </w:r>
    </w:p>
    <w:p w:rsidR="00DF6C3E" w:rsidRPr="00D87A15" w:rsidRDefault="00DF6C3E" w:rsidP="00DF6C3E">
      <w:pPr>
        <w:pStyle w:val="1a"/>
        <w:rPr>
          <w:sz w:val="24"/>
          <w:szCs w:val="24"/>
        </w:rPr>
      </w:pPr>
      <w:r w:rsidRPr="00742383">
        <w:rPr>
          <w:sz w:val="24"/>
          <w:szCs w:val="24"/>
        </w:rPr>
        <w:t xml:space="preserve">Сезонное обслуживание (далее – СО) предполагает выполнение межсезонных работ по подготовке или переводу магистралей ХВС, ГВС </w:t>
      </w:r>
      <w:r w:rsidRPr="00742383">
        <w:rPr>
          <w:color w:val="000000"/>
          <w:sz w:val="24"/>
          <w:szCs w:val="24"/>
        </w:rPr>
        <w:t>к зимнему отопительному или летнему сезонам.</w:t>
      </w:r>
    </w:p>
    <w:p w:rsidR="00DF6C3E" w:rsidRPr="00D87A15" w:rsidRDefault="00DF6C3E" w:rsidP="00DF6C3E">
      <w:pPr>
        <w:ind w:firstLine="709"/>
        <w:jc w:val="both"/>
      </w:pPr>
    </w:p>
    <w:p w:rsidR="00DF6C3E" w:rsidRPr="00D87A15" w:rsidRDefault="00DF6C3E" w:rsidP="00DF6C3E">
      <w:pPr>
        <w:pStyle w:val="1a"/>
        <w:ind w:firstLine="709"/>
        <w:rPr>
          <w:b/>
          <w:sz w:val="24"/>
          <w:szCs w:val="24"/>
        </w:rPr>
      </w:pPr>
      <w:r>
        <w:rPr>
          <w:b/>
          <w:sz w:val="24"/>
          <w:szCs w:val="24"/>
        </w:rPr>
        <w:t>2</w:t>
      </w:r>
      <w:r w:rsidRPr="00742383">
        <w:rPr>
          <w:b/>
          <w:sz w:val="24"/>
          <w:szCs w:val="24"/>
        </w:rPr>
        <w:t>.</w:t>
      </w:r>
      <w:r w:rsidRPr="00742383">
        <w:rPr>
          <w:b/>
          <w:sz w:val="24"/>
          <w:szCs w:val="24"/>
        </w:rPr>
        <w:tab/>
        <w:t>Общие требования к выполнению Работ.</w:t>
      </w:r>
    </w:p>
    <w:p w:rsidR="00DF6C3E" w:rsidRPr="00D87A15" w:rsidRDefault="00DF6C3E" w:rsidP="00DF6C3E">
      <w:pPr>
        <w:pStyle w:val="1a"/>
        <w:ind w:firstLine="709"/>
        <w:rPr>
          <w:sz w:val="24"/>
          <w:szCs w:val="24"/>
        </w:rPr>
      </w:pPr>
      <w:r>
        <w:rPr>
          <w:sz w:val="24"/>
          <w:szCs w:val="24"/>
        </w:rPr>
        <w:t>2</w:t>
      </w:r>
      <w:r w:rsidRPr="00742383">
        <w:rPr>
          <w:sz w:val="24"/>
          <w:szCs w:val="24"/>
        </w:rPr>
        <w:t xml:space="preserve">.1. Работы по техническому обслуживанию являются профилактическими, поэтому их необходимо проводить постоянно (непрерывно, либо с определенными интервалами) в соответствии с: </w:t>
      </w:r>
    </w:p>
    <w:p w:rsidR="00DF6C3E" w:rsidRPr="00D87A15" w:rsidRDefault="00DF6C3E" w:rsidP="00DF6C3E">
      <w:pPr>
        <w:pStyle w:val="1a"/>
        <w:ind w:firstLine="709"/>
        <w:rPr>
          <w:sz w:val="24"/>
          <w:szCs w:val="24"/>
        </w:rPr>
      </w:pPr>
      <w:r w:rsidRPr="00742383">
        <w:rPr>
          <w:sz w:val="24"/>
          <w:szCs w:val="24"/>
        </w:rPr>
        <w:t>- Федеральным законом РФ от 30.12.2009г. № 384-ФЗ «Технический регламент о безопасности зданий и сооружений»;</w:t>
      </w:r>
    </w:p>
    <w:p w:rsidR="00DF6C3E" w:rsidRPr="00D87A15" w:rsidRDefault="00DF6C3E" w:rsidP="00DF6C3E">
      <w:pPr>
        <w:ind w:firstLine="708"/>
        <w:jc w:val="both"/>
      </w:pPr>
      <w:r w:rsidRPr="00742383">
        <w:t>- Ведомственными строительными нормами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DF6C3E" w:rsidRPr="00D87A15" w:rsidRDefault="00DF6C3E" w:rsidP="00DF6C3E">
      <w:pPr>
        <w:ind w:firstLine="708"/>
        <w:jc w:val="both"/>
      </w:pPr>
      <w:r w:rsidRPr="00742383">
        <w:t>- СНиП 21-01-97 «Пожарная безопасность зданий и сооружений» (с Изменениями № 1, 2).</w:t>
      </w:r>
    </w:p>
    <w:p w:rsidR="00DF6C3E" w:rsidRPr="00D87A15" w:rsidRDefault="00DF6C3E" w:rsidP="00DF6C3E">
      <w:pPr>
        <w:widowControl w:val="0"/>
        <w:shd w:val="clear" w:color="auto" w:fill="FFFFFF"/>
        <w:suppressAutoHyphens w:val="0"/>
        <w:autoSpaceDE w:val="0"/>
        <w:autoSpaceDN w:val="0"/>
        <w:adjustRightInd w:val="0"/>
        <w:ind w:firstLine="709"/>
        <w:jc w:val="both"/>
      </w:pPr>
      <w:r>
        <w:t>2</w:t>
      </w:r>
      <w:r w:rsidRPr="00742383">
        <w:t>.2. Выполнение работ по техническому, сезонному обслуживанию объектов Заказчика производится с использованием персонала, оборудования, инструмента, материалов и запасных частей Исполнителя (Подрядчика или Субподрядчика).</w:t>
      </w:r>
    </w:p>
    <w:p w:rsidR="00DF6C3E" w:rsidRPr="00D87A15" w:rsidRDefault="00DF6C3E" w:rsidP="00DF6C3E">
      <w:pPr>
        <w:shd w:val="clear" w:color="auto" w:fill="FFFFFF"/>
        <w:ind w:firstLine="709"/>
        <w:jc w:val="both"/>
      </w:pPr>
      <w:r>
        <w:t>2</w:t>
      </w:r>
      <w:r w:rsidRPr="00742383">
        <w:t>.3.</w:t>
      </w:r>
      <w:r w:rsidRPr="00742383">
        <w:tab/>
        <w:t xml:space="preserve">При проведении технического обслуживания необходимо обязательно </w:t>
      </w:r>
      <w:r w:rsidRPr="00742383">
        <w:rPr>
          <w:spacing w:val="-3"/>
        </w:rPr>
        <w:t>производить:</w:t>
      </w:r>
    </w:p>
    <w:p w:rsidR="00DF6C3E" w:rsidRPr="00D87A15" w:rsidRDefault="00DF6C3E" w:rsidP="00DF6C3E">
      <w:pPr>
        <w:widowControl w:val="0"/>
        <w:numPr>
          <w:ilvl w:val="0"/>
          <w:numId w:val="28"/>
        </w:numPr>
        <w:shd w:val="clear" w:color="auto" w:fill="FFFFFF"/>
        <w:tabs>
          <w:tab w:val="left" w:pos="1430"/>
        </w:tabs>
        <w:suppressAutoHyphens w:val="0"/>
        <w:autoSpaceDE w:val="0"/>
        <w:autoSpaceDN w:val="0"/>
        <w:adjustRightInd w:val="0"/>
        <w:ind w:left="675" w:hanging="675"/>
        <w:jc w:val="both"/>
      </w:pPr>
      <w:r w:rsidRPr="00742383">
        <w:t>проверку на соответствие агрегатов, узлов и собственно оборудования в целом, требованиям техники безопасности, действующим на момент проведения работ по обслуживанию в отношении подобного оборудования;</w:t>
      </w:r>
    </w:p>
    <w:p w:rsidR="00DF6C3E" w:rsidRPr="00D87A15" w:rsidRDefault="00DF6C3E" w:rsidP="00DF6C3E">
      <w:pPr>
        <w:widowControl w:val="0"/>
        <w:numPr>
          <w:ilvl w:val="0"/>
          <w:numId w:val="28"/>
        </w:numPr>
        <w:shd w:val="clear" w:color="auto" w:fill="FFFFFF"/>
        <w:tabs>
          <w:tab w:val="left" w:pos="1430"/>
        </w:tabs>
        <w:suppressAutoHyphens w:val="0"/>
        <w:autoSpaceDE w:val="0"/>
        <w:autoSpaceDN w:val="0"/>
        <w:adjustRightInd w:val="0"/>
        <w:ind w:left="675" w:hanging="675"/>
        <w:jc w:val="both"/>
      </w:pPr>
      <w:r w:rsidRPr="00742383">
        <w:rPr>
          <w:spacing w:val="2"/>
        </w:rPr>
        <w:t xml:space="preserve">контроль технического состояния и проверку основных </w:t>
      </w:r>
      <w:r w:rsidRPr="00742383">
        <w:t>параметров систем объектов;</w:t>
      </w:r>
    </w:p>
    <w:p w:rsidR="00DF6C3E" w:rsidRPr="00D87A15" w:rsidRDefault="00DF6C3E" w:rsidP="00DF6C3E">
      <w:pPr>
        <w:widowControl w:val="0"/>
        <w:numPr>
          <w:ilvl w:val="0"/>
          <w:numId w:val="28"/>
        </w:numPr>
        <w:shd w:val="clear" w:color="auto" w:fill="FFFFFF"/>
        <w:tabs>
          <w:tab w:val="left" w:pos="1430"/>
        </w:tabs>
        <w:suppressAutoHyphens w:val="0"/>
        <w:autoSpaceDE w:val="0"/>
        <w:autoSpaceDN w:val="0"/>
        <w:adjustRightInd w:val="0"/>
        <w:ind w:left="675" w:hanging="675"/>
        <w:jc w:val="both"/>
      </w:pPr>
      <w:r w:rsidRPr="00742383">
        <w:rPr>
          <w:spacing w:val="-1"/>
        </w:rPr>
        <w:t xml:space="preserve">профилактические осмотры с целью выявления возможных </w:t>
      </w:r>
      <w:r w:rsidRPr="00742383">
        <w:t>неисправностей и дефектов;</w:t>
      </w:r>
    </w:p>
    <w:p w:rsidR="00DF6C3E" w:rsidRPr="00D87A15" w:rsidRDefault="00DF6C3E" w:rsidP="00DF6C3E">
      <w:pPr>
        <w:widowControl w:val="0"/>
        <w:numPr>
          <w:ilvl w:val="0"/>
          <w:numId w:val="28"/>
        </w:numPr>
        <w:shd w:val="clear" w:color="auto" w:fill="FFFFFF"/>
        <w:tabs>
          <w:tab w:val="left" w:pos="1430"/>
        </w:tabs>
        <w:suppressAutoHyphens w:val="0"/>
        <w:autoSpaceDE w:val="0"/>
        <w:autoSpaceDN w:val="0"/>
        <w:adjustRightInd w:val="0"/>
        <w:ind w:left="675" w:hanging="675"/>
        <w:jc w:val="both"/>
      </w:pPr>
      <w:r w:rsidRPr="00742383">
        <w:t>очистку, смазку, мойку;</w:t>
      </w:r>
    </w:p>
    <w:p w:rsidR="00DF6C3E" w:rsidRPr="00D87A15" w:rsidRDefault="00DF6C3E" w:rsidP="00DF6C3E">
      <w:pPr>
        <w:widowControl w:val="0"/>
        <w:numPr>
          <w:ilvl w:val="0"/>
          <w:numId w:val="28"/>
        </w:numPr>
        <w:shd w:val="clear" w:color="auto" w:fill="FFFFFF"/>
        <w:tabs>
          <w:tab w:val="left" w:pos="1430"/>
        </w:tabs>
        <w:suppressAutoHyphens w:val="0"/>
        <w:autoSpaceDE w:val="0"/>
        <w:autoSpaceDN w:val="0"/>
        <w:adjustRightInd w:val="0"/>
        <w:ind w:left="675" w:hanging="675"/>
        <w:jc w:val="both"/>
      </w:pPr>
      <w:r w:rsidRPr="00742383">
        <w:t>проверку надежности крепления соединений, регулировку, подтяжку и мелкий ремонт;</w:t>
      </w:r>
    </w:p>
    <w:p w:rsidR="00DF6C3E" w:rsidRPr="00D87A15" w:rsidRDefault="00DF6C3E" w:rsidP="00DF6C3E">
      <w:pPr>
        <w:widowControl w:val="0"/>
        <w:numPr>
          <w:ilvl w:val="0"/>
          <w:numId w:val="28"/>
        </w:numPr>
        <w:shd w:val="clear" w:color="auto" w:fill="FFFFFF"/>
        <w:suppressAutoHyphens w:val="0"/>
        <w:autoSpaceDE w:val="0"/>
        <w:autoSpaceDN w:val="0"/>
        <w:adjustRightInd w:val="0"/>
        <w:ind w:left="675" w:hanging="675"/>
        <w:jc w:val="both"/>
      </w:pPr>
      <w:r w:rsidRPr="00742383">
        <w:t>наладку и регулировку оборудования;</w:t>
      </w:r>
    </w:p>
    <w:p w:rsidR="00DF6C3E" w:rsidRPr="00D87A15" w:rsidRDefault="00DF6C3E" w:rsidP="00DF6C3E">
      <w:pPr>
        <w:widowControl w:val="0"/>
        <w:numPr>
          <w:ilvl w:val="0"/>
          <w:numId w:val="28"/>
        </w:numPr>
        <w:shd w:val="clear" w:color="auto" w:fill="FFFFFF"/>
        <w:suppressAutoHyphens w:val="0"/>
        <w:autoSpaceDE w:val="0"/>
        <w:autoSpaceDN w:val="0"/>
        <w:adjustRightInd w:val="0"/>
        <w:ind w:left="675" w:hanging="675"/>
        <w:jc w:val="both"/>
      </w:pPr>
      <w:r w:rsidRPr="00742383">
        <w:t>поддержание в рабочем состояние систем и оборудования, устранение незначительных неисправностей, мелкий ремонт.</w:t>
      </w:r>
    </w:p>
    <w:p w:rsidR="00DF6C3E" w:rsidRPr="00D87A15" w:rsidRDefault="00DF6C3E" w:rsidP="00DF6C3E">
      <w:pPr>
        <w:widowControl w:val="0"/>
        <w:shd w:val="clear" w:color="auto" w:fill="FFFFFF"/>
        <w:suppressAutoHyphens w:val="0"/>
        <w:autoSpaceDE w:val="0"/>
        <w:autoSpaceDN w:val="0"/>
        <w:adjustRightInd w:val="0"/>
        <w:ind w:firstLine="709"/>
        <w:jc w:val="both"/>
      </w:pPr>
      <w:r>
        <w:t>2</w:t>
      </w:r>
      <w:r w:rsidRPr="00742383">
        <w:t>.4.</w:t>
      </w:r>
      <w:r w:rsidRPr="00742383">
        <w:tab/>
        <w:t>Перечень выполняемых работ по техническому обслуживанию объектов Заказчика не может быть уже, а периодичность их выполнения меньше установленных:</w:t>
      </w:r>
    </w:p>
    <w:p w:rsidR="00DF6C3E" w:rsidRPr="00D87A15" w:rsidRDefault="00DF6C3E" w:rsidP="00DF6C3E">
      <w:pPr>
        <w:widowControl w:val="0"/>
        <w:shd w:val="clear" w:color="auto" w:fill="FFFFFF"/>
        <w:suppressAutoHyphens w:val="0"/>
        <w:autoSpaceDE w:val="0"/>
        <w:autoSpaceDN w:val="0"/>
        <w:adjustRightInd w:val="0"/>
        <w:ind w:firstLine="397"/>
        <w:jc w:val="both"/>
      </w:pPr>
      <w:r w:rsidRPr="00742383">
        <w:t>- Федеральными законами, правилами, нормами;</w:t>
      </w:r>
    </w:p>
    <w:p w:rsidR="00DF6C3E" w:rsidRPr="00D87A15" w:rsidRDefault="00DF6C3E" w:rsidP="00DF6C3E">
      <w:pPr>
        <w:widowControl w:val="0"/>
        <w:shd w:val="clear" w:color="auto" w:fill="FFFFFF"/>
        <w:suppressAutoHyphens w:val="0"/>
        <w:autoSpaceDE w:val="0"/>
        <w:autoSpaceDN w:val="0"/>
        <w:adjustRightInd w:val="0"/>
        <w:ind w:firstLine="397"/>
        <w:jc w:val="both"/>
      </w:pPr>
      <w:r w:rsidRPr="00742383">
        <w:t>- Инструкциями по эксплуатации зданий, сооружений, инженерных систем и т.д.;</w:t>
      </w:r>
    </w:p>
    <w:p w:rsidR="00DF6C3E" w:rsidRPr="00D87A15" w:rsidRDefault="00DF6C3E" w:rsidP="00DF6C3E">
      <w:pPr>
        <w:widowControl w:val="0"/>
        <w:shd w:val="clear" w:color="auto" w:fill="FFFFFF"/>
        <w:suppressAutoHyphens w:val="0"/>
        <w:autoSpaceDE w:val="0"/>
        <w:autoSpaceDN w:val="0"/>
        <w:adjustRightInd w:val="0"/>
        <w:ind w:firstLine="397"/>
        <w:jc w:val="both"/>
      </w:pPr>
      <w:r w:rsidRPr="00742383">
        <w:t>- Паспортными данными на здания, сооружения, инженерные системы и т.д.</w:t>
      </w:r>
    </w:p>
    <w:p w:rsidR="00DF6C3E" w:rsidRPr="00D87A15" w:rsidRDefault="00DF6C3E" w:rsidP="00DF6C3E">
      <w:pPr>
        <w:shd w:val="clear" w:color="auto" w:fill="FFFFFF"/>
        <w:ind w:firstLine="709"/>
        <w:jc w:val="both"/>
      </w:pPr>
      <w:r>
        <w:t>2.5</w:t>
      </w:r>
      <w:r w:rsidRPr="00742383">
        <w:t xml:space="preserve">. При проведении сезонного технического обслуживания необходимо обязательно </w:t>
      </w:r>
      <w:r w:rsidRPr="00742383">
        <w:rPr>
          <w:spacing w:val="-3"/>
        </w:rPr>
        <w:t>производить:</w:t>
      </w:r>
    </w:p>
    <w:p w:rsidR="00DF6C3E" w:rsidRPr="00D87A15" w:rsidRDefault="00DF6C3E" w:rsidP="00DF6C3E">
      <w:pPr>
        <w:pStyle w:val="aff7"/>
        <w:widowControl w:val="0"/>
        <w:numPr>
          <w:ilvl w:val="0"/>
          <w:numId w:val="29"/>
        </w:numPr>
        <w:shd w:val="clear" w:color="auto" w:fill="FFFFFF"/>
        <w:suppressAutoHyphens w:val="0"/>
        <w:autoSpaceDE w:val="0"/>
        <w:autoSpaceDN w:val="0"/>
        <w:adjustRightInd w:val="0"/>
        <w:ind w:left="0" w:firstLine="709"/>
        <w:jc w:val="both"/>
        <w:rPr>
          <w:u w:val="single"/>
        </w:rPr>
      </w:pPr>
      <w:r w:rsidRPr="00742383">
        <w:rPr>
          <w:u w:val="single"/>
        </w:rPr>
        <w:t>в весенне-летний и осенне-зимний период (апрель, сентябрь):</w:t>
      </w:r>
    </w:p>
    <w:p w:rsidR="00DF6C3E" w:rsidRPr="00D87A15" w:rsidRDefault="00DF6C3E" w:rsidP="00DF6C3E">
      <w:pPr>
        <w:suppressAutoHyphens w:val="0"/>
        <w:ind w:firstLine="709"/>
        <w:jc w:val="both"/>
      </w:pPr>
      <w:r w:rsidRPr="00742383">
        <w:tab/>
        <w:t>-остановку системы теплоснабжения;</w:t>
      </w:r>
    </w:p>
    <w:p w:rsidR="00DF6C3E" w:rsidRPr="00D87A15" w:rsidRDefault="00DF6C3E" w:rsidP="00DF6C3E">
      <w:pPr>
        <w:suppressAutoHyphens w:val="0"/>
        <w:ind w:firstLine="709"/>
        <w:jc w:val="both"/>
      </w:pPr>
      <w:r w:rsidRPr="00742383">
        <w:tab/>
        <w:t>-гидравлические испытания системы теплоснабжения;</w:t>
      </w:r>
    </w:p>
    <w:p w:rsidR="00DF6C3E" w:rsidRDefault="00DF6C3E" w:rsidP="00DF6C3E">
      <w:pPr>
        <w:suppressAutoHyphens w:val="0"/>
        <w:ind w:left="707" w:firstLine="711"/>
        <w:jc w:val="both"/>
      </w:pPr>
      <w:r w:rsidRPr="00742383">
        <w:t>- запуск системы теплоснабжения.</w:t>
      </w:r>
    </w:p>
    <w:p w:rsidR="00DF6C3E" w:rsidRPr="00D87A15" w:rsidRDefault="00DF6C3E" w:rsidP="00DF6C3E">
      <w:pPr>
        <w:pStyle w:val="affc"/>
        <w:spacing w:before="0" w:after="0"/>
        <w:rPr>
          <w:lang w:eastAsia="ru-RU"/>
        </w:rPr>
      </w:pPr>
    </w:p>
    <w:p w:rsidR="00DF6C3E" w:rsidRPr="00D87A15" w:rsidRDefault="00DF6C3E" w:rsidP="00DF6C3E">
      <w:pPr>
        <w:pStyle w:val="style13262683980000000596msonormal"/>
        <w:shd w:val="clear" w:color="auto" w:fill="FFFFFF"/>
        <w:spacing w:before="0" w:beforeAutospacing="0" w:after="0" w:afterAutospacing="0"/>
        <w:ind w:firstLine="709"/>
        <w:jc w:val="both"/>
        <w:rPr>
          <w:b/>
        </w:rPr>
      </w:pPr>
      <w:r>
        <w:rPr>
          <w:b/>
          <w:spacing w:val="1"/>
        </w:rPr>
        <w:t>3</w:t>
      </w:r>
      <w:r w:rsidRPr="00742383">
        <w:rPr>
          <w:b/>
          <w:spacing w:val="1"/>
        </w:rPr>
        <w:t>.</w:t>
      </w:r>
      <w:r w:rsidRPr="00742383">
        <w:rPr>
          <w:b/>
        </w:rPr>
        <w:t xml:space="preserve"> Требования к качеству работ.</w:t>
      </w:r>
    </w:p>
    <w:p w:rsidR="00DF6C3E" w:rsidRPr="00D87A15" w:rsidRDefault="00DF6C3E" w:rsidP="00DF6C3E">
      <w:pPr>
        <w:pStyle w:val="ConsPlusNormal"/>
        <w:ind w:firstLine="709"/>
        <w:jc w:val="both"/>
        <w:rPr>
          <w:rFonts w:ascii="Times New Roman" w:hAnsi="Times New Roman"/>
          <w:sz w:val="24"/>
          <w:szCs w:val="24"/>
        </w:rPr>
      </w:pPr>
      <w:r>
        <w:rPr>
          <w:rFonts w:ascii="Times New Roman" w:hAnsi="Times New Roman"/>
          <w:sz w:val="24"/>
          <w:szCs w:val="24"/>
        </w:rPr>
        <w:t>3</w:t>
      </w:r>
      <w:r w:rsidRPr="00742383">
        <w:rPr>
          <w:rFonts w:ascii="Times New Roman" w:hAnsi="Times New Roman"/>
          <w:sz w:val="24"/>
          <w:szCs w:val="24"/>
        </w:rPr>
        <w:t>.1. Качество выполняемых Исполнителем работ должно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DF6C3E" w:rsidRPr="00D87A15" w:rsidRDefault="00DF6C3E" w:rsidP="00DF6C3E">
      <w:pPr>
        <w:pStyle w:val="affff0"/>
        <w:widowControl w:val="0"/>
        <w:tabs>
          <w:tab w:val="clear" w:pos="1980"/>
        </w:tabs>
        <w:ind w:left="0" w:firstLine="709"/>
        <w:rPr>
          <w:szCs w:val="24"/>
        </w:rPr>
      </w:pPr>
    </w:p>
    <w:p w:rsidR="00DF6C3E" w:rsidRPr="00D87A15" w:rsidRDefault="00DF6C3E" w:rsidP="00DF6C3E">
      <w:pPr>
        <w:shd w:val="clear" w:color="auto" w:fill="FFFFFF"/>
        <w:ind w:firstLine="709"/>
        <w:jc w:val="both"/>
        <w:rPr>
          <w:b/>
        </w:rPr>
      </w:pPr>
      <w:r w:rsidRPr="00742383">
        <w:rPr>
          <w:b/>
          <w:lang w:eastAsia="ru-RU"/>
        </w:rPr>
        <w:t>4.</w:t>
      </w:r>
      <w:r w:rsidRPr="00742383">
        <w:rPr>
          <w:lang w:eastAsia="ru-RU"/>
        </w:rPr>
        <w:t xml:space="preserve"> </w:t>
      </w:r>
      <w:r w:rsidRPr="00742383">
        <w:rPr>
          <w:b/>
          <w:lang w:eastAsia="ru-RU"/>
        </w:rPr>
        <w:t>Техническая характеристика</w:t>
      </w:r>
      <w:r w:rsidRPr="00742383">
        <w:rPr>
          <w:lang w:eastAsia="ru-RU"/>
        </w:rPr>
        <w:t xml:space="preserve"> </w:t>
      </w:r>
      <w:r w:rsidRPr="00742383">
        <w:rPr>
          <w:b/>
        </w:rPr>
        <w:t>участка ремонта контейнеров филиала ПАО «ТрансКонтейнер» на Октябрьской железной дороге</w:t>
      </w:r>
    </w:p>
    <w:p w:rsidR="00DF6C3E" w:rsidRDefault="00DF6C3E" w:rsidP="00DF6C3E">
      <w:pPr>
        <w:shd w:val="clear" w:color="auto" w:fill="FFFFFF"/>
        <w:tabs>
          <w:tab w:val="left" w:pos="7776"/>
        </w:tabs>
        <w:ind w:firstLine="709"/>
        <w:jc w:val="both"/>
        <w:rPr>
          <w:spacing w:val="1"/>
        </w:rPr>
      </w:pPr>
      <w:r>
        <w:t>4</w:t>
      </w:r>
      <w:r w:rsidRPr="00742383">
        <w:t>.1</w:t>
      </w:r>
      <w:r w:rsidRPr="00742383">
        <w:rPr>
          <w:b/>
        </w:rPr>
        <w:t xml:space="preserve"> </w:t>
      </w:r>
      <w:r w:rsidRPr="00742383">
        <w:t>Общая площадь помещений объектов</w:t>
      </w:r>
      <w:r w:rsidRPr="00742383">
        <w:rPr>
          <w:b/>
          <w:bCs/>
          <w:spacing w:val="-2"/>
        </w:rPr>
        <w:t xml:space="preserve">, </w:t>
      </w:r>
      <w:r w:rsidRPr="00742383">
        <w:rPr>
          <w:bCs/>
          <w:spacing w:val="-2"/>
        </w:rPr>
        <w:t>в которых расположены электрические кабели питающих сетей и электрооборудование (щитовая, выносные электрические щиты, щитовой модуль, распределительные устройства и др.), трубопроводы всех типов с запорной арматурой, лампы освещения, системы водоснабжения и водоотведения,канализационные сети, системы вентиляции с прочим оборудованием</w:t>
      </w:r>
      <w:r w:rsidRPr="00742383">
        <w:t xml:space="preserve"> составляет 2960,3</w:t>
      </w:r>
      <w:r w:rsidRPr="00742383">
        <w:rPr>
          <w:i/>
        </w:rPr>
        <w:t xml:space="preserve"> </w:t>
      </w:r>
      <w:r w:rsidRPr="00742383">
        <w:rPr>
          <w:bCs/>
          <w:spacing w:val="-2"/>
        </w:rPr>
        <w:t xml:space="preserve">кв.м. (без учёта площади объекта </w:t>
      </w:r>
      <w:r w:rsidRPr="00742383">
        <w:rPr>
          <w:spacing w:val="1"/>
        </w:rPr>
        <w:t>Асфальтированная площадка (инв.№001/01/00020039).</w:t>
      </w:r>
    </w:p>
    <w:p w:rsidR="00DF6C3E" w:rsidRPr="00D87A15" w:rsidRDefault="00DF6C3E" w:rsidP="00DF6C3E">
      <w:pPr>
        <w:shd w:val="clear" w:color="auto" w:fill="FFFFFF"/>
        <w:ind w:firstLine="709"/>
        <w:jc w:val="both"/>
        <w:rPr>
          <w:spacing w:val="-6"/>
        </w:rPr>
      </w:pPr>
      <w:r>
        <w:t>4</w:t>
      </w:r>
      <w:r w:rsidRPr="00742383">
        <w:t xml:space="preserve">.2. Перечень объектов, систем и оборудования, подлежащих ТО, СО. </w:t>
      </w: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956"/>
        <w:gridCol w:w="2268"/>
        <w:gridCol w:w="3686"/>
      </w:tblGrid>
      <w:tr w:rsidR="00DF6C3E" w:rsidRPr="00D87A15" w:rsidTr="00E45D6B">
        <w:tc>
          <w:tcPr>
            <w:tcW w:w="691" w:type="dxa"/>
            <w:vAlign w:val="center"/>
          </w:tcPr>
          <w:p w:rsidR="00DF6C3E" w:rsidRPr="00D87A15" w:rsidRDefault="00DF6C3E" w:rsidP="00E45D6B">
            <w:pPr>
              <w:jc w:val="center"/>
            </w:pPr>
            <w:r w:rsidRPr="00D87A15">
              <w:t>№ п/п</w:t>
            </w:r>
          </w:p>
        </w:tc>
        <w:tc>
          <w:tcPr>
            <w:tcW w:w="2956" w:type="dxa"/>
            <w:vAlign w:val="center"/>
          </w:tcPr>
          <w:p w:rsidR="00DF6C3E" w:rsidRPr="00D87A15" w:rsidRDefault="00DF6C3E" w:rsidP="00E45D6B">
            <w:pPr>
              <w:jc w:val="center"/>
            </w:pPr>
            <w:r w:rsidRPr="00D87A15">
              <w:t>Наименование объектов</w:t>
            </w:r>
          </w:p>
        </w:tc>
        <w:tc>
          <w:tcPr>
            <w:tcW w:w="2268" w:type="dxa"/>
            <w:vAlign w:val="center"/>
          </w:tcPr>
          <w:p w:rsidR="00DF6C3E" w:rsidRPr="00D87A15" w:rsidRDefault="00DF6C3E" w:rsidP="00E45D6B">
            <w:pPr>
              <w:jc w:val="center"/>
            </w:pPr>
            <w:r w:rsidRPr="00D87A15">
              <w:t>Площадь объектов/</w:t>
            </w:r>
          </w:p>
          <w:p w:rsidR="00DF6C3E" w:rsidRPr="00D87A15" w:rsidRDefault="00DF6C3E" w:rsidP="00E45D6B">
            <w:pPr>
              <w:jc w:val="center"/>
            </w:pPr>
            <w:r w:rsidRPr="00D87A15">
              <w:t>протяженность</w:t>
            </w:r>
          </w:p>
        </w:tc>
        <w:tc>
          <w:tcPr>
            <w:tcW w:w="3686" w:type="dxa"/>
            <w:vAlign w:val="center"/>
          </w:tcPr>
          <w:p w:rsidR="00DF6C3E" w:rsidRPr="00D87A15" w:rsidRDefault="00DF6C3E" w:rsidP="00E45D6B">
            <w:pPr>
              <w:jc w:val="center"/>
            </w:pPr>
            <w:r w:rsidRPr="00D87A15">
              <w:t>Системы и оборудование, подлежащие ТО, СО</w:t>
            </w:r>
          </w:p>
        </w:tc>
      </w:tr>
      <w:tr w:rsidR="00DF6C3E" w:rsidRPr="00D87A15" w:rsidTr="00E45D6B">
        <w:tc>
          <w:tcPr>
            <w:tcW w:w="691" w:type="dxa"/>
            <w:vAlign w:val="center"/>
          </w:tcPr>
          <w:p w:rsidR="00DF6C3E" w:rsidRPr="00D87A15" w:rsidRDefault="00DF6C3E" w:rsidP="00E45D6B">
            <w:pPr>
              <w:spacing w:before="20" w:after="20"/>
              <w:jc w:val="center"/>
            </w:pPr>
            <w:r w:rsidRPr="00D87A15">
              <w:t>1</w:t>
            </w:r>
          </w:p>
        </w:tc>
        <w:tc>
          <w:tcPr>
            <w:tcW w:w="2956" w:type="dxa"/>
            <w:vAlign w:val="center"/>
          </w:tcPr>
          <w:p w:rsidR="00DF6C3E" w:rsidRPr="00D87A15" w:rsidRDefault="00DF6C3E" w:rsidP="00E45D6B">
            <w:pPr>
              <w:spacing w:before="20" w:after="20"/>
              <w:jc w:val="center"/>
            </w:pPr>
            <w:r w:rsidRPr="00D87A15">
              <w:t>2</w:t>
            </w:r>
          </w:p>
        </w:tc>
        <w:tc>
          <w:tcPr>
            <w:tcW w:w="2268" w:type="dxa"/>
            <w:vAlign w:val="center"/>
          </w:tcPr>
          <w:p w:rsidR="00DF6C3E" w:rsidRPr="00D87A15" w:rsidRDefault="00DF6C3E" w:rsidP="00E45D6B">
            <w:pPr>
              <w:spacing w:before="20" w:after="20"/>
              <w:jc w:val="center"/>
            </w:pPr>
            <w:r w:rsidRPr="00D87A15">
              <w:t>3</w:t>
            </w:r>
          </w:p>
        </w:tc>
        <w:tc>
          <w:tcPr>
            <w:tcW w:w="3686" w:type="dxa"/>
            <w:vAlign w:val="center"/>
          </w:tcPr>
          <w:p w:rsidR="00DF6C3E" w:rsidRPr="00D87A15" w:rsidRDefault="00DF6C3E" w:rsidP="00E45D6B">
            <w:pPr>
              <w:spacing w:before="20" w:after="20"/>
              <w:jc w:val="center"/>
            </w:pPr>
            <w:r w:rsidRPr="00D87A15">
              <w:t>4</w:t>
            </w:r>
          </w:p>
        </w:tc>
      </w:tr>
      <w:tr w:rsidR="00DF6C3E" w:rsidRPr="00D87A15" w:rsidTr="00E45D6B">
        <w:trPr>
          <w:trHeight w:val="1440"/>
        </w:trPr>
        <w:tc>
          <w:tcPr>
            <w:tcW w:w="691" w:type="dxa"/>
            <w:vAlign w:val="center"/>
          </w:tcPr>
          <w:p w:rsidR="00DF6C3E" w:rsidRPr="00D87A15" w:rsidRDefault="00DF6C3E" w:rsidP="00E45D6B">
            <w:pPr>
              <w:jc w:val="center"/>
            </w:pPr>
            <w:r w:rsidRPr="00D87A15">
              <w:t>1.</w:t>
            </w:r>
          </w:p>
        </w:tc>
        <w:tc>
          <w:tcPr>
            <w:tcW w:w="2956" w:type="dxa"/>
            <w:vAlign w:val="center"/>
          </w:tcPr>
          <w:p w:rsidR="00DF6C3E" w:rsidRPr="00D87A15" w:rsidRDefault="00DF6C3E" w:rsidP="00E45D6B">
            <w:pPr>
              <w:jc w:val="center"/>
            </w:pPr>
            <w:r w:rsidRPr="00D87A15">
              <w:t>Здание производственно-бытовое с ремонтно-механическими и сборочными цехами (инв. № 001/00/00010049)</w:t>
            </w:r>
          </w:p>
        </w:tc>
        <w:tc>
          <w:tcPr>
            <w:tcW w:w="2268" w:type="dxa"/>
            <w:vAlign w:val="center"/>
          </w:tcPr>
          <w:p w:rsidR="00DF6C3E" w:rsidRPr="00D87A15" w:rsidRDefault="00DF6C3E" w:rsidP="00E45D6B">
            <w:pPr>
              <w:jc w:val="center"/>
            </w:pPr>
            <w:r w:rsidRPr="00D87A15">
              <w:t>2394,4 м</w:t>
            </w:r>
            <w:r w:rsidRPr="00D87A15">
              <w:rPr>
                <w:vertAlign w:val="superscript"/>
              </w:rPr>
              <w:t>2</w:t>
            </w:r>
          </w:p>
        </w:tc>
        <w:tc>
          <w:tcPr>
            <w:tcW w:w="3686" w:type="dxa"/>
            <w:vAlign w:val="center"/>
          </w:tcPr>
          <w:p w:rsidR="00DF6C3E" w:rsidRPr="00D87A15" w:rsidRDefault="00DF6C3E" w:rsidP="00E45D6B">
            <w:pPr>
              <w:ind w:firstLine="397"/>
              <w:jc w:val="both"/>
            </w:pPr>
            <w:r w:rsidRPr="00D87A15">
              <w:t xml:space="preserve">- электросети (система энергоснабжения, эл. щитовая, эл. шкафы выносные, системы внутреннего и наружного освещения); </w:t>
            </w:r>
          </w:p>
          <w:p w:rsidR="00DF6C3E" w:rsidRPr="00D87A15" w:rsidRDefault="00DF6C3E" w:rsidP="00E45D6B">
            <w:pPr>
              <w:ind w:firstLine="397"/>
              <w:jc w:val="both"/>
            </w:pPr>
            <w:r w:rsidRPr="00D87A15">
              <w:t xml:space="preserve">- системы отопления и  теплоснабжения, ХВС, ГВС; </w:t>
            </w:r>
          </w:p>
          <w:p w:rsidR="00DF6C3E" w:rsidRPr="00D87A15" w:rsidRDefault="00DF6C3E" w:rsidP="00E45D6B">
            <w:pPr>
              <w:ind w:firstLine="397"/>
              <w:jc w:val="both"/>
            </w:pPr>
            <w:r w:rsidRPr="00D87A15">
              <w:t xml:space="preserve">- системы водоснабжения и водоотведения, санитарно-техническое оборудование; </w:t>
            </w:r>
          </w:p>
          <w:p w:rsidR="00DF6C3E" w:rsidRPr="00D87A15" w:rsidRDefault="00DF6C3E" w:rsidP="00E45D6B">
            <w:pPr>
              <w:ind w:firstLine="397"/>
              <w:jc w:val="both"/>
            </w:pPr>
            <w:r w:rsidRPr="00D87A15">
              <w:t xml:space="preserve">- системы </w:t>
            </w:r>
            <w:r>
              <w:t xml:space="preserve">вентиляции и  </w:t>
            </w:r>
            <w:r w:rsidRPr="004042BA">
              <w:t>кондиционирования,</w:t>
            </w:r>
            <w:r w:rsidRPr="00D87A15">
              <w:t xml:space="preserve"> снабжения сжатым воздухом и др.;</w:t>
            </w:r>
          </w:p>
          <w:p w:rsidR="00DF6C3E" w:rsidRPr="00D87A15" w:rsidRDefault="00DF6C3E" w:rsidP="00E45D6B">
            <w:pPr>
              <w:ind w:firstLine="397"/>
              <w:jc w:val="both"/>
            </w:pPr>
            <w:r w:rsidRPr="00D87A15">
              <w:t>- прочее оборудование.</w:t>
            </w:r>
          </w:p>
        </w:tc>
      </w:tr>
      <w:tr w:rsidR="00DF6C3E" w:rsidRPr="00D87A15" w:rsidTr="00E45D6B">
        <w:tc>
          <w:tcPr>
            <w:tcW w:w="691" w:type="dxa"/>
            <w:vAlign w:val="center"/>
          </w:tcPr>
          <w:p w:rsidR="00DF6C3E" w:rsidRPr="00D87A15" w:rsidRDefault="00DF6C3E" w:rsidP="00E45D6B">
            <w:pPr>
              <w:jc w:val="center"/>
            </w:pPr>
            <w:r w:rsidRPr="00D87A15">
              <w:t>2.</w:t>
            </w:r>
          </w:p>
        </w:tc>
        <w:tc>
          <w:tcPr>
            <w:tcW w:w="2956" w:type="dxa"/>
            <w:vAlign w:val="center"/>
          </w:tcPr>
          <w:p w:rsidR="00DF6C3E" w:rsidRPr="00D87A15" w:rsidRDefault="00DF6C3E" w:rsidP="00E45D6B">
            <w:pPr>
              <w:jc w:val="center"/>
              <w:rPr>
                <w:b/>
              </w:rPr>
            </w:pPr>
            <w:r w:rsidRPr="00D87A15">
              <w:t>Здание деревообрабатывающего цеха (инв. № 001/00/00010050)</w:t>
            </w:r>
          </w:p>
        </w:tc>
        <w:tc>
          <w:tcPr>
            <w:tcW w:w="2268" w:type="dxa"/>
            <w:vAlign w:val="center"/>
          </w:tcPr>
          <w:p w:rsidR="00DF6C3E" w:rsidRPr="00D87A15" w:rsidRDefault="00DF6C3E" w:rsidP="00E45D6B">
            <w:pPr>
              <w:jc w:val="center"/>
              <w:rPr>
                <w:vertAlign w:val="superscript"/>
              </w:rPr>
            </w:pPr>
            <w:r w:rsidRPr="00D87A15">
              <w:t>395,4 м</w:t>
            </w:r>
            <w:r w:rsidRPr="00D87A15">
              <w:rPr>
                <w:vertAlign w:val="superscript"/>
              </w:rPr>
              <w:t>2</w:t>
            </w:r>
          </w:p>
        </w:tc>
        <w:tc>
          <w:tcPr>
            <w:tcW w:w="3686" w:type="dxa"/>
            <w:vAlign w:val="center"/>
          </w:tcPr>
          <w:p w:rsidR="00DF6C3E" w:rsidRPr="00D87A15" w:rsidRDefault="00DF6C3E" w:rsidP="00E45D6B">
            <w:pPr>
              <w:ind w:firstLine="397"/>
              <w:jc w:val="both"/>
            </w:pPr>
            <w:r w:rsidRPr="00D87A15">
              <w:t xml:space="preserve">- электросети (система энергоснабжения, эл. щитовой модуль, системы внутреннего и наружного освещения); </w:t>
            </w:r>
          </w:p>
          <w:p w:rsidR="00DF6C3E" w:rsidRPr="00D87A15" w:rsidRDefault="00DF6C3E" w:rsidP="00E45D6B">
            <w:pPr>
              <w:ind w:firstLine="397"/>
              <w:jc w:val="both"/>
            </w:pPr>
            <w:r w:rsidRPr="00D87A15">
              <w:t xml:space="preserve">- системы отопления и теплоснабжения; ХВС, ГВС </w:t>
            </w:r>
          </w:p>
          <w:p w:rsidR="00DF6C3E" w:rsidRPr="00D87A15" w:rsidRDefault="00DF6C3E" w:rsidP="00E45D6B">
            <w:pPr>
              <w:ind w:firstLine="397"/>
              <w:jc w:val="both"/>
            </w:pPr>
            <w:r w:rsidRPr="00D87A15">
              <w:t>- системы вентиляции, снабжения сжатым воздухом, и др.;</w:t>
            </w:r>
          </w:p>
          <w:p w:rsidR="00DF6C3E" w:rsidRPr="00D87A15" w:rsidRDefault="00DF6C3E" w:rsidP="00E45D6B">
            <w:pPr>
              <w:ind w:firstLine="397"/>
              <w:jc w:val="both"/>
            </w:pPr>
            <w:r w:rsidRPr="00D87A15">
              <w:t>- прочее оборудование.</w:t>
            </w:r>
          </w:p>
        </w:tc>
      </w:tr>
      <w:tr w:rsidR="00DF6C3E" w:rsidRPr="00D87A15" w:rsidTr="00E45D6B">
        <w:tc>
          <w:tcPr>
            <w:tcW w:w="691" w:type="dxa"/>
            <w:vAlign w:val="center"/>
          </w:tcPr>
          <w:p w:rsidR="00DF6C3E" w:rsidRPr="00D87A15" w:rsidRDefault="00DF6C3E" w:rsidP="00E45D6B">
            <w:pPr>
              <w:jc w:val="center"/>
            </w:pPr>
            <w:r w:rsidRPr="00D87A15">
              <w:t xml:space="preserve">3. </w:t>
            </w:r>
          </w:p>
        </w:tc>
        <w:tc>
          <w:tcPr>
            <w:tcW w:w="2956" w:type="dxa"/>
            <w:vAlign w:val="center"/>
          </w:tcPr>
          <w:p w:rsidR="00DF6C3E" w:rsidRPr="00D87A15" w:rsidRDefault="00DF6C3E" w:rsidP="00E45D6B">
            <w:pPr>
              <w:jc w:val="center"/>
            </w:pPr>
            <w:r w:rsidRPr="00D87A15">
              <w:t>Здание теплоцентра (инв. № 001/00/00010056)</w:t>
            </w:r>
          </w:p>
        </w:tc>
        <w:tc>
          <w:tcPr>
            <w:tcW w:w="2268" w:type="dxa"/>
            <w:vAlign w:val="center"/>
          </w:tcPr>
          <w:p w:rsidR="00DF6C3E" w:rsidRPr="00D87A15" w:rsidRDefault="00DF6C3E" w:rsidP="00E45D6B">
            <w:pPr>
              <w:jc w:val="center"/>
            </w:pPr>
            <w:r w:rsidRPr="00D87A15">
              <w:t>170,5 м</w:t>
            </w:r>
            <w:r w:rsidRPr="00D87A15">
              <w:rPr>
                <w:vertAlign w:val="superscript"/>
              </w:rPr>
              <w:t>2</w:t>
            </w:r>
          </w:p>
        </w:tc>
        <w:tc>
          <w:tcPr>
            <w:tcW w:w="3686" w:type="dxa"/>
            <w:vAlign w:val="center"/>
          </w:tcPr>
          <w:p w:rsidR="00DF6C3E" w:rsidRPr="00D87A15" w:rsidRDefault="00DF6C3E" w:rsidP="00E45D6B">
            <w:pPr>
              <w:ind w:firstLine="397"/>
              <w:jc w:val="both"/>
            </w:pPr>
            <w:r w:rsidRPr="00D87A15">
              <w:t xml:space="preserve">- электросети (система энергоснабжения, эл. щиты, системы освещения); </w:t>
            </w:r>
          </w:p>
          <w:p w:rsidR="00DF6C3E" w:rsidRPr="00D87A15" w:rsidRDefault="00DF6C3E" w:rsidP="00E45D6B">
            <w:pPr>
              <w:ind w:firstLine="397"/>
              <w:jc w:val="both"/>
            </w:pPr>
            <w:r w:rsidRPr="00D87A15">
              <w:t>- системы водоснабжения и водоотведения и др.;</w:t>
            </w:r>
          </w:p>
          <w:p w:rsidR="00DF6C3E" w:rsidRPr="00D87A15" w:rsidRDefault="00DF6C3E" w:rsidP="00E45D6B">
            <w:pPr>
              <w:ind w:firstLine="397"/>
              <w:jc w:val="both"/>
            </w:pPr>
            <w:r w:rsidRPr="00D87A15">
              <w:t>- прочее оборудование.</w:t>
            </w:r>
          </w:p>
        </w:tc>
      </w:tr>
      <w:tr w:rsidR="00DF6C3E" w:rsidRPr="00D87A15" w:rsidTr="00E45D6B">
        <w:tc>
          <w:tcPr>
            <w:tcW w:w="691" w:type="dxa"/>
            <w:vAlign w:val="center"/>
          </w:tcPr>
          <w:p w:rsidR="00DF6C3E" w:rsidRPr="00D87A15" w:rsidRDefault="00DF6C3E" w:rsidP="00E45D6B">
            <w:pPr>
              <w:jc w:val="center"/>
            </w:pPr>
            <w:r w:rsidRPr="00D87A15">
              <w:t>4.</w:t>
            </w:r>
          </w:p>
        </w:tc>
        <w:tc>
          <w:tcPr>
            <w:tcW w:w="2956" w:type="dxa"/>
            <w:vAlign w:val="center"/>
          </w:tcPr>
          <w:p w:rsidR="00DF6C3E" w:rsidRPr="00D87A15" w:rsidRDefault="00DF6C3E" w:rsidP="00E45D6B">
            <w:pPr>
              <w:jc w:val="center"/>
              <w:rPr>
                <w:highlight w:val="yellow"/>
              </w:rPr>
            </w:pPr>
            <w:r w:rsidRPr="00D87A15">
              <w:t>Теплотрасса (инв. № 001/01/00030005)</w:t>
            </w:r>
          </w:p>
        </w:tc>
        <w:tc>
          <w:tcPr>
            <w:tcW w:w="2268" w:type="dxa"/>
            <w:vAlign w:val="center"/>
          </w:tcPr>
          <w:p w:rsidR="00DF6C3E" w:rsidRPr="00D87A15" w:rsidRDefault="00DF6C3E" w:rsidP="00E45D6B">
            <w:pPr>
              <w:jc w:val="center"/>
              <w:rPr>
                <w:highlight w:val="yellow"/>
              </w:rPr>
            </w:pPr>
            <w:r w:rsidRPr="00D87A15">
              <w:t>551,1 метров</w:t>
            </w:r>
          </w:p>
        </w:tc>
        <w:tc>
          <w:tcPr>
            <w:tcW w:w="3686" w:type="dxa"/>
            <w:vAlign w:val="center"/>
          </w:tcPr>
          <w:p w:rsidR="00DF6C3E" w:rsidRPr="00D87A15" w:rsidRDefault="00DF6C3E" w:rsidP="00E45D6B">
            <w:pPr>
              <w:ind w:firstLine="397"/>
              <w:jc w:val="both"/>
            </w:pPr>
            <w:r w:rsidRPr="00D87A15">
              <w:t>- теплотрасса;</w:t>
            </w:r>
          </w:p>
          <w:p w:rsidR="00DF6C3E" w:rsidRPr="00D87A15" w:rsidRDefault="00DF6C3E" w:rsidP="00E45D6B">
            <w:pPr>
              <w:ind w:firstLine="397"/>
              <w:jc w:val="both"/>
            </w:pPr>
            <w:r w:rsidRPr="00D87A15">
              <w:t>- прочее оборудование.</w:t>
            </w:r>
          </w:p>
        </w:tc>
      </w:tr>
    </w:tbl>
    <w:p w:rsidR="00DF6C3E" w:rsidRPr="00D87A15" w:rsidRDefault="00DF6C3E" w:rsidP="00DF6C3E">
      <w:pPr>
        <w:shd w:val="clear" w:color="auto" w:fill="FFFFFF"/>
        <w:tabs>
          <w:tab w:val="left" w:pos="7776"/>
        </w:tabs>
        <w:spacing w:line="322" w:lineRule="exact"/>
        <w:ind w:firstLine="709"/>
        <w:jc w:val="both"/>
        <w:rPr>
          <w:u w:val="single"/>
        </w:rPr>
      </w:pPr>
    </w:p>
    <w:p w:rsidR="00DF6C3E" w:rsidRPr="00D87A15" w:rsidRDefault="00DF6C3E" w:rsidP="00DF6C3E">
      <w:pPr>
        <w:shd w:val="clear" w:color="auto" w:fill="FFFFFF"/>
        <w:tabs>
          <w:tab w:val="left" w:pos="7776"/>
        </w:tabs>
        <w:spacing w:line="322" w:lineRule="exact"/>
        <w:ind w:left="365" w:firstLine="344"/>
        <w:jc w:val="both"/>
      </w:pPr>
      <w:r>
        <w:rPr>
          <w:u w:val="single"/>
        </w:rPr>
        <w:t>4</w:t>
      </w:r>
      <w:r w:rsidRPr="00742383">
        <w:rPr>
          <w:u w:val="single"/>
        </w:rPr>
        <w:t>.3. Техническая характеристика зданий и сооружений: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56"/>
        <w:gridCol w:w="2222"/>
        <w:gridCol w:w="13"/>
        <w:gridCol w:w="1351"/>
        <w:gridCol w:w="3225"/>
        <w:gridCol w:w="173"/>
        <w:gridCol w:w="851"/>
        <w:gridCol w:w="87"/>
        <w:gridCol w:w="1047"/>
        <w:gridCol w:w="38"/>
      </w:tblGrid>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b/>
                <w:bCs/>
                <w:color w:val="000000"/>
                <w:lang w:eastAsia="ru-RU"/>
              </w:rPr>
            </w:pPr>
            <w:r w:rsidRPr="00D87A15">
              <w:rPr>
                <w:b/>
                <w:bCs/>
                <w:color w:val="000000"/>
                <w:lang w:eastAsia="ru-RU"/>
              </w:rPr>
              <w:t>№ п/п</w:t>
            </w:r>
          </w:p>
        </w:tc>
        <w:tc>
          <w:tcPr>
            <w:tcW w:w="6984" w:type="dxa"/>
            <w:gridSpan w:val="5"/>
            <w:noWrap/>
            <w:vAlign w:val="center"/>
          </w:tcPr>
          <w:p w:rsidR="00DF6C3E" w:rsidRPr="00D87A15" w:rsidRDefault="00DF6C3E" w:rsidP="00E45D6B">
            <w:pPr>
              <w:jc w:val="center"/>
              <w:rPr>
                <w:b/>
                <w:bCs/>
                <w:color w:val="000000"/>
                <w:lang w:eastAsia="ru-RU"/>
              </w:rPr>
            </w:pPr>
            <w:r w:rsidRPr="00D87A15">
              <w:rPr>
                <w:b/>
                <w:bCs/>
                <w:color w:val="000000"/>
                <w:lang w:eastAsia="ru-RU"/>
              </w:rPr>
              <w:t>Оборудование</w:t>
            </w:r>
          </w:p>
        </w:tc>
        <w:tc>
          <w:tcPr>
            <w:tcW w:w="851" w:type="dxa"/>
            <w:noWrap/>
            <w:vAlign w:val="center"/>
          </w:tcPr>
          <w:p w:rsidR="00DF6C3E" w:rsidRPr="00D87A15" w:rsidRDefault="00DF6C3E" w:rsidP="00E45D6B">
            <w:pPr>
              <w:jc w:val="center"/>
              <w:rPr>
                <w:b/>
                <w:bCs/>
                <w:color w:val="000000"/>
                <w:lang w:eastAsia="ru-RU"/>
              </w:rPr>
            </w:pPr>
            <w:r w:rsidRPr="00D87A15">
              <w:rPr>
                <w:b/>
                <w:bCs/>
                <w:color w:val="000000"/>
                <w:lang w:eastAsia="ru-RU"/>
              </w:rPr>
              <w:t>Кол-во</w:t>
            </w:r>
          </w:p>
        </w:tc>
        <w:tc>
          <w:tcPr>
            <w:tcW w:w="1134" w:type="dxa"/>
            <w:gridSpan w:val="2"/>
            <w:vAlign w:val="center"/>
          </w:tcPr>
          <w:p w:rsidR="00DF6C3E" w:rsidRPr="00D87A15" w:rsidRDefault="00DF6C3E" w:rsidP="00E45D6B">
            <w:pPr>
              <w:jc w:val="center"/>
              <w:rPr>
                <w:b/>
                <w:bCs/>
                <w:color w:val="000000"/>
                <w:lang w:eastAsia="ru-RU"/>
              </w:rPr>
            </w:pPr>
            <w:r w:rsidRPr="00D87A15">
              <w:rPr>
                <w:b/>
                <w:bCs/>
                <w:color w:val="000000"/>
                <w:lang w:eastAsia="ru-RU"/>
              </w:rPr>
              <w:t>Ед.изм.</w:t>
            </w:r>
          </w:p>
        </w:tc>
      </w:tr>
      <w:tr w:rsidR="00DF6C3E" w:rsidRPr="00D87A15" w:rsidTr="00E45D6B">
        <w:trPr>
          <w:gridAfter w:val="1"/>
          <w:wAfter w:w="38" w:type="dxa"/>
          <w:trHeight w:val="300"/>
        </w:trPr>
        <w:tc>
          <w:tcPr>
            <w:tcW w:w="9601" w:type="dxa"/>
            <w:gridSpan w:val="10"/>
          </w:tcPr>
          <w:p w:rsidR="00DF6C3E" w:rsidRPr="00D87A15" w:rsidRDefault="00DF6C3E" w:rsidP="00E45D6B">
            <w:pPr>
              <w:jc w:val="center"/>
              <w:rPr>
                <w:b/>
                <w:bCs/>
                <w:color w:val="000000"/>
                <w:lang w:eastAsia="ru-RU"/>
              </w:rPr>
            </w:pPr>
            <w:r w:rsidRPr="00D87A15">
              <w:rPr>
                <w:b/>
                <w:bCs/>
                <w:color w:val="000000"/>
                <w:lang w:eastAsia="ru-RU"/>
              </w:rPr>
              <w:t>Система отопления и теплоснабжения ХВС, ГВС</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батарея отопления</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142</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вентиль</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вентиль 1”</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вентиль 40мм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вентиль шаровый 1 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вентиль шаровый 1/2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 xml:space="preserve">задвижка,кран </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задвижка вентильная 50 мм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задвижка клинов. 50 мм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задвижка клинов. 80 мм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задвижка клиновидная 100 мм (обр)</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задвижка клиновидная 100 мм (под)</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водоразборный шаровый  1/2“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пожарный (вентильный) 50 мм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спускной 1/2”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1/2”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225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(полипропилен) 1/2”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(полипропилен) 1”</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(полипропилен) 3/4“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9</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18</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(полипропилен) 50 мм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19</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1 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20</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3/4”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21</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 шаровый угловой  1/2“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22</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кран–клапан воздушный</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23</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кран–клапан воздушный 1/2”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24</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lang w:eastAsia="ru-RU"/>
              </w:rPr>
              <w:t>клапан</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клапан обратный 1/2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10</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25</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клапан предохранительный 50 мм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26</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манометр</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манометр 0~10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27</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манометр 0~16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28</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манометр 1~10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29</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манометр 1~16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30</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санитарно-техническое оборудование</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мойка (нержав. сталь)</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31</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писсуар+система слива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32</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умывальник (раковина) фаянсовый № 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8</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33</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унитаз со сливным бачком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34</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смеситель для душа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35</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смеситель для мойки</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смеситель настенный</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11</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36</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смеситель умывальника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37</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теплотрасса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551,1</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метр</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38</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термометр</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термометр 200 °С</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39</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термометр 500 °С</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40</w:t>
            </w:r>
          </w:p>
        </w:tc>
        <w:tc>
          <w:tcPr>
            <w:tcW w:w="3586" w:type="dxa"/>
            <w:gridSpan w:val="3"/>
            <w:noWrap/>
            <w:vAlign w:val="bottom"/>
          </w:tcPr>
          <w:p w:rsidR="00DF6C3E" w:rsidRPr="00D87A15" w:rsidRDefault="00DF6C3E" w:rsidP="00E45D6B">
            <w:pPr>
              <w:rPr>
                <w:color w:val="000000"/>
                <w:lang w:eastAsia="ru-RU"/>
              </w:rPr>
            </w:pPr>
            <w:r w:rsidRPr="00D87A15">
              <w:rPr>
                <w:color w:val="000000"/>
                <w:u w:val="single"/>
                <w:lang w:eastAsia="ru-RU"/>
              </w:rPr>
              <w:t>трубопровод</w:t>
            </w:r>
          </w:p>
        </w:tc>
        <w:tc>
          <w:tcPr>
            <w:tcW w:w="3398" w:type="dxa"/>
            <w:gridSpan w:val="2"/>
            <w:vAlign w:val="bottom"/>
          </w:tcPr>
          <w:p w:rsidR="00DF6C3E" w:rsidRPr="00D87A15" w:rsidRDefault="00DF6C3E" w:rsidP="00E45D6B">
            <w:pPr>
              <w:rPr>
                <w:color w:val="000000"/>
                <w:lang w:eastAsia="ru-RU"/>
              </w:rPr>
            </w:pPr>
            <w:r w:rsidRPr="00D87A15">
              <w:rPr>
                <w:color w:val="000000"/>
                <w:lang w:eastAsia="ru-RU"/>
              </w:rPr>
              <w:t>труба металлопласт</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350</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41</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фильтр очистки ХВС, ГВС</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42</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электроводонагреватель воды 200 л</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43</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прочее</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воздухосборник</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44</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грязевик (обр)</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45</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грязевик (под)</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9601" w:type="dxa"/>
            <w:gridSpan w:val="10"/>
            <w:vAlign w:val="center"/>
          </w:tcPr>
          <w:p w:rsidR="00DF6C3E" w:rsidRPr="00D87A15" w:rsidRDefault="00DF6C3E" w:rsidP="00E45D6B">
            <w:pPr>
              <w:jc w:val="center"/>
              <w:rPr>
                <w:b/>
                <w:bCs/>
                <w:color w:val="000000"/>
                <w:lang w:eastAsia="ru-RU"/>
              </w:rPr>
            </w:pPr>
            <w:r w:rsidRPr="00D87A15">
              <w:rPr>
                <w:b/>
                <w:bCs/>
                <w:color w:val="000000"/>
                <w:lang w:eastAsia="ru-RU"/>
              </w:rPr>
              <w:t>Электрические сети</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46</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автоматический выключатель</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3х полюсный 10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47</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3х полюсный 100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48</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3х полюсный 16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49</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3х полюсный 200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50</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3х полюсный 25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51</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3х полюсный 32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52</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3х полюсный 32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53</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3х полюсный 40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54</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3х полюсный 400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55</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3х полюсный 63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56</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однополюсный 10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57</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однополюсный 10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58</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однополюсный 16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39</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59</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однополюсный 20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60</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однополюсный 25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61</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авт. выкл. однополюсный 25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9</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62</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авт. выкл. однополюсный 6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63</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 xml:space="preserve">электронный блок управления котлами (оборудование котельной)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64</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вставка плавкая</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вставка плавкая 10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вставка плавкая 100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18</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вставка плавкая 200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вставка плавкая 250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вставка плавкая 40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69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вставка плавкая 60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70</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выключатель</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выключатель двухклавишный</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выключатель одноклавишный</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85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72</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кабель (открытая проводка)</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АВВГ 4 х 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225</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пог.м.</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NYM 3 х 1,5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8</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кабель NYM 3 х 2,5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NYM 4 х 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АВВГ 4 х 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АСБГ 1 х 25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АСБГ 3 х 95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79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кабель ВВГ 1 х 10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1 х 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кабель ВВГ 1 х 25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кабель ВВГ 2 х 0,75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48</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кабель ВВГ 2 х 1,5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616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кабель ВВГ 2 х 2,5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247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3 х 0,75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92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3 х 1,5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618</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3 х 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3 х 2,5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507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89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3 х 25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105</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3 х 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3 х 50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4 х 1,5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38</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кабель ВВГ 4 х 2,5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4 х 25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28</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4 х 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174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4 х 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116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5 х 10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5 х 2,5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99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5 х 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5 х 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КГ 1 х 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КГ 3 х 50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90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КГ 3 х 95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90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КГ 4 х 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237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КГ 4 х 2,5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80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КГ 4 х 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КГ 5 х 2,5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ШВВП 1 х 10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109</w:t>
            </w:r>
          </w:p>
        </w:tc>
        <w:tc>
          <w:tcPr>
            <w:tcW w:w="2222" w:type="dxa"/>
            <w:noWrap/>
            <w:vAlign w:val="center"/>
          </w:tcPr>
          <w:p w:rsidR="00DF6C3E" w:rsidRPr="00D87A15" w:rsidRDefault="00DF6C3E" w:rsidP="00E45D6B">
            <w:pPr>
              <w:jc w:val="center"/>
              <w:rPr>
                <w:color w:val="000000"/>
                <w:lang w:eastAsia="ru-RU"/>
              </w:rPr>
            </w:pPr>
            <w:r w:rsidRPr="00D87A15">
              <w:rPr>
                <w:color w:val="000000"/>
                <w:u w:val="single"/>
                <w:lang w:eastAsia="ru-RU"/>
              </w:rPr>
              <w:t>кабель (скрытая проводка)</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кабель ВВГ 2 х 1,5 (скрытая проводка)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62</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пог.м.</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110</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 xml:space="preserve">клеммная коробка силовая 380 в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111</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кнопочные пускатели управления движением створок ворот (пуск/стоп)</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112</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коробка с магнитным пускателем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113</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пакетный выключатель ПВ 3-16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114</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пост</w:t>
            </w:r>
            <w:r w:rsidRPr="00D87A15">
              <w:rPr>
                <w:color w:val="000000"/>
                <w:lang w:eastAsia="ru-RU"/>
              </w:rPr>
              <w:t xml:space="preserve"> </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пост вкл/выкл вентиляции (двухкнопочный)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115</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пост вкл/выкл наружного освещения контейнерной площадки (двухкнопочный)</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116</w:t>
            </w:r>
          </w:p>
        </w:tc>
        <w:tc>
          <w:tcPr>
            <w:tcW w:w="2222" w:type="dxa"/>
            <w:vMerge/>
            <w:noWrap/>
            <w:vAlign w:val="bottom"/>
          </w:tcPr>
          <w:p w:rsidR="00DF6C3E" w:rsidRPr="00D87A15" w:rsidRDefault="00DF6C3E" w:rsidP="00E45D6B">
            <w:pP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пост управления движением транспортной тележки (пуск/стоп)</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117</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распределительныя коробка</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распределительная коробка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силовая распределительная коробка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119</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розетка электрическая</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розетка 220 В двойная</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57</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розетка 220 В одинарная</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109</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розетка 220 В четверная</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розетка силовая 16 А/380 В</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розетка силовая 32 А/380 В</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124</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светильник</w:t>
            </w:r>
            <w:r w:rsidRPr="00D87A15">
              <w:rPr>
                <w:color w:val="000000"/>
                <w:lang w:eastAsia="ru-RU"/>
              </w:rPr>
              <w:t xml:space="preserve"> </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аварийного освещения настенный  (плафон стеклянный) ЛН 220 В, Е 27</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дроссельный на кронштейне (лампа ДРЛ – 250)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настенный 220 В, Е 27</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светильник настенный уличныйна 220 (ЛН)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потолочный 220 В, Е 27</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129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потолочный 220 В, Е 40</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потолочный ЛПО 20х4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потолочный ЛПО 40х1</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потолочный ЛПО 40х2</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69</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потолочный ЛПО 40х4</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рабочего освещения. пожаробезопасный  лампа HWL(MBFT) 160 Вт/220 В, Е 27</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34</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светодиодный потолочный СПВО-32-N</w:t>
            </w:r>
          </w:p>
          <w:p w:rsidR="00DF6C3E" w:rsidRPr="00D87A15" w:rsidRDefault="00DF6C3E" w:rsidP="00E45D6B">
            <w:pPr>
              <w:rPr>
                <w:color w:val="000000"/>
                <w:lang w:eastAsia="ru-RU"/>
              </w:rPr>
            </w:pP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100</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светильник светодиодный уличный УСС-60-Магистраль-Ш, крепление консольное</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светильник уличный лампа ДНАТ 250 (400) вт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7</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138</w:t>
            </w:r>
          </w:p>
        </w:tc>
        <w:tc>
          <w:tcPr>
            <w:tcW w:w="6984" w:type="dxa"/>
            <w:gridSpan w:val="5"/>
            <w:noWrap/>
            <w:vAlign w:val="bottom"/>
          </w:tcPr>
          <w:p w:rsidR="00DF6C3E" w:rsidRPr="00D87A15" w:rsidRDefault="00DF6C3E" w:rsidP="00E45D6B">
            <w:pPr>
              <w:rPr>
                <w:color w:val="000000"/>
                <w:lang w:eastAsia="ru-RU"/>
              </w:rPr>
            </w:pPr>
            <w:r w:rsidRPr="00D87A15">
              <w:rPr>
                <w:color w:val="000000"/>
                <w:lang w:eastAsia="ru-RU"/>
              </w:rPr>
              <w:t xml:space="preserve">фотореле ФР 601 управления (вкл/выкл) наружным освещением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139</w:t>
            </w:r>
          </w:p>
        </w:tc>
        <w:tc>
          <w:tcPr>
            <w:tcW w:w="2222" w:type="dxa"/>
            <w:noWrap/>
            <w:vAlign w:val="bottom"/>
          </w:tcPr>
          <w:p w:rsidR="00DF6C3E" w:rsidRPr="00D87A15" w:rsidRDefault="00DF6C3E" w:rsidP="00E45D6B">
            <w:pPr>
              <w:rPr>
                <w:color w:val="000000"/>
                <w:lang w:eastAsia="ru-RU"/>
              </w:rPr>
            </w:pPr>
            <w:r w:rsidRPr="00D87A15">
              <w:rPr>
                <w:color w:val="000000"/>
                <w:u w:val="single"/>
                <w:lang w:eastAsia="ru-RU"/>
              </w:rPr>
              <w:t>шкаф ШРС</w:t>
            </w:r>
            <w:r w:rsidRPr="00D87A15">
              <w:rPr>
                <w:color w:val="000000"/>
                <w:lang w:eastAsia="ru-RU"/>
              </w:rPr>
              <w:t xml:space="preserve"> </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шкаф силовой распределительный 380 В</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4</w:t>
            </w:r>
          </w:p>
        </w:tc>
        <w:tc>
          <w:tcPr>
            <w:tcW w:w="1134" w:type="dxa"/>
            <w:gridSpan w:val="2"/>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140</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щит</w:t>
            </w:r>
            <w:r w:rsidRPr="00D87A15">
              <w:rPr>
                <w:color w:val="000000"/>
                <w:lang w:eastAsia="ru-RU"/>
              </w:rPr>
              <w:t xml:space="preserve"> </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(от щита ЩС № 5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(от ЩС № 13)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(от ЩС № 17)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(питание компрессоров)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(столовая, комната приёма пищи)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(ЩВ № 1)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вводной силовой 100 А/380 В</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силовой 380 В (ввод на ЩС № 11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силовой 380 В (на сварочный полуавтомат)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149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вводной силовой 380 в для подогрева систем погрузчика «Кальмар» (расположен на фасаде здания справа от ворот в цех )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вентиляции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освещения</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освещения (ЩО № 1)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освещения (ЩО № 2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освещения (ЩО № 3)</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освещения (ЩО № 4)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освещения (ЩО № 5)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освещения (ЩО № 9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освещения (ЩО №1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159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освещения цеха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освещения цеха (ЩО № 2)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распределительный</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распределительный (ЩР № 1)</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силовой (от ТП 2093)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3</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силовой (ЩС № 11 А)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силовой (ЩС № 15)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силовой 380 В (ЩС № 1)</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2</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силовой 380 В (ЩС № 11)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168</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силовой 380 В (ЩС № 13)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169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силовой 380 В (ЩС № 17)</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силовой 380 В (ЩС № 2)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171</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силовой 380 В (ЩС № 3)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172</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силовой 380 В (ЩС № 5 А)</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173</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силовой 380 В (ЩС № 5)</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174</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силовой 380 В (ЩС № 6)</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175</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щит управления вентиляцией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176</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управления движением транспортной тележкой</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177</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щит управления движением транспортной тележкой (магнит. пускатели)</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178</w:t>
            </w:r>
          </w:p>
        </w:tc>
        <w:tc>
          <w:tcPr>
            <w:tcW w:w="2222" w:type="dxa"/>
            <w:vMerge w:val="restart"/>
            <w:noWrap/>
            <w:vAlign w:val="center"/>
          </w:tcPr>
          <w:p w:rsidR="00DF6C3E" w:rsidRPr="00D87A15" w:rsidRDefault="00DF6C3E" w:rsidP="00E45D6B">
            <w:pPr>
              <w:jc w:val="center"/>
              <w:rPr>
                <w:color w:val="000000"/>
                <w:lang w:eastAsia="ru-RU"/>
              </w:rPr>
            </w:pPr>
            <w:r w:rsidRPr="00D87A15">
              <w:rPr>
                <w:color w:val="000000"/>
                <w:u w:val="single"/>
                <w:lang w:eastAsia="ru-RU"/>
              </w:rPr>
              <w:t>ящик</w:t>
            </w: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 xml:space="preserve">ящик магнитного пускателя </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restart"/>
            <w:vAlign w:val="center"/>
          </w:tcPr>
          <w:p w:rsidR="00DF6C3E" w:rsidRPr="00D87A15" w:rsidRDefault="00DF6C3E" w:rsidP="00E45D6B">
            <w:pPr>
              <w:jc w:val="center"/>
              <w:rPr>
                <w:color w:val="000000"/>
                <w:lang w:eastAsia="ru-RU"/>
              </w:rPr>
            </w:pPr>
            <w:r w:rsidRPr="00D87A15">
              <w:rPr>
                <w:color w:val="000000"/>
                <w:lang w:eastAsia="ru-RU"/>
              </w:rPr>
              <w:t>шт.</w:t>
            </w: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179</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ящик силовой 380 В</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D87A15" w:rsidTr="00E45D6B">
        <w:trPr>
          <w:gridAfter w:val="1"/>
          <w:wAfter w:w="38" w:type="dxa"/>
          <w:trHeight w:val="300"/>
        </w:trPr>
        <w:tc>
          <w:tcPr>
            <w:tcW w:w="632" w:type="dxa"/>
            <w:gridSpan w:val="2"/>
            <w:vAlign w:val="center"/>
          </w:tcPr>
          <w:p w:rsidR="00DF6C3E" w:rsidRPr="00D87A15" w:rsidRDefault="00DF6C3E" w:rsidP="00E45D6B">
            <w:pPr>
              <w:jc w:val="center"/>
              <w:rPr>
                <w:color w:val="000000"/>
                <w:lang w:eastAsia="ru-RU"/>
              </w:rPr>
            </w:pPr>
            <w:r w:rsidRPr="00D87A15">
              <w:rPr>
                <w:color w:val="000000"/>
                <w:lang w:eastAsia="ru-RU"/>
              </w:rPr>
              <w:t>180</w:t>
            </w:r>
          </w:p>
        </w:tc>
        <w:tc>
          <w:tcPr>
            <w:tcW w:w="2222" w:type="dxa"/>
            <w:vMerge/>
            <w:noWrap/>
            <w:vAlign w:val="center"/>
          </w:tcPr>
          <w:p w:rsidR="00DF6C3E" w:rsidRPr="00D87A15" w:rsidRDefault="00DF6C3E" w:rsidP="00E45D6B">
            <w:pPr>
              <w:jc w:val="center"/>
              <w:rPr>
                <w:color w:val="000000"/>
                <w:lang w:eastAsia="ru-RU"/>
              </w:rPr>
            </w:pPr>
          </w:p>
        </w:tc>
        <w:tc>
          <w:tcPr>
            <w:tcW w:w="4762" w:type="dxa"/>
            <w:gridSpan w:val="4"/>
            <w:vAlign w:val="bottom"/>
          </w:tcPr>
          <w:p w:rsidR="00DF6C3E" w:rsidRPr="00D87A15" w:rsidRDefault="00DF6C3E" w:rsidP="00E45D6B">
            <w:pPr>
              <w:rPr>
                <w:color w:val="000000"/>
                <w:lang w:eastAsia="ru-RU"/>
              </w:rPr>
            </w:pPr>
            <w:r w:rsidRPr="00D87A15">
              <w:rPr>
                <w:color w:val="000000"/>
                <w:lang w:eastAsia="ru-RU"/>
              </w:rPr>
              <w:t>ящик ЯРВ с рубильником</w:t>
            </w:r>
          </w:p>
        </w:tc>
        <w:tc>
          <w:tcPr>
            <w:tcW w:w="851" w:type="dxa"/>
            <w:noWrap/>
            <w:vAlign w:val="center"/>
          </w:tcPr>
          <w:p w:rsidR="00DF6C3E" w:rsidRPr="00D87A15" w:rsidRDefault="00DF6C3E" w:rsidP="00E45D6B">
            <w:pPr>
              <w:jc w:val="center"/>
              <w:rPr>
                <w:color w:val="000000"/>
                <w:lang w:eastAsia="ru-RU"/>
              </w:rPr>
            </w:pPr>
            <w:r w:rsidRPr="00D87A15">
              <w:rPr>
                <w:color w:val="000000"/>
                <w:lang w:eastAsia="ru-RU"/>
              </w:rPr>
              <w:t>1</w:t>
            </w:r>
          </w:p>
        </w:tc>
        <w:tc>
          <w:tcPr>
            <w:tcW w:w="1134" w:type="dxa"/>
            <w:gridSpan w:val="2"/>
            <w:vMerge/>
            <w:vAlign w:val="center"/>
          </w:tcPr>
          <w:p w:rsidR="00DF6C3E" w:rsidRPr="00D87A15" w:rsidRDefault="00DF6C3E" w:rsidP="00E45D6B">
            <w:pPr>
              <w:jc w:val="center"/>
              <w:rPr>
                <w:color w:val="000000"/>
                <w:lang w:eastAsia="ru-RU"/>
              </w:rPr>
            </w:pPr>
          </w:p>
        </w:tc>
      </w:tr>
      <w:tr w:rsidR="00DF6C3E" w:rsidRPr="004042BA" w:rsidTr="00E45D6B">
        <w:trPr>
          <w:gridAfter w:val="1"/>
          <w:wAfter w:w="38" w:type="dxa"/>
          <w:trHeight w:val="300"/>
        </w:trPr>
        <w:tc>
          <w:tcPr>
            <w:tcW w:w="9601" w:type="dxa"/>
            <w:gridSpan w:val="10"/>
            <w:vAlign w:val="center"/>
          </w:tcPr>
          <w:p w:rsidR="00DF6C3E" w:rsidRPr="004042BA" w:rsidRDefault="00DF6C3E" w:rsidP="00E45D6B">
            <w:pPr>
              <w:jc w:val="center"/>
              <w:rPr>
                <w:b/>
                <w:color w:val="000000"/>
                <w:lang w:eastAsia="ru-RU"/>
              </w:rPr>
            </w:pPr>
            <w:r w:rsidRPr="004042BA">
              <w:rPr>
                <w:b/>
                <w:color w:val="000000"/>
                <w:lang w:eastAsia="ru-RU"/>
              </w:rPr>
              <w:t>Системы вентиляции и кондиционирования</w:t>
            </w: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181</w:t>
            </w:r>
          </w:p>
        </w:tc>
        <w:tc>
          <w:tcPr>
            <w:tcW w:w="2222" w:type="dxa"/>
            <w:vMerge w:val="restart"/>
            <w:noWrap/>
            <w:vAlign w:val="center"/>
          </w:tcPr>
          <w:p w:rsidR="00DF6C3E" w:rsidRPr="004042BA" w:rsidRDefault="00DF6C3E" w:rsidP="00E45D6B">
            <w:pPr>
              <w:jc w:val="center"/>
              <w:rPr>
                <w:color w:val="000000"/>
                <w:u w:val="single"/>
                <w:lang w:eastAsia="ru-RU"/>
              </w:rPr>
            </w:pPr>
            <w:r w:rsidRPr="004042BA">
              <w:rPr>
                <w:color w:val="000000"/>
                <w:u w:val="single"/>
                <w:lang w:eastAsia="ru-RU"/>
              </w:rPr>
              <w:t>кондионер</w:t>
            </w: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Pioneer KFR20ZW/KOR20ZW</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2</w:t>
            </w:r>
          </w:p>
        </w:tc>
        <w:tc>
          <w:tcPr>
            <w:tcW w:w="1134" w:type="dxa"/>
            <w:gridSpan w:val="2"/>
            <w:vMerge w:val="restart"/>
            <w:vAlign w:val="center"/>
          </w:tcPr>
          <w:p w:rsidR="00DF6C3E" w:rsidRPr="004042BA" w:rsidRDefault="00DF6C3E" w:rsidP="00E45D6B">
            <w:pPr>
              <w:jc w:val="center"/>
              <w:rPr>
                <w:color w:val="000000"/>
                <w:lang w:eastAsia="ru-RU"/>
              </w:rPr>
            </w:pPr>
            <w:r w:rsidRPr="004042BA">
              <w:rPr>
                <w:color w:val="000000"/>
                <w:lang w:eastAsia="ru-RU"/>
              </w:rPr>
              <w:t>шт.</w:t>
            </w: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182</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Pioneer KFR25ZW/KOR25ZW</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183</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LG G 12STN4S3</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184</w:t>
            </w:r>
          </w:p>
        </w:tc>
        <w:tc>
          <w:tcPr>
            <w:tcW w:w="2222" w:type="dxa"/>
            <w:vMerge w:val="restart"/>
            <w:noWrap/>
            <w:vAlign w:val="center"/>
          </w:tcPr>
          <w:p w:rsidR="00DF6C3E" w:rsidRPr="004042BA" w:rsidRDefault="00DF6C3E" w:rsidP="00E45D6B">
            <w:pPr>
              <w:jc w:val="center"/>
              <w:rPr>
                <w:color w:val="000000"/>
                <w:u w:val="single"/>
                <w:lang w:eastAsia="ru-RU"/>
              </w:rPr>
            </w:pPr>
            <w:r w:rsidRPr="004042BA">
              <w:rPr>
                <w:color w:val="000000"/>
                <w:u w:val="single"/>
                <w:lang w:eastAsia="ru-RU"/>
              </w:rPr>
              <w:t>щит вентиляции ЩВ1</w:t>
            </w: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выключатель автоматический 3 пол. </w:t>
            </w:r>
            <w:r w:rsidRPr="004042BA">
              <w:rPr>
                <w:color w:val="000000"/>
                <w:lang w:val="en-US" w:eastAsia="ru-RU"/>
              </w:rPr>
              <w:t>S</w:t>
            </w:r>
            <w:r w:rsidRPr="004042BA">
              <w:rPr>
                <w:color w:val="000000"/>
                <w:lang w:eastAsia="ru-RU"/>
              </w:rPr>
              <w:t>203 16А</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185</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выключатель автоматический 1 пол. </w:t>
            </w:r>
            <w:r w:rsidRPr="004042BA">
              <w:rPr>
                <w:color w:val="000000"/>
                <w:lang w:val="en-US" w:eastAsia="ru-RU"/>
              </w:rPr>
              <w:t>S</w:t>
            </w:r>
            <w:r w:rsidRPr="004042BA">
              <w:rPr>
                <w:color w:val="000000"/>
                <w:lang w:eastAsia="ru-RU"/>
              </w:rPr>
              <w:t>201 6А</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3</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186</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выключатель автоматический 3 пол. </w:t>
            </w:r>
            <w:r w:rsidRPr="004042BA">
              <w:rPr>
                <w:color w:val="000000"/>
                <w:lang w:val="en-US" w:eastAsia="ru-RU"/>
              </w:rPr>
              <w:t>S</w:t>
            </w:r>
            <w:r w:rsidRPr="004042BA">
              <w:rPr>
                <w:color w:val="000000"/>
                <w:lang w:eastAsia="ru-RU"/>
              </w:rPr>
              <w:t>203 10А</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2</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187</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лампа сигнальная </w:t>
            </w:r>
            <w:r w:rsidRPr="004042BA">
              <w:rPr>
                <w:color w:val="000000"/>
                <w:lang w:val="en-US" w:eastAsia="ru-RU"/>
              </w:rPr>
              <w:t>AD22DS</w:t>
            </w:r>
            <w:r w:rsidRPr="004042BA">
              <w:rPr>
                <w:color w:val="000000"/>
                <w:lang w:eastAsia="ru-RU"/>
              </w:rPr>
              <w:t>, красный</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188</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лампа сигнальная </w:t>
            </w:r>
            <w:r w:rsidRPr="004042BA">
              <w:rPr>
                <w:color w:val="000000"/>
                <w:lang w:val="en-US" w:eastAsia="ru-RU"/>
              </w:rPr>
              <w:t>AD22DS</w:t>
            </w:r>
            <w:r w:rsidRPr="004042BA">
              <w:rPr>
                <w:color w:val="000000"/>
                <w:lang w:eastAsia="ru-RU"/>
              </w:rPr>
              <w:t>, желтый</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189</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лампа сигнальная </w:t>
            </w:r>
            <w:r w:rsidRPr="004042BA">
              <w:rPr>
                <w:color w:val="000000"/>
                <w:lang w:val="en-US" w:eastAsia="ru-RU"/>
              </w:rPr>
              <w:t>AD22DS</w:t>
            </w:r>
            <w:r w:rsidRPr="004042BA">
              <w:rPr>
                <w:color w:val="000000"/>
                <w:lang w:eastAsia="ru-RU"/>
              </w:rPr>
              <w:t>, зеленый</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4</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190</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переключатель на 2 фикс.полож.</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191</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контактор, кат. 220 В В7-40-00</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2</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192</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трансформатор 220/24 ТМ 40/24 40</w:t>
            </w:r>
            <w:r w:rsidRPr="004042BA">
              <w:rPr>
                <w:color w:val="000000"/>
                <w:lang w:val="en-US" w:eastAsia="ru-RU"/>
              </w:rPr>
              <w:t>VA</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193</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кнопка пуск </w:t>
            </w:r>
            <w:r w:rsidRPr="004042BA">
              <w:rPr>
                <w:color w:val="000000"/>
                <w:lang w:val="en-US" w:eastAsia="ru-RU"/>
              </w:rPr>
              <w:t xml:space="preserve">SB </w:t>
            </w:r>
            <w:r w:rsidRPr="004042BA">
              <w:rPr>
                <w:color w:val="000000"/>
                <w:lang w:eastAsia="ru-RU"/>
              </w:rPr>
              <w:t>– 7 зеленая</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194</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 xml:space="preserve">кнопка стоп </w:t>
            </w:r>
            <w:r w:rsidRPr="004042BA">
              <w:rPr>
                <w:color w:val="000000"/>
                <w:lang w:val="en-US" w:eastAsia="ru-RU"/>
              </w:rPr>
              <w:t xml:space="preserve">SB </w:t>
            </w:r>
            <w:r w:rsidRPr="004042BA">
              <w:rPr>
                <w:color w:val="000000"/>
                <w:lang w:eastAsia="ru-RU"/>
              </w:rPr>
              <w:t>– 7 красная</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195</w:t>
            </w:r>
          </w:p>
        </w:tc>
        <w:tc>
          <w:tcPr>
            <w:tcW w:w="2222" w:type="dxa"/>
            <w:vMerge/>
            <w:noWrap/>
            <w:vAlign w:val="center"/>
          </w:tcPr>
          <w:p w:rsidR="00DF6C3E" w:rsidRPr="004042BA" w:rsidRDefault="00DF6C3E" w:rsidP="00E45D6B">
            <w:pPr>
              <w:jc w:val="center"/>
              <w:rPr>
                <w:color w:val="000000"/>
                <w:lang w:eastAsia="ru-RU"/>
              </w:rPr>
            </w:pPr>
          </w:p>
        </w:tc>
        <w:tc>
          <w:tcPr>
            <w:tcW w:w="4762" w:type="dxa"/>
            <w:gridSpan w:val="4"/>
            <w:vAlign w:val="bottom"/>
          </w:tcPr>
          <w:p w:rsidR="00DF6C3E" w:rsidRPr="004042BA" w:rsidRDefault="00DF6C3E" w:rsidP="00E45D6B">
            <w:pPr>
              <w:rPr>
                <w:color w:val="000000"/>
                <w:lang w:eastAsia="ru-RU"/>
              </w:rPr>
            </w:pPr>
            <w:r w:rsidRPr="004042BA">
              <w:rPr>
                <w:color w:val="000000"/>
                <w:lang w:eastAsia="ru-RU"/>
              </w:rPr>
              <w:t>Щит ОЩН 332 300*300*210</w:t>
            </w:r>
          </w:p>
        </w:tc>
        <w:tc>
          <w:tcPr>
            <w:tcW w:w="851" w:type="dxa"/>
            <w:noWrap/>
            <w:vAlign w:val="center"/>
          </w:tcPr>
          <w:p w:rsidR="00DF6C3E" w:rsidRPr="004042BA" w:rsidRDefault="00DF6C3E" w:rsidP="00E45D6B">
            <w:pPr>
              <w:jc w:val="center"/>
              <w:rPr>
                <w:color w:val="000000"/>
                <w:lang w:eastAsia="ru-RU"/>
              </w:rPr>
            </w:pPr>
            <w:r w:rsidRPr="004042BA">
              <w:rPr>
                <w:color w:val="000000"/>
                <w:lang w:eastAsia="ru-RU"/>
              </w:rPr>
              <w:t>1</w:t>
            </w:r>
          </w:p>
        </w:tc>
        <w:tc>
          <w:tcPr>
            <w:tcW w:w="1134" w:type="dxa"/>
            <w:gridSpan w:val="2"/>
            <w:vMerge/>
            <w:vAlign w:val="center"/>
          </w:tcPr>
          <w:p w:rsidR="00DF6C3E" w:rsidRPr="004042BA" w:rsidRDefault="00DF6C3E" w:rsidP="00E45D6B">
            <w:pPr>
              <w:jc w:val="center"/>
              <w:rPr>
                <w:color w:val="000000"/>
                <w:lang w:eastAsia="ru-RU"/>
              </w:rPr>
            </w:pPr>
          </w:p>
        </w:tc>
      </w:tr>
      <w:tr w:rsidR="00DF6C3E" w:rsidRPr="004042BA" w:rsidTr="00E45D6B">
        <w:trPr>
          <w:gridAfter w:val="1"/>
          <w:wAfter w:w="38" w:type="dxa"/>
          <w:trHeight w:val="300"/>
        </w:trPr>
        <w:tc>
          <w:tcPr>
            <w:tcW w:w="632" w:type="dxa"/>
            <w:gridSpan w:val="2"/>
            <w:vAlign w:val="center"/>
          </w:tcPr>
          <w:p w:rsidR="00DF6C3E" w:rsidRPr="004042BA" w:rsidRDefault="00DF6C3E" w:rsidP="00E45D6B">
            <w:pPr>
              <w:jc w:val="center"/>
              <w:rPr>
                <w:color w:val="000000"/>
                <w:lang w:eastAsia="ru-RU"/>
              </w:rPr>
            </w:pPr>
            <w:r w:rsidRPr="004042BA">
              <w:rPr>
                <w:color w:val="000000"/>
                <w:lang w:eastAsia="ru-RU"/>
              </w:rPr>
              <w:t>196</w:t>
            </w:r>
          </w:p>
        </w:tc>
        <w:tc>
          <w:tcPr>
            <w:tcW w:w="6984" w:type="dxa"/>
            <w:gridSpan w:val="5"/>
            <w:noWrap/>
            <w:vAlign w:val="center"/>
          </w:tcPr>
          <w:p w:rsidR="00DF6C3E" w:rsidRPr="004042BA" w:rsidRDefault="00DF6C3E" w:rsidP="00E45D6B">
            <w:pPr>
              <w:jc w:val="both"/>
              <w:rPr>
                <w:color w:val="000000"/>
                <w:lang w:eastAsia="ru-RU"/>
              </w:rPr>
            </w:pPr>
            <w:r w:rsidRPr="004042BA">
              <w:rPr>
                <w:color w:val="000000"/>
                <w:lang w:eastAsia="ru-RU"/>
              </w:rPr>
              <w:t>воздуховод</w:t>
            </w:r>
          </w:p>
        </w:tc>
        <w:tc>
          <w:tcPr>
            <w:tcW w:w="851" w:type="dxa"/>
            <w:noWrap/>
            <w:vAlign w:val="center"/>
          </w:tcPr>
          <w:p w:rsidR="00DF6C3E" w:rsidRPr="004042BA" w:rsidRDefault="00DF6C3E" w:rsidP="00E45D6B">
            <w:pPr>
              <w:jc w:val="center"/>
              <w:rPr>
                <w:color w:val="000000"/>
                <w:sz w:val="16"/>
                <w:szCs w:val="16"/>
                <w:lang w:eastAsia="ru-RU"/>
              </w:rPr>
            </w:pPr>
            <w:r w:rsidRPr="004042BA">
              <w:rPr>
                <w:color w:val="000000"/>
                <w:lang w:eastAsia="ru-RU"/>
              </w:rPr>
              <w:t>4 920</w:t>
            </w:r>
          </w:p>
        </w:tc>
        <w:tc>
          <w:tcPr>
            <w:tcW w:w="1134" w:type="dxa"/>
            <w:gridSpan w:val="2"/>
            <w:vAlign w:val="center"/>
          </w:tcPr>
          <w:p w:rsidR="00DF6C3E" w:rsidRPr="004042BA" w:rsidRDefault="00DF6C3E" w:rsidP="00E45D6B">
            <w:pPr>
              <w:jc w:val="center"/>
              <w:rPr>
                <w:color w:val="000000"/>
                <w:vertAlign w:val="superscript"/>
                <w:lang w:eastAsia="ru-RU"/>
              </w:rPr>
            </w:pPr>
            <w:r w:rsidRPr="004042BA">
              <w:rPr>
                <w:color w:val="000000"/>
                <w:lang w:eastAsia="ru-RU"/>
              </w:rPr>
              <w:t>м</w:t>
            </w:r>
            <w:r w:rsidRPr="004042BA">
              <w:rPr>
                <w:color w:val="000000"/>
                <w:vertAlign w:val="superscript"/>
                <w:lang w:eastAsia="ru-RU"/>
              </w:rPr>
              <w:t>3</w:t>
            </w:r>
          </w:p>
          <w:p w:rsidR="00DF6C3E" w:rsidRPr="004042BA" w:rsidRDefault="00DF6C3E" w:rsidP="00E45D6B">
            <w:pPr>
              <w:jc w:val="center"/>
              <w:rPr>
                <w:color w:val="000000"/>
                <w:lang w:eastAsia="ru-RU"/>
              </w:rPr>
            </w:pPr>
            <w:r w:rsidRPr="004042BA">
              <w:rPr>
                <w:color w:val="000000"/>
                <w:sz w:val="16"/>
                <w:szCs w:val="16"/>
                <w:vertAlign w:val="superscript"/>
                <w:lang w:eastAsia="ru-RU"/>
              </w:rPr>
              <w:t>производительность</w:t>
            </w:r>
          </w:p>
        </w:tc>
      </w:tr>
      <w:tr w:rsidR="00DF6C3E" w:rsidRPr="004042BA" w:rsidTr="00E45D6B">
        <w:trPr>
          <w:trHeight w:val="300"/>
        </w:trPr>
        <w:tc>
          <w:tcPr>
            <w:tcW w:w="576" w:type="dxa"/>
            <w:vAlign w:val="center"/>
          </w:tcPr>
          <w:p w:rsidR="00DF6C3E" w:rsidRPr="004042BA" w:rsidRDefault="00DF6C3E" w:rsidP="00E45D6B">
            <w:pPr>
              <w:jc w:val="center"/>
              <w:rPr>
                <w:color w:val="000000"/>
                <w:lang w:eastAsia="ru-RU"/>
              </w:rPr>
            </w:pPr>
            <w:r w:rsidRPr="004042BA">
              <w:rPr>
                <w:color w:val="000000"/>
                <w:lang w:eastAsia="ru-RU"/>
              </w:rPr>
              <w:t>197</w:t>
            </w:r>
          </w:p>
        </w:tc>
        <w:tc>
          <w:tcPr>
            <w:tcW w:w="6867" w:type="dxa"/>
            <w:gridSpan w:val="5"/>
            <w:noWrap/>
            <w:vAlign w:val="center"/>
          </w:tcPr>
          <w:p w:rsidR="00DF6C3E" w:rsidRPr="004042BA" w:rsidRDefault="00DF6C3E" w:rsidP="00E45D6B">
            <w:pPr>
              <w:rPr>
                <w:color w:val="000000"/>
                <w:lang w:eastAsia="ru-RU"/>
              </w:rPr>
            </w:pPr>
            <w:r w:rsidRPr="004042BA">
              <w:rPr>
                <w:color w:val="000000"/>
                <w:lang w:eastAsia="ru-RU"/>
              </w:rPr>
              <w:t>воздухозаборная решетка</w:t>
            </w:r>
          </w:p>
        </w:tc>
        <w:tc>
          <w:tcPr>
            <w:tcW w:w="1111" w:type="dxa"/>
            <w:gridSpan w:val="3"/>
            <w:noWrap/>
            <w:vAlign w:val="center"/>
          </w:tcPr>
          <w:p w:rsidR="00DF6C3E" w:rsidRPr="004042BA" w:rsidRDefault="00DF6C3E" w:rsidP="00E45D6B">
            <w:pPr>
              <w:jc w:val="center"/>
              <w:rPr>
                <w:color w:val="000000"/>
                <w:lang w:eastAsia="ru-RU"/>
              </w:rPr>
            </w:pPr>
            <w:r w:rsidRPr="004042BA">
              <w:rPr>
                <w:color w:val="000000"/>
                <w:lang w:eastAsia="ru-RU"/>
              </w:rPr>
              <w:t>4</w:t>
            </w:r>
          </w:p>
        </w:tc>
        <w:tc>
          <w:tcPr>
            <w:tcW w:w="1085" w:type="dxa"/>
            <w:gridSpan w:val="2"/>
            <w:vAlign w:val="center"/>
          </w:tcPr>
          <w:p w:rsidR="00DF6C3E" w:rsidRPr="004042BA" w:rsidRDefault="00DF6C3E" w:rsidP="00E45D6B">
            <w:pPr>
              <w:jc w:val="center"/>
              <w:rPr>
                <w:color w:val="000000"/>
                <w:lang w:eastAsia="ru-RU"/>
              </w:rPr>
            </w:pPr>
            <w:r w:rsidRPr="004042BA">
              <w:rPr>
                <w:color w:val="000000"/>
                <w:lang w:eastAsia="ru-RU"/>
              </w:rPr>
              <w:t>шт.</w:t>
            </w:r>
          </w:p>
        </w:tc>
      </w:tr>
      <w:tr w:rsidR="00DF6C3E" w:rsidRPr="004042BA" w:rsidTr="00E45D6B">
        <w:trPr>
          <w:trHeight w:val="300"/>
        </w:trPr>
        <w:tc>
          <w:tcPr>
            <w:tcW w:w="576" w:type="dxa"/>
            <w:vAlign w:val="center"/>
          </w:tcPr>
          <w:p w:rsidR="00DF6C3E" w:rsidRPr="004042BA" w:rsidRDefault="00DF6C3E" w:rsidP="00E45D6B">
            <w:pPr>
              <w:jc w:val="center"/>
              <w:rPr>
                <w:color w:val="000000"/>
                <w:lang w:eastAsia="ru-RU"/>
              </w:rPr>
            </w:pPr>
            <w:r w:rsidRPr="004042BA">
              <w:rPr>
                <w:color w:val="000000"/>
                <w:lang w:eastAsia="ru-RU"/>
              </w:rPr>
              <w:t>198</w:t>
            </w:r>
          </w:p>
        </w:tc>
        <w:tc>
          <w:tcPr>
            <w:tcW w:w="2291" w:type="dxa"/>
            <w:gridSpan w:val="3"/>
            <w:vMerge w:val="restart"/>
            <w:noWrap/>
            <w:vAlign w:val="center"/>
          </w:tcPr>
          <w:p w:rsidR="00DF6C3E" w:rsidRPr="004042BA" w:rsidRDefault="00DF6C3E" w:rsidP="00E45D6B">
            <w:pPr>
              <w:jc w:val="center"/>
              <w:rPr>
                <w:color w:val="000000"/>
                <w:u w:val="single"/>
                <w:lang w:eastAsia="ru-RU"/>
              </w:rPr>
            </w:pPr>
            <w:r w:rsidRPr="004042BA">
              <w:rPr>
                <w:color w:val="000000"/>
                <w:u w:val="single"/>
                <w:lang w:eastAsia="ru-RU"/>
              </w:rPr>
              <w:t>клапаны вентиляции</w:t>
            </w:r>
          </w:p>
        </w:tc>
        <w:tc>
          <w:tcPr>
            <w:tcW w:w="4576" w:type="dxa"/>
            <w:gridSpan w:val="2"/>
            <w:vAlign w:val="center"/>
          </w:tcPr>
          <w:p w:rsidR="00DF6C3E" w:rsidRPr="004042BA" w:rsidRDefault="00DF6C3E" w:rsidP="00E45D6B">
            <w:pPr>
              <w:rPr>
                <w:color w:val="000000"/>
                <w:lang w:eastAsia="ru-RU"/>
              </w:rPr>
            </w:pPr>
            <w:r w:rsidRPr="004042BA">
              <w:rPr>
                <w:color w:val="000000"/>
                <w:lang w:eastAsia="ru-RU"/>
              </w:rPr>
              <w:t>приточно-вытяжной</w:t>
            </w:r>
          </w:p>
        </w:tc>
        <w:tc>
          <w:tcPr>
            <w:tcW w:w="1111" w:type="dxa"/>
            <w:gridSpan w:val="3"/>
            <w:noWrap/>
            <w:vAlign w:val="center"/>
          </w:tcPr>
          <w:p w:rsidR="00DF6C3E" w:rsidRPr="004042BA" w:rsidRDefault="00DF6C3E" w:rsidP="00E45D6B">
            <w:pPr>
              <w:jc w:val="center"/>
              <w:rPr>
                <w:color w:val="000000"/>
                <w:lang w:eastAsia="ru-RU"/>
              </w:rPr>
            </w:pPr>
            <w:r w:rsidRPr="004042BA">
              <w:rPr>
                <w:color w:val="000000"/>
                <w:lang w:eastAsia="ru-RU"/>
              </w:rPr>
              <w:t>19</w:t>
            </w:r>
          </w:p>
        </w:tc>
        <w:tc>
          <w:tcPr>
            <w:tcW w:w="1085" w:type="dxa"/>
            <w:gridSpan w:val="2"/>
            <w:vMerge w:val="restart"/>
            <w:vAlign w:val="center"/>
          </w:tcPr>
          <w:p w:rsidR="00DF6C3E" w:rsidRPr="004042BA" w:rsidRDefault="00DF6C3E" w:rsidP="00E45D6B">
            <w:pPr>
              <w:jc w:val="center"/>
              <w:rPr>
                <w:color w:val="000000"/>
                <w:lang w:eastAsia="ru-RU"/>
              </w:rPr>
            </w:pPr>
            <w:r w:rsidRPr="004042BA">
              <w:rPr>
                <w:color w:val="000000"/>
                <w:lang w:eastAsia="ru-RU"/>
              </w:rPr>
              <w:t>шт.</w:t>
            </w:r>
          </w:p>
        </w:tc>
      </w:tr>
      <w:tr w:rsidR="00DF6C3E" w:rsidRPr="004042BA" w:rsidTr="00E45D6B">
        <w:trPr>
          <w:trHeight w:val="300"/>
        </w:trPr>
        <w:tc>
          <w:tcPr>
            <w:tcW w:w="576" w:type="dxa"/>
            <w:vAlign w:val="center"/>
          </w:tcPr>
          <w:p w:rsidR="00DF6C3E" w:rsidRPr="004042BA" w:rsidRDefault="00DF6C3E" w:rsidP="00E45D6B">
            <w:pPr>
              <w:jc w:val="center"/>
              <w:rPr>
                <w:color w:val="000000"/>
                <w:lang w:eastAsia="ru-RU"/>
              </w:rPr>
            </w:pPr>
            <w:r w:rsidRPr="004042BA">
              <w:rPr>
                <w:color w:val="000000"/>
                <w:lang w:eastAsia="ru-RU"/>
              </w:rPr>
              <w:t>199</w:t>
            </w:r>
          </w:p>
        </w:tc>
        <w:tc>
          <w:tcPr>
            <w:tcW w:w="2291" w:type="dxa"/>
            <w:gridSpan w:val="3"/>
            <w:vMerge/>
            <w:noWrap/>
            <w:vAlign w:val="center"/>
          </w:tcPr>
          <w:p w:rsidR="00DF6C3E" w:rsidRPr="004042BA" w:rsidRDefault="00DF6C3E" w:rsidP="00E45D6B">
            <w:pPr>
              <w:rPr>
                <w:color w:val="000000"/>
                <w:lang w:eastAsia="ru-RU"/>
              </w:rPr>
            </w:pPr>
          </w:p>
        </w:tc>
        <w:tc>
          <w:tcPr>
            <w:tcW w:w="4576" w:type="dxa"/>
            <w:gridSpan w:val="2"/>
            <w:vAlign w:val="center"/>
          </w:tcPr>
          <w:p w:rsidR="00DF6C3E" w:rsidRPr="004042BA" w:rsidRDefault="00DF6C3E" w:rsidP="00E45D6B">
            <w:pPr>
              <w:rPr>
                <w:color w:val="000000"/>
                <w:lang w:eastAsia="ru-RU"/>
              </w:rPr>
            </w:pPr>
            <w:r w:rsidRPr="004042BA">
              <w:rPr>
                <w:color w:val="000000"/>
                <w:lang w:eastAsia="ru-RU"/>
              </w:rPr>
              <w:t>приточный</w:t>
            </w:r>
          </w:p>
        </w:tc>
        <w:tc>
          <w:tcPr>
            <w:tcW w:w="1111" w:type="dxa"/>
            <w:gridSpan w:val="3"/>
            <w:noWrap/>
            <w:vAlign w:val="center"/>
          </w:tcPr>
          <w:p w:rsidR="00DF6C3E" w:rsidRPr="004042BA" w:rsidRDefault="00DF6C3E" w:rsidP="00E45D6B">
            <w:pPr>
              <w:jc w:val="center"/>
              <w:rPr>
                <w:color w:val="000000"/>
                <w:lang w:eastAsia="ru-RU"/>
              </w:rPr>
            </w:pPr>
            <w:r w:rsidRPr="004042BA">
              <w:rPr>
                <w:color w:val="000000"/>
                <w:lang w:eastAsia="ru-RU"/>
              </w:rPr>
              <w:t>12</w:t>
            </w:r>
          </w:p>
        </w:tc>
        <w:tc>
          <w:tcPr>
            <w:tcW w:w="1085" w:type="dxa"/>
            <w:gridSpan w:val="2"/>
            <w:vMerge/>
            <w:vAlign w:val="center"/>
          </w:tcPr>
          <w:p w:rsidR="00DF6C3E" w:rsidRPr="004042BA" w:rsidRDefault="00DF6C3E" w:rsidP="00E45D6B">
            <w:pPr>
              <w:jc w:val="center"/>
              <w:rPr>
                <w:color w:val="000000"/>
                <w:lang w:eastAsia="ru-RU"/>
              </w:rPr>
            </w:pPr>
          </w:p>
        </w:tc>
      </w:tr>
      <w:tr w:rsidR="00DF6C3E" w:rsidRPr="005E3CBA" w:rsidTr="00E45D6B">
        <w:trPr>
          <w:trHeight w:val="300"/>
        </w:trPr>
        <w:tc>
          <w:tcPr>
            <w:tcW w:w="576" w:type="dxa"/>
            <w:vAlign w:val="center"/>
          </w:tcPr>
          <w:p w:rsidR="00DF6C3E" w:rsidRPr="004042BA" w:rsidRDefault="00DF6C3E" w:rsidP="00E45D6B">
            <w:pPr>
              <w:jc w:val="center"/>
              <w:rPr>
                <w:color w:val="000000"/>
                <w:lang w:eastAsia="ru-RU"/>
              </w:rPr>
            </w:pPr>
            <w:r w:rsidRPr="004042BA">
              <w:rPr>
                <w:color w:val="000000"/>
                <w:lang w:eastAsia="ru-RU"/>
              </w:rPr>
              <w:t>200</w:t>
            </w:r>
          </w:p>
        </w:tc>
        <w:tc>
          <w:tcPr>
            <w:tcW w:w="2291" w:type="dxa"/>
            <w:gridSpan w:val="3"/>
            <w:vMerge/>
            <w:noWrap/>
            <w:vAlign w:val="center"/>
          </w:tcPr>
          <w:p w:rsidR="00DF6C3E" w:rsidRPr="004042BA" w:rsidRDefault="00DF6C3E" w:rsidP="00E45D6B">
            <w:pPr>
              <w:rPr>
                <w:color w:val="000000"/>
                <w:lang w:eastAsia="ru-RU"/>
              </w:rPr>
            </w:pPr>
          </w:p>
        </w:tc>
        <w:tc>
          <w:tcPr>
            <w:tcW w:w="4576" w:type="dxa"/>
            <w:gridSpan w:val="2"/>
            <w:vAlign w:val="center"/>
          </w:tcPr>
          <w:p w:rsidR="00DF6C3E" w:rsidRPr="004042BA" w:rsidRDefault="00DF6C3E" w:rsidP="00E45D6B">
            <w:pPr>
              <w:rPr>
                <w:color w:val="000000"/>
                <w:lang w:eastAsia="ru-RU"/>
              </w:rPr>
            </w:pPr>
            <w:r w:rsidRPr="004042BA">
              <w:rPr>
                <w:color w:val="000000"/>
                <w:lang w:eastAsia="ru-RU"/>
              </w:rPr>
              <w:t>вытяжной</w:t>
            </w:r>
          </w:p>
        </w:tc>
        <w:tc>
          <w:tcPr>
            <w:tcW w:w="1111" w:type="dxa"/>
            <w:gridSpan w:val="3"/>
            <w:noWrap/>
            <w:vAlign w:val="center"/>
          </w:tcPr>
          <w:p w:rsidR="00DF6C3E" w:rsidRPr="004042BA" w:rsidRDefault="00DF6C3E" w:rsidP="00E45D6B">
            <w:pPr>
              <w:jc w:val="center"/>
              <w:rPr>
                <w:color w:val="000000"/>
                <w:lang w:eastAsia="ru-RU"/>
              </w:rPr>
            </w:pPr>
            <w:r w:rsidRPr="004042BA">
              <w:rPr>
                <w:color w:val="000000"/>
                <w:lang w:eastAsia="ru-RU"/>
              </w:rPr>
              <w:t>16</w:t>
            </w:r>
          </w:p>
        </w:tc>
        <w:tc>
          <w:tcPr>
            <w:tcW w:w="1085" w:type="dxa"/>
            <w:gridSpan w:val="2"/>
            <w:vMerge/>
            <w:vAlign w:val="center"/>
          </w:tcPr>
          <w:p w:rsidR="00DF6C3E" w:rsidRPr="004042BA" w:rsidRDefault="00DF6C3E" w:rsidP="00E45D6B">
            <w:pPr>
              <w:jc w:val="center"/>
              <w:rPr>
                <w:color w:val="000000"/>
                <w:lang w:eastAsia="ru-RU"/>
              </w:rPr>
            </w:pPr>
          </w:p>
        </w:tc>
      </w:tr>
    </w:tbl>
    <w:p w:rsidR="00DF6C3E" w:rsidRPr="00CA6801" w:rsidRDefault="00DF6C3E" w:rsidP="00DF6C3E">
      <w:pPr>
        <w:pStyle w:val="affc"/>
        <w:spacing w:before="0" w:after="0"/>
        <w:ind w:firstLine="709"/>
        <w:jc w:val="both"/>
        <w:rPr>
          <w:sz w:val="28"/>
          <w:szCs w:val="28"/>
          <w:lang w:eastAsia="ru-RU"/>
        </w:rPr>
      </w:pPr>
    </w:p>
    <w:p w:rsidR="00DF6C3E" w:rsidRPr="00D87A15" w:rsidRDefault="00DF6C3E" w:rsidP="00DF6C3E">
      <w:pPr>
        <w:pStyle w:val="affc"/>
        <w:spacing w:before="0" w:after="0"/>
        <w:ind w:firstLine="709"/>
        <w:jc w:val="both"/>
        <w:rPr>
          <w:lang w:eastAsia="ru-RU"/>
        </w:rPr>
      </w:pPr>
    </w:p>
    <w:p w:rsidR="00DF6C3E" w:rsidRPr="00D87A15" w:rsidRDefault="00DF6C3E" w:rsidP="00DF6C3E">
      <w:pPr>
        <w:widowControl w:val="0"/>
        <w:shd w:val="clear" w:color="auto" w:fill="FFFFFF"/>
        <w:tabs>
          <w:tab w:val="left" w:pos="1430"/>
        </w:tabs>
        <w:autoSpaceDE w:val="0"/>
        <w:autoSpaceDN w:val="0"/>
        <w:adjustRightInd w:val="0"/>
        <w:spacing w:before="14"/>
        <w:ind w:firstLine="709"/>
        <w:jc w:val="both"/>
        <w:rPr>
          <w:b/>
        </w:rPr>
      </w:pPr>
      <w:r>
        <w:rPr>
          <w:b/>
        </w:rPr>
        <w:t>4.4</w:t>
      </w:r>
      <w:r w:rsidRPr="00742383">
        <w:rPr>
          <w:b/>
        </w:rPr>
        <w:t>. Объемы выполняемых работ.</w:t>
      </w:r>
    </w:p>
    <w:p w:rsidR="00DF6C3E" w:rsidRPr="00D87A15" w:rsidRDefault="00DF6C3E" w:rsidP="00DF6C3E">
      <w:pPr>
        <w:widowControl w:val="0"/>
        <w:shd w:val="clear" w:color="auto" w:fill="FFFFFF"/>
        <w:tabs>
          <w:tab w:val="left" w:pos="1430"/>
        </w:tabs>
        <w:autoSpaceDE w:val="0"/>
        <w:autoSpaceDN w:val="0"/>
        <w:adjustRightInd w:val="0"/>
        <w:spacing w:before="14"/>
        <w:ind w:firstLine="709"/>
        <w:jc w:val="both"/>
      </w:pPr>
      <w:r>
        <w:t>4.4</w:t>
      </w:r>
      <w:r w:rsidRPr="00742383">
        <w:t>.1. Перечень работ, входящих в техническое и сезонное обслуживание.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2839"/>
        <w:gridCol w:w="6060"/>
      </w:tblGrid>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jc w:val="center"/>
              <w:rPr>
                <w:b/>
              </w:rPr>
            </w:pPr>
            <w:r w:rsidRPr="00D87A15">
              <w:rPr>
                <w:b/>
              </w:rPr>
              <w:t>№ п/п</w:t>
            </w:r>
          </w:p>
        </w:tc>
        <w:tc>
          <w:tcPr>
            <w:tcW w:w="2839" w:type="dxa"/>
            <w:vAlign w:val="center"/>
          </w:tcPr>
          <w:p w:rsidR="00DF6C3E" w:rsidRPr="00D87A15" w:rsidRDefault="00DF6C3E" w:rsidP="00E45D6B">
            <w:pPr>
              <w:widowControl w:val="0"/>
              <w:tabs>
                <w:tab w:val="left" w:pos="1430"/>
              </w:tabs>
              <w:autoSpaceDE w:val="0"/>
              <w:autoSpaceDN w:val="0"/>
              <w:adjustRightInd w:val="0"/>
              <w:jc w:val="center"/>
              <w:rPr>
                <w:b/>
              </w:rPr>
            </w:pPr>
            <w:r w:rsidRPr="00D87A15">
              <w:rPr>
                <w:b/>
              </w:rPr>
              <w:t>Наименование систем/оборудования</w:t>
            </w:r>
          </w:p>
        </w:tc>
        <w:tc>
          <w:tcPr>
            <w:tcW w:w="6061" w:type="dxa"/>
            <w:vAlign w:val="center"/>
          </w:tcPr>
          <w:p w:rsidR="00DF6C3E" w:rsidRPr="00D87A15" w:rsidRDefault="00DF6C3E" w:rsidP="00E45D6B">
            <w:pPr>
              <w:widowControl w:val="0"/>
              <w:tabs>
                <w:tab w:val="left" w:pos="1430"/>
              </w:tabs>
              <w:autoSpaceDE w:val="0"/>
              <w:autoSpaceDN w:val="0"/>
              <w:adjustRightInd w:val="0"/>
              <w:jc w:val="center"/>
              <w:rPr>
                <w:b/>
              </w:rPr>
            </w:pPr>
            <w:r w:rsidRPr="00D87A15">
              <w:rPr>
                <w:b/>
              </w:rPr>
              <w:t>Ориентировочный объем работ (перечень действий, входящих в состав работ)</w:t>
            </w:r>
          </w:p>
        </w:tc>
      </w:tr>
      <w:tr w:rsidR="00DF6C3E" w:rsidRPr="00D87A15" w:rsidTr="00E45D6B">
        <w:tc>
          <w:tcPr>
            <w:tcW w:w="9571" w:type="dxa"/>
            <w:gridSpan w:val="3"/>
            <w:vAlign w:val="center"/>
          </w:tcPr>
          <w:p w:rsidR="00DF6C3E" w:rsidRPr="00D87A15" w:rsidRDefault="00DF6C3E" w:rsidP="00E45D6B">
            <w:pPr>
              <w:widowControl w:val="0"/>
              <w:tabs>
                <w:tab w:val="left" w:pos="1430"/>
              </w:tabs>
              <w:autoSpaceDE w:val="0"/>
              <w:autoSpaceDN w:val="0"/>
              <w:adjustRightInd w:val="0"/>
              <w:jc w:val="center"/>
            </w:pPr>
            <w:r w:rsidRPr="00D87A15">
              <w:t>Техническое обслуживание (ТО)</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1.</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rPr>
                <w:bCs/>
                <w:color w:val="000000"/>
              </w:rPr>
              <w:t xml:space="preserve">Электросети: </w:t>
            </w:r>
            <w:r w:rsidRPr="00D87A15">
              <w:rPr>
                <w:bCs/>
                <w:color w:val="000000"/>
                <w:spacing w:val="-2"/>
              </w:rPr>
              <w:t>щитовая, выносные эл. щиты, щитовой модуль, распределительные устройства и др.</w:t>
            </w:r>
          </w:p>
        </w:tc>
        <w:tc>
          <w:tcPr>
            <w:tcW w:w="6061" w:type="dxa"/>
          </w:tcPr>
          <w:p w:rsidR="00DF6C3E" w:rsidRPr="00D87A15" w:rsidRDefault="00DF6C3E" w:rsidP="00E45D6B">
            <w:pPr>
              <w:jc w:val="both"/>
            </w:pPr>
            <w:r w:rsidRPr="00D87A15">
              <w:rPr>
                <w:color w:val="000000"/>
              </w:rPr>
              <w:t>- осмотр;</w:t>
            </w:r>
          </w:p>
          <w:p w:rsidR="00DF6C3E" w:rsidRPr="00D87A15" w:rsidRDefault="00DF6C3E" w:rsidP="00E45D6B">
            <w:pPr>
              <w:jc w:val="both"/>
            </w:pPr>
            <w:r w:rsidRPr="00D87A15">
              <w:rPr>
                <w:color w:val="000000"/>
              </w:rPr>
              <w:t>- очистка от пыли;</w:t>
            </w:r>
          </w:p>
          <w:p w:rsidR="00DF6C3E" w:rsidRPr="00D87A15" w:rsidRDefault="00DF6C3E" w:rsidP="00E45D6B">
            <w:pPr>
              <w:jc w:val="both"/>
              <w:rPr>
                <w:color w:val="000000"/>
              </w:rPr>
            </w:pPr>
            <w:r w:rsidRPr="00D87A15">
              <w:rPr>
                <w:color w:val="000000"/>
              </w:rPr>
              <w:t>- проверка исправности запирающих устройств (замков и т.п.);</w:t>
            </w:r>
          </w:p>
          <w:p w:rsidR="00DF6C3E" w:rsidRPr="00D87A15" w:rsidRDefault="00DF6C3E" w:rsidP="00E45D6B">
            <w:pPr>
              <w:jc w:val="both"/>
              <w:rPr>
                <w:color w:val="000000"/>
              </w:rPr>
            </w:pPr>
            <w:r w:rsidRPr="00D87A15">
              <w:rPr>
                <w:color w:val="000000"/>
              </w:rPr>
              <w:t xml:space="preserve">- восстановление и нанесение надписей, предупреждающих знаков (при необходимости); </w:t>
            </w:r>
          </w:p>
          <w:p w:rsidR="00DF6C3E" w:rsidRPr="00D87A15" w:rsidRDefault="00DF6C3E" w:rsidP="00E45D6B">
            <w:pPr>
              <w:jc w:val="both"/>
            </w:pPr>
            <w:r w:rsidRPr="00D87A15">
              <w:rPr>
                <w:color w:val="000000"/>
              </w:rPr>
              <w:t xml:space="preserve">- выравнивание нагрузок на вводах и по фазам; </w:t>
            </w:r>
          </w:p>
          <w:p w:rsidR="00DF6C3E" w:rsidRPr="00D87A15" w:rsidRDefault="00DF6C3E" w:rsidP="00E45D6B">
            <w:pPr>
              <w:jc w:val="both"/>
            </w:pPr>
            <w:r w:rsidRPr="00D87A15">
              <w:rPr>
                <w:color w:val="000000"/>
              </w:rPr>
              <w:t>- протяжка контактов в распредустройствах и кабельных вводах;</w:t>
            </w:r>
            <w:r w:rsidRPr="00D87A15">
              <w:t xml:space="preserve"> </w:t>
            </w:r>
          </w:p>
          <w:p w:rsidR="00DF6C3E" w:rsidRPr="00D87A15" w:rsidRDefault="00DF6C3E" w:rsidP="00E45D6B">
            <w:pPr>
              <w:jc w:val="both"/>
            </w:pPr>
            <w:r w:rsidRPr="00D87A15">
              <w:t xml:space="preserve">- </w:t>
            </w:r>
            <w:r w:rsidRPr="00D87A15">
              <w:rPr>
                <w:color w:val="000000"/>
              </w:rPr>
              <w:t>проверка прочности опрессовки кабельных наконечников;</w:t>
            </w:r>
          </w:p>
          <w:p w:rsidR="00DF6C3E" w:rsidRPr="00D87A15" w:rsidRDefault="00DF6C3E" w:rsidP="00E45D6B">
            <w:pPr>
              <w:jc w:val="both"/>
            </w:pPr>
            <w:r w:rsidRPr="00D87A15">
              <w:rPr>
                <w:color w:val="000000"/>
              </w:rPr>
              <w:t>- проверка изоляции распределительных устройств;</w:t>
            </w:r>
          </w:p>
          <w:p w:rsidR="00DF6C3E" w:rsidRPr="00D87A15" w:rsidRDefault="00DF6C3E" w:rsidP="00E45D6B">
            <w:pPr>
              <w:jc w:val="both"/>
            </w:pPr>
            <w:r w:rsidRPr="00D87A15">
              <w:rPr>
                <w:color w:val="000000"/>
              </w:rPr>
              <w:t>- ремонт розеток, выключателей и т.п.</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2.</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Освещение</w:t>
            </w:r>
          </w:p>
        </w:tc>
        <w:tc>
          <w:tcPr>
            <w:tcW w:w="6061" w:type="dxa"/>
          </w:tcPr>
          <w:p w:rsidR="00DF6C3E" w:rsidRPr="00D87A15" w:rsidRDefault="00DF6C3E" w:rsidP="00E45D6B">
            <w:pPr>
              <w:jc w:val="both"/>
            </w:pPr>
            <w:r w:rsidRPr="00D87A15">
              <w:rPr>
                <w:color w:val="000000"/>
              </w:rPr>
              <w:t>- осмотр;</w:t>
            </w:r>
          </w:p>
          <w:p w:rsidR="00DF6C3E" w:rsidRPr="00D87A15" w:rsidRDefault="00DF6C3E" w:rsidP="00E45D6B">
            <w:pPr>
              <w:jc w:val="both"/>
            </w:pPr>
            <w:r w:rsidRPr="00D87A15">
              <w:rPr>
                <w:color w:val="000000"/>
              </w:rPr>
              <w:t>- проверка автоматов освещения;</w:t>
            </w:r>
          </w:p>
          <w:p w:rsidR="00DF6C3E" w:rsidRPr="00D87A15" w:rsidRDefault="00DF6C3E" w:rsidP="00E45D6B">
            <w:pPr>
              <w:jc w:val="both"/>
            </w:pPr>
            <w:r w:rsidRPr="00D87A15">
              <w:rPr>
                <w:color w:val="000000"/>
              </w:rPr>
              <w:t>- замена ламп, диодов, дросселей, светильников;</w:t>
            </w:r>
          </w:p>
          <w:p w:rsidR="00DF6C3E" w:rsidRPr="00D87A15" w:rsidRDefault="00DF6C3E" w:rsidP="00E45D6B">
            <w:pPr>
              <w:jc w:val="both"/>
            </w:pPr>
            <w:r w:rsidRPr="00D87A15">
              <w:rPr>
                <w:color w:val="000000"/>
              </w:rPr>
              <w:t>- очистка светильников (или отдельных ламп) от механических загрязнений;</w:t>
            </w:r>
          </w:p>
          <w:p w:rsidR="00DF6C3E" w:rsidRPr="00D87A15" w:rsidRDefault="00DF6C3E" w:rsidP="00E45D6B">
            <w:pPr>
              <w:jc w:val="both"/>
            </w:pPr>
            <w:r w:rsidRPr="00D87A15">
              <w:rPr>
                <w:color w:val="000000"/>
              </w:rPr>
              <w:t>- осмотр и частичная замена кабельных линий;</w:t>
            </w:r>
          </w:p>
          <w:p w:rsidR="00DF6C3E" w:rsidRPr="00D87A15" w:rsidRDefault="00DF6C3E" w:rsidP="00E45D6B">
            <w:pPr>
              <w:jc w:val="both"/>
              <w:rPr>
                <w:color w:val="000000"/>
              </w:rPr>
            </w:pPr>
            <w:r w:rsidRPr="00D87A15">
              <w:rPr>
                <w:color w:val="000000"/>
              </w:rPr>
              <w:t>- проверка стационарного оборудования и электропроводки рабочего и аварийного освещения на соответствие токов расчетным значениям;</w:t>
            </w:r>
          </w:p>
          <w:p w:rsidR="00DF6C3E" w:rsidRPr="00D87A15" w:rsidRDefault="00DF6C3E" w:rsidP="00E45D6B">
            <w:pPr>
              <w:jc w:val="both"/>
            </w:pPr>
            <w:r w:rsidRPr="00D87A15">
              <w:rPr>
                <w:color w:val="000000"/>
              </w:rPr>
              <w:t>- измерение нагрузок и напряжения в отдельных точках электрической сети.</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3.</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Кабельные линии</w:t>
            </w:r>
          </w:p>
        </w:tc>
        <w:tc>
          <w:tcPr>
            <w:tcW w:w="6061" w:type="dxa"/>
          </w:tcPr>
          <w:p w:rsidR="00DF6C3E" w:rsidRPr="00D87A15" w:rsidRDefault="00DF6C3E" w:rsidP="00E45D6B">
            <w:pPr>
              <w:widowControl w:val="0"/>
              <w:tabs>
                <w:tab w:val="left" w:pos="1430"/>
              </w:tabs>
              <w:autoSpaceDE w:val="0"/>
              <w:autoSpaceDN w:val="0"/>
              <w:adjustRightInd w:val="0"/>
              <w:spacing w:before="14"/>
              <w:jc w:val="both"/>
            </w:pPr>
            <w:r w:rsidRPr="00D87A15">
              <w:t>- измерение токовых нагрузок;</w:t>
            </w:r>
          </w:p>
          <w:p w:rsidR="00DF6C3E" w:rsidRPr="00D87A15" w:rsidRDefault="00DF6C3E" w:rsidP="00E45D6B">
            <w:pPr>
              <w:jc w:val="both"/>
            </w:pPr>
            <w:r w:rsidRPr="00D87A15">
              <w:t>- периодические и внеочередные осмотры, проверки и измерения отдельных элементов линий;</w:t>
            </w:r>
          </w:p>
          <w:p w:rsidR="00DF6C3E" w:rsidRPr="00D87A15" w:rsidRDefault="00DF6C3E" w:rsidP="00E45D6B">
            <w:pPr>
              <w:jc w:val="both"/>
            </w:pPr>
            <w:r w:rsidRPr="00D87A15">
              <w:t>- контроль температуры жил кабелей;</w:t>
            </w:r>
          </w:p>
          <w:p w:rsidR="00DF6C3E" w:rsidRPr="00D87A15" w:rsidRDefault="00DF6C3E" w:rsidP="00E45D6B">
            <w:pPr>
              <w:jc w:val="both"/>
            </w:pPr>
            <w:r w:rsidRPr="00D87A15">
              <w:t>- профилактические испытания, измерение сопротивления изоляции;</w:t>
            </w:r>
          </w:p>
          <w:p w:rsidR="00DF6C3E" w:rsidRPr="00D87A15" w:rsidRDefault="00DF6C3E" w:rsidP="00E45D6B">
            <w:pPr>
              <w:jc w:val="both"/>
            </w:pPr>
            <w:r w:rsidRPr="00D87A15">
              <w:t>- обнаружение места повреждения кабелей;</w:t>
            </w:r>
          </w:p>
          <w:p w:rsidR="00DF6C3E" w:rsidRPr="00D87A15" w:rsidRDefault="00DF6C3E" w:rsidP="00E45D6B">
            <w:pPr>
              <w:widowControl w:val="0"/>
              <w:tabs>
                <w:tab w:val="left" w:pos="1430"/>
              </w:tabs>
              <w:autoSpaceDE w:val="0"/>
              <w:autoSpaceDN w:val="0"/>
              <w:adjustRightInd w:val="0"/>
              <w:spacing w:before="14"/>
              <w:jc w:val="both"/>
            </w:pPr>
            <w:r w:rsidRPr="00D87A15">
              <w:t>- устранение пробоев кабелей, дефектов изоляции кабелей, соединительных и концевых муфт</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4.</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 xml:space="preserve">Теплоснабжение: система отопления и теплоснабжения, </w:t>
            </w:r>
          </w:p>
        </w:tc>
        <w:tc>
          <w:tcPr>
            <w:tcW w:w="6061" w:type="dxa"/>
          </w:tcPr>
          <w:p w:rsidR="00DF6C3E" w:rsidRPr="00D87A15" w:rsidRDefault="00DF6C3E" w:rsidP="00E45D6B">
            <w:pPr>
              <w:jc w:val="both"/>
            </w:pPr>
            <w:r w:rsidRPr="00D87A15">
              <w:rPr>
                <w:color w:val="000000"/>
              </w:rPr>
              <w:t xml:space="preserve">- осмотр и контроль приборов отопления на предмет отсутствия протечек, неравномерности прогрева, устранение выявленных неисправностей; </w:t>
            </w:r>
          </w:p>
          <w:p w:rsidR="00DF6C3E" w:rsidRPr="00D87A15" w:rsidRDefault="00DF6C3E" w:rsidP="00E45D6B">
            <w:pPr>
              <w:jc w:val="both"/>
            </w:pPr>
            <w:r w:rsidRPr="00D87A15">
              <w:rPr>
                <w:color w:val="000000"/>
              </w:rPr>
              <w:t>- очистка поверхности щетками от сажи и нагара внутренней поверхности котлов;</w:t>
            </w:r>
          </w:p>
          <w:p w:rsidR="00DF6C3E" w:rsidRPr="00D87A15" w:rsidRDefault="00DF6C3E" w:rsidP="00E45D6B">
            <w:pPr>
              <w:jc w:val="both"/>
            </w:pPr>
            <w:r w:rsidRPr="00D87A15">
              <w:rPr>
                <w:color w:val="000000"/>
              </w:rPr>
              <w:t>- проверка работоспособности запорной арматуры;</w:t>
            </w:r>
          </w:p>
          <w:p w:rsidR="00DF6C3E" w:rsidRPr="00D87A15" w:rsidRDefault="00DF6C3E" w:rsidP="00E45D6B">
            <w:pPr>
              <w:jc w:val="both"/>
            </w:pPr>
            <w:r w:rsidRPr="00D87A15">
              <w:rPr>
                <w:color w:val="000000"/>
              </w:rPr>
              <w:t>- запуск системы теплоснабжения после остановки;</w:t>
            </w:r>
          </w:p>
          <w:p w:rsidR="00DF6C3E" w:rsidRPr="00D87A15" w:rsidRDefault="00DF6C3E" w:rsidP="00E45D6B">
            <w:pPr>
              <w:jc w:val="both"/>
            </w:pPr>
            <w:r w:rsidRPr="00D87A15">
              <w:rPr>
                <w:color w:val="000000"/>
              </w:rPr>
              <w:t>- устранение мелких протечек, в том числе, с применением сварки и пайки металла и пластика;</w:t>
            </w:r>
          </w:p>
          <w:p w:rsidR="00DF6C3E" w:rsidRPr="00D87A15" w:rsidRDefault="00DF6C3E" w:rsidP="00E45D6B">
            <w:pPr>
              <w:jc w:val="both"/>
            </w:pPr>
            <w:r w:rsidRPr="00D87A15">
              <w:rPr>
                <w:color w:val="000000"/>
              </w:rPr>
              <w:t>- устранение воздушных пробок в системе;</w:t>
            </w:r>
          </w:p>
          <w:p w:rsidR="00DF6C3E" w:rsidRPr="00D87A15" w:rsidRDefault="00DF6C3E" w:rsidP="00E45D6B">
            <w:pPr>
              <w:jc w:val="both"/>
              <w:rPr>
                <w:color w:val="000000"/>
              </w:rPr>
            </w:pPr>
            <w:r w:rsidRPr="00D87A15">
              <w:rPr>
                <w:color w:val="000000"/>
              </w:rPr>
              <w:t>- контроль рабочих параметров системы (давления, температуры и др.) в целом.</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5.</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Теплотрасса</w:t>
            </w:r>
          </w:p>
        </w:tc>
        <w:tc>
          <w:tcPr>
            <w:tcW w:w="6061" w:type="dxa"/>
          </w:tcPr>
          <w:p w:rsidR="00DF6C3E" w:rsidRPr="00D87A15" w:rsidRDefault="00DF6C3E" w:rsidP="00E45D6B">
            <w:pPr>
              <w:jc w:val="both"/>
            </w:pPr>
            <w:r w:rsidRPr="00D87A15">
              <w:rPr>
                <w:color w:val="000000"/>
              </w:rPr>
              <w:t>-</w:t>
            </w:r>
            <w:r w:rsidRPr="00D87A15">
              <w:t xml:space="preserve"> ревизия тепловой изоляции, арматуры;</w:t>
            </w:r>
          </w:p>
          <w:p w:rsidR="00DF6C3E" w:rsidRPr="00D87A15" w:rsidRDefault="00DF6C3E" w:rsidP="00E45D6B">
            <w:pPr>
              <w:jc w:val="both"/>
            </w:pPr>
            <w:r w:rsidRPr="00D87A15">
              <w:t>- восстановление целостности изоляции (в небольших объемах);</w:t>
            </w:r>
          </w:p>
          <w:p w:rsidR="00DF6C3E" w:rsidRPr="00D87A15" w:rsidRDefault="00DF6C3E" w:rsidP="00E45D6B">
            <w:pPr>
              <w:jc w:val="both"/>
            </w:pPr>
            <w:r w:rsidRPr="00D87A15">
              <w:t>- проверка целостности трудопровода;</w:t>
            </w:r>
          </w:p>
          <w:p w:rsidR="00DF6C3E" w:rsidRPr="00D87A15" w:rsidRDefault="00DF6C3E" w:rsidP="00E45D6B">
            <w:pPr>
              <w:jc w:val="both"/>
              <w:rPr>
                <w:color w:val="000000"/>
              </w:rPr>
            </w:pPr>
            <w:r w:rsidRPr="00D87A15">
              <w:t>- гидравлические испытания.</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6.</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Водоснабжение и водоотведение. Канализационные сети.</w:t>
            </w:r>
          </w:p>
        </w:tc>
        <w:tc>
          <w:tcPr>
            <w:tcW w:w="6061" w:type="dxa"/>
          </w:tcPr>
          <w:p w:rsidR="00DF6C3E" w:rsidRPr="00D87A15" w:rsidRDefault="00DF6C3E" w:rsidP="00E45D6B">
            <w:pPr>
              <w:jc w:val="both"/>
            </w:pPr>
            <w:r w:rsidRPr="00D87A15">
              <w:rPr>
                <w:color w:val="000000"/>
              </w:rPr>
              <w:t>- осмотр и контроль на предмет отсутствия протечек,  устранение выявленных неисправностей;</w:t>
            </w:r>
          </w:p>
          <w:p w:rsidR="00DF6C3E" w:rsidRPr="00D87A15" w:rsidRDefault="00DF6C3E" w:rsidP="00E45D6B">
            <w:pPr>
              <w:jc w:val="both"/>
            </w:pPr>
            <w:r w:rsidRPr="00D87A15">
              <w:rPr>
                <w:color w:val="000000"/>
              </w:rPr>
              <w:t>- восстановление поврежденной теплоизоляции, в том числе, на внешних магистралях;</w:t>
            </w:r>
          </w:p>
          <w:p w:rsidR="00DF6C3E" w:rsidRPr="00D87A15" w:rsidRDefault="00DF6C3E" w:rsidP="00E45D6B">
            <w:pPr>
              <w:jc w:val="both"/>
            </w:pPr>
            <w:r w:rsidRPr="00D87A15">
              <w:rPr>
                <w:color w:val="000000"/>
              </w:rPr>
              <w:t>- устранение мелких протечек, в том числе, с применением сварки и пайки металла и пластика;</w:t>
            </w:r>
          </w:p>
          <w:p w:rsidR="00DF6C3E" w:rsidRPr="00D87A15" w:rsidRDefault="00DF6C3E" w:rsidP="00E45D6B">
            <w:pPr>
              <w:jc w:val="both"/>
            </w:pPr>
            <w:r w:rsidRPr="00D87A15">
              <w:rPr>
                <w:color w:val="000000"/>
              </w:rPr>
              <w:t>- ремонт и замена сантехнических приборов;</w:t>
            </w:r>
          </w:p>
          <w:p w:rsidR="00DF6C3E" w:rsidRPr="00D87A15" w:rsidRDefault="00DF6C3E" w:rsidP="00E45D6B">
            <w:pPr>
              <w:jc w:val="both"/>
            </w:pPr>
            <w:r w:rsidRPr="00D87A15">
              <w:rPr>
                <w:color w:val="000000"/>
              </w:rPr>
              <w:t>- прочистка засоров (в т.ч. прочистка сифонов);</w:t>
            </w:r>
          </w:p>
          <w:p w:rsidR="00DF6C3E" w:rsidRPr="00D87A15" w:rsidRDefault="00DF6C3E" w:rsidP="00E45D6B">
            <w:pPr>
              <w:jc w:val="both"/>
            </w:pPr>
            <w:r w:rsidRPr="00D87A15">
              <w:rPr>
                <w:color w:val="000000"/>
              </w:rPr>
              <w:t>- чистка и смазка узлов;</w:t>
            </w:r>
          </w:p>
          <w:p w:rsidR="00DF6C3E" w:rsidRPr="00D87A15" w:rsidRDefault="00DF6C3E" w:rsidP="00E45D6B">
            <w:pPr>
              <w:jc w:val="both"/>
            </w:pPr>
            <w:r w:rsidRPr="00D87A15">
              <w:rPr>
                <w:color w:val="000000"/>
              </w:rPr>
              <w:t>- ремонт и замена запорной арматуры;</w:t>
            </w:r>
          </w:p>
          <w:p w:rsidR="00DF6C3E" w:rsidRPr="00D87A15" w:rsidRDefault="00DF6C3E" w:rsidP="00E45D6B">
            <w:pPr>
              <w:jc w:val="both"/>
              <w:rPr>
                <w:color w:val="000000"/>
              </w:rPr>
            </w:pPr>
            <w:r w:rsidRPr="00D87A15">
              <w:rPr>
                <w:color w:val="000000"/>
              </w:rPr>
              <w:t>- контроль работы системы в целом.</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7.</w:t>
            </w:r>
          </w:p>
        </w:tc>
        <w:tc>
          <w:tcPr>
            <w:tcW w:w="2839" w:type="dxa"/>
            <w:vAlign w:val="center"/>
          </w:tcPr>
          <w:p w:rsidR="00DF6C3E" w:rsidRPr="004042BA" w:rsidRDefault="00DF6C3E" w:rsidP="00E45D6B">
            <w:pPr>
              <w:widowControl w:val="0"/>
              <w:tabs>
                <w:tab w:val="left" w:pos="1430"/>
              </w:tabs>
              <w:autoSpaceDE w:val="0"/>
              <w:autoSpaceDN w:val="0"/>
              <w:adjustRightInd w:val="0"/>
              <w:spacing w:before="14"/>
              <w:jc w:val="center"/>
            </w:pPr>
            <w:r w:rsidRPr="004042BA">
              <w:t>Системы вентиляции и кондиционирования</w:t>
            </w:r>
          </w:p>
        </w:tc>
        <w:tc>
          <w:tcPr>
            <w:tcW w:w="6061" w:type="dxa"/>
          </w:tcPr>
          <w:p w:rsidR="00DF6C3E" w:rsidRPr="004042BA" w:rsidRDefault="00DF6C3E" w:rsidP="00E45D6B">
            <w:pPr>
              <w:jc w:val="both"/>
              <w:rPr>
                <w:color w:val="000000"/>
              </w:rPr>
            </w:pPr>
            <w:r w:rsidRPr="004042BA">
              <w:rPr>
                <w:color w:val="000000"/>
              </w:rPr>
              <w:t>- осмотр и очистка воздухозаборной решетки и оребрения;</w:t>
            </w:r>
          </w:p>
          <w:p w:rsidR="00DF6C3E" w:rsidRPr="004042BA" w:rsidRDefault="00DF6C3E" w:rsidP="00E45D6B">
            <w:pPr>
              <w:jc w:val="both"/>
              <w:rPr>
                <w:color w:val="000000"/>
              </w:rPr>
            </w:pPr>
            <w:r w:rsidRPr="004042BA">
              <w:rPr>
                <w:color w:val="000000"/>
              </w:rPr>
              <w:t>- чистка вентилятора, проверка подшипников и тока потребления;</w:t>
            </w:r>
          </w:p>
          <w:p w:rsidR="00DF6C3E" w:rsidRPr="004042BA" w:rsidRDefault="00DF6C3E" w:rsidP="00E45D6B">
            <w:pPr>
              <w:jc w:val="both"/>
              <w:rPr>
                <w:color w:val="000000"/>
              </w:rPr>
            </w:pPr>
            <w:r w:rsidRPr="004042BA">
              <w:rPr>
                <w:color w:val="000000"/>
              </w:rPr>
              <w:t>- проверка электрических соединений и контактных групп;</w:t>
            </w:r>
          </w:p>
          <w:p w:rsidR="00DF6C3E" w:rsidRPr="004042BA" w:rsidRDefault="00DF6C3E" w:rsidP="00E45D6B">
            <w:pPr>
              <w:jc w:val="both"/>
              <w:rPr>
                <w:color w:val="000000"/>
              </w:rPr>
            </w:pPr>
            <w:r w:rsidRPr="004042BA">
              <w:rPr>
                <w:color w:val="000000"/>
              </w:rPr>
              <w:t>- проверка тока потребления вентиляторов;</w:t>
            </w:r>
          </w:p>
          <w:p w:rsidR="00DF6C3E" w:rsidRPr="004042BA" w:rsidRDefault="00DF6C3E" w:rsidP="00E45D6B">
            <w:pPr>
              <w:jc w:val="both"/>
              <w:rPr>
                <w:color w:val="000000"/>
              </w:rPr>
            </w:pPr>
            <w:r w:rsidRPr="004042BA">
              <w:rPr>
                <w:color w:val="000000"/>
              </w:rPr>
              <w:t>- измерение температуры и объема выдуваемого воздуха;</w:t>
            </w:r>
          </w:p>
          <w:p w:rsidR="00DF6C3E" w:rsidRPr="004042BA" w:rsidRDefault="00DF6C3E" w:rsidP="00E45D6B">
            <w:pPr>
              <w:jc w:val="both"/>
              <w:rPr>
                <w:color w:val="000000"/>
              </w:rPr>
            </w:pPr>
            <w:r w:rsidRPr="004042BA">
              <w:rPr>
                <w:color w:val="000000"/>
              </w:rPr>
              <w:t>- осмотр приточных вентиляционных установок;</w:t>
            </w:r>
          </w:p>
          <w:p w:rsidR="00DF6C3E" w:rsidRPr="004042BA" w:rsidRDefault="00DF6C3E" w:rsidP="00E45D6B">
            <w:pPr>
              <w:jc w:val="both"/>
              <w:rPr>
                <w:color w:val="000000"/>
              </w:rPr>
            </w:pPr>
            <w:r w:rsidRPr="004042BA">
              <w:rPr>
                <w:color w:val="000000"/>
              </w:rPr>
              <w:t>- контроль режимов работы приточных вентиляционных установок (температура, воздухообмен);</w:t>
            </w:r>
          </w:p>
          <w:p w:rsidR="00DF6C3E" w:rsidRPr="004042BA" w:rsidRDefault="00DF6C3E" w:rsidP="00E45D6B">
            <w:pPr>
              <w:jc w:val="both"/>
              <w:rPr>
                <w:color w:val="000000"/>
              </w:rPr>
            </w:pPr>
            <w:r w:rsidRPr="004042BA">
              <w:rPr>
                <w:color w:val="000000"/>
              </w:rPr>
              <w:t>- проверка и при необходимости замена сливных и отсечных вентилей калорифера;</w:t>
            </w:r>
          </w:p>
          <w:p w:rsidR="00DF6C3E" w:rsidRPr="004042BA" w:rsidRDefault="00DF6C3E" w:rsidP="00E45D6B">
            <w:pPr>
              <w:jc w:val="both"/>
            </w:pPr>
            <w:r w:rsidRPr="004042BA">
              <w:rPr>
                <w:color w:val="000000"/>
              </w:rPr>
              <w:t>- восстановление изоляции воздушных трасс;</w:t>
            </w:r>
          </w:p>
          <w:p w:rsidR="00DF6C3E" w:rsidRPr="004042BA" w:rsidRDefault="00DF6C3E" w:rsidP="00E45D6B">
            <w:pPr>
              <w:jc w:val="both"/>
            </w:pPr>
            <w:r w:rsidRPr="004042BA">
              <w:rPr>
                <w:color w:val="000000"/>
              </w:rPr>
              <w:t>- проверка натяжения приводных ремней и их при необходимости, проверка на работоспособность приводов;</w:t>
            </w:r>
          </w:p>
          <w:p w:rsidR="00DF6C3E" w:rsidRPr="004042BA" w:rsidRDefault="00DF6C3E" w:rsidP="00E45D6B">
            <w:pPr>
              <w:jc w:val="both"/>
              <w:rPr>
                <w:color w:val="000000"/>
              </w:rPr>
            </w:pPr>
            <w:r w:rsidRPr="004042BA">
              <w:rPr>
                <w:color w:val="000000"/>
              </w:rPr>
              <w:t>- устранение протечек, замена запорно-регулирующей арматуры;</w:t>
            </w:r>
          </w:p>
          <w:p w:rsidR="00DF6C3E" w:rsidRPr="004042BA" w:rsidRDefault="00DF6C3E" w:rsidP="00E45D6B">
            <w:pPr>
              <w:jc w:val="both"/>
              <w:rPr>
                <w:color w:val="000000"/>
              </w:rPr>
            </w:pPr>
            <w:r w:rsidRPr="004042BA">
              <w:rPr>
                <w:color w:val="000000"/>
              </w:rPr>
              <w:t>- очистка теплообменника наружного блока мойкой высокого давления;</w:t>
            </w:r>
          </w:p>
          <w:p w:rsidR="00DF6C3E" w:rsidRPr="004042BA" w:rsidRDefault="00DF6C3E" w:rsidP="00E45D6B">
            <w:pPr>
              <w:jc w:val="both"/>
              <w:rPr>
                <w:color w:val="000000"/>
              </w:rPr>
            </w:pPr>
            <w:r w:rsidRPr="004042BA">
              <w:rPr>
                <w:color w:val="000000"/>
              </w:rPr>
              <w:t>- очистка теплообменника внутреннего блока паром под давлением;</w:t>
            </w:r>
          </w:p>
          <w:p w:rsidR="00DF6C3E" w:rsidRPr="004042BA" w:rsidRDefault="00DF6C3E" w:rsidP="00E45D6B">
            <w:pPr>
              <w:jc w:val="both"/>
              <w:rPr>
                <w:color w:val="000000"/>
              </w:rPr>
            </w:pPr>
            <w:r w:rsidRPr="004042BA">
              <w:rPr>
                <w:color w:val="000000"/>
              </w:rPr>
              <w:t>- очистка фильтрующих элементов;</w:t>
            </w:r>
          </w:p>
          <w:p w:rsidR="00DF6C3E" w:rsidRPr="004042BA" w:rsidRDefault="00DF6C3E" w:rsidP="00E45D6B">
            <w:pPr>
              <w:jc w:val="both"/>
              <w:rPr>
                <w:color w:val="000000"/>
              </w:rPr>
            </w:pPr>
            <w:r w:rsidRPr="004042BA">
              <w:rPr>
                <w:color w:val="000000"/>
              </w:rPr>
              <w:t>- очистка дренажной системы;</w:t>
            </w:r>
          </w:p>
          <w:p w:rsidR="00DF6C3E" w:rsidRPr="004042BA" w:rsidRDefault="00DF6C3E" w:rsidP="00E45D6B">
            <w:pPr>
              <w:jc w:val="both"/>
              <w:rPr>
                <w:color w:val="000000"/>
              </w:rPr>
            </w:pPr>
            <w:r w:rsidRPr="004042BA">
              <w:rPr>
                <w:color w:val="000000"/>
              </w:rPr>
              <w:t>- антибактериальная обработка системы;</w:t>
            </w:r>
          </w:p>
          <w:p w:rsidR="00DF6C3E" w:rsidRPr="004042BA" w:rsidRDefault="00DF6C3E" w:rsidP="00E45D6B">
            <w:pPr>
              <w:jc w:val="both"/>
              <w:rPr>
                <w:color w:val="000000"/>
              </w:rPr>
            </w:pPr>
            <w:r w:rsidRPr="004042BA">
              <w:rPr>
                <w:color w:val="000000"/>
              </w:rPr>
              <w:t>- контроль рабочих параметров системы (давление в системе, потребляемые токи);</w:t>
            </w:r>
          </w:p>
          <w:p w:rsidR="00DF6C3E" w:rsidRPr="004042BA" w:rsidRDefault="00DF6C3E" w:rsidP="00E45D6B">
            <w:pPr>
              <w:jc w:val="both"/>
            </w:pPr>
            <w:r w:rsidRPr="004042BA">
              <w:rPr>
                <w:color w:val="000000"/>
              </w:rPr>
              <w:t>- протяжка электроконтактов.</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8.</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Прочее оборудование</w:t>
            </w:r>
          </w:p>
        </w:tc>
        <w:tc>
          <w:tcPr>
            <w:tcW w:w="6061" w:type="dxa"/>
          </w:tcPr>
          <w:p w:rsidR="00DF6C3E" w:rsidRPr="00D87A15" w:rsidRDefault="00DF6C3E" w:rsidP="00E45D6B">
            <w:pPr>
              <w:jc w:val="both"/>
            </w:pPr>
            <w:r w:rsidRPr="00D87A15">
              <w:rPr>
                <w:color w:val="000000"/>
              </w:rPr>
              <w:t xml:space="preserve">- ручная </w:t>
            </w:r>
            <w:r w:rsidRPr="00D87A15">
              <w:t>очистка контейнерной площадки</w:t>
            </w:r>
            <w:r w:rsidRPr="00D87A15">
              <w:rPr>
                <w:color w:val="000000"/>
              </w:rPr>
              <w:t>;</w:t>
            </w:r>
          </w:p>
          <w:p w:rsidR="00DF6C3E" w:rsidRPr="00D87A15" w:rsidRDefault="00DF6C3E" w:rsidP="00E45D6B">
            <w:pPr>
              <w:jc w:val="both"/>
            </w:pPr>
            <w:r w:rsidRPr="00D87A15">
              <w:rPr>
                <w:color w:val="000000"/>
              </w:rPr>
              <w:t>- техническое обслуживание температурных швов;</w:t>
            </w:r>
          </w:p>
          <w:p w:rsidR="00DF6C3E" w:rsidRPr="00D87A15" w:rsidRDefault="00DF6C3E" w:rsidP="00E45D6B">
            <w:pPr>
              <w:jc w:val="both"/>
              <w:rPr>
                <w:color w:val="000000"/>
              </w:rPr>
            </w:pPr>
            <w:r w:rsidRPr="00D87A15">
              <w:rPr>
                <w:color w:val="000000"/>
              </w:rPr>
              <w:t>- ремонт петель и стоек (ворот);</w:t>
            </w:r>
          </w:p>
          <w:p w:rsidR="00DF6C3E" w:rsidRPr="00D87A15" w:rsidRDefault="00DF6C3E" w:rsidP="00E45D6B">
            <w:pPr>
              <w:jc w:val="both"/>
              <w:rPr>
                <w:color w:val="000000"/>
              </w:rPr>
            </w:pPr>
            <w:r w:rsidRPr="00D87A15">
              <w:rPr>
                <w:color w:val="000000"/>
              </w:rPr>
              <w:t>- ремонт шлагбаума (стрелы, механизма подъема стрелы);</w:t>
            </w:r>
          </w:p>
          <w:p w:rsidR="00DF6C3E" w:rsidRPr="00D87A15" w:rsidRDefault="00DF6C3E" w:rsidP="00E45D6B">
            <w:pPr>
              <w:jc w:val="both"/>
            </w:pPr>
            <w:r w:rsidRPr="00D87A15">
              <w:rPr>
                <w:color w:val="000000"/>
              </w:rPr>
              <w:t>- частичная штукатурка и окраска бетонных ограждений;</w:t>
            </w:r>
          </w:p>
          <w:p w:rsidR="00DF6C3E" w:rsidRPr="00D87A15" w:rsidRDefault="00DF6C3E" w:rsidP="00E45D6B">
            <w:pPr>
              <w:jc w:val="both"/>
            </w:pPr>
            <w:r w:rsidRPr="00D87A15">
              <w:rPr>
                <w:color w:val="000000"/>
              </w:rPr>
              <w:t>- укрепление бетонных и кирпичных ограждений;</w:t>
            </w:r>
          </w:p>
          <w:p w:rsidR="00DF6C3E" w:rsidRPr="00D87A15" w:rsidRDefault="00DF6C3E" w:rsidP="00E45D6B">
            <w:pPr>
              <w:jc w:val="both"/>
              <w:rPr>
                <w:color w:val="000000"/>
              </w:rPr>
            </w:pPr>
            <w:r w:rsidRPr="00D87A15">
              <w:rPr>
                <w:color w:val="000000"/>
              </w:rPr>
              <w:t>- очистка от грязи бетонных и кирпичных ограждений;</w:t>
            </w:r>
          </w:p>
          <w:p w:rsidR="00DF6C3E" w:rsidRPr="00D87A15" w:rsidRDefault="00DF6C3E" w:rsidP="00E45D6B">
            <w:pPr>
              <w:tabs>
                <w:tab w:val="left" w:pos="7776"/>
              </w:tabs>
              <w:spacing w:line="322" w:lineRule="exact"/>
              <w:jc w:val="both"/>
            </w:pPr>
            <w:r w:rsidRPr="00D87A15">
              <w:rPr>
                <w:color w:val="000000"/>
              </w:rPr>
              <w:t xml:space="preserve">- </w:t>
            </w:r>
            <w:r w:rsidRPr="00D87A15">
              <w:t>чистка люков от грязи и сухого ила;</w:t>
            </w:r>
          </w:p>
          <w:p w:rsidR="00DF6C3E" w:rsidRPr="00D87A15" w:rsidRDefault="00DF6C3E" w:rsidP="00E45D6B">
            <w:pPr>
              <w:jc w:val="both"/>
            </w:pPr>
            <w:r w:rsidRPr="00D87A15">
              <w:rPr>
                <w:color w:val="000000"/>
              </w:rPr>
              <w:t>- осмотр целостности ограждений;</w:t>
            </w:r>
          </w:p>
          <w:p w:rsidR="00DF6C3E" w:rsidRPr="00D87A15" w:rsidRDefault="00DF6C3E" w:rsidP="00E45D6B">
            <w:pPr>
              <w:jc w:val="both"/>
            </w:pPr>
            <w:r w:rsidRPr="00D87A15">
              <w:rPr>
                <w:color w:val="000000"/>
              </w:rPr>
              <w:t>- мелкий ремонт металлического ограждения;</w:t>
            </w:r>
          </w:p>
          <w:p w:rsidR="00DF6C3E" w:rsidRPr="00D87A15" w:rsidRDefault="00DF6C3E" w:rsidP="00E45D6B">
            <w:pPr>
              <w:jc w:val="both"/>
            </w:pPr>
            <w:r w:rsidRPr="00D87A15">
              <w:rPr>
                <w:color w:val="000000"/>
              </w:rPr>
              <w:t>- восстановление целостности кровельных покрытий;</w:t>
            </w:r>
          </w:p>
          <w:p w:rsidR="00DF6C3E" w:rsidRPr="00D87A15" w:rsidRDefault="00DF6C3E" w:rsidP="00E45D6B">
            <w:pPr>
              <w:jc w:val="both"/>
            </w:pPr>
            <w:r w:rsidRPr="00D87A15">
              <w:rPr>
                <w:color w:val="000000"/>
              </w:rPr>
              <w:t>- частичная штукатурка и окраска внутренних помещений;</w:t>
            </w:r>
          </w:p>
          <w:p w:rsidR="00DF6C3E" w:rsidRPr="00D87A15" w:rsidRDefault="00DF6C3E" w:rsidP="00E45D6B">
            <w:pPr>
              <w:jc w:val="both"/>
            </w:pPr>
            <w:r w:rsidRPr="00D87A15">
              <w:rPr>
                <w:color w:val="000000"/>
              </w:rPr>
              <w:t>- замена разбитых стекол окон;</w:t>
            </w:r>
          </w:p>
          <w:p w:rsidR="00DF6C3E" w:rsidRPr="00D87A15" w:rsidRDefault="00DF6C3E" w:rsidP="00E45D6B">
            <w:pPr>
              <w:jc w:val="both"/>
              <w:rPr>
                <w:color w:val="000000"/>
              </w:rPr>
            </w:pPr>
            <w:r w:rsidRPr="00D87A15">
              <w:rPr>
                <w:color w:val="000000"/>
              </w:rPr>
              <w:t>- столярные работы;</w:t>
            </w:r>
          </w:p>
          <w:p w:rsidR="00DF6C3E" w:rsidRPr="00D87A15" w:rsidRDefault="00DF6C3E" w:rsidP="00E45D6B">
            <w:pPr>
              <w:jc w:val="both"/>
              <w:rPr>
                <w:color w:val="000000"/>
              </w:rPr>
            </w:pPr>
            <w:r w:rsidRPr="00D87A15">
              <w:rPr>
                <w:color w:val="000000"/>
              </w:rPr>
              <w:t xml:space="preserve">- </w:t>
            </w:r>
            <w:r w:rsidRPr="00D87A15">
              <w:t>обслуживание, ремонт подъемных роллетных ворот: эл/двигателей, механизмов подъема, направляющих, роликовых механизмов</w:t>
            </w:r>
            <w:r w:rsidRPr="00D87A15">
              <w:rPr>
                <w:color w:val="000000"/>
              </w:rPr>
              <w:t>.</w:t>
            </w:r>
          </w:p>
        </w:tc>
      </w:tr>
      <w:tr w:rsidR="00DF6C3E" w:rsidRPr="00D87A15" w:rsidTr="00E45D6B">
        <w:tc>
          <w:tcPr>
            <w:tcW w:w="9571" w:type="dxa"/>
            <w:gridSpan w:val="3"/>
            <w:vAlign w:val="center"/>
          </w:tcPr>
          <w:p w:rsidR="00DF6C3E" w:rsidRPr="00D87A15" w:rsidRDefault="00DF6C3E" w:rsidP="00E45D6B">
            <w:pPr>
              <w:jc w:val="center"/>
              <w:rPr>
                <w:color w:val="000000"/>
              </w:rPr>
            </w:pPr>
            <w:r w:rsidRPr="00D87A15">
              <w:rPr>
                <w:color w:val="000000"/>
              </w:rPr>
              <w:t>Сезонное обслуживание (СО)</w:t>
            </w:r>
          </w:p>
        </w:tc>
      </w:tr>
      <w:tr w:rsidR="00DF6C3E" w:rsidRPr="00D87A15" w:rsidTr="00E45D6B">
        <w:tc>
          <w:tcPr>
            <w:tcW w:w="671"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1.</w:t>
            </w:r>
          </w:p>
        </w:tc>
        <w:tc>
          <w:tcPr>
            <w:tcW w:w="2839" w:type="dxa"/>
            <w:vAlign w:val="center"/>
          </w:tcPr>
          <w:p w:rsidR="00DF6C3E" w:rsidRPr="00D87A15" w:rsidRDefault="00DF6C3E" w:rsidP="00E45D6B">
            <w:pPr>
              <w:widowControl w:val="0"/>
              <w:tabs>
                <w:tab w:val="left" w:pos="1430"/>
              </w:tabs>
              <w:autoSpaceDE w:val="0"/>
              <w:autoSpaceDN w:val="0"/>
              <w:adjustRightInd w:val="0"/>
              <w:spacing w:before="14"/>
              <w:jc w:val="center"/>
            </w:pPr>
            <w:r w:rsidRPr="00D87A15">
              <w:t>Теплоснабжение: система отопления и теплоснабжения</w:t>
            </w:r>
          </w:p>
        </w:tc>
        <w:tc>
          <w:tcPr>
            <w:tcW w:w="6061" w:type="dxa"/>
          </w:tcPr>
          <w:p w:rsidR="00DF6C3E" w:rsidRPr="00D87A15" w:rsidRDefault="00DF6C3E" w:rsidP="00E45D6B">
            <w:pPr>
              <w:widowControl w:val="0"/>
              <w:tabs>
                <w:tab w:val="left" w:pos="1430"/>
              </w:tabs>
              <w:autoSpaceDE w:val="0"/>
              <w:autoSpaceDN w:val="0"/>
              <w:adjustRightInd w:val="0"/>
              <w:spacing w:before="14"/>
              <w:jc w:val="both"/>
            </w:pPr>
            <w:r w:rsidRPr="00D87A15">
              <w:t>- остановка системы теплоснабжения;</w:t>
            </w:r>
          </w:p>
          <w:p w:rsidR="00DF6C3E" w:rsidRPr="00D87A15" w:rsidRDefault="00DF6C3E" w:rsidP="00E45D6B">
            <w:pPr>
              <w:jc w:val="both"/>
            </w:pPr>
            <w:r w:rsidRPr="00D87A15">
              <w:t>- гидравлические испытания системы;</w:t>
            </w:r>
          </w:p>
          <w:p w:rsidR="00DF6C3E" w:rsidRPr="00D87A15" w:rsidRDefault="00DF6C3E" w:rsidP="00E45D6B">
            <w:pPr>
              <w:jc w:val="both"/>
              <w:rPr>
                <w:color w:val="000000"/>
              </w:rPr>
            </w:pPr>
            <w:r w:rsidRPr="00D87A15">
              <w:t>- запуск системы теплоснабжения.</w:t>
            </w:r>
          </w:p>
        </w:tc>
      </w:tr>
    </w:tbl>
    <w:p w:rsidR="00DF6C3E" w:rsidRDefault="00DF6C3E" w:rsidP="00DF6C3E">
      <w:pPr>
        <w:ind w:left="3540"/>
        <w:rPr>
          <w:b/>
        </w:rPr>
      </w:pPr>
    </w:p>
    <w:p w:rsidR="00DF6C3E" w:rsidRDefault="00DF6C3E" w:rsidP="00DF6C3E">
      <w:pPr>
        <w:ind w:left="3540"/>
        <w:rPr>
          <w:b/>
        </w:rPr>
      </w:pPr>
    </w:p>
    <w:tbl>
      <w:tblPr>
        <w:tblW w:w="9317" w:type="dxa"/>
        <w:tblInd w:w="5" w:type="dxa"/>
        <w:tblCellMar>
          <w:left w:w="113" w:type="dxa"/>
        </w:tblCellMar>
        <w:tblLook w:val="04A0" w:firstRow="1" w:lastRow="0" w:firstColumn="1" w:lastColumn="0" w:noHBand="0" w:noVBand="1"/>
      </w:tblPr>
      <w:tblGrid>
        <w:gridCol w:w="4783"/>
        <w:gridCol w:w="4534"/>
      </w:tblGrid>
      <w:tr w:rsidR="00DF6C3E" w:rsidRPr="0014076B" w:rsidTr="00E45D6B">
        <w:tc>
          <w:tcPr>
            <w:tcW w:w="4783" w:type="dxa"/>
            <w:tcBorders>
              <w:top w:val="nil"/>
              <w:left w:val="nil"/>
              <w:bottom w:val="nil"/>
              <w:right w:val="nil"/>
            </w:tcBorders>
            <w:shd w:val="clear" w:color="auto" w:fill="auto"/>
          </w:tcPr>
          <w:p w:rsidR="00DF6C3E" w:rsidRPr="0014076B" w:rsidRDefault="00DF6C3E" w:rsidP="00E45D6B">
            <w:r w:rsidRPr="0014076B">
              <w:rPr>
                <w:b/>
              </w:rPr>
              <w:t>Заказчик:</w:t>
            </w:r>
          </w:p>
          <w:p w:rsidR="00DF6C3E" w:rsidRPr="0014076B" w:rsidRDefault="00DF6C3E" w:rsidP="00E45D6B">
            <w:r w:rsidRPr="0014076B">
              <w:t>Директор филиала ПАО «ТрансКонтейнер»</w:t>
            </w:r>
          </w:p>
          <w:p w:rsidR="00DF6C3E" w:rsidRPr="0014076B" w:rsidRDefault="00DF6C3E" w:rsidP="00E45D6B">
            <w:r w:rsidRPr="0014076B">
              <w:t>на Октябрьской железной дороге</w:t>
            </w:r>
          </w:p>
          <w:p w:rsidR="00DF6C3E" w:rsidRPr="0014076B" w:rsidRDefault="00DF6C3E" w:rsidP="00E45D6B"/>
          <w:p w:rsidR="00DF6C3E" w:rsidRPr="0014076B" w:rsidRDefault="00DF6C3E" w:rsidP="00E45D6B">
            <w:r w:rsidRPr="0014076B">
              <w:t>___________ Д.И. Мельничук</w:t>
            </w:r>
          </w:p>
        </w:tc>
        <w:tc>
          <w:tcPr>
            <w:tcW w:w="4534" w:type="dxa"/>
            <w:tcBorders>
              <w:top w:val="nil"/>
              <w:left w:val="nil"/>
              <w:bottom w:val="nil"/>
              <w:right w:val="nil"/>
            </w:tcBorders>
            <w:shd w:val="clear" w:color="auto" w:fill="auto"/>
          </w:tcPr>
          <w:p w:rsidR="00DF6C3E" w:rsidRPr="0014076B" w:rsidRDefault="00DF6C3E" w:rsidP="00E45D6B">
            <w:r w:rsidRPr="0014076B">
              <w:rPr>
                <w:b/>
              </w:rPr>
              <w:t>Исполнитель:</w:t>
            </w:r>
          </w:p>
          <w:p w:rsidR="00DF6C3E" w:rsidRPr="0014076B" w:rsidRDefault="00DF6C3E" w:rsidP="00E45D6B"/>
          <w:p w:rsidR="00DF6C3E" w:rsidRPr="0014076B" w:rsidRDefault="00DF6C3E" w:rsidP="00E45D6B"/>
          <w:p w:rsidR="00DF6C3E" w:rsidRPr="0014076B" w:rsidRDefault="00DF6C3E" w:rsidP="00E45D6B"/>
          <w:p w:rsidR="00DF6C3E" w:rsidRPr="0014076B" w:rsidRDefault="00DF6C3E" w:rsidP="00E45D6B">
            <w:r w:rsidRPr="0014076B">
              <w:t xml:space="preserve">____________ </w:t>
            </w:r>
          </w:p>
        </w:tc>
      </w:tr>
    </w:tbl>
    <w:p w:rsidR="00DF6C3E" w:rsidRDefault="00DF6C3E" w:rsidP="00DF6C3E">
      <w:pPr>
        <w:pStyle w:val="style13262683980000000596msonormal"/>
        <w:shd w:val="clear" w:color="auto" w:fill="FFFFFF"/>
        <w:spacing w:beforeAutospacing="0" w:afterAutospacing="0"/>
        <w:jc w:val="both"/>
        <w:rPr>
          <w:spacing w:val="20"/>
        </w:rPr>
      </w:pPr>
      <w:r>
        <w:br w:type="page"/>
      </w:r>
    </w:p>
    <w:p w:rsidR="00DF6C3E" w:rsidRPr="00CC714E" w:rsidRDefault="00DF6C3E" w:rsidP="00DF6C3E">
      <w:pPr>
        <w:pStyle w:val="ConsNormal"/>
        <w:widowControl/>
        <w:ind w:firstLine="0"/>
        <w:jc w:val="right"/>
        <w:rPr>
          <w:rFonts w:ascii="Times New Roman" w:hAnsi="Times New Roman" w:cs="Times New Roman"/>
          <w:b/>
          <w:sz w:val="24"/>
          <w:szCs w:val="24"/>
        </w:rPr>
      </w:pPr>
      <w:r w:rsidRPr="00CC714E">
        <w:rPr>
          <w:rFonts w:ascii="Times New Roman" w:hAnsi="Times New Roman" w:cs="Times New Roman"/>
          <w:b/>
          <w:sz w:val="24"/>
          <w:szCs w:val="24"/>
        </w:rPr>
        <w:t>Приложение № 2</w:t>
      </w:r>
    </w:p>
    <w:p w:rsidR="00DF6C3E" w:rsidRPr="00796F84" w:rsidRDefault="00DF6C3E" w:rsidP="00DF6C3E">
      <w:pPr>
        <w:pStyle w:val="ConsNormal"/>
        <w:widowControl/>
        <w:ind w:firstLine="0"/>
        <w:jc w:val="right"/>
        <w:rPr>
          <w:rFonts w:ascii="Times New Roman" w:hAnsi="Times New Roman" w:cs="Times New Roman"/>
          <w:sz w:val="24"/>
          <w:szCs w:val="24"/>
        </w:rPr>
      </w:pPr>
      <w:r w:rsidRPr="00796F84">
        <w:rPr>
          <w:rFonts w:ascii="Times New Roman" w:hAnsi="Times New Roman" w:cs="Times New Roman"/>
          <w:sz w:val="24"/>
          <w:szCs w:val="24"/>
        </w:rPr>
        <w:t>к Договору на выполнение Работ</w:t>
      </w:r>
    </w:p>
    <w:p w:rsidR="00DF6C3E" w:rsidRPr="00D504B1" w:rsidRDefault="00DF6C3E" w:rsidP="00DF6C3E">
      <w:pPr>
        <w:pStyle w:val="ConsNormal"/>
        <w:widowControl/>
        <w:ind w:firstLine="0"/>
        <w:jc w:val="right"/>
        <w:rPr>
          <w:rFonts w:ascii="Times New Roman" w:hAnsi="Times New Roman" w:cs="Times New Roman"/>
          <w:sz w:val="24"/>
          <w:szCs w:val="24"/>
        </w:rPr>
      </w:pPr>
      <w:r w:rsidRPr="00D504B1">
        <w:rPr>
          <w:rFonts w:ascii="Times New Roman" w:hAnsi="Times New Roman" w:cs="Times New Roman"/>
          <w:sz w:val="24"/>
          <w:szCs w:val="24"/>
        </w:rPr>
        <w:t>от «___»_________201_ г.</w:t>
      </w:r>
      <w:r>
        <w:rPr>
          <w:rFonts w:ascii="Times New Roman" w:hAnsi="Times New Roman" w:cs="Times New Roman"/>
          <w:sz w:val="24"/>
          <w:szCs w:val="24"/>
        </w:rPr>
        <w:t xml:space="preserve"> </w:t>
      </w:r>
      <w:r w:rsidRPr="00D504B1">
        <w:rPr>
          <w:rFonts w:ascii="Times New Roman" w:hAnsi="Times New Roman" w:cs="Times New Roman"/>
          <w:sz w:val="24"/>
          <w:szCs w:val="24"/>
        </w:rPr>
        <w:t xml:space="preserve">№______________ </w:t>
      </w:r>
    </w:p>
    <w:p w:rsidR="00DF6C3E" w:rsidRPr="00796F84" w:rsidRDefault="00DF6C3E" w:rsidP="00DF6C3E">
      <w:pPr>
        <w:pStyle w:val="af9"/>
        <w:ind w:firstLine="0"/>
        <w:jc w:val="right"/>
        <w:rPr>
          <w:sz w:val="24"/>
        </w:rPr>
      </w:pPr>
    </w:p>
    <w:p w:rsidR="00DF6C3E" w:rsidRDefault="00DF6C3E" w:rsidP="00DF6C3E">
      <w:pPr>
        <w:ind w:firstLine="709"/>
        <w:jc w:val="center"/>
        <w:rPr>
          <w:b/>
        </w:rPr>
      </w:pPr>
      <w:r w:rsidRPr="00742383">
        <w:rPr>
          <w:b/>
        </w:rPr>
        <w:t>Сроки устранения неисправностей элементов зданий и объектов в соответствии с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p w:rsidR="00DF6C3E" w:rsidRDefault="00DF6C3E" w:rsidP="00DF6C3E">
      <w:pPr>
        <w:ind w:firstLine="709"/>
        <w:jc w:val="both"/>
        <w:rPr>
          <w:rFonts w:ascii="Verdana" w:hAnsi="Verdana"/>
          <w:sz w:val="21"/>
          <w:szCs w:val="21"/>
          <w:lang w:eastAsia="ru-RU"/>
        </w:rPr>
      </w:pPr>
    </w:p>
    <w:tbl>
      <w:tblPr>
        <w:tblW w:w="934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1"/>
        <w:gridCol w:w="3260"/>
      </w:tblGrid>
      <w:tr w:rsidR="00DF6C3E" w:rsidRPr="00FA08F9" w:rsidTr="005C2C44">
        <w:tc>
          <w:tcPr>
            <w:tcW w:w="6081"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Элементы здания и их неисправности</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Предельный срок устранения неисправностей (с момента их выявления), сут.</w:t>
            </w:r>
          </w:p>
        </w:tc>
      </w:tr>
      <w:tr w:rsidR="00DF6C3E" w:rsidRPr="00FA08F9" w:rsidTr="005C2C44">
        <w:tc>
          <w:tcPr>
            <w:tcW w:w="6081" w:type="dxa"/>
            <w:hideMark/>
          </w:tcPr>
          <w:p w:rsidR="00DF6C3E" w:rsidRPr="00FA08F9" w:rsidRDefault="00DF6C3E" w:rsidP="00E45D6B">
            <w:pPr>
              <w:suppressAutoHyphens w:val="0"/>
              <w:jc w:val="center"/>
              <w:rPr>
                <w:sz w:val="22"/>
                <w:szCs w:val="22"/>
                <w:lang w:eastAsia="ru-RU"/>
              </w:rPr>
            </w:pPr>
            <w:r w:rsidRPr="00FA08F9">
              <w:rPr>
                <w:sz w:val="22"/>
                <w:szCs w:val="22"/>
                <w:lang w:eastAsia="ru-RU"/>
              </w:rPr>
              <w:t>Кровля</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Протечки</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Неисправности:</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в системе организованного водоотвода (водосточных труб, воронок, колен, отметов и пр.)</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внутреннего водостока</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наружного водостока</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jc w:val="center"/>
              <w:rPr>
                <w:sz w:val="22"/>
                <w:szCs w:val="22"/>
                <w:lang w:eastAsia="ru-RU"/>
              </w:rPr>
            </w:pPr>
            <w:r w:rsidRPr="00FA08F9">
              <w:rPr>
                <w:sz w:val="22"/>
                <w:szCs w:val="22"/>
                <w:lang w:eastAsia="ru-RU"/>
              </w:rPr>
              <w:t>Стены</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Утрата связи отдельных кирпичей с кладкой наружных стен, угрожающая безопасности людей</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Протечки стыков панелей</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Неплотности в дымоходах и газоходах</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jc w:val="center"/>
              <w:rPr>
                <w:sz w:val="22"/>
                <w:szCs w:val="22"/>
                <w:lang w:eastAsia="ru-RU"/>
              </w:rPr>
            </w:pPr>
            <w:r w:rsidRPr="00FA08F9">
              <w:rPr>
                <w:sz w:val="22"/>
                <w:szCs w:val="22"/>
                <w:lang w:eastAsia="ru-RU"/>
              </w:rPr>
              <w:t>Оконные и дверные заполнения</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Разбитые стекла и сорванные створки оконных переплетов, форточек, балконных дверных полотен, витражей, витрин, стеклоблоков и т.п.:</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в зимнее время</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в летнее время</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jc w:val="center"/>
              <w:rPr>
                <w:sz w:val="22"/>
                <w:szCs w:val="22"/>
                <w:lang w:eastAsia="ru-RU"/>
              </w:rPr>
            </w:pPr>
            <w:r w:rsidRPr="00FA08F9">
              <w:rPr>
                <w:sz w:val="22"/>
                <w:szCs w:val="22"/>
                <w:lang w:eastAsia="ru-RU"/>
              </w:rPr>
              <w:t>Внутренняя и наружная отделка</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Отслоение штукатурки потолка или верхней части стен, угрожающее ее обрушению</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Нарушение связи наружной облицовки, а также лепных изделий, установленных на фасадах, со стенами на высоте св. 1,5 м</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Немедленно, с принятием мер безопасности</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То же, на цокольной части</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jc w:val="center"/>
              <w:rPr>
                <w:sz w:val="22"/>
                <w:szCs w:val="22"/>
                <w:lang w:eastAsia="ru-RU"/>
              </w:rPr>
            </w:pPr>
            <w:r w:rsidRPr="00FA08F9">
              <w:rPr>
                <w:sz w:val="22"/>
                <w:szCs w:val="22"/>
                <w:lang w:eastAsia="ru-RU"/>
              </w:rPr>
              <w:t>Санитарно-техническое оборудование</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jc w:val="both"/>
              <w:rPr>
                <w:sz w:val="22"/>
                <w:szCs w:val="22"/>
                <w:lang w:eastAsia="ru-RU"/>
              </w:rPr>
            </w:pPr>
            <w:r w:rsidRPr="00FA08F9">
              <w:rPr>
                <w:sz w:val="22"/>
                <w:szCs w:val="22"/>
                <w:lang w:eastAsia="ru-RU"/>
              </w:rPr>
              <w:t>Течи водопроводных кранов и смывных бачков</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Неисправности:</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аварийного характера в трубопроводах и их сопряжениях</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Немедленно</w:t>
            </w:r>
          </w:p>
        </w:tc>
      </w:tr>
      <w:tr w:rsidR="00DF6C3E" w:rsidRPr="00FA08F9" w:rsidTr="005C2C44">
        <w:tc>
          <w:tcPr>
            <w:tcW w:w="6081" w:type="dxa"/>
            <w:hideMark/>
          </w:tcPr>
          <w:p w:rsidR="00DF6C3E" w:rsidRPr="00FA08F9" w:rsidRDefault="00DF6C3E" w:rsidP="00E45D6B">
            <w:pPr>
              <w:suppressAutoHyphens w:val="0"/>
              <w:jc w:val="center"/>
              <w:rPr>
                <w:sz w:val="22"/>
                <w:szCs w:val="22"/>
                <w:lang w:eastAsia="ru-RU"/>
              </w:rPr>
            </w:pPr>
            <w:r w:rsidRPr="00FA08F9">
              <w:rPr>
                <w:sz w:val="22"/>
                <w:szCs w:val="22"/>
                <w:lang w:eastAsia="ru-RU"/>
              </w:rPr>
              <w:t>Электротехнические устройства</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Неисправности:</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электросетей и оборудования аварийного характера (короткое замыкание и т.д.)</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Немедленно</w:t>
            </w: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то же неаварийного характера</w:t>
            </w:r>
          </w:p>
        </w:tc>
        <w:tc>
          <w:tcPr>
            <w:tcW w:w="3260" w:type="dxa"/>
            <w:vAlign w:val="center"/>
            <w:hideMark/>
          </w:tcPr>
          <w:p w:rsidR="00DF6C3E" w:rsidRPr="00FA08F9" w:rsidRDefault="00DF6C3E" w:rsidP="00E45D6B">
            <w:pPr>
              <w:suppressAutoHyphens w:val="0"/>
              <w:jc w:val="center"/>
              <w:rPr>
                <w:sz w:val="22"/>
                <w:szCs w:val="22"/>
                <w:lang w:eastAsia="ru-RU"/>
              </w:rPr>
            </w:pPr>
          </w:p>
        </w:tc>
      </w:tr>
      <w:tr w:rsidR="00DF6C3E" w:rsidRPr="00FA08F9" w:rsidTr="005C2C44">
        <w:tc>
          <w:tcPr>
            <w:tcW w:w="6081" w:type="dxa"/>
            <w:hideMark/>
          </w:tcPr>
          <w:p w:rsidR="00DF6C3E" w:rsidRPr="00FA08F9" w:rsidRDefault="00DF6C3E" w:rsidP="00E45D6B">
            <w:pPr>
              <w:suppressAutoHyphens w:val="0"/>
              <w:rPr>
                <w:sz w:val="22"/>
                <w:szCs w:val="22"/>
                <w:lang w:eastAsia="ru-RU"/>
              </w:rPr>
            </w:pPr>
            <w:r w:rsidRPr="00FA08F9">
              <w:rPr>
                <w:sz w:val="22"/>
                <w:szCs w:val="22"/>
                <w:lang w:eastAsia="ru-RU"/>
              </w:rPr>
              <w:t>автоматики противопожарной защиты</w:t>
            </w:r>
          </w:p>
        </w:tc>
        <w:tc>
          <w:tcPr>
            <w:tcW w:w="3260" w:type="dxa"/>
            <w:vAlign w:val="center"/>
            <w:hideMark/>
          </w:tcPr>
          <w:p w:rsidR="00DF6C3E" w:rsidRPr="00FA08F9" w:rsidRDefault="00DF6C3E" w:rsidP="00E45D6B">
            <w:pPr>
              <w:suppressAutoHyphens w:val="0"/>
              <w:jc w:val="center"/>
              <w:rPr>
                <w:sz w:val="22"/>
                <w:szCs w:val="22"/>
                <w:lang w:eastAsia="ru-RU"/>
              </w:rPr>
            </w:pPr>
            <w:r w:rsidRPr="00FA08F9">
              <w:rPr>
                <w:sz w:val="22"/>
                <w:szCs w:val="22"/>
                <w:lang w:eastAsia="ru-RU"/>
              </w:rPr>
              <w:t>Немедленно</w:t>
            </w:r>
          </w:p>
        </w:tc>
      </w:tr>
    </w:tbl>
    <w:p w:rsidR="00DF6C3E" w:rsidRDefault="00DF6C3E" w:rsidP="00DF6C3E">
      <w:pPr>
        <w:pStyle w:val="ConsNormal"/>
        <w:widowControl/>
        <w:ind w:firstLine="0"/>
        <w:rPr>
          <w:rFonts w:ascii="Times New Roman" w:hAnsi="Times New Roman" w:cs="Times New Roman"/>
          <w:b/>
          <w:sz w:val="24"/>
          <w:szCs w:val="24"/>
        </w:rPr>
      </w:pPr>
    </w:p>
    <w:tbl>
      <w:tblPr>
        <w:tblW w:w="9571" w:type="dxa"/>
        <w:tblCellMar>
          <w:left w:w="113" w:type="dxa"/>
        </w:tblCellMar>
        <w:tblLook w:val="04A0" w:firstRow="1" w:lastRow="0" w:firstColumn="1" w:lastColumn="0" w:noHBand="0" w:noVBand="1"/>
      </w:tblPr>
      <w:tblGrid>
        <w:gridCol w:w="5216"/>
        <w:gridCol w:w="4355"/>
      </w:tblGrid>
      <w:tr w:rsidR="00DF6C3E" w:rsidTr="00E45D6B">
        <w:tc>
          <w:tcPr>
            <w:tcW w:w="5216" w:type="dxa"/>
            <w:tcBorders>
              <w:top w:val="nil"/>
              <w:left w:val="nil"/>
              <w:bottom w:val="nil"/>
              <w:right w:val="nil"/>
            </w:tcBorders>
            <w:shd w:val="clear" w:color="auto" w:fill="auto"/>
          </w:tcPr>
          <w:p w:rsidR="00DF6C3E" w:rsidRDefault="00DF6C3E" w:rsidP="00E45D6B">
            <w:pPr>
              <w:ind w:left="175"/>
            </w:pPr>
            <w:r>
              <w:rPr>
                <w:b/>
              </w:rPr>
              <w:t>Заказчик:</w:t>
            </w:r>
          </w:p>
          <w:p w:rsidR="00DF6C3E" w:rsidRDefault="00DF6C3E" w:rsidP="00E45D6B">
            <w:pPr>
              <w:ind w:left="175"/>
            </w:pPr>
            <w:r>
              <w:t>Директор филиала ПАО «ТрансКонтейнер»</w:t>
            </w:r>
          </w:p>
          <w:p w:rsidR="00DF6C3E" w:rsidRDefault="00DF6C3E" w:rsidP="00E45D6B">
            <w:pPr>
              <w:ind w:left="175"/>
            </w:pPr>
            <w:r>
              <w:t>на Октябрьской железной дороге</w:t>
            </w:r>
          </w:p>
          <w:p w:rsidR="00DF6C3E" w:rsidRDefault="00DF6C3E" w:rsidP="00E45D6B">
            <w:pPr>
              <w:ind w:left="175"/>
            </w:pPr>
          </w:p>
          <w:p w:rsidR="00DF6C3E" w:rsidRDefault="00DF6C3E" w:rsidP="00E45D6B">
            <w:pPr>
              <w:ind w:left="175"/>
            </w:pPr>
            <w:r>
              <w:t>_________________ /Д.И. Мельничук/</w:t>
            </w:r>
          </w:p>
          <w:p w:rsidR="00DF6C3E" w:rsidRDefault="00DF6C3E" w:rsidP="00E45D6B">
            <w:pPr>
              <w:ind w:left="175"/>
            </w:pPr>
            <w:r>
              <w:t>м.п.</w:t>
            </w:r>
          </w:p>
        </w:tc>
        <w:tc>
          <w:tcPr>
            <w:tcW w:w="4355" w:type="dxa"/>
            <w:tcBorders>
              <w:top w:val="nil"/>
              <w:left w:val="nil"/>
              <w:bottom w:val="nil"/>
              <w:right w:val="nil"/>
            </w:tcBorders>
            <w:shd w:val="clear" w:color="auto" w:fill="auto"/>
          </w:tcPr>
          <w:p w:rsidR="00DF6C3E" w:rsidRDefault="00DF6C3E" w:rsidP="00E45D6B">
            <w:pPr>
              <w:rPr>
                <w:b/>
              </w:rPr>
            </w:pPr>
            <w:r>
              <w:rPr>
                <w:b/>
              </w:rPr>
              <w:t>Исполнитель:</w:t>
            </w:r>
          </w:p>
          <w:p w:rsidR="00DF6C3E" w:rsidRDefault="00DF6C3E" w:rsidP="00E45D6B"/>
          <w:p w:rsidR="00DF6C3E" w:rsidRDefault="00DF6C3E" w:rsidP="00E45D6B"/>
          <w:p w:rsidR="00DF6C3E" w:rsidRDefault="00DF6C3E" w:rsidP="00E45D6B"/>
          <w:p w:rsidR="00DF6C3E" w:rsidRDefault="00DF6C3E" w:rsidP="00E45D6B">
            <w:r>
              <w:t>_________________ /______________/</w:t>
            </w:r>
          </w:p>
          <w:p w:rsidR="00DF6C3E" w:rsidRDefault="00DF6C3E" w:rsidP="00E45D6B">
            <w:r>
              <w:t>м.п.</w:t>
            </w:r>
          </w:p>
        </w:tc>
      </w:tr>
    </w:tbl>
    <w:p w:rsidR="00DF6C3E" w:rsidRPr="00CC714E" w:rsidRDefault="00DF6C3E" w:rsidP="00DF6C3E">
      <w:pPr>
        <w:suppressAutoHyphens w:val="0"/>
        <w:spacing w:line="276" w:lineRule="auto"/>
        <w:jc w:val="right"/>
        <w:rPr>
          <w:b/>
        </w:rPr>
      </w:pPr>
      <w:r w:rsidRPr="00CC714E">
        <w:rPr>
          <w:b/>
        </w:rPr>
        <w:br w:type="page"/>
        <w:t>Приложение № 3</w:t>
      </w:r>
    </w:p>
    <w:p w:rsidR="00DF6C3E" w:rsidRPr="00796F84" w:rsidRDefault="00DF6C3E" w:rsidP="00DF6C3E">
      <w:pPr>
        <w:pStyle w:val="ConsNormal"/>
        <w:widowControl/>
        <w:ind w:firstLine="0"/>
        <w:jc w:val="right"/>
        <w:rPr>
          <w:rFonts w:ascii="Times New Roman" w:hAnsi="Times New Roman" w:cs="Times New Roman"/>
          <w:sz w:val="24"/>
          <w:szCs w:val="24"/>
        </w:rPr>
      </w:pPr>
      <w:r w:rsidRPr="00796F84">
        <w:rPr>
          <w:rFonts w:ascii="Times New Roman" w:hAnsi="Times New Roman" w:cs="Times New Roman"/>
          <w:sz w:val="24"/>
          <w:szCs w:val="24"/>
        </w:rPr>
        <w:t>к Договору на выполнение Работ</w:t>
      </w:r>
    </w:p>
    <w:p w:rsidR="00DF6C3E" w:rsidRPr="00D504B1" w:rsidRDefault="00DF6C3E" w:rsidP="00DF6C3E">
      <w:pPr>
        <w:pStyle w:val="ConsNormal"/>
        <w:widowControl/>
        <w:ind w:firstLine="0"/>
        <w:jc w:val="right"/>
        <w:rPr>
          <w:rFonts w:ascii="Times New Roman" w:hAnsi="Times New Roman" w:cs="Times New Roman"/>
          <w:sz w:val="24"/>
          <w:szCs w:val="24"/>
        </w:rPr>
      </w:pPr>
      <w:r w:rsidRPr="00D504B1">
        <w:rPr>
          <w:rFonts w:ascii="Times New Roman" w:hAnsi="Times New Roman" w:cs="Times New Roman"/>
          <w:sz w:val="24"/>
          <w:szCs w:val="24"/>
        </w:rPr>
        <w:t>от «___»_________201_ г.</w:t>
      </w:r>
      <w:r>
        <w:rPr>
          <w:rFonts w:ascii="Times New Roman" w:hAnsi="Times New Roman" w:cs="Times New Roman"/>
          <w:sz w:val="24"/>
          <w:szCs w:val="24"/>
        </w:rPr>
        <w:t xml:space="preserve"> </w:t>
      </w:r>
      <w:r w:rsidRPr="00D504B1">
        <w:rPr>
          <w:rFonts w:ascii="Times New Roman" w:hAnsi="Times New Roman" w:cs="Times New Roman"/>
          <w:sz w:val="24"/>
          <w:szCs w:val="24"/>
        </w:rPr>
        <w:t xml:space="preserve">№______________ </w:t>
      </w:r>
    </w:p>
    <w:p w:rsidR="00DF6C3E" w:rsidRDefault="00DF6C3E" w:rsidP="00DF6C3E">
      <w:pPr>
        <w:pStyle w:val="ConsNormal"/>
        <w:widowControl/>
        <w:ind w:firstLine="0"/>
        <w:jc w:val="center"/>
        <w:rPr>
          <w:rFonts w:ascii="Times New Roman" w:hAnsi="Times New Roman" w:cs="Times New Roman"/>
          <w:b/>
          <w:sz w:val="24"/>
          <w:szCs w:val="24"/>
        </w:rPr>
      </w:pPr>
    </w:p>
    <w:p w:rsidR="00DF6C3E" w:rsidRDefault="00DF6C3E" w:rsidP="00DF6C3E">
      <w:pPr>
        <w:pStyle w:val="ConsNormal"/>
        <w:widowControl/>
        <w:ind w:firstLine="0"/>
        <w:jc w:val="center"/>
        <w:rPr>
          <w:rFonts w:ascii="Times New Roman" w:hAnsi="Times New Roman" w:cs="Times New Roman"/>
          <w:b/>
          <w:sz w:val="24"/>
          <w:szCs w:val="24"/>
        </w:rPr>
      </w:pPr>
    </w:p>
    <w:p w:rsidR="00DF6C3E" w:rsidRPr="00796F84" w:rsidRDefault="00DF6C3E" w:rsidP="00DF6C3E">
      <w:pPr>
        <w:pStyle w:val="ConsNormal"/>
        <w:widowControl/>
        <w:ind w:firstLine="0"/>
        <w:jc w:val="center"/>
        <w:rPr>
          <w:rFonts w:ascii="Times New Roman" w:hAnsi="Times New Roman" w:cs="Times New Roman"/>
          <w:b/>
          <w:sz w:val="24"/>
          <w:szCs w:val="24"/>
        </w:rPr>
      </w:pPr>
      <w:r w:rsidRPr="00796F84">
        <w:rPr>
          <w:rFonts w:ascii="Times New Roman" w:hAnsi="Times New Roman" w:cs="Times New Roman"/>
          <w:b/>
          <w:sz w:val="24"/>
          <w:szCs w:val="24"/>
        </w:rPr>
        <w:t>Протокол</w:t>
      </w:r>
    </w:p>
    <w:p w:rsidR="00DF6C3E" w:rsidRPr="00796F84" w:rsidRDefault="00DF6C3E" w:rsidP="00DF6C3E">
      <w:pPr>
        <w:pStyle w:val="ConsNormal"/>
        <w:widowControl/>
        <w:ind w:firstLine="0"/>
        <w:jc w:val="center"/>
        <w:rPr>
          <w:rFonts w:ascii="Times New Roman" w:hAnsi="Times New Roman" w:cs="Times New Roman"/>
          <w:b/>
          <w:sz w:val="24"/>
          <w:szCs w:val="24"/>
        </w:rPr>
      </w:pPr>
      <w:r w:rsidRPr="00796F84">
        <w:rPr>
          <w:rFonts w:ascii="Times New Roman" w:hAnsi="Times New Roman" w:cs="Times New Roman"/>
          <w:b/>
          <w:sz w:val="24"/>
          <w:szCs w:val="24"/>
        </w:rPr>
        <w:t>согласования договорной цены</w:t>
      </w:r>
    </w:p>
    <w:p w:rsidR="00DF6C3E" w:rsidRPr="00796F84" w:rsidRDefault="00DF6C3E" w:rsidP="00DF6C3E">
      <w:pPr>
        <w:pStyle w:val="ConsNonformat"/>
        <w:widowControl/>
        <w:jc w:val="center"/>
        <w:rPr>
          <w:rFonts w:ascii="Times New Roman" w:hAnsi="Times New Roman" w:cs="Times New Roman"/>
          <w:sz w:val="24"/>
          <w:szCs w:val="24"/>
        </w:rPr>
      </w:pPr>
    </w:p>
    <w:p w:rsidR="00DF6C3E" w:rsidRDefault="00DF6C3E" w:rsidP="00DF6C3E">
      <w:pPr>
        <w:pStyle w:val="ConsNonformat"/>
        <w:widowControl/>
        <w:rPr>
          <w:rFonts w:ascii="Times New Roman" w:hAnsi="Times New Roman" w:cs="Times New Roman"/>
          <w:szCs w:val="24"/>
        </w:rPr>
      </w:pPr>
    </w:p>
    <w:p w:rsidR="00DF6C3E" w:rsidRDefault="00DF6C3E" w:rsidP="00DF6C3E">
      <w:pPr>
        <w:spacing w:after="120"/>
        <w:ind w:right="-1" w:firstLine="720"/>
        <w:jc w:val="both"/>
      </w:pPr>
      <w:r>
        <w:rPr>
          <w:bCs/>
        </w:rPr>
        <w:t xml:space="preserve">Мы, нижеподписавшиеся, </w:t>
      </w: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sidRPr="00AA7B23">
        <w:rPr>
          <w:b/>
        </w:rPr>
        <w:t>Заказчик</w:t>
      </w:r>
      <w:r>
        <w:t xml:space="preserve">», в лице директора филиала ПАО «ТрансКонтейнер» на Октябрьской железной дороге Мельничука Дмитрия Ивановича, действующего на основании доверенности от 21.02.2019 № Ц/2019/Н1-53г, с одной стороны, и </w:t>
      </w:r>
    </w:p>
    <w:p w:rsidR="00DF6C3E" w:rsidRDefault="00DF6C3E" w:rsidP="00DF6C3E">
      <w:pPr>
        <w:spacing w:after="120"/>
        <w:ind w:right="-1" w:firstLine="720"/>
        <w:jc w:val="both"/>
      </w:pPr>
      <w:r>
        <w:rPr>
          <w:b/>
          <w:bCs/>
        </w:rPr>
        <w:t>__________________________________</w:t>
      </w:r>
      <w:r>
        <w:rPr>
          <w:b/>
        </w:rPr>
        <w:t>,</w:t>
      </w:r>
      <w:r>
        <w:t xml:space="preserve"> именуемое в дальнейшем «</w:t>
      </w:r>
      <w:r w:rsidRPr="00E03CC2">
        <w:rPr>
          <w:b/>
        </w:rPr>
        <w:t>Исполнитель</w:t>
      </w:r>
      <w:r>
        <w:t xml:space="preserve">», в лице ________________, действующего на </w:t>
      </w:r>
      <w:r>
        <w:rPr>
          <w:color w:val="000000"/>
        </w:rPr>
        <w:t>основании __________,</w:t>
      </w:r>
      <w:r>
        <w:t xml:space="preserve"> с другой стороны, </w:t>
      </w:r>
    </w:p>
    <w:p w:rsidR="00DF6C3E" w:rsidRDefault="00DF6C3E" w:rsidP="00DF6C3E">
      <w:pPr>
        <w:ind w:firstLine="709"/>
        <w:jc w:val="both"/>
      </w:pPr>
      <w:r>
        <w:t xml:space="preserve">именуемые в дальнейшем «Стороны», удостоверяем, что Сторонами достигнуто соглашение о величине договорной цены Работ по Договору в размере </w:t>
      </w:r>
      <w:r>
        <w:rPr>
          <w:b/>
          <w:bCs/>
        </w:rPr>
        <w:t>_________</w:t>
      </w:r>
      <w:r>
        <w:rPr>
          <w:b/>
        </w:rPr>
        <w:t xml:space="preserve"> (______________) рублей ___ копеек, в том числе НДС 20% в сумме ______ (_______) рублей __ копейки</w:t>
      </w:r>
      <w:r>
        <w:t>, с учетом всех расходов Исполнителя, связанных с приобретением необходимых материалов для выполнения Работ, транспортных расходов по доставке материалов и работников Исполнителя до места выполнения Работ, всех налогов, сборов и других обязательных платежей.</w:t>
      </w:r>
    </w:p>
    <w:p w:rsidR="00DF6C3E" w:rsidRDefault="00DF6C3E" w:rsidP="00DF6C3E">
      <w:pPr>
        <w:spacing w:after="120"/>
        <w:ind w:firstLine="709"/>
        <w:jc w:val="both"/>
      </w:pPr>
    </w:p>
    <w:p w:rsidR="00DF6C3E" w:rsidRDefault="00DF6C3E" w:rsidP="00DF6C3E">
      <w:pPr>
        <w:pStyle w:val="ConsNormal"/>
        <w:widowControl/>
        <w:spacing w:line="276" w:lineRule="auto"/>
        <w:ind w:firstLine="0"/>
        <w:jc w:val="both"/>
        <w:rPr>
          <w:rFonts w:ascii="Times New Roman" w:hAnsi="Times New Roman" w:cs="Times New Roman"/>
          <w:szCs w:val="24"/>
        </w:rPr>
      </w:pPr>
    </w:p>
    <w:tbl>
      <w:tblPr>
        <w:tblW w:w="9571" w:type="dxa"/>
        <w:tblCellMar>
          <w:left w:w="113" w:type="dxa"/>
        </w:tblCellMar>
        <w:tblLook w:val="04A0" w:firstRow="1" w:lastRow="0" w:firstColumn="1" w:lastColumn="0" w:noHBand="0" w:noVBand="1"/>
      </w:tblPr>
      <w:tblGrid>
        <w:gridCol w:w="4785"/>
        <w:gridCol w:w="4786"/>
      </w:tblGrid>
      <w:tr w:rsidR="00DF6C3E" w:rsidTr="00E45D6B">
        <w:tc>
          <w:tcPr>
            <w:tcW w:w="4785" w:type="dxa"/>
            <w:tcBorders>
              <w:top w:val="nil"/>
              <w:left w:val="nil"/>
              <w:bottom w:val="nil"/>
              <w:right w:val="nil"/>
            </w:tcBorders>
            <w:shd w:val="clear" w:color="auto" w:fill="auto"/>
          </w:tcPr>
          <w:p w:rsidR="00DF6C3E" w:rsidRDefault="00DF6C3E" w:rsidP="00E45D6B">
            <w:pPr>
              <w:ind w:left="175"/>
            </w:pPr>
            <w:r>
              <w:rPr>
                <w:b/>
              </w:rPr>
              <w:t>Заказчик:</w:t>
            </w:r>
          </w:p>
          <w:p w:rsidR="00DF6C3E" w:rsidRDefault="00DF6C3E" w:rsidP="00E45D6B">
            <w:pPr>
              <w:ind w:left="175"/>
            </w:pPr>
            <w:r>
              <w:t xml:space="preserve">Директор филиала </w:t>
            </w:r>
          </w:p>
          <w:p w:rsidR="00DF6C3E" w:rsidRDefault="00DF6C3E" w:rsidP="00E45D6B">
            <w:pPr>
              <w:ind w:left="175"/>
            </w:pPr>
            <w:r>
              <w:t>ПАО «ТрансКонтейнер»</w:t>
            </w:r>
          </w:p>
          <w:p w:rsidR="00DF6C3E" w:rsidRDefault="00DF6C3E" w:rsidP="00E45D6B">
            <w:pPr>
              <w:ind w:left="175"/>
            </w:pPr>
            <w:r>
              <w:t>на Октябрьской железной дороге</w:t>
            </w:r>
          </w:p>
          <w:p w:rsidR="00DF6C3E" w:rsidRDefault="00DF6C3E" w:rsidP="00E45D6B">
            <w:pPr>
              <w:ind w:left="175"/>
            </w:pPr>
          </w:p>
          <w:p w:rsidR="00DF6C3E" w:rsidRDefault="00DF6C3E" w:rsidP="00E45D6B">
            <w:pPr>
              <w:ind w:left="175"/>
            </w:pPr>
            <w:r>
              <w:t>_________________ /Д.И. Мельничук/</w:t>
            </w:r>
          </w:p>
          <w:p w:rsidR="00DF6C3E" w:rsidRDefault="00DF6C3E" w:rsidP="00E45D6B">
            <w:pPr>
              <w:ind w:left="175"/>
            </w:pPr>
            <w:r>
              <w:t>м.п.</w:t>
            </w:r>
          </w:p>
        </w:tc>
        <w:tc>
          <w:tcPr>
            <w:tcW w:w="4786" w:type="dxa"/>
            <w:tcBorders>
              <w:top w:val="nil"/>
              <w:left w:val="nil"/>
              <w:bottom w:val="nil"/>
              <w:right w:val="nil"/>
            </w:tcBorders>
            <w:shd w:val="clear" w:color="auto" w:fill="auto"/>
          </w:tcPr>
          <w:p w:rsidR="00DF6C3E" w:rsidRDefault="00DF6C3E" w:rsidP="00E45D6B">
            <w:pPr>
              <w:rPr>
                <w:b/>
              </w:rPr>
            </w:pPr>
            <w:r>
              <w:rPr>
                <w:b/>
              </w:rPr>
              <w:t>Исполнитель:</w:t>
            </w:r>
          </w:p>
          <w:p w:rsidR="00DF6C3E" w:rsidRDefault="00DF6C3E" w:rsidP="00E45D6B"/>
          <w:p w:rsidR="00DF6C3E" w:rsidRDefault="00DF6C3E" w:rsidP="00E45D6B"/>
          <w:p w:rsidR="00DF6C3E" w:rsidRDefault="00DF6C3E" w:rsidP="00E45D6B"/>
          <w:p w:rsidR="00DF6C3E" w:rsidRDefault="00DF6C3E" w:rsidP="00E45D6B"/>
          <w:p w:rsidR="00DF6C3E" w:rsidRDefault="00DF6C3E" w:rsidP="00E45D6B">
            <w:r>
              <w:t>_________________ /______________/</w:t>
            </w:r>
          </w:p>
          <w:p w:rsidR="00DF6C3E" w:rsidRDefault="00DF6C3E" w:rsidP="00E45D6B">
            <w:r>
              <w:t>м.п.</w:t>
            </w:r>
          </w:p>
        </w:tc>
      </w:tr>
    </w:tbl>
    <w:p w:rsidR="00DF6C3E" w:rsidRDefault="00DF6C3E" w:rsidP="00DF6C3E">
      <w:pPr>
        <w:pStyle w:val="ConsNormal"/>
        <w:widowControl/>
        <w:spacing w:line="276" w:lineRule="auto"/>
        <w:ind w:firstLine="0"/>
        <w:jc w:val="both"/>
        <w:rPr>
          <w:rFonts w:ascii="Times New Roman" w:hAnsi="Times New Roman" w:cs="Times New Roman"/>
          <w:szCs w:val="24"/>
        </w:rPr>
        <w:sectPr w:rsidR="00DF6C3E" w:rsidSect="008723A9">
          <w:footerReference w:type="default" r:id="rId28"/>
          <w:footerReference w:type="first" r:id="rId29"/>
          <w:pgSz w:w="11906" w:h="16838"/>
          <w:pgMar w:top="1134" w:right="851" w:bottom="1134" w:left="1701" w:header="709" w:footer="709" w:gutter="0"/>
          <w:cols w:space="708"/>
          <w:docGrid w:linePitch="360"/>
        </w:sectPr>
      </w:pPr>
    </w:p>
    <w:p w:rsidR="00DF6C3E" w:rsidRPr="00CC714E" w:rsidRDefault="00DF6C3E" w:rsidP="00DF6C3E">
      <w:pPr>
        <w:pStyle w:val="ConsNormal"/>
        <w:widowControl/>
        <w:ind w:firstLine="0"/>
        <w:jc w:val="right"/>
        <w:rPr>
          <w:rFonts w:ascii="Times New Roman" w:hAnsi="Times New Roman" w:cs="Times New Roman"/>
          <w:b/>
          <w:sz w:val="24"/>
          <w:szCs w:val="24"/>
        </w:rPr>
      </w:pPr>
      <w:r w:rsidRPr="00CC714E">
        <w:rPr>
          <w:rFonts w:ascii="Times New Roman" w:hAnsi="Times New Roman" w:cs="Times New Roman"/>
          <w:b/>
          <w:sz w:val="24"/>
          <w:szCs w:val="24"/>
        </w:rPr>
        <w:t>Приложение № 4</w:t>
      </w:r>
    </w:p>
    <w:p w:rsidR="00DF6C3E" w:rsidRPr="00B459DF" w:rsidRDefault="00DF6C3E" w:rsidP="00DF6C3E">
      <w:pPr>
        <w:pStyle w:val="ConsNormal"/>
        <w:widowControl/>
        <w:spacing w:line="276" w:lineRule="auto"/>
        <w:ind w:firstLine="0"/>
        <w:jc w:val="right"/>
        <w:rPr>
          <w:rFonts w:ascii="Times New Roman" w:hAnsi="Times New Roman" w:cs="Times New Roman"/>
          <w:sz w:val="24"/>
          <w:szCs w:val="24"/>
        </w:rPr>
      </w:pPr>
      <w:r w:rsidRPr="00B459DF">
        <w:rPr>
          <w:rFonts w:ascii="Times New Roman" w:hAnsi="Times New Roman" w:cs="Times New Roman"/>
          <w:sz w:val="24"/>
          <w:szCs w:val="24"/>
        </w:rPr>
        <w:t>к Договору на выполнение Работ</w:t>
      </w:r>
    </w:p>
    <w:p w:rsidR="00DF6C3E" w:rsidRPr="00D504B1" w:rsidRDefault="00DF6C3E" w:rsidP="00DF6C3E">
      <w:pPr>
        <w:pStyle w:val="ConsNormal"/>
        <w:widowControl/>
        <w:ind w:firstLine="0"/>
        <w:jc w:val="right"/>
        <w:rPr>
          <w:rFonts w:ascii="Times New Roman" w:hAnsi="Times New Roman" w:cs="Times New Roman"/>
          <w:sz w:val="24"/>
          <w:szCs w:val="24"/>
        </w:rPr>
      </w:pPr>
      <w:r w:rsidRPr="00D504B1">
        <w:rPr>
          <w:rFonts w:ascii="Times New Roman" w:hAnsi="Times New Roman" w:cs="Times New Roman"/>
          <w:sz w:val="24"/>
          <w:szCs w:val="24"/>
        </w:rPr>
        <w:t>от «___»_________201_ г.</w:t>
      </w:r>
      <w:r>
        <w:rPr>
          <w:rFonts w:ascii="Times New Roman" w:hAnsi="Times New Roman" w:cs="Times New Roman"/>
          <w:sz w:val="24"/>
          <w:szCs w:val="24"/>
        </w:rPr>
        <w:t xml:space="preserve"> </w:t>
      </w:r>
      <w:r w:rsidRPr="00D504B1">
        <w:rPr>
          <w:rFonts w:ascii="Times New Roman" w:hAnsi="Times New Roman" w:cs="Times New Roman"/>
          <w:sz w:val="24"/>
          <w:szCs w:val="24"/>
        </w:rPr>
        <w:t xml:space="preserve">№______________ </w:t>
      </w:r>
    </w:p>
    <w:p w:rsidR="00DF6C3E" w:rsidRPr="00B459DF" w:rsidRDefault="00DF6C3E" w:rsidP="00DF6C3E">
      <w:pPr>
        <w:pStyle w:val="ConsNormal"/>
        <w:widowControl/>
        <w:spacing w:line="276" w:lineRule="auto"/>
        <w:ind w:firstLine="0"/>
        <w:jc w:val="right"/>
        <w:rPr>
          <w:rFonts w:ascii="Times New Roman" w:hAnsi="Times New Roman" w:cs="Times New Roman"/>
          <w:sz w:val="24"/>
          <w:szCs w:val="24"/>
        </w:rPr>
      </w:pPr>
    </w:p>
    <w:p w:rsidR="00DF6C3E" w:rsidRDefault="00DF6C3E" w:rsidP="00DF6C3E">
      <w:pPr>
        <w:jc w:val="center"/>
        <w:rPr>
          <w:b/>
          <w:bCs/>
          <w:color w:val="000000"/>
        </w:rPr>
      </w:pPr>
      <w:r>
        <w:rPr>
          <w:b/>
          <w:bCs/>
          <w:color w:val="000000"/>
        </w:rPr>
        <w:t>Расчет стоимости Работ</w:t>
      </w:r>
      <w:r>
        <w:rPr>
          <w:rStyle w:val="af6"/>
          <w:b/>
          <w:bCs/>
          <w:color w:val="000000"/>
        </w:rPr>
        <w:footnoteReference w:id="9"/>
      </w:r>
      <w:r>
        <w:rPr>
          <w:b/>
          <w:bCs/>
          <w:color w:val="000000"/>
        </w:rPr>
        <w:t>.</w:t>
      </w:r>
    </w:p>
    <w:p w:rsidR="00DF6C3E" w:rsidRDefault="00DF6C3E" w:rsidP="00DF6C3E">
      <w:pPr>
        <w:jc w:val="center"/>
        <w:rPr>
          <w:b/>
          <w:bCs/>
          <w:color w:val="000000"/>
        </w:rPr>
      </w:pPr>
    </w:p>
    <w:p w:rsidR="00DF6C3E" w:rsidRDefault="00DF6C3E" w:rsidP="00DF6C3E">
      <w:pPr>
        <w:jc w:val="center"/>
        <w:rPr>
          <w:b/>
          <w:bCs/>
          <w:color w:val="000000"/>
        </w:rPr>
      </w:pPr>
      <w:r>
        <w:rPr>
          <w:b/>
          <w:bCs/>
          <w:color w:val="000000"/>
        </w:rPr>
        <w:t>Расчет стоимости работ по техническому обслуживанию в месяц.</w:t>
      </w:r>
    </w:p>
    <w:p w:rsidR="00DF6C3E" w:rsidRDefault="00DF6C3E" w:rsidP="00DF6C3E">
      <w:pPr>
        <w:jc w:val="center"/>
        <w:rPr>
          <w:b/>
          <w:bCs/>
          <w:color w:val="000000"/>
        </w:rPr>
      </w:pPr>
    </w:p>
    <w:tbl>
      <w:tblPr>
        <w:tblW w:w="9933" w:type="dxa"/>
        <w:tblInd w:w="93" w:type="dxa"/>
        <w:tblLook w:val="04A0" w:firstRow="1" w:lastRow="0" w:firstColumn="1" w:lastColumn="0" w:noHBand="0" w:noVBand="1"/>
      </w:tblPr>
      <w:tblGrid>
        <w:gridCol w:w="5113"/>
        <w:gridCol w:w="1701"/>
        <w:gridCol w:w="3119"/>
      </w:tblGrid>
      <w:tr w:rsidR="00DF6C3E" w:rsidTr="00E45D6B">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Наименование затрат</w:t>
            </w:r>
          </w:p>
        </w:tc>
        <w:tc>
          <w:tcPr>
            <w:tcW w:w="1701"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sz w:val="22"/>
                <w:szCs w:val="22"/>
              </w:rPr>
              <w:t>Ед. измерения</w:t>
            </w:r>
          </w:p>
        </w:tc>
        <w:tc>
          <w:tcPr>
            <w:tcW w:w="3119"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sz w:val="22"/>
                <w:szCs w:val="22"/>
              </w:rPr>
              <w:t>Сумма руб. без НДС</w:t>
            </w: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 xml:space="preserve">Фонд оплаты труда </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6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Отчисления на социальные нужды</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Материалы</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 xml:space="preserve">Накладные расходы </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Рентабельность</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b/>
                <w:bCs/>
                <w:color w:val="000000"/>
              </w:rPr>
            </w:pPr>
            <w:r>
              <w:rPr>
                <w:b/>
                <w:bCs/>
                <w:color w:val="000000"/>
              </w:rPr>
              <w:t>Всего затрат без учета НДС:</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b/>
                <w:bCs/>
                <w:color w:val="000000"/>
              </w:rPr>
            </w:pPr>
          </w:p>
        </w:tc>
      </w:tr>
      <w:tr w:rsidR="00DF6C3E" w:rsidTr="00E45D6B">
        <w:trPr>
          <w:trHeight w:val="300"/>
        </w:trPr>
        <w:tc>
          <w:tcPr>
            <w:tcW w:w="5113" w:type="dxa"/>
            <w:shd w:val="clear" w:color="auto" w:fill="auto"/>
            <w:vAlign w:val="center"/>
          </w:tcPr>
          <w:p w:rsidR="00DF6C3E" w:rsidRDefault="00DF6C3E" w:rsidP="00E45D6B">
            <w:pPr>
              <w:rPr>
                <w:rFonts w:ascii="Calibri" w:hAnsi="Calibri"/>
                <w:color w:val="000000"/>
              </w:rPr>
            </w:pPr>
          </w:p>
        </w:tc>
        <w:tc>
          <w:tcPr>
            <w:tcW w:w="1701" w:type="dxa"/>
            <w:shd w:val="clear" w:color="auto" w:fill="auto"/>
            <w:vAlign w:val="center"/>
          </w:tcPr>
          <w:p w:rsidR="00DF6C3E" w:rsidRDefault="00DF6C3E" w:rsidP="00E45D6B">
            <w:pPr>
              <w:rPr>
                <w:rFonts w:ascii="Calibri" w:hAnsi="Calibri"/>
                <w:color w:val="000000"/>
              </w:rPr>
            </w:pPr>
          </w:p>
        </w:tc>
        <w:tc>
          <w:tcPr>
            <w:tcW w:w="3119" w:type="dxa"/>
            <w:shd w:val="clear" w:color="auto" w:fill="auto"/>
            <w:vAlign w:val="center"/>
          </w:tcPr>
          <w:p w:rsidR="00DF6C3E" w:rsidRDefault="00DF6C3E" w:rsidP="00E45D6B">
            <w:pPr>
              <w:rPr>
                <w:rFonts w:ascii="Calibri" w:hAnsi="Calibri"/>
                <w:color w:val="000000"/>
              </w:rPr>
            </w:pPr>
          </w:p>
        </w:tc>
      </w:tr>
      <w:tr w:rsidR="00DF6C3E" w:rsidTr="00E45D6B">
        <w:trPr>
          <w:trHeight w:val="390"/>
        </w:trPr>
        <w:tc>
          <w:tcPr>
            <w:tcW w:w="5113" w:type="dxa"/>
            <w:shd w:val="clear" w:color="auto" w:fill="auto"/>
            <w:vAlign w:val="center"/>
          </w:tcPr>
          <w:p w:rsidR="00DF6C3E" w:rsidRDefault="00DF6C3E" w:rsidP="00E45D6B">
            <w:pPr>
              <w:rPr>
                <w:b/>
                <w:bCs/>
                <w:color w:val="000000"/>
              </w:rPr>
            </w:pPr>
            <w:r>
              <w:rPr>
                <w:b/>
                <w:bCs/>
                <w:color w:val="000000"/>
              </w:rPr>
              <w:t>Накладные расходы:</w:t>
            </w:r>
          </w:p>
        </w:tc>
        <w:tc>
          <w:tcPr>
            <w:tcW w:w="1701" w:type="dxa"/>
            <w:shd w:val="clear" w:color="auto" w:fill="auto"/>
            <w:vAlign w:val="center"/>
          </w:tcPr>
          <w:p w:rsidR="00DF6C3E" w:rsidRDefault="00DF6C3E" w:rsidP="00E45D6B">
            <w:pPr>
              <w:rPr>
                <w:rFonts w:ascii="Calibri" w:hAnsi="Calibri"/>
                <w:color w:val="000000"/>
              </w:rPr>
            </w:pPr>
          </w:p>
        </w:tc>
        <w:tc>
          <w:tcPr>
            <w:tcW w:w="3119" w:type="dxa"/>
            <w:shd w:val="clear" w:color="auto" w:fill="auto"/>
            <w:vAlign w:val="center"/>
          </w:tcPr>
          <w:p w:rsidR="00DF6C3E" w:rsidRDefault="00DF6C3E" w:rsidP="00E45D6B">
            <w:pPr>
              <w:rPr>
                <w:rFonts w:ascii="Calibri" w:hAnsi="Calibri"/>
                <w:color w:val="000000"/>
              </w:rPr>
            </w:pPr>
          </w:p>
        </w:tc>
      </w:tr>
      <w:tr w:rsidR="00DF6C3E" w:rsidTr="00E45D6B">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Оплата АУП и налоги</w:t>
            </w:r>
          </w:p>
        </w:tc>
        <w:tc>
          <w:tcPr>
            <w:tcW w:w="1701"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Транспортные расходы и ГСМ</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Спец.одежда, инструмент</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67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Расходы на подготовку кадров, охрану труда, ТБ и обеспечение сан. требований</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9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Прочие административно-хозяйственные расходы (услуги связи, коммунальные и проч.расходы)</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b/>
                <w:bCs/>
                <w:color w:val="000000"/>
              </w:rPr>
            </w:pPr>
            <w:r>
              <w:rPr>
                <w:b/>
                <w:bCs/>
                <w:color w:val="000000"/>
                <w:sz w:val="22"/>
                <w:szCs w:val="22"/>
              </w:rPr>
              <w:t xml:space="preserve">Итого </w:t>
            </w:r>
            <w:r>
              <w:rPr>
                <w:b/>
                <w:bCs/>
                <w:color w:val="000000"/>
              </w:rPr>
              <w:t>без учета НДС:</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sz w:val="22"/>
                <w:szCs w:val="22"/>
              </w:rPr>
              <w:t>100%</w:t>
            </w: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b/>
                <w:bCs/>
                <w:color w:val="000000"/>
              </w:rPr>
            </w:pPr>
          </w:p>
        </w:tc>
      </w:tr>
    </w:tbl>
    <w:p w:rsidR="00DF6C3E" w:rsidRDefault="00DF6C3E" w:rsidP="00DF6C3E">
      <w:pPr>
        <w:jc w:val="center"/>
        <w:rPr>
          <w:b/>
          <w:bCs/>
          <w:color w:val="000000"/>
        </w:rPr>
      </w:pPr>
    </w:p>
    <w:tbl>
      <w:tblPr>
        <w:tblW w:w="9938" w:type="dxa"/>
        <w:tblInd w:w="93" w:type="dxa"/>
        <w:tblLook w:val="04A0" w:firstRow="1" w:lastRow="0" w:firstColumn="1" w:lastColumn="0" w:noHBand="0" w:noVBand="1"/>
      </w:tblPr>
      <w:tblGrid>
        <w:gridCol w:w="2425"/>
        <w:gridCol w:w="1134"/>
        <w:gridCol w:w="1559"/>
        <w:gridCol w:w="1560"/>
        <w:gridCol w:w="1275"/>
        <w:gridCol w:w="1985"/>
      </w:tblGrid>
      <w:tr w:rsidR="00DF6C3E" w:rsidTr="00E45D6B">
        <w:trPr>
          <w:trHeight w:val="300"/>
        </w:trPr>
        <w:tc>
          <w:tcPr>
            <w:tcW w:w="2425" w:type="dxa"/>
            <w:shd w:val="clear" w:color="auto" w:fill="auto"/>
            <w:vAlign w:val="center"/>
          </w:tcPr>
          <w:p w:rsidR="00DF6C3E" w:rsidRDefault="00DF6C3E" w:rsidP="00E45D6B">
            <w:pPr>
              <w:rPr>
                <w:b/>
                <w:bCs/>
                <w:color w:val="000000"/>
              </w:rPr>
            </w:pPr>
            <w:r>
              <w:rPr>
                <w:b/>
                <w:bCs/>
                <w:color w:val="000000"/>
                <w:sz w:val="22"/>
                <w:szCs w:val="22"/>
              </w:rPr>
              <w:t>Фонд оплаты труда:</w:t>
            </w:r>
          </w:p>
        </w:tc>
        <w:tc>
          <w:tcPr>
            <w:tcW w:w="1134" w:type="dxa"/>
            <w:shd w:val="clear" w:color="auto" w:fill="auto"/>
            <w:vAlign w:val="center"/>
          </w:tcPr>
          <w:p w:rsidR="00DF6C3E" w:rsidRDefault="00DF6C3E" w:rsidP="00E45D6B">
            <w:pPr>
              <w:rPr>
                <w:rFonts w:ascii="Calibri" w:hAnsi="Calibri"/>
                <w:color w:val="000000"/>
              </w:rPr>
            </w:pPr>
          </w:p>
        </w:tc>
        <w:tc>
          <w:tcPr>
            <w:tcW w:w="1559" w:type="dxa"/>
            <w:shd w:val="clear" w:color="auto" w:fill="auto"/>
            <w:vAlign w:val="center"/>
          </w:tcPr>
          <w:p w:rsidR="00DF6C3E" w:rsidRDefault="00DF6C3E" w:rsidP="00E45D6B">
            <w:pPr>
              <w:rPr>
                <w:rFonts w:ascii="Calibri" w:hAnsi="Calibri"/>
                <w:color w:val="000000"/>
              </w:rPr>
            </w:pPr>
          </w:p>
        </w:tc>
        <w:tc>
          <w:tcPr>
            <w:tcW w:w="1560" w:type="dxa"/>
            <w:shd w:val="clear" w:color="auto" w:fill="auto"/>
            <w:vAlign w:val="center"/>
          </w:tcPr>
          <w:p w:rsidR="00DF6C3E" w:rsidRDefault="00DF6C3E" w:rsidP="00E45D6B">
            <w:pPr>
              <w:rPr>
                <w:rFonts w:ascii="Calibri" w:hAnsi="Calibri"/>
                <w:color w:val="000000"/>
              </w:rPr>
            </w:pPr>
          </w:p>
        </w:tc>
        <w:tc>
          <w:tcPr>
            <w:tcW w:w="1275" w:type="dxa"/>
            <w:shd w:val="clear" w:color="auto" w:fill="auto"/>
            <w:vAlign w:val="center"/>
          </w:tcPr>
          <w:p w:rsidR="00DF6C3E" w:rsidRDefault="00DF6C3E" w:rsidP="00E45D6B">
            <w:pPr>
              <w:rPr>
                <w:rFonts w:ascii="Calibri" w:hAnsi="Calibri"/>
                <w:color w:val="000000"/>
              </w:rPr>
            </w:pPr>
          </w:p>
        </w:tc>
        <w:tc>
          <w:tcPr>
            <w:tcW w:w="1985" w:type="dxa"/>
            <w:shd w:val="clear" w:color="auto" w:fill="auto"/>
            <w:vAlign w:val="center"/>
          </w:tcPr>
          <w:p w:rsidR="00DF6C3E" w:rsidRDefault="00DF6C3E" w:rsidP="00E45D6B">
            <w:pPr>
              <w:rPr>
                <w:rFonts w:ascii="Calibri" w:hAnsi="Calibri"/>
                <w:color w:val="000000"/>
              </w:rPr>
            </w:pPr>
          </w:p>
        </w:tc>
      </w:tr>
      <w:tr w:rsidR="00DF6C3E" w:rsidTr="00E45D6B">
        <w:trPr>
          <w:trHeight w:val="1065"/>
        </w:trPr>
        <w:tc>
          <w:tcPr>
            <w:tcW w:w="24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rPr>
              <w:t>Специалисты</w:t>
            </w:r>
          </w:p>
        </w:tc>
        <w:tc>
          <w:tcPr>
            <w:tcW w:w="1134"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Кол-во, чел.</w:t>
            </w:r>
          </w:p>
        </w:tc>
        <w:tc>
          <w:tcPr>
            <w:tcW w:w="1559"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Трудо-затраты (ч/час) в мес.</w:t>
            </w:r>
          </w:p>
        </w:tc>
        <w:tc>
          <w:tcPr>
            <w:tcW w:w="1560"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Заработная плата, руб./мес.</w:t>
            </w:r>
          </w:p>
        </w:tc>
        <w:tc>
          <w:tcPr>
            <w:tcW w:w="1275"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Часовая тарифная ставка</w:t>
            </w:r>
          </w:p>
        </w:tc>
        <w:tc>
          <w:tcPr>
            <w:tcW w:w="1985"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Всего затрат, руб.</w:t>
            </w:r>
          </w:p>
        </w:tc>
      </w:tr>
      <w:tr w:rsidR="00DF6C3E" w:rsidTr="00E45D6B">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Слесарь-электрик</w:t>
            </w:r>
          </w:p>
        </w:tc>
        <w:tc>
          <w:tcPr>
            <w:tcW w:w="1134"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60"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275"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985"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Слесарь-сантехник</w:t>
            </w:r>
          </w:p>
        </w:tc>
        <w:tc>
          <w:tcPr>
            <w:tcW w:w="1134"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60"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275"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985"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2425" w:type="dxa"/>
            <w:tcBorders>
              <w:left w:val="single" w:sz="4" w:space="0" w:color="00000A"/>
              <w:bottom w:val="single" w:sz="4" w:space="0" w:color="auto"/>
              <w:right w:val="single" w:sz="4" w:space="0" w:color="00000A"/>
            </w:tcBorders>
            <w:shd w:val="clear" w:color="auto" w:fill="auto"/>
            <w:tcMar>
              <w:left w:w="103" w:type="dxa"/>
            </w:tcMar>
            <w:vAlign w:val="center"/>
          </w:tcPr>
          <w:p w:rsidR="00DF6C3E" w:rsidRDefault="00DF6C3E" w:rsidP="00E45D6B">
            <w:pPr>
              <w:rPr>
                <w:b/>
                <w:bCs/>
                <w:color w:val="000000"/>
              </w:rPr>
            </w:pPr>
            <w:r>
              <w:rPr>
                <w:b/>
                <w:bCs/>
                <w:color w:val="000000"/>
                <w:sz w:val="22"/>
                <w:szCs w:val="22"/>
              </w:rPr>
              <w:t>Бригада</w:t>
            </w:r>
          </w:p>
        </w:tc>
        <w:tc>
          <w:tcPr>
            <w:tcW w:w="1134"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559"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560"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275"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985" w:type="dxa"/>
            <w:tcBorders>
              <w:bottom w:val="single" w:sz="4" w:space="0" w:color="auto"/>
              <w:right w:val="single" w:sz="4" w:space="0" w:color="00000A"/>
            </w:tcBorders>
            <w:shd w:val="clear" w:color="auto" w:fill="auto"/>
            <w:vAlign w:val="center"/>
          </w:tcPr>
          <w:p w:rsidR="00DF6C3E" w:rsidRDefault="00DF6C3E" w:rsidP="00E45D6B">
            <w:pPr>
              <w:jc w:val="right"/>
              <w:rPr>
                <w:b/>
                <w:bCs/>
                <w:color w:val="000000"/>
              </w:rPr>
            </w:pPr>
          </w:p>
        </w:tc>
      </w:tr>
      <w:tr w:rsidR="00DF6C3E" w:rsidTr="00E45D6B">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DF6C3E" w:rsidRDefault="00DF6C3E" w:rsidP="00E45D6B">
            <w:pPr>
              <w:rPr>
                <w:b/>
                <w:bCs/>
                <w:color w:val="000000"/>
              </w:rPr>
            </w:pPr>
            <w:r>
              <w:rPr>
                <w:b/>
                <w:bCs/>
                <w:color w:val="000000"/>
                <w:sz w:val="22"/>
                <w:szCs w:val="22"/>
              </w:rPr>
              <w:t xml:space="preserve">Итого </w:t>
            </w:r>
            <w:r>
              <w:rPr>
                <w:b/>
                <w:bCs/>
                <w:color w:val="000000"/>
              </w:rPr>
              <w:t>без учета НДС: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right"/>
              <w:rPr>
                <w:b/>
                <w:bCs/>
                <w:color w:val="000000"/>
              </w:rPr>
            </w:pPr>
          </w:p>
        </w:tc>
      </w:tr>
    </w:tbl>
    <w:p w:rsidR="00DF6C3E" w:rsidRDefault="00DF6C3E" w:rsidP="00DF6C3E">
      <w:pPr>
        <w:jc w:val="center"/>
        <w:rPr>
          <w:b/>
          <w:bCs/>
          <w:color w:val="000000"/>
        </w:rPr>
      </w:pPr>
    </w:p>
    <w:tbl>
      <w:tblPr>
        <w:tblW w:w="9938" w:type="dxa"/>
        <w:tblInd w:w="93" w:type="dxa"/>
        <w:tblLook w:val="04A0" w:firstRow="1" w:lastRow="0" w:firstColumn="1" w:lastColumn="0" w:noHBand="0" w:noVBand="1"/>
      </w:tblPr>
      <w:tblGrid>
        <w:gridCol w:w="451"/>
        <w:gridCol w:w="1993"/>
        <w:gridCol w:w="1197"/>
        <w:gridCol w:w="1492"/>
        <w:gridCol w:w="1558"/>
        <w:gridCol w:w="3247"/>
      </w:tblGrid>
      <w:tr w:rsidR="00DF6C3E" w:rsidTr="00E45D6B">
        <w:trPr>
          <w:trHeight w:val="300"/>
        </w:trPr>
        <w:tc>
          <w:tcPr>
            <w:tcW w:w="2444" w:type="dxa"/>
            <w:gridSpan w:val="2"/>
            <w:shd w:val="clear" w:color="auto" w:fill="auto"/>
            <w:vAlign w:val="center"/>
          </w:tcPr>
          <w:p w:rsidR="00DF6C3E" w:rsidRDefault="00DF6C3E" w:rsidP="00E45D6B">
            <w:pPr>
              <w:rPr>
                <w:b/>
                <w:bCs/>
                <w:color w:val="000000"/>
              </w:rPr>
            </w:pPr>
            <w:r>
              <w:rPr>
                <w:b/>
                <w:bCs/>
                <w:color w:val="000000"/>
                <w:sz w:val="22"/>
                <w:szCs w:val="22"/>
              </w:rPr>
              <w:t>Материалы:</w:t>
            </w:r>
          </w:p>
        </w:tc>
        <w:tc>
          <w:tcPr>
            <w:tcW w:w="1197" w:type="dxa"/>
            <w:shd w:val="clear" w:color="auto" w:fill="auto"/>
            <w:vAlign w:val="center"/>
          </w:tcPr>
          <w:p w:rsidR="00DF6C3E" w:rsidRDefault="00DF6C3E" w:rsidP="00E45D6B">
            <w:pPr>
              <w:rPr>
                <w:rFonts w:ascii="Calibri" w:hAnsi="Calibri"/>
                <w:color w:val="000000"/>
              </w:rPr>
            </w:pPr>
          </w:p>
        </w:tc>
        <w:tc>
          <w:tcPr>
            <w:tcW w:w="1492" w:type="dxa"/>
            <w:shd w:val="clear" w:color="auto" w:fill="auto"/>
            <w:vAlign w:val="center"/>
          </w:tcPr>
          <w:p w:rsidR="00DF6C3E" w:rsidRDefault="00DF6C3E" w:rsidP="00E45D6B">
            <w:pPr>
              <w:rPr>
                <w:rFonts w:ascii="Calibri" w:hAnsi="Calibri"/>
                <w:color w:val="000000"/>
              </w:rPr>
            </w:pPr>
          </w:p>
        </w:tc>
        <w:tc>
          <w:tcPr>
            <w:tcW w:w="1558" w:type="dxa"/>
            <w:shd w:val="clear" w:color="auto" w:fill="auto"/>
            <w:vAlign w:val="center"/>
          </w:tcPr>
          <w:p w:rsidR="00DF6C3E" w:rsidRDefault="00DF6C3E" w:rsidP="00E45D6B">
            <w:pPr>
              <w:rPr>
                <w:rFonts w:ascii="Calibri" w:hAnsi="Calibri"/>
                <w:color w:val="000000"/>
              </w:rPr>
            </w:pPr>
          </w:p>
        </w:tc>
        <w:tc>
          <w:tcPr>
            <w:tcW w:w="3247" w:type="dxa"/>
            <w:shd w:val="clear" w:color="auto" w:fill="auto"/>
            <w:vAlign w:val="center"/>
          </w:tcPr>
          <w:p w:rsidR="00DF6C3E" w:rsidRDefault="00DF6C3E" w:rsidP="00E45D6B">
            <w:pPr>
              <w:rPr>
                <w:rFonts w:ascii="Calibri" w:hAnsi="Calibri"/>
                <w:color w:val="000000"/>
              </w:rPr>
            </w:pPr>
          </w:p>
        </w:tc>
      </w:tr>
      <w:tr w:rsidR="00DF6C3E" w:rsidTr="00E45D6B">
        <w:trPr>
          <w:trHeight w:val="585"/>
        </w:trPr>
        <w:tc>
          <w:tcPr>
            <w:tcW w:w="244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Наименование</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Ед. измерения</w:t>
            </w:r>
          </w:p>
        </w:tc>
        <w:tc>
          <w:tcPr>
            <w:tcW w:w="1492"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Расход в месяц</w:t>
            </w:r>
          </w:p>
        </w:tc>
        <w:tc>
          <w:tcPr>
            <w:tcW w:w="1558"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rPr>
              <w:t>Стоимость за единицу руб</w:t>
            </w:r>
            <w:r w:rsidR="00C67656">
              <w:rPr>
                <w:color w:val="000000"/>
              </w:rPr>
              <w:t>.</w:t>
            </w:r>
          </w:p>
        </w:tc>
        <w:tc>
          <w:tcPr>
            <w:tcW w:w="324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Итого в месяц, руб. без НДС</w:t>
            </w:r>
          </w:p>
        </w:tc>
      </w:tr>
      <w:tr w:rsidR="00DF6C3E" w:rsidTr="00E45D6B">
        <w:trPr>
          <w:trHeight w:val="300"/>
        </w:trPr>
        <w:tc>
          <w:tcPr>
            <w:tcW w:w="244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p>
        </w:tc>
        <w:tc>
          <w:tcPr>
            <w:tcW w:w="1492"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rPr>
                <w:color w:val="000000"/>
              </w:rPr>
            </w:pPr>
          </w:p>
        </w:tc>
        <w:tc>
          <w:tcPr>
            <w:tcW w:w="1558"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rPr>
                <w:color w:val="000000"/>
              </w:rPr>
            </w:pPr>
          </w:p>
        </w:tc>
        <w:tc>
          <w:tcPr>
            <w:tcW w:w="324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1</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27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2</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3</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4</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5</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6</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w:t>
            </w:r>
          </w:p>
        </w:tc>
        <w:tc>
          <w:tcPr>
            <w:tcW w:w="1993" w:type="dxa"/>
            <w:tcBorders>
              <w:left w:val="single" w:sz="4" w:space="0" w:color="auto"/>
              <w:right w:val="single" w:sz="4" w:space="0" w:color="00000A"/>
            </w:tcBorders>
            <w:shd w:val="clear" w:color="auto" w:fill="auto"/>
            <w:vAlign w:val="center"/>
          </w:tcPr>
          <w:p w:rsidR="00DF6C3E" w:rsidRDefault="00DF6C3E" w:rsidP="00E45D6B">
            <w:pPr>
              <w:rPr>
                <w:color w:val="000000"/>
              </w:rPr>
            </w:pPr>
          </w:p>
        </w:tc>
        <w:tc>
          <w:tcPr>
            <w:tcW w:w="1197" w:type="dxa"/>
            <w:tcBorders>
              <w:right w:val="single" w:sz="4" w:space="0" w:color="00000A"/>
            </w:tcBorders>
            <w:shd w:val="clear" w:color="auto" w:fill="auto"/>
            <w:vAlign w:val="center"/>
          </w:tcPr>
          <w:p w:rsidR="00DF6C3E" w:rsidRDefault="00DF6C3E" w:rsidP="00E45D6B">
            <w:pPr>
              <w:jc w:val="center"/>
              <w:rPr>
                <w:color w:val="000000"/>
              </w:rPr>
            </w:pPr>
          </w:p>
        </w:tc>
        <w:tc>
          <w:tcPr>
            <w:tcW w:w="1492" w:type="dxa"/>
            <w:tcBorders>
              <w:right w:val="single" w:sz="4" w:space="0" w:color="00000A"/>
            </w:tcBorders>
            <w:shd w:val="clear" w:color="auto" w:fill="auto"/>
            <w:vAlign w:val="center"/>
          </w:tcPr>
          <w:p w:rsidR="00DF6C3E" w:rsidRDefault="00DF6C3E" w:rsidP="00E45D6B">
            <w:pPr>
              <w:jc w:val="center"/>
              <w:rPr>
                <w:color w:val="000000"/>
              </w:rPr>
            </w:pPr>
          </w:p>
        </w:tc>
        <w:tc>
          <w:tcPr>
            <w:tcW w:w="1558" w:type="dxa"/>
            <w:tcBorders>
              <w:right w:val="single" w:sz="4" w:space="0" w:color="00000A"/>
            </w:tcBorders>
            <w:shd w:val="clear" w:color="auto" w:fill="auto"/>
            <w:vAlign w:val="center"/>
          </w:tcPr>
          <w:p w:rsidR="00DF6C3E" w:rsidRDefault="00DF6C3E" w:rsidP="00E45D6B">
            <w:pPr>
              <w:jc w:val="right"/>
              <w:rPr>
                <w:color w:val="000000"/>
              </w:rPr>
            </w:pPr>
          </w:p>
        </w:tc>
        <w:tc>
          <w:tcPr>
            <w:tcW w:w="3247" w:type="dxa"/>
            <w:tcBorders>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bl>
    <w:p w:rsidR="00DF6C3E" w:rsidRDefault="00DF6C3E" w:rsidP="00DF6C3E">
      <w:pPr>
        <w:jc w:val="center"/>
        <w:rPr>
          <w:b/>
          <w:bCs/>
          <w:color w:val="000000"/>
        </w:rPr>
      </w:pPr>
    </w:p>
    <w:tbl>
      <w:tblPr>
        <w:tblW w:w="9938" w:type="dxa"/>
        <w:tblInd w:w="93" w:type="dxa"/>
        <w:tblLook w:val="04A0" w:firstRow="1" w:lastRow="0" w:firstColumn="1" w:lastColumn="0" w:noHBand="0" w:noVBand="1"/>
      </w:tblPr>
      <w:tblGrid>
        <w:gridCol w:w="5685"/>
        <w:gridCol w:w="2977"/>
        <w:gridCol w:w="1276"/>
      </w:tblGrid>
      <w:tr w:rsidR="00DF6C3E" w:rsidTr="00E45D6B">
        <w:trPr>
          <w:trHeight w:val="798"/>
        </w:trPr>
        <w:tc>
          <w:tcPr>
            <w:tcW w:w="5685" w:type="dxa"/>
            <w:shd w:val="clear" w:color="auto" w:fill="auto"/>
            <w:vAlign w:val="center"/>
          </w:tcPr>
          <w:p w:rsidR="00DF6C3E" w:rsidRDefault="00DF6C3E" w:rsidP="00E45D6B">
            <w:pPr>
              <w:rPr>
                <w:b/>
                <w:bCs/>
                <w:color w:val="000000"/>
              </w:rPr>
            </w:pPr>
            <w:r>
              <w:rPr>
                <w:b/>
                <w:bCs/>
                <w:color w:val="000000"/>
              </w:rPr>
              <w:t>ИТОГО стоимость работ по техническому обслуживанию объектов в месяц без учета НДС:</w:t>
            </w:r>
          </w:p>
        </w:tc>
        <w:tc>
          <w:tcPr>
            <w:tcW w:w="2977" w:type="dxa"/>
            <w:shd w:val="clear" w:color="auto" w:fill="auto"/>
            <w:vAlign w:val="center"/>
          </w:tcPr>
          <w:p w:rsidR="00DF6C3E" w:rsidRDefault="00DF6C3E" w:rsidP="00E45D6B">
            <w:pPr>
              <w:jc w:val="right"/>
              <w:rPr>
                <w:b/>
                <w:bCs/>
                <w:color w:val="000000"/>
              </w:rPr>
            </w:pPr>
            <w:r>
              <w:rPr>
                <w:b/>
                <w:bCs/>
                <w:color w:val="000000"/>
                <w:sz w:val="22"/>
                <w:szCs w:val="22"/>
              </w:rPr>
              <w:t>__________</w:t>
            </w:r>
          </w:p>
        </w:tc>
        <w:tc>
          <w:tcPr>
            <w:tcW w:w="1276" w:type="dxa"/>
            <w:shd w:val="clear" w:color="auto" w:fill="auto"/>
            <w:vAlign w:val="center"/>
          </w:tcPr>
          <w:p w:rsidR="00DF6C3E" w:rsidRDefault="00DF6C3E" w:rsidP="00E45D6B">
            <w:pPr>
              <w:rPr>
                <w:b/>
                <w:bCs/>
                <w:color w:val="000000"/>
              </w:rPr>
            </w:pPr>
            <w:r>
              <w:rPr>
                <w:b/>
                <w:bCs/>
                <w:color w:val="000000"/>
                <w:sz w:val="22"/>
                <w:szCs w:val="22"/>
              </w:rPr>
              <w:t xml:space="preserve">руб. </w:t>
            </w:r>
          </w:p>
        </w:tc>
      </w:tr>
      <w:tr w:rsidR="00DF6C3E" w:rsidTr="00E45D6B">
        <w:trPr>
          <w:trHeight w:val="555"/>
        </w:trPr>
        <w:tc>
          <w:tcPr>
            <w:tcW w:w="5685" w:type="dxa"/>
            <w:shd w:val="clear" w:color="auto" w:fill="auto"/>
            <w:vAlign w:val="center"/>
          </w:tcPr>
          <w:p w:rsidR="00DF6C3E" w:rsidRDefault="00DF6C3E" w:rsidP="00E45D6B">
            <w:pPr>
              <w:rPr>
                <w:b/>
                <w:bCs/>
                <w:color w:val="000000"/>
              </w:rPr>
            </w:pPr>
            <w:r>
              <w:rPr>
                <w:b/>
                <w:bCs/>
                <w:color w:val="000000"/>
              </w:rPr>
              <w:t>НДС 20%</w:t>
            </w:r>
          </w:p>
        </w:tc>
        <w:tc>
          <w:tcPr>
            <w:tcW w:w="2977" w:type="dxa"/>
            <w:shd w:val="clear" w:color="auto" w:fill="auto"/>
            <w:vAlign w:val="center"/>
          </w:tcPr>
          <w:p w:rsidR="00DF6C3E" w:rsidRDefault="00DF6C3E" w:rsidP="00E45D6B">
            <w:pPr>
              <w:jc w:val="right"/>
              <w:rPr>
                <w:b/>
                <w:bCs/>
                <w:color w:val="000000"/>
              </w:rPr>
            </w:pPr>
            <w:r>
              <w:rPr>
                <w:b/>
                <w:bCs/>
                <w:color w:val="000000"/>
                <w:sz w:val="22"/>
                <w:szCs w:val="22"/>
              </w:rPr>
              <w:t>___________</w:t>
            </w:r>
          </w:p>
        </w:tc>
        <w:tc>
          <w:tcPr>
            <w:tcW w:w="1276" w:type="dxa"/>
            <w:shd w:val="clear" w:color="auto" w:fill="auto"/>
            <w:vAlign w:val="center"/>
          </w:tcPr>
          <w:p w:rsidR="00DF6C3E" w:rsidRDefault="00DF6C3E" w:rsidP="00E45D6B">
            <w:pPr>
              <w:rPr>
                <w:b/>
                <w:bCs/>
                <w:color w:val="000000"/>
              </w:rPr>
            </w:pPr>
            <w:r>
              <w:rPr>
                <w:b/>
                <w:bCs/>
                <w:color w:val="000000"/>
                <w:sz w:val="22"/>
                <w:szCs w:val="22"/>
              </w:rPr>
              <w:t>руб.</w:t>
            </w:r>
          </w:p>
        </w:tc>
      </w:tr>
      <w:tr w:rsidR="00DF6C3E" w:rsidTr="00E45D6B">
        <w:trPr>
          <w:trHeight w:val="315"/>
        </w:trPr>
        <w:tc>
          <w:tcPr>
            <w:tcW w:w="5685" w:type="dxa"/>
            <w:shd w:val="clear" w:color="auto" w:fill="auto"/>
            <w:vAlign w:val="center"/>
          </w:tcPr>
          <w:p w:rsidR="00DF6C3E" w:rsidRDefault="00DF6C3E" w:rsidP="00E45D6B">
            <w:pPr>
              <w:rPr>
                <w:b/>
                <w:bCs/>
                <w:color w:val="000000"/>
              </w:rPr>
            </w:pPr>
            <w:r>
              <w:rPr>
                <w:b/>
                <w:bCs/>
                <w:color w:val="000000"/>
              </w:rPr>
              <w:t>ИТОГО стоимость работ по техническому обслуживанию объектов в месяц с учетом НДС:</w:t>
            </w:r>
          </w:p>
        </w:tc>
        <w:tc>
          <w:tcPr>
            <w:tcW w:w="2977" w:type="dxa"/>
            <w:shd w:val="clear" w:color="auto" w:fill="auto"/>
            <w:vAlign w:val="center"/>
          </w:tcPr>
          <w:p w:rsidR="00DF6C3E" w:rsidRDefault="00DF6C3E" w:rsidP="00E45D6B">
            <w:pPr>
              <w:jc w:val="right"/>
              <w:rPr>
                <w:b/>
                <w:bCs/>
                <w:color w:val="000000"/>
              </w:rPr>
            </w:pPr>
            <w:r>
              <w:rPr>
                <w:b/>
                <w:bCs/>
                <w:color w:val="000000"/>
                <w:sz w:val="22"/>
                <w:szCs w:val="22"/>
              </w:rPr>
              <w:t>___________</w:t>
            </w:r>
          </w:p>
        </w:tc>
        <w:tc>
          <w:tcPr>
            <w:tcW w:w="1276" w:type="dxa"/>
            <w:shd w:val="clear" w:color="auto" w:fill="auto"/>
            <w:vAlign w:val="center"/>
          </w:tcPr>
          <w:p w:rsidR="00DF6C3E" w:rsidRDefault="00DF6C3E" w:rsidP="00E45D6B">
            <w:pPr>
              <w:rPr>
                <w:b/>
                <w:bCs/>
                <w:color w:val="000000"/>
              </w:rPr>
            </w:pPr>
            <w:r>
              <w:rPr>
                <w:b/>
                <w:bCs/>
                <w:color w:val="000000"/>
                <w:sz w:val="22"/>
                <w:szCs w:val="22"/>
              </w:rPr>
              <w:t>руб.</w:t>
            </w:r>
          </w:p>
        </w:tc>
      </w:tr>
    </w:tbl>
    <w:p w:rsidR="00DF6C3E" w:rsidRDefault="00DF6C3E" w:rsidP="00DF6C3E">
      <w:pPr>
        <w:jc w:val="center"/>
        <w:rPr>
          <w:b/>
          <w:bCs/>
          <w:color w:val="000000"/>
        </w:rPr>
      </w:pPr>
    </w:p>
    <w:p w:rsidR="00DF6C3E" w:rsidRDefault="00DF6C3E" w:rsidP="00DF6C3E">
      <w:pPr>
        <w:jc w:val="center"/>
        <w:rPr>
          <w:b/>
          <w:bCs/>
          <w:color w:val="000000"/>
        </w:rPr>
      </w:pPr>
      <w:r>
        <w:rPr>
          <w:b/>
          <w:bCs/>
          <w:color w:val="000000"/>
        </w:rPr>
        <w:t>Расчет стоимости работ по сезонному обслуживанию в месяц.</w:t>
      </w:r>
    </w:p>
    <w:p w:rsidR="00DF6C3E" w:rsidRDefault="00DF6C3E" w:rsidP="00DF6C3E">
      <w:pPr>
        <w:jc w:val="center"/>
        <w:rPr>
          <w:b/>
          <w:bCs/>
          <w:color w:val="000000"/>
        </w:rPr>
      </w:pPr>
    </w:p>
    <w:tbl>
      <w:tblPr>
        <w:tblW w:w="9933" w:type="dxa"/>
        <w:tblInd w:w="93" w:type="dxa"/>
        <w:tblLook w:val="04A0" w:firstRow="1" w:lastRow="0" w:firstColumn="1" w:lastColumn="0" w:noHBand="0" w:noVBand="1"/>
      </w:tblPr>
      <w:tblGrid>
        <w:gridCol w:w="5113"/>
        <w:gridCol w:w="1701"/>
        <w:gridCol w:w="3119"/>
      </w:tblGrid>
      <w:tr w:rsidR="00DF6C3E" w:rsidTr="00E45D6B">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Наименование затрат</w:t>
            </w:r>
          </w:p>
        </w:tc>
        <w:tc>
          <w:tcPr>
            <w:tcW w:w="1701"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sz w:val="22"/>
                <w:szCs w:val="22"/>
              </w:rPr>
              <w:t>Ед. измерения</w:t>
            </w:r>
          </w:p>
        </w:tc>
        <w:tc>
          <w:tcPr>
            <w:tcW w:w="3119"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sz w:val="22"/>
                <w:szCs w:val="22"/>
              </w:rPr>
              <w:t>Сумма руб. без НДС</w:t>
            </w: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 xml:space="preserve">Фонд оплаты труда </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6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Отчисления на социальные нужды</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Материалы</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 xml:space="preserve">Накладные расходы </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rPr>
              <w:t>Рентабельность</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1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b/>
                <w:bCs/>
                <w:color w:val="000000"/>
              </w:rPr>
            </w:pPr>
            <w:r>
              <w:rPr>
                <w:b/>
                <w:bCs/>
                <w:color w:val="000000"/>
              </w:rPr>
              <w:t>Всего затрат без учета НДС:</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b/>
                <w:bCs/>
                <w:color w:val="000000"/>
              </w:rPr>
            </w:pPr>
          </w:p>
        </w:tc>
      </w:tr>
      <w:tr w:rsidR="00DF6C3E" w:rsidTr="00E45D6B">
        <w:trPr>
          <w:trHeight w:val="300"/>
        </w:trPr>
        <w:tc>
          <w:tcPr>
            <w:tcW w:w="5113" w:type="dxa"/>
            <w:shd w:val="clear" w:color="auto" w:fill="auto"/>
            <w:vAlign w:val="center"/>
          </w:tcPr>
          <w:p w:rsidR="00DF6C3E" w:rsidRDefault="00DF6C3E" w:rsidP="00E45D6B">
            <w:pPr>
              <w:rPr>
                <w:rFonts w:ascii="Calibri" w:hAnsi="Calibri"/>
                <w:color w:val="000000"/>
              </w:rPr>
            </w:pPr>
          </w:p>
        </w:tc>
        <w:tc>
          <w:tcPr>
            <w:tcW w:w="1701" w:type="dxa"/>
            <w:shd w:val="clear" w:color="auto" w:fill="auto"/>
            <w:vAlign w:val="center"/>
          </w:tcPr>
          <w:p w:rsidR="00DF6C3E" w:rsidRDefault="00DF6C3E" w:rsidP="00E45D6B">
            <w:pPr>
              <w:rPr>
                <w:rFonts w:ascii="Calibri" w:hAnsi="Calibri"/>
                <w:color w:val="000000"/>
              </w:rPr>
            </w:pPr>
          </w:p>
        </w:tc>
        <w:tc>
          <w:tcPr>
            <w:tcW w:w="3119" w:type="dxa"/>
            <w:shd w:val="clear" w:color="auto" w:fill="auto"/>
            <w:vAlign w:val="center"/>
          </w:tcPr>
          <w:p w:rsidR="00DF6C3E" w:rsidRDefault="00DF6C3E" w:rsidP="00E45D6B">
            <w:pPr>
              <w:rPr>
                <w:rFonts w:ascii="Calibri" w:hAnsi="Calibri"/>
                <w:color w:val="000000"/>
              </w:rPr>
            </w:pPr>
          </w:p>
        </w:tc>
      </w:tr>
      <w:tr w:rsidR="00DF6C3E" w:rsidTr="00E45D6B">
        <w:trPr>
          <w:trHeight w:val="390"/>
        </w:trPr>
        <w:tc>
          <w:tcPr>
            <w:tcW w:w="5113" w:type="dxa"/>
            <w:shd w:val="clear" w:color="auto" w:fill="auto"/>
            <w:vAlign w:val="center"/>
          </w:tcPr>
          <w:p w:rsidR="00DF6C3E" w:rsidRDefault="00DF6C3E" w:rsidP="00E45D6B">
            <w:pPr>
              <w:rPr>
                <w:b/>
                <w:bCs/>
                <w:color w:val="000000"/>
              </w:rPr>
            </w:pPr>
            <w:r>
              <w:rPr>
                <w:b/>
                <w:bCs/>
                <w:color w:val="000000"/>
              </w:rPr>
              <w:t>Накладные расходы:</w:t>
            </w:r>
          </w:p>
        </w:tc>
        <w:tc>
          <w:tcPr>
            <w:tcW w:w="1701" w:type="dxa"/>
            <w:shd w:val="clear" w:color="auto" w:fill="auto"/>
            <w:vAlign w:val="center"/>
          </w:tcPr>
          <w:p w:rsidR="00DF6C3E" w:rsidRDefault="00DF6C3E" w:rsidP="00E45D6B">
            <w:pPr>
              <w:rPr>
                <w:rFonts w:ascii="Calibri" w:hAnsi="Calibri"/>
                <w:color w:val="000000"/>
              </w:rPr>
            </w:pPr>
          </w:p>
        </w:tc>
        <w:tc>
          <w:tcPr>
            <w:tcW w:w="3119" w:type="dxa"/>
            <w:shd w:val="clear" w:color="auto" w:fill="auto"/>
            <w:vAlign w:val="center"/>
          </w:tcPr>
          <w:p w:rsidR="00DF6C3E" w:rsidRDefault="00DF6C3E" w:rsidP="00E45D6B">
            <w:pPr>
              <w:rPr>
                <w:rFonts w:ascii="Calibri" w:hAnsi="Calibri"/>
                <w:color w:val="000000"/>
              </w:rPr>
            </w:pPr>
          </w:p>
        </w:tc>
      </w:tr>
      <w:tr w:rsidR="00DF6C3E" w:rsidTr="00E45D6B">
        <w:trPr>
          <w:trHeight w:val="300"/>
        </w:trPr>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Оплата АУП и налоги</w:t>
            </w:r>
          </w:p>
        </w:tc>
        <w:tc>
          <w:tcPr>
            <w:tcW w:w="1701"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Транспортные расходы и ГСМ</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Спец.одежда, инструмент</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675"/>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Расходы на подготовку кадров, охрану труда, ТБ и обеспечение сан. требований</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93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Прочие административно-хозяйственные расходы (услуги связи, коммунальные и проч.расходы)</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r>
      <w:tr w:rsidR="00DF6C3E" w:rsidTr="00E45D6B">
        <w:trPr>
          <w:trHeight w:val="300"/>
        </w:trPr>
        <w:tc>
          <w:tcPr>
            <w:tcW w:w="5113"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b/>
                <w:bCs/>
                <w:color w:val="000000"/>
              </w:rPr>
            </w:pPr>
            <w:r>
              <w:rPr>
                <w:b/>
                <w:bCs/>
                <w:color w:val="000000"/>
                <w:sz w:val="22"/>
                <w:szCs w:val="22"/>
              </w:rPr>
              <w:t xml:space="preserve">Итого </w:t>
            </w:r>
            <w:r>
              <w:rPr>
                <w:b/>
                <w:bCs/>
                <w:color w:val="000000"/>
              </w:rPr>
              <w:t>без учета НДС:</w:t>
            </w:r>
          </w:p>
        </w:tc>
        <w:tc>
          <w:tcPr>
            <w:tcW w:w="1701"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sz w:val="22"/>
                <w:szCs w:val="22"/>
              </w:rPr>
              <w:t>100%</w:t>
            </w:r>
          </w:p>
        </w:tc>
        <w:tc>
          <w:tcPr>
            <w:tcW w:w="3119" w:type="dxa"/>
            <w:tcBorders>
              <w:bottom w:val="single" w:sz="4" w:space="0" w:color="00000A"/>
              <w:right w:val="single" w:sz="4" w:space="0" w:color="00000A"/>
            </w:tcBorders>
            <w:shd w:val="clear" w:color="auto" w:fill="auto"/>
            <w:vAlign w:val="center"/>
          </w:tcPr>
          <w:p w:rsidR="00DF6C3E" w:rsidRDefault="00DF6C3E" w:rsidP="00E45D6B">
            <w:pPr>
              <w:jc w:val="center"/>
              <w:rPr>
                <w:b/>
                <w:bCs/>
                <w:color w:val="000000"/>
              </w:rPr>
            </w:pPr>
          </w:p>
        </w:tc>
      </w:tr>
    </w:tbl>
    <w:p w:rsidR="00DF6C3E" w:rsidRDefault="00DF6C3E" w:rsidP="00DF6C3E">
      <w:pPr>
        <w:jc w:val="center"/>
        <w:rPr>
          <w:b/>
          <w:bCs/>
          <w:color w:val="000000"/>
        </w:rPr>
      </w:pPr>
    </w:p>
    <w:tbl>
      <w:tblPr>
        <w:tblW w:w="9938" w:type="dxa"/>
        <w:tblInd w:w="93" w:type="dxa"/>
        <w:tblLook w:val="04A0" w:firstRow="1" w:lastRow="0" w:firstColumn="1" w:lastColumn="0" w:noHBand="0" w:noVBand="1"/>
      </w:tblPr>
      <w:tblGrid>
        <w:gridCol w:w="2425"/>
        <w:gridCol w:w="1134"/>
        <w:gridCol w:w="1559"/>
        <w:gridCol w:w="1560"/>
        <w:gridCol w:w="1275"/>
        <w:gridCol w:w="1985"/>
      </w:tblGrid>
      <w:tr w:rsidR="00DF6C3E" w:rsidTr="00E45D6B">
        <w:trPr>
          <w:trHeight w:val="300"/>
        </w:trPr>
        <w:tc>
          <w:tcPr>
            <w:tcW w:w="2425" w:type="dxa"/>
            <w:shd w:val="clear" w:color="auto" w:fill="auto"/>
            <w:vAlign w:val="center"/>
          </w:tcPr>
          <w:p w:rsidR="00DF6C3E" w:rsidRDefault="00DF6C3E" w:rsidP="00E45D6B">
            <w:pPr>
              <w:rPr>
                <w:b/>
                <w:bCs/>
                <w:color w:val="000000"/>
              </w:rPr>
            </w:pPr>
            <w:r>
              <w:rPr>
                <w:b/>
                <w:bCs/>
                <w:color w:val="000000"/>
                <w:sz w:val="22"/>
                <w:szCs w:val="22"/>
              </w:rPr>
              <w:t>Фонд оплаты труда:</w:t>
            </w:r>
          </w:p>
        </w:tc>
        <w:tc>
          <w:tcPr>
            <w:tcW w:w="1134" w:type="dxa"/>
            <w:shd w:val="clear" w:color="auto" w:fill="auto"/>
            <w:vAlign w:val="center"/>
          </w:tcPr>
          <w:p w:rsidR="00DF6C3E" w:rsidRDefault="00DF6C3E" w:rsidP="00E45D6B">
            <w:pPr>
              <w:rPr>
                <w:rFonts w:ascii="Calibri" w:hAnsi="Calibri"/>
                <w:color w:val="000000"/>
              </w:rPr>
            </w:pPr>
          </w:p>
        </w:tc>
        <w:tc>
          <w:tcPr>
            <w:tcW w:w="1559" w:type="dxa"/>
            <w:shd w:val="clear" w:color="auto" w:fill="auto"/>
            <w:vAlign w:val="center"/>
          </w:tcPr>
          <w:p w:rsidR="00DF6C3E" w:rsidRDefault="00DF6C3E" w:rsidP="00E45D6B">
            <w:pPr>
              <w:rPr>
                <w:rFonts w:ascii="Calibri" w:hAnsi="Calibri"/>
                <w:color w:val="000000"/>
              </w:rPr>
            </w:pPr>
          </w:p>
        </w:tc>
        <w:tc>
          <w:tcPr>
            <w:tcW w:w="1560" w:type="dxa"/>
            <w:shd w:val="clear" w:color="auto" w:fill="auto"/>
            <w:vAlign w:val="center"/>
          </w:tcPr>
          <w:p w:rsidR="00DF6C3E" w:rsidRDefault="00DF6C3E" w:rsidP="00E45D6B">
            <w:pPr>
              <w:rPr>
                <w:rFonts w:ascii="Calibri" w:hAnsi="Calibri"/>
                <w:color w:val="000000"/>
              </w:rPr>
            </w:pPr>
          </w:p>
        </w:tc>
        <w:tc>
          <w:tcPr>
            <w:tcW w:w="1275" w:type="dxa"/>
            <w:shd w:val="clear" w:color="auto" w:fill="auto"/>
            <w:vAlign w:val="center"/>
          </w:tcPr>
          <w:p w:rsidR="00DF6C3E" w:rsidRDefault="00DF6C3E" w:rsidP="00E45D6B">
            <w:pPr>
              <w:rPr>
                <w:rFonts w:ascii="Calibri" w:hAnsi="Calibri"/>
                <w:color w:val="000000"/>
              </w:rPr>
            </w:pPr>
          </w:p>
        </w:tc>
        <w:tc>
          <w:tcPr>
            <w:tcW w:w="1985" w:type="dxa"/>
            <w:shd w:val="clear" w:color="auto" w:fill="auto"/>
            <w:vAlign w:val="center"/>
          </w:tcPr>
          <w:p w:rsidR="00DF6C3E" w:rsidRDefault="00DF6C3E" w:rsidP="00E45D6B">
            <w:pPr>
              <w:rPr>
                <w:rFonts w:ascii="Calibri" w:hAnsi="Calibri"/>
                <w:color w:val="000000"/>
              </w:rPr>
            </w:pPr>
          </w:p>
        </w:tc>
      </w:tr>
      <w:tr w:rsidR="00DF6C3E" w:rsidTr="00E45D6B">
        <w:trPr>
          <w:trHeight w:val="1065"/>
        </w:trPr>
        <w:tc>
          <w:tcPr>
            <w:tcW w:w="24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rPr>
              <w:t>Специалисты</w:t>
            </w:r>
          </w:p>
        </w:tc>
        <w:tc>
          <w:tcPr>
            <w:tcW w:w="1134"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Кол-во, чел.</w:t>
            </w:r>
          </w:p>
        </w:tc>
        <w:tc>
          <w:tcPr>
            <w:tcW w:w="1559"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Трудо-затраты (ч/час) в мес.</w:t>
            </w:r>
          </w:p>
        </w:tc>
        <w:tc>
          <w:tcPr>
            <w:tcW w:w="1560"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Заработная плата, руб./мес.</w:t>
            </w:r>
          </w:p>
        </w:tc>
        <w:tc>
          <w:tcPr>
            <w:tcW w:w="1275"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Часовая тарифная ставка</w:t>
            </w:r>
          </w:p>
        </w:tc>
        <w:tc>
          <w:tcPr>
            <w:tcW w:w="1985" w:type="dxa"/>
            <w:tcBorders>
              <w:top w:val="single" w:sz="4" w:space="0" w:color="00000A"/>
              <w:bottom w:val="single" w:sz="4" w:space="0" w:color="00000A"/>
              <w:right w:val="single" w:sz="4" w:space="0" w:color="00000A"/>
            </w:tcBorders>
            <w:shd w:val="clear" w:color="auto" w:fill="auto"/>
            <w:vAlign w:val="center"/>
          </w:tcPr>
          <w:p w:rsidR="00DF6C3E" w:rsidRDefault="00DF6C3E" w:rsidP="00E45D6B">
            <w:pPr>
              <w:jc w:val="center"/>
              <w:rPr>
                <w:color w:val="000000"/>
              </w:rPr>
            </w:pPr>
            <w:r>
              <w:rPr>
                <w:color w:val="000000"/>
              </w:rPr>
              <w:t>Всего затрат, руб.</w:t>
            </w:r>
          </w:p>
        </w:tc>
      </w:tr>
      <w:tr w:rsidR="00DF6C3E" w:rsidTr="00E45D6B">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Слесарь-электрик</w:t>
            </w:r>
          </w:p>
        </w:tc>
        <w:tc>
          <w:tcPr>
            <w:tcW w:w="1134"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60"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275"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985"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45"/>
        </w:trPr>
        <w:tc>
          <w:tcPr>
            <w:tcW w:w="2425" w:type="dxa"/>
            <w:tcBorders>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r>
              <w:rPr>
                <w:color w:val="000000"/>
                <w:sz w:val="22"/>
                <w:szCs w:val="22"/>
              </w:rPr>
              <w:t>Слесарь-сантехник</w:t>
            </w:r>
          </w:p>
        </w:tc>
        <w:tc>
          <w:tcPr>
            <w:tcW w:w="1134"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9"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60"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275"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985"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2425" w:type="dxa"/>
            <w:tcBorders>
              <w:left w:val="single" w:sz="4" w:space="0" w:color="00000A"/>
              <w:bottom w:val="single" w:sz="4" w:space="0" w:color="auto"/>
              <w:right w:val="single" w:sz="4" w:space="0" w:color="00000A"/>
            </w:tcBorders>
            <w:shd w:val="clear" w:color="auto" w:fill="auto"/>
            <w:tcMar>
              <w:left w:w="103" w:type="dxa"/>
            </w:tcMar>
            <w:vAlign w:val="center"/>
          </w:tcPr>
          <w:p w:rsidR="00DF6C3E" w:rsidRDefault="00DF6C3E" w:rsidP="00E45D6B">
            <w:pPr>
              <w:rPr>
                <w:b/>
                <w:bCs/>
                <w:color w:val="000000"/>
              </w:rPr>
            </w:pPr>
            <w:r>
              <w:rPr>
                <w:b/>
                <w:bCs/>
                <w:color w:val="000000"/>
                <w:sz w:val="22"/>
                <w:szCs w:val="22"/>
              </w:rPr>
              <w:t>Бригада</w:t>
            </w:r>
          </w:p>
        </w:tc>
        <w:tc>
          <w:tcPr>
            <w:tcW w:w="1134"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559"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560"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275" w:type="dxa"/>
            <w:tcBorders>
              <w:bottom w:val="single" w:sz="4" w:space="0" w:color="auto"/>
              <w:right w:val="single" w:sz="4" w:space="0" w:color="00000A"/>
            </w:tcBorders>
            <w:shd w:val="clear" w:color="auto" w:fill="auto"/>
            <w:vAlign w:val="center"/>
          </w:tcPr>
          <w:p w:rsidR="00DF6C3E" w:rsidRDefault="00DF6C3E" w:rsidP="00E45D6B">
            <w:pPr>
              <w:jc w:val="center"/>
              <w:rPr>
                <w:b/>
                <w:bCs/>
                <w:color w:val="000000"/>
              </w:rPr>
            </w:pPr>
          </w:p>
        </w:tc>
        <w:tc>
          <w:tcPr>
            <w:tcW w:w="1985" w:type="dxa"/>
            <w:tcBorders>
              <w:bottom w:val="single" w:sz="4" w:space="0" w:color="auto"/>
              <w:right w:val="single" w:sz="4" w:space="0" w:color="00000A"/>
            </w:tcBorders>
            <w:shd w:val="clear" w:color="auto" w:fill="auto"/>
            <w:vAlign w:val="center"/>
          </w:tcPr>
          <w:p w:rsidR="00DF6C3E" w:rsidRDefault="00DF6C3E" w:rsidP="00E45D6B">
            <w:pPr>
              <w:jc w:val="right"/>
              <w:rPr>
                <w:b/>
                <w:bCs/>
                <w:color w:val="000000"/>
              </w:rPr>
            </w:pPr>
          </w:p>
        </w:tc>
      </w:tr>
      <w:tr w:rsidR="00DF6C3E" w:rsidTr="00E45D6B">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rsidR="00DF6C3E" w:rsidRDefault="00DF6C3E" w:rsidP="00E45D6B">
            <w:pPr>
              <w:rPr>
                <w:b/>
                <w:bCs/>
                <w:color w:val="000000"/>
              </w:rPr>
            </w:pPr>
            <w:r>
              <w:rPr>
                <w:b/>
                <w:bCs/>
                <w:color w:val="000000"/>
                <w:sz w:val="22"/>
                <w:szCs w:val="22"/>
              </w:rPr>
              <w:t xml:space="preserve">Итого </w:t>
            </w:r>
            <w:r>
              <w:rPr>
                <w:b/>
                <w:bCs/>
                <w:color w:val="000000"/>
              </w:rPr>
              <w:t>без учета НДС: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center"/>
              <w:rPr>
                <w:b/>
                <w:bCs/>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F6C3E" w:rsidRDefault="00DF6C3E" w:rsidP="00E45D6B">
            <w:pPr>
              <w:jc w:val="right"/>
              <w:rPr>
                <w:b/>
                <w:bCs/>
                <w:color w:val="000000"/>
              </w:rPr>
            </w:pPr>
          </w:p>
        </w:tc>
      </w:tr>
    </w:tbl>
    <w:p w:rsidR="00DF6C3E" w:rsidRDefault="00DF6C3E" w:rsidP="00DF6C3E">
      <w:pPr>
        <w:jc w:val="center"/>
        <w:rPr>
          <w:b/>
          <w:bCs/>
          <w:color w:val="000000"/>
        </w:rPr>
      </w:pPr>
    </w:p>
    <w:tbl>
      <w:tblPr>
        <w:tblW w:w="9938" w:type="dxa"/>
        <w:tblInd w:w="93" w:type="dxa"/>
        <w:tblLook w:val="04A0" w:firstRow="1" w:lastRow="0" w:firstColumn="1" w:lastColumn="0" w:noHBand="0" w:noVBand="1"/>
      </w:tblPr>
      <w:tblGrid>
        <w:gridCol w:w="451"/>
        <w:gridCol w:w="1993"/>
        <w:gridCol w:w="1197"/>
        <w:gridCol w:w="1492"/>
        <w:gridCol w:w="1558"/>
        <w:gridCol w:w="3247"/>
      </w:tblGrid>
      <w:tr w:rsidR="00DF6C3E" w:rsidTr="00E45D6B">
        <w:trPr>
          <w:trHeight w:val="300"/>
        </w:trPr>
        <w:tc>
          <w:tcPr>
            <w:tcW w:w="2444" w:type="dxa"/>
            <w:gridSpan w:val="2"/>
            <w:shd w:val="clear" w:color="auto" w:fill="auto"/>
            <w:vAlign w:val="center"/>
          </w:tcPr>
          <w:p w:rsidR="00DF6C3E" w:rsidRDefault="00DF6C3E" w:rsidP="00E45D6B">
            <w:pPr>
              <w:rPr>
                <w:b/>
                <w:bCs/>
                <w:color w:val="000000"/>
              </w:rPr>
            </w:pPr>
            <w:r>
              <w:rPr>
                <w:b/>
                <w:bCs/>
                <w:color w:val="000000"/>
                <w:sz w:val="22"/>
                <w:szCs w:val="22"/>
              </w:rPr>
              <w:t>Материалы:</w:t>
            </w:r>
          </w:p>
        </w:tc>
        <w:tc>
          <w:tcPr>
            <w:tcW w:w="1197" w:type="dxa"/>
            <w:shd w:val="clear" w:color="auto" w:fill="auto"/>
            <w:vAlign w:val="center"/>
          </w:tcPr>
          <w:p w:rsidR="00DF6C3E" w:rsidRDefault="00DF6C3E" w:rsidP="00E45D6B">
            <w:pPr>
              <w:rPr>
                <w:rFonts w:ascii="Calibri" w:hAnsi="Calibri"/>
                <w:color w:val="000000"/>
              </w:rPr>
            </w:pPr>
          </w:p>
        </w:tc>
        <w:tc>
          <w:tcPr>
            <w:tcW w:w="1492" w:type="dxa"/>
            <w:shd w:val="clear" w:color="auto" w:fill="auto"/>
            <w:vAlign w:val="center"/>
          </w:tcPr>
          <w:p w:rsidR="00DF6C3E" w:rsidRDefault="00DF6C3E" w:rsidP="00E45D6B">
            <w:pPr>
              <w:rPr>
                <w:rFonts w:ascii="Calibri" w:hAnsi="Calibri"/>
                <w:color w:val="000000"/>
              </w:rPr>
            </w:pPr>
          </w:p>
        </w:tc>
        <w:tc>
          <w:tcPr>
            <w:tcW w:w="1558" w:type="dxa"/>
            <w:shd w:val="clear" w:color="auto" w:fill="auto"/>
            <w:vAlign w:val="center"/>
          </w:tcPr>
          <w:p w:rsidR="00DF6C3E" w:rsidRDefault="00DF6C3E" w:rsidP="00E45D6B">
            <w:pPr>
              <w:rPr>
                <w:rFonts w:ascii="Calibri" w:hAnsi="Calibri"/>
                <w:color w:val="000000"/>
              </w:rPr>
            </w:pPr>
          </w:p>
        </w:tc>
        <w:tc>
          <w:tcPr>
            <w:tcW w:w="3247" w:type="dxa"/>
            <w:shd w:val="clear" w:color="auto" w:fill="auto"/>
            <w:vAlign w:val="center"/>
          </w:tcPr>
          <w:p w:rsidR="00DF6C3E" w:rsidRDefault="00DF6C3E" w:rsidP="00E45D6B">
            <w:pPr>
              <w:rPr>
                <w:rFonts w:ascii="Calibri" w:hAnsi="Calibri"/>
                <w:color w:val="000000"/>
              </w:rPr>
            </w:pPr>
          </w:p>
        </w:tc>
      </w:tr>
      <w:tr w:rsidR="00DF6C3E" w:rsidTr="00E45D6B">
        <w:trPr>
          <w:trHeight w:val="585"/>
        </w:trPr>
        <w:tc>
          <w:tcPr>
            <w:tcW w:w="2444"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Наименование</w:t>
            </w:r>
          </w:p>
        </w:tc>
        <w:tc>
          <w:tcPr>
            <w:tcW w:w="11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Ед. измерения</w:t>
            </w:r>
          </w:p>
        </w:tc>
        <w:tc>
          <w:tcPr>
            <w:tcW w:w="1492"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Расход в месяц</w:t>
            </w:r>
          </w:p>
        </w:tc>
        <w:tc>
          <w:tcPr>
            <w:tcW w:w="1558" w:type="dxa"/>
            <w:vMerge w:val="restart"/>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rPr>
              <w:t>Стоимость за единицу руб</w:t>
            </w:r>
            <w:r w:rsidR="00AD14B2">
              <w:rPr>
                <w:color w:val="000000"/>
              </w:rPr>
              <w:t>.</w:t>
            </w:r>
          </w:p>
        </w:tc>
        <w:tc>
          <w:tcPr>
            <w:tcW w:w="324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jc w:val="center"/>
              <w:rPr>
                <w:color w:val="000000"/>
              </w:rPr>
            </w:pPr>
            <w:r>
              <w:rPr>
                <w:color w:val="000000"/>
                <w:sz w:val="22"/>
                <w:szCs w:val="22"/>
              </w:rPr>
              <w:t>Итого в месяц, руб. без НДС</w:t>
            </w:r>
          </w:p>
        </w:tc>
      </w:tr>
      <w:tr w:rsidR="00DF6C3E" w:rsidTr="00E45D6B">
        <w:trPr>
          <w:trHeight w:val="300"/>
        </w:trPr>
        <w:tc>
          <w:tcPr>
            <w:tcW w:w="2444"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p>
        </w:tc>
        <w:tc>
          <w:tcPr>
            <w:tcW w:w="119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p>
        </w:tc>
        <w:tc>
          <w:tcPr>
            <w:tcW w:w="1492"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rPr>
                <w:color w:val="000000"/>
              </w:rPr>
            </w:pPr>
          </w:p>
        </w:tc>
        <w:tc>
          <w:tcPr>
            <w:tcW w:w="1558" w:type="dxa"/>
            <w:vMerge/>
            <w:tcBorders>
              <w:top w:val="single" w:sz="4" w:space="0" w:color="00000A"/>
              <w:left w:val="single" w:sz="4" w:space="0" w:color="00000A"/>
              <w:bottom w:val="single" w:sz="4" w:space="0" w:color="000001"/>
              <w:right w:val="single" w:sz="4" w:space="0" w:color="00000A"/>
            </w:tcBorders>
            <w:shd w:val="clear" w:color="auto" w:fill="auto"/>
            <w:tcMar>
              <w:left w:w="103" w:type="dxa"/>
            </w:tcMar>
            <w:vAlign w:val="center"/>
          </w:tcPr>
          <w:p w:rsidR="00DF6C3E" w:rsidRDefault="00DF6C3E" w:rsidP="00E45D6B">
            <w:pPr>
              <w:rPr>
                <w:color w:val="000000"/>
              </w:rPr>
            </w:pPr>
          </w:p>
        </w:tc>
        <w:tc>
          <w:tcPr>
            <w:tcW w:w="324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F6C3E" w:rsidRDefault="00DF6C3E" w:rsidP="00E45D6B">
            <w:pPr>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1</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27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2</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3</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4</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5</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6</w:t>
            </w: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r>
              <w:rPr>
                <w:color w:val="000000"/>
              </w:rPr>
              <w:t>…</w:t>
            </w:r>
          </w:p>
        </w:tc>
        <w:tc>
          <w:tcPr>
            <w:tcW w:w="1993" w:type="dxa"/>
            <w:tcBorders>
              <w:left w:val="single" w:sz="4" w:space="0" w:color="auto"/>
              <w:right w:val="single" w:sz="4" w:space="0" w:color="00000A"/>
            </w:tcBorders>
            <w:shd w:val="clear" w:color="auto" w:fill="auto"/>
            <w:vAlign w:val="center"/>
          </w:tcPr>
          <w:p w:rsidR="00DF6C3E" w:rsidRDefault="00DF6C3E" w:rsidP="00E45D6B">
            <w:pPr>
              <w:rPr>
                <w:color w:val="000000"/>
              </w:rPr>
            </w:pPr>
          </w:p>
        </w:tc>
        <w:tc>
          <w:tcPr>
            <w:tcW w:w="1197" w:type="dxa"/>
            <w:tcBorders>
              <w:right w:val="single" w:sz="4" w:space="0" w:color="00000A"/>
            </w:tcBorders>
            <w:shd w:val="clear" w:color="auto" w:fill="auto"/>
            <w:vAlign w:val="center"/>
          </w:tcPr>
          <w:p w:rsidR="00DF6C3E" w:rsidRDefault="00DF6C3E" w:rsidP="00E45D6B">
            <w:pPr>
              <w:jc w:val="center"/>
              <w:rPr>
                <w:color w:val="000000"/>
              </w:rPr>
            </w:pPr>
          </w:p>
        </w:tc>
        <w:tc>
          <w:tcPr>
            <w:tcW w:w="1492" w:type="dxa"/>
            <w:tcBorders>
              <w:right w:val="single" w:sz="4" w:space="0" w:color="00000A"/>
            </w:tcBorders>
            <w:shd w:val="clear" w:color="auto" w:fill="auto"/>
            <w:vAlign w:val="center"/>
          </w:tcPr>
          <w:p w:rsidR="00DF6C3E" w:rsidRDefault="00DF6C3E" w:rsidP="00E45D6B">
            <w:pPr>
              <w:jc w:val="center"/>
              <w:rPr>
                <w:color w:val="000000"/>
              </w:rPr>
            </w:pPr>
          </w:p>
        </w:tc>
        <w:tc>
          <w:tcPr>
            <w:tcW w:w="1558" w:type="dxa"/>
            <w:tcBorders>
              <w:right w:val="single" w:sz="4" w:space="0" w:color="00000A"/>
            </w:tcBorders>
            <w:shd w:val="clear" w:color="auto" w:fill="auto"/>
            <w:vAlign w:val="center"/>
          </w:tcPr>
          <w:p w:rsidR="00DF6C3E" w:rsidRDefault="00DF6C3E" w:rsidP="00E45D6B">
            <w:pPr>
              <w:jc w:val="right"/>
              <w:rPr>
                <w:color w:val="000000"/>
              </w:rPr>
            </w:pPr>
          </w:p>
        </w:tc>
        <w:tc>
          <w:tcPr>
            <w:tcW w:w="3247" w:type="dxa"/>
            <w:tcBorders>
              <w:right w:val="single" w:sz="4" w:space="0" w:color="00000A"/>
            </w:tcBorders>
            <w:shd w:val="clear" w:color="auto" w:fill="auto"/>
            <w:vAlign w:val="center"/>
          </w:tcPr>
          <w:p w:rsidR="00DF6C3E" w:rsidRDefault="00DF6C3E" w:rsidP="00E45D6B">
            <w:pPr>
              <w:jc w:val="right"/>
              <w:rPr>
                <w:color w:val="000000"/>
              </w:rPr>
            </w:pPr>
          </w:p>
        </w:tc>
      </w:tr>
      <w:tr w:rsidR="00DF6C3E" w:rsidTr="00E45D6B">
        <w:trPr>
          <w:trHeight w:val="300"/>
        </w:trPr>
        <w:tc>
          <w:tcPr>
            <w:tcW w:w="451" w:type="dxa"/>
            <w:tcBorders>
              <w:left w:val="single" w:sz="4" w:space="0" w:color="00000A"/>
              <w:bottom w:val="single" w:sz="4" w:space="0" w:color="00000A"/>
              <w:right w:val="single" w:sz="4" w:space="0" w:color="auto"/>
            </w:tcBorders>
            <w:shd w:val="clear" w:color="auto" w:fill="auto"/>
            <w:tcMar>
              <w:left w:w="103" w:type="dxa"/>
            </w:tcMar>
            <w:vAlign w:val="center"/>
          </w:tcPr>
          <w:p w:rsidR="00DF6C3E" w:rsidRDefault="00DF6C3E" w:rsidP="00E45D6B">
            <w:pPr>
              <w:rPr>
                <w:color w:val="000000"/>
              </w:rPr>
            </w:pPr>
          </w:p>
        </w:tc>
        <w:tc>
          <w:tcPr>
            <w:tcW w:w="1993" w:type="dxa"/>
            <w:tcBorders>
              <w:left w:val="single" w:sz="4" w:space="0" w:color="auto"/>
              <w:bottom w:val="single" w:sz="4" w:space="0" w:color="00000A"/>
              <w:right w:val="single" w:sz="4" w:space="0" w:color="00000A"/>
            </w:tcBorders>
            <w:shd w:val="clear" w:color="auto" w:fill="auto"/>
            <w:vAlign w:val="center"/>
          </w:tcPr>
          <w:p w:rsidR="00DF6C3E" w:rsidRDefault="00DF6C3E" w:rsidP="00E45D6B">
            <w:pPr>
              <w:rPr>
                <w:color w:val="000000"/>
              </w:rPr>
            </w:pPr>
          </w:p>
        </w:tc>
        <w:tc>
          <w:tcPr>
            <w:tcW w:w="1197"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492" w:type="dxa"/>
            <w:tcBorders>
              <w:bottom w:val="single" w:sz="4" w:space="0" w:color="00000A"/>
              <w:right w:val="single" w:sz="4" w:space="0" w:color="00000A"/>
            </w:tcBorders>
            <w:shd w:val="clear" w:color="auto" w:fill="auto"/>
            <w:vAlign w:val="center"/>
          </w:tcPr>
          <w:p w:rsidR="00DF6C3E" w:rsidRDefault="00DF6C3E" w:rsidP="00E45D6B">
            <w:pPr>
              <w:jc w:val="center"/>
              <w:rPr>
                <w:color w:val="000000"/>
              </w:rPr>
            </w:pPr>
          </w:p>
        </w:tc>
        <w:tc>
          <w:tcPr>
            <w:tcW w:w="1558"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c>
          <w:tcPr>
            <w:tcW w:w="3247" w:type="dxa"/>
            <w:tcBorders>
              <w:bottom w:val="single" w:sz="4" w:space="0" w:color="00000A"/>
              <w:right w:val="single" w:sz="4" w:space="0" w:color="00000A"/>
            </w:tcBorders>
            <w:shd w:val="clear" w:color="auto" w:fill="auto"/>
            <w:vAlign w:val="center"/>
          </w:tcPr>
          <w:p w:rsidR="00DF6C3E" w:rsidRDefault="00DF6C3E" w:rsidP="00E45D6B">
            <w:pPr>
              <w:jc w:val="right"/>
              <w:rPr>
                <w:color w:val="000000"/>
              </w:rPr>
            </w:pPr>
          </w:p>
        </w:tc>
      </w:tr>
    </w:tbl>
    <w:p w:rsidR="00DF6C3E" w:rsidRDefault="00DF6C3E" w:rsidP="00DF6C3E">
      <w:pPr>
        <w:jc w:val="center"/>
        <w:rPr>
          <w:b/>
          <w:bCs/>
          <w:color w:val="000000"/>
        </w:rPr>
      </w:pPr>
    </w:p>
    <w:tbl>
      <w:tblPr>
        <w:tblW w:w="9938" w:type="dxa"/>
        <w:tblInd w:w="93" w:type="dxa"/>
        <w:tblLook w:val="04A0" w:firstRow="1" w:lastRow="0" w:firstColumn="1" w:lastColumn="0" w:noHBand="0" w:noVBand="1"/>
      </w:tblPr>
      <w:tblGrid>
        <w:gridCol w:w="5685"/>
        <w:gridCol w:w="2835"/>
        <w:gridCol w:w="1418"/>
      </w:tblGrid>
      <w:tr w:rsidR="00DF6C3E" w:rsidTr="00E45D6B">
        <w:trPr>
          <w:trHeight w:val="798"/>
        </w:trPr>
        <w:tc>
          <w:tcPr>
            <w:tcW w:w="5685" w:type="dxa"/>
            <w:shd w:val="clear" w:color="auto" w:fill="auto"/>
            <w:vAlign w:val="center"/>
          </w:tcPr>
          <w:p w:rsidR="00DF6C3E" w:rsidRDefault="00DF6C3E" w:rsidP="00E45D6B">
            <w:pPr>
              <w:rPr>
                <w:b/>
                <w:bCs/>
                <w:color w:val="000000"/>
              </w:rPr>
            </w:pPr>
            <w:r>
              <w:rPr>
                <w:b/>
                <w:bCs/>
                <w:color w:val="000000"/>
              </w:rPr>
              <w:t>ИТОГО стоимость работ по сезонному обслуживанию объектов в месяц без учета НДС:</w:t>
            </w:r>
          </w:p>
        </w:tc>
        <w:tc>
          <w:tcPr>
            <w:tcW w:w="2835" w:type="dxa"/>
            <w:shd w:val="clear" w:color="auto" w:fill="auto"/>
            <w:vAlign w:val="center"/>
          </w:tcPr>
          <w:p w:rsidR="00DF6C3E" w:rsidRDefault="00DF6C3E" w:rsidP="00E45D6B">
            <w:pPr>
              <w:jc w:val="right"/>
              <w:rPr>
                <w:b/>
                <w:bCs/>
                <w:color w:val="000000"/>
              </w:rPr>
            </w:pPr>
            <w:r>
              <w:rPr>
                <w:b/>
                <w:bCs/>
                <w:color w:val="000000"/>
                <w:sz w:val="22"/>
                <w:szCs w:val="22"/>
              </w:rPr>
              <w:t>__________</w:t>
            </w:r>
          </w:p>
        </w:tc>
        <w:tc>
          <w:tcPr>
            <w:tcW w:w="1418" w:type="dxa"/>
            <w:shd w:val="clear" w:color="auto" w:fill="auto"/>
            <w:vAlign w:val="center"/>
          </w:tcPr>
          <w:p w:rsidR="00DF6C3E" w:rsidRDefault="00DF6C3E" w:rsidP="00E45D6B">
            <w:pPr>
              <w:rPr>
                <w:b/>
                <w:bCs/>
                <w:color w:val="000000"/>
              </w:rPr>
            </w:pPr>
            <w:r>
              <w:rPr>
                <w:b/>
                <w:bCs/>
                <w:color w:val="000000"/>
                <w:sz w:val="22"/>
                <w:szCs w:val="22"/>
              </w:rPr>
              <w:t xml:space="preserve">руб. </w:t>
            </w:r>
          </w:p>
        </w:tc>
      </w:tr>
      <w:tr w:rsidR="00DF6C3E" w:rsidTr="00E45D6B">
        <w:trPr>
          <w:trHeight w:val="555"/>
        </w:trPr>
        <w:tc>
          <w:tcPr>
            <w:tcW w:w="5685" w:type="dxa"/>
            <w:shd w:val="clear" w:color="auto" w:fill="auto"/>
            <w:vAlign w:val="center"/>
          </w:tcPr>
          <w:p w:rsidR="00DF6C3E" w:rsidRDefault="00DF6C3E" w:rsidP="00E45D6B">
            <w:pPr>
              <w:rPr>
                <w:b/>
                <w:bCs/>
                <w:color w:val="000000"/>
              </w:rPr>
            </w:pPr>
            <w:r>
              <w:rPr>
                <w:b/>
                <w:bCs/>
                <w:color w:val="000000"/>
              </w:rPr>
              <w:t>НДС 20%</w:t>
            </w:r>
          </w:p>
        </w:tc>
        <w:tc>
          <w:tcPr>
            <w:tcW w:w="2835" w:type="dxa"/>
            <w:shd w:val="clear" w:color="auto" w:fill="auto"/>
            <w:vAlign w:val="center"/>
          </w:tcPr>
          <w:p w:rsidR="00DF6C3E" w:rsidRDefault="00DF6C3E" w:rsidP="00E45D6B">
            <w:pPr>
              <w:jc w:val="right"/>
              <w:rPr>
                <w:b/>
                <w:bCs/>
                <w:color w:val="000000"/>
              </w:rPr>
            </w:pPr>
            <w:r>
              <w:rPr>
                <w:b/>
                <w:bCs/>
                <w:color w:val="000000"/>
                <w:sz w:val="22"/>
                <w:szCs w:val="22"/>
              </w:rPr>
              <w:t>___________</w:t>
            </w:r>
          </w:p>
        </w:tc>
        <w:tc>
          <w:tcPr>
            <w:tcW w:w="1418" w:type="dxa"/>
            <w:shd w:val="clear" w:color="auto" w:fill="auto"/>
            <w:vAlign w:val="center"/>
          </w:tcPr>
          <w:p w:rsidR="00DF6C3E" w:rsidRDefault="00DF6C3E" w:rsidP="00E45D6B">
            <w:pPr>
              <w:rPr>
                <w:b/>
                <w:bCs/>
                <w:color w:val="000000"/>
              </w:rPr>
            </w:pPr>
            <w:r>
              <w:rPr>
                <w:b/>
                <w:bCs/>
                <w:color w:val="000000"/>
                <w:sz w:val="22"/>
                <w:szCs w:val="22"/>
              </w:rPr>
              <w:t>руб.</w:t>
            </w:r>
          </w:p>
        </w:tc>
      </w:tr>
      <w:tr w:rsidR="00DF6C3E" w:rsidTr="00E45D6B">
        <w:trPr>
          <w:trHeight w:val="315"/>
        </w:trPr>
        <w:tc>
          <w:tcPr>
            <w:tcW w:w="5685" w:type="dxa"/>
            <w:shd w:val="clear" w:color="auto" w:fill="auto"/>
            <w:vAlign w:val="center"/>
          </w:tcPr>
          <w:p w:rsidR="00DF6C3E" w:rsidRDefault="00DF6C3E" w:rsidP="00E45D6B">
            <w:pPr>
              <w:rPr>
                <w:b/>
                <w:bCs/>
                <w:color w:val="000000"/>
              </w:rPr>
            </w:pPr>
            <w:r>
              <w:rPr>
                <w:b/>
                <w:bCs/>
                <w:color w:val="000000"/>
              </w:rPr>
              <w:t>ИТОГО стоимость работ по сезонному обслуживанию объектов в месяц с учетом НДС:</w:t>
            </w:r>
          </w:p>
        </w:tc>
        <w:tc>
          <w:tcPr>
            <w:tcW w:w="2835" w:type="dxa"/>
            <w:shd w:val="clear" w:color="auto" w:fill="auto"/>
            <w:vAlign w:val="center"/>
          </w:tcPr>
          <w:p w:rsidR="00DF6C3E" w:rsidRDefault="00DF6C3E" w:rsidP="00E45D6B">
            <w:pPr>
              <w:jc w:val="right"/>
              <w:rPr>
                <w:b/>
                <w:bCs/>
                <w:color w:val="000000"/>
              </w:rPr>
            </w:pPr>
            <w:r>
              <w:rPr>
                <w:b/>
                <w:bCs/>
                <w:color w:val="000000"/>
                <w:sz w:val="22"/>
                <w:szCs w:val="22"/>
              </w:rPr>
              <w:t>___________</w:t>
            </w:r>
          </w:p>
        </w:tc>
        <w:tc>
          <w:tcPr>
            <w:tcW w:w="1418" w:type="dxa"/>
            <w:shd w:val="clear" w:color="auto" w:fill="auto"/>
            <w:vAlign w:val="center"/>
          </w:tcPr>
          <w:p w:rsidR="00DF6C3E" w:rsidRDefault="00DF6C3E" w:rsidP="00E45D6B">
            <w:pPr>
              <w:rPr>
                <w:b/>
                <w:bCs/>
                <w:color w:val="000000"/>
              </w:rPr>
            </w:pPr>
            <w:r>
              <w:rPr>
                <w:b/>
                <w:bCs/>
                <w:color w:val="000000"/>
                <w:sz w:val="22"/>
                <w:szCs w:val="22"/>
              </w:rPr>
              <w:t>руб.</w:t>
            </w:r>
          </w:p>
        </w:tc>
      </w:tr>
    </w:tbl>
    <w:p w:rsidR="00DF6C3E" w:rsidRDefault="00DF6C3E" w:rsidP="00DF6C3E">
      <w:pPr>
        <w:jc w:val="center"/>
        <w:rPr>
          <w:b/>
          <w:bCs/>
          <w:color w:val="000000"/>
        </w:rPr>
      </w:pPr>
    </w:p>
    <w:p w:rsidR="00DF6C3E" w:rsidRDefault="00DF6C3E" w:rsidP="00DF6C3E">
      <w:pPr>
        <w:jc w:val="center"/>
        <w:rPr>
          <w:b/>
          <w:bCs/>
          <w:color w:val="000000"/>
        </w:rPr>
      </w:pPr>
    </w:p>
    <w:p w:rsidR="00DF6C3E" w:rsidRDefault="00DF6C3E" w:rsidP="00DF6C3E">
      <w:pPr>
        <w:pStyle w:val="ConsNormal"/>
        <w:widowControl/>
        <w:spacing w:line="276" w:lineRule="auto"/>
        <w:ind w:firstLine="0"/>
        <w:jc w:val="right"/>
        <w:rPr>
          <w:rFonts w:ascii="Times New Roman" w:hAnsi="Times New Roman" w:cs="Times New Roman"/>
          <w:szCs w:val="24"/>
        </w:rPr>
      </w:pPr>
    </w:p>
    <w:p w:rsidR="00DF6C3E" w:rsidRDefault="00DF6C3E" w:rsidP="00DF6C3E">
      <w:pPr>
        <w:pStyle w:val="33"/>
        <w:suppressAutoHyphens/>
        <w:spacing w:after="0"/>
        <w:rPr>
          <w:sz w:val="28"/>
          <w:szCs w:val="28"/>
        </w:rPr>
      </w:pPr>
    </w:p>
    <w:p w:rsidR="00DF6C3E" w:rsidRDefault="00DF6C3E" w:rsidP="00DF6C3E">
      <w:pPr>
        <w:pStyle w:val="af9"/>
        <w:ind w:firstLine="0"/>
        <w:rPr>
          <w:sz w:val="24"/>
          <w:highlight w:val="cyan"/>
        </w:rPr>
      </w:pPr>
    </w:p>
    <w:tbl>
      <w:tblPr>
        <w:tblW w:w="8844" w:type="dxa"/>
        <w:tblInd w:w="223" w:type="dxa"/>
        <w:tblCellMar>
          <w:left w:w="113" w:type="dxa"/>
        </w:tblCellMar>
        <w:tblLook w:val="0000" w:firstRow="0" w:lastRow="0" w:firstColumn="0" w:lastColumn="0" w:noHBand="0" w:noVBand="0"/>
      </w:tblPr>
      <w:tblGrid>
        <w:gridCol w:w="4706"/>
        <w:gridCol w:w="4138"/>
      </w:tblGrid>
      <w:tr w:rsidR="00DF6C3E" w:rsidTr="00E45D6B">
        <w:trPr>
          <w:trHeight w:val="2074"/>
        </w:trPr>
        <w:tc>
          <w:tcPr>
            <w:tcW w:w="4706" w:type="dxa"/>
            <w:shd w:val="clear" w:color="auto" w:fill="auto"/>
          </w:tcPr>
          <w:p w:rsidR="00DF6C3E" w:rsidRDefault="00DF6C3E" w:rsidP="00E45D6B">
            <w:pPr>
              <w:ind w:left="175"/>
            </w:pPr>
            <w:r>
              <w:rPr>
                <w:b/>
              </w:rPr>
              <w:t>Заказчик:</w:t>
            </w:r>
          </w:p>
          <w:p w:rsidR="00DF6C3E" w:rsidRDefault="00DF6C3E" w:rsidP="00E45D6B">
            <w:pPr>
              <w:ind w:left="175"/>
            </w:pPr>
            <w:r>
              <w:t xml:space="preserve">Директор филиала </w:t>
            </w:r>
          </w:p>
          <w:p w:rsidR="00DF6C3E" w:rsidRDefault="00DF6C3E" w:rsidP="00E45D6B">
            <w:pPr>
              <w:ind w:left="175"/>
            </w:pPr>
            <w:r>
              <w:t>ПАО «ТрансКонтейнер»</w:t>
            </w:r>
          </w:p>
          <w:p w:rsidR="00DF6C3E" w:rsidRDefault="00DF6C3E" w:rsidP="00E45D6B">
            <w:pPr>
              <w:ind w:left="175"/>
            </w:pPr>
            <w:r>
              <w:t>на Октябрьской железной дороге</w:t>
            </w:r>
          </w:p>
          <w:p w:rsidR="00DF6C3E" w:rsidRDefault="00DF6C3E" w:rsidP="00E45D6B">
            <w:pPr>
              <w:ind w:left="175"/>
            </w:pPr>
          </w:p>
          <w:p w:rsidR="00DF6C3E" w:rsidRDefault="00DF6C3E" w:rsidP="00E45D6B">
            <w:pPr>
              <w:ind w:left="175"/>
            </w:pPr>
            <w:r>
              <w:t>_________________ /Д.И. Мельничук/</w:t>
            </w:r>
          </w:p>
          <w:p w:rsidR="00DF6C3E" w:rsidRDefault="00DF6C3E" w:rsidP="00E45D6B">
            <w:pPr>
              <w:ind w:left="175"/>
            </w:pPr>
            <w:r>
              <w:t>м.п.</w:t>
            </w:r>
          </w:p>
        </w:tc>
        <w:tc>
          <w:tcPr>
            <w:tcW w:w="4138" w:type="dxa"/>
            <w:shd w:val="clear" w:color="auto" w:fill="auto"/>
          </w:tcPr>
          <w:p w:rsidR="00DF6C3E" w:rsidRDefault="00DF6C3E" w:rsidP="00E45D6B">
            <w:pPr>
              <w:rPr>
                <w:b/>
              </w:rPr>
            </w:pPr>
            <w:r>
              <w:rPr>
                <w:b/>
              </w:rPr>
              <w:t>Исполнитель:</w:t>
            </w:r>
          </w:p>
          <w:p w:rsidR="00DF6C3E" w:rsidRDefault="00DF6C3E" w:rsidP="00E45D6B"/>
          <w:p w:rsidR="00DF6C3E" w:rsidRDefault="00DF6C3E" w:rsidP="00E45D6B"/>
          <w:p w:rsidR="00DF6C3E" w:rsidRDefault="00DF6C3E" w:rsidP="00E45D6B"/>
          <w:p w:rsidR="00DF6C3E" w:rsidRDefault="00DF6C3E" w:rsidP="00E45D6B"/>
          <w:p w:rsidR="00DF6C3E" w:rsidRDefault="00DF6C3E" w:rsidP="00E45D6B">
            <w:r>
              <w:t>_________________ /______________/</w:t>
            </w:r>
          </w:p>
          <w:p w:rsidR="00DF6C3E" w:rsidRDefault="00DF6C3E" w:rsidP="00E45D6B">
            <w:r>
              <w:t>м.п.</w:t>
            </w:r>
          </w:p>
        </w:tc>
      </w:tr>
    </w:tbl>
    <w:p w:rsidR="00DF6C3E" w:rsidRDefault="00DF6C3E" w:rsidP="00DF6C3E">
      <w:pPr>
        <w:sectPr w:rsidR="00DF6C3E">
          <w:footerReference w:type="default" r:id="rId30"/>
          <w:footerReference w:type="first" r:id="rId31"/>
          <w:pgSz w:w="11906" w:h="16838"/>
          <w:pgMar w:top="851" w:right="1134" w:bottom="1134" w:left="993" w:header="0" w:footer="816" w:gutter="0"/>
          <w:cols w:space="720"/>
          <w:formProt w:val="0"/>
          <w:titlePg/>
          <w:docGrid w:linePitch="326" w:charSpace="-6145"/>
        </w:sectPr>
      </w:pPr>
    </w:p>
    <w:p w:rsidR="00DF6C3E" w:rsidRPr="00CC714E" w:rsidRDefault="00DF6C3E" w:rsidP="00DF6C3E">
      <w:pPr>
        <w:pStyle w:val="ConsNormal"/>
        <w:widowControl/>
        <w:ind w:firstLine="0"/>
        <w:jc w:val="right"/>
        <w:rPr>
          <w:rFonts w:ascii="Times New Roman" w:hAnsi="Times New Roman" w:cs="Times New Roman"/>
          <w:b/>
          <w:sz w:val="24"/>
          <w:szCs w:val="24"/>
        </w:rPr>
      </w:pPr>
      <w:r w:rsidRPr="00CC714E">
        <w:rPr>
          <w:rFonts w:ascii="Times New Roman" w:hAnsi="Times New Roman" w:cs="Times New Roman"/>
          <w:b/>
          <w:sz w:val="24"/>
          <w:szCs w:val="24"/>
        </w:rPr>
        <w:t>Приложение №</w:t>
      </w:r>
      <w:r>
        <w:rPr>
          <w:rFonts w:ascii="Times New Roman" w:hAnsi="Times New Roman" w:cs="Times New Roman"/>
          <w:b/>
          <w:sz w:val="24"/>
          <w:szCs w:val="24"/>
        </w:rPr>
        <w:t xml:space="preserve"> </w:t>
      </w:r>
      <w:r w:rsidRPr="00CC714E">
        <w:rPr>
          <w:rFonts w:ascii="Times New Roman" w:hAnsi="Times New Roman" w:cs="Times New Roman"/>
          <w:b/>
          <w:sz w:val="24"/>
          <w:szCs w:val="24"/>
        </w:rPr>
        <w:t>5</w:t>
      </w:r>
    </w:p>
    <w:p w:rsidR="00DF6C3E" w:rsidRPr="00B459DF" w:rsidRDefault="00DF6C3E" w:rsidP="00DF6C3E">
      <w:pPr>
        <w:pStyle w:val="ConsNormal"/>
        <w:widowControl/>
        <w:ind w:firstLine="0"/>
        <w:jc w:val="right"/>
        <w:rPr>
          <w:rFonts w:ascii="Times New Roman" w:hAnsi="Times New Roman" w:cs="Times New Roman"/>
          <w:sz w:val="24"/>
          <w:szCs w:val="24"/>
        </w:rPr>
      </w:pPr>
      <w:r w:rsidRPr="00B459DF">
        <w:rPr>
          <w:rFonts w:ascii="Times New Roman" w:hAnsi="Times New Roman" w:cs="Times New Roman"/>
          <w:sz w:val="24"/>
          <w:szCs w:val="24"/>
        </w:rPr>
        <w:t>к Договору на выполнение Работ</w:t>
      </w:r>
    </w:p>
    <w:p w:rsidR="00DF6C3E" w:rsidRPr="00D504B1" w:rsidRDefault="00DF6C3E" w:rsidP="00DF6C3E">
      <w:pPr>
        <w:pStyle w:val="ConsNormal"/>
        <w:widowControl/>
        <w:ind w:firstLine="0"/>
        <w:jc w:val="right"/>
        <w:rPr>
          <w:rFonts w:ascii="Times New Roman" w:hAnsi="Times New Roman" w:cs="Times New Roman"/>
          <w:sz w:val="24"/>
          <w:szCs w:val="24"/>
        </w:rPr>
      </w:pPr>
      <w:r w:rsidRPr="00D504B1">
        <w:rPr>
          <w:rFonts w:ascii="Times New Roman" w:hAnsi="Times New Roman" w:cs="Times New Roman"/>
          <w:sz w:val="24"/>
          <w:szCs w:val="24"/>
        </w:rPr>
        <w:t>от «___»_________201_ г.</w:t>
      </w:r>
      <w:r>
        <w:rPr>
          <w:rFonts w:ascii="Times New Roman" w:hAnsi="Times New Roman" w:cs="Times New Roman"/>
          <w:sz w:val="24"/>
          <w:szCs w:val="24"/>
        </w:rPr>
        <w:t xml:space="preserve"> </w:t>
      </w:r>
      <w:r w:rsidRPr="00D504B1">
        <w:rPr>
          <w:rFonts w:ascii="Times New Roman" w:hAnsi="Times New Roman" w:cs="Times New Roman"/>
          <w:sz w:val="24"/>
          <w:szCs w:val="24"/>
        </w:rPr>
        <w:t xml:space="preserve">№______________ </w:t>
      </w:r>
    </w:p>
    <w:p w:rsidR="00DF6C3E" w:rsidRDefault="00DF6C3E" w:rsidP="00DF6C3E"/>
    <w:p w:rsidR="00DF6C3E" w:rsidRDefault="00DF6C3E" w:rsidP="00DF6C3E"/>
    <w:p w:rsidR="00DF6C3E" w:rsidRDefault="00DF6C3E" w:rsidP="00DF6C3E">
      <w:pPr>
        <w:rPr>
          <w:b/>
          <w:u w:val="single"/>
        </w:rPr>
      </w:pPr>
      <w:r>
        <w:rPr>
          <w:b/>
          <w:u w:val="single"/>
        </w:rPr>
        <w:t>ФОРМА ДОКУМЕНТА:</w:t>
      </w:r>
    </w:p>
    <w:p w:rsidR="00DF6C3E" w:rsidRDefault="00DF6C3E" w:rsidP="00DF6C3E">
      <w:pPr>
        <w:rPr>
          <w:b/>
        </w:rPr>
      </w:pPr>
    </w:p>
    <w:p w:rsidR="00DF6C3E" w:rsidRDefault="00DF6C3E" w:rsidP="00DF6C3E">
      <w:pPr>
        <w:jc w:val="both"/>
      </w:pPr>
    </w:p>
    <w:p w:rsidR="00DF6C3E" w:rsidRDefault="00DF6C3E" w:rsidP="00DF6C3E">
      <w:pPr>
        <w:jc w:val="both"/>
      </w:pPr>
      <w:r>
        <w:rPr>
          <w:b/>
        </w:rPr>
        <w:t>ЗАКАЗЧИК: Филиал ПАО «ТрансКонтейнер»</w:t>
      </w:r>
    </w:p>
    <w:p w:rsidR="00DF6C3E" w:rsidRDefault="00DF6C3E" w:rsidP="00DF6C3E">
      <w:pPr>
        <w:jc w:val="both"/>
        <w:rPr>
          <w:b/>
        </w:rPr>
      </w:pPr>
      <w:r>
        <w:rPr>
          <w:b/>
        </w:rPr>
        <w:t>на Октябрьской железной дороге</w:t>
      </w:r>
    </w:p>
    <w:p w:rsidR="00DF6C3E" w:rsidRDefault="00DF6C3E" w:rsidP="00DF6C3E">
      <w:pPr>
        <w:jc w:val="both"/>
      </w:pPr>
      <w:r>
        <w:t>ИНН/КПП 7708591995/781643001.</w:t>
      </w:r>
    </w:p>
    <w:p w:rsidR="00DF6C3E" w:rsidRDefault="00DF6C3E" w:rsidP="00DF6C3E">
      <w:pPr>
        <w:jc w:val="both"/>
      </w:pPr>
      <w:r>
        <w:t>Адрес: 192007, г. Санкт-Петербург, Лиговский пр., д. 240, лит. А.</w:t>
      </w:r>
    </w:p>
    <w:p w:rsidR="00DF6C3E" w:rsidRDefault="00DF6C3E" w:rsidP="00DF6C3E">
      <w:pPr>
        <w:jc w:val="both"/>
      </w:pPr>
    </w:p>
    <w:p w:rsidR="00DF6C3E" w:rsidRDefault="00DF6C3E" w:rsidP="00DF6C3E">
      <w:pPr>
        <w:jc w:val="both"/>
        <w:rPr>
          <w:b/>
        </w:rPr>
      </w:pPr>
      <w:r>
        <w:rPr>
          <w:b/>
        </w:rPr>
        <w:t xml:space="preserve">ИСПОЛНИТЕЛЬ: </w:t>
      </w:r>
    </w:p>
    <w:p w:rsidR="00DF6C3E" w:rsidRDefault="00DF6C3E" w:rsidP="00DF6C3E">
      <w:r>
        <w:rPr>
          <w:b/>
        </w:rPr>
        <w:t>_______________</w:t>
      </w:r>
    </w:p>
    <w:p w:rsidR="00DF6C3E" w:rsidRDefault="00DF6C3E" w:rsidP="00DF6C3E">
      <w:r>
        <w:t>ИНН/КПП ____________.</w:t>
      </w:r>
    </w:p>
    <w:p w:rsidR="00DF6C3E" w:rsidRDefault="00DF6C3E" w:rsidP="00DF6C3E">
      <w:r>
        <w:t>Адрес: _______________</w:t>
      </w:r>
    </w:p>
    <w:p w:rsidR="00DF6C3E" w:rsidRDefault="00DF6C3E" w:rsidP="00DF6C3E">
      <w:pPr>
        <w:jc w:val="both"/>
      </w:pPr>
    </w:p>
    <w:p w:rsidR="00DF6C3E" w:rsidRDefault="00DF6C3E" w:rsidP="00DF6C3E">
      <w:pPr>
        <w:jc w:val="both"/>
      </w:pPr>
    </w:p>
    <w:p w:rsidR="00DF6C3E" w:rsidRDefault="00DF6C3E" w:rsidP="00DF6C3E">
      <w:pPr>
        <w:rPr>
          <w:b/>
        </w:rPr>
      </w:pPr>
      <w:r>
        <w:rPr>
          <w:b/>
        </w:rPr>
        <w:t>АКТ СДАЧИ-ПРИЕМКИ ВЫПОЛНЕННЫХ РАБОТ № ____ от «___» _____ 201_ года.</w:t>
      </w:r>
    </w:p>
    <w:p w:rsidR="00DF6C3E" w:rsidRDefault="00DF6C3E" w:rsidP="00DF6C3E">
      <w:pPr>
        <w:jc w:val="both"/>
      </w:pPr>
      <w:r>
        <w:t>Согласно Договору № ___________ от ______ г.</w:t>
      </w:r>
    </w:p>
    <w:p w:rsidR="00DF6C3E" w:rsidRDefault="00DF6C3E" w:rsidP="00DF6C3E">
      <w:pPr>
        <w:jc w:val="both"/>
      </w:pPr>
      <w:r>
        <w:t>Отчетный период с «____» _______ по «_____» _______ 201_ года.</w:t>
      </w:r>
    </w:p>
    <w:p w:rsidR="00DF6C3E" w:rsidRDefault="00DF6C3E" w:rsidP="00DF6C3E"/>
    <w:tbl>
      <w:tblPr>
        <w:tblW w:w="9409"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795"/>
        <w:gridCol w:w="4167"/>
        <w:gridCol w:w="992"/>
        <w:gridCol w:w="992"/>
        <w:gridCol w:w="1134"/>
        <w:gridCol w:w="1329"/>
      </w:tblGrid>
      <w:tr w:rsidR="00DF6C3E" w:rsidTr="00E45D6B">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DF6C3E" w:rsidRDefault="00DF6C3E" w:rsidP="00E45D6B">
            <w:pPr>
              <w:jc w:val="center"/>
            </w:pPr>
            <w:r>
              <w:t>№</w:t>
            </w:r>
          </w:p>
          <w:p w:rsidR="00DF6C3E" w:rsidRDefault="00DF6C3E" w:rsidP="00E45D6B">
            <w:pPr>
              <w:jc w:val="center"/>
            </w:pPr>
            <w:r>
              <w:t>п</w:t>
            </w:r>
            <w:r>
              <w:rPr>
                <w:lang w:val="en-US"/>
              </w:rPr>
              <w:t>/</w:t>
            </w:r>
            <w:r>
              <w:t>п</w:t>
            </w:r>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DF6C3E" w:rsidRDefault="00DF6C3E" w:rsidP="00E45D6B">
            <w:pPr>
              <w:jc w:val="center"/>
            </w:pPr>
            <w:r>
              <w:t>Наименование работ и затрат</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DF6C3E" w:rsidRDefault="00DF6C3E" w:rsidP="00E45D6B">
            <w:pPr>
              <w:jc w:val="center"/>
            </w:pPr>
            <w:r>
              <w:t>Ед.</w:t>
            </w:r>
          </w:p>
          <w:p w:rsidR="00DF6C3E" w:rsidRDefault="00DF6C3E" w:rsidP="00E45D6B">
            <w:pPr>
              <w:jc w:val="center"/>
            </w:pPr>
            <w:r>
              <w:t>изм.</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DF6C3E" w:rsidRDefault="00DF6C3E" w:rsidP="00E45D6B">
            <w:pPr>
              <w:jc w:val="center"/>
            </w:pPr>
            <w:r>
              <w:t>Коли-чество</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DF6C3E" w:rsidRDefault="00DF6C3E" w:rsidP="00E45D6B">
            <w:pPr>
              <w:jc w:val="center"/>
            </w:pPr>
            <w:r>
              <w:t>Цена,</w:t>
            </w:r>
          </w:p>
          <w:p w:rsidR="00DF6C3E" w:rsidRDefault="00DF6C3E" w:rsidP="00E45D6B">
            <w:pPr>
              <w:jc w:val="center"/>
            </w:pPr>
            <w:r>
              <w:t>руб.</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DF6C3E" w:rsidRDefault="00DF6C3E" w:rsidP="00E45D6B">
            <w:pPr>
              <w:jc w:val="center"/>
            </w:pPr>
            <w:r>
              <w:t>Общая стоимость,</w:t>
            </w:r>
          </w:p>
          <w:p w:rsidR="00DF6C3E" w:rsidRDefault="00DF6C3E" w:rsidP="00E45D6B">
            <w:pPr>
              <w:jc w:val="center"/>
            </w:pPr>
            <w:r>
              <w:t>руб.</w:t>
            </w:r>
          </w:p>
        </w:tc>
      </w:tr>
      <w:tr w:rsidR="00DF6C3E" w:rsidTr="00E45D6B">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1</w:t>
            </w:r>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2</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3</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4</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5</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6</w:t>
            </w:r>
          </w:p>
        </w:tc>
      </w:tr>
      <w:tr w:rsidR="00DF6C3E" w:rsidTr="00E45D6B">
        <w:trPr>
          <w:trHeight w:val="341"/>
        </w:trPr>
        <w:tc>
          <w:tcPr>
            <w:tcW w:w="79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1</w:t>
            </w:r>
          </w:p>
        </w:tc>
        <w:tc>
          <w:tcPr>
            <w:tcW w:w="41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r>
              <w:t>-</w:t>
            </w:r>
          </w:p>
        </w:tc>
        <w:tc>
          <w:tcPr>
            <w:tcW w:w="11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jc w:val="center"/>
            </w:pPr>
          </w:p>
        </w:tc>
      </w:tr>
      <w:tr w:rsidR="00DF6C3E" w:rsidTr="00E45D6B">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rPr>
                <w:b/>
                <w:bCs/>
              </w:rPr>
            </w:pPr>
            <w:r>
              <w:rPr>
                <w:b/>
                <w:bCs/>
              </w:rPr>
              <w:t xml:space="preserve">ВСЕГО БЕЗ НДС </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DF6C3E" w:rsidRDefault="00DF6C3E" w:rsidP="00E45D6B">
            <w:pPr>
              <w:jc w:val="center"/>
              <w:rPr>
                <w:bCs/>
              </w:rPr>
            </w:pPr>
          </w:p>
        </w:tc>
      </w:tr>
      <w:tr w:rsidR="00DF6C3E" w:rsidTr="00E45D6B">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rPr>
                <w:b/>
                <w:bCs/>
              </w:rPr>
            </w:pPr>
            <w:r>
              <w:rPr>
                <w:b/>
                <w:bCs/>
              </w:rPr>
              <w:t>НДС 20%</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DF6C3E" w:rsidRDefault="00DF6C3E" w:rsidP="00E45D6B">
            <w:pPr>
              <w:jc w:val="center"/>
              <w:rPr>
                <w:bCs/>
              </w:rPr>
            </w:pPr>
          </w:p>
        </w:tc>
      </w:tr>
      <w:tr w:rsidR="00DF6C3E" w:rsidTr="00E45D6B">
        <w:tc>
          <w:tcPr>
            <w:tcW w:w="8080" w:type="dxa"/>
            <w:gridSpan w:val="5"/>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F6C3E" w:rsidRDefault="00DF6C3E" w:rsidP="00E45D6B">
            <w:pPr>
              <w:rPr>
                <w:b/>
                <w:bCs/>
              </w:rPr>
            </w:pPr>
            <w:r>
              <w:rPr>
                <w:b/>
                <w:bCs/>
              </w:rPr>
              <w:t>ВСЕГО С НДС</w:t>
            </w:r>
          </w:p>
        </w:tc>
        <w:tc>
          <w:tcPr>
            <w:tcW w:w="1329"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bottom"/>
          </w:tcPr>
          <w:p w:rsidR="00DF6C3E" w:rsidRDefault="00DF6C3E" w:rsidP="00E45D6B">
            <w:pPr>
              <w:jc w:val="center"/>
              <w:rPr>
                <w:bCs/>
              </w:rPr>
            </w:pPr>
          </w:p>
        </w:tc>
      </w:tr>
    </w:tbl>
    <w:p w:rsidR="00DF6C3E" w:rsidRDefault="00DF6C3E" w:rsidP="00DF6C3E"/>
    <w:p w:rsidR="00DF6C3E" w:rsidRDefault="00DF6C3E" w:rsidP="00DF6C3E"/>
    <w:p w:rsidR="00DF6C3E" w:rsidRPr="00150101" w:rsidRDefault="00DF6C3E" w:rsidP="00DF6C3E">
      <w:pPr>
        <w:ind w:left="142"/>
        <w:rPr>
          <w:b/>
          <w:u w:val="single"/>
        </w:rPr>
      </w:pPr>
      <w:r>
        <w:rPr>
          <w:b/>
          <w:u w:val="single"/>
        </w:rPr>
        <w:t>Форма документа согласована:</w:t>
      </w:r>
    </w:p>
    <w:tbl>
      <w:tblPr>
        <w:tblW w:w="9356" w:type="dxa"/>
        <w:tblInd w:w="113" w:type="dxa"/>
        <w:tblCellMar>
          <w:left w:w="113" w:type="dxa"/>
        </w:tblCellMar>
        <w:tblLook w:val="0000" w:firstRow="0" w:lastRow="0" w:firstColumn="0" w:lastColumn="0" w:noHBand="0" w:noVBand="0"/>
      </w:tblPr>
      <w:tblGrid>
        <w:gridCol w:w="4816"/>
        <w:gridCol w:w="4540"/>
      </w:tblGrid>
      <w:tr w:rsidR="00DF6C3E" w:rsidTr="00E45D6B">
        <w:trPr>
          <w:trHeight w:val="2074"/>
        </w:trPr>
        <w:tc>
          <w:tcPr>
            <w:tcW w:w="4816" w:type="dxa"/>
            <w:shd w:val="clear" w:color="auto" w:fill="auto"/>
          </w:tcPr>
          <w:p w:rsidR="00DF6C3E" w:rsidRDefault="00DF6C3E" w:rsidP="00E45D6B">
            <w:pPr>
              <w:ind w:left="175"/>
            </w:pPr>
            <w:r>
              <w:rPr>
                <w:b/>
              </w:rPr>
              <w:t>Заказчик:</w:t>
            </w:r>
          </w:p>
          <w:p w:rsidR="00DF6C3E" w:rsidRDefault="00DF6C3E" w:rsidP="00E45D6B">
            <w:pPr>
              <w:ind w:left="175"/>
            </w:pPr>
            <w:r>
              <w:t xml:space="preserve">Директор филиала </w:t>
            </w:r>
          </w:p>
          <w:p w:rsidR="00DF6C3E" w:rsidRDefault="00DF6C3E" w:rsidP="00E45D6B">
            <w:pPr>
              <w:ind w:left="175"/>
            </w:pPr>
            <w:r>
              <w:t>ПАО «ТрансКонтейнер»</w:t>
            </w:r>
          </w:p>
          <w:p w:rsidR="00DF6C3E" w:rsidRDefault="00DF6C3E" w:rsidP="00E45D6B">
            <w:pPr>
              <w:ind w:left="175"/>
            </w:pPr>
            <w:r>
              <w:t>на Октябрьской железной дороге</w:t>
            </w:r>
          </w:p>
          <w:p w:rsidR="00DF6C3E" w:rsidRDefault="00DF6C3E" w:rsidP="00E45D6B">
            <w:pPr>
              <w:ind w:left="175"/>
            </w:pPr>
          </w:p>
          <w:p w:rsidR="00DF6C3E" w:rsidRDefault="00DF6C3E" w:rsidP="00E45D6B">
            <w:pPr>
              <w:ind w:left="175"/>
            </w:pPr>
            <w:r>
              <w:t>_________________ /Д.И. Мельничук/</w:t>
            </w:r>
          </w:p>
          <w:p w:rsidR="00DF6C3E" w:rsidRDefault="00DF6C3E" w:rsidP="00E45D6B">
            <w:pPr>
              <w:ind w:left="175"/>
            </w:pPr>
            <w:r>
              <w:t>м.п.</w:t>
            </w:r>
          </w:p>
        </w:tc>
        <w:tc>
          <w:tcPr>
            <w:tcW w:w="4540" w:type="dxa"/>
            <w:shd w:val="clear" w:color="auto" w:fill="auto"/>
          </w:tcPr>
          <w:p w:rsidR="00DF6C3E" w:rsidRDefault="00DF6C3E" w:rsidP="00E45D6B">
            <w:pPr>
              <w:rPr>
                <w:b/>
              </w:rPr>
            </w:pPr>
            <w:r>
              <w:rPr>
                <w:b/>
              </w:rPr>
              <w:t>Исполнитель:</w:t>
            </w:r>
          </w:p>
          <w:p w:rsidR="00DF6C3E" w:rsidRDefault="00DF6C3E" w:rsidP="00E45D6B"/>
          <w:p w:rsidR="00DF6C3E" w:rsidRDefault="00DF6C3E" w:rsidP="00E45D6B"/>
          <w:p w:rsidR="00DF6C3E" w:rsidRDefault="00DF6C3E" w:rsidP="00E45D6B"/>
          <w:p w:rsidR="00DF6C3E" w:rsidRDefault="00DF6C3E" w:rsidP="00E45D6B"/>
          <w:p w:rsidR="00DF6C3E" w:rsidRDefault="00DF6C3E" w:rsidP="00E45D6B">
            <w:r>
              <w:t>_________________ /______________/</w:t>
            </w:r>
          </w:p>
          <w:p w:rsidR="00DF6C3E" w:rsidRDefault="00DF6C3E" w:rsidP="00E45D6B">
            <w:r>
              <w:t>м.п.</w:t>
            </w:r>
          </w:p>
        </w:tc>
      </w:tr>
    </w:tbl>
    <w:p w:rsidR="00DF6C3E" w:rsidRDefault="00DF6C3E" w:rsidP="00DF6C3E">
      <w:pPr>
        <w:sectPr w:rsidR="00DF6C3E" w:rsidSect="00506BB6">
          <w:footerReference w:type="default" r:id="rId32"/>
          <w:pgSz w:w="11906" w:h="16838"/>
          <w:pgMar w:top="851" w:right="1134" w:bottom="1134" w:left="1701" w:header="0" w:footer="811" w:gutter="0"/>
          <w:cols w:space="720"/>
          <w:formProt w:val="0"/>
          <w:docGrid w:linePitch="326" w:charSpace="-6145"/>
        </w:sectPr>
      </w:pPr>
    </w:p>
    <w:p w:rsidR="00DF6C3E" w:rsidRPr="00CC714E" w:rsidRDefault="00DF6C3E" w:rsidP="00DF6C3E">
      <w:pPr>
        <w:pStyle w:val="ConsNormal"/>
        <w:widowControl/>
        <w:ind w:firstLine="0"/>
        <w:jc w:val="right"/>
        <w:rPr>
          <w:rFonts w:ascii="Times New Roman" w:hAnsi="Times New Roman" w:cs="Times New Roman"/>
          <w:b/>
          <w:sz w:val="24"/>
          <w:szCs w:val="24"/>
        </w:rPr>
      </w:pPr>
      <w:r w:rsidRPr="00CC714E">
        <w:rPr>
          <w:rFonts w:ascii="Times New Roman" w:hAnsi="Times New Roman" w:cs="Times New Roman"/>
          <w:b/>
          <w:sz w:val="24"/>
          <w:szCs w:val="24"/>
        </w:rPr>
        <w:t>Приложение № 6</w:t>
      </w:r>
    </w:p>
    <w:p w:rsidR="00DF6C3E" w:rsidRPr="00B459DF" w:rsidRDefault="00DF6C3E" w:rsidP="00DF6C3E">
      <w:pPr>
        <w:pStyle w:val="ConsNormal"/>
        <w:widowControl/>
        <w:ind w:firstLine="0"/>
        <w:jc w:val="right"/>
        <w:rPr>
          <w:rFonts w:ascii="Times New Roman" w:hAnsi="Times New Roman" w:cs="Times New Roman"/>
          <w:sz w:val="24"/>
          <w:szCs w:val="24"/>
        </w:rPr>
      </w:pPr>
      <w:r w:rsidRPr="00B459DF">
        <w:rPr>
          <w:rFonts w:ascii="Times New Roman" w:hAnsi="Times New Roman" w:cs="Times New Roman"/>
          <w:sz w:val="24"/>
          <w:szCs w:val="24"/>
        </w:rPr>
        <w:t>к Договору на выполнение Работ</w:t>
      </w:r>
    </w:p>
    <w:p w:rsidR="00DF6C3E" w:rsidRPr="00D504B1" w:rsidRDefault="00DF6C3E" w:rsidP="00DF6C3E">
      <w:pPr>
        <w:pStyle w:val="ConsNormal"/>
        <w:widowControl/>
        <w:ind w:firstLine="0"/>
        <w:jc w:val="right"/>
        <w:rPr>
          <w:rFonts w:ascii="Times New Roman" w:hAnsi="Times New Roman" w:cs="Times New Roman"/>
          <w:sz w:val="24"/>
          <w:szCs w:val="24"/>
        </w:rPr>
      </w:pPr>
      <w:r w:rsidRPr="00D504B1">
        <w:rPr>
          <w:rFonts w:ascii="Times New Roman" w:hAnsi="Times New Roman" w:cs="Times New Roman"/>
          <w:sz w:val="24"/>
          <w:szCs w:val="24"/>
        </w:rPr>
        <w:t>от «___»_________201_ г.</w:t>
      </w:r>
      <w:r>
        <w:rPr>
          <w:rFonts w:ascii="Times New Roman" w:hAnsi="Times New Roman" w:cs="Times New Roman"/>
          <w:sz w:val="24"/>
          <w:szCs w:val="24"/>
        </w:rPr>
        <w:t xml:space="preserve"> </w:t>
      </w:r>
      <w:r w:rsidRPr="00D504B1">
        <w:rPr>
          <w:rFonts w:ascii="Times New Roman" w:hAnsi="Times New Roman" w:cs="Times New Roman"/>
          <w:sz w:val="24"/>
          <w:szCs w:val="24"/>
        </w:rPr>
        <w:t xml:space="preserve">№______________ </w:t>
      </w:r>
    </w:p>
    <w:p w:rsidR="00DF6C3E" w:rsidRPr="00B459DF" w:rsidRDefault="00DF6C3E" w:rsidP="00DF6C3E">
      <w:pPr>
        <w:pStyle w:val="ConsNormal"/>
        <w:widowControl/>
        <w:spacing w:line="276" w:lineRule="auto"/>
        <w:ind w:firstLine="0"/>
        <w:jc w:val="right"/>
        <w:rPr>
          <w:rFonts w:ascii="Times New Roman" w:hAnsi="Times New Roman" w:cs="Times New Roman"/>
          <w:sz w:val="24"/>
          <w:szCs w:val="24"/>
        </w:rPr>
      </w:pPr>
    </w:p>
    <w:p w:rsidR="00DF6C3E" w:rsidRDefault="00DF6C3E" w:rsidP="00DF6C3E">
      <w:pPr>
        <w:pStyle w:val="ConsNormal"/>
        <w:widowControl/>
        <w:spacing w:line="276" w:lineRule="auto"/>
        <w:ind w:firstLine="0"/>
        <w:jc w:val="right"/>
        <w:rPr>
          <w:rFonts w:ascii="Times New Roman" w:hAnsi="Times New Roman" w:cs="Times New Roman"/>
          <w:szCs w:val="24"/>
        </w:rPr>
      </w:pPr>
    </w:p>
    <w:p w:rsidR="00DF6C3E" w:rsidRDefault="00DF6C3E" w:rsidP="00DF6C3E">
      <w:pPr>
        <w:jc w:val="center"/>
        <w:rPr>
          <w:b/>
        </w:rPr>
      </w:pPr>
      <w:r>
        <w:rPr>
          <w:b/>
        </w:rPr>
        <w:t>Сведения о цепочке собственников</w:t>
      </w:r>
    </w:p>
    <w:p w:rsidR="00DF6C3E" w:rsidRDefault="00DF6C3E" w:rsidP="00DF6C3E">
      <w:pPr>
        <w:jc w:val="center"/>
        <w:rPr>
          <w:b/>
        </w:rPr>
      </w:pPr>
      <w:r>
        <w:rPr>
          <w:b/>
        </w:rPr>
        <w:t>(включая бенефициаров</w:t>
      </w:r>
      <w:r>
        <w:rPr>
          <w:rStyle w:val="af6"/>
          <w:rFonts w:eastAsia="Calibri"/>
        </w:rPr>
        <w:t xml:space="preserve">, </w:t>
      </w:r>
      <w:r>
        <w:rPr>
          <w:b/>
        </w:rPr>
        <w:t>в т.ч. конечных)</w:t>
      </w:r>
    </w:p>
    <w:p w:rsidR="00DF6C3E" w:rsidRDefault="00DF6C3E" w:rsidP="00DF6C3E">
      <w:pPr>
        <w:pStyle w:val="aff7"/>
        <w:numPr>
          <w:ilvl w:val="0"/>
          <w:numId w:val="37"/>
        </w:numPr>
        <w:suppressAutoHyphens w:val="0"/>
        <w:ind w:left="709" w:hanging="709"/>
        <w:jc w:val="both"/>
        <w:rPr>
          <w:b/>
        </w:rPr>
      </w:pPr>
      <w:r>
        <w:rPr>
          <w:b/>
        </w:rPr>
        <w:t>«Общая информация о контрагенте»:</w:t>
      </w:r>
    </w:p>
    <w:p w:rsidR="00DF6C3E" w:rsidRDefault="00DF6C3E" w:rsidP="00DF6C3E">
      <w:pPr>
        <w:pStyle w:val="aff7"/>
        <w:numPr>
          <w:ilvl w:val="1"/>
          <w:numId w:val="37"/>
        </w:numPr>
        <w:suppressAutoHyphens w:val="0"/>
        <w:ind w:left="709" w:hanging="709"/>
        <w:jc w:val="both"/>
      </w:pPr>
      <w:r>
        <w:t>Наименование (сокращенное): ____________</w:t>
      </w:r>
    </w:p>
    <w:p w:rsidR="00DF6C3E" w:rsidRDefault="00DF6C3E" w:rsidP="00DF6C3E">
      <w:pPr>
        <w:pStyle w:val="aff7"/>
        <w:numPr>
          <w:ilvl w:val="1"/>
          <w:numId w:val="37"/>
        </w:numPr>
        <w:suppressAutoHyphens w:val="0"/>
        <w:ind w:left="709" w:hanging="709"/>
        <w:jc w:val="both"/>
      </w:pPr>
      <w:r>
        <w:t>ОГРН/ИНН: _______________</w:t>
      </w:r>
    </w:p>
    <w:p w:rsidR="00DF6C3E" w:rsidRDefault="00DF6C3E" w:rsidP="00DF6C3E">
      <w:pPr>
        <w:pStyle w:val="aff7"/>
        <w:numPr>
          <w:ilvl w:val="1"/>
          <w:numId w:val="37"/>
        </w:numPr>
        <w:suppressAutoHyphens w:val="0"/>
        <w:ind w:left="709" w:hanging="709"/>
        <w:jc w:val="both"/>
      </w:pPr>
      <w:r>
        <w:t xml:space="preserve">Адрес местонахождения (по ЕГРЮЛ): </w:t>
      </w:r>
      <w:r>
        <w:rPr>
          <w:bCs/>
        </w:rPr>
        <w:t>__________________</w:t>
      </w:r>
    </w:p>
    <w:p w:rsidR="00DF6C3E" w:rsidRDefault="00DF6C3E" w:rsidP="00DF6C3E">
      <w:pPr>
        <w:pStyle w:val="aff7"/>
        <w:numPr>
          <w:ilvl w:val="1"/>
          <w:numId w:val="37"/>
        </w:numPr>
        <w:suppressAutoHyphens w:val="0"/>
        <w:ind w:left="709" w:hanging="709"/>
        <w:jc w:val="both"/>
      </w:pPr>
      <w:r>
        <w:t xml:space="preserve">Адрес местонахождения (фактический): </w:t>
      </w:r>
      <w:r>
        <w:rPr>
          <w:rStyle w:val="afff5"/>
          <w:rFonts w:eastAsia="MS Mincho"/>
          <w:color w:val="000000"/>
        </w:rPr>
        <w:t>____________</w:t>
      </w:r>
    </w:p>
    <w:p w:rsidR="00DF6C3E" w:rsidRDefault="00DF6C3E" w:rsidP="00DF6C3E">
      <w:pPr>
        <w:pStyle w:val="aff7"/>
        <w:numPr>
          <w:ilvl w:val="1"/>
          <w:numId w:val="37"/>
        </w:numPr>
        <w:suppressAutoHyphens w:val="0"/>
        <w:ind w:left="709" w:hanging="709"/>
        <w:jc w:val="both"/>
      </w:pPr>
      <w:r>
        <w:t>Должность и ФИО (полностью) руководителя: _____________</w:t>
      </w:r>
    </w:p>
    <w:p w:rsidR="00DF6C3E" w:rsidRDefault="00DF6C3E" w:rsidP="00DF6C3E">
      <w:pPr>
        <w:pStyle w:val="aff7"/>
        <w:numPr>
          <w:ilvl w:val="1"/>
          <w:numId w:val="37"/>
        </w:numPr>
        <w:suppressAutoHyphens w:val="0"/>
        <w:ind w:left="709" w:hanging="709"/>
        <w:jc w:val="both"/>
      </w:pPr>
      <w:r>
        <w:t>Реквизиты документа (паспорта), удостоверяющего личность руководителя: ___________</w:t>
      </w:r>
    </w:p>
    <w:p w:rsidR="00DF6C3E" w:rsidRDefault="00DF6C3E" w:rsidP="00DF6C3E">
      <w:pPr>
        <w:pStyle w:val="aff7"/>
        <w:spacing w:after="120"/>
        <w:ind w:left="709" w:hanging="709"/>
        <w:jc w:val="both"/>
      </w:pPr>
    </w:p>
    <w:p w:rsidR="00DF6C3E" w:rsidRDefault="00DF6C3E" w:rsidP="00DF6C3E">
      <w:pPr>
        <w:pStyle w:val="aff7"/>
        <w:numPr>
          <w:ilvl w:val="0"/>
          <w:numId w:val="37"/>
        </w:numPr>
        <w:suppressAutoHyphens w:val="0"/>
        <w:spacing w:after="120"/>
        <w:ind w:left="709" w:hanging="709"/>
        <w:jc w:val="both"/>
      </w:pPr>
      <w:r>
        <w:rPr>
          <w:b/>
        </w:rPr>
        <w:t>«Информация о цепочке собственников (участников, акционеров и пр.) контрагента , включая бенефициаров (в т.ч. конечных)»</w:t>
      </w:r>
    </w:p>
    <w:p w:rsidR="00DF6C3E" w:rsidRDefault="00DF6C3E" w:rsidP="00DF6C3E">
      <w:pPr>
        <w:pStyle w:val="aff7"/>
        <w:ind w:left="709" w:hanging="709"/>
        <w:jc w:val="both"/>
        <w:rPr>
          <w:b/>
          <w:i/>
          <w:u w:val="single"/>
        </w:rPr>
      </w:pPr>
      <w:r>
        <w:rPr>
          <w:b/>
          <w:i/>
          <w:u w:val="single"/>
        </w:rPr>
        <w:t>Для физических лиц (заполняется на каждого собственника):</w:t>
      </w:r>
    </w:p>
    <w:p w:rsidR="00DF6C3E" w:rsidRDefault="00DF6C3E" w:rsidP="00DF6C3E">
      <w:pPr>
        <w:pStyle w:val="aff7"/>
        <w:numPr>
          <w:ilvl w:val="1"/>
          <w:numId w:val="37"/>
        </w:numPr>
        <w:suppressAutoHyphens w:val="0"/>
        <w:ind w:left="709" w:hanging="709"/>
        <w:jc w:val="both"/>
      </w:pPr>
      <w:r>
        <w:t>Вид собственника: ___________</w:t>
      </w:r>
    </w:p>
    <w:p w:rsidR="00DF6C3E" w:rsidRDefault="00DF6C3E" w:rsidP="00DF6C3E">
      <w:pPr>
        <w:pStyle w:val="aff7"/>
        <w:numPr>
          <w:ilvl w:val="1"/>
          <w:numId w:val="37"/>
        </w:numPr>
        <w:suppressAutoHyphens w:val="0"/>
        <w:ind w:left="709" w:hanging="709"/>
        <w:jc w:val="both"/>
      </w:pPr>
      <w:r>
        <w:t>ФИО полностью: _______________</w:t>
      </w:r>
    </w:p>
    <w:p w:rsidR="00DF6C3E" w:rsidRDefault="00DF6C3E" w:rsidP="00DF6C3E">
      <w:pPr>
        <w:pStyle w:val="aff7"/>
        <w:numPr>
          <w:ilvl w:val="1"/>
          <w:numId w:val="37"/>
        </w:numPr>
        <w:suppressAutoHyphens w:val="0"/>
        <w:ind w:left="709" w:hanging="709"/>
        <w:jc w:val="both"/>
      </w:pPr>
      <w:r>
        <w:t>Реквизиты документа, удостоверяющего личность (наименование документа, серия, номер, кем и когда выдан): ________________.</w:t>
      </w:r>
    </w:p>
    <w:p w:rsidR="00DF6C3E" w:rsidRDefault="00DF6C3E" w:rsidP="00DF6C3E">
      <w:pPr>
        <w:pStyle w:val="aff7"/>
        <w:numPr>
          <w:ilvl w:val="1"/>
          <w:numId w:val="37"/>
        </w:numPr>
        <w:suppressAutoHyphens w:val="0"/>
        <w:ind w:left="709" w:hanging="709"/>
        <w:jc w:val="both"/>
      </w:pPr>
      <w:r>
        <w:t>Адрес регистрации: ________________</w:t>
      </w:r>
    </w:p>
    <w:p w:rsidR="00DF6C3E" w:rsidRDefault="00DF6C3E" w:rsidP="00DF6C3E">
      <w:pPr>
        <w:pStyle w:val="aff7"/>
        <w:numPr>
          <w:ilvl w:val="1"/>
          <w:numId w:val="37"/>
        </w:numPr>
        <w:suppressAutoHyphens w:val="0"/>
        <w:spacing w:after="120"/>
        <w:ind w:left="709" w:hanging="709"/>
        <w:jc w:val="both"/>
      </w:pPr>
      <w:r>
        <w:t>Реквизиты документа, подтверждающего вид собственника (наименование, дата, номер): ______________________</w:t>
      </w:r>
    </w:p>
    <w:p w:rsidR="00DF6C3E" w:rsidRDefault="00DF6C3E" w:rsidP="00DF6C3E">
      <w:pPr>
        <w:pStyle w:val="aff7"/>
        <w:numPr>
          <w:ilvl w:val="1"/>
          <w:numId w:val="37"/>
        </w:numPr>
        <w:suppressAutoHyphens w:val="0"/>
        <w:ind w:left="709" w:hanging="709"/>
        <w:jc w:val="both"/>
      </w:pPr>
      <w:r>
        <w:t>Вид собственника: _____________</w:t>
      </w:r>
    </w:p>
    <w:p w:rsidR="00DF6C3E" w:rsidRDefault="00DF6C3E" w:rsidP="00DF6C3E">
      <w:pPr>
        <w:pStyle w:val="aff7"/>
        <w:numPr>
          <w:ilvl w:val="1"/>
          <w:numId w:val="37"/>
        </w:numPr>
        <w:suppressAutoHyphens w:val="0"/>
        <w:ind w:left="709" w:hanging="709"/>
        <w:jc w:val="both"/>
      </w:pPr>
      <w:r>
        <w:t>ФИО полностью: _________________</w:t>
      </w:r>
    </w:p>
    <w:p w:rsidR="00DF6C3E" w:rsidRDefault="00DF6C3E" w:rsidP="00DF6C3E">
      <w:pPr>
        <w:pStyle w:val="aff7"/>
        <w:numPr>
          <w:ilvl w:val="1"/>
          <w:numId w:val="37"/>
        </w:numPr>
        <w:suppressAutoHyphens w:val="0"/>
        <w:ind w:left="709" w:hanging="709"/>
        <w:jc w:val="both"/>
      </w:pPr>
      <w:r>
        <w:t>Реквизиты документа, удостоверяющего личность (наименование документа, серия, номер, кем и когда выдан): ___________________.</w:t>
      </w:r>
    </w:p>
    <w:p w:rsidR="00DF6C3E" w:rsidRDefault="00DF6C3E" w:rsidP="00DF6C3E">
      <w:pPr>
        <w:pStyle w:val="aff7"/>
        <w:numPr>
          <w:ilvl w:val="1"/>
          <w:numId w:val="37"/>
        </w:numPr>
        <w:suppressAutoHyphens w:val="0"/>
        <w:ind w:left="709" w:hanging="709"/>
        <w:jc w:val="both"/>
      </w:pPr>
      <w:r>
        <w:t>Адрес регистрации: ________________</w:t>
      </w:r>
    </w:p>
    <w:p w:rsidR="00DF6C3E" w:rsidRDefault="00DF6C3E" w:rsidP="00DF6C3E">
      <w:pPr>
        <w:pStyle w:val="aff7"/>
        <w:numPr>
          <w:ilvl w:val="1"/>
          <w:numId w:val="37"/>
        </w:numPr>
        <w:suppressAutoHyphens w:val="0"/>
        <w:spacing w:after="120"/>
        <w:ind w:left="709" w:hanging="709"/>
        <w:jc w:val="both"/>
      </w:pPr>
      <w:r>
        <w:t>Реквизиты документа, подтверждающего вид собственника (наименование, дата, номер): __________________</w:t>
      </w:r>
    </w:p>
    <w:p w:rsidR="00DF6C3E" w:rsidRDefault="00DF6C3E" w:rsidP="00DF6C3E">
      <w:pPr>
        <w:pStyle w:val="aff7"/>
        <w:ind w:left="709" w:hanging="709"/>
      </w:pPr>
    </w:p>
    <w:p w:rsidR="00DF6C3E" w:rsidRPr="00395ABE" w:rsidRDefault="00DF6C3E" w:rsidP="00DF6C3E">
      <w:pPr>
        <w:jc w:val="both"/>
        <w:rPr>
          <w:sz w:val="20"/>
          <w:szCs w:val="20"/>
        </w:rPr>
      </w:pPr>
      <w:r w:rsidRPr="00395ABE">
        <w:rPr>
          <w:sz w:val="20"/>
          <w:szCs w:val="20"/>
          <w:u w:val="single"/>
        </w:rPr>
        <w:t>Примечание:</w:t>
      </w:r>
    </w:p>
    <w:p w:rsidR="00DF6C3E" w:rsidRPr="00395ABE" w:rsidRDefault="00DF6C3E" w:rsidP="00DF6C3E">
      <w:pPr>
        <w:jc w:val="both"/>
        <w:rPr>
          <w:sz w:val="20"/>
          <w:szCs w:val="20"/>
        </w:rPr>
      </w:pPr>
      <w:r w:rsidRPr="00395ABE">
        <w:rPr>
          <w:sz w:val="20"/>
          <w:szCs w:val="20"/>
        </w:rP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DF6C3E" w:rsidRDefault="00DF6C3E" w:rsidP="00DF6C3E">
      <w:pPr>
        <w:pStyle w:val="ConsNormal"/>
        <w:widowControl/>
        <w:ind w:firstLine="0"/>
        <w:jc w:val="both"/>
        <w:rPr>
          <w:rFonts w:ascii="Times New Roman" w:hAnsi="Times New Roman" w:cs="Times New Roman"/>
          <w:szCs w:val="24"/>
        </w:rPr>
      </w:pPr>
    </w:p>
    <w:p w:rsidR="00DF6C3E" w:rsidRDefault="00DF6C3E" w:rsidP="00DF6C3E">
      <w:pPr>
        <w:rPr>
          <w:b/>
        </w:rPr>
      </w:pPr>
      <w:r>
        <w:rPr>
          <w:b/>
        </w:rPr>
        <w:t>Исполнитель:</w:t>
      </w:r>
    </w:p>
    <w:p w:rsidR="00DF6C3E" w:rsidRDefault="00DF6C3E" w:rsidP="00DF6C3E"/>
    <w:p w:rsidR="00DF6C3E" w:rsidRPr="007B5063" w:rsidRDefault="00DF6C3E" w:rsidP="00DF6C3E">
      <w:r>
        <w:t>Должность руководителя и наименование контрагента:</w:t>
      </w:r>
      <w:r>
        <w:tab/>
        <w:t>____________________</w:t>
      </w:r>
    </w:p>
    <w:p w:rsidR="00DF6C3E" w:rsidRPr="007B5063" w:rsidRDefault="00DF6C3E" w:rsidP="00DF6C3E">
      <w:r>
        <w:t>ФИО руководителя и его подпись:</w:t>
      </w:r>
      <w:r>
        <w:tab/>
      </w:r>
      <w:r>
        <w:tab/>
      </w:r>
      <w:r>
        <w:tab/>
      </w:r>
      <w:r>
        <w:tab/>
        <w:t>____________________</w:t>
      </w:r>
    </w:p>
    <w:p w:rsidR="00DF6C3E" w:rsidRPr="007B5063" w:rsidRDefault="00DF6C3E" w:rsidP="00DF6C3E">
      <w:r>
        <w:t>Печать контрагента:</w:t>
      </w:r>
      <w:r>
        <w:tab/>
      </w:r>
      <w:r>
        <w:tab/>
      </w:r>
      <w:r>
        <w:tab/>
      </w:r>
      <w:r>
        <w:tab/>
      </w:r>
      <w:r>
        <w:tab/>
      </w:r>
      <w:r>
        <w:tab/>
        <w:t>м.п</w:t>
      </w:r>
    </w:p>
    <w:p w:rsidR="00DF6C3E" w:rsidRDefault="00DF6C3E" w:rsidP="00DF6C3E"/>
    <w:p w:rsidR="00896443" w:rsidRPr="004436BF" w:rsidRDefault="00896443" w:rsidP="004436BF">
      <w:pPr>
        <w:pStyle w:val="ConsNormal"/>
        <w:widowControl/>
        <w:ind w:firstLine="0"/>
        <w:jc w:val="both"/>
      </w:pPr>
      <w:r>
        <w:br w:type="page"/>
      </w:r>
    </w:p>
    <w:p w:rsidR="00040BAC" w:rsidRDefault="00FF0652">
      <w:pPr>
        <w:pStyle w:val="1a"/>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78042D" w:rsidRPr="00CB7E89" w:rsidRDefault="0078042D" w:rsidP="0078042D">
      <w:pPr>
        <w:jc w:val="center"/>
        <w:rPr>
          <w:b/>
          <w:bCs/>
          <w:sz w:val="28"/>
          <w:szCs w:val="28"/>
        </w:rPr>
      </w:pPr>
      <w:r>
        <w:rPr>
          <w:b/>
          <w:bCs/>
          <w:sz w:val="28"/>
          <w:szCs w:val="28"/>
        </w:rPr>
        <w:t>СВЕДЕНИЯ ОБ АДМИНИСТРАТИВНОМ И ПРОИЗВОДСТВЕННОМ ПЕРСОНАЛЕ ПРЕТЕНДЕНТА</w:t>
      </w:r>
    </w:p>
    <w:p w:rsidR="0078042D" w:rsidRPr="00CB7E89" w:rsidRDefault="0078042D" w:rsidP="0078042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78042D" w:rsidRPr="00CB7E89" w:rsidRDefault="0078042D" w:rsidP="0078042D">
      <w:pPr>
        <w:jc w:val="center"/>
      </w:pPr>
    </w:p>
    <w:p w:rsidR="0078042D" w:rsidRPr="00CB7E89" w:rsidRDefault="0078042D" w:rsidP="0078042D">
      <w:pPr>
        <w:tabs>
          <w:tab w:val="left" w:pos="9639"/>
        </w:tabs>
        <w:jc w:val="center"/>
        <w:rPr>
          <w:b/>
          <w:bCs/>
          <w:sz w:val="28"/>
          <w:szCs w:val="28"/>
        </w:rPr>
      </w:pPr>
      <w:r>
        <w:rPr>
          <w:b/>
          <w:bCs/>
          <w:sz w:val="28"/>
          <w:szCs w:val="28"/>
        </w:rPr>
        <w:t xml:space="preserve">Административный персонал </w:t>
      </w:r>
    </w:p>
    <w:p w:rsidR="0078042D" w:rsidRPr="00CB7E89" w:rsidRDefault="0078042D" w:rsidP="0078042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78042D" w:rsidRPr="00CB7E89" w:rsidTr="008B539E">
        <w:trPr>
          <w:jc w:val="center"/>
        </w:trPr>
        <w:tc>
          <w:tcPr>
            <w:tcW w:w="761" w:type="dxa"/>
            <w:vAlign w:val="center"/>
          </w:tcPr>
          <w:p w:rsidR="0078042D" w:rsidRPr="00CB7E89" w:rsidRDefault="0078042D" w:rsidP="008B539E">
            <w:pPr>
              <w:tabs>
                <w:tab w:val="left" w:pos="9639"/>
              </w:tabs>
              <w:jc w:val="center"/>
            </w:pPr>
            <w:r>
              <w:t>№ п/п</w:t>
            </w:r>
          </w:p>
        </w:tc>
        <w:tc>
          <w:tcPr>
            <w:tcW w:w="2299" w:type="dxa"/>
            <w:vAlign w:val="center"/>
          </w:tcPr>
          <w:p w:rsidR="0078042D" w:rsidRPr="00CB7E89" w:rsidRDefault="0078042D" w:rsidP="008B539E">
            <w:pPr>
              <w:tabs>
                <w:tab w:val="left" w:pos="9639"/>
              </w:tabs>
              <w:jc w:val="center"/>
            </w:pPr>
            <w:r>
              <w:t>Занимаемая должность</w:t>
            </w:r>
          </w:p>
        </w:tc>
        <w:tc>
          <w:tcPr>
            <w:tcW w:w="2762" w:type="dxa"/>
            <w:vAlign w:val="center"/>
          </w:tcPr>
          <w:p w:rsidR="0078042D" w:rsidRPr="00CB7E89" w:rsidRDefault="0078042D" w:rsidP="008B539E">
            <w:pPr>
              <w:tabs>
                <w:tab w:val="left" w:pos="9639"/>
              </w:tabs>
              <w:jc w:val="center"/>
            </w:pPr>
            <w:r>
              <w:t>Ф.И.О.</w:t>
            </w:r>
          </w:p>
        </w:tc>
        <w:tc>
          <w:tcPr>
            <w:tcW w:w="2160" w:type="dxa"/>
            <w:vAlign w:val="center"/>
          </w:tcPr>
          <w:p w:rsidR="0078042D" w:rsidRPr="00CB7E89" w:rsidRDefault="0078042D" w:rsidP="008B539E">
            <w:pPr>
              <w:tabs>
                <w:tab w:val="left" w:pos="9639"/>
              </w:tabs>
              <w:jc w:val="center"/>
            </w:pPr>
            <w:r>
              <w:t>Образование и специальность</w:t>
            </w:r>
          </w:p>
        </w:tc>
        <w:tc>
          <w:tcPr>
            <w:tcW w:w="2247" w:type="dxa"/>
            <w:vAlign w:val="center"/>
          </w:tcPr>
          <w:p w:rsidR="0078042D" w:rsidRPr="00CB7E89" w:rsidRDefault="0078042D" w:rsidP="008B539E">
            <w:pPr>
              <w:tabs>
                <w:tab w:val="left" w:pos="9639"/>
              </w:tabs>
              <w:jc w:val="center"/>
            </w:pPr>
            <w:r>
              <w:t>Стаж работы по профилю занимаемой должности</w:t>
            </w:r>
          </w:p>
        </w:tc>
      </w:tr>
      <w:tr w:rsidR="0078042D" w:rsidRPr="00CB7E89" w:rsidTr="008B539E">
        <w:trPr>
          <w:jc w:val="center"/>
        </w:trPr>
        <w:tc>
          <w:tcPr>
            <w:tcW w:w="761" w:type="dxa"/>
            <w:vAlign w:val="center"/>
          </w:tcPr>
          <w:p w:rsidR="0078042D" w:rsidRPr="00CB7E89" w:rsidRDefault="0078042D" w:rsidP="008B539E">
            <w:pPr>
              <w:tabs>
                <w:tab w:val="left" w:pos="9639"/>
              </w:tabs>
              <w:jc w:val="center"/>
            </w:pPr>
            <w:r>
              <w:t>1</w:t>
            </w:r>
          </w:p>
        </w:tc>
        <w:tc>
          <w:tcPr>
            <w:tcW w:w="2299" w:type="dxa"/>
            <w:vAlign w:val="center"/>
          </w:tcPr>
          <w:p w:rsidR="0078042D" w:rsidRPr="00CB7E89" w:rsidRDefault="0078042D" w:rsidP="008B539E">
            <w:pPr>
              <w:tabs>
                <w:tab w:val="left" w:pos="9639"/>
              </w:tabs>
              <w:jc w:val="center"/>
            </w:pPr>
          </w:p>
        </w:tc>
        <w:tc>
          <w:tcPr>
            <w:tcW w:w="2762" w:type="dxa"/>
          </w:tcPr>
          <w:p w:rsidR="0078042D" w:rsidRPr="00CB7E89" w:rsidRDefault="0078042D" w:rsidP="008B539E">
            <w:pPr>
              <w:tabs>
                <w:tab w:val="left" w:pos="9639"/>
              </w:tabs>
              <w:jc w:val="center"/>
            </w:pPr>
          </w:p>
        </w:tc>
        <w:tc>
          <w:tcPr>
            <w:tcW w:w="2160" w:type="dxa"/>
            <w:vAlign w:val="center"/>
          </w:tcPr>
          <w:p w:rsidR="0078042D" w:rsidRPr="00CB7E89" w:rsidRDefault="0078042D" w:rsidP="008B539E">
            <w:pPr>
              <w:tabs>
                <w:tab w:val="left" w:pos="9639"/>
              </w:tabs>
              <w:jc w:val="center"/>
            </w:pPr>
          </w:p>
        </w:tc>
        <w:tc>
          <w:tcPr>
            <w:tcW w:w="2247" w:type="dxa"/>
            <w:vAlign w:val="center"/>
          </w:tcPr>
          <w:p w:rsidR="0078042D" w:rsidRPr="00CB7E89" w:rsidRDefault="0078042D" w:rsidP="008B539E">
            <w:pPr>
              <w:tabs>
                <w:tab w:val="left" w:pos="9639"/>
              </w:tabs>
              <w:jc w:val="center"/>
            </w:pPr>
          </w:p>
        </w:tc>
      </w:tr>
      <w:tr w:rsidR="0078042D" w:rsidRPr="00CB7E89" w:rsidTr="008B539E">
        <w:trPr>
          <w:jc w:val="center"/>
        </w:trPr>
        <w:tc>
          <w:tcPr>
            <w:tcW w:w="761" w:type="dxa"/>
            <w:vAlign w:val="center"/>
          </w:tcPr>
          <w:p w:rsidR="0078042D" w:rsidRPr="00CB7E89" w:rsidRDefault="0078042D" w:rsidP="008B539E">
            <w:pPr>
              <w:tabs>
                <w:tab w:val="left" w:pos="9639"/>
              </w:tabs>
              <w:jc w:val="center"/>
            </w:pPr>
            <w:r>
              <w:t>2</w:t>
            </w:r>
          </w:p>
        </w:tc>
        <w:tc>
          <w:tcPr>
            <w:tcW w:w="2299" w:type="dxa"/>
            <w:vAlign w:val="center"/>
          </w:tcPr>
          <w:p w:rsidR="0078042D" w:rsidRPr="00CB7E89" w:rsidRDefault="0078042D" w:rsidP="008B539E">
            <w:pPr>
              <w:tabs>
                <w:tab w:val="left" w:pos="9639"/>
              </w:tabs>
              <w:jc w:val="center"/>
            </w:pPr>
          </w:p>
        </w:tc>
        <w:tc>
          <w:tcPr>
            <w:tcW w:w="2762" w:type="dxa"/>
          </w:tcPr>
          <w:p w:rsidR="0078042D" w:rsidRPr="00CB7E89" w:rsidRDefault="0078042D" w:rsidP="008B539E">
            <w:pPr>
              <w:tabs>
                <w:tab w:val="left" w:pos="9639"/>
              </w:tabs>
              <w:jc w:val="center"/>
            </w:pPr>
          </w:p>
        </w:tc>
        <w:tc>
          <w:tcPr>
            <w:tcW w:w="2160" w:type="dxa"/>
            <w:vAlign w:val="center"/>
          </w:tcPr>
          <w:p w:rsidR="0078042D" w:rsidRPr="00CB7E89" w:rsidRDefault="0078042D" w:rsidP="008B539E">
            <w:pPr>
              <w:tabs>
                <w:tab w:val="left" w:pos="9639"/>
              </w:tabs>
              <w:jc w:val="center"/>
            </w:pPr>
          </w:p>
        </w:tc>
        <w:tc>
          <w:tcPr>
            <w:tcW w:w="2247" w:type="dxa"/>
            <w:vAlign w:val="center"/>
          </w:tcPr>
          <w:p w:rsidR="0078042D" w:rsidRPr="00CB7E89" w:rsidRDefault="0078042D" w:rsidP="008B539E">
            <w:pPr>
              <w:tabs>
                <w:tab w:val="left" w:pos="9639"/>
              </w:tabs>
              <w:jc w:val="center"/>
            </w:pPr>
          </w:p>
        </w:tc>
      </w:tr>
      <w:tr w:rsidR="0078042D" w:rsidRPr="00CB7E89" w:rsidTr="008B539E">
        <w:trPr>
          <w:jc w:val="center"/>
        </w:trPr>
        <w:tc>
          <w:tcPr>
            <w:tcW w:w="761" w:type="dxa"/>
            <w:vAlign w:val="center"/>
          </w:tcPr>
          <w:p w:rsidR="0078042D" w:rsidRPr="00CB7E89" w:rsidRDefault="0078042D" w:rsidP="008B539E">
            <w:pPr>
              <w:tabs>
                <w:tab w:val="left" w:pos="9639"/>
              </w:tabs>
              <w:jc w:val="center"/>
            </w:pPr>
            <w:r>
              <w:t>…</w:t>
            </w:r>
          </w:p>
        </w:tc>
        <w:tc>
          <w:tcPr>
            <w:tcW w:w="2299" w:type="dxa"/>
            <w:vAlign w:val="center"/>
          </w:tcPr>
          <w:p w:rsidR="0078042D" w:rsidRPr="00CB7E89" w:rsidRDefault="0078042D" w:rsidP="008B539E">
            <w:pPr>
              <w:tabs>
                <w:tab w:val="left" w:pos="9639"/>
              </w:tabs>
              <w:jc w:val="center"/>
            </w:pPr>
          </w:p>
        </w:tc>
        <w:tc>
          <w:tcPr>
            <w:tcW w:w="2762" w:type="dxa"/>
          </w:tcPr>
          <w:p w:rsidR="0078042D" w:rsidRPr="00CB7E89" w:rsidRDefault="0078042D" w:rsidP="008B539E">
            <w:pPr>
              <w:tabs>
                <w:tab w:val="left" w:pos="9639"/>
              </w:tabs>
              <w:jc w:val="center"/>
            </w:pPr>
          </w:p>
        </w:tc>
        <w:tc>
          <w:tcPr>
            <w:tcW w:w="2160" w:type="dxa"/>
            <w:vAlign w:val="center"/>
          </w:tcPr>
          <w:p w:rsidR="0078042D" w:rsidRPr="00CB7E89" w:rsidRDefault="0078042D" w:rsidP="008B539E">
            <w:pPr>
              <w:tabs>
                <w:tab w:val="left" w:pos="9639"/>
              </w:tabs>
              <w:jc w:val="center"/>
            </w:pPr>
          </w:p>
        </w:tc>
        <w:tc>
          <w:tcPr>
            <w:tcW w:w="2247" w:type="dxa"/>
            <w:vAlign w:val="center"/>
          </w:tcPr>
          <w:p w:rsidR="0078042D" w:rsidRPr="00CB7E89" w:rsidRDefault="0078042D" w:rsidP="008B539E">
            <w:pPr>
              <w:tabs>
                <w:tab w:val="left" w:pos="9639"/>
              </w:tabs>
              <w:jc w:val="center"/>
            </w:pPr>
          </w:p>
        </w:tc>
      </w:tr>
    </w:tbl>
    <w:p w:rsidR="0078042D" w:rsidRPr="00CB7E89" w:rsidRDefault="0078042D" w:rsidP="0078042D">
      <w:pPr>
        <w:tabs>
          <w:tab w:val="left" w:pos="9639"/>
        </w:tabs>
      </w:pPr>
    </w:p>
    <w:p w:rsidR="0078042D" w:rsidRPr="00CB7E89" w:rsidRDefault="0078042D" w:rsidP="0078042D">
      <w:pPr>
        <w:tabs>
          <w:tab w:val="left" w:pos="9639"/>
        </w:tabs>
        <w:jc w:val="center"/>
        <w:rPr>
          <w:b/>
          <w:bCs/>
          <w:sz w:val="28"/>
          <w:szCs w:val="28"/>
        </w:rPr>
      </w:pPr>
      <w:r>
        <w:rPr>
          <w:b/>
          <w:bCs/>
          <w:sz w:val="28"/>
          <w:szCs w:val="28"/>
        </w:rPr>
        <w:t>Производственный персонал (рабочие)</w:t>
      </w:r>
    </w:p>
    <w:p w:rsidR="0078042D" w:rsidRPr="00CB7E89" w:rsidRDefault="0078042D" w:rsidP="0078042D">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384"/>
        <w:gridCol w:w="2678"/>
        <w:gridCol w:w="1984"/>
        <w:gridCol w:w="2451"/>
      </w:tblGrid>
      <w:tr w:rsidR="0078042D" w:rsidRPr="00CB7E89" w:rsidTr="00A573DB">
        <w:trPr>
          <w:trHeight w:val="1000"/>
          <w:jc w:val="center"/>
        </w:trPr>
        <w:tc>
          <w:tcPr>
            <w:tcW w:w="761" w:type="dxa"/>
            <w:vAlign w:val="center"/>
          </w:tcPr>
          <w:p w:rsidR="0078042D" w:rsidRPr="00CB7E89" w:rsidRDefault="0078042D" w:rsidP="008B539E">
            <w:pPr>
              <w:tabs>
                <w:tab w:val="left" w:pos="9639"/>
              </w:tabs>
              <w:jc w:val="center"/>
            </w:pPr>
            <w:r>
              <w:t>№ п/п</w:t>
            </w:r>
          </w:p>
        </w:tc>
        <w:tc>
          <w:tcPr>
            <w:tcW w:w="2384" w:type="dxa"/>
            <w:vAlign w:val="center"/>
          </w:tcPr>
          <w:p w:rsidR="0078042D" w:rsidRPr="00CB7E89" w:rsidRDefault="0078042D" w:rsidP="008B539E">
            <w:pPr>
              <w:tabs>
                <w:tab w:val="left" w:pos="9639"/>
              </w:tabs>
              <w:jc w:val="center"/>
            </w:pPr>
            <w:r>
              <w:t>Специальность</w:t>
            </w:r>
          </w:p>
          <w:p w:rsidR="0078042D" w:rsidRPr="00CB7E89" w:rsidRDefault="0078042D" w:rsidP="008B539E">
            <w:pPr>
              <w:tabs>
                <w:tab w:val="left" w:pos="9639"/>
              </w:tabs>
              <w:jc w:val="center"/>
            </w:pPr>
            <w:r>
              <w:t>по каждому рабочему</w:t>
            </w:r>
          </w:p>
        </w:tc>
        <w:tc>
          <w:tcPr>
            <w:tcW w:w="2678" w:type="dxa"/>
            <w:vAlign w:val="center"/>
          </w:tcPr>
          <w:p w:rsidR="0078042D" w:rsidRPr="00CB7E89" w:rsidRDefault="0078042D" w:rsidP="008B539E">
            <w:pPr>
              <w:tabs>
                <w:tab w:val="left" w:pos="9639"/>
              </w:tabs>
              <w:jc w:val="center"/>
            </w:pPr>
            <w:r>
              <w:t>Ф.И.О.</w:t>
            </w:r>
          </w:p>
        </w:tc>
        <w:tc>
          <w:tcPr>
            <w:tcW w:w="1984" w:type="dxa"/>
            <w:vAlign w:val="center"/>
          </w:tcPr>
          <w:p w:rsidR="0078042D" w:rsidRPr="00CB7E89" w:rsidRDefault="0078042D" w:rsidP="008B539E">
            <w:pPr>
              <w:tabs>
                <w:tab w:val="left" w:pos="9639"/>
              </w:tabs>
              <w:jc w:val="center"/>
            </w:pPr>
            <w:r>
              <w:t>Разряд, квалификация</w:t>
            </w:r>
          </w:p>
        </w:tc>
        <w:tc>
          <w:tcPr>
            <w:tcW w:w="2451" w:type="dxa"/>
            <w:vAlign w:val="center"/>
          </w:tcPr>
          <w:p w:rsidR="0078042D" w:rsidRPr="00CB7E89" w:rsidRDefault="0078042D" w:rsidP="008B539E">
            <w:pPr>
              <w:tabs>
                <w:tab w:val="left" w:pos="9639"/>
              </w:tabs>
              <w:jc w:val="center"/>
            </w:pPr>
            <w:r>
              <w:t>Стаж работы по специальности</w:t>
            </w:r>
          </w:p>
        </w:tc>
      </w:tr>
      <w:tr w:rsidR="0078042D" w:rsidRPr="00CB7E89" w:rsidTr="00A573DB">
        <w:trPr>
          <w:jc w:val="center"/>
        </w:trPr>
        <w:tc>
          <w:tcPr>
            <w:tcW w:w="761" w:type="dxa"/>
            <w:vAlign w:val="center"/>
          </w:tcPr>
          <w:p w:rsidR="0078042D" w:rsidRPr="00CB7E89" w:rsidRDefault="0078042D" w:rsidP="008B539E">
            <w:pPr>
              <w:tabs>
                <w:tab w:val="left" w:pos="9639"/>
              </w:tabs>
              <w:jc w:val="center"/>
            </w:pPr>
            <w:r>
              <w:t>1</w:t>
            </w:r>
          </w:p>
        </w:tc>
        <w:tc>
          <w:tcPr>
            <w:tcW w:w="2384" w:type="dxa"/>
            <w:vAlign w:val="center"/>
          </w:tcPr>
          <w:p w:rsidR="0078042D" w:rsidRPr="00CB7E89" w:rsidRDefault="0078042D" w:rsidP="008B539E">
            <w:pPr>
              <w:tabs>
                <w:tab w:val="left" w:pos="9639"/>
              </w:tabs>
              <w:jc w:val="center"/>
            </w:pPr>
          </w:p>
        </w:tc>
        <w:tc>
          <w:tcPr>
            <w:tcW w:w="2678" w:type="dxa"/>
          </w:tcPr>
          <w:p w:rsidR="0078042D" w:rsidRPr="00CB7E89" w:rsidRDefault="0078042D" w:rsidP="008B539E">
            <w:pPr>
              <w:tabs>
                <w:tab w:val="left" w:pos="9639"/>
              </w:tabs>
              <w:jc w:val="center"/>
            </w:pPr>
          </w:p>
        </w:tc>
        <w:tc>
          <w:tcPr>
            <w:tcW w:w="1984" w:type="dxa"/>
          </w:tcPr>
          <w:p w:rsidR="0078042D" w:rsidRPr="00CB7E89" w:rsidRDefault="0078042D" w:rsidP="008B539E">
            <w:pPr>
              <w:tabs>
                <w:tab w:val="left" w:pos="9639"/>
              </w:tabs>
              <w:jc w:val="center"/>
            </w:pPr>
          </w:p>
        </w:tc>
        <w:tc>
          <w:tcPr>
            <w:tcW w:w="2451" w:type="dxa"/>
            <w:vAlign w:val="center"/>
          </w:tcPr>
          <w:p w:rsidR="0078042D" w:rsidRPr="00CB7E89" w:rsidRDefault="0078042D" w:rsidP="008B539E">
            <w:pPr>
              <w:tabs>
                <w:tab w:val="left" w:pos="9639"/>
              </w:tabs>
              <w:jc w:val="center"/>
            </w:pPr>
          </w:p>
        </w:tc>
      </w:tr>
      <w:tr w:rsidR="0078042D" w:rsidRPr="00CB7E89" w:rsidTr="00A573DB">
        <w:trPr>
          <w:jc w:val="center"/>
        </w:trPr>
        <w:tc>
          <w:tcPr>
            <w:tcW w:w="761" w:type="dxa"/>
            <w:vAlign w:val="center"/>
          </w:tcPr>
          <w:p w:rsidR="0078042D" w:rsidRPr="00CB7E89" w:rsidRDefault="0078042D" w:rsidP="008B539E">
            <w:pPr>
              <w:tabs>
                <w:tab w:val="left" w:pos="9639"/>
              </w:tabs>
              <w:jc w:val="center"/>
            </w:pPr>
            <w:r>
              <w:t>2</w:t>
            </w:r>
          </w:p>
        </w:tc>
        <w:tc>
          <w:tcPr>
            <w:tcW w:w="2384" w:type="dxa"/>
            <w:vAlign w:val="center"/>
          </w:tcPr>
          <w:p w:rsidR="0078042D" w:rsidRPr="00CB7E89" w:rsidRDefault="0078042D" w:rsidP="008B539E">
            <w:pPr>
              <w:tabs>
                <w:tab w:val="left" w:pos="9639"/>
              </w:tabs>
              <w:jc w:val="center"/>
            </w:pPr>
          </w:p>
        </w:tc>
        <w:tc>
          <w:tcPr>
            <w:tcW w:w="2678" w:type="dxa"/>
          </w:tcPr>
          <w:p w:rsidR="0078042D" w:rsidRPr="00CB7E89" w:rsidRDefault="0078042D" w:rsidP="008B539E">
            <w:pPr>
              <w:tabs>
                <w:tab w:val="left" w:pos="9639"/>
              </w:tabs>
              <w:jc w:val="center"/>
            </w:pPr>
          </w:p>
        </w:tc>
        <w:tc>
          <w:tcPr>
            <w:tcW w:w="1984" w:type="dxa"/>
          </w:tcPr>
          <w:p w:rsidR="0078042D" w:rsidRPr="00CB7E89" w:rsidRDefault="0078042D" w:rsidP="008B539E">
            <w:pPr>
              <w:tabs>
                <w:tab w:val="left" w:pos="9639"/>
              </w:tabs>
              <w:jc w:val="center"/>
            </w:pPr>
          </w:p>
        </w:tc>
        <w:tc>
          <w:tcPr>
            <w:tcW w:w="2451" w:type="dxa"/>
            <w:vAlign w:val="center"/>
          </w:tcPr>
          <w:p w:rsidR="0078042D" w:rsidRPr="00CB7E89" w:rsidRDefault="0078042D" w:rsidP="008B539E">
            <w:pPr>
              <w:tabs>
                <w:tab w:val="left" w:pos="9639"/>
              </w:tabs>
              <w:jc w:val="center"/>
            </w:pPr>
          </w:p>
        </w:tc>
      </w:tr>
      <w:tr w:rsidR="0078042D" w:rsidRPr="00CB7E89" w:rsidTr="00A573DB">
        <w:trPr>
          <w:jc w:val="center"/>
        </w:trPr>
        <w:tc>
          <w:tcPr>
            <w:tcW w:w="761" w:type="dxa"/>
            <w:vAlign w:val="center"/>
          </w:tcPr>
          <w:p w:rsidR="0078042D" w:rsidRPr="00CB7E89" w:rsidRDefault="0078042D" w:rsidP="008B539E">
            <w:pPr>
              <w:tabs>
                <w:tab w:val="left" w:pos="9639"/>
              </w:tabs>
              <w:jc w:val="center"/>
            </w:pPr>
            <w:r>
              <w:t>…</w:t>
            </w:r>
          </w:p>
        </w:tc>
        <w:tc>
          <w:tcPr>
            <w:tcW w:w="2384" w:type="dxa"/>
            <w:vAlign w:val="center"/>
          </w:tcPr>
          <w:p w:rsidR="0078042D" w:rsidRPr="00CB7E89" w:rsidRDefault="0078042D" w:rsidP="008B539E">
            <w:pPr>
              <w:tabs>
                <w:tab w:val="left" w:pos="9639"/>
              </w:tabs>
              <w:jc w:val="center"/>
            </w:pPr>
          </w:p>
        </w:tc>
        <w:tc>
          <w:tcPr>
            <w:tcW w:w="2678" w:type="dxa"/>
          </w:tcPr>
          <w:p w:rsidR="0078042D" w:rsidRPr="00CB7E89" w:rsidRDefault="0078042D" w:rsidP="008B539E">
            <w:pPr>
              <w:tabs>
                <w:tab w:val="left" w:pos="9639"/>
              </w:tabs>
              <w:jc w:val="center"/>
            </w:pPr>
          </w:p>
        </w:tc>
        <w:tc>
          <w:tcPr>
            <w:tcW w:w="1984" w:type="dxa"/>
          </w:tcPr>
          <w:p w:rsidR="0078042D" w:rsidRPr="00CB7E89" w:rsidRDefault="0078042D" w:rsidP="008B539E">
            <w:pPr>
              <w:tabs>
                <w:tab w:val="left" w:pos="9639"/>
              </w:tabs>
              <w:jc w:val="center"/>
            </w:pPr>
          </w:p>
        </w:tc>
        <w:tc>
          <w:tcPr>
            <w:tcW w:w="2451" w:type="dxa"/>
            <w:vAlign w:val="center"/>
          </w:tcPr>
          <w:p w:rsidR="0078042D" w:rsidRPr="00CB7E89" w:rsidRDefault="0078042D" w:rsidP="008B539E">
            <w:pPr>
              <w:tabs>
                <w:tab w:val="left" w:pos="9639"/>
              </w:tabs>
              <w:jc w:val="center"/>
            </w:pPr>
          </w:p>
        </w:tc>
      </w:tr>
    </w:tbl>
    <w:p w:rsidR="0078042D" w:rsidRPr="00CB7E89" w:rsidRDefault="0078042D" w:rsidP="0078042D">
      <w:pPr>
        <w:pStyle w:val="af9"/>
        <w:jc w:val="left"/>
        <w:rPr>
          <w:b/>
          <w:i/>
          <w:sz w:val="28"/>
          <w:szCs w:val="28"/>
        </w:rPr>
      </w:pPr>
    </w:p>
    <w:p w:rsidR="0078042D" w:rsidRPr="00CB7E89" w:rsidRDefault="0078042D" w:rsidP="0078042D"/>
    <w:p w:rsidR="0078042D" w:rsidRPr="00CB7E89" w:rsidRDefault="0078042D" w:rsidP="0078042D"/>
    <w:p w:rsidR="0078042D" w:rsidRPr="00CB7E89" w:rsidRDefault="0078042D" w:rsidP="0078042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78042D" w:rsidRPr="00CB7E89" w:rsidRDefault="0078042D" w:rsidP="0078042D">
      <w:pPr>
        <w:tabs>
          <w:tab w:val="left" w:pos="8640"/>
        </w:tabs>
        <w:jc w:val="center"/>
        <w:rPr>
          <w:i/>
        </w:rPr>
      </w:pPr>
      <w:r>
        <w:rPr>
          <w:i/>
        </w:rPr>
        <w:t>(наименование претендента)</w:t>
      </w:r>
    </w:p>
    <w:p w:rsidR="0078042D" w:rsidRPr="00CB7E89" w:rsidRDefault="0078042D" w:rsidP="0078042D">
      <w:pPr>
        <w:rPr>
          <w:sz w:val="28"/>
          <w:szCs w:val="28"/>
          <w:lang w:eastAsia="ru-RU"/>
        </w:rPr>
      </w:pPr>
      <w:r>
        <w:rPr>
          <w:sz w:val="28"/>
          <w:szCs w:val="28"/>
          <w:lang w:eastAsia="ru-RU"/>
        </w:rPr>
        <w:t>____________________________________________________________________</w:t>
      </w:r>
    </w:p>
    <w:p w:rsidR="0078042D" w:rsidRPr="00CB7E89" w:rsidRDefault="0078042D" w:rsidP="0078042D">
      <w:pPr>
        <w:rPr>
          <w:i/>
        </w:rPr>
      </w:pPr>
      <w:r>
        <w:rPr>
          <w:i/>
        </w:rPr>
        <w:t xml:space="preserve">       М.П.</w:t>
      </w:r>
      <w:r>
        <w:rPr>
          <w:i/>
        </w:rPr>
        <w:tab/>
      </w:r>
      <w:r>
        <w:rPr>
          <w:i/>
        </w:rPr>
        <w:tab/>
      </w:r>
      <w:r>
        <w:rPr>
          <w:i/>
        </w:rPr>
        <w:tab/>
        <w:t>(должность, подпись, ФИО)</w:t>
      </w:r>
    </w:p>
    <w:p w:rsidR="0078042D" w:rsidRPr="00C20080" w:rsidRDefault="0078042D" w:rsidP="0078042D">
      <w:pPr>
        <w:rPr>
          <w:sz w:val="28"/>
          <w:szCs w:val="28"/>
          <w:lang w:eastAsia="ru-RU"/>
        </w:rPr>
      </w:pPr>
      <w:r>
        <w:rPr>
          <w:sz w:val="28"/>
          <w:szCs w:val="28"/>
          <w:lang w:eastAsia="ru-RU"/>
        </w:rPr>
        <w:t>"____" _________ 201__ г.</w:t>
      </w:r>
    </w:p>
    <w:p w:rsidR="00A573DB" w:rsidRDefault="00A573DB">
      <w:pPr>
        <w:suppressAutoHyphens w:val="0"/>
        <w:rPr>
          <w:b/>
          <w:bCs/>
        </w:rPr>
      </w:pPr>
      <w:r>
        <w:rPr>
          <w:b/>
          <w:bCs/>
        </w:rPr>
        <w:br w:type="page"/>
      </w:r>
    </w:p>
    <w:p w:rsidR="00A573DB" w:rsidRDefault="00A573DB" w:rsidP="00A573DB">
      <w:pPr>
        <w:pStyle w:val="1a"/>
        <w:ind w:firstLine="0"/>
        <w:jc w:val="right"/>
        <w:outlineLvl w:val="0"/>
        <w:rPr>
          <w:b/>
          <w:i/>
          <w:iCs/>
        </w:rPr>
      </w:pPr>
      <w:r>
        <w:t>Приложение № 7</w:t>
      </w:r>
    </w:p>
    <w:p w:rsidR="006C322C" w:rsidRDefault="00A573DB" w:rsidP="00A573DB">
      <w:pPr>
        <w:tabs>
          <w:tab w:val="left" w:pos="9639"/>
        </w:tabs>
        <w:jc w:val="right"/>
        <w:outlineLvl w:val="1"/>
        <w:rPr>
          <w:b/>
          <w:bCs/>
        </w:rPr>
      </w:pPr>
      <w:r>
        <w:rPr>
          <w:sz w:val="28"/>
        </w:rPr>
        <w:t>к документации о закупке</w:t>
      </w:r>
    </w:p>
    <w:p w:rsidR="006C322C" w:rsidRDefault="006C322C" w:rsidP="00162E59">
      <w:pPr>
        <w:tabs>
          <w:tab w:val="left" w:pos="9639"/>
        </w:tabs>
        <w:jc w:val="center"/>
        <w:outlineLvl w:val="1"/>
        <w:rPr>
          <w:b/>
          <w:bCs/>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firstRow="0" w:lastRow="0" w:firstColumn="0" w:lastColumn="0" w:noHBand="0" w:noVBand="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firstRow="0" w:lastRow="0" w:firstColumn="0" w:lastColumn="0" w:noHBand="0" w:noVBand="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r w:rsidRPr="00162E59">
              <w:t>В % к общему объему работ, услуг по предмету закупки</w:t>
            </w:r>
          </w:p>
        </w:tc>
      </w:tr>
      <w:tr w:rsidR="00162E59" w:rsidRPr="00162E59" w:rsidTr="00162E59">
        <w:tblPrEx>
          <w:tblLook w:val="0000" w:firstRow="0" w:lastRow="0" w:firstColumn="0" w:lastColumn="0" w:noHBand="0" w:noVBand="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firstRow="0" w:lastRow="0" w:firstColumn="0" w:lastColumn="0" w:noHBand="0" w:noVBand="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E806FA" w:rsidRPr="00AC3012" w:rsidRDefault="00E806FA" w:rsidP="00E806FA">
      <w:pPr>
        <w:suppressAutoHyphens w:val="0"/>
        <w:jc w:val="right"/>
        <w:rPr>
          <w:sz w:val="28"/>
          <w:szCs w:val="28"/>
        </w:rPr>
      </w:pPr>
      <w:r w:rsidRPr="00AC3012">
        <w:rPr>
          <w:sz w:val="28"/>
          <w:szCs w:val="28"/>
        </w:rPr>
        <w:t>Приложение</w:t>
      </w:r>
      <w:r w:rsidRPr="00AC3012">
        <w:rPr>
          <w:rFonts w:eastAsia="MS Mincho"/>
          <w:sz w:val="28"/>
          <w:szCs w:val="28"/>
        </w:rPr>
        <w:t xml:space="preserve"> № </w:t>
      </w:r>
      <w:r w:rsidRPr="00AC3012">
        <w:rPr>
          <w:sz w:val="28"/>
          <w:szCs w:val="28"/>
        </w:rPr>
        <w:t>8</w:t>
      </w:r>
    </w:p>
    <w:p w:rsidR="00E806FA" w:rsidRPr="008522E8" w:rsidRDefault="00E806FA" w:rsidP="00E806FA">
      <w:pPr>
        <w:pStyle w:val="af9"/>
        <w:ind w:firstLine="0"/>
        <w:jc w:val="right"/>
        <w:rPr>
          <w:rFonts w:eastAsia="Times New Roman"/>
          <w:sz w:val="32"/>
          <w:szCs w:val="28"/>
        </w:rPr>
      </w:pPr>
      <w:r w:rsidRPr="00AC3012">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01142F" w:rsidRDefault="0001142F" w:rsidP="00E806FA"/>
    <w:p w:rsidR="0001142F" w:rsidRDefault="0001142F" w:rsidP="00E806FA"/>
    <w:p w:rsidR="00E806FA" w:rsidRDefault="00D3227D" w:rsidP="008400A1">
      <w:pPr>
        <w:ind w:firstLine="397"/>
      </w:pPr>
      <w:r>
        <w:t>Таблица № 1</w:t>
      </w:r>
    </w:p>
    <w:tbl>
      <w:tblPr>
        <w:tblW w:w="4979" w:type="pct"/>
        <w:tblLayout w:type="fixed"/>
        <w:tblLook w:val="0000" w:firstRow="0" w:lastRow="0" w:firstColumn="0" w:lastColumn="0" w:noHBand="0" w:noVBand="0"/>
      </w:tblPr>
      <w:tblGrid>
        <w:gridCol w:w="581"/>
        <w:gridCol w:w="3639"/>
        <w:gridCol w:w="1845"/>
        <w:gridCol w:w="2086"/>
        <w:gridCol w:w="1662"/>
      </w:tblGrid>
      <w:tr w:rsidR="009D77D6" w:rsidRPr="002B35E3" w:rsidTr="0099189E">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794242" w:rsidRDefault="009D77D6" w:rsidP="00DE11B1">
            <w:pPr>
              <w:jc w:val="center"/>
              <w:rPr>
                <w:b/>
              </w:rPr>
            </w:pPr>
            <w:r w:rsidRPr="00794242">
              <w:rPr>
                <w:b/>
              </w:rPr>
              <w:t>№ п/п</w:t>
            </w:r>
          </w:p>
        </w:tc>
        <w:tc>
          <w:tcPr>
            <w:tcW w:w="2793" w:type="pct"/>
            <w:gridSpan w:val="2"/>
            <w:tcBorders>
              <w:top w:val="single" w:sz="4" w:space="0" w:color="auto"/>
              <w:left w:val="single" w:sz="4" w:space="0" w:color="auto"/>
              <w:bottom w:val="single" w:sz="4" w:space="0" w:color="auto"/>
              <w:right w:val="single" w:sz="4" w:space="0" w:color="auto"/>
            </w:tcBorders>
            <w:vAlign w:val="center"/>
          </w:tcPr>
          <w:p w:rsidR="009D77D6" w:rsidRPr="00794242" w:rsidRDefault="009D77D6" w:rsidP="00731986">
            <w:pPr>
              <w:jc w:val="center"/>
              <w:rPr>
                <w:b/>
              </w:rPr>
            </w:pPr>
            <w:r w:rsidRPr="00794242">
              <w:rPr>
                <w:b/>
              </w:rPr>
              <w:t>Наименование</w:t>
            </w:r>
            <w:r w:rsidR="00566654" w:rsidRPr="00794242">
              <w:rPr>
                <w:b/>
              </w:rPr>
              <w:t xml:space="preserve"> </w:t>
            </w:r>
            <w:r w:rsidR="00731986" w:rsidRPr="00794242">
              <w:rPr>
                <w:b/>
              </w:rPr>
              <w:t>работ</w:t>
            </w:r>
          </w:p>
        </w:tc>
        <w:tc>
          <w:tcPr>
            <w:tcW w:w="1063" w:type="pct"/>
            <w:tcBorders>
              <w:top w:val="single" w:sz="4" w:space="0" w:color="auto"/>
              <w:left w:val="single" w:sz="4" w:space="0" w:color="auto"/>
              <w:bottom w:val="single" w:sz="4" w:space="0" w:color="auto"/>
              <w:right w:val="single" w:sz="4" w:space="0" w:color="auto"/>
            </w:tcBorders>
            <w:vAlign w:val="center"/>
          </w:tcPr>
          <w:p w:rsidR="009D77D6" w:rsidRPr="00794242" w:rsidRDefault="0099189E" w:rsidP="0099189E">
            <w:pPr>
              <w:jc w:val="center"/>
              <w:rPr>
                <w:b/>
              </w:rPr>
            </w:pPr>
            <w:r w:rsidRPr="00794242">
              <w:rPr>
                <w:b/>
              </w:rPr>
              <w:t>Период</w:t>
            </w:r>
            <w:r w:rsidR="009D77D6" w:rsidRPr="00794242">
              <w:rPr>
                <w:b/>
              </w:rPr>
              <w:t xml:space="preserve"> выполнения работ</w:t>
            </w:r>
          </w:p>
        </w:tc>
        <w:tc>
          <w:tcPr>
            <w:tcW w:w="848" w:type="pct"/>
            <w:tcBorders>
              <w:top w:val="single" w:sz="4" w:space="0" w:color="auto"/>
              <w:left w:val="nil"/>
              <w:bottom w:val="single" w:sz="4" w:space="0" w:color="auto"/>
              <w:right w:val="single" w:sz="4" w:space="0" w:color="auto"/>
            </w:tcBorders>
            <w:vAlign w:val="center"/>
          </w:tcPr>
          <w:p w:rsidR="009D77D6" w:rsidRPr="00794242" w:rsidRDefault="009D77D6" w:rsidP="00731986">
            <w:pPr>
              <w:jc w:val="center"/>
              <w:rPr>
                <w:b/>
              </w:rPr>
            </w:pPr>
            <w:r w:rsidRPr="00794242">
              <w:rPr>
                <w:b/>
              </w:rPr>
              <w:t>Гарантийный срок, мес.</w:t>
            </w:r>
            <w:r w:rsidR="0099189E" w:rsidRPr="00794242">
              <w:rPr>
                <w:rStyle w:val="af6"/>
                <w:b/>
              </w:rPr>
              <w:footnoteReference w:id="11"/>
            </w:r>
          </w:p>
        </w:tc>
      </w:tr>
      <w:tr w:rsidR="009D77D6" w:rsidRPr="002B35E3" w:rsidTr="0099189E">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93" w:type="pct"/>
            <w:gridSpan w:val="2"/>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063" w:type="pct"/>
            <w:tcBorders>
              <w:top w:val="single" w:sz="4" w:space="0" w:color="auto"/>
              <w:left w:val="nil"/>
              <w:bottom w:val="single" w:sz="4" w:space="0" w:color="auto"/>
              <w:right w:val="single" w:sz="4" w:space="0" w:color="auto"/>
            </w:tcBorders>
          </w:tcPr>
          <w:p w:rsidR="009D77D6" w:rsidRPr="002B35E3" w:rsidRDefault="00731986" w:rsidP="00DE11B1">
            <w:pPr>
              <w:jc w:val="center"/>
            </w:pPr>
            <w:r>
              <w:t>3</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731986" w:rsidP="00DE11B1">
            <w:pPr>
              <w:jc w:val="center"/>
            </w:pPr>
            <w:r>
              <w:t>4</w:t>
            </w:r>
          </w:p>
        </w:tc>
      </w:tr>
      <w:tr w:rsidR="005858F2" w:rsidRPr="002B35E3" w:rsidTr="00004834">
        <w:trPr>
          <w:trHeight w:val="1495"/>
        </w:trPr>
        <w:tc>
          <w:tcPr>
            <w:tcW w:w="296" w:type="pct"/>
            <w:vMerge w:val="restart"/>
            <w:tcBorders>
              <w:top w:val="nil"/>
              <w:left w:val="single" w:sz="4" w:space="0" w:color="auto"/>
              <w:right w:val="single" w:sz="4" w:space="0" w:color="auto"/>
            </w:tcBorders>
            <w:noWrap/>
            <w:vAlign w:val="center"/>
          </w:tcPr>
          <w:p w:rsidR="005858F2" w:rsidRPr="005858F2" w:rsidRDefault="005858F2" w:rsidP="005858F2">
            <w:pPr>
              <w:jc w:val="center"/>
            </w:pPr>
            <w:r>
              <w:t>1</w:t>
            </w:r>
          </w:p>
        </w:tc>
        <w:tc>
          <w:tcPr>
            <w:tcW w:w="1854" w:type="pct"/>
            <w:vMerge w:val="restart"/>
            <w:tcBorders>
              <w:top w:val="nil"/>
              <w:left w:val="nil"/>
              <w:right w:val="single" w:sz="4" w:space="0" w:color="auto"/>
            </w:tcBorders>
            <w:noWrap/>
            <w:vAlign w:val="bottom"/>
          </w:tcPr>
          <w:p w:rsidR="005858F2" w:rsidRPr="005858F2" w:rsidRDefault="005858F2" w:rsidP="00DE11B1">
            <w:pPr>
              <w:jc w:val="both"/>
            </w:pPr>
            <w:r w:rsidRPr="005858F2">
              <w:rPr>
                <w:spacing w:val="13"/>
              </w:rPr>
              <w:t xml:space="preserve">Выполнение работ по </w:t>
            </w:r>
            <w:r w:rsidRPr="005858F2">
              <w:t>техническому и сезонному обслуживанию зданий и сооружений, инженерных сетей и коммуникаций, систем отопления, горячего и холодного водоснабжения, систем вентиляции объектов участка ремонта контейнеров филиала ПАО «ТрансКонтейнер» на Октябрьской железной дороге.</w:t>
            </w:r>
          </w:p>
        </w:tc>
        <w:tc>
          <w:tcPr>
            <w:tcW w:w="940" w:type="pct"/>
            <w:tcBorders>
              <w:top w:val="nil"/>
              <w:left w:val="nil"/>
              <w:bottom w:val="single" w:sz="4" w:space="0" w:color="auto"/>
              <w:right w:val="single" w:sz="4" w:space="0" w:color="auto"/>
            </w:tcBorders>
            <w:vAlign w:val="center"/>
          </w:tcPr>
          <w:p w:rsidR="005858F2" w:rsidRPr="005858F2" w:rsidRDefault="0099189E" w:rsidP="0099189E">
            <w:pPr>
              <w:jc w:val="center"/>
            </w:pPr>
            <w:r>
              <w:t>техническое обслуживание</w:t>
            </w:r>
          </w:p>
        </w:tc>
        <w:tc>
          <w:tcPr>
            <w:tcW w:w="1063" w:type="pct"/>
            <w:tcBorders>
              <w:top w:val="single" w:sz="4" w:space="0" w:color="auto"/>
              <w:left w:val="nil"/>
              <w:bottom w:val="single" w:sz="4" w:space="0" w:color="auto"/>
              <w:right w:val="single" w:sz="4" w:space="0" w:color="auto"/>
            </w:tcBorders>
            <w:vAlign w:val="center"/>
          </w:tcPr>
          <w:p w:rsidR="005858F2" w:rsidRPr="005858F2" w:rsidRDefault="0099189E" w:rsidP="00DE11B1">
            <w:pPr>
              <w:jc w:val="center"/>
            </w:pPr>
            <w:r>
              <w:t>ежемесячно</w:t>
            </w:r>
          </w:p>
        </w:tc>
        <w:tc>
          <w:tcPr>
            <w:tcW w:w="848" w:type="pct"/>
            <w:vMerge w:val="restart"/>
            <w:tcBorders>
              <w:top w:val="nil"/>
              <w:left w:val="nil"/>
              <w:right w:val="single" w:sz="4" w:space="0" w:color="auto"/>
            </w:tcBorders>
            <w:noWrap/>
            <w:vAlign w:val="center"/>
          </w:tcPr>
          <w:p w:rsidR="005858F2" w:rsidRPr="005858F2" w:rsidRDefault="005858F2" w:rsidP="00DE11B1">
            <w:pPr>
              <w:jc w:val="center"/>
            </w:pPr>
          </w:p>
        </w:tc>
      </w:tr>
      <w:tr w:rsidR="005858F2" w:rsidRPr="002B35E3" w:rsidTr="00004834">
        <w:trPr>
          <w:trHeight w:val="1528"/>
        </w:trPr>
        <w:tc>
          <w:tcPr>
            <w:tcW w:w="296" w:type="pct"/>
            <w:vMerge/>
            <w:tcBorders>
              <w:left w:val="single" w:sz="4" w:space="0" w:color="auto"/>
              <w:bottom w:val="single" w:sz="4" w:space="0" w:color="auto"/>
              <w:right w:val="single" w:sz="4" w:space="0" w:color="auto"/>
            </w:tcBorders>
            <w:noWrap/>
            <w:vAlign w:val="center"/>
          </w:tcPr>
          <w:p w:rsidR="005858F2" w:rsidRDefault="005858F2" w:rsidP="005858F2">
            <w:pPr>
              <w:jc w:val="center"/>
            </w:pPr>
          </w:p>
        </w:tc>
        <w:tc>
          <w:tcPr>
            <w:tcW w:w="1854" w:type="pct"/>
            <w:vMerge/>
            <w:tcBorders>
              <w:left w:val="nil"/>
              <w:bottom w:val="single" w:sz="4" w:space="0" w:color="auto"/>
              <w:right w:val="single" w:sz="4" w:space="0" w:color="auto"/>
            </w:tcBorders>
            <w:noWrap/>
            <w:vAlign w:val="bottom"/>
          </w:tcPr>
          <w:p w:rsidR="005858F2" w:rsidRPr="005858F2" w:rsidRDefault="005858F2" w:rsidP="00DE11B1">
            <w:pPr>
              <w:jc w:val="both"/>
              <w:rPr>
                <w:spacing w:val="13"/>
              </w:rPr>
            </w:pPr>
          </w:p>
        </w:tc>
        <w:tc>
          <w:tcPr>
            <w:tcW w:w="940" w:type="pct"/>
            <w:tcBorders>
              <w:top w:val="single" w:sz="4" w:space="0" w:color="auto"/>
              <w:left w:val="nil"/>
              <w:bottom w:val="single" w:sz="4" w:space="0" w:color="auto"/>
              <w:right w:val="single" w:sz="4" w:space="0" w:color="auto"/>
            </w:tcBorders>
            <w:vAlign w:val="center"/>
          </w:tcPr>
          <w:p w:rsidR="005858F2" w:rsidRPr="005858F2" w:rsidRDefault="0099189E" w:rsidP="0099189E">
            <w:pPr>
              <w:jc w:val="center"/>
            </w:pPr>
            <w:r>
              <w:t>сезонное обслуживание</w:t>
            </w:r>
          </w:p>
        </w:tc>
        <w:tc>
          <w:tcPr>
            <w:tcW w:w="1063" w:type="pct"/>
            <w:tcBorders>
              <w:top w:val="single" w:sz="4" w:space="0" w:color="auto"/>
              <w:left w:val="nil"/>
              <w:bottom w:val="single" w:sz="4" w:space="0" w:color="auto"/>
              <w:right w:val="single" w:sz="4" w:space="0" w:color="auto"/>
            </w:tcBorders>
            <w:vAlign w:val="center"/>
          </w:tcPr>
          <w:p w:rsidR="005858F2" w:rsidRPr="005858F2" w:rsidRDefault="0099189E" w:rsidP="0099189E">
            <w:pPr>
              <w:jc w:val="center"/>
            </w:pPr>
            <w:r>
              <w:t>(апрель 2020г., сентябрь 2020 г.)</w:t>
            </w:r>
          </w:p>
        </w:tc>
        <w:tc>
          <w:tcPr>
            <w:tcW w:w="848" w:type="pct"/>
            <w:vMerge/>
            <w:tcBorders>
              <w:left w:val="nil"/>
              <w:bottom w:val="single" w:sz="4" w:space="0" w:color="auto"/>
              <w:right w:val="single" w:sz="4" w:space="0" w:color="auto"/>
            </w:tcBorders>
            <w:noWrap/>
            <w:vAlign w:val="center"/>
          </w:tcPr>
          <w:p w:rsidR="005858F2" w:rsidRPr="005858F2" w:rsidRDefault="005858F2" w:rsidP="00DE11B1">
            <w:pPr>
              <w:jc w:val="center"/>
            </w:pPr>
          </w:p>
        </w:tc>
      </w:tr>
    </w:tbl>
    <w:p w:rsidR="00E806FA" w:rsidRDefault="00E806FA" w:rsidP="00E806FA">
      <w:pPr>
        <w:rPr>
          <w:b/>
          <w:bCs/>
          <w:sz w:val="28"/>
          <w:szCs w:val="28"/>
        </w:rPr>
      </w:pPr>
    </w:p>
    <w:p w:rsidR="00D3227D" w:rsidRPr="00D3227D" w:rsidRDefault="00D3227D" w:rsidP="008400A1">
      <w:pPr>
        <w:ind w:firstLine="397"/>
        <w:rPr>
          <w:bCs/>
        </w:rPr>
      </w:pPr>
      <w:r w:rsidRPr="00D3227D">
        <w:rPr>
          <w:bCs/>
        </w:rPr>
        <w:t>Таблица № 2</w:t>
      </w:r>
    </w:p>
    <w:tbl>
      <w:tblPr>
        <w:tblStyle w:val="afff3"/>
        <w:tblW w:w="0" w:type="auto"/>
        <w:tblLook w:val="04A0" w:firstRow="1" w:lastRow="0" w:firstColumn="1" w:lastColumn="0" w:noHBand="0" w:noVBand="1"/>
      </w:tblPr>
      <w:tblGrid>
        <w:gridCol w:w="4219"/>
        <w:gridCol w:w="1843"/>
        <w:gridCol w:w="2126"/>
        <w:gridCol w:w="1666"/>
      </w:tblGrid>
      <w:tr w:rsidR="00B20971" w:rsidRPr="00A31A8E" w:rsidTr="00004834">
        <w:tc>
          <w:tcPr>
            <w:tcW w:w="4219" w:type="dxa"/>
            <w:vAlign w:val="center"/>
          </w:tcPr>
          <w:p w:rsidR="00B20971" w:rsidRPr="00794242" w:rsidRDefault="00B20971" w:rsidP="00584169">
            <w:pPr>
              <w:jc w:val="center"/>
              <w:rPr>
                <w:b/>
              </w:rPr>
            </w:pPr>
            <w:r w:rsidRPr="00794242">
              <w:rPr>
                <w:b/>
              </w:rPr>
              <w:t>Наименование показателя</w:t>
            </w:r>
          </w:p>
        </w:tc>
        <w:tc>
          <w:tcPr>
            <w:tcW w:w="1843" w:type="dxa"/>
            <w:vAlign w:val="center"/>
          </w:tcPr>
          <w:p w:rsidR="00B20971" w:rsidRPr="00794242" w:rsidRDefault="00B20971" w:rsidP="00584169">
            <w:pPr>
              <w:jc w:val="center"/>
              <w:rPr>
                <w:b/>
              </w:rPr>
            </w:pPr>
            <w:r w:rsidRPr="00794242">
              <w:rPr>
                <w:b/>
              </w:rPr>
              <w:t>Наименование ремонта</w:t>
            </w:r>
          </w:p>
        </w:tc>
        <w:tc>
          <w:tcPr>
            <w:tcW w:w="2126" w:type="dxa"/>
            <w:vAlign w:val="center"/>
          </w:tcPr>
          <w:p w:rsidR="00B20971" w:rsidRPr="00794242" w:rsidRDefault="00794242" w:rsidP="00584169">
            <w:pPr>
              <w:jc w:val="center"/>
              <w:rPr>
                <w:b/>
              </w:rPr>
            </w:pPr>
            <w:r w:rsidRPr="00794242">
              <w:rPr>
                <w:b/>
              </w:rPr>
              <w:t>Единица измерения</w:t>
            </w:r>
          </w:p>
        </w:tc>
        <w:tc>
          <w:tcPr>
            <w:tcW w:w="1666" w:type="dxa"/>
            <w:vAlign w:val="center"/>
          </w:tcPr>
          <w:p w:rsidR="00B20971" w:rsidRPr="00794242" w:rsidRDefault="00794242" w:rsidP="00584169">
            <w:pPr>
              <w:jc w:val="center"/>
              <w:rPr>
                <w:b/>
              </w:rPr>
            </w:pPr>
            <w:r w:rsidRPr="00794242">
              <w:rPr>
                <w:b/>
              </w:rPr>
              <w:t>Значение</w:t>
            </w:r>
          </w:p>
        </w:tc>
      </w:tr>
      <w:tr w:rsidR="00B20971" w:rsidRPr="00A31A8E" w:rsidTr="00004834">
        <w:trPr>
          <w:trHeight w:val="451"/>
        </w:trPr>
        <w:tc>
          <w:tcPr>
            <w:tcW w:w="4219" w:type="dxa"/>
            <w:vMerge w:val="restart"/>
            <w:vAlign w:val="center"/>
          </w:tcPr>
          <w:p w:rsidR="00B20971" w:rsidRPr="00A31A8E" w:rsidRDefault="00B20971" w:rsidP="00A31A8E">
            <w:pPr>
              <w:jc w:val="center"/>
            </w:pPr>
            <w:r w:rsidRPr="00A31A8E">
              <w:t>Время реагирования по заявке Заказчика</w:t>
            </w:r>
            <w:r w:rsidR="0001142F">
              <w:rPr>
                <w:rStyle w:val="af6"/>
              </w:rPr>
              <w:footnoteReference w:id="12"/>
            </w:r>
            <w:r w:rsidRPr="00A31A8E">
              <w:t>:</w:t>
            </w:r>
          </w:p>
        </w:tc>
        <w:tc>
          <w:tcPr>
            <w:tcW w:w="1843" w:type="dxa"/>
            <w:vAlign w:val="center"/>
          </w:tcPr>
          <w:p w:rsidR="00B20971" w:rsidRPr="00A31A8E" w:rsidRDefault="00B20971" w:rsidP="00A31A8E">
            <w:pPr>
              <w:jc w:val="center"/>
            </w:pPr>
            <w:r w:rsidRPr="00A31A8E">
              <w:t>мелкий ремонт</w:t>
            </w:r>
          </w:p>
        </w:tc>
        <w:tc>
          <w:tcPr>
            <w:tcW w:w="2126" w:type="dxa"/>
            <w:vAlign w:val="center"/>
          </w:tcPr>
          <w:p w:rsidR="00B20971" w:rsidRPr="00A31A8E" w:rsidRDefault="00794242" w:rsidP="00B20971">
            <w:pPr>
              <w:jc w:val="center"/>
            </w:pPr>
            <w:r>
              <w:t>сут./час</w:t>
            </w:r>
          </w:p>
        </w:tc>
        <w:tc>
          <w:tcPr>
            <w:tcW w:w="1666" w:type="dxa"/>
            <w:vAlign w:val="center"/>
          </w:tcPr>
          <w:p w:rsidR="00B20971" w:rsidRPr="00A31A8E" w:rsidRDefault="00B20971" w:rsidP="00A31A8E">
            <w:pPr>
              <w:jc w:val="center"/>
            </w:pPr>
          </w:p>
        </w:tc>
      </w:tr>
      <w:tr w:rsidR="00B20971" w:rsidRPr="00A31A8E" w:rsidTr="00004834">
        <w:tc>
          <w:tcPr>
            <w:tcW w:w="4219" w:type="dxa"/>
            <w:vMerge/>
            <w:vAlign w:val="center"/>
          </w:tcPr>
          <w:p w:rsidR="00B20971" w:rsidRPr="00A31A8E" w:rsidRDefault="00B20971" w:rsidP="00A31A8E">
            <w:pPr>
              <w:jc w:val="center"/>
            </w:pPr>
          </w:p>
        </w:tc>
        <w:tc>
          <w:tcPr>
            <w:tcW w:w="1843" w:type="dxa"/>
            <w:vAlign w:val="center"/>
          </w:tcPr>
          <w:p w:rsidR="00B20971" w:rsidRPr="00A31A8E" w:rsidRDefault="00B20971" w:rsidP="00A31A8E">
            <w:pPr>
              <w:jc w:val="center"/>
            </w:pPr>
            <w:r w:rsidRPr="00A31A8E">
              <w:t>аварийная ситуация</w:t>
            </w:r>
          </w:p>
        </w:tc>
        <w:tc>
          <w:tcPr>
            <w:tcW w:w="2126" w:type="dxa"/>
            <w:vAlign w:val="center"/>
          </w:tcPr>
          <w:p w:rsidR="00B20971" w:rsidRPr="00A31A8E" w:rsidRDefault="00794242" w:rsidP="00B20971">
            <w:pPr>
              <w:jc w:val="center"/>
            </w:pPr>
            <w:r>
              <w:t>час./мин.</w:t>
            </w:r>
          </w:p>
        </w:tc>
        <w:tc>
          <w:tcPr>
            <w:tcW w:w="1666" w:type="dxa"/>
            <w:vAlign w:val="center"/>
          </w:tcPr>
          <w:p w:rsidR="00B20971" w:rsidRPr="00A31A8E" w:rsidRDefault="00B20971" w:rsidP="00A31A8E">
            <w:pPr>
              <w:jc w:val="center"/>
            </w:pPr>
          </w:p>
        </w:tc>
      </w:tr>
    </w:tbl>
    <w:p w:rsidR="00D863A0" w:rsidRDefault="00D863A0" w:rsidP="00C66844">
      <w:pPr>
        <w:ind w:firstLine="709"/>
        <w:jc w:val="both"/>
        <w:rPr>
          <w:sz w:val="28"/>
          <w:szCs w:val="28"/>
        </w:rPr>
      </w:pPr>
    </w:p>
    <w:p w:rsidR="00D863A0" w:rsidRDefault="00D863A0" w:rsidP="008400A1">
      <w:pPr>
        <w:ind w:firstLine="709"/>
        <w:jc w:val="center"/>
        <w:rPr>
          <w:b/>
        </w:rPr>
      </w:pPr>
      <w:r w:rsidRPr="008400A1">
        <w:rPr>
          <w:b/>
        </w:rPr>
        <w:t>Сроки устранения неисправностей элементов зданий и объектов</w:t>
      </w:r>
      <w:r w:rsidR="00977BBA">
        <w:rPr>
          <w:rStyle w:val="af6"/>
          <w:b/>
        </w:rPr>
        <w:footnoteReference w:id="13"/>
      </w:r>
      <w:r w:rsidRPr="008400A1">
        <w:rPr>
          <w:b/>
        </w:rPr>
        <w:t xml:space="preserve"> </w:t>
      </w:r>
    </w:p>
    <w:p w:rsidR="008400A1" w:rsidRPr="008400A1" w:rsidRDefault="008400A1" w:rsidP="008400A1">
      <w:pPr>
        <w:ind w:firstLine="397"/>
        <w:rPr>
          <w:rFonts w:ascii="Verdana" w:hAnsi="Verdana"/>
          <w:lang w:eastAsia="ru-RU"/>
        </w:rPr>
      </w:pPr>
      <w:r>
        <w:t>Таблица № 3</w:t>
      </w:r>
    </w:p>
    <w:tbl>
      <w:tblPr>
        <w:tblW w:w="962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81"/>
        <w:gridCol w:w="3548"/>
      </w:tblGrid>
      <w:tr w:rsidR="00D863A0" w:rsidRPr="009453BC" w:rsidTr="008B539E">
        <w:tc>
          <w:tcPr>
            <w:tcW w:w="6081" w:type="dxa"/>
            <w:vAlign w:val="center"/>
            <w:hideMark/>
          </w:tcPr>
          <w:p w:rsidR="00D863A0" w:rsidRPr="009453BC" w:rsidRDefault="00D863A0" w:rsidP="008B539E">
            <w:pPr>
              <w:suppressAutoHyphens w:val="0"/>
              <w:jc w:val="center"/>
              <w:rPr>
                <w:lang w:eastAsia="ru-RU"/>
              </w:rPr>
            </w:pPr>
            <w:r w:rsidRPr="009453BC">
              <w:rPr>
                <w:lang w:eastAsia="ru-RU"/>
              </w:rPr>
              <w:t>Элементы здания и их неисправности</w:t>
            </w:r>
          </w:p>
        </w:tc>
        <w:tc>
          <w:tcPr>
            <w:tcW w:w="3548" w:type="dxa"/>
            <w:vAlign w:val="center"/>
            <w:hideMark/>
          </w:tcPr>
          <w:p w:rsidR="00D863A0" w:rsidRPr="009453BC" w:rsidRDefault="00D863A0" w:rsidP="008B539E">
            <w:pPr>
              <w:suppressAutoHyphens w:val="0"/>
              <w:jc w:val="center"/>
              <w:rPr>
                <w:lang w:eastAsia="ru-RU"/>
              </w:rPr>
            </w:pPr>
            <w:r w:rsidRPr="009453BC">
              <w:rPr>
                <w:lang w:eastAsia="ru-RU"/>
              </w:rPr>
              <w:t>Предельный срок устранения неисправностей (с момента их выявления), сут.</w:t>
            </w:r>
          </w:p>
        </w:tc>
      </w:tr>
      <w:tr w:rsidR="00D863A0" w:rsidRPr="009453BC" w:rsidTr="008B539E">
        <w:tc>
          <w:tcPr>
            <w:tcW w:w="6081" w:type="dxa"/>
            <w:hideMark/>
          </w:tcPr>
          <w:p w:rsidR="00D863A0" w:rsidRPr="009453BC" w:rsidRDefault="00D863A0" w:rsidP="008B539E">
            <w:pPr>
              <w:suppressAutoHyphens w:val="0"/>
              <w:jc w:val="center"/>
              <w:rPr>
                <w:lang w:eastAsia="ru-RU"/>
              </w:rPr>
            </w:pPr>
            <w:r w:rsidRPr="009453BC">
              <w:rPr>
                <w:lang w:eastAsia="ru-RU"/>
              </w:rPr>
              <w:t>Кровля</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Протечки</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Неисправности:</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в системе организованного водоотвода (водосточных труб, воронок, колен, отметов и пр.)</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внутреннего водостока</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наружного водостока</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jc w:val="center"/>
              <w:rPr>
                <w:lang w:eastAsia="ru-RU"/>
              </w:rPr>
            </w:pPr>
            <w:r w:rsidRPr="009453BC">
              <w:rPr>
                <w:lang w:eastAsia="ru-RU"/>
              </w:rPr>
              <w:t>Стены</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Утрата связи отдельных кирпичей с кладкой наружных стен, угрожающая безопасности людей</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Протечки стыков панелей</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Неплотности в дымоходах и газоходах</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jc w:val="center"/>
              <w:rPr>
                <w:lang w:eastAsia="ru-RU"/>
              </w:rPr>
            </w:pPr>
            <w:r w:rsidRPr="009453BC">
              <w:rPr>
                <w:lang w:eastAsia="ru-RU"/>
              </w:rPr>
              <w:t>Оконные и дверные заполнения</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Разбитые стекла и сорванные створки оконных переплетов, форточек, балконных дверных полотен, витражей, витрин, стеклоблоков и т.п.:</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в зимнее время</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в летнее время</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jc w:val="center"/>
              <w:rPr>
                <w:lang w:eastAsia="ru-RU"/>
              </w:rPr>
            </w:pPr>
            <w:r w:rsidRPr="009453BC">
              <w:rPr>
                <w:lang w:eastAsia="ru-RU"/>
              </w:rPr>
              <w:t>Внутренняя и наружная отделка</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Отслоение штукатурки потолка или верхней части стен, угрожающее ее обрушению</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Нарушение связи наружной облицовки, а также лепных изделий, установленных на фасадах, со стенами на высоте св. 1,5 м</w:t>
            </w:r>
          </w:p>
        </w:tc>
        <w:tc>
          <w:tcPr>
            <w:tcW w:w="3548" w:type="dxa"/>
            <w:vAlign w:val="center"/>
            <w:hideMark/>
          </w:tcPr>
          <w:p w:rsidR="00D863A0" w:rsidRPr="009453BC" w:rsidRDefault="00D863A0" w:rsidP="008B539E">
            <w:pPr>
              <w:suppressAutoHyphens w:val="0"/>
              <w:jc w:val="center"/>
              <w:rPr>
                <w:lang w:eastAsia="ru-RU"/>
              </w:rPr>
            </w:pPr>
            <w:r w:rsidRPr="009453BC">
              <w:rPr>
                <w:lang w:eastAsia="ru-RU"/>
              </w:rPr>
              <w:t>Немедленно, с принятием мер безопасности</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То же, на цокольной части</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jc w:val="center"/>
              <w:rPr>
                <w:lang w:eastAsia="ru-RU"/>
              </w:rPr>
            </w:pPr>
            <w:r w:rsidRPr="009453BC">
              <w:rPr>
                <w:lang w:eastAsia="ru-RU"/>
              </w:rPr>
              <w:t>Санитарно-техническое оборудование</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jc w:val="both"/>
              <w:rPr>
                <w:lang w:eastAsia="ru-RU"/>
              </w:rPr>
            </w:pPr>
            <w:r w:rsidRPr="009453BC">
              <w:rPr>
                <w:lang w:eastAsia="ru-RU"/>
              </w:rPr>
              <w:t>Течи водопроводных кранов и смывных бачков</w:t>
            </w:r>
          </w:p>
        </w:tc>
        <w:tc>
          <w:tcPr>
            <w:tcW w:w="3548" w:type="dxa"/>
            <w:vAlign w:val="center"/>
            <w:hideMark/>
          </w:tcPr>
          <w:p w:rsidR="00D863A0" w:rsidRPr="009453BC" w:rsidRDefault="00D863A0" w:rsidP="008B539E">
            <w:pPr>
              <w:suppressAutoHyphens w:val="0"/>
              <w:jc w:val="center"/>
              <w:rPr>
                <w:lang w:eastAsia="ru-RU"/>
              </w:rPr>
            </w:pP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Неисправности:</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аварийного характера в трубопроводах и их сопряжениях</w:t>
            </w:r>
          </w:p>
        </w:tc>
        <w:tc>
          <w:tcPr>
            <w:tcW w:w="3548" w:type="dxa"/>
            <w:vAlign w:val="center"/>
            <w:hideMark/>
          </w:tcPr>
          <w:p w:rsidR="00D863A0" w:rsidRPr="009453BC" w:rsidRDefault="00D863A0" w:rsidP="008B539E">
            <w:pPr>
              <w:suppressAutoHyphens w:val="0"/>
              <w:jc w:val="center"/>
              <w:rPr>
                <w:lang w:eastAsia="ru-RU"/>
              </w:rPr>
            </w:pPr>
            <w:r w:rsidRPr="009453BC">
              <w:rPr>
                <w:lang w:eastAsia="ru-RU"/>
              </w:rPr>
              <w:t>Немедленно</w:t>
            </w:r>
          </w:p>
        </w:tc>
      </w:tr>
      <w:tr w:rsidR="00D863A0" w:rsidRPr="009453BC" w:rsidTr="008B539E">
        <w:tc>
          <w:tcPr>
            <w:tcW w:w="6081" w:type="dxa"/>
            <w:hideMark/>
          </w:tcPr>
          <w:p w:rsidR="00D863A0" w:rsidRPr="009453BC" w:rsidRDefault="00D863A0" w:rsidP="008B539E">
            <w:pPr>
              <w:suppressAutoHyphens w:val="0"/>
              <w:jc w:val="center"/>
              <w:rPr>
                <w:lang w:eastAsia="ru-RU"/>
              </w:rPr>
            </w:pPr>
            <w:r w:rsidRPr="009453BC">
              <w:rPr>
                <w:lang w:eastAsia="ru-RU"/>
              </w:rPr>
              <w:t>Электротехнические устройства</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Неисправности:</w:t>
            </w:r>
          </w:p>
        </w:tc>
        <w:tc>
          <w:tcPr>
            <w:tcW w:w="3548" w:type="dxa"/>
            <w:vAlign w:val="center"/>
            <w:hideMark/>
          </w:tcPr>
          <w:p w:rsidR="00D863A0" w:rsidRPr="009453BC" w:rsidRDefault="00BE1DD9" w:rsidP="008B539E">
            <w:pPr>
              <w:suppressAutoHyphens w:val="0"/>
              <w:jc w:val="center"/>
              <w:rPr>
                <w:lang w:eastAsia="ru-RU"/>
              </w:rPr>
            </w:pPr>
            <w:r>
              <w:rPr>
                <w:lang w:eastAsia="ru-RU"/>
              </w:rPr>
              <w:t>-</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электросетей и оборудования аварийного характера (короткое замыкание и т.д.)</w:t>
            </w:r>
          </w:p>
        </w:tc>
        <w:tc>
          <w:tcPr>
            <w:tcW w:w="3548" w:type="dxa"/>
            <w:vAlign w:val="center"/>
            <w:hideMark/>
          </w:tcPr>
          <w:p w:rsidR="00D863A0" w:rsidRPr="009453BC" w:rsidRDefault="00D863A0" w:rsidP="008B539E">
            <w:pPr>
              <w:suppressAutoHyphens w:val="0"/>
              <w:jc w:val="center"/>
              <w:rPr>
                <w:lang w:eastAsia="ru-RU"/>
              </w:rPr>
            </w:pPr>
            <w:r w:rsidRPr="009453BC">
              <w:rPr>
                <w:lang w:eastAsia="ru-RU"/>
              </w:rPr>
              <w:t>Немедленно</w:t>
            </w:r>
          </w:p>
        </w:tc>
      </w:tr>
      <w:tr w:rsidR="00D863A0" w:rsidRPr="009453BC" w:rsidTr="008B539E">
        <w:tc>
          <w:tcPr>
            <w:tcW w:w="6081" w:type="dxa"/>
            <w:hideMark/>
          </w:tcPr>
          <w:p w:rsidR="00D863A0" w:rsidRPr="009453BC" w:rsidRDefault="00D863A0" w:rsidP="008B539E">
            <w:pPr>
              <w:suppressAutoHyphens w:val="0"/>
              <w:rPr>
                <w:lang w:eastAsia="ru-RU"/>
              </w:rPr>
            </w:pPr>
            <w:r w:rsidRPr="009453BC">
              <w:rPr>
                <w:lang w:eastAsia="ru-RU"/>
              </w:rPr>
              <w:t>то же неаварийного характера</w:t>
            </w:r>
          </w:p>
        </w:tc>
        <w:tc>
          <w:tcPr>
            <w:tcW w:w="3548" w:type="dxa"/>
            <w:vAlign w:val="center"/>
            <w:hideMark/>
          </w:tcPr>
          <w:p w:rsidR="00D863A0" w:rsidRPr="009453BC" w:rsidRDefault="00D863A0" w:rsidP="008B539E">
            <w:pPr>
              <w:suppressAutoHyphens w:val="0"/>
              <w:jc w:val="center"/>
              <w:rPr>
                <w:lang w:eastAsia="ru-RU"/>
              </w:rPr>
            </w:pPr>
          </w:p>
        </w:tc>
      </w:tr>
      <w:tr w:rsidR="00D863A0" w:rsidRPr="00B37FD3" w:rsidTr="008B539E">
        <w:tc>
          <w:tcPr>
            <w:tcW w:w="6081" w:type="dxa"/>
            <w:hideMark/>
          </w:tcPr>
          <w:p w:rsidR="00D863A0" w:rsidRPr="009453BC" w:rsidRDefault="00D863A0" w:rsidP="008B539E">
            <w:pPr>
              <w:suppressAutoHyphens w:val="0"/>
              <w:rPr>
                <w:lang w:eastAsia="ru-RU"/>
              </w:rPr>
            </w:pPr>
            <w:r w:rsidRPr="009453BC">
              <w:rPr>
                <w:lang w:eastAsia="ru-RU"/>
              </w:rPr>
              <w:t>автоматики противопожарной защиты</w:t>
            </w:r>
          </w:p>
        </w:tc>
        <w:tc>
          <w:tcPr>
            <w:tcW w:w="3548" w:type="dxa"/>
            <w:vAlign w:val="center"/>
            <w:hideMark/>
          </w:tcPr>
          <w:p w:rsidR="00D863A0" w:rsidRPr="00B37FD3" w:rsidRDefault="00D863A0" w:rsidP="008B539E">
            <w:pPr>
              <w:suppressAutoHyphens w:val="0"/>
              <w:jc w:val="center"/>
              <w:rPr>
                <w:lang w:eastAsia="ru-RU"/>
              </w:rPr>
            </w:pPr>
            <w:r w:rsidRPr="009453BC">
              <w:rPr>
                <w:lang w:eastAsia="ru-RU"/>
              </w:rPr>
              <w:t>Немедленно</w:t>
            </w:r>
          </w:p>
        </w:tc>
      </w:tr>
    </w:tbl>
    <w:p w:rsidR="00C66844" w:rsidRPr="0065769F" w:rsidRDefault="00C66844"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124134" w:rsidRDefault="00124134" w:rsidP="00124134">
      <w:pPr>
        <w:jc w:val="both"/>
        <w:rPr>
          <w:i/>
          <w:sz w:val="28"/>
          <w:szCs w:val="28"/>
        </w:rPr>
      </w:pPr>
    </w:p>
    <w:p w:rsidR="00124134" w:rsidRPr="00124134" w:rsidRDefault="00124134" w:rsidP="00124134">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sectPr w:rsidR="00124134" w:rsidRPr="00124134" w:rsidSect="007C51E1">
      <w:footerReference w:type="default" r:id="rId33"/>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826" w:rsidRDefault="000E6826">
      <w:r>
        <w:separator/>
      </w:r>
    </w:p>
  </w:endnote>
  <w:endnote w:type="continuationSeparator" w:id="0">
    <w:p w:rsidR="000E6826" w:rsidRDefault="000E6826">
      <w:r>
        <w:continuationSeparator/>
      </w:r>
    </w:p>
  </w:endnote>
  <w:endnote w:type="continuationNotice" w:id="1">
    <w:p w:rsidR="000E6826" w:rsidRDefault="000E6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w:altName w:val="Times New Roman"/>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E" w:rsidRDefault="00CA0A04" w:rsidP="00BF6892">
    <w:pPr>
      <w:pStyle w:val="afd"/>
      <w:framePr w:wrap="around" w:vAnchor="text" w:hAnchor="margin" w:xAlign="right" w:y="1"/>
      <w:rPr>
        <w:rStyle w:val="a5"/>
      </w:rPr>
    </w:pPr>
    <w:r>
      <w:rPr>
        <w:rStyle w:val="a5"/>
      </w:rPr>
      <w:fldChar w:fldCharType="begin"/>
    </w:r>
    <w:r w:rsidR="008B539E">
      <w:rPr>
        <w:rStyle w:val="a5"/>
      </w:rPr>
      <w:instrText xml:space="preserve">PAGE  </w:instrText>
    </w:r>
    <w:r>
      <w:rPr>
        <w:rStyle w:val="a5"/>
      </w:rPr>
      <w:fldChar w:fldCharType="separate"/>
    </w:r>
    <w:r w:rsidR="008B539E">
      <w:rPr>
        <w:rStyle w:val="a5"/>
        <w:noProof/>
      </w:rPr>
      <w:t>28</w:t>
    </w:r>
    <w:r>
      <w:rPr>
        <w:rStyle w:val="a5"/>
      </w:rPr>
      <w:fldChar w:fldCharType="end"/>
    </w:r>
  </w:p>
  <w:p w:rsidR="008B539E" w:rsidRDefault="008B539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E" w:rsidRDefault="008B539E">
    <w:pPr>
      <w:pStyle w:val="afd"/>
      <w:jc w:val="center"/>
    </w:pPr>
  </w:p>
  <w:p w:rsidR="008B539E" w:rsidRDefault="008B539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3E" w:rsidRPr="0067501B" w:rsidRDefault="00DF6C3E">
    <w:pPr>
      <w:pStyle w:val="2f"/>
      <w:jc w:val="right"/>
      <w:rPr>
        <w:sz w:val="20"/>
        <w:szCs w:val="20"/>
      </w:rPr>
    </w:pPr>
  </w:p>
  <w:p w:rsidR="00DF6C3E" w:rsidRDefault="00CA0A04">
    <w:pPr>
      <w:pStyle w:val="2f"/>
      <w:jc w:val="right"/>
    </w:pPr>
    <w:r w:rsidRPr="0067501B">
      <w:rPr>
        <w:sz w:val="20"/>
        <w:szCs w:val="20"/>
      </w:rPr>
      <w:fldChar w:fldCharType="begin"/>
    </w:r>
    <w:r w:rsidR="00DF6C3E" w:rsidRPr="0067501B">
      <w:rPr>
        <w:sz w:val="20"/>
        <w:szCs w:val="20"/>
      </w:rPr>
      <w:instrText>PAGE</w:instrText>
    </w:r>
    <w:r w:rsidRPr="0067501B">
      <w:rPr>
        <w:sz w:val="20"/>
        <w:szCs w:val="20"/>
      </w:rPr>
      <w:fldChar w:fldCharType="separate"/>
    </w:r>
    <w:r w:rsidR="00D30E25">
      <w:rPr>
        <w:noProof/>
        <w:sz w:val="20"/>
        <w:szCs w:val="20"/>
      </w:rPr>
      <w:t>86</w:t>
    </w:r>
    <w:r w:rsidRPr="0067501B">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3E" w:rsidRDefault="00CA0A04">
    <w:pPr>
      <w:pStyle w:val="2f"/>
      <w:jc w:val="right"/>
    </w:pPr>
    <w:r>
      <w:rPr>
        <w:sz w:val="20"/>
        <w:szCs w:val="20"/>
      </w:rPr>
      <w:fldChar w:fldCharType="begin"/>
    </w:r>
    <w:r w:rsidR="00DF6C3E">
      <w:instrText>PAGE</w:instrText>
    </w:r>
    <w:r>
      <w:fldChar w:fldCharType="separate"/>
    </w:r>
    <w:r w:rsidR="00DF6C3E">
      <w:rPr>
        <w:noProof/>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3E" w:rsidRDefault="00CA0A04">
    <w:pPr>
      <w:pStyle w:val="2f"/>
      <w:jc w:val="right"/>
    </w:pPr>
    <w:r>
      <w:rPr>
        <w:sz w:val="20"/>
        <w:szCs w:val="20"/>
      </w:rPr>
      <w:fldChar w:fldCharType="begin"/>
    </w:r>
    <w:r w:rsidR="00DF6C3E">
      <w:instrText>PAGE</w:instrText>
    </w:r>
    <w:r>
      <w:fldChar w:fldCharType="separate"/>
    </w:r>
    <w:r w:rsidR="00AD14B2">
      <w:rPr>
        <w:noProof/>
      </w:rPr>
      <w:t>89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3E" w:rsidRDefault="00CA0A04">
    <w:pPr>
      <w:pStyle w:val="2f"/>
      <w:jc w:val="right"/>
    </w:pPr>
    <w:r>
      <w:rPr>
        <w:sz w:val="20"/>
        <w:szCs w:val="20"/>
      </w:rPr>
      <w:fldChar w:fldCharType="begin"/>
    </w:r>
    <w:r w:rsidR="00DF6C3E">
      <w:instrText>PAGE</w:instrText>
    </w:r>
    <w:r>
      <w:fldChar w:fldCharType="separate"/>
    </w:r>
    <w:r w:rsidR="00C67656">
      <w:rPr>
        <w:noProof/>
      </w:rPr>
      <w:t>87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C3E" w:rsidRDefault="00CA0A04">
    <w:pPr>
      <w:pStyle w:val="2f"/>
      <w:jc w:val="right"/>
    </w:pPr>
    <w:r>
      <w:rPr>
        <w:sz w:val="20"/>
        <w:szCs w:val="20"/>
      </w:rPr>
      <w:fldChar w:fldCharType="begin"/>
    </w:r>
    <w:r w:rsidR="00DF6C3E">
      <w:instrText>PAGE</w:instrText>
    </w:r>
    <w:r>
      <w:fldChar w:fldCharType="separate"/>
    </w:r>
    <w:r w:rsidR="00A678D0">
      <w:rPr>
        <w:noProof/>
      </w:rPr>
      <w:t>90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E" w:rsidRDefault="00CA0A04">
    <w:pPr>
      <w:pStyle w:val="2f"/>
      <w:jc w:val="right"/>
    </w:pPr>
    <w:r>
      <w:rPr>
        <w:sz w:val="20"/>
        <w:szCs w:val="20"/>
      </w:rPr>
      <w:fldChar w:fldCharType="begin"/>
    </w:r>
    <w:r w:rsidR="008B539E">
      <w:instrText>PAGE</w:instrText>
    </w:r>
    <w:r>
      <w:fldChar w:fldCharType="separate"/>
    </w:r>
    <w:r w:rsidR="00A678D0">
      <w:rPr>
        <w:noProof/>
      </w:rPr>
      <w:t>95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826" w:rsidRDefault="000E6826">
      <w:r>
        <w:separator/>
      </w:r>
    </w:p>
  </w:footnote>
  <w:footnote w:type="continuationSeparator" w:id="0">
    <w:p w:rsidR="000E6826" w:rsidRDefault="000E6826">
      <w:r>
        <w:continuationSeparator/>
      </w:r>
    </w:p>
  </w:footnote>
  <w:footnote w:type="continuationNotice" w:id="1">
    <w:p w:rsidR="000E6826" w:rsidRDefault="000E6826"/>
  </w:footnote>
  <w:footnote w:id="2">
    <w:p w:rsidR="008B539E" w:rsidRDefault="008B539E" w:rsidP="00947D27">
      <w:pPr>
        <w:pStyle w:val="afe"/>
      </w:pPr>
      <w:r>
        <w:rPr>
          <w:rStyle w:val="af6"/>
        </w:rPr>
        <w:footnoteRef/>
      </w:r>
      <w:r>
        <w:t xml:space="preserve"> В случае привлечения субподрядных организаций.</w:t>
      </w:r>
    </w:p>
  </w:footnote>
  <w:footnote w:id="3">
    <w:p w:rsidR="008B539E" w:rsidRDefault="008B539E"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8B539E" w:rsidRDefault="008B539E"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8B539E" w:rsidRDefault="008B539E"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8B539E" w:rsidRDefault="008B539E"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8B539E" w:rsidRDefault="008B539E" w:rsidP="008B0850">
      <w:pPr>
        <w:pStyle w:val="afe"/>
      </w:pPr>
      <w:r>
        <w:rPr>
          <w:rStyle w:val="af6"/>
        </w:rPr>
        <w:footnoteRef/>
      </w:r>
      <w:r>
        <w:t xml:space="preserve"> Пункты 12-16 настоящей формы заполняются на усмотрение претендента.</w:t>
      </w:r>
    </w:p>
  </w:footnote>
  <w:footnote w:id="8">
    <w:p w:rsidR="008B539E" w:rsidRDefault="008B539E" w:rsidP="00FF0652">
      <w:pPr>
        <w:pStyle w:val="afe"/>
      </w:pPr>
      <w:r>
        <w:rPr>
          <w:rStyle w:val="af6"/>
        </w:rPr>
        <w:footnoteRef/>
      </w:r>
      <w:r>
        <w:t xml:space="preserve"> К сведениям об опыте прилагаются копии договоров и актов в соответствии с подпунктами 2.2, 2.3 части 2</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DF6C3E" w:rsidRDefault="00DF6C3E" w:rsidP="00DF6C3E">
      <w:pPr>
        <w:pStyle w:val="afe"/>
      </w:pPr>
      <w:r>
        <w:rPr>
          <w:rStyle w:val="af6"/>
        </w:rPr>
        <w:footnoteRef/>
      </w:r>
      <w:r>
        <w:t xml:space="preserve"> Статьи затрат в случае необходимости могут корректироваться контрагентом.</w:t>
      </w:r>
    </w:p>
  </w:footnote>
  <w:footnote w:id="10">
    <w:p w:rsidR="008B539E" w:rsidRDefault="008B539E"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 w:id="11">
    <w:p w:rsidR="008B539E" w:rsidRPr="007320DD" w:rsidRDefault="008B539E">
      <w:pPr>
        <w:pStyle w:val="afe"/>
        <w:rPr>
          <w:i/>
        </w:rPr>
      </w:pPr>
      <w:r>
        <w:rPr>
          <w:rStyle w:val="af6"/>
        </w:rPr>
        <w:footnoteRef/>
      </w:r>
      <w:r>
        <w:t xml:space="preserve">  </w:t>
      </w:r>
      <w:r w:rsidRPr="007320DD">
        <w:rPr>
          <w:i/>
        </w:rPr>
        <w:t>Зап</w:t>
      </w:r>
      <w:r w:rsidR="005757E6">
        <w:rPr>
          <w:i/>
        </w:rPr>
        <w:t>олняется в соответствии с п.4.11</w:t>
      </w:r>
      <w:r w:rsidRPr="007320DD">
        <w:rPr>
          <w:i/>
        </w:rPr>
        <w:t>.1 Технического задания документации о закупке.</w:t>
      </w:r>
    </w:p>
  </w:footnote>
  <w:footnote w:id="12">
    <w:p w:rsidR="008B539E" w:rsidRPr="007320DD" w:rsidRDefault="008B539E">
      <w:pPr>
        <w:pStyle w:val="afe"/>
        <w:rPr>
          <w:i/>
        </w:rPr>
      </w:pPr>
      <w:r w:rsidRPr="007320DD">
        <w:rPr>
          <w:rStyle w:val="af6"/>
          <w:i/>
        </w:rPr>
        <w:footnoteRef/>
      </w:r>
      <w:r w:rsidRPr="007320DD">
        <w:rPr>
          <w:i/>
        </w:rPr>
        <w:t xml:space="preserve"> Указываются показатели, не превышающие значения, указанные в подп.</w:t>
      </w:r>
      <w:r w:rsidR="005757E6">
        <w:rPr>
          <w:i/>
        </w:rPr>
        <w:t>4.9</w:t>
      </w:r>
      <w:r w:rsidRPr="007320DD">
        <w:rPr>
          <w:i/>
        </w:rPr>
        <w:t>.3. Технического задания.</w:t>
      </w:r>
    </w:p>
  </w:footnote>
  <w:footnote w:id="13">
    <w:p w:rsidR="008B539E" w:rsidRPr="007320DD" w:rsidRDefault="008B539E">
      <w:pPr>
        <w:pStyle w:val="afe"/>
        <w:rPr>
          <w:i/>
        </w:rPr>
      </w:pPr>
      <w:r w:rsidRPr="007320DD">
        <w:rPr>
          <w:rStyle w:val="af6"/>
          <w:i/>
        </w:rPr>
        <w:footnoteRef/>
      </w:r>
      <w:r w:rsidRPr="007320DD">
        <w:rPr>
          <w:i/>
        </w:rPr>
        <w:t xml:space="preserve"> Указываются показатели, не превышающие предельные </w:t>
      </w:r>
      <w:r w:rsidR="005757E6">
        <w:rPr>
          <w:i/>
        </w:rPr>
        <w:t>значения, определенные подп. 4.9.6</w:t>
      </w:r>
      <w:r w:rsidRPr="007320DD">
        <w:rPr>
          <w:i/>
        </w:rPr>
        <w:t>. Технического задания. Претендент вправе предложить значения показателей, улучшающие показатели, установленные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r>
        <w:rPr>
          <w:i/>
        </w:rPr>
        <w:t xml:space="preserve"> и указанные</w:t>
      </w:r>
      <w:r w:rsidR="005757E6">
        <w:rPr>
          <w:i/>
        </w:rPr>
        <w:t xml:space="preserve"> в п. 4.9.6</w:t>
      </w:r>
      <w:r>
        <w:rPr>
          <w:i/>
        </w:rPr>
        <w:t>. Технического задания.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E" w:rsidRDefault="009423BB" w:rsidP="00510148">
    <w:pPr>
      <w:pStyle w:val="afb"/>
      <w:jc w:val="center"/>
    </w:pPr>
    <w:r>
      <w:fldChar w:fldCharType="begin"/>
    </w:r>
    <w:r>
      <w:instrText xml:space="preserve"> PAGE   \* MERGEFORMAT </w:instrText>
    </w:r>
    <w:r>
      <w:fldChar w:fldCharType="separate"/>
    </w:r>
    <w:r>
      <w:rPr>
        <w:noProof/>
      </w:rPr>
      <w:t>53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B467EE"/>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2675763"/>
    <w:multiLevelType w:val="hybridMultilevel"/>
    <w:tmpl w:val="779AEC0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DD2531"/>
    <w:multiLevelType w:val="hybridMultilevel"/>
    <w:tmpl w:val="A9384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1E24078"/>
    <w:multiLevelType w:val="multilevel"/>
    <w:tmpl w:val="0EC61F7E"/>
    <w:lvl w:ilvl="0">
      <w:start w:val="11"/>
      <w:numFmt w:val="decimal"/>
      <w:lvlText w:val="%1"/>
      <w:lvlJc w:val="left"/>
      <w:pPr>
        <w:ind w:left="420" w:hanging="420"/>
      </w:pPr>
      <w:rPr>
        <w:rFonts w:cs="Times New Roman"/>
      </w:rPr>
    </w:lvl>
    <w:lvl w:ilvl="1">
      <w:start w:val="1"/>
      <w:numFmt w:val="decimal"/>
      <w:lvlText w:val="%1.%2"/>
      <w:lvlJc w:val="left"/>
      <w:pPr>
        <w:ind w:left="987" w:hanging="4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7">
    <w:nsid w:val="17A65D9E"/>
    <w:multiLevelType w:val="hybridMultilevel"/>
    <w:tmpl w:val="655ACCB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nsid w:val="24D41912"/>
    <w:multiLevelType w:val="multilevel"/>
    <w:tmpl w:val="FC5CECC8"/>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84D2A76"/>
    <w:multiLevelType w:val="multilevel"/>
    <w:tmpl w:val="0AC455D6"/>
    <w:lvl w:ilvl="0">
      <w:start w:val="1"/>
      <w:numFmt w:val="none"/>
      <w:pStyle w:val="13"/>
      <w:suff w:val="nothing"/>
      <w:lvlText w:val=""/>
      <w:lvlJc w:val="left"/>
      <w:pPr>
        <w:ind w:left="432" w:hanging="432"/>
      </w:pPr>
    </w:lvl>
    <w:lvl w:ilvl="1">
      <w:start w:val="1"/>
      <w:numFmt w:val="none"/>
      <w:pStyle w:val="21"/>
      <w:suff w:val="nothing"/>
      <w:lvlText w:val=""/>
      <w:lvlJc w:val="left"/>
      <w:pPr>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EE5867"/>
    <w:multiLevelType w:val="multilevel"/>
    <w:tmpl w:val="4094D19E"/>
    <w:lvl w:ilvl="0">
      <w:start w:val="9"/>
      <w:numFmt w:val="decimal"/>
      <w:lvlText w:val="%1."/>
      <w:lvlJc w:val="left"/>
      <w:pPr>
        <w:ind w:left="720" w:hanging="360"/>
      </w:pPr>
      <w:rPr>
        <w:rFonts w:ascii="Times New Roman" w:hAnsi="Times New Roman" w:cs="Times New Roman"/>
        <w:b/>
        <w:sz w:val="24"/>
      </w:rPr>
    </w:lvl>
    <w:lvl w:ilvl="1">
      <w:start w:val="1"/>
      <w:numFmt w:val="decimal"/>
      <w:lvlText w:val="%1.%2."/>
      <w:lvlJc w:val="left"/>
      <w:pPr>
        <w:ind w:left="2059" w:hanging="1350"/>
      </w:pPr>
      <w:rPr>
        <w:rFonts w:ascii="Times New Roman" w:hAnsi="Times New Roman" w:cs="Times New Roman"/>
        <w:sz w:val="24"/>
      </w:rPr>
    </w:lvl>
    <w:lvl w:ilvl="2">
      <w:start w:val="1"/>
      <w:numFmt w:val="decimal"/>
      <w:lvlText w:val="%1.%2.%3."/>
      <w:lvlJc w:val="left"/>
      <w:pPr>
        <w:ind w:left="2408" w:hanging="1350"/>
      </w:pPr>
      <w:rPr>
        <w:rFonts w:cs="Times New Roman"/>
      </w:rPr>
    </w:lvl>
    <w:lvl w:ilvl="3">
      <w:start w:val="1"/>
      <w:numFmt w:val="decimal"/>
      <w:lvlText w:val="%1.%2.%3.%4."/>
      <w:lvlJc w:val="left"/>
      <w:pPr>
        <w:ind w:left="2757" w:hanging="1350"/>
      </w:pPr>
      <w:rPr>
        <w:rFonts w:cs="Times New Roman"/>
      </w:rPr>
    </w:lvl>
    <w:lvl w:ilvl="4">
      <w:start w:val="1"/>
      <w:numFmt w:val="decimal"/>
      <w:lvlText w:val="%1.%2.%3.%4.%5."/>
      <w:lvlJc w:val="left"/>
      <w:pPr>
        <w:ind w:left="3106" w:hanging="1350"/>
      </w:pPr>
      <w:rPr>
        <w:rFonts w:cs="Times New Roman"/>
      </w:rPr>
    </w:lvl>
    <w:lvl w:ilvl="5">
      <w:start w:val="1"/>
      <w:numFmt w:val="decimal"/>
      <w:lvlText w:val="%1.%2.%3.%4.%5.%6."/>
      <w:lvlJc w:val="left"/>
      <w:pPr>
        <w:ind w:left="3545" w:hanging="1440"/>
      </w:pPr>
      <w:rPr>
        <w:rFonts w:cs="Times New Roman"/>
      </w:rPr>
    </w:lvl>
    <w:lvl w:ilvl="6">
      <w:start w:val="1"/>
      <w:numFmt w:val="decimal"/>
      <w:lvlText w:val="%1.%2.%3.%4.%5.%6.%7."/>
      <w:lvlJc w:val="left"/>
      <w:pPr>
        <w:ind w:left="4254" w:hanging="1800"/>
      </w:pPr>
      <w:rPr>
        <w:rFonts w:cs="Times New Roman"/>
      </w:rPr>
    </w:lvl>
    <w:lvl w:ilvl="7">
      <w:start w:val="1"/>
      <w:numFmt w:val="decimal"/>
      <w:lvlText w:val="%1.%2.%3.%4.%5.%6.%7.%8."/>
      <w:lvlJc w:val="left"/>
      <w:pPr>
        <w:ind w:left="4603" w:hanging="1800"/>
      </w:pPr>
      <w:rPr>
        <w:rFonts w:cs="Times New Roman"/>
      </w:rPr>
    </w:lvl>
    <w:lvl w:ilvl="8">
      <w:start w:val="1"/>
      <w:numFmt w:val="decimal"/>
      <w:lvlText w:val="%1.%2.%3.%4.%5.%6.%7.%8.%9."/>
      <w:lvlJc w:val="left"/>
      <w:pPr>
        <w:ind w:left="5312" w:hanging="2160"/>
      </w:pPr>
      <w:rPr>
        <w:rFonts w:cs="Times New Roman"/>
      </w:rPr>
    </w:lvl>
  </w:abstractNum>
  <w:abstractNum w:abstractNumId="46">
    <w:nsid w:val="48C3222D"/>
    <w:multiLevelType w:val="multilevel"/>
    <w:tmpl w:val="C6AC3F0C"/>
    <w:lvl w:ilvl="0">
      <w:start w:val="1"/>
      <w:numFmt w:val="decimal"/>
      <w:lvlText w:val="%1."/>
      <w:lvlJc w:val="left"/>
      <w:pPr>
        <w:ind w:left="1040" w:hanging="360"/>
      </w:pPr>
      <w:rPr>
        <w:rFonts w:cs="Times New Roman"/>
        <w:b/>
      </w:rPr>
    </w:lvl>
    <w:lvl w:ilvl="1">
      <w:start w:val="1"/>
      <w:numFmt w:val="decimal"/>
      <w:lvlText w:val="%1.%2."/>
      <w:lvlJc w:val="left"/>
      <w:pPr>
        <w:ind w:left="1040" w:hanging="360"/>
      </w:pPr>
      <w:rPr>
        <w:rFonts w:cs="Times New Roman"/>
      </w:rPr>
    </w:lvl>
    <w:lvl w:ilvl="2">
      <w:start w:val="1"/>
      <w:numFmt w:val="decimal"/>
      <w:lvlText w:val="%1.%2.%3."/>
      <w:lvlJc w:val="left"/>
      <w:pPr>
        <w:ind w:left="1400" w:hanging="720"/>
      </w:pPr>
      <w:rPr>
        <w:rFonts w:cs="Times New Roman"/>
      </w:rPr>
    </w:lvl>
    <w:lvl w:ilvl="3">
      <w:start w:val="1"/>
      <w:numFmt w:val="decimal"/>
      <w:lvlText w:val="%1.%2.%3.%4."/>
      <w:lvlJc w:val="left"/>
      <w:pPr>
        <w:ind w:left="1400" w:hanging="720"/>
      </w:pPr>
      <w:rPr>
        <w:rFonts w:cs="Times New Roman"/>
      </w:rPr>
    </w:lvl>
    <w:lvl w:ilvl="4">
      <w:start w:val="1"/>
      <w:numFmt w:val="decimal"/>
      <w:lvlText w:val="%1.%2.%3.%4.%5."/>
      <w:lvlJc w:val="left"/>
      <w:pPr>
        <w:ind w:left="1760" w:hanging="1080"/>
      </w:pPr>
      <w:rPr>
        <w:rFonts w:cs="Times New Roman"/>
      </w:rPr>
    </w:lvl>
    <w:lvl w:ilvl="5">
      <w:start w:val="1"/>
      <w:numFmt w:val="decimal"/>
      <w:lvlText w:val="%1.%2.%3.%4.%5.%6."/>
      <w:lvlJc w:val="left"/>
      <w:pPr>
        <w:ind w:left="1760" w:hanging="1080"/>
      </w:pPr>
      <w:rPr>
        <w:rFonts w:cs="Times New Roman"/>
      </w:rPr>
    </w:lvl>
    <w:lvl w:ilvl="6">
      <w:start w:val="1"/>
      <w:numFmt w:val="decimal"/>
      <w:lvlText w:val="%1.%2.%3.%4.%5.%6.%7."/>
      <w:lvlJc w:val="left"/>
      <w:pPr>
        <w:ind w:left="2120" w:hanging="1440"/>
      </w:pPr>
      <w:rPr>
        <w:rFonts w:cs="Times New Roman"/>
      </w:rPr>
    </w:lvl>
    <w:lvl w:ilvl="7">
      <w:start w:val="1"/>
      <w:numFmt w:val="decimal"/>
      <w:lvlText w:val="%1.%2.%3.%4.%5.%6.%7.%8."/>
      <w:lvlJc w:val="left"/>
      <w:pPr>
        <w:ind w:left="2120" w:hanging="1440"/>
      </w:pPr>
      <w:rPr>
        <w:rFonts w:cs="Times New Roman"/>
      </w:rPr>
    </w:lvl>
    <w:lvl w:ilvl="8">
      <w:start w:val="1"/>
      <w:numFmt w:val="decimal"/>
      <w:lvlText w:val="%1.%2.%3.%4.%5.%6.%7.%8.%9."/>
      <w:lvlJc w:val="left"/>
      <w:pPr>
        <w:ind w:left="2480" w:hanging="1800"/>
      </w:pPr>
      <w:rPr>
        <w:rFonts w:cs="Times New Roman"/>
      </w:rPr>
    </w:lvl>
  </w:abstractNum>
  <w:abstractNum w:abstractNumId="47">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510021B3"/>
    <w:multiLevelType w:val="hybridMultilevel"/>
    <w:tmpl w:val="F9C8FDF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402088D"/>
    <w:multiLevelType w:val="multilevel"/>
    <w:tmpl w:val="8906361E"/>
    <w:lvl w:ilvl="0">
      <w:start w:val="11"/>
      <w:numFmt w:val="decimal"/>
      <w:lvlText w:val="%1."/>
      <w:lvlJc w:val="left"/>
      <w:pPr>
        <w:ind w:left="660" w:hanging="660"/>
      </w:pPr>
      <w:rPr>
        <w:rFonts w:cs="Times New Roman"/>
      </w:rPr>
    </w:lvl>
    <w:lvl w:ilvl="1">
      <w:start w:val="1"/>
      <w:numFmt w:val="decimal"/>
      <w:lvlText w:val="%1.%2."/>
      <w:lvlJc w:val="left"/>
      <w:pPr>
        <w:ind w:left="1014" w:hanging="660"/>
      </w:pPr>
      <w:rPr>
        <w:rFonts w:cs="Times New Roman"/>
      </w:rPr>
    </w:lvl>
    <w:lvl w:ilvl="2">
      <w:start w:val="1"/>
      <w:numFmt w:val="decimal"/>
      <w:lvlText w:val="%1.%2.%3."/>
      <w:lvlJc w:val="left"/>
      <w:pPr>
        <w:ind w:left="1428" w:hanging="720"/>
      </w:pPr>
      <w:rPr>
        <w:rFonts w:cs="Times New Roman"/>
      </w:rPr>
    </w:lvl>
    <w:lvl w:ilvl="3">
      <w:start w:val="1"/>
      <w:numFmt w:val="decimal"/>
      <w:lvlText w:val="%1.%2.%3.%4."/>
      <w:lvlJc w:val="left"/>
      <w:pPr>
        <w:ind w:left="1782" w:hanging="72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51">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640789A"/>
    <w:multiLevelType w:val="hybridMultilevel"/>
    <w:tmpl w:val="1A687BE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5">
    <w:nsid w:val="66E6439D"/>
    <w:multiLevelType w:val="multilevel"/>
    <w:tmpl w:val="46E88BCC"/>
    <w:lvl w:ilvl="0">
      <w:start w:val="1"/>
      <w:numFmt w:val="decimal"/>
      <w:lvlText w:val="%1."/>
      <w:lvlJc w:val="left"/>
      <w:pPr>
        <w:ind w:left="450" w:hanging="450"/>
      </w:pPr>
      <w:rPr>
        <w:rFonts w:ascii="Times New Roman" w:hAnsi="Times New Roman" w:cs="Times New Roman"/>
        <w:b/>
        <w:sz w:val="24"/>
      </w:rPr>
    </w:lvl>
    <w:lvl w:ilvl="1">
      <w:start w:val="1"/>
      <w:numFmt w:val="decimal"/>
      <w:lvlText w:val="%1.%2."/>
      <w:lvlJc w:val="left"/>
      <w:pPr>
        <w:ind w:left="1160" w:hanging="450"/>
      </w:pPr>
      <w:rPr>
        <w:rFonts w:cs="Times New Roman"/>
      </w:rPr>
    </w:lvl>
    <w:lvl w:ilvl="2">
      <w:start w:val="1"/>
      <w:numFmt w:val="decimal"/>
      <w:lvlText w:val="%1.%2.%3."/>
      <w:lvlJc w:val="left"/>
      <w:pPr>
        <w:ind w:left="2168" w:hanging="720"/>
      </w:pPr>
      <w:rPr>
        <w:rFonts w:cs="Times New Roman"/>
      </w:rPr>
    </w:lvl>
    <w:lvl w:ilvl="3">
      <w:start w:val="1"/>
      <w:numFmt w:val="decimal"/>
      <w:lvlText w:val="%1.%2.%3.%4."/>
      <w:lvlJc w:val="left"/>
      <w:pPr>
        <w:ind w:left="2892" w:hanging="720"/>
      </w:pPr>
      <w:rPr>
        <w:rFonts w:cs="Times New Roman"/>
      </w:rPr>
    </w:lvl>
    <w:lvl w:ilvl="4">
      <w:start w:val="1"/>
      <w:numFmt w:val="decimal"/>
      <w:lvlText w:val="%1.%2.%3.%4.%5."/>
      <w:lvlJc w:val="left"/>
      <w:pPr>
        <w:ind w:left="3976" w:hanging="1080"/>
      </w:pPr>
      <w:rPr>
        <w:rFonts w:cs="Times New Roman"/>
      </w:rPr>
    </w:lvl>
    <w:lvl w:ilvl="5">
      <w:start w:val="1"/>
      <w:numFmt w:val="decimal"/>
      <w:lvlText w:val="%1.%2.%3.%4.%5.%6."/>
      <w:lvlJc w:val="left"/>
      <w:pPr>
        <w:ind w:left="4700" w:hanging="1080"/>
      </w:pPr>
      <w:rPr>
        <w:rFonts w:cs="Times New Roman"/>
      </w:rPr>
    </w:lvl>
    <w:lvl w:ilvl="6">
      <w:start w:val="1"/>
      <w:numFmt w:val="decimal"/>
      <w:lvlText w:val="%1.%2.%3.%4.%5.%6.%7."/>
      <w:lvlJc w:val="left"/>
      <w:pPr>
        <w:ind w:left="5784" w:hanging="1440"/>
      </w:pPr>
      <w:rPr>
        <w:rFonts w:cs="Times New Roman"/>
      </w:rPr>
    </w:lvl>
    <w:lvl w:ilvl="7">
      <w:start w:val="1"/>
      <w:numFmt w:val="decimal"/>
      <w:lvlText w:val="%1.%2.%3.%4.%5.%6.%7.%8."/>
      <w:lvlJc w:val="left"/>
      <w:pPr>
        <w:ind w:left="6508" w:hanging="1440"/>
      </w:pPr>
      <w:rPr>
        <w:rFonts w:cs="Times New Roman"/>
      </w:rPr>
    </w:lvl>
    <w:lvl w:ilvl="8">
      <w:start w:val="1"/>
      <w:numFmt w:val="decimal"/>
      <w:lvlText w:val="%1.%2.%3.%4.%5.%6.%7.%8.%9."/>
      <w:lvlJc w:val="left"/>
      <w:pPr>
        <w:ind w:left="7592" w:hanging="1800"/>
      </w:pPr>
      <w:rPr>
        <w:rFonts w:cs="Times New Roman"/>
      </w:rPr>
    </w:lvl>
  </w:abstractNum>
  <w:abstractNum w:abstractNumId="5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9"/>
  </w:num>
  <w:num w:numId="4">
    <w:abstractNumId w:val="20"/>
  </w:num>
  <w:num w:numId="5">
    <w:abstractNumId w:val="22"/>
  </w:num>
  <w:num w:numId="6">
    <w:abstractNumId w:val="24"/>
  </w:num>
  <w:num w:numId="7">
    <w:abstractNumId w:val="43"/>
  </w:num>
  <w:num w:numId="8">
    <w:abstractNumId w:val="53"/>
  </w:num>
  <w:num w:numId="9">
    <w:abstractNumId w:val="57"/>
  </w:num>
  <w:num w:numId="10">
    <w:abstractNumId w:val="59"/>
  </w:num>
  <w:num w:numId="11">
    <w:abstractNumId w:val="41"/>
  </w:num>
  <w:num w:numId="12">
    <w:abstractNumId w:val="44"/>
  </w:num>
  <w:num w:numId="13">
    <w:abstractNumId w:val="39"/>
  </w:num>
  <w:num w:numId="14">
    <w:abstractNumId w:val="36"/>
  </w:num>
  <w:num w:numId="15">
    <w:abstractNumId w:val="29"/>
  </w:num>
  <w:num w:numId="16">
    <w:abstractNumId w:val="56"/>
  </w:num>
  <w:num w:numId="17">
    <w:abstractNumId w:val="40"/>
  </w:num>
  <w:num w:numId="18">
    <w:abstractNumId w:val="52"/>
  </w:num>
  <w:num w:numId="19">
    <w:abstractNumId w:val="28"/>
  </w:num>
  <w:num w:numId="20">
    <w:abstractNumId w:val="35"/>
  </w:num>
  <w:num w:numId="21">
    <w:abstractNumId w:val="49"/>
  </w:num>
  <w:num w:numId="22">
    <w:abstractNumId w:val="37"/>
  </w:num>
  <w:num w:numId="23">
    <w:abstractNumId w:val="42"/>
  </w:num>
  <w:num w:numId="24">
    <w:abstractNumId w:val="47"/>
  </w:num>
  <w:num w:numId="25">
    <w:abstractNumId w:val="34"/>
  </w:num>
  <w:num w:numId="26">
    <w:abstractNumId w:val="30"/>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355"/>
        <w:lvlJc w:val="left"/>
        <w:rPr>
          <w:rFonts w:ascii="Times New Roman" w:hAnsi="Times New Roman" w:hint="default"/>
        </w:rPr>
      </w:lvl>
    </w:lvlOverride>
  </w:num>
  <w:num w:numId="29">
    <w:abstractNumId w:val="25"/>
  </w:num>
  <w:num w:numId="30">
    <w:abstractNumId w:val="33"/>
  </w:num>
  <w:num w:numId="31">
    <w:abstractNumId w:val="51"/>
  </w:num>
  <w:num w:numId="32">
    <w:abstractNumId w:val="38"/>
  </w:num>
  <w:num w:numId="33">
    <w:abstractNumId w:val="55"/>
  </w:num>
  <w:num w:numId="34">
    <w:abstractNumId w:val="45"/>
  </w:num>
  <w:num w:numId="35">
    <w:abstractNumId w:val="26"/>
  </w:num>
  <w:num w:numId="36">
    <w:abstractNumId w:val="50"/>
  </w:num>
  <w:num w:numId="37">
    <w:abstractNumId w:val="46"/>
  </w:num>
  <w:num w:numId="38">
    <w:abstractNumId w:val="54"/>
  </w:num>
  <w:num w:numId="39">
    <w:abstractNumId w:val="23"/>
  </w:num>
  <w:num w:numId="40">
    <w:abstractNumId w:val="27"/>
  </w:num>
  <w:num w:numId="41">
    <w:abstractNumId w:val="4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834"/>
    <w:rsid w:val="00004A99"/>
    <w:rsid w:val="00004F48"/>
    <w:rsid w:val="00005481"/>
    <w:rsid w:val="000058BC"/>
    <w:rsid w:val="0000630D"/>
    <w:rsid w:val="00006894"/>
    <w:rsid w:val="00007790"/>
    <w:rsid w:val="00010BE3"/>
    <w:rsid w:val="000111FC"/>
    <w:rsid w:val="0001142F"/>
    <w:rsid w:val="000136A9"/>
    <w:rsid w:val="00013D4E"/>
    <w:rsid w:val="00014C0B"/>
    <w:rsid w:val="0001556E"/>
    <w:rsid w:val="0001557C"/>
    <w:rsid w:val="000169F7"/>
    <w:rsid w:val="000224FB"/>
    <w:rsid w:val="000236C9"/>
    <w:rsid w:val="000266FD"/>
    <w:rsid w:val="00030F2F"/>
    <w:rsid w:val="000311A8"/>
    <w:rsid w:val="00032BDE"/>
    <w:rsid w:val="00034376"/>
    <w:rsid w:val="000347E3"/>
    <w:rsid w:val="00034877"/>
    <w:rsid w:val="00034E24"/>
    <w:rsid w:val="00034E6C"/>
    <w:rsid w:val="00035243"/>
    <w:rsid w:val="000362F0"/>
    <w:rsid w:val="00036881"/>
    <w:rsid w:val="0003693A"/>
    <w:rsid w:val="000374AB"/>
    <w:rsid w:val="00040BAC"/>
    <w:rsid w:val="0004111A"/>
    <w:rsid w:val="00042470"/>
    <w:rsid w:val="00043142"/>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335"/>
    <w:rsid w:val="0009663D"/>
    <w:rsid w:val="000978CE"/>
    <w:rsid w:val="000A0092"/>
    <w:rsid w:val="000A117E"/>
    <w:rsid w:val="000A17CC"/>
    <w:rsid w:val="000A2B5E"/>
    <w:rsid w:val="000A2D97"/>
    <w:rsid w:val="000A3B81"/>
    <w:rsid w:val="000A3F49"/>
    <w:rsid w:val="000A4748"/>
    <w:rsid w:val="000A4915"/>
    <w:rsid w:val="000A574E"/>
    <w:rsid w:val="000A582A"/>
    <w:rsid w:val="000A6133"/>
    <w:rsid w:val="000A679F"/>
    <w:rsid w:val="000B4036"/>
    <w:rsid w:val="000B5302"/>
    <w:rsid w:val="000B658F"/>
    <w:rsid w:val="000C127E"/>
    <w:rsid w:val="000C1578"/>
    <w:rsid w:val="000C2CBF"/>
    <w:rsid w:val="000C37D3"/>
    <w:rsid w:val="000C383C"/>
    <w:rsid w:val="000C7CAF"/>
    <w:rsid w:val="000C7E21"/>
    <w:rsid w:val="000D030E"/>
    <w:rsid w:val="000D5050"/>
    <w:rsid w:val="000D5B4C"/>
    <w:rsid w:val="000D5F3B"/>
    <w:rsid w:val="000E2086"/>
    <w:rsid w:val="000E3184"/>
    <w:rsid w:val="000E3881"/>
    <w:rsid w:val="000E3998"/>
    <w:rsid w:val="000E410E"/>
    <w:rsid w:val="000E5B2C"/>
    <w:rsid w:val="000E5BB8"/>
    <w:rsid w:val="000E6826"/>
    <w:rsid w:val="000E6F68"/>
    <w:rsid w:val="000F024D"/>
    <w:rsid w:val="000F1048"/>
    <w:rsid w:val="000F1455"/>
    <w:rsid w:val="000F3BFB"/>
    <w:rsid w:val="000F5284"/>
    <w:rsid w:val="000F5F80"/>
    <w:rsid w:val="000F6875"/>
    <w:rsid w:val="0010124E"/>
    <w:rsid w:val="001019C3"/>
    <w:rsid w:val="00102875"/>
    <w:rsid w:val="00102B4F"/>
    <w:rsid w:val="0010391C"/>
    <w:rsid w:val="001049C1"/>
    <w:rsid w:val="00106D91"/>
    <w:rsid w:val="00107C51"/>
    <w:rsid w:val="00110975"/>
    <w:rsid w:val="0011140A"/>
    <w:rsid w:val="00112512"/>
    <w:rsid w:val="00113D91"/>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5211"/>
    <w:rsid w:val="00146CC2"/>
    <w:rsid w:val="001476EC"/>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2E6"/>
    <w:rsid w:val="001B5653"/>
    <w:rsid w:val="001B6259"/>
    <w:rsid w:val="001B689A"/>
    <w:rsid w:val="001B7AD3"/>
    <w:rsid w:val="001C08FD"/>
    <w:rsid w:val="001C09D8"/>
    <w:rsid w:val="001C0A3C"/>
    <w:rsid w:val="001C1A42"/>
    <w:rsid w:val="001C2DB3"/>
    <w:rsid w:val="001C75ED"/>
    <w:rsid w:val="001D1F70"/>
    <w:rsid w:val="001D4C2B"/>
    <w:rsid w:val="001D57E2"/>
    <w:rsid w:val="001D5BAF"/>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33E"/>
    <w:rsid w:val="0020341D"/>
    <w:rsid w:val="00204637"/>
    <w:rsid w:val="002079C3"/>
    <w:rsid w:val="002079EB"/>
    <w:rsid w:val="00210A37"/>
    <w:rsid w:val="00211C0D"/>
    <w:rsid w:val="00212A58"/>
    <w:rsid w:val="0021360E"/>
    <w:rsid w:val="00214105"/>
    <w:rsid w:val="00214302"/>
    <w:rsid w:val="00216C08"/>
    <w:rsid w:val="0022081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569"/>
    <w:rsid w:val="002549CF"/>
    <w:rsid w:val="002551C2"/>
    <w:rsid w:val="002572B2"/>
    <w:rsid w:val="00257F85"/>
    <w:rsid w:val="00261326"/>
    <w:rsid w:val="00265B2B"/>
    <w:rsid w:val="0026763E"/>
    <w:rsid w:val="00267AAB"/>
    <w:rsid w:val="00270177"/>
    <w:rsid w:val="00271ABF"/>
    <w:rsid w:val="00274113"/>
    <w:rsid w:val="002745CC"/>
    <w:rsid w:val="00274699"/>
    <w:rsid w:val="0027495B"/>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2C4D"/>
    <w:rsid w:val="002B41FD"/>
    <w:rsid w:val="002B482F"/>
    <w:rsid w:val="002B5CC4"/>
    <w:rsid w:val="002B6325"/>
    <w:rsid w:val="002B6BE9"/>
    <w:rsid w:val="002B7406"/>
    <w:rsid w:val="002B7A56"/>
    <w:rsid w:val="002C02D0"/>
    <w:rsid w:val="002C1C96"/>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0AAB"/>
    <w:rsid w:val="0030151C"/>
    <w:rsid w:val="00302217"/>
    <w:rsid w:val="003031C4"/>
    <w:rsid w:val="0030336F"/>
    <w:rsid w:val="00303D48"/>
    <w:rsid w:val="0030466B"/>
    <w:rsid w:val="003056D5"/>
    <w:rsid w:val="00305BD2"/>
    <w:rsid w:val="00306BEB"/>
    <w:rsid w:val="003071D4"/>
    <w:rsid w:val="003072B4"/>
    <w:rsid w:val="00310DA2"/>
    <w:rsid w:val="00311A92"/>
    <w:rsid w:val="00313385"/>
    <w:rsid w:val="00313D20"/>
    <w:rsid w:val="00313F83"/>
    <w:rsid w:val="0031631C"/>
    <w:rsid w:val="0031777B"/>
    <w:rsid w:val="00320EDC"/>
    <w:rsid w:val="0032141F"/>
    <w:rsid w:val="00322605"/>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0CD9"/>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870C7"/>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292C"/>
    <w:rsid w:val="003A3A53"/>
    <w:rsid w:val="003A7044"/>
    <w:rsid w:val="003A741B"/>
    <w:rsid w:val="003B156F"/>
    <w:rsid w:val="003B2AFB"/>
    <w:rsid w:val="003B2DAB"/>
    <w:rsid w:val="003B3FE8"/>
    <w:rsid w:val="003B6259"/>
    <w:rsid w:val="003C0D2C"/>
    <w:rsid w:val="003C27DD"/>
    <w:rsid w:val="003C30F3"/>
    <w:rsid w:val="003C32E4"/>
    <w:rsid w:val="003C3B1A"/>
    <w:rsid w:val="003C4173"/>
    <w:rsid w:val="003C6269"/>
    <w:rsid w:val="003D0AAE"/>
    <w:rsid w:val="003D0E23"/>
    <w:rsid w:val="003D11A2"/>
    <w:rsid w:val="003D18DF"/>
    <w:rsid w:val="003D19A5"/>
    <w:rsid w:val="003D23C9"/>
    <w:rsid w:val="003D2759"/>
    <w:rsid w:val="003D3596"/>
    <w:rsid w:val="003D3B02"/>
    <w:rsid w:val="003D3FC0"/>
    <w:rsid w:val="003D485E"/>
    <w:rsid w:val="003D4E15"/>
    <w:rsid w:val="003D5438"/>
    <w:rsid w:val="003D63BA"/>
    <w:rsid w:val="003D7898"/>
    <w:rsid w:val="003D7E96"/>
    <w:rsid w:val="003E181F"/>
    <w:rsid w:val="003E2C12"/>
    <w:rsid w:val="003E4FE0"/>
    <w:rsid w:val="003E5561"/>
    <w:rsid w:val="003E6718"/>
    <w:rsid w:val="003E6DB7"/>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060"/>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180D"/>
    <w:rsid w:val="00431AE4"/>
    <w:rsid w:val="00432CF8"/>
    <w:rsid w:val="00434076"/>
    <w:rsid w:val="0043423C"/>
    <w:rsid w:val="004342BA"/>
    <w:rsid w:val="004351E9"/>
    <w:rsid w:val="0043596D"/>
    <w:rsid w:val="00435A9A"/>
    <w:rsid w:val="00437B00"/>
    <w:rsid w:val="00443169"/>
    <w:rsid w:val="004436BF"/>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196D"/>
    <w:rsid w:val="0047412E"/>
    <w:rsid w:val="004745C7"/>
    <w:rsid w:val="00475935"/>
    <w:rsid w:val="0047650E"/>
    <w:rsid w:val="004765EC"/>
    <w:rsid w:val="0047725B"/>
    <w:rsid w:val="004774A6"/>
    <w:rsid w:val="004774CF"/>
    <w:rsid w:val="0047759E"/>
    <w:rsid w:val="00477E4A"/>
    <w:rsid w:val="004808B9"/>
    <w:rsid w:val="00483C86"/>
    <w:rsid w:val="004859DA"/>
    <w:rsid w:val="004864C2"/>
    <w:rsid w:val="004867EB"/>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0B73"/>
    <w:rsid w:val="004E13F0"/>
    <w:rsid w:val="004E1725"/>
    <w:rsid w:val="004E202E"/>
    <w:rsid w:val="004E2156"/>
    <w:rsid w:val="004E2E06"/>
    <w:rsid w:val="004E3757"/>
    <w:rsid w:val="004E3AC2"/>
    <w:rsid w:val="004E6417"/>
    <w:rsid w:val="004E6B6A"/>
    <w:rsid w:val="004F1EB5"/>
    <w:rsid w:val="004F244F"/>
    <w:rsid w:val="004F2ABB"/>
    <w:rsid w:val="004F4D22"/>
    <w:rsid w:val="004F5E74"/>
    <w:rsid w:val="004F6737"/>
    <w:rsid w:val="004F73CF"/>
    <w:rsid w:val="00501601"/>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6F1"/>
    <w:rsid w:val="00520E52"/>
    <w:rsid w:val="00521353"/>
    <w:rsid w:val="00521F95"/>
    <w:rsid w:val="00522AA2"/>
    <w:rsid w:val="0052390C"/>
    <w:rsid w:val="005242ED"/>
    <w:rsid w:val="005261E0"/>
    <w:rsid w:val="0052642C"/>
    <w:rsid w:val="00527AB7"/>
    <w:rsid w:val="00531A9E"/>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430"/>
    <w:rsid w:val="00551655"/>
    <w:rsid w:val="00551698"/>
    <w:rsid w:val="00553E76"/>
    <w:rsid w:val="00553EC9"/>
    <w:rsid w:val="00556456"/>
    <w:rsid w:val="00556DE6"/>
    <w:rsid w:val="0056027E"/>
    <w:rsid w:val="00562186"/>
    <w:rsid w:val="0056426C"/>
    <w:rsid w:val="005649D6"/>
    <w:rsid w:val="00564E5A"/>
    <w:rsid w:val="00565202"/>
    <w:rsid w:val="00566654"/>
    <w:rsid w:val="00567173"/>
    <w:rsid w:val="005716FC"/>
    <w:rsid w:val="00571D62"/>
    <w:rsid w:val="00573F02"/>
    <w:rsid w:val="0057468E"/>
    <w:rsid w:val="005757E6"/>
    <w:rsid w:val="00575B2B"/>
    <w:rsid w:val="00575E36"/>
    <w:rsid w:val="0057655F"/>
    <w:rsid w:val="005811E3"/>
    <w:rsid w:val="005834BA"/>
    <w:rsid w:val="00584169"/>
    <w:rsid w:val="005858F2"/>
    <w:rsid w:val="00587DAA"/>
    <w:rsid w:val="00590A1B"/>
    <w:rsid w:val="00590AB3"/>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2EE0"/>
    <w:rsid w:val="005B32A8"/>
    <w:rsid w:val="005B3817"/>
    <w:rsid w:val="005B5FED"/>
    <w:rsid w:val="005B6216"/>
    <w:rsid w:val="005B6404"/>
    <w:rsid w:val="005B7723"/>
    <w:rsid w:val="005C1A08"/>
    <w:rsid w:val="005C2C44"/>
    <w:rsid w:val="005C31F1"/>
    <w:rsid w:val="005C58AF"/>
    <w:rsid w:val="005C5AB8"/>
    <w:rsid w:val="005C6744"/>
    <w:rsid w:val="005D04F3"/>
    <w:rsid w:val="005D0613"/>
    <w:rsid w:val="005D296C"/>
    <w:rsid w:val="005D3602"/>
    <w:rsid w:val="005D36BC"/>
    <w:rsid w:val="005D5B59"/>
    <w:rsid w:val="005D6190"/>
    <w:rsid w:val="005D6217"/>
    <w:rsid w:val="005D64F1"/>
    <w:rsid w:val="005D6803"/>
    <w:rsid w:val="005D77E9"/>
    <w:rsid w:val="005D7C53"/>
    <w:rsid w:val="005E0074"/>
    <w:rsid w:val="005E08A1"/>
    <w:rsid w:val="005E0B21"/>
    <w:rsid w:val="005E1F19"/>
    <w:rsid w:val="005E26B7"/>
    <w:rsid w:val="005E2F91"/>
    <w:rsid w:val="005E6CAE"/>
    <w:rsid w:val="005F10EA"/>
    <w:rsid w:val="005F19D2"/>
    <w:rsid w:val="005F2D24"/>
    <w:rsid w:val="005F2FAA"/>
    <w:rsid w:val="005F5726"/>
    <w:rsid w:val="005F63D4"/>
    <w:rsid w:val="005F6BBF"/>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47E8"/>
    <w:rsid w:val="00627119"/>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C38"/>
    <w:rsid w:val="0065087F"/>
    <w:rsid w:val="0065098B"/>
    <w:rsid w:val="0065306F"/>
    <w:rsid w:val="00655386"/>
    <w:rsid w:val="0065657D"/>
    <w:rsid w:val="006565ED"/>
    <w:rsid w:val="006571A7"/>
    <w:rsid w:val="006575DD"/>
    <w:rsid w:val="0066025A"/>
    <w:rsid w:val="0066041B"/>
    <w:rsid w:val="0066169B"/>
    <w:rsid w:val="0066193E"/>
    <w:rsid w:val="00662DF2"/>
    <w:rsid w:val="00662F55"/>
    <w:rsid w:val="00664449"/>
    <w:rsid w:val="006647CD"/>
    <w:rsid w:val="00665F82"/>
    <w:rsid w:val="00667262"/>
    <w:rsid w:val="006709F5"/>
    <w:rsid w:val="00670FD8"/>
    <w:rsid w:val="00671FA9"/>
    <w:rsid w:val="00673E7A"/>
    <w:rsid w:val="00674404"/>
    <w:rsid w:val="0067622C"/>
    <w:rsid w:val="0067663E"/>
    <w:rsid w:val="00677EA3"/>
    <w:rsid w:val="006801C2"/>
    <w:rsid w:val="00681C65"/>
    <w:rsid w:val="00685C56"/>
    <w:rsid w:val="0068610C"/>
    <w:rsid w:val="006863B5"/>
    <w:rsid w:val="00686679"/>
    <w:rsid w:val="00687351"/>
    <w:rsid w:val="00690B2B"/>
    <w:rsid w:val="00693668"/>
    <w:rsid w:val="00693858"/>
    <w:rsid w:val="00693DEA"/>
    <w:rsid w:val="006953EA"/>
    <w:rsid w:val="00695F01"/>
    <w:rsid w:val="00695F50"/>
    <w:rsid w:val="0069735E"/>
    <w:rsid w:val="006A1562"/>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2C"/>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0BA"/>
    <w:rsid w:val="006D5695"/>
    <w:rsid w:val="006D5733"/>
    <w:rsid w:val="006D65BE"/>
    <w:rsid w:val="006D69DD"/>
    <w:rsid w:val="006E08A0"/>
    <w:rsid w:val="006E1749"/>
    <w:rsid w:val="006E23DE"/>
    <w:rsid w:val="006E2653"/>
    <w:rsid w:val="006E4289"/>
    <w:rsid w:val="006E4344"/>
    <w:rsid w:val="006E5CD8"/>
    <w:rsid w:val="006E67B8"/>
    <w:rsid w:val="006E7589"/>
    <w:rsid w:val="006F08E6"/>
    <w:rsid w:val="006F133A"/>
    <w:rsid w:val="006F1466"/>
    <w:rsid w:val="006F2786"/>
    <w:rsid w:val="006F2C73"/>
    <w:rsid w:val="006F3F9D"/>
    <w:rsid w:val="006F4522"/>
    <w:rsid w:val="006F46E9"/>
    <w:rsid w:val="006F5C68"/>
    <w:rsid w:val="006F6D36"/>
    <w:rsid w:val="006F708F"/>
    <w:rsid w:val="00700A24"/>
    <w:rsid w:val="00701BE5"/>
    <w:rsid w:val="0070359A"/>
    <w:rsid w:val="007046B2"/>
    <w:rsid w:val="00705252"/>
    <w:rsid w:val="00705689"/>
    <w:rsid w:val="00705E2E"/>
    <w:rsid w:val="00706C8C"/>
    <w:rsid w:val="007072CC"/>
    <w:rsid w:val="00711289"/>
    <w:rsid w:val="007113B2"/>
    <w:rsid w:val="00712C61"/>
    <w:rsid w:val="00713367"/>
    <w:rsid w:val="00715275"/>
    <w:rsid w:val="0072064C"/>
    <w:rsid w:val="0072075A"/>
    <w:rsid w:val="00722AFD"/>
    <w:rsid w:val="00722D74"/>
    <w:rsid w:val="00723E5E"/>
    <w:rsid w:val="00725483"/>
    <w:rsid w:val="0072632D"/>
    <w:rsid w:val="007268B7"/>
    <w:rsid w:val="007274E7"/>
    <w:rsid w:val="00727B51"/>
    <w:rsid w:val="00727D3C"/>
    <w:rsid w:val="00730FED"/>
    <w:rsid w:val="00731986"/>
    <w:rsid w:val="007320D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13D8"/>
    <w:rsid w:val="00741FA1"/>
    <w:rsid w:val="00742DAA"/>
    <w:rsid w:val="007434C0"/>
    <w:rsid w:val="00744920"/>
    <w:rsid w:val="00746E8D"/>
    <w:rsid w:val="00747577"/>
    <w:rsid w:val="0075124C"/>
    <w:rsid w:val="00752221"/>
    <w:rsid w:val="00752807"/>
    <w:rsid w:val="00752FEB"/>
    <w:rsid w:val="00753DCC"/>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42D"/>
    <w:rsid w:val="00780CDF"/>
    <w:rsid w:val="0078227D"/>
    <w:rsid w:val="00782E92"/>
    <w:rsid w:val="007838E0"/>
    <w:rsid w:val="00783AD5"/>
    <w:rsid w:val="00786C4C"/>
    <w:rsid w:val="007901E9"/>
    <w:rsid w:val="0079021D"/>
    <w:rsid w:val="00791462"/>
    <w:rsid w:val="007920EB"/>
    <w:rsid w:val="00792811"/>
    <w:rsid w:val="00792DCA"/>
    <w:rsid w:val="00794242"/>
    <w:rsid w:val="00794B4F"/>
    <w:rsid w:val="007966A3"/>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2A0"/>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0F66"/>
    <w:rsid w:val="007D1BEF"/>
    <w:rsid w:val="007D241E"/>
    <w:rsid w:val="007D50EE"/>
    <w:rsid w:val="007D5AEA"/>
    <w:rsid w:val="007D6548"/>
    <w:rsid w:val="007D7AE7"/>
    <w:rsid w:val="007E0067"/>
    <w:rsid w:val="007E13D6"/>
    <w:rsid w:val="007E34AB"/>
    <w:rsid w:val="007E48BC"/>
    <w:rsid w:val="007E4A3E"/>
    <w:rsid w:val="007E5B43"/>
    <w:rsid w:val="007E5BBC"/>
    <w:rsid w:val="007E6791"/>
    <w:rsid w:val="007E72CC"/>
    <w:rsid w:val="007E7EBC"/>
    <w:rsid w:val="007F0D96"/>
    <w:rsid w:val="007F1DFC"/>
    <w:rsid w:val="007F4A1D"/>
    <w:rsid w:val="00802A15"/>
    <w:rsid w:val="008035D3"/>
    <w:rsid w:val="00803E6F"/>
    <w:rsid w:val="00804946"/>
    <w:rsid w:val="00805FA1"/>
    <w:rsid w:val="008066A1"/>
    <w:rsid w:val="00806AAF"/>
    <w:rsid w:val="008075B1"/>
    <w:rsid w:val="00807DE1"/>
    <w:rsid w:val="008102B0"/>
    <w:rsid w:val="00811501"/>
    <w:rsid w:val="00811548"/>
    <w:rsid w:val="00812135"/>
    <w:rsid w:val="00812285"/>
    <w:rsid w:val="00812929"/>
    <w:rsid w:val="008129CE"/>
    <w:rsid w:val="008130DB"/>
    <w:rsid w:val="0081381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00A1"/>
    <w:rsid w:val="00842247"/>
    <w:rsid w:val="008437AD"/>
    <w:rsid w:val="008465DF"/>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77201"/>
    <w:rsid w:val="00880FE9"/>
    <w:rsid w:val="008825E9"/>
    <w:rsid w:val="008849EB"/>
    <w:rsid w:val="00885059"/>
    <w:rsid w:val="008878E3"/>
    <w:rsid w:val="00887DC2"/>
    <w:rsid w:val="008906E2"/>
    <w:rsid w:val="0089132B"/>
    <w:rsid w:val="0089492A"/>
    <w:rsid w:val="00895B78"/>
    <w:rsid w:val="00896443"/>
    <w:rsid w:val="00896FFD"/>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539E"/>
    <w:rsid w:val="008B753F"/>
    <w:rsid w:val="008B7A42"/>
    <w:rsid w:val="008B7FB1"/>
    <w:rsid w:val="008C1BC9"/>
    <w:rsid w:val="008C2460"/>
    <w:rsid w:val="008C4183"/>
    <w:rsid w:val="008C59E9"/>
    <w:rsid w:val="008C5B7F"/>
    <w:rsid w:val="008C7F98"/>
    <w:rsid w:val="008D04DC"/>
    <w:rsid w:val="008D0F5D"/>
    <w:rsid w:val="008D1C31"/>
    <w:rsid w:val="008D1FAC"/>
    <w:rsid w:val="008D21CE"/>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64D4"/>
    <w:rsid w:val="008F73DD"/>
    <w:rsid w:val="008F79D4"/>
    <w:rsid w:val="00901913"/>
    <w:rsid w:val="00901E6E"/>
    <w:rsid w:val="00902129"/>
    <w:rsid w:val="00902BC0"/>
    <w:rsid w:val="00903379"/>
    <w:rsid w:val="00903539"/>
    <w:rsid w:val="00903FBC"/>
    <w:rsid w:val="00905D46"/>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6D8C"/>
    <w:rsid w:val="009271A2"/>
    <w:rsid w:val="0093234E"/>
    <w:rsid w:val="00934551"/>
    <w:rsid w:val="00935236"/>
    <w:rsid w:val="00935328"/>
    <w:rsid w:val="009361EE"/>
    <w:rsid w:val="009370AF"/>
    <w:rsid w:val="00940169"/>
    <w:rsid w:val="009403DB"/>
    <w:rsid w:val="00940FA2"/>
    <w:rsid w:val="009411A9"/>
    <w:rsid w:val="009423BB"/>
    <w:rsid w:val="009425D2"/>
    <w:rsid w:val="00945B21"/>
    <w:rsid w:val="0094610A"/>
    <w:rsid w:val="00947D27"/>
    <w:rsid w:val="009518D1"/>
    <w:rsid w:val="00952FC6"/>
    <w:rsid w:val="00954A2D"/>
    <w:rsid w:val="00956252"/>
    <w:rsid w:val="00956DC0"/>
    <w:rsid w:val="009605D7"/>
    <w:rsid w:val="00960EC8"/>
    <w:rsid w:val="00960F11"/>
    <w:rsid w:val="00962B0F"/>
    <w:rsid w:val="00964188"/>
    <w:rsid w:val="00964335"/>
    <w:rsid w:val="009654C0"/>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77BBA"/>
    <w:rsid w:val="009802BB"/>
    <w:rsid w:val="00980642"/>
    <w:rsid w:val="00981280"/>
    <w:rsid w:val="00982C6F"/>
    <w:rsid w:val="009830CC"/>
    <w:rsid w:val="009838B1"/>
    <w:rsid w:val="0098468A"/>
    <w:rsid w:val="0098473B"/>
    <w:rsid w:val="0098627F"/>
    <w:rsid w:val="0099063A"/>
    <w:rsid w:val="00990E34"/>
    <w:rsid w:val="0099189E"/>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19A"/>
    <w:rsid w:val="009B0945"/>
    <w:rsid w:val="009B0A27"/>
    <w:rsid w:val="009B1664"/>
    <w:rsid w:val="009B43DB"/>
    <w:rsid w:val="009B4838"/>
    <w:rsid w:val="009B5B89"/>
    <w:rsid w:val="009B67DB"/>
    <w:rsid w:val="009C018F"/>
    <w:rsid w:val="009C15AA"/>
    <w:rsid w:val="009C211A"/>
    <w:rsid w:val="009C4ADD"/>
    <w:rsid w:val="009C7BA1"/>
    <w:rsid w:val="009D01E1"/>
    <w:rsid w:val="009D0A10"/>
    <w:rsid w:val="009D1F2A"/>
    <w:rsid w:val="009D3A40"/>
    <w:rsid w:val="009D4112"/>
    <w:rsid w:val="009D47B8"/>
    <w:rsid w:val="009D561F"/>
    <w:rsid w:val="009D5AB8"/>
    <w:rsid w:val="009D65A3"/>
    <w:rsid w:val="009D77D6"/>
    <w:rsid w:val="009E00CD"/>
    <w:rsid w:val="009E0C31"/>
    <w:rsid w:val="009E15ED"/>
    <w:rsid w:val="009E1B08"/>
    <w:rsid w:val="009E20FD"/>
    <w:rsid w:val="009E2C8B"/>
    <w:rsid w:val="009E31A8"/>
    <w:rsid w:val="009E4925"/>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017B"/>
    <w:rsid w:val="00A2183E"/>
    <w:rsid w:val="00A23026"/>
    <w:rsid w:val="00A2358C"/>
    <w:rsid w:val="00A26820"/>
    <w:rsid w:val="00A26833"/>
    <w:rsid w:val="00A2745B"/>
    <w:rsid w:val="00A3070E"/>
    <w:rsid w:val="00A316E0"/>
    <w:rsid w:val="00A31894"/>
    <w:rsid w:val="00A31A8E"/>
    <w:rsid w:val="00A33235"/>
    <w:rsid w:val="00A34231"/>
    <w:rsid w:val="00A34895"/>
    <w:rsid w:val="00A34B4D"/>
    <w:rsid w:val="00A34D07"/>
    <w:rsid w:val="00A37862"/>
    <w:rsid w:val="00A4055F"/>
    <w:rsid w:val="00A41050"/>
    <w:rsid w:val="00A43866"/>
    <w:rsid w:val="00A43EF5"/>
    <w:rsid w:val="00A45D01"/>
    <w:rsid w:val="00A46F24"/>
    <w:rsid w:val="00A517C7"/>
    <w:rsid w:val="00A543C0"/>
    <w:rsid w:val="00A55DF5"/>
    <w:rsid w:val="00A57342"/>
    <w:rsid w:val="00A573DB"/>
    <w:rsid w:val="00A609D6"/>
    <w:rsid w:val="00A60D93"/>
    <w:rsid w:val="00A616F9"/>
    <w:rsid w:val="00A617DF"/>
    <w:rsid w:val="00A62399"/>
    <w:rsid w:val="00A62751"/>
    <w:rsid w:val="00A647EF"/>
    <w:rsid w:val="00A657BC"/>
    <w:rsid w:val="00A65B10"/>
    <w:rsid w:val="00A65B59"/>
    <w:rsid w:val="00A66186"/>
    <w:rsid w:val="00A67169"/>
    <w:rsid w:val="00A6781A"/>
    <w:rsid w:val="00A678D0"/>
    <w:rsid w:val="00A7012D"/>
    <w:rsid w:val="00A7196B"/>
    <w:rsid w:val="00A73C83"/>
    <w:rsid w:val="00A74E3A"/>
    <w:rsid w:val="00A74F40"/>
    <w:rsid w:val="00A76B98"/>
    <w:rsid w:val="00A77CDC"/>
    <w:rsid w:val="00A77E99"/>
    <w:rsid w:val="00A77EB2"/>
    <w:rsid w:val="00A804B4"/>
    <w:rsid w:val="00A81242"/>
    <w:rsid w:val="00A8303E"/>
    <w:rsid w:val="00A83569"/>
    <w:rsid w:val="00A84DAA"/>
    <w:rsid w:val="00A852B2"/>
    <w:rsid w:val="00A856EA"/>
    <w:rsid w:val="00A87047"/>
    <w:rsid w:val="00A876EA"/>
    <w:rsid w:val="00A921CD"/>
    <w:rsid w:val="00A945E8"/>
    <w:rsid w:val="00A95C94"/>
    <w:rsid w:val="00AA0D22"/>
    <w:rsid w:val="00AA1400"/>
    <w:rsid w:val="00AA1945"/>
    <w:rsid w:val="00AA1DDF"/>
    <w:rsid w:val="00AA4048"/>
    <w:rsid w:val="00AA4A21"/>
    <w:rsid w:val="00AA4EAC"/>
    <w:rsid w:val="00AA5656"/>
    <w:rsid w:val="00AB0224"/>
    <w:rsid w:val="00AB066A"/>
    <w:rsid w:val="00AB265F"/>
    <w:rsid w:val="00AB5378"/>
    <w:rsid w:val="00AB67FE"/>
    <w:rsid w:val="00AB6F65"/>
    <w:rsid w:val="00AB727D"/>
    <w:rsid w:val="00AB7675"/>
    <w:rsid w:val="00AB7676"/>
    <w:rsid w:val="00AC01E3"/>
    <w:rsid w:val="00AC0792"/>
    <w:rsid w:val="00AC0B4A"/>
    <w:rsid w:val="00AC2828"/>
    <w:rsid w:val="00AC3012"/>
    <w:rsid w:val="00AC6D36"/>
    <w:rsid w:val="00AD0FFC"/>
    <w:rsid w:val="00AD14B2"/>
    <w:rsid w:val="00AD17B2"/>
    <w:rsid w:val="00AD18C4"/>
    <w:rsid w:val="00AD2BDC"/>
    <w:rsid w:val="00AD2CB8"/>
    <w:rsid w:val="00AD2E3C"/>
    <w:rsid w:val="00AD39CE"/>
    <w:rsid w:val="00AD5880"/>
    <w:rsid w:val="00AD6A1A"/>
    <w:rsid w:val="00AE1A3A"/>
    <w:rsid w:val="00AE1B10"/>
    <w:rsid w:val="00AE2756"/>
    <w:rsid w:val="00AE5D91"/>
    <w:rsid w:val="00AE660B"/>
    <w:rsid w:val="00AE7110"/>
    <w:rsid w:val="00AF04A5"/>
    <w:rsid w:val="00AF234C"/>
    <w:rsid w:val="00AF2BF7"/>
    <w:rsid w:val="00AF4CAE"/>
    <w:rsid w:val="00AF6ABE"/>
    <w:rsid w:val="00B016D8"/>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17210"/>
    <w:rsid w:val="00B20971"/>
    <w:rsid w:val="00B20C51"/>
    <w:rsid w:val="00B211C1"/>
    <w:rsid w:val="00B22346"/>
    <w:rsid w:val="00B22B90"/>
    <w:rsid w:val="00B24553"/>
    <w:rsid w:val="00B24E20"/>
    <w:rsid w:val="00B252EE"/>
    <w:rsid w:val="00B25796"/>
    <w:rsid w:val="00B25998"/>
    <w:rsid w:val="00B2667D"/>
    <w:rsid w:val="00B27BAA"/>
    <w:rsid w:val="00B304A9"/>
    <w:rsid w:val="00B31747"/>
    <w:rsid w:val="00B31C33"/>
    <w:rsid w:val="00B329D7"/>
    <w:rsid w:val="00B330CC"/>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3F6B"/>
    <w:rsid w:val="00B7520F"/>
    <w:rsid w:val="00B752E1"/>
    <w:rsid w:val="00B7551A"/>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3C8D"/>
    <w:rsid w:val="00BD400A"/>
    <w:rsid w:val="00BD4804"/>
    <w:rsid w:val="00BD59BC"/>
    <w:rsid w:val="00BD5B44"/>
    <w:rsid w:val="00BD5D50"/>
    <w:rsid w:val="00BD5DF0"/>
    <w:rsid w:val="00BE06D9"/>
    <w:rsid w:val="00BE0DC2"/>
    <w:rsid w:val="00BE1DD9"/>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27DA"/>
    <w:rsid w:val="00C234C4"/>
    <w:rsid w:val="00C23FD7"/>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580"/>
    <w:rsid w:val="00C46EEA"/>
    <w:rsid w:val="00C505DC"/>
    <w:rsid w:val="00C51709"/>
    <w:rsid w:val="00C52069"/>
    <w:rsid w:val="00C53FE9"/>
    <w:rsid w:val="00C5473B"/>
    <w:rsid w:val="00C5583D"/>
    <w:rsid w:val="00C559B9"/>
    <w:rsid w:val="00C55B25"/>
    <w:rsid w:val="00C574F0"/>
    <w:rsid w:val="00C576D0"/>
    <w:rsid w:val="00C57DC1"/>
    <w:rsid w:val="00C605FC"/>
    <w:rsid w:val="00C60714"/>
    <w:rsid w:val="00C6181A"/>
    <w:rsid w:val="00C61887"/>
    <w:rsid w:val="00C638FB"/>
    <w:rsid w:val="00C63F64"/>
    <w:rsid w:val="00C66844"/>
    <w:rsid w:val="00C67452"/>
    <w:rsid w:val="00C67460"/>
    <w:rsid w:val="00C67656"/>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0A04"/>
    <w:rsid w:val="00CA0A85"/>
    <w:rsid w:val="00CA131C"/>
    <w:rsid w:val="00CA2CA6"/>
    <w:rsid w:val="00CA2E81"/>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5042"/>
    <w:rsid w:val="00D01C16"/>
    <w:rsid w:val="00D03894"/>
    <w:rsid w:val="00D06368"/>
    <w:rsid w:val="00D063A8"/>
    <w:rsid w:val="00D1029B"/>
    <w:rsid w:val="00D11463"/>
    <w:rsid w:val="00D11A28"/>
    <w:rsid w:val="00D11ED5"/>
    <w:rsid w:val="00D121EE"/>
    <w:rsid w:val="00D126A9"/>
    <w:rsid w:val="00D12DC8"/>
    <w:rsid w:val="00D13938"/>
    <w:rsid w:val="00D1592B"/>
    <w:rsid w:val="00D17BAC"/>
    <w:rsid w:val="00D20AD0"/>
    <w:rsid w:val="00D212B9"/>
    <w:rsid w:val="00D217C4"/>
    <w:rsid w:val="00D253F0"/>
    <w:rsid w:val="00D25549"/>
    <w:rsid w:val="00D262D2"/>
    <w:rsid w:val="00D26BF6"/>
    <w:rsid w:val="00D271A9"/>
    <w:rsid w:val="00D272EA"/>
    <w:rsid w:val="00D2783A"/>
    <w:rsid w:val="00D30E25"/>
    <w:rsid w:val="00D31CA5"/>
    <w:rsid w:val="00D3227D"/>
    <w:rsid w:val="00D32FFA"/>
    <w:rsid w:val="00D33BE3"/>
    <w:rsid w:val="00D364A3"/>
    <w:rsid w:val="00D4024D"/>
    <w:rsid w:val="00D412F3"/>
    <w:rsid w:val="00D41388"/>
    <w:rsid w:val="00D41AAD"/>
    <w:rsid w:val="00D41C23"/>
    <w:rsid w:val="00D42E30"/>
    <w:rsid w:val="00D443B8"/>
    <w:rsid w:val="00D4515D"/>
    <w:rsid w:val="00D4516A"/>
    <w:rsid w:val="00D45D9D"/>
    <w:rsid w:val="00D46DAB"/>
    <w:rsid w:val="00D46EFF"/>
    <w:rsid w:val="00D51989"/>
    <w:rsid w:val="00D53083"/>
    <w:rsid w:val="00D53D40"/>
    <w:rsid w:val="00D57671"/>
    <w:rsid w:val="00D57C3F"/>
    <w:rsid w:val="00D57F19"/>
    <w:rsid w:val="00D6095B"/>
    <w:rsid w:val="00D6145F"/>
    <w:rsid w:val="00D6155E"/>
    <w:rsid w:val="00D6187B"/>
    <w:rsid w:val="00D625B0"/>
    <w:rsid w:val="00D63FA8"/>
    <w:rsid w:val="00D640D0"/>
    <w:rsid w:val="00D643EC"/>
    <w:rsid w:val="00D64EB5"/>
    <w:rsid w:val="00D65E96"/>
    <w:rsid w:val="00D6739A"/>
    <w:rsid w:val="00D703B6"/>
    <w:rsid w:val="00D726D2"/>
    <w:rsid w:val="00D72C8B"/>
    <w:rsid w:val="00D74BD7"/>
    <w:rsid w:val="00D74D47"/>
    <w:rsid w:val="00D74FA8"/>
    <w:rsid w:val="00D7766E"/>
    <w:rsid w:val="00D776A2"/>
    <w:rsid w:val="00D812DA"/>
    <w:rsid w:val="00D81632"/>
    <w:rsid w:val="00D820FD"/>
    <w:rsid w:val="00D831D2"/>
    <w:rsid w:val="00D85AEA"/>
    <w:rsid w:val="00D8612C"/>
    <w:rsid w:val="00D863A0"/>
    <w:rsid w:val="00D86EFD"/>
    <w:rsid w:val="00D91116"/>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712"/>
    <w:rsid w:val="00DE082D"/>
    <w:rsid w:val="00DE0A47"/>
    <w:rsid w:val="00DE11B1"/>
    <w:rsid w:val="00DE2C0A"/>
    <w:rsid w:val="00DE3BCD"/>
    <w:rsid w:val="00DF031E"/>
    <w:rsid w:val="00DF185F"/>
    <w:rsid w:val="00DF2046"/>
    <w:rsid w:val="00DF69CD"/>
    <w:rsid w:val="00DF6AE3"/>
    <w:rsid w:val="00DF6C3E"/>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25217"/>
    <w:rsid w:val="00E3003F"/>
    <w:rsid w:val="00E30932"/>
    <w:rsid w:val="00E3106E"/>
    <w:rsid w:val="00E3154A"/>
    <w:rsid w:val="00E31B50"/>
    <w:rsid w:val="00E32243"/>
    <w:rsid w:val="00E33251"/>
    <w:rsid w:val="00E33D5A"/>
    <w:rsid w:val="00E342BE"/>
    <w:rsid w:val="00E34585"/>
    <w:rsid w:val="00E347BF"/>
    <w:rsid w:val="00E34FFB"/>
    <w:rsid w:val="00E35BF3"/>
    <w:rsid w:val="00E3769D"/>
    <w:rsid w:val="00E37C34"/>
    <w:rsid w:val="00E40597"/>
    <w:rsid w:val="00E409C9"/>
    <w:rsid w:val="00E40D81"/>
    <w:rsid w:val="00E41813"/>
    <w:rsid w:val="00E41C06"/>
    <w:rsid w:val="00E43524"/>
    <w:rsid w:val="00E43DAA"/>
    <w:rsid w:val="00E473A7"/>
    <w:rsid w:val="00E47C93"/>
    <w:rsid w:val="00E519CA"/>
    <w:rsid w:val="00E53D9B"/>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B1"/>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3C30"/>
    <w:rsid w:val="00E94456"/>
    <w:rsid w:val="00E952FD"/>
    <w:rsid w:val="00E95A8A"/>
    <w:rsid w:val="00E95D99"/>
    <w:rsid w:val="00E961FF"/>
    <w:rsid w:val="00E96699"/>
    <w:rsid w:val="00EA0326"/>
    <w:rsid w:val="00EA2889"/>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0A9E"/>
    <w:rsid w:val="00ED24E9"/>
    <w:rsid w:val="00ED490C"/>
    <w:rsid w:val="00ED7B3B"/>
    <w:rsid w:val="00EE11D0"/>
    <w:rsid w:val="00EE1821"/>
    <w:rsid w:val="00EE35FA"/>
    <w:rsid w:val="00EE3727"/>
    <w:rsid w:val="00EE3988"/>
    <w:rsid w:val="00EE42BF"/>
    <w:rsid w:val="00EE49EB"/>
    <w:rsid w:val="00EE6093"/>
    <w:rsid w:val="00EE6390"/>
    <w:rsid w:val="00EE6527"/>
    <w:rsid w:val="00EE7139"/>
    <w:rsid w:val="00EF18CF"/>
    <w:rsid w:val="00EF2E59"/>
    <w:rsid w:val="00EF3FA8"/>
    <w:rsid w:val="00EF475A"/>
    <w:rsid w:val="00EF4892"/>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191"/>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3CB"/>
    <w:rsid w:val="00F85698"/>
    <w:rsid w:val="00F86915"/>
    <w:rsid w:val="00F86FAA"/>
    <w:rsid w:val="00F87826"/>
    <w:rsid w:val="00F87D9B"/>
    <w:rsid w:val="00F91C4C"/>
    <w:rsid w:val="00F93108"/>
    <w:rsid w:val="00F935EB"/>
    <w:rsid w:val="00F943E1"/>
    <w:rsid w:val="00F94925"/>
    <w:rsid w:val="00F95B55"/>
    <w:rsid w:val="00F9754F"/>
    <w:rsid w:val="00F97E18"/>
    <w:rsid w:val="00FA0811"/>
    <w:rsid w:val="00FA2C3E"/>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946"/>
    <w:rsid w:val="00FD1A51"/>
    <w:rsid w:val="00FD27A7"/>
    <w:rsid w:val="00FD49D2"/>
    <w:rsid w:val="00FD590C"/>
    <w:rsid w:val="00FD6EE0"/>
    <w:rsid w:val="00FE047C"/>
    <w:rsid w:val="00FE2342"/>
    <w:rsid w:val="00FE36FA"/>
    <w:rsid w:val="00FE3BF1"/>
    <w:rsid w:val="00FE52D3"/>
    <w:rsid w:val="00FE6F33"/>
    <w:rsid w:val="00FF0652"/>
    <w:rsid w:val="00FF06F2"/>
    <w:rsid w:val="00FF2508"/>
    <w:rsid w:val="00FF38A3"/>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uiPriority="35" w:qFormat="1"/>
    <w:lsdException w:name="footnote reference" w:qFormat="1"/>
    <w:lsdException w:name="annotation reference" w:qFormat="1"/>
    <w:lsdException w:name="page number" w:qFormat="1"/>
    <w:lsdException w:name="endnote reference" w:qFormat="1"/>
    <w:lsdException w:name="endnote text" w:qFormat="1"/>
    <w:lsdException w:name="List Bullet" w:qFormat="1"/>
    <w:lsdException w:name="Title" w:semiHidden="0" w:unhideWhenUsed="0" w:qFormat="1"/>
    <w:lsdException w:name="Default Paragraph Font" w:uiPriority="1"/>
    <w:lsdException w:name="Subtitle"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5"/>
      </w:numPr>
      <w:spacing w:before="240" w:after="60"/>
      <w:outlineLvl w:val="3"/>
    </w:pPr>
    <w:rPr>
      <w:b/>
      <w:bCs/>
      <w:sz w:val="28"/>
      <w:szCs w:val="28"/>
    </w:rPr>
  </w:style>
  <w:style w:type="paragraph" w:styleId="5">
    <w:name w:val="heading 5"/>
    <w:basedOn w:val="a"/>
    <w:next w:val="a"/>
    <w:link w:val="50"/>
    <w:uiPriority w:val="9"/>
    <w:semiHidden/>
    <w:unhideWhenUsed/>
    <w:qFormat/>
    <w:rsid w:val="00947D27"/>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947D27"/>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947D27"/>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947D27"/>
    <w:pPr>
      <w:spacing w:before="300"/>
      <w:outlineLvl w:val="7"/>
    </w:pPr>
    <w:rPr>
      <w:caps/>
      <w:spacing w:val="10"/>
      <w:sz w:val="18"/>
      <w:szCs w:val="18"/>
    </w:rPr>
  </w:style>
  <w:style w:type="paragraph" w:styleId="9">
    <w:name w:val="heading 9"/>
    <w:basedOn w:val="a"/>
    <w:next w:val="a"/>
    <w:link w:val="90"/>
    <w:uiPriority w:val="9"/>
    <w:semiHidden/>
    <w:unhideWhenUsed/>
    <w:qFormat/>
    <w:rsid w:val="00947D27"/>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qFormat/>
    <w:rsid w:val="00F76448"/>
    <w:rPr>
      <w:rFonts w:ascii="Times New Roman" w:hAnsi="Times New Roman" w:cs="Times New Roman"/>
    </w:rPr>
  </w:style>
  <w:style w:type="character" w:customStyle="1" w:styleId="WW8Num3z2">
    <w:name w:val="WW8Num3z2"/>
    <w:uiPriority w:val="99"/>
    <w:qFormat/>
    <w:rsid w:val="00F76448"/>
    <w:rPr>
      <w:i w:val="0"/>
    </w:rPr>
  </w:style>
  <w:style w:type="character" w:customStyle="1" w:styleId="WW8Num4z0">
    <w:name w:val="WW8Num4z0"/>
    <w:uiPriority w:val="99"/>
    <w:qFormat/>
    <w:rsid w:val="00F76448"/>
    <w:rPr>
      <w:rFonts w:eastAsia="MS Mincho"/>
    </w:rPr>
  </w:style>
  <w:style w:type="character" w:customStyle="1" w:styleId="WW8Num5z0">
    <w:name w:val="WW8Num5z0"/>
    <w:uiPriority w:val="99"/>
    <w:qFormat/>
    <w:rsid w:val="00F76448"/>
    <w:rPr>
      <w:rFonts w:cs="Times New Roman"/>
      <w:color w:val="auto"/>
    </w:rPr>
  </w:style>
  <w:style w:type="character" w:customStyle="1" w:styleId="WW8Num5z1">
    <w:name w:val="WW8Num5z1"/>
    <w:uiPriority w:val="99"/>
    <w:qFormat/>
    <w:rsid w:val="00F76448"/>
    <w:rPr>
      <w:rFonts w:cs="Times New Roman"/>
      <w:b w:val="0"/>
    </w:rPr>
  </w:style>
  <w:style w:type="character" w:customStyle="1" w:styleId="WW8Num5z2">
    <w:name w:val="WW8Num5z2"/>
    <w:uiPriority w:val="99"/>
    <w:qFormat/>
    <w:rsid w:val="00F76448"/>
    <w:rPr>
      <w:rFonts w:cs="Times New Roman"/>
    </w:rPr>
  </w:style>
  <w:style w:type="character" w:customStyle="1" w:styleId="WW8Num6z2">
    <w:name w:val="WW8Num6z2"/>
    <w:uiPriority w:val="99"/>
    <w:qFormat/>
    <w:rsid w:val="00F76448"/>
    <w:rPr>
      <w:b w:val="0"/>
      <w:i w:val="0"/>
    </w:rPr>
  </w:style>
  <w:style w:type="character" w:customStyle="1" w:styleId="WW8Num7z2">
    <w:name w:val="WW8Num7z2"/>
    <w:uiPriority w:val="99"/>
    <w:qFormat/>
    <w:rsid w:val="00F76448"/>
    <w:rPr>
      <w:b w:val="0"/>
      <w:i w:val="0"/>
    </w:rPr>
  </w:style>
  <w:style w:type="character" w:customStyle="1" w:styleId="WW8Num8z0">
    <w:name w:val="WW8Num8z0"/>
    <w:uiPriority w:val="99"/>
    <w:qFormat/>
    <w:rsid w:val="00F76448"/>
    <w:rPr>
      <w:b w:val="0"/>
      <w:i w:val="0"/>
    </w:rPr>
  </w:style>
  <w:style w:type="character" w:customStyle="1" w:styleId="WW8Num8z1">
    <w:name w:val="WW8Num8z1"/>
    <w:uiPriority w:val="99"/>
    <w:qFormat/>
    <w:rsid w:val="00F76448"/>
    <w:rPr>
      <w:rFonts w:ascii="Courier New" w:hAnsi="Courier New" w:cs="Courier New"/>
    </w:rPr>
  </w:style>
  <w:style w:type="character" w:customStyle="1" w:styleId="WW8Num8z2">
    <w:name w:val="WW8Num8z2"/>
    <w:uiPriority w:val="99"/>
    <w:qFormat/>
    <w:rsid w:val="00F76448"/>
    <w:rPr>
      <w:rFonts w:ascii="Wingdings" w:hAnsi="Wingdings"/>
    </w:rPr>
  </w:style>
  <w:style w:type="character" w:customStyle="1" w:styleId="WW8Num8z3">
    <w:name w:val="WW8Num8z3"/>
    <w:uiPriority w:val="99"/>
    <w:qFormat/>
    <w:rsid w:val="00F76448"/>
    <w:rPr>
      <w:rFonts w:ascii="Symbol" w:hAnsi="Symbol"/>
    </w:rPr>
  </w:style>
  <w:style w:type="character" w:customStyle="1" w:styleId="WW8Num9z0">
    <w:name w:val="WW8Num9z0"/>
    <w:uiPriority w:val="99"/>
    <w:qFormat/>
    <w:rsid w:val="00F76448"/>
    <w:rPr>
      <w:b w:val="0"/>
      <w:i w:val="0"/>
    </w:rPr>
  </w:style>
  <w:style w:type="character" w:customStyle="1" w:styleId="WW8Num9z1">
    <w:name w:val="WW8Num9z1"/>
    <w:uiPriority w:val="99"/>
    <w:qFormat/>
    <w:rsid w:val="00F76448"/>
    <w:rPr>
      <w:rFonts w:ascii="Courier New" w:hAnsi="Courier New" w:cs="Courier New"/>
    </w:rPr>
  </w:style>
  <w:style w:type="character" w:customStyle="1" w:styleId="WW8Num9z2">
    <w:name w:val="WW8Num9z2"/>
    <w:uiPriority w:val="99"/>
    <w:qFormat/>
    <w:rsid w:val="00F76448"/>
    <w:rPr>
      <w:rFonts w:ascii="Wingdings" w:hAnsi="Wingdings"/>
    </w:rPr>
  </w:style>
  <w:style w:type="character" w:customStyle="1" w:styleId="WW8Num9z3">
    <w:name w:val="WW8Num9z3"/>
    <w:uiPriority w:val="99"/>
    <w:qFormat/>
    <w:rsid w:val="00F76448"/>
    <w:rPr>
      <w:rFonts w:ascii="Symbol" w:hAnsi="Symbol"/>
    </w:rPr>
  </w:style>
  <w:style w:type="character" w:customStyle="1" w:styleId="WW8Num11z0">
    <w:name w:val="WW8Num11z0"/>
    <w:uiPriority w:val="99"/>
    <w:qFormat/>
    <w:rsid w:val="00F76448"/>
    <w:rPr>
      <w:b w:val="0"/>
    </w:rPr>
  </w:style>
  <w:style w:type="character" w:customStyle="1" w:styleId="WW8Num12z0">
    <w:name w:val="WW8Num12z0"/>
    <w:uiPriority w:val="99"/>
    <w:qFormat/>
    <w:rsid w:val="00F76448"/>
    <w:rPr>
      <w:b w:val="0"/>
      <w:i w:val="0"/>
    </w:rPr>
  </w:style>
  <w:style w:type="character" w:customStyle="1" w:styleId="WW8Num12z1">
    <w:name w:val="WW8Num12z1"/>
    <w:uiPriority w:val="99"/>
    <w:qFormat/>
    <w:rsid w:val="00F76448"/>
    <w:rPr>
      <w:rFonts w:ascii="Courier New" w:hAnsi="Courier New" w:cs="Courier New"/>
    </w:rPr>
  </w:style>
  <w:style w:type="character" w:customStyle="1" w:styleId="WW8Num12z2">
    <w:name w:val="WW8Num12z2"/>
    <w:uiPriority w:val="99"/>
    <w:qFormat/>
    <w:rsid w:val="00F76448"/>
    <w:rPr>
      <w:rFonts w:ascii="Wingdings" w:hAnsi="Wingdings"/>
    </w:rPr>
  </w:style>
  <w:style w:type="character" w:customStyle="1" w:styleId="WW8Num12z3">
    <w:name w:val="WW8Num12z3"/>
    <w:uiPriority w:val="99"/>
    <w:qFormat/>
    <w:rsid w:val="00F76448"/>
    <w:rPr>
      <w:rFonts w:ascii="Symbol" w:hAnsi="Symbol"/>
    </w:rPr>
  </w:style>
  <w:style w:type="character" w:customStyle="1" w:styleId="WW8Num16z0">
    <w:name w:val="WW8Num16z0"/>
    <w:uiPriority w:val="99"/>
    <w:qFormat/>
    <w:rsid w:val="00F76448"/>
    <w:rPr>
      <w:rFonts w:ascii="Symbol" w:hAnsi="Symbol"/>
    </w:rPr>
  </w:style>
  <w:style w:type="character" w:customStyle="1" w:styleId="WW8Num16z1">
    <w:name w:val="WW8Num16z1"/>
    <w:uiPriority w:val="99"/>
    <w:qFormat/>
    <w:rsid w:val="00F76448"/>
    <w:rPr>
      <w:rFonts w:ascii="Courier New" w:hAnsi="Courier New" w:cs="Courier New"/>
    </w:rPr>
  </w:style>
  <w:style w:type="character" w:customStyle="1" w:styleId="WW8Num16z2">
    <w:name w:val="WW8Num16z2"/>
    <w:uiPriority w:val="99"/>
    <w:qFormat/>
    <w:rsid w:val="00F76448"/>
    <w:rPr>
      <w:rFonts w:ascii="Wingdings" w:hAnsi="Wingdings"/>
    </w:rPr>
  </w:style>
  <w:style w:type="character" w:customStyle="1" w:styleId="WW8Num17z0">
    <w:name w:val="WW8Num17z0"/>
    <w:uiPriority w:val="99"/>
    <w:qFormat/>
    <w:rsid w:val="00F76448"/>
    <w:rPr>
      <w:b w:val="0"/>
      <w:i w:val="0"/>
    </w:rPr>
  </w:style>
  <w:style w:type="character" w:customStyle="1" w:styleId="WW8Num17z1">
    <w:name w:val="WW8Num17z1"/>
    <w:uiPriority w:val="99"/>
    <w:qFormat/>
    <w:rsid w:val="00F76448"/>
    <w:rPr>
      <w:rFonts w:ascii="Courier New" w:hAnsi="Courier New" w:cs="Courier New"/>
    </w:rPr>
  </w:style>
  <w:style w:type="character" w:customStyle="1" w:styleId="WW8Num17z2">
    <w:name w:val="WW8Num17z2"/>
    <w:uiPriority w:val="99"/>
    <w:qFormat/>
    <w:rsid w:val="00F76448"/>
    <w:rPr>
      <w:rFonts w:ascii="Wingdings" w:hAnsi="Wingdings"/>
    </w:rPr>
  </w:style>
  <w:style w:type="character" w:customStyle="1" w:styleId="WW8Num17z3">
    <w:name w:val="WW8Num17z3"/>
    <w:uiPriority w:val="99"/>
    <w:qFormat/>
    <w:rsid w:val="00F76448"/>
    <w:rPr>
      <w:rFonts w:ascii="Symbol" w:hAnsi="Symbol"/>
    </w:rPr>
  </w:style>
  <w:style w:type="character" w:customStyle="1" w:styleId="WW8Num18z2">
    <w:name w:val="WW8Num18z2"/>
    <w:uiPriority w:val="99"/>
    <w:qFormat/>
    <w:rsid w:val="00F76448"/>
    <w:rPr>
      <w:b w:val="0"/>
    </w:rPr>
  </w:style>
  <w:style w:type="character" w:customStyle="1" w:styleId="WW8Num21z0">
    <w:name w:val="WW8Num21z0"/>
    <w:uiPriority w:val="99"/>
    <w:qFormat/>
    <w:rsid w:val="00F76448"/>
    <w:rPr>
      <w:color w:val="auto"/>
    </w:rPr>
  </w:style>
  <w:style w:type="character" w:customStyle="1" w:styleId="WW8Num21z1">
    <w:name w:val="WW8Num21z1"/>
    <w:uiPriority w:val="99"/>
    <w:qFormat/>
    <w:rsid w:val="00F76448"/>
    <w:rPr>
      <w:b/>
      <w:color w:val="auto"/>
    </w:rPr>
  </w:style>
  <w:style w:type="character" w:customStyle="1" w:styleId="WW8Num24z0">
    <w:name w:val="WW8Num24z0"/>
    <w:uiPriority w:val="99"/>
    <w:qFormat/>
    <w:rsid w:val="00F76448"/>
    <w:rPr>
      <w:b w:val="0"/>
      <w:i w:val="0"/>
    </w:rPr>
  </w:style>
  <w:style w:type="character" w:customStyle="1" w:styleId="WW8Num24z1">
    <w:name w:val="WW8Num24z1"/>
    <w:uiPriority w:val="99"/>
    <w:qFormat/>
    <w:rsid w:val="00F76448"/>
    <w:rPr>
      <w:rFonts w:ascii="Courier New" w:hAnsi="Courier New" w:cs="Courier New"/>
    </w:rPr>
  </w:style>
  <w:style w:type="character" w:customStyle="1" w:styleId="WW8Num24z2">
    <w:name w:val="WW8Num24z2"/>
    <w:uiPriority w:val="99"/>
    <w:qFormat/>
    <w:rsid w:val="00F76448"/>
    <w:rPr>
      <w:rFonts w:ascii="Wingdings" w:hAnsi="Wingdings"/>
    </w:rPr>
  </w:style>
  <w:style w:type="character" w:customStyle="1" w:styleId="WW8Num24z3">
    <w:name w:val="WW8Num24z3"/>
    <w:uiPriority w:val="99"/>
    <w:qFormat/>
    <w:rsid w:val="00F76448"/>
    <w:rPr>
      <w:rFonts w:ascii="Symbol" w:hAnsi="Symbol"/>
    </w:rPr>
  </w:style>
  <w:style w:type="character" w:customStyle="1" w:styleId="10">
    <w:name w:val="Основной шрифт абзаца1"/>
    <w:link w:val="13"/>
    <w:uiPriority w:val="99"/>
    <w:qFormat/>
    <w:rsid w:val="00F76448"/>
    <w:rPr>
      <w:rFonts w:asciiTheme="minorHAnsi" w:eastAsia="MS Mincho" w:hAnsiTheme="minorHAnsi" w:cs="Arial"/>
      <w:b/>
      <w:bCs/>
      <w:sz w:val="32"/>
      <w:szCs w:val="32"/>
      <w:lang w:val="en-US" w:eastAsia="ar-SA" w:bidi="en-US"/>
    </w:rPr>
  </w:style>
  <w:style w:type="character" w:customStyle="1" w:styleId="11">
    <w:name w:val="Заголовок 1 Знак"/>
    <w:aliases w:val="Гоник_Заголовок 1 Знак"/>
    <w:uiPriority w:val="99"/>
    <w:qFormat/>
    <w:rsid w:val="00F76448"/>
    <w:rPr>
      <w:rFonts w:eastAsia="MS Mincho" w:cs="Arial"/>
      <w:b/>
      <w:bCs/>
      <w:kern w:val="1"/>
      <w:sz w:val="32"/>
      <w:szCs w:val="32"/>
      <w:lang w:val="ru-RU" w:eastAsia="ar-SA" w:bidi="ar-SA"/>
    </w:rPr>
  </w:style>
  <w:style w:type="character" w:customStyle="1" w:styleId="210">
    <w:name w:val="Заголовок 2 Знак1"/>
    <w:uiPriority w:val="99"/>
    <w:qFormat/>
    <w:rsid w:val="00F76448"/>
    <w:rPr>
      <w:rFonts w:cs="Arial"/>
      <w:b/>
      <w:bCs/>
      <w:i/>
      <w:iCs/>
      <w:sz w:val="28"/>
      <w:szCs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3">
    <w:name w:val="Основной текст Знак"/>
    <w:uiPriority w:val="99"/>
    <w:qFormat/>
    <w:rsid w:val="00F76448"/>
    <w:rPr>
      <w:rFonts w:eastAsia="MS Mincho"/>
      <w:sz w:val="26"/>
      <w:szCs w:val="24"/>
      <w:lang w:val="ru-RU" w:eastAsia="ar-SA" w:bidi="ar-SA"/>
    </w:rPr>
  </w:style>
  <w:style w:type="character" w:customStyle="1" w:styleId="a4">
    <w:name w:val="Основной текст с отступом Знак"/>
    <w:uiPriority w:val="99"/>
    <w:qFormat/>
    <w:rsid w:val="00F76448"/>
    <w:rPr>
      <w:sz w:val="28"/>
      <w:lang w:val="ru-RU" w:eastAsia="ar-SA" w:bidi="ar-SA"/>
    </w:rPr>
  </w:style>
  <w:style w:type="character" w:styleId="a5">
    <w:name w:val="page number"/>
    <w:basedOn w:val="10"/>
    <w:uiPriority w:val="99"/>
    <w:qFormat/>
    <w:rsid w:val="00F76448"/>
    <w:rPr>
      <w:rFonts w:asciiTheme="minorHAnsi" w:eastAsia="MS Mincho" w:hAnsiTheme="minorHAnsi" w:cs="Arial"/>
      <w:b/>
      <w:bCs/>
      <w:sz w:val="32"/>
      <w:szCs w:val="32"/>
      <w:lang w:val="en-US" w:eastAsia="ar-SA" w:bidi="en-US"/>
    </w:rPr>
  </w:style>
  <w:style w:type="character" w:customStyle="1" w:styleId="a6">
    <w:name w:val="Нижний колонтитул Знак"/>
    <w:link w:val="12"/>
    <w:uiPriority w:val="99"/>
    <w:qFormat/>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qFormat/>
    <w:rsid w:val="00F76448"/>
    <w:rPr>
      <w:lang w:val="ru-RU" w:eastAsia="ar-SA" w:bidi="ar-SA"/>
    </w:rPr>
  </w:style>
  <w:style w:type="character" w:customStyle="1" w:styleId="a9">
    <w:name w:val="Символ сноски"/>
    <w:uiPriority w:val="99"/>
    <w:qFormat/>
    <w:rsid w:val="00F76448"/>
    <w:rPr>
      <w:vertAlign w:val="superscript"/>
    </w:rPr>
  </w:style>
  <w:style w:type="character" w:customStyle="1" w:styleId="aa">
    <w:name w:val="Схема документа Знак"/>
    <w:uiPriority w:val="99"/>
    <w:qFormat/>
    <w:rsid w:val="00F76448"/>
    <w:rPr>
      <w:rFonts w:ascii="Tahoma" w:hAnsi="Tahoma" w:cs="Tahoma"/>
      <w:shd w:val="clear" w:color="auto" w:fill="000080"/>
    </w:rPr>
  </w:style>
  <w:style w:type="character" w:customStyle="1" w:styleId="14">
    <w:name w:val="Знак примечания1"/>
    <w:uiPriority w:val="99"/>
    <w:qFormat/>
    <w:rsid w:val="00F76448"/>
    <w:rPr>
      <w:sz w:val="16"/>
      <w:szCs w:val="16"/>
    </w:rPr>
  </w:style>
  <w:style w:type="character" w:customStyle="1" w:styleId="ab">
    <w:name w:val="Тема примечания Знак"/>
    <w:uiPriority w:val="99"/>
    <w:qFormat/>
    <w:rsid w:val="00F76448"/>
    <w:rPr>
      <w:b/>
      <w:bCs/>
      <w:lang w:val="ru-RU" w:eastAsia="ar-SA" w:bidi="ar-SA"/>
    </w:rPr>
  </w:style>
  <w:style w:type="character" w:customStyle="1" w:styleId="ac">
    <w:name w:val="Текст выноски Знак"/>
    <w:uiPriority w:val="99"/>
    <w:qFormat/>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qFormat/>
    <w:rsid w:val="00F76448"/>
    <w:rPr>
      <w:rFonts w:ascii="Arial" w:hAnsi="Arial" w:cs="Arial"/>
      <w:b/>
      <w:bCs/>
      <w:sz w:val="26"/>
      <w:szCs w:val="26"/>
    </w:rPr>
  </w:style>
  <w:style w:type="character" w:customStyle="1" w:styleId="32">
    <w:name w:val="Основной текст 3 Знак"/>
    <w:link w:val="33"/>
    <w:uiPriority w:val="99"/>
    <w:qFormat/>
    <w:rsid w:val="00F76448"/>
    <w:rPr>
      <w:sz w:val="16"/>
      <w:szCs w:val="16"/>
    </w:rPr>
  </w:style>
  <w:style w:type="character" w:customStyle="1" w:styleId="ad">
    <w:name w:val="Подзаголовок Знак"/>
    <w:uiPriority w:val="99"/>
    <w:qFormat/>
    <w:rsid w:val="00F76448"/>
    <w:rPr>
      <w:b/>
      <w:bCs/>
      <w:sz w:val="24"/>
      <w:szCs w:val="24"/>
    </w:rPr>
  </w:style>
  <w:style w:type="character" w:customStyle="1" w:styleId="ae">
    <w:name w:val="Верхний колонтитул Знак"/>
    <w:link w:val="15"/>
    <w:uiPriority w:val="99"/>
    <w:qFormat/>
    <w:rsid w:val="00F76448"/>
    <w:rPr>
      <w:sz w:val="24"/>
      <w:szCs w:val="24"/>
    </w:rPr>
  </w:style>
  <w:style w:type="character" w:customStyle="1" w:styleId="FontStyle21">
    <w:name w:val="Font Style21"/>
    <w:uiPriority w:val="99"/>
    <w:qFormat/>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qFormat/>
    <w:rsid w:val="00F76448"/>
    <w:rPr>
      <w:sz w:val="24"/>
      <w:szCs w:val="24"/>
    </w:rPr>
  </w:style>
  <w:style w:type="character" w:customStyle="1" w:styleId="af">
    <w:name w:val="Обычный отступ Знак"/>
    <w:uiPriority w:val="99"/>
    <w:qFormat/>
    <w:rsid w:val="00F76448"/>
    <w:rPr>
      <w:rFonts w:ascii="Calibri" w:eastAsia="Calibri" w:hAnsi="Calibri" w:cs="Calibri"/>
      <w:sz w:val="24"/>
      <w:szCs w:val="24"/>
    </w:rPr>
  </w:style>
  <w:style w:type="character" w:styleId="af0">
    <w:name w:val="FollowedHyperlink"/>
    <w:uiPriority w:val="99"/>
    <w:qFormat/>
    <w:rsid w:val="00F76448"/>
    <w:rPr>
      <w:color w:val="800080"/>
      <w:u w:val="single"/>
    </w:rPr>
  </w:style>
  <w:style w:type="character" w:customStyle="1" w:styleId="220">
    <w:name w:val="Заголовок 2 Знак2"/>
    <w:uiPriority w:val="99"/>
    <w:qFormat/>
    <w:rsid w:val="00F76448"/>
    <w:rPr>
      <w:rFonts w:cs="Arial"/>
      <w:b/>
      <w:bCs/>
      <w:i/>
      <w:iCs/>
      <w:sz w:val="28"/>
      <w:szCs w:val="28"/>
    </w:rPr>
  </w:style>
  <w:style w:type="character" w:customStyle="1" w:styleId="34">
    <w:name w:val="Основной текст с отступом 3 Знак"/>
    <w:uiPriority w:val="99"/>
    <w:qFormat/>
    <w:rsid w:val="00F76448"/>
    <w:rPr>
      <w:sz w:val="28"/>
      <w:szCs w:val="24"/>
    </w:rPr>
  </w:style>
  <w:style w:type="character" w:customStyle="1" w:styleId="16">
    <w:name w:val="Основной текст Знак Знак Знак Знак Знак1"/>
    <w:uiPriority w:val="99"/>
    <w:qFormat/>
    <w:rsid w:val="00F76448"/>
    <w:rPr>
      <w:rFonts w:eastAsia="MS Mincho" w:cs="Times New Roman"/>
      <w:sz w:val="24"/>
      <w:szCs w:val="24"/>
      <w:lang w:val="ru-RU" w:eastAsia="ar-SA" w:bidi="ar-SA"/>
    </w:rPr>
  </w:style>
  <w:style w:type="character" w:customStyle="1" w:styleId="BodyTextChar1">
    <w:name w:val="Body Text Char1"/>
    <w:uiPriority w:val="99"/>
    <w:qFormat/>
    <w:rsid w:val="00F76448"/>
    <w:rPr>
      <w:rFonts w:eastAsia="MS Mincho" w:cs="Times New Roman"/>
      <w:sz w:val="24"/>
      <w:szCs w:val="24"/>
      <w:lang w:val="ru-RU" w:eastAsia="ar-SA" w:bidi="ar-SA"/>
    </w:rPr>
  </w:style>
  <w:style w:type="character" w:customStyle="1" w:styleId="81">
    <w:name w:val="Знак Знак8"/>
    <w:uiPriority w:val="99"/>
    <w:qFormat/>
    <w:rsid w:val="00F76448"/>
    <w:rPr>
      <w:sz w:val="16"/>
      <w:szCs w:val="16"/>
      <w:lang w:eastAsia="ar-SA" w:bidi="ar-SA"/>
    </w:rPr>
  </w:style>
  <w:style w:type="character" w:customStyle="1" w:styleId="150">
    <w:name w:val="Знак Знак15"/>
    <w:uiPriority w:val="99"/>
    <w:qFormat/>
    <w:rsid w:val="00F76448"/>
    <w:rPr>
      <w:rFonts w:eastAsia="MS Mincho" w:cs="Arial"/>
      <w:b/>
      <w:bCs/>
      <w:kern w:val="1"/>
      <w:sz w:val="32"/>
      <w:szCs w:val="32"/>
      <w:lang w:val="ru-RU" w:eastAsia="ar-SA" w:bidi="ar-SA"/>
    </w:rPr>
  </w:style>
  <w:style w:type="character" w:customStyle="1" w:styleId="140">
    <w:name w:val="Знак Знак14"/>
    <w:uiPriority w:val="99"/>
    <w:qFormat/>
    <w:rsid w:val="00F76448"/>
    <w:rPr>
      <w:rFonts w:ascii="Arial" w:hAnsi="Arial"/>
      <w:b/>
      <w:bCs/>
      <w:sz w:val="26"/>
      <w:szCs w:val="26"/>
      <w:lang w:eastAsia="ar-SA" w:bidi="ar-SA"/>
    </w:rPr>
  </w:style>
  <w:style w:type="character" w:customStyle="1" w:styleId="24">
    <w:name w:val="Знак Знак2"/>
    <w:uiPriority w:val="99"/>
    <w:qFormat/>
    <w:rsid w:val="00F76448"/>
    <w:rPr>
      <w:rFonts w:ascii="Calibri" w:eastAsia="Calibri" w:hAnsi="Calibri"/>
      <w:sz w:val="24"/>
      <w:szCs w:val="24"/>
      <w:lang w:eastAsia="ar-SA" w:bidi="ar-SA"/>
    </w:rPr>
  </w:style>
  <w:style w:type="character" w:customStyle="1" w:styleId="91">
    <w:name w:val="Знак Знак9"/>
    <w:uiPriority w:val="99"/>
    <w:qFormat/>
    <w:rsid w:val="00F76448"/>
    <w:rPr>
      <w:lang w:val="ru-RU" w:eastAsia="ar-SA" w:bidi="ar-SA"/>
    </w:rPr>
  </w:style>
  <w:style w:type="character" w:customStyle="1" w:styleId="130">
    <w:name w:val="Знак Знак13"/>
    <w:uiPriority w:val="99"/>
    <w:qFormat/>
    <w:rsid w:val="00F76448"/>
    <w:rPr>
      <w:sz w:val="24"/>
      <w:szCs w:val="24"/>
      <w:lang w:eastAsia="ar-SA" w:bidi="ar-SA"/>
    </w:rPr>
  </w:style>
  <w:style w:type="character" w:customStyle="1" w:styleId="110">
    <w:name w:val="Знак Знак11"/>
    <w:uiPriority w:val="99"/>
    <w:qFormat/>
    <w:rsid w:val="00F76448"/>
    <w:rPr>
      <w:rFonts w:ascii="MS Mincho" w:eastAsia="MS Mincho" w:hAnsi="MS Mincho"/>
      <w:spacing w:val="-2"/>
      <w:sz w:val="24"/>
      <w:szCs w:val="24"/>
      <w:lang w:val="ru-RU" w:eastAsia="ar-SA" w:bidi="ar-SA"/>
    </w:rPr>
  </w:style>
  <w:style w:type="character" w:customStyle="1" w:styleId="120">
    <w:name w:val="Знак Знак12"/>
    <w:uiPriority w:val="99"/>
    <w:qFormat/>
    <w:rsid w:val="00F76448"/>
    <w:rPr>
      <w:sz w:val="28"/>
      <w:lang w:val="ru-RU" w:eastAsia="ar-SA" w:bidi="ar-SA"/>
    </w:rPr>
  </w:style>
  <w:style w:type="character" w:customStyle="1" w:styleId="71">
    <w:name w:val="Знак Знак7"/>
    <w:uiPriority w:val="99"/>
    <w:qFormat/>
    <w:rsid w:val="00F76448"/>
    <w:rPr>
      <w:b/>
      <w:bCs/>
      <w:sz w:val="24"/>
      <w:szCs w:val="24"/>
      <w:lang w:eastAsia="ar-SA" w:bidi="ar-SA"/>
    </w:rPr>
  </w:style>
  <w:style w:type="character" w:customStyle="1" w:styleId="35">
    <w:name w:val="Знак Знак3"/>
    <w:uiPriority w:val="99"/>
    <w:qFormat/>
    <w:rsid w:val="00F76448"/>
    <w:rPr>
      <w:sz w:val="24"/>
      <w:szCs w:val="24"/>
      <w:lang w:eastAsia="ar-SA" w:bidi="ar-SA"/>
    </w:rPr>
  </w:style>
  <w:style w:type="character" w:customStyle="1" w:styleId="100">
    <w:name w:val="Знак Знак10"/>
    <w:uiPriority w:val="99"/>
    <w:qFormat/>
    <w:rsid w:val="00F76448"/>
    <w:rPr>
      <w:sz w:val="28"/>
      <w:szCs w:val="24"/>
      <w:lang w:eastAsia="ar-SA" w:bidi="ar-SA"/>
    </w:rPr>
  </w:style>
  <w:style w:type="character" w:customStyle="1" w:styleId="61">
    <w:name w:val="Знак Знак6"/>
    <w:uiPriority w:val="99"/>
    <w:qFormat/>
    <w:rsid w:val="00F76448"/>
    <w:rPr>
      <w:rFonts w:ascii="Tahoma" w:hAnsi="Tahoma" w:cs="Tahoma"/>
      <w:lang w:eastAsia="ar-SA" w:bidi="ar-SA"/>
    </w:rPr>
  </w:style>
  <w:style w:type="character" w:customStyle="1" w:styleId="51">
    <w:name w:val="Знак Знак5"/>
    <w:uiPriority w:val="99"/>
    <w:qFormat/>
    <w:rsid w:val="00F76448"/>
    <w:rPr>
      <w:b/>
      <w:bCs/>
      <w:lang w:val="ru-RU" w:eastAsia="ar-SA" w:bidi="ar-SA"/>
    </w:rPr>
  </w:style>
  <w:style w:type="character" w:customStyle="1" w:styleId="40">
    <w:name w:val="Знак Знак4"/>
    <w:link w:val="41"/>
    <w:uiPriority w:val="99"/>
    <w:qFormat/>
    <w:rsid w:val="00F76448"/>
    <w:rPr>
      <w:rFonts w:ascii="Tahoma" w:hAnsi="Tahoma" w:cs="Tahoma"/>
      <w:sz w:val="16"/>
      <w:szCs w:val="16"/>
      <w:lang w:eastAsia="ar-SA"/>
    </w:rPr>
  </w:style>
  <w:style w:type="character" w:customStyle="1" w:styleId="af1">
    <w:name w:val="Текст Знак"/>
    <w:uiPriority w:val="99"/>
    <w:qFormat/>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2">
    <w:name w:val="Заголовок 4 Знак"/>
    <w:aliases w:val="H4 Знак"/>
    <w:uiPriority w:val="99"/>
    <w:qFormat/>
    <w:rsid w:val="00F76448"/>
    <w:rPr>
      <w:b/>
      <w:bCs/>
      <w:sz w:val="28"/>
      <w:szCs w:val="28"/>
    </w:rPr>
  </w:style>
  <w:style w:type="character" w:customStyle="1" w:styleId="af3">
    <w:name w:val="Текст концевой сноски Знак"/>
    <w:basedOn w:val="10"/>
    <w:uiPriority w:val="99"/>
    <w:qFormat/>
    <w:rsid w:val="00F76448"/>
    <w:rPr>
      <w:rFonts w:asciiTheme="minorHAnsi" w:eastAsia="MS Mincho" w:hAnsiTheme="minorHAnsi" w:cs="Arial"/>
      <w:b/>
      <w:bCs/>
      <w:sz w:val="32"/>
      <w:szCs w:val="32"/>
      <w:lang w:val="en-US" w:eastAsia="ar-SA" w:bidi="en-US"/>
    </w:rPr>
  </w:style>
  <w:style w:type="character" w:customStyle="1" w:styleId="af4">
    <w:name w:val="Символы концевой сноски"/>
    <w:basedOn w:val="10"/>
    <w:uiPriority w:val="99"/>
    <w:qFormat/>
    <w:rsid w:val="00F76448"/>
    <w:rPr>
      <w:rFonts w:asciiTheme="minorHAnsi" w:eastAsia="MS Mincho" w:hAnsiTheme="minorHAnsi" w:cs="Arial"/>
      <w:b/>
      <w:bCs/>
      <w:sz w:val="32"/>
      <w:szCs w:val="32"/>
      <w:vertAlign w:val="superscript"/>
      <w:lang w:val="en-US" w:eastAsia="ar-SA" w:bidi="en-US"/>
    </w:rPr>
  </w:style>
  <w:style w:type="character" w:customStyle="1" w:styleId="af5">
    <w:name w:val="Текст сноски Знак"/>
    <w:basedOn w:val="10"/>
    <w:uiPriority w:val="99"/>
    <w:qFormat/>
    <w:rsid w:val="00F76448"/>
    <w:rPr>
      <w:rFonts w:asciiTheme="minorHAnsi" w:eastAsia="MS Mincho" w:hAnsiTheme="minorHAnsi" w:cs="Arial"/>
      <w:b/>
      <w:bCs/>
      <w:sz w:val="32"/>
      <w:szCs w:val="32"/>
      <w:lang w:val="en-US" w:eastAsia="ar-SA" w:bidi="en-US"/>
    </w:rPr>
  </w:style>
  <w:style w:type="character" w:styleId="af6">
    <w:name w:val="footnote reference"/>
    <w:uiPriority w:val="99"/>
    <w:qFormat/>
    <w:rsid w:val="00F76448"/>
    <w:rPr>
      <w:vertAlign w:val="superscript"/>
    </w:rPr>
  </w:style>
  <w:style w:type="character" w:styleId="af7">
    <w:name w:val="endnote reference"/>
    <w:uiPriority w:val="99"/>
    <w:qFormat/>
    <w:rsid w:val="00F76448"/>
    <w:rPr>
      <w:vertAlign w:val="superscript"/>
    </w:rPr>
  </w:style>
  <w:style w:type="paragraph" w:customStyle="1" w:styleId="af8">
    <w:name w:val="Заголовок"/>
    <w:basedOn w:val="a"/>
    <w:next w:val="af9"/>
    <w:uiPriority w:val="99"/>
    <w:qFormat/>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uiPriority w:val="99"/>
    <w:rsid w:val="00F76448"/>
    <w:rPr>
      <w:rFonts w:cs="Mangal"/>
    </w:rPr>
  </w:style>
  <w:style w:type="paragraph" w:customStyle="1" w:styleId="18">
    <w:name w:val="Название1"/>
    <w:basedOn w:val="a"/>
    <w:uiPriority w:val="99"/>
    <w:qFormat/>
    <w:rsid w:val="00F76448"/>
    <w:pPr>
      <w:suppressLineNumbers/>
      <w:spacing w:before="120" w:after="120"/>
    </w:pPr>
    <w:rPr>
      <w:rFonts w:cs="Mangal"/>
      <w:i/>
      <w:iCs/>
    </w:rPr>
  </w:style>
  <w:style w:type="paragraph" w:customStyle="1" w:styleId="19">
    <w:name w:val="Указатель1"/>
    <w:basedOn w:val="a"/>
    <w:uiPriority w:val="99"/>
    <w:qFormat/>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uiPriority w:val="99"/>
    <w:qFormat/>
    <w:rsid w:val="00F76448"/>
    <w:pPr>
      <w:ind w:firstLine="0"/>
      <w:jc w:val="left"/>
    </w:pPr>
    <w:rPr>
      <w:sz w:val="26"/>
    </w:rPr>
  </w:style>
  <w:style w:type="paragraph" w:customStyle="1" w:styleId="111">
    <w:name w:val="Заголовок 11"/>
    <w:basedOn w:val="1a"/>
    <w:next w:val="1a"/>
    <w:uiPriority w:val="99"/>
    <w:qFormat/>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5">
    <w:name w:val="Маркированный список2"/>
    <w:basedOn w:val="a"/>
    <w:uiPriority w:val="99"/>
    <w:qFormat/>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qFormat/>
    <w:rsid w:val="00F76448"/>
    <w:pPr>
      <w:spacing w:before="120"/>
      <w:ind w:left="284" w:firstLine="424"/>
    </w:pPr>
    <w:rPr>
      <w:sz w:val="28"/>
    </w:rPr>
  </w:style>
  <w:style w:type="paragraph" w:customStyle="1" w:styleId="43">
    <w:name w:val="заголовок 4"/>
    <w:basedOn w:val="a"/>
    <w:next w:val="a"/>
    <w:uiPriority w:val="99"/>
    <w:qFormat/>
    <w:rsid w:val="00F76448"/>
    <w:pPr>
      <w:keepNext/>
      <w:jc w:val="center"/>
    </w:pPr>
    <w:rPr>
      <w:spacing w:val="-2"/>
      <w:szCs w:val="20"/>
    </w:rPr>
  </w:style>
  <w:style w:type="paragraph" w:customStyle="1" w:styleId="1f">
    <w:name w:val="заголовок 1"/>
    <w:basedOn w:val="a"/>
    <w:next w:val="a"/>
    <w:uiPriority w:val="99"/>
    <w:qFormat/>
    <w:rsid w:val="00F76448"/>
    <w:pPr>
      <w:keepNext/>
      <w:spacing w:before="240" w:after="60"/>
      <w:jc w:val="both"/>
    </w:pPr>
    <w:rPr>
      <w:rFonts w:ascii="Arial" w:hAnsi="Arial"/>
      <w:b/>
      <w:kern w:val="1"/>
      <w:sz w:val="28"/>
      <w:szCs w:val="20"/>
      <w:lang w:val="en-GB"/>
    </w:rPr>
  </w:style>
  <w:style w:type="paragraph" w:styleId="afe">
    <w:name w:val="footnote text"/>
    <w:basedOn w:val="a"/>
    <w:link w:val="1f0"/>
    <w:uiPriority w:val="99"/>
    <w:qFormat/>
    <w:rsid w:val="00F76448"/>
    <w:pPr>
      <w:widowControl w:val="0"/>
      <w:autoSpaceDE w:val="0"/>
    </w:pPr>
    <w:rPr>
      <w:sz w:val="20"/>
      <w:szCs w:val="20"/>
    </w:rPr>
  </w:style>
  <w:style w:type="paragraph" w:customStyle="1" w:styleId="aff">
    <w:name w:val="Статья"/>
    <w:basedOn w:val="af9"/>
    <w:next w:val="a"/>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qFormat/>
    <w:rsid w:val="00F76448"/>
    <w:rPr>
      <w:sz w:val="20"/>
      <w:szCs w:val="20"/>
    </w:rPr>
  </w:style>
  <w:style w:type="paragraph" w:customStyle="1" w:styleId="311">
    <w:name w:val="Основной текст 31"/>
    <w:basedOn w:val="a"/>
    <w:uiPriority w:val="99"/>
    <w:qFormat/>
    <w:rsid w:val="00F76448"/>
    <w:pPr>
      <w:spacing w:after="120"/>
    </w:pPr>
    <w:rPr>
      <w:sz w:val="16"/>
      <w:szCs w:val="16"/>
    </w:rPr>
  </w:style>
  <w:style w:type="paragraph" w:customStyle="1" w:styleId="211">
    <w:name w:val="Основной текст 21"/>
    <w:basedOn w:val="a"/>
    <w:uiPriority w:val="99"/>
    <w:qFormat/>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99"/>
    <w:qFormat/>
    <w:rsid w:val="00F76448"/>
    <w:rPr>
      <w:b/>
      <w:bCs/>
    </w:rPr>
  </w:style>
  <w:style w:type="paragraph" w:customStyle="1" w:styleId="Head71">
    <w:name w:val="Head 7.1"/>
    <w:basedOn w:val="a"/>
    <w:uiPriority w:val="99"/>
    <w:qFormat/>
    <w:rsid w:val="00F76448"/>
    <w:pPr>
      <w:widowControl w:val="0"/>
      <w:jc w:val="center"/>
    </w:pPr>
    <w:rPr>
      <w:rFonts w:ascii="CG Times" w:hAnsi="CG Times"/>
      <w:b/>
      <w:sz w:val="28"/>
      <w:szCs w:val="20"/>
      <w:lang w:val="en-US"/>
    </w:rPr>
  </w:style>
  <w:style w:type="paragraph" w:customStyle="1" w:styleId="36">
    <w:name w:val="Текст3"/>
    <w:basedOn w:val="a"/>
    <w:uiPriority w:val="99"/>
    <w:qFormat/>
    <w:rsid w:val="00F76448"/>
    <w:pPr>
      <w:ind w:firstLine="900"/>
      <w:jc w:val="both"/>
    </w:pPr>
    <w:rPr>
      <w:rFonts w:eastAsia="MS Mincho"/>
      <w:spacing w:val="-2"/>
      <w:sz w:val="26"/>
      <w:szCs w:val="20"/>
    </w:rPr>
  </w:style>
  <w:style w:type="paragraph" w:customStyle="1" w:styleId="aff3">
    <w:name w:val="Нормальный"/>
    <w:uiPriority w:val="99"/>
    <w:qFormat/>
    <w:rsid w:val="00F76448"/>
    <w:pPr>
      <w:suppressAutoHyphens/>
    </w:pPr>
    <w:rPr>
      <w:rFonts w:eastAsia="Arial"/>
      <w:lang w:eastAsia="ar-SA"/>
    </w:rPr>
  </w:style>
  <w:style w:type="paragraph" w:customStyle="1" w:styleId="aff4">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qFormat/>
    <w:rsid w:val="00F76448"/>
    <w:pPr>
      <w:shd w:val="clear" w:color="auto" w:fill="000080"/>
    </w:pPr>
    <w:rPr>
      <w:rFonts w:ascii="Tahoma" w:hAnsi="Tahoma"/>
      <w:sz w:val="20"/>
      <w:szCs w:val="20"/>
    </w:rPr>
  </w:style>
  <w:style w:type="paragraph" w:styleId="aff5">
    <w:name w:val="annotation subject"/>
    <w:basedOn w:val="1f1"/>
    <w:next w:val="1f1"/>
    <w:link w:val="1f3"/>
    <w:uiPriority w:val="99"/>
    <w:qFormat/>
    <w:rsid w:val="00F76448"/>
    <w:rPr>
      <w:b/>
      <w:bCs/>
    </w:rPr>
  </w:style>
  <w:style w:type="paragraph" w:styleId="aff6">
    <w:name w:val="Balloon Text"/>
    <w:basedOn w:val="a"/>
    <w:link w:val="1f4"/>
    <w:uiPriority w:val="99"/>
    <w:qFormat/>
    <w:rsid w:val="00F76448"/>
    <w:rPr>
      <w:rFonts w:ascii="Tahoma" w:hAnsi="Tahoma"/>
      <w:sz w:val="16"/>
      <w:szCs w:val="16"/>
    </w:rPr>
  </w:style>
  <w:style w:type="paragraph" w:customStyle="1" w:styleId="26">
    <w:name w:val="Обычный2"/>
    <w:uiPriority w:val="99"/>
    <w:qFormat/>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qFormat/>
    <w:rsid w:val="00F76448"/>
    <w:pPr>
      <w:keepNext/>
      <w:spacing w:before="240" w:after="60"/>
      <w:ind w:firstLine="0"/>
      <w:jc w:val="center"/>
    </w:pPr>
    <w:rPr>
      <w:b/>
      <w:kern w:val="1"/>
    </w:rPr>
  </w:style>
  <w:style w:type="paragraph" w:customStyle="1" w:styleId="37">
    <w:name w:val="Обычный3"/>
    <w:uiPriority w:val="99"/>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8">
    <w:name w:val="Таблица шапка"/>
    <w:basedOn w:val="a"/>
    <w:uiPriority w:val="99"/>
    <w:qFormat/>
    <w:rsid w:val="00F76448"/>
    <w:pPr>
      <w:keepNext/>
      <w:spacing w:before="40" w:after="40"/>
      <w:ind w:left="57" w:right="57"/>
    </w:pPr>
    <w:rPr>
      <w:sz w:val="22"/>
      <w:szCs w:val="20"/>
    </w:rPr>
  </w:style>
  <w:style w:type="paragraph" w:customStyle="1" w:styleId="aff9">
    <w:name w:val="Таблица текст"/>
    <w:basedOn w:val="a"/>
    <w:uiPriority w:val="99"/>
    <w:qFormat/>
    <w:rsid w:val="00F76448"/>
    <w:pPr>
      <w:spacing w:before="40" w:after="40"/>
      <w:ind w:left="57" w:right="57"/>
    </w:pPr>
    <w:rPr>
      <w:szCs w:val="20"/>
    </w:rPr>
  </w:style>
  <w:style w:type="paragraph" w:customStyle="1" w:styleId="1f6">
    <w:name w:val="Название объекта1"/>
    <w:basedOn w:val="a"/>
    <w:next w:val="a"/>
    <w:uiPriority w:val="99"/>
    <w:qFormat/>
    <w:rsid w:val="00F76448"/>
    <w:pPr>
      <w:ind w:left="-1797"/>
      <w:jc w:val="right"/>
    </w:pPr>
    <w:rPr>
      <w:szCs w:val="20"/>
    </w:rPr>
  </w:style>
  <w:style w:type="paragraph" w:customStyle="1" w:styleId="1f7">
    <w:name w:val="Обычный отступ1"/>
    <w:basedOn w:val="a"/>
    <w:uiPriority w:val="99"/>
    <w:qFormat/>
    <w:rsid w:val="00F76448"/>
    <w:pPr>
      <w:spacing w:after="60"/>
      <w:ind w:left="708"/>
      <w:jc w:val="both"/>
    </w:pPr>
    <w:rPr>
      <w:rFonts w:ascii="Calibri" w:eastAsia="Calibri" w:hAnsi="Calibri"/>
    </w:rPr>
  </w:style>
  <w:style w:type="paragraph" w:customStyle="1" w:styleId="ConsPlusNormal">
    <w:name w:val="ConsPlusNormal"/>
    <w:uiPriority w:val="99"/>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qFormat/>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qFormat/>
    <w:rsid w:val="00F76448"/>
    <w:pPr>
      <w:spacing w:before="280" w:after="280"/>
    </w:pPr>
    <w:rPr>
      <w:rFonts w:ascii="Arial" w:hAnsi="Arial" w:cs="Arial"/>
      <w:sz w:val="16"/>
      <w:szCs w:val="16"/>
    </w:rPr>
  </w:style>
  <w:style w:type="paragraph" w:customStyle="1" w:styleId="xl67">
    <w:name w:val="xl67"/>
    <w:basedOn w:val="a"/>
    <w:uiPriority w:val="99"/>
    <w:qFormat/>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qFormat/>
    <w:rsid w:val="00F76448"/>
    <w:pPr>
      <w:spacing w:before="280" w:after="280"/>
      <w:textAlignment w:val="center"/>
    </w:pPr>
    <w:rPr>
      <w:rFonts w:ascii="Arial" w:hAnsi="Arial" w:cs="Arial"/>
      <w:sz w:val="16"/>
      <w:szCs w:val="16"/>
    </w:rPr>
  </w:style>
  <w:style w:type="paragraph" w:customStyle="1" w:styleId="xl69">
    <w:name w:val="xl69"/>
    <w:basedOn w:val="a"/>
    <w:uiPriority w:val="99"/>
    <w:qFormat/>
    <w:rsid w:val="00F76448"/>
    <w:pPr>
      <w:spacing w:before="280" w:after="280"/>
      <w:textAlignment w:val="center"/>
    </w:pPr>
    <w:rPr>
      <w:rFonts w:ascii="Arial" w:hAnsi="Arial" w:cs="Arial"/>
      <w:sz w:val="16"/>
      <w:szCs w:val="16"/>
    </w:rPr>
  </w:style>
  <w:style w:type="paragraph" w:customStyle="1" w:styleId="xl70">
    <w:name w:val="xl70"/>
    <w:basedOn w:val="a"/>
    <w:uiPriority w:val="99"/>
    <w:qFormat/>
    <w:rsid w:val="00F76448"/>
    <w:pPr>
      <w:spacing w:before="280" w:after="280"/>
      <w:jc w:val="right"/>
    </w:pPr>
    <w:rPr>
      <w:rFonts w:ascii="Arial" w:hAnsi="Arial" w:cs="Arial"/>
      <w:sz w:val="16"/>
      <w:szCs w:val="16"/>
    </w:rPr>
  </w:style>
  <w:style w:type="paragraph" w:customStyle="1" w:styleId="xl71">
    <w:name w:val="xl71"/>
    <w:basedOn w:val="a"/>
    <w:uiPriority w:val="99"/>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qFormat/>
    <w:rsid w:val="00F76448"/>
    <w:pPr>
      <w:spacing w:before="280" w:after="280"/>
    </w:pPr>
  </w:style>
  <w:style w:type="paragraph" w:customStyle="1" w:styleId="xl73">
    <w:name w:val="xl73"/>
    <w:basedOn w:val="a"/>
    <w:uiPriority w:val="99"/>
    <w:qFormat/>
    <w:rsid w:val="00F76448"/>
    <w:pPr>
      <w:shd w:val="clear" w:color="auto" w:fill="FFFFFF"/>
      <w:spacing w:before="280" w:after="280"/>
      <w:textAlignment w:val="center"/>
    </w:pPr>
    <w:rPr>
      <w:sz w:val="16"/>
      <w:szCs w:val="16"/>
    </w:rPr>
  </w:style>
  <w:style w:type="paragraph" w:customStyle="1" w:styleId="xl74">
    <w:name w:val="xl74"/>
    <w:basedOn w:val="a"/>
    <w:uiPriority w:val="99"/>
    <w:qFormat/>
    <w:rsid w:val="00F76448"/>
    <w:pPr>
      <w:shd w:val="clear" w:color="auto" w:fill="FFFFFF"/>
      <w:spacing w:before="280" w:after="280"/>
      <w:jc w:val="center"/>
      <w:textAlignment w:val="center"/>
    </w:pPr>
    <w:rPr>
      <w:sz w:val="16"/>
      <w:szCs w:val="16"/>
    </w:rPr>
  </w:style>
  <w:style w:type="paragraph" w:customStyle="1" w:styleId="xl75">
    <w:name w:val="xl75"/>
    <w:basedOn w:val="a"/>
    <w:uiPriority w:val="99"/>
    <w:qFormat/>
    <w:rsid w:val="00F76448"/>
    <w:pPr>
      <w:shd w:val="clear" w:color="auto" w:fill="FFFFFF"/>
      <w:spacing w:before="280" w:after="280"/>
      <w:jc w:val="center"/>
      <w:textAlignment w:val="center"/>
    </w:pPr>
    <w:rPr>
      <w:sz w:val="16"/>
      <w:szCs w:val="16"/>
    </w:rPr>
  </w:style>
  <w:style w:type="paragraph" w:customStyle="1" w:styleId="xl76">
    <w:name w:val="xl76"/>
    <w:basedOn w:val="a"/>
    <w:uiPriority w:val="99"/>
    <w:qFormat/>
    <w:rsid w:val="00F76448"/>
    <w:pPr>
      <w:shd w:val="clear" w:color="auto" w:fill="FFFFFF"/>
      <w:spacing w:before="280" w:after="280"/>
      <w:jc w:val="center"/>
      <w:textAlignment w:val="center"/>
    </w:pPr>
    <w:rPr>
      <w:sz w:val="16"/>
      <w:szCs w:val="16"/>
    </w:rPr>
  </w:style>
  <w:style w:type="paragraph" w:customStyle="1" w:styleId="xl77">
    <w:name w:val="xl77"/>
    <w:basedOn w:val="a"/>
    <w:uiPriority w:val="99"/>
    <w:qFormat/>
    <w:rsid w:val="00F76448"/>
    <w:pPr>
      <w:spacing w:before="280" w:after="280"/>
      <w:jc w:val="right"/>
    </w:pPr>
    <w:rPr>
      <w:rFonts w:ascii="Arial" w:hAnsi="Arial" w:cs="Arial"/>
      <w:sz w:val="16"/>
      <w:szCs w:val="16"/>
    </w:rPr>
  </w:style>
  <w:style w:type="paragraph" w:customStyle="1" w:styleId="xl78">
    <w:name w:val="xl78"/>
    <w:basedOn w:val="a"/>
    <w:uiPriority w:val="99"/>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qFormat/>
    <w:rsid w:val="00F76448"/>
    <w:pPr>
      <w:suppressAutoHyphens/>
    </w:pPr>
    <w:rPr>
      <w:rFonts w:eastAsia="Arial"/>
      <w:sz w:val="24"/>
      <w:lang w:eastAsia="ar-SA"/>
    </w:rPr>
  </w:style>
  <w:style w:type="paragraph" w:customStyle="1" w:styleId="1f9">
    <w:name w:val="Абзац списка1"/>
    <w:basedOn w:val="a"/>
    <w:uiPriority w:val="99"/>
    <w:qFormat/>
    <w:rsid w:val="00F76448"/>
    <w:pPr>
      <w:ind w:left="720"/>
    </w:pPr>
    <w:rPr>
      <w:rFonts w:eastAsia="Calibri"/>
    </w:rPr>
  </w:style>
  <w:style w:type="paragraph" w:customStyle="1" w:styleId="1fa">
    <w:name w:val="Без интервала1"/>
    <w:uiPriority w:val="99"/>
    <w:qFormat/>
    <w:rsid w:val="00F76448"/>
    <w:pPr>
      <w:suppressAutoHyphens/>
    </w:pPr>
    <w:rPr>
      <w:rFonts w:ascii="Calibri" w:eastAsia="Arial" w:hAnsi="Calibri"/>
      <w:sz w:val="22"/>
      <w:szCs w:val="22"/>
      <w:lang w:eastAsia="ar-SA"/>
    </w:rPr>
  </w:style>
  <w:style w:type="paragraph" w:styleId="affc">
    <w:name w:val="Normal (Web)"/>
    <w:basedOn w:val="a"/>
    <w:uiPriority w:val="99"/>
    <w:qFormat/>
    <w:rsid w:val="00F76448"/>
    <w:pPr>
      <w:spacing w:before="280" w:after="280"/>
    </w:pPr>
  </w:style>
  <w:style w:type="paragraph" w:customStyle="1" w:styleId="xl25">
    <w:name w:val="xl25"/>
    <w:basedOn w:val="a"/>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
    <w:uiPriority w:val="99"/>
    <w:qFormat/>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qFormat/>
    <w:rsid w:val="00F76448"/>
    <w:rPr>
      <w:sz w:val="20"/>
      <w:szCs w:val="20"/>
    </w:rPr>
  </w:style>
  <w:style w:type="paragraph" w:customStyle="1" w:styleId="Default">
    <w:name w:val="Default"/>
    <w:uiPriority w:val="99"/>
    <w:qForma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uiPriority w:val="99"/>
    <w:qFormat/>
    <w:rsid w:val="00F76448"/>
  </w:style>
  <w:style w:type="paragraph" w:customStyle="1" w:styleId="afff">
    <w:name w:val="Содержимое таблицы"/>
    <w:basedOn w:val="a"/>
    <w:uiPriority w:val="99"/>
    <w:qFormat/>
    <w:rsid w:val="00F76448"/>
    <w:pPr>
      <w:suppressLineNumbers/>
    </w:pPr>
  </w:style>
  <w:style w:type="paragraph" w:customStyle="1" w:styleId="afff0">
    <w:name w:val="Заголовок таблицы"/>
    <w:basedOn w:val="afff"/>
    <w:uiPriority w:val="99"/>
    <w:qFormat/>
    <w:rsid w:val="00F76448"/>
    <w:pPr>
      <w:jc w:val="center"/>
    </w:pPr>
    <w:rPr>
      <w:b/>
      <w:bCs/>
    </w:rPr>
  </w:style>
  <w:style w:type="character" w:styleId="afff1">
    <w:name w:val="annotation reference"/>
    <w:basedOn w:val="a0"/>
    <w:uiPriority w:val="99"/>
    <w:unhideWhenUsed/>
    <w:qFormat/>
    <w:rsid w:val="009C211A"/>
    <w:rPr>
      <w:sz w:val="16"/>
      <w:szCs w:val="16"/>
    </w:rPr>
  </w:style>
  <w:style w:type="paragraph" w:styleId="afff2">
    <w:name w:val="annotation text"/>
    <w:basedOn w:val="a"/>
    <w:link w:val="1fc"/>
    <w:uiPriority w:val="99"/>
    <w:unhideWhenUsed/>
    <w:qFormat/>
    <w:rsid w:val="009C211A"/>
    <w:rPr>
      <w:sz w:val="20"/>
      <w:szCs w:val="20"/>
    </w:rPr>
  </w:style>
  <w:style w:type="character" w:customStyle="1" w:styleId="1fc">
    <w:name w:val="Текст примечания Знак1"/>
    <w:basedOn w:val="a0"/>
    <w:link w:val="afff2"/>
    <w:uiPriority w:val="99"/>
    <w:rsid w:val="009C211A"/>
    <w:rPr>
      <w:lang w:eastAsia="ar-SA"/>
    </w:rPr>
  </w:style>
  <w:style w:type="table" w:styleId="afff3">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qFormat/>
    <w:rsid w:val="000954FB"/>
    <w:pPr>
      <w:suppressAutoHyphens w:val="0"/>
      <w:spacing w:after="120"/>
    </w:pPr>
    <w:rPr>
      <w:sz w:val="16"/>
      <w:szCs w:val="16"/>
    </w:rPr>
  </w:style>
  <w:style w:type="character" w:customStyle="1" w:styleId="312">
    <w:name w:val="Основной текст 3 Знак1"/>
    <w:basedOn w:val="a0"/>
    <w:uiPriority w:val="99"/>
    <w:semiHidden/>
    <w:qFormat/>
    <w:rsid w:val="000954FB"/>
    <w:rPr>
      <w:sz w:val="16"/>
      <w:szCs w:val="16"/>
      <w:lang w:eastAsia="ar-SA"/>
    </w:rPr>
  </w:style>
  <w:style w:type="paragraph" w:styleId="38">
    <w:name w:val="Body Text Indent 3"/>
    <w:basedOn w:val="a"/>
    <w:link w:val="313"/>
    <w:uiPriority w:val="99"/>
    <w:semiHidden/>
    <w:unhideWhenUsed/>
    <w:qFormat/>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qFormat/>
    <w:rsid w:val="00926992"/>
    <w:rPr>
      <w:sz w:val="16"/>
      <w:szCs w:val="16"/>
      <w:lang w:eastAsia="ar-SA"/>
    </w:rPr>
  </w:style>
  <w:style w:type="paragraph" w:customStyle="1" w:styleId="-3">
    <w:name w:val="Пункт-3"/>
    <w:basedOn w:val="a"/>
    <w:uiPriority w:val="99"/>
    <w:qFormat/>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99"/>
    <w:qFormat/>
    <w:rsid w:val="00AE660B"/>
    <w:rPr>
      <w:b/>
      <w:bCs/>
    </w:rPr>
  </w:style>
  <w:style w:type="character" w:customStyle="1" w:styleId="apple-converted-space">
    <w:name w:val="apple-converted-space"/>
    <w:basedOn w:val="a0"/>
    <w:uiPriority w:val="99"/>
    <w:qFormat/>
    <w:rsid w:val="007A38EF"/>
  </w:style>
  <w:style w:type="character" w:customStyle="1" w:styleId="20">
    <w:name w:val="Заголовок 2 Знак"/>
    <w:aliases w:val="Гоник_Заголовок 2 Знак,h2 Знак,H2 Знак"/>
    <w:basedOn w:val="a0"/>
    <w:link w:val="2"/>
    <w:uiPriority w:val="99"/>
    <w:qFormat/>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numbering" w:customStyle="1" w:styleId="1fd">
    <w:name w:val="Нет списка1"/>
    <w:next w:val="a2"/>
    <w:uiPriority w:val="99"/>
    <w:semiHidden/>
    <w:unhideWhenUsed/>
    <w:rsid w:val="001D57E2"/>
  </w:style>
  <w:style w:type="numbering" w:customStyle="1" w:styleId="112">
    <w:name w:val="Нет списка11"/>
    <w:next w:val="a2"/>
    <w:uiPriority w:val="99"/>
    <w:semiHidden/>
    <w:unhideWhenUsed/>
    <w:rsid w:val="001D57E2"/>
  </w:style>
  <w:style w:type="table" w:customStyle="1" w:styleId="1fe">
    <w:name w:val="Сетка таблицы1"/>
    <w:basedOn w:val="a1"/>
    <w:next w:val="afff3"/>
    <w:uiPriority w:val="59"/>
    <w:rsid w:val="001D57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b"/>
    <w:link w:val="ae"/>
    <w:uiPriority w:val="99"/>
    <w:unhideWhenUsed/>
    <w:rsid w:val="001D57E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D57E2"/>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b"/>
    <w:uiPriority w:val="99"/>
    <w:qFormat/>
    <w:rsid w:val="001D57E2"/>
    <w:rPr>
      <w:sz w:val="24"/>
      <w:szCs w:val="24"/>
      <w:lang w:eastAsia="ar-SA"/>
    </w:rPr>
  </w:style>
  <w:style w:type="character" w:customStyle="1" w:styleId="1e">
    <w:name w:val="Нижний колонтитул Знак1"/>
    <w:basedOn w:val="a0"/>
    <w:link w:val="afd"/>
    <w:uiPriority w:val="99"/>
    <w:qFormat/>
    <w:rsid w:val="001D57E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unhideWhenUsed/>
    <w:qFormat/>
    <w:rsid w:val="00162E59"/>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qFormat/>
    <w:rsid w:val="00162E59"/>
    <w:rPr>
      <w:sz w:val="24"/>
      <w:szCs w:val="24"/>
      <w:lang w:eastAsia="ar-SA"/>
    </w:rPr>
  </w:style>
  <w:style w:type="paragraph" w:customStyle="1" w:styleId="44">
    <w:name w:val="Обычный4"/>
    <w:rsid w:val="00162E59"/>
  </w:style>
  <w:style w:type="paragraph" w:customStyle="1" w:styleId="ConsNonformat">
    <w:name w:val="ConsNonformat"/>
    <w:uiPriority w:val="99"/>
    <w:q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qFormat/>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947D27"/>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947D27"/>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947D27"/>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947D27"/>
    <w:rPr>
      <w:caps/>
      <w:spacing w:val="10"/>
      <w:sz w:val="18"/>
      <w:szCs w:val="18"/>
      <w:lang w:eastAsia="ar-SA"/>
    </w:rPr>
  </w:style>
  <w:style w:type="character" w:customStyle="1" w:styleId="90">
    <w:name w:val="Заголовок 9 Знак"/>
    <w:basedOn w:val="a0"/>
    <w:link w:val="9"/>
    <w:uiPriority w:val="9"/>
    <w:semiHidden/>
    <w:rsid w:val="00947D27"/>
    <w:rPr>
      <w:i/>
      <w:caps/>
      <w:spacing w:val="10"/>
      <w:sz w:val="18"/>
      <w:szCs w:val="18"/>
      <w:lang w:eastAsia="ar-SA"/>
    </w:rPr>
  </w:style>
  <w:style w:type="paragraph" w:styleId="afff6">
    <w:name w:val="caption"/>
    <w:basedOn w:val="a"/>
    <w:next w:val="a"/>
    <w:uiPriority w:val="35"/>
    <w:semiHidden/>
    <w:unhideWhenUsed/>
    <w:qFormat/>
    <w:rsid w:val="00947D27"/>
    <w:rPr>
      <w:b/>
      <w:bCs/>
      <w:color w:val="365F91" w:themeColor="accent1" w:themeShade="BF"/>
      <w:sz w:val="16"/>
      <w:szCs w:val="16"/>
    </w:rPr>
  </w:style>
  <w:style w:type="character" w:styleId="afff7">
    <w:name w:val="Emphasis"/>
    <w:uiPriority w:val="20"/>
    <w:qFormat/>
    <w:rsid w:val="00947D27"/>
    <w:rPr>
      <w:caps/>
      <w:color w:val="243F60" w:themeColor="accent1" w:themeShade="7F"/>
      <w:spacing w:val="5"/>
    </w:rPr>
  </w:style>
  <w:style w:type="character" w:customStyle="1" w:styleId="affb">
    <w:name w:val="Без интервала Знак"/>
    <w:basedOn w:val="a0"/>
    <w:link w:val="affa"/>
    <w:uiPriority w:val="1"/>
    <w:rsid w:val="00947D27"/>
    <w:rPr>
      <w:rFonts w:ascii="Calibri" w:eastAsia="Calibri" w:hAnsi="Calibri"/>
      <w:sz w:val="22"/>
      <w:szCs w:val="22"/>
      <w:lang w:eastAsia="ar-SA"/>
    </w:rPr>
  </w:style>
  <w:style w:type="paragraph" w:styleId="2a">
    <w:name w:val="Quote"/>
    <w:basedOn w:val="a"/>
    <w:next w:val="a"/>
    <w:link w:val="2b"/>
    <w:uiPriority w:val="29"/>
    <w:qFormat/>
    <w:rsid w:val="00947D27"/>
    <w:rPr>
      <w:i/>
      <w:iCs/>
    </w:rPr>
  </w:style>
  <w:style w:type="character" w:customStyle="1" w:styleId="2b">
    <w:name w:val="Цитата 2 Знак"/>
    <w:basedOn w:val="a0"/>
    <w:link w:val="2a"/>
    <w:uiPriority w:val="29"/>
    <w:rsid w:val="00947D27"/>
    <w:rPr>
      <w:i/>
      <w:iCs/>
      <w:sz w:val="24"/>
      <w:szCs w:val="24"/>
      <w:lang w:eastAsia="ar-SA"/>
    </w:rPr>
  </w:style>
  <w:style w:type="paragraph" w:styleId="afff8">
    <w:name w:val="Intense Quote"/>
    <w:basedOn w:val="a"/>
    <w:next w:val="a"/>
    <w:link w:val="afff9"/>
    <w:uiPriority w:val="30"/>
    <w:qFormat/>
    <w:rsid w:val="00947D27"/>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947D27"/>
    <w:rPr>
      <w:i/>
      <w:iCs/>
      <w:color w:val="4F81BD" w:themeColor="accent1"/>
      <w:sz w:val="24"/>
      <w:szCs w:val="24"/>
      <w:lang w:eastAsia="ar-SA"/>
    </w:rPr>
  </w:style>
  <w:style w:type="character" w:styleId="afffa">
    <w:name w:val="Subtle Emphasis"/>
    <w:uiPriority w:val="19"/>
    <w:qFormat/>
    <w:rsid w:val="00947D27"/>
    <w:rPr>
      <w:i/>
      <w:iCs/>
      <w:color w:val="243F60" w:themeColor="accent1" w:themeShade="7F"/>
    </w:rPr>
  </w:style>
  <w:style w:type="character" w:styleId="afffb">
    <w:name w:val="Intense Emphasis"/>
    <w:uiPriority w:val="21"/>
    <w:qFormat/>
    <w:rsid w:val="00947D27"/>
    <w:rPr>
      <w:b/>
      <w:bCs/>
      <w:caps/>
      <w:color w:val="243F60" w:themeColor="accent1" w:themeShade="7F"/>
      <w:spacing w:val="10"/>
    </w:rPr>
  </w:style>
  <w:style w:type="character" w:styleId="afffc">
    <w:name w:val="Subtle Reference"/>
    <w:uiPriority w:val="31"/>
    <w:qFormat/>
    <w:rsid w:val="00947D27"/>
    <w:rPr>
      <w:b/>
      <w:bCs/>
      <w:color w:val="4F81BD" w:themeColor="accent1"/>
    </w:rPr>
  </w:style>
  <w:style w:type="character" w:styleId="afffd">
    <w:name w:val="Intense Reference"/>
    <w:uiPriority w:val="32"/>
    <w:qFormat/>
    <w:rsid w:val="00947D27"/>
    <w:rPr>
      <w:b/>
      <w:bCs/>
      <w:i/>
      <w:iCs/>
      <w:caps/>
      <w:color w:val="4F81BD" w:themeColor="accent1"/>
    </w:rPr>
  </w:style>
  <w:style w:type="character" w:styleId="afffe">
    <w:name w:val="Book Title"/>
    <w:uiPriority w:val="33"/>
    <w:qFormat/>
    <w:rsid w:val="00947D27"/>
    <w:rPr>
      <w:b/>
      <w:bCs/>
      <w:i/>
      <w:iCs/>
      <w:spacing w:val="9"/>
    </w:rPr>
  </w:style>
  <w:style w:type="paragraph" w:styleId="affff">
    <w:name w:val="TOC Heading"/>
    <w:basedOn w:val="1"/>
    <w:next w:val="a"/>
    <w:uiPriority w:val="39"/>
    <w:semiHidden/>
    <w:unhideWhenUsed/>
    <w:qFormat/>
    <w:rsid w:val="00947D27"/>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d">
    <w:name w:val="Основной текст с отступом Знак1"/>
    <w:basedOn w:val="a0"/>
    <w:link w:val="afc"/>
    <w:uiPriority w:val="99"/>
    <w:qFormat/>
    <w:rsid w:val="00947D27"/>
    <w:rPr>
      <w:sz w:val="28"/>
      <w:lang w:eastAsia="ar-SA"/>
    </w:rPr>
  </w:style>
  <w:style w:type="character" w:customStyle="1" w:styleId="1f0">
    <w:name w:val="Текст сноски Знак1"/>
    <w:basedOn w:val="a0"/>
    <w:link w:val="afe"/>
    <w:uiPriority w:val="99"/>
    <w:qFormat/>
    <w:rsid w:val="00947D27"/>
    <w:rPr>
      <w:lang w:eastAsia="ar-SA"/>
    </w:rPr>
  </w:style>
  <w:style w:type="character" w:customStyle="1" w:styleId="1f3">
    <w:name w:val="Тема примечания Знак1"/>
    <w:basedOn w:val="1fc"/>
    <w:link w:val="aff5"/>
    <w:uiPriority w:val="99"/>
    <w:qFormat/>
    <w:rsid w:val="00947D27"/>
    <w:rPr>
      <w:b/>
      <w:bCs/>
      <w:lang w:eastAsia="ar-SA"/>
    </w:rPr>
  </w:style>
  <w:style w:type="character" w:customStyle="1" w:styleId="1f4">
    <w:name w:val="Текст выноски Знак1"/>
    <w:basedOn w:val="a0"/>
    <w:link w:val="aff6"/>
    <w:uiPriority w:val="99"/>
    <w:qFormat/>
    <w:rsid w:val="00947D27"/>
    <w:rPr>
      <w:rFonts w:ascii="Tahoma" w:hAnsi="Tahoma"/>
      <w:sz w:val="16"/>
      <w:szCs w:val="16"/>
      <w:lang w:eastAsia="ar-SA"/>
    </w:rPr>
  </w:style>
  <w:style w:type="character" w:customStyle="1" w:styleId="1fb">
    <w:name w:val="Текст концевой сноски Знак1"/>
    <w:basedOn w:val="a0"/>
    <w:link w:val="affd"/>
    <w:uiPriority w:val="99"/>
    <w:qFormat/>
    <w:rsid w:val="00947D27"/>
    <w:rPr>
      <w:lang w:eastAsia="ar-SA"/>
    </w:rPr>
  </w:style>
  <w:style w:type="paragraph" w:customStyle="1" w:styleId="style13262683980000000596msonormal">
    <w:name w:val="style_13262683980000000596msonormal"/>
    <w:basedOn w:val="a"/>
    <w:uiPriority w:val="99"/>
    <w:qFormat/>
    <w:rsid w:val="00947D27"/>
    <w:pPr>
      <w:suppressAutoHyphens w:val="0"/>
      <w:spacing w:before="100" w:beforeAutospacing="1" w:after="100" w:afterAutospacing="1"/>
    </w:pPr>
    <w:rPr>
      <w:lang w:eastAsia="ru-RU"/>
    </w:rPr>
  </w:style>
  <w:style w:type="paragraph" w:customStyle="1" w:styleId="affff0">
    <w:name w:val="Пункт"/>
    <w:basedOn w:val="a"/>
    <w:uiPriority w:val="99"/>
    <w:qFormat/>
    <w:rsid w:val="00947D27"/>
    <w:pPr>
      <w:tabs>
        <w:tab w:val="num" w:pos="1980"/>
      </w:tabs>
      <w:suppressAutoHyphens w:val="0"/>
      <w:ind w:left="1404" w:hanging="504"/>
      <w:jc w:val="both"/>
    </w:pPr>
    <w:rPr>
      <w:szCs w:val="28"/>
      <w:lang w:eastAsia="ru-RU"/>
    </w:rPr>
  </w:style>
  <w:style w:type="paragraph" w:customStyle="1" w:styleId="zakonpusual">
    <w:name w:val="zakon_pusual"/>
    <w:basedOn w:val="a"/>
    <w:uiPriority w:val="99"/>
    <w:qFormat/>
    <w:rsid w:val="00947D2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zakonspanusual2">
    <w:name w:val="zakon_spanusual2"/>
    <w:basedOn w:val="a0"/>
    <w:uiPriority w:val="99"/>
    <w:qFormat/>
    <w:rsid w:val="00947D27"/>
    <w:rPr>
      <w:rFonts w:ascii="Arial" w:hAnsi="Arial" w:cs="Arial"/>
      <w:color w:val="000000"/>
      <w:sz w:val="18"/>
      <w:szCs w:val="18"/>
    </w:rPr>
  </w:style>
  <w:style w:type="paragraph" w:styleId="2c">
    <w:name w:val="Body Text 2"/>
    <w:basedOn w:val="a"/>
    <w:link w:val="2d"/>
    <w:uiPriority w:val="99"/>
    <w:unhideWhenUsed/>
    <w:qFormat/>
    <w:rsid w:val="00947D27"/>
    <w:pPr>
      <w:spacing w:after="120" w:line="480" w:lineRule="auto"/>
    </w:pPr>
  </w:style>
  <w:style w:type="character" w:customStyle="1" w:styleId="2d">
    <w:name w:val="Основной текст 2 Знак"/>
    <w:basedOn w:val="a0"/>
    <w:link w:val="2c"/>
    <w:uiPriority w:val="99"/>
    <w:qFormat/>
    <w:rsid w:val="00947D27"/>
    <w:rPr>
      <w:sz w:val="24"/>
      <w:szCs w:val="24"/>
      <w:lang w:eastAsia="ar-SA"/>
    </w:rPr>
  </w:style>
  <w:style w:type="character" w:customStyle="1" w:styleId="114">
    <w:name w:val="Заголовок 1 Знак1"/>
    <w:aliases w:val="Гоник_Заголовок 1 Знак1"/>
    <w:basedOn w:val="a0"/>
    <w:uiPriority w:val="99"/>
    <w:qFormat/>
    <w:locked/>
    <w:rsid w:val="00947D27"/>
    <w:rPr>
      <w:rFonts w:eastAsia="MS Mincho" w:cs="Arial"/>
      <w:b/>
      <w:bCs/>
      <w:kern w:val="1"/>
      <w:sz w:val="32"/>
      <w:szCs w:val="32"/>
      <w:lang w:eastAsia="ar-SA"/>
    </w:rPr>
  </w:style>
  <w:style w:type="character" w:customStyle="1" w:styleId="314">
    <w:name w:val="Заголовок 3 Знак1"/>
    <w:aliases w:val="Гоник_Заголовок 3 Знак1,H3 Знак1,h3 Знак1"/>
    <w:basedOn w:val="a0"/>
    <w:uiPriority w:val="99"/>
    <w:locked/>
    <w:rsid w:val="00947D27"/>
    <w:rPr>
      <w:rFonts w:ascii="Arial" w:hAnsi="Arial"/>
      <w:b/>
      <w:bCs/>
      <w:sz w:val="26"/>
      <w:szCs w:val="26"/>
      <w:lang w:eastAsia="ar-SA"/>
    </w:rPr>
  </w:style>
  <w:style w:type="character" w:customStyle="1" w:styleId="410">
    <w:name w:val="Заголовок 4 Знак1"/>
    <w:aliases w:val="H4 Знак1"/>
    <w:basedOn w:val="a0"/>
    <w:uiPriority w:val="99"/>
    <w:qFormat/>
    <w:locked/>
    <w:rsid w:val="00947D27"/>
    <w:rPr>
      <w:b/>
      <w:bCs/>
      <w:sz w:val="28"/>
      <w:szCs w:val="28"/>
      <w:lang w:eastAsia="ar-SA"/>
    </w:rPr>
  </w:style>
  <w:style w:type="character" w:customStyle="1" w:styleId="BodyText3Char2">
    <w:name w:val="Body Text 3 Char2"/>
    <w:uiPriority w:val="99"/>
    <w:qFormat/>
    <w:locked/>
    <w:rsid w:val="00947D27"/>
    <w:rPr>
      <w:sz w:val="16"/>
    </w:rPr>
  </w:style>
  <w:style w:type="character" w:customStyle="1" w:styleId="BodyTextIndent2Char2">
    <w:name w:val="Body Text Indent 2 Char2"/>
    <w:uiPriority w:val="99"/>
    <w:qFormat/>
    <w:locked/>
    <w:rsid w:val="00947D27"/>
    <w:rPr>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947D27"/>
    <w:rPr>
      <w:sz w:val="24"/>
      <w:szCs w:val="24"/>
      <w:lang w:eastAsia="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uiPriority w:val="99"/>
    <w:semiHidden/>
    <w:locked/>
    <w:rsid w:val="00947D27"/>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uiPriority w:val="99"/>
    <w:semiHidden/>
    <w:locked/>
    <w:rsid w:val="00947D27"/>
    <w:rPr>
      <w:rFonts w:cs="Times New Roman"/>
      <w:sz w:val="24"/>
      <w:szCs w:val="24"/>
      <w:lang w:eastAsia="ar-SA" w:bidi="ar-SA"/>
    </w:rPr>
  </w:style>
  <w:style w:type="character" w:customStyle="1" w:styleId="1ff">
    <w:name w:val="Подзаголовок Знак1"/>
    <w:basedOn w:val="a0"/>
    <w:uiPriority w:val="99"/>
    <w:qFormat/>
    <w:locked/>
    <w:rsid w:val="00947D27"/>
    <w:rPr>
      <w:b/>
      <w:bCs/>
      <w:sz w:val="24"/>
      <w:szCs w:val="24"/>
      <w:lang w:eastAsia="ar-SA"/>
    </w:rPr>
  </w:style>
  <w:style w:type="character" w:customStyle="1" w:styleId="BodyTextIndent2Char">
    <w:name w:val="Body Text Indent 2 Char"/>
    <w:uiPriority w:val="99"/>
    <w:qFormat/>
    <w:locked/>
    <w:rsid w:val="00947D27"/>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uiPriority w:val="99"/>
    <w:semiHidden/>
    <w:rsid w:val="00947D27"/>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uiPriority w:val="99"/>
    <w:semiHidden/>
    <w:locked/>
    <w:rsid w:val="00947D27"/>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semiHidden/>
    <w:locked/>
    <w:rsid w:val="00947D27"/>
    <w:rPr>
      <w:rFonts w:ascii="Times New Roman" w:hAnsi="Times New Roman" w:cs="Times New Roman"/>
      <w:sz w:val="24"/>
      <w:szCs w:val="24"/>
      <w:lang w:eastAsia="ar-SA" w:bidi="ar-SA"/>
    </w:rPr>
  </w:style>
  <w:style w:type="character" w:customStyle="1" w:styleId="BodyText3Char1">
    <w:name w:val="Body Text 3 Char1"/>
    <w:basedOn w:val="a0"/>
    <w:uiPriority w:val="99"/>
    <w:semiHidden/>
    <w:locked/>
    <w:rsid w:val="00947D27"/>
    <w:rPr>
      <w:rFonts w:ascii="Times New Roman" w:hAnsi="Times New Roman" w:cs="Times New Roman"/>
      <w:sz w:val="16"/>
      <w:szCs w:val="16"/>
      <w:lang w:eastAsia="ar-SA" w:bidi="ar-SA"/>
    </w:rPr>
  </w:style>
  <w:style w:type="character" w:customStyle="1" w:styleId="BodyTextIndent2Char1">
    <w:name w:val="Body Text Indent 2 Char1"/>
    <w:basedOn w:val="a0"/>
    <w:uiPriority w:val="99"/>
    <w:semiHidden/>
    <w:locked/>
    <w:rsid w:val="00947D27"/>
    <w:rPr>
      <w:rFonts w:ascii="Times New Roman" w:hAnsi="Times New Roman" w:cs="Times New Roman"/>
      <w:sz w:val="24"/>
      <w:szCs w:val="24"/>
      <w:lang w:eastAsia="ar-SA" w:bidi="ar-SA"/>
    </w:rPr>
  </w:style>
  <w:style w:type="paragraph" w:customStyle="1" w:styleId="affff1">
    <w:name w:val="Знак Знак Знак"/>
    <w:basedOn w:val="a"/>
    <w:uiPriority w:val="99"/>
    <w:qFormat/>
    <w:rsid w:val="00947D27"/>
    <w:pPr>
      <w:suppressAutoHyphens w:val="0"/>
      <w:spacing w:after="160" w:line="240" w:lineRule="exact"/>
    </w:pPr>
    <w:rPr>
      <w:rFonts w:ascii="Verdana" w:hAnsi="Verdana"/>
      <w:lang w:val="en-US" w:eastAsia="en-US"/>
    </w:rPr>
  </w:style>
  <w:style w:type="paragraph" w:customStyle="1" w:styleId="52">
    <w:name w:val="Обычный5"/>
    <w:uiPriority w:val="99"/>
    <w:qFormat/>
    <w:rsid w:val="00947D27"/>
  </w:style>
  <w:style w:type="paragraph" w:customStyle="1" w:styleId="ConsTitle">
    <w:name w:val="ConsTitle"/>
    <w:uiPriority w:val="99"/>
    <w:qFormat/>
    <w:rsid w:val="00947D27"/>
    <w:pPr>
      <w:widowControl w:val="0"/>
      <w:suppressAutoHyphens/>
      <w:autoSpaceDN w:val="0"/>
      <w:textAlignment w:val="baseline"/>
    </w:pPr>
    <w:rPr>
      <w:kern w:val="3"/>
    </w:rPr>
  </w:style>
  <w:style w:type="paragraph" w:styleId="affff2">
    <w:name w:val="Revision"/>
    <w:hidden/>
    <w:uiPriority w:val="99"/>
    <w:semiHidden/>
    <w:rsid w:val="00947D27"/>
    <w:rPr>
      <w:sz w:val="24"/>
      <w:szCs w:val="24"/>
      <w:lang w:eastAsia="ar-SA"/>
    </w:rPr>
  </w:style>
  <w:style w:type="character" w:customStyle="1" w:styleId="39">
    <w:name w:val="Основной текст3"/>
    <w:basedOn w:val="a0"/>
    <w:uiPriority w:val="99"/>
    <w:qFormat/>
    <w:rsid w:val="00947D27"/>
    <w:rPr>
      <w:rFonts w:ascii="Times New Roman" w:hAnsi="Times New Roman" w:cs="Times New Roman"/>
      <w:color w:val="000000"/>
      <w:spacing w:val="0"/>
      <w:w w:val="100"/>
      <w:position w:val="0"/>
      <w:shd w:val="clear" w:color="auto" w:fill="FFFFFF"/>
      <w:lang w:val="ru-RU" w:eastAsia="ru-RU"/>
    </w:rPr>
  </w:style>
  <w:style w:type="character" w:customStyle="1" w:styleId="affff3">
    <w:name w:val="Основной текст_"/>
    <w:basedOn w:val="a0"/>
    <w:link w:val="101"/>
    <w:uiPriority w:val="99"/>
    <w:qFormat/>
    <w:locked/>
    <w:rsid w:val="00947D27"/>
    <w:rPr>
      <w:shd w:val="clear" w:color="auto" w:fill="FFFFFF"/>
    </w:rPr>
  </w:style>
  <w:style w:type="paragraph" w:customStyle="1" w:styleId="101">
    <w:name w:val="Основной текст10"/>
    <w:basedOn w:val="a"/>
    <w:link w:val="affff3"/>
    <w:uiPriority w:val="99"/>
    <w:qFormat/>
    <w:rsid w:val="00947D27"/>
    <w:pPr>
      <w:widowControl w:val="0"/>
      <w:shd w:val="clear" w:color="auto" w:fill="FFFFFF"/>
      <w:suppressAutoHyphens w:val="0"/>
      <w:spacing w:before="2760" w:after="60" w:line="278" w:lineRule="exact"/>
      <w:jc w:val="center"/>
    </w:pPr>
    <w:rPr>
      <w:sz w:val="20"/>
      <w:szCs w:val="20"/>
      <w:shd w:val="clear" w:color="auto" w:fill="FFFFFF"/>
      <w:lang w:eastAsia="ru-RU"/>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uiPriority w:val="99"/>
    <w:semiHidden/>
    <w:locked/>
    <w:rsid w:val="00947D27"/>
    <w:rPr>
      <w:rFonts w:cs="Times New Roman"/>
      <w:sz w:val="24"/>
      <w:szCs w:val="24"/>
      <w:lang w:eastAsia="ar-SA" w:bidi="ar-SA"/>
    </w:rPr>
  </w:style>
  <w:style w:type="paragraph" w:customStyle="1" w:styleId="13">
    <w:name w:val="Заголовок 13"/>
    <w:basedOn w:val="a"/>
    <w:link w:val="10"/>
    <w:uiPriority w:val="99"/>
    <w:qFormat/>
    <w:rsid w:val="009D47B8"/>
    <w:pPr>
      <w:keepNext/>
      <w:numPr>
        <w:numId w:val="32"/>
      </w:numPr>
      <w:spacing w:before="240" w:after="60"/>
      <w:ind w:left="540" w:firstLine="0"/>
      <w:outlineLvl w:val="0"/>
    </w:pPr>
    <w:rPr>
      <w:rFonts w:asciiTheme="minorHAnsi" w:eastAsia="MS Mincho" w:hAnsiTheme="minorHAnsi" w:cs="Arial"/>
      <w:b/>
      <w:bCs/>
      <w:sz w:val="32"/>
      <w:szCs w:val="32"/>
      <w:lang w:val="en-US" w:bidi="en-US"/>
    </w:rPr>
  </w:style>
  <w:style w:type="paragraph" w:customStyle="1" w:styleId="41">
    <w:name w:val="Заголовок 41"/>
    <w:basedOn w:val="a"/>
    <w:link w:val="40"/>
    <w:uiPriority w:val="99"/>
    <w:qFormat/>
    <w:rsid w:val="009D47B8"/>
    <w:pPr>
      <w:keepNext/>
      <w:numPr>
        <w:ilvl w:val="3"/>
        <w:numId w:val="32"/>
      </w:numPr>
      <w:spacing w:before="240" w:after="60"/>
      <w:outlineLvl w:val="3"/>
    </w:pPr>
    <w:rPr>
      <w:rFonts w:ascii="Tahoma" w:hAnsi="Tahoma" w:cs="Tahoma"/>
      <w:sz w:val="16"/>
      <w:szCs w:val="16"/>
    </w:rPr>
  </w:style>
  <w:style w:type="paragraph" w:customStyle="1" w:styleId="21">
    <w:name w:val="Заголовок 21"/>
    <w:basedOn w:val="a"/>
    <w:uiPriority w:val="99"/>
    <w:qFormat/>
    <w:rsid w:val="009D47B8"/>
    <w:pPr>
      <w:keepNext/>
      <w:numPr>
        <w:ilvl w:val="1"/>
        <w:numId w:val="32"/>
      </w:numPr>
      <w:spacing w:before="240" w:after="60"/>
      <w:outlineLvl w:val="1"/>
    </w:pPr>
    <w:rPr>
      <w:rFonts w:cs="Arial"/>
      <w:b/>
      <w:bCs/>
      <w:i/>
      <w:iCs/>
      <w:sz w:val="28"/>
      <w:szCs w:val="28"/>
    </w:rPr>
  </w:style>
  <w:style w:type="paragraph" w:customStyle="1" w:styleId="31">
    <w:name w:val="Заголовок 31"/>
    <w:basedOn w:val="a"/>
    <w:uiPriority w:val="99"/>
    <w:qFormat/>
    <w:rsid w:val="009D47B8"/>
    <w:pPr>
      <w:keepNext/>
      <w:numPr>
        <w:ilvl w:val="2"/>
        <w:numId w:val="32"/>
      </w:numPr>
      <w:spacing w:before="240" w:after="60"/>
      <w:outlineLvl w:val="2"/>
    </w:pPr>
    <w:rPr>
      <w:rFonts w:ascii="Arial" w:hAnsi="Arial" w:cs="Arial"/>
      <w:b/>
      <w:bCs/>
      <w:sz w:val="26"/>
      <w:szCs w:val="26"/>
      <w:lang w:eastAsia="ru-RU"/>
    </w:rPr>
  </w:style>
  <w:style w:type="character" w:customStyle="1" w:styleId="320">
    <w:name w:val="Основной текст с отступом 3 Знак2"/>
    <w:basedOn w:val="a0"/>
    <w:uiPriority w:val="99"/>
    <w:qFormat/>
    <w:locked/>
    <w:rsid w:val="009D47B8"/>
    <w:rPr>
      <w:rFonts w:ascii="Arial" w:hAnsi="Arial"/>
      <w:b/>
      <w:bCs/>
      <w:sz w:val="26"/>
      <w:szCs w:val="26"/>
      <w:lang w:eastAsia="ar-SA"/>
    </w:rPr>
  </w:style>
  <w:style w:type="character" w:customStyle="1" w:styleId="ListLabel1">
    <w:name w:val="ListLabel 1"/>
    <w:qFormat/>
    <w:rsid w:val="009D47B8"/>
    <w:rPr>
      <w:b w:val="0"/>
      <w:i w:val="0"/>
    </w:rPr>
  </w:style>
  <w:style w:type="character" w:customStyle="1" w:styleId="ListLabel2">
    <w:name w:val="ListLabel 2"/>
    <w:qFormat/>
    <w:rsid w:val="009D47B8"/>
    <w:rPr>
      <w:b w:val="0"/>
      <w:i w:val="0"/>
    </w:rPr>
  </w:style>
  <w:style w:type="character" w:customStyle="1" w:styleId="ListLabel3">
    <w:name w:val="ListLabel 3"/>
    <w:qFormat/>
    <w:rsid w:val="009D47B8"/>
    <w:rPr>
      <w:b w:val="0"/>
      <w:i w:val="0"/>
    </w:rPr>
  </w:style>
  <w:style w:type="character" w:customStyle="1" w:styleId="ListLabel4">
    <w:name w:val="ListLabel 4"/>
    <w:qFormat/>
    <w:rsid w:val="009D47B8"/>
    <w:rPr>
      <w:b w:val="0"/>
    </w:rPr>
  </w:style>
  <w:style w:type="character" w:customStyle="1" w:styleId="ListLabel5">
    <w:name w:val="ListLabel 5"/>
    <w:qFormat/>
    <w:rsid w:val="009D47B8"/>
    <w:rPr>
      <w:b w:val="0"/>
    </w:rPr>
  </w:style>
  <w:style w:type="character" w:customStyle="1" w:styleId="ListLabel6">
    <w:name w:val="ListLabel 6"/>
    <w:qFormat/>
    <w:rsid w:val="009D47B8"/>
    <w:rPr>
      <w:b w:val="0"/>
    </w:rPr>
  </w:style>
  <w:style w:type="character" w:customStyle="1" w:styleId="ListLabel7">
    <w:name w:val="ListLabel 7"/>
    <w:qFormat/>
    <w:rsid w:val="009D47B8"/>
    <w:rPr>
      <w:b w:val="0"/>
    </w:rPr>
  </w:style>
  <w:style w:type="character" w:customStyle="1" w:styleId="ListLabel8">
    <w:name w:val="ListLabel 8"/>
    <w:qFormat/>
    <w:rsid w:val="009D47B8"/>
    <w:rPr>
      <w:b w:val="0"/>
    </w:rPr>
  </w:style>
  <w:style w:type="character" w:customStyle="1" w:styleId="ListLabel9">
    <w:name w:val="ListLabel 9"/>
    <w:qFormat/>
    <w:rsid w:val="009D47B8"/>
    <w:rPr>
      <w:b w:val="0"/>
    </w:rPr>
  </w:style>
  <w:style w:type="character" w:customStyle="1" w:styleId="ListLabel10">
    <w:name w:val="ListLabel 10"/>
    <w:qFormat/>
    <w:rsid w:val="009D47B8"/>
    <w:rPr>
      <w:b w:val="0"/>
    </w:rPr>
  </w:style>
  <w:style w:type="character" w:customStyle="1" w:styleId="ListLabel11">
    <w:name w:val="ListLabel 11"/>
    <w:qFormat/>
    <w:rsid w:val="009D47B8"/>
    <w:rPr>
      <w:b w:val="0"/>
    </w:rPr>
  </w:style>
  <w:style w:type="character" w:customStyle="1" w:styleId="ListLabel12">
    <w:name w:val="ListLabel 12"/>
    <w:qFormat/>
    <w:rsid w:val="009D47B8"/>
    <w:rPr>
      <w:b w:val="0"/>
    </w:rPr>
  </w:style>
  <w:style w:type="character" w:customStyle="1" w:styleId="ListLabel13">
    <w:name w:val="ListLabel 13"/>
    <w:qFormat/>
    <w:rsid w:val="009D47B8"/>
    <w:rPr>
      <w:b w:val="0"/>
      <w:lang w:val="ru-RU"/>
    </w:rPr>
  </w:style>
  <w:style w:type="character" w:customStyle="1" w:styleId="ListLabel14">
    <w:name w:val="ListLabel 14"/>
    <w:qFormat/>
    <w:rsid w:val="009D47B8"/>
    <w:rPr>
      <w:i w:val="0"/>
    </w:rPr>
  </w:style>
  <w:style w:type="character" w:customStyle="1" w:styleId="ListLabel15">
    <w:name w:val="ListLabel 15"/>
    <w:qFormat/>
    <w:rsid w:val="009D47B8"/>
    <w:rPr>
      <w:rFonts w:cs="Courier New"/>
    </w:rPr>
  </w:style>
  <w:style w:type="character" w:customStyle="1" w:styleId="ListLabel16">
    <w:name w:val="ListLabel 16"/>
    <w:qFormat/>
    <w:rsid w:val="009D47B8"/>
    <w:rPr>
      <w:rFonts w:cs="Courier New"/>
    </w:rPr>
  </w:style>
  <w:style w:type="character" w:customStyle="1" w:styleId="ListLabel17">
    <w:name w:val="ListLabel 17"/>
    <w:qFormat/>
    <w:rsid w:val="009D47B8"/>
    <w:rPr>
      <w:rFonts w:cs="Courier New"/>
    </w:rPr>
  </w:style>
  <w:style w:type="character" w:customStyle="1" w:styleId="ListLabel18">
    <w:name w:val="ListLabel 18"/>
    <w:qFormat/>
    <w:rsid w:val="009D47B8"/>
    <w:rPr>
      <w:b w:val="0"/>
      <w:i w:val="0"/>
    </w:rPr>
  </w:style>
  <w:style w:type="character" w:customStyle="1" w:styleId="ListLabel19">
    <w:name w:val="ListLabel 19"/>
    <w:qFormat/>
    <w:rsid w:val="009D47B8"/>
    <w:rPr>
      <w:rFonts w:cs="Courier New"/>
    </w:rPr>
  </w:style>
  <w:style w:type="character" w:customStyle="1" w:styleId="ListLabel20">
    <w:name w:val="ListLabel 20"/>
    <w:qFormat/>
    <w:rsid w:val="009D47B8"/>
    <w:rPr>
      <w:rFonts w:cs="Courier New"/>
    </w:rPr>
  </w:style>
  <w:style w:type="character" w:customStyle="1" w:styleId="ListLabel21">
    <w:name w:val="ListLabel 21"/>
    <w:qFormat/>
    <w:rsid w:val="009D47B8"/>
    <w:rPr>
      <w:rFonts w:cs="Courier New"/>
    </w:rPr>
  </w:style>
  <w:style w:type="character" w:customStyle="1" w:styleId="ListLabel22">
    <w:name w:val="ListLabel 22"/>
    <w:qFormat/>
    <w:rsid w:val="009D47B8"/>
    <w:rPr>
      <w:b w:val="0"/>
      <w:i w:val="0"/>
    </w:rPr>
  </w:style>
  <w:style w:type="character" w:customStyle="1" w:styleId="ListLabel23">
    <w:name w:val="ListLabel 23"/>
    <w:qFormat/>
    <w:rsid w:val="009D47B8"/>
    <w:rPr>
      <w:i w:val="0"/>
    </w:rPr>
  </w:style>
  <w:style w:type="character" w:customStyle="1" w:styleId="ListLabel24">
    <w:name w:val="ListLabel 24"/>
    <w:qFormat/>
    <w:rsid w:val="009D47B8"/>
    <w:rPr>
      <w:rFonts w:cs="Times New Roman"/>
    </w:rPr>
  </w:style>
  <w:style w:type="character" w:customStyle="1" w:styleId="ListLabel25">
    <w:name w:val="ListLabel 25"/>
    <w:qFormat/>
    <w:rsid w:val="009D47B8"/>
    <w:rPr>
      <w:rFonts w:cs="Times New Roman"/>
    </w:rPr>
  </w:style>
  <w:style w:type="character" w:customStyle="1" w:styleId="ListLabel26">
    <w:name w:val="ListLabel 26"/>
    <w:qFormat/>
    <w:rsid w:val="009D47B8"/>
    <w:rPr>
      <w:rFonts w:cs="Times New Roman"/>
    </w:rPr>
  </w:style>
  <w:style w:type="character" w:customStyle="1" w:styleId="ListLabel27">
    <w:name w:val="ListLabel 27"/>
    <w:qFormat/>
    <w:rsid w:val="009D47B8"/>
    <w:rPr>
      <w:rFonts w:cs="Times New Roman"/>
    </w:rPr>
  </w:style>
  <w:style w:type="character" w:customStyle="1" w:styleId="ListLabel28">
    <w:name w:val="ListLabel 28"/>
    <w:qFormat/>
    <w:rsid w:val="009D47B8"/>
    <w:rPr>
      <w:rFonts w:cs="Times New Roman"/>
    </w:rPr>
  </w:style>
  <w:style w:type="character" w:customStyle="1" w:styleId="ListLabel29">
    <w:name w:val="ListLabel 29"/>
    <w:qFormat/>
    <w:rsid w:val="009D47B8"/>
    <w:rPr>
      <w:rFonts w:cs="Times New Roman"/>
    </w:rPr>
  </w:style>
  <w:style w:type="character" w:customStyle="1" w:styleId="ListLabel30">
    <w:name w:val="ListLabel 30"/>
    <w:qFormat/>
    <w:rsid w:val="009D47B8"/>
    <w:rPr>
      <w:rFonts w:cs="Times New Roman"/>
    </w:rPr>
  </w:style>
  <w:style w:type="character" w:customStyle="1" w:styleId="ListLabel31">
    <w:name w:val="ListLabel 31"/>
    <w:qFormat/>
    <w:rsid w:val="009D47B8"/>
    <w:rPr>
      <w:rFonts w:cs="Times New Roman"/>
    </w:rPr>
  </w:style>
  <w:style w:type="character" w:customStyle="1" w:styleId="ListLabel32">
    <w:name w:val="ListLabel 32"/>
    <w:qFormat/>
    <w:rsid w:val="009D47B8"/>
    <w:rPr>
      <w:rFonts w:cs="Times New Roman"/>
    </w:rPr>
  </w:style>
  <w:style w:type="character" w:customStyle="1" w:styleId="ListLabel33">
    <w:name w:val="ListLabel 33"/>
    <w:qFormat/>
    <w:rsid w:val="009D47B8"/>
    <w:rPr>
      <w:color w:val="00000A"/>
    </w:rPr>
  </w:style>
  <w:style w:type="character" w:customStyle="1" w:styleId="ListLabel34">
    <w:name w:val="ListLabel 34"/>
    <w:qFormat/>
    <w:rsid w:val="009D47B8"/>
    <w:rPr>
      <w:b/>
      <w:color w:val="00000A"/>
    </w:rPr>
  </w:style>
  <w:style w:type="character" w:customStyle="1" w:styleId="ListLabel35">
    <w:name w:val="ListLabel 35"/>
    <w:qFormat/>
    <w:rsid w:val="009D47B8"/>
    <w:rPr>
      <w:color w:val="00000A"/>
    </w:rPr>
  </w:style>
  <w:style w:type="character" w:customStyle="1" w:styleId="ListLabel36">
    <w:name w:val="ListLabel 36"/>
    <w:qFormat/>
    <w:rsid w:val="009D47B8"/>
    <w:rPr>
      <w:color w:val="00000A"/>
    </w:rPr>
  </w:style>
  <w:style w:type="character" w:customStyle="1" w:styleId="ListLabel37">
    <w:name w:val="ListLabel 37"/>
    <w:qFormat/>
    <w:rsid w:val="009D47B8"/>
    <w:rPr>
      <w:color w:val="00000A"/>
    </w:rPr>
  </w:style>
  <w:style w:type="character" w:customStyle="1" w:styleId="ListLabel38">
    <w:name w:val="ListLabel 38"/>
    <w:qFormat/>
    <w:rsid w:val="009D47B8"/>
    <w:rPr>
      <w:color w:val="00000A"/>
    </w:rPr>
  </w:style>
  <w:style w:type="character" w:customStyle="1" w:styleId="ListLabel39">
    <w:name w:val="ListLabel 39"/>
    <w:qFormat/>
    <w:rsid w:val="009D47B8"/>
    <w:rPr>
      <w:color w:val="00000A"/>
    </w:rPr>
  </w:style>
  <w:style w:type="character" w:customStyle="1" w:styleId="ListLabel40">
    <w:name w:val="ListLabel 40"/>
    <w:qFormat/>
    <w:rsid w:val="009D47B8"/>
    <w:rPr>
      <w:color w:val="00000A"/>
    </w:rPr>
  </w:style>
  <w:style w:type="character" w:customStyle="1" w:styleId="ListLabel41">
    <w:name w:val="ListLabel 41"/>
    <w:qFormat/>
    <w:rsid w:val="009D47B8"/>
    <w:rPr>
      <w:color w:val="00000A"/>
    </w:rPr>
  </w:style>
  <w:style w:type="character" w:customStyle="1" w:styleId="ListLabel42">
    <w:name w:val="ListLabel 42"/>
    <w:qFormat/>
    <w:rsid w:val="009D47B8"/>
    <w:rPr>
      <w:rFonts w:cs="Times New Roman"/>
    </w:rPr>
  </w:style>
  <w:style w:type="character" w:customStyle="1" w:styleId="ListLabel43">
    <w:name w:val="ListLabel 43"/>
    <w:qFormat/>
    <w:rsid w:val="009D47B8"/>
    <w:rPr>
      <w:rFonts w:cs="Times New Roman"/>
    </w:rPr>
  </w:style>
  <w:style w:type="character" w:customStyle="1" w:styleId="ListLabel44">
    <w:name w:val="ListLabel 44"/>
    <w:qFormat/>
    <w:rsid w:val="009D47B8"/>
    <w:rPr>
      <w:rFonts w:cs="Times New Roman"/>
    </w:rPr>
  </w:style>
  <w:style w:type="character" w:customStyle="1" w:styleId="ListLabel45">
    <w:name w:val="ListLabel 45"/>
    <w:qFormat/>
    <w:rsid w:val="009D47B8"/>
    <w:rPr>
      <w:rFonts w:cs="Times New Roman"/>
    </w:rPr>
  </w:style>
  <w:style w:type="character" w:customStyle="1" w:styleId="ListLabel46">
    <w:name w:val="ListLabel 46"/>
    <w:qFormat/>
    <w:rsid w:val="009D47B8"/>
    <w:rPr>
      <w:rFonts w:cs="Times New Roman"/>
    </w:rPr>
  </w:style>
  <w:style w:type="character" w:customStyle="1" w:styleId="ListLabel47">
    <w:name w:val="ListLabel 47"/>
    <w:qFormat/>
    <w:rsid w:val="009D47B8"/>
    <w:rPr>
      <w:rFonts w:cs="Times New Roman"/>
    </w:rPr>
  </w:style>
  <w:style w:type="character" w:customStyle="1" w:styleId="ListLabel48">
    <w:name w:val="ListLabel 48"/>
    <w:qFormat/>
    <w:rsid w:val="009D47B8"/>
    <w:rPr>
      <w:rFonts w:cs="Times New Roman"/>
    </w:rPr>
  </w:style>
  <w:style w:type="character" w:customStyle="1" w:styleId="ListLabel49">
    <w:name w:val="ListLabel 49"/>
    <w:qFormat/>
    <w:rsid w:val="009D47B8"/>
    <w:rPr>
      <w:rFonts w:cs="Times New Roman"/>
    </w:rPr>
  </w:style>
  <w:style w:type="character" w:customStyle="1" w:styleId="ListLabel50">
    <w:name w:val="ListLabel 50"/>
    <w:qFormat/>
    <w:rsid w:val="009D47B8"/>
    <w:rPr>
      <w:rFonts w:cs="Times New Roman"/>
    </w:rPr>
  </w:style>
  <w:style w:type="character" w:customStyle="1" w:styleId="ListLabel51">
    <w:name w:val="ListLabel 51"/>
    <w:qFormat/>
    <w:rsid w:val="009D47B8"/>
    <w:rPr>
      <w:rFonts w:cs="Times New Roman"/>
    </w:rPr>
  </w:style>
  <w:style w:type="character" w:customStyle="1" w:styleId="ListLabel52">
    <w:name w:val="ListLabel 52"/>
    <w:qFormat/>
    <w:rsid w:val="009D47B8"/>
    <w:rPr>
      <w:rFonts w:cs="Times New Roman"/>
    </w:rPr>
  </w:style>
  <w:style w:type="character" w:customStyle="1" w:styleId="ListLabel53">
    <w:name w:val="ListLabel 53"/>
    <w:qFormat/>
    <w:rsid w:val="009D47B8"/>
    <w:rPr>
      <w:rFonts w:cs="Times New Roman"/>
    </w:rPr>
  </w:style>
  <w:style w:type="character" w:customStyle="1" w:styleId="ListLabel54">
    <w:name w:val="ListLabel 54"/>
    <w:qFormat/>
    <w:rsid w:val="009D47B8"/>
    <w:rPr>
      <w:rFonts w:cs="Times New Roman"/>
    </w:rPr>
  </w:style>
  <w:style w:type="character" w:customStyle="1" w:styleId="ListLabel55">
    <w:name w:val="ListLabel 55"/>
    <w:qFormat/>
    <w:rsid w:val="009D47B8"/>
    <w:rPr>
      <w:rFonts w:cs="Times New Roman"/>
    </w:rPr>
  </w:style>
  <w:style w:type="character" w:customStyle="1" w:styleId="ListLabel56">
    <w:name w:val="ListLabel 56"/>
    <w:qFormat/>
    <w:rsid w:val="009D47B8"/>
    <w:rPr>
      <w:rFonts w:cs="Times New Roman"/>
    </w:rPr>
  </w:style>
  <w:style w:type="character" w:customStyle="1" w:styleId="ListLabel57">
    <w:name w:val="ListLabel 57"/>
    <w:qFormat/>
    <w:rsid w:val="009D47B8"/>
    <w:rPr>
      <w:rFonts w:cs="Times New Roman"/>
    </w:rPr>
  </w:style>
  <w:style w:type="character" w:customStyle="1" w:styleId="ListLabel58">
    <w:name w:val="ListLabel 58"/>
    <w:qFormat/>
    <w:rsid w:val="009D47B8"/>
    <w:rPr>
      <w:rFonts w:cs="Times New Roman"/>
    </w:rPr>
  </w:style>
  <w:style w:type="character" w:customStyle="1" w:styleId="ListLabel59">
    <w:name w:val="ListLabel 59"/>
    <w:qFormat/>
    <w:rsid w:val="009D47B8"/>
    <w:rPr>
      <w:rFonts w:cs="Times New Roman"/>
    </w:rPr>
  </w:style>
  <w:style w:type="character" w:customStyle="1" w:styleId="ListLabel60">
    <w:name w:val="ListLabel 60"/>
    <w:qFormat/>
    <w:rsid w:val="009D47B8"/>
    <w:rPr>
      <w:rFonts w:cs="Times New Roman"/>
    </w:rPr>
  </w:style>
  <w:style w:type="character" w:customStyle="1" w:styleId="ListLabel61">
    <w:name w:val="ListLabel 61"/>
    <w:qFormat/>
    <w:rsid w:val="009D47B8"/>
    <w:rPr>
      <w:rFonts w:cs="Times New Roman"/>
    </w:rPr>
  </w:style>
  <w:style w:type="character" w:customStyle="1" w:styleId="ListLabel62">
    <w:name w:val="ListLabel 62"/>
    <w:qFormat/>
    <w:rsid w:val="009D47B8"/>
    <w:rPr>
      <w:rFonts w:cs="Times New Roman"/>
    </w:rPr>
  </w:style>
  <w:style w:type="character" w:customStyle="1" w:styleId="ListLabel63">
    <w:name w:val="ListLabel 63"/>
    <w:qFormat/>
    <w:rsid w:val="009D47B8"/>
    <w:rPr>
      <w:rFonts w:cs="Times New Roman"/>
    </w:rPr>
  </w:style>
  <w:style w:type="character" w:customStyle="1" w:styleId="ListLabel64">
    <w:name w:val="ListLabel 64"/>
    <w:qFormat/>
    <w:rsid w:val="009D47B8"/>
    <w:rPr>
      <w:rFonts w:cs="Times New Roman"/>
    </w:rPr>
  </w:style>
  <w:style w:type="character" w:customStyle="1" w:styleId="ListLabel65">
    <w:name w:val="ListLabel 65"/>
    <w:qFormat/>
    <w:rsid w:val="009D47B8"/>
    <w:rPr>
      <w:rFonts w:cs="Times New Roman"/>
    </w:rPr>
  </w:style>
  <w:style w:type="character" w:customStyle="1" w:styleId="ListLabel66">
    <w:name w:val="ListLabel 66"/>
    <w:qFormat/>
    <w:rsid w:val="009D47B8"/>
    <w:rPr>
      <w:rFonts w:cs="Times New Roman"/>
    </w:rPr>
  </w:style>
  <w:style w:type="character" w:customStyle="1" w:styleId="ListLabel67">
    <w:name w:val="ListLabel 67"/>
    <w:qFormat/>
    <w:rsid w:val="009D47B8"/>
    <w:rPr>
      <w:rFonts w:cs="Times New Roman"/>
    </w:rPr>
  </w:style>
  <w:style w:type="character" w:customStyle="1" w:styleId="ListLabel68">
    <w:name w:val="ListLabel 68"/>
    <w:qFormat/>
    <w:rsid w:val="009D47B8"/>
    <w:rPr>
      <w:rFonts w:cs="Times New Roman"/>
    </w:rPr>
  </w:style>
  <w:style w:type="character" w:customStyle="1" w:styleId="ListLabel69">
    <w:name w:val="ListLabel 69"/>
    <w:qFormat/>
    <w:rsid w:val="009D47B8"/>
    <w:rPr>
      <w:rFonts w:cs="Times New Roman"/>
    </w:rPr>
  </w:style>
  <w:style w:type="character" w:customStyle="1" w:styleId="ListLabel70">
    <w:name w:val="ListLabel 70"/>
    <w:qFormat/>
    <w:rsid w:val="009D47B8"/>
    <w:rPr>
      <w:rFonts w:cs="Times New Roman"/>
    </w:rPr>
  </w:style>
  <w:style w:type="character" w:customStyle="1" w:styleId="ListLabel71">
    <w:name w:val="ListLabel 71"/>
    <w:qFormat/>
    <w:rsid w:val="009D47B8"/>
    <w:rPr>
      <w:rFonts w:cs="Times New Roman"/>
    </w:rPr>
  </w:style>
  <w:style w:type="character" w:customStyle="1" w:styleId="ListLabel72">
    <w:name w:val="ListLabel 72"/>
    <w:qFormat/>
    <w:rsid w:val="009D47B8"/>
    <w:rPr>
      <w:rFonts w:cs="Times New Roman"/>
    </w:rPr>
  </w:style>
  <w:style w:type="character" w:customStyle="1" w:styleId="ListLabel73">
    <w:name w:val="ListLabel 73"/>
    <w:qFormat/>
    <w:rsid w:val="009D47B8"/>
    <w:rPr>
      <w:rFonts w:cs="Times New Roman"/>
    </w:rPr>
  </w:style>
  <w:style w:type="character" w:customStyle="1" w:styleId="ListLabel74">
    <w:name w:val="ListLabel 74"/>
    <w:qFormat/>
    <w:rsid w:val="009D47B8"/>
    <w:rPr>
      <w:rFonts w:cs="Times New Roman"/>
    </w:rPr>
  </w:style>
  <w:style w:type="character" w:customStyle="1" w:styleId="ListLabel75">
    <w:name w:val="ListLabel 75"/>
    <w:qFormat/>
    <w:rsid w:val="009D47B8"/>
    <w:rPr>
      <w:rFonts w:cs="Times New Roman"/>
    </w:rPr>
  </w:style>
  <w:style w:type="character" w:customStyle="1" w:styleId="ListLabel76">
    <w:name w:val="ListLabel 76"/>
    <w:qFormat/>
    <w:rsid w:val="009D47B8"/>
    <w:rPr>
      <w:rFonts w:cs="Times New Roman"/>
    </w:rPr>
  </w:style>
  <w:style w:type="character" w:customStyle="1" w:styleId="ListLabel77">
    <w:name w:val="ListLabel 77"/>
    <w:qFormat/>
    <w:rsid w:val="009D47B8"/>
    <w:rPr>
      <w:rFonts w:cs="Times New Roman"/>
    </w:rPr>
  </w:style>
  <w:style w:type="character" w:customStyle="1" w:styleId="ListLabel78">
    <w:name w:val="ListLabel 78"/>
    <w:qFormat/>
    <w:rsid w:val="009D47B8"/>
    <w:rPr>
      <w:rFonts w:cs="Times New Roman"/>
    </w:rPr>
  </w:style>
  <w:style w:type="character" w:customStyle="1" w:styleId="ListLabel79">
    <w:name w:val="ListLabel 79"/>
    <w:qFormat/>
    <w:rsid w:val="009D47B8"/>
    <w:rPr>
      <w:rFonts w:cs="Times New Roman"/>
    </w:rPr>
  </w:style>
  <w:style w:type="character" w:customStyle="1" w:styleId="ListLabel80">
    <w:name w:val="ListLabel 80"/>
    <w:qFormat/>
    <w:rsid w:val="009D47B8"/>
    <w:rPr>
      <w:rFonts w:cs="Times New Roman"/>
      <w:b w:val="0"/>
      <w:i w:val="0"/>
    </w:rPr>
  </w:style>
  <w:style w:type="character" w:customStyle="1" w:styleId="ListLabel81">
    <w:name w:val="ListLabel 81"/>
    <w:qFormat/>
    <w:rsid w:val="009D47B8"/>
    <w:rPr>
      <w:rFonts w:cs="Times New Roman"/>
    </w:rPr>
  </w:style>
  <w:style w:type="character" w:customStyle="1" w:styleId="ListLabel82">
    <w:name w:val="ListLabel 82"/>
    <w:qFormat/>
    <w:rsid w:val="009D47B8"/>
    <w:rPr>
      <w:rFonts w:cs="Times New Roman"/>
    </w:rPr>
  </w:style>
  <w:style w:type="character" w:customStyle="1" w:styleId="ListLabel83">
    <w:name w:val="ListLabel 83"/>
    <w:qFormat/>
    <w:rsid w:val="009D47B8"/>
    <w:rPr>
      <w:rFonts w:cs="Times New Roman"/>
    </w:rPr>
  </w:style>
  <w:style w:type="character" w:customStyle="1" w:styleId="ListLabel84">
    <w:name w:val="ListLabel 84"/>
    <w:qFormat/>
    <w:rsid w:val="009D47B8"/>
    <w:rPr>
      <w:rFonts w:cs="Times New Roman"/>
    </w:rPr>
  </w:style>
  <w:style w:type="character" w:customStyle="1" w:styleId="ListLabel85">
    <w:name w:val="ListLabel 85"/>
    <w:qFormat/>
    <w:rsid w:val="009D47B8"/>
    <w:rPr>
      <w:rFonts w:cs="Times New Roman"/>
    </w:rPr>
  </w:style>
  <w:style w:type="character" w:customStyle="1" w:styleId="ListLabel86">
    <w:name w:val="ListLabel 86"/>
    <w:qFormat/>
    <w:rsid w:val="009D47B8"/>
    <w:rPr>
      <w:rFonts w:cs="Times New Roman"/>
    </w:rPr>
  </w:style>
  <w:style w:type="character" w:customStyle="1" w:styleId="ListLabel87">
    <w:name w:val="ListLabel 87"/>
    <w:qFormat/>
    <w:rsid w:val="009D47B8"/>
    <w:rPr>
      <w:rFonts w:ascii="Times New Roman" w:hAnsi="Times New Roman" w:cs="Times New Roman"/>
      <w:b/>
      <w:sz w:val="24"/>
    </w:rPr>
  </w:style>
  <w:style w:type="character" w:customStyle="1" w:styleId="ListLabel88">
    <w:name w:val="ListLabel 88"/>
    <w:qFormat/>
    <w:rsid w:val="009D47B8"/>
    <w:rPr>
      <w:rFonts w:cs="Times New Roman"/>
    </w:rPr>
  </w:style>
  <w:style w:type="character" w:customStyle="1" w:styleId="ListLabel89">
    <w:name w:val="ListLabel 89"/>
    <w:qFormat/>
    <w:rsid w:val="009D47B8"/>
    <w:rPr>
      <w:rFonts w:cs="Times New Roman"/>
    </w:rPr>
  </w:style>
  <w:style w:type="character" w:customStyle="1" w:styleId="ListLabel90">
    <w:name w:val="ListLabel 90"/>
    <w:qFormat/>
    <w:rsid w:val="009D47B8"/>
    <w:rPr>
      <w:rFonts w:cs="Times New Roman"/>
    </w:rPr>
  </w:style>
  <w:style w:type="character" w:customStyle="1" w:styleId="ListLabel91">
    <w:name w:val="ListLabel 91"/>
    <w:qFormat/>
    <w:rsid w:val="009D47B8"/>
    <w:rPr>
      <w:rFonts w:cs="Times New Roman"/>
    </w:rPr>
  </w:style>
  <w:style w:type="character" w:customStyle="1" w:styleId="ListLabel92">
    <w:name w:val="ListLabel 92"/>
    <w:qFormat/>
    <w:rsid w:val="009D47B8"/>
    <w:rPr>
      <w:rFonts w:cs="Times New Roman"/>
    </w:rPr>
  </w:style>
  <w:style w:type="character" w:customStyle="1" w:styleId="ListLabel93">
    <w:name w:val="ListLabel 93"/>
    <w:qFormat/>
    <w:rsid w:val="009D47B8"/>
    <w:rPr>
      <w:rFonts w:cs="Times New Roman"/>
    </w:rPr>
  </w:style>
  <w:style w:type="character" w:customStyle="1" w:styleId="ListLabel94">
    <w:name w:val="ListLabel 94"/>
    <w:qFormat/>
    <w:rsid w:val="009D47B8"/>
    <w:rPr>
      <w:rFonts w:cs="Times New Roman"/>
    </w:rPr>
  </w:style>
  <w:style w:type="character" w:customStyle="1" w:styleId="ListLabel95">
    <w:name w:val="ListLabel 95"/>
    <w:qFormat/>
    <w:rsid w:val="009D47B8"/>
    <w:rPr>
      <w:rFonts w:cs="Times New Roman"/>
    </w:rPr>
  </w:style>
  <w:style w:type="character" w:customStyle="1" w:styleId="ListLabel96">
    <w:name w:val="ListLabel 96"/>
    <w:qFormat/>
    <w:rsid w:val="009D47B8"/>
    <w:rPr>
      <w:rFonts w:ascii="Times New Roman" w:hAnsi="Times New Roman" w:cs="Times New Roman"/>
      <w:b/>
      <w:sz w:val="24"/>
    </w:rPr>
  </w:style>
  <w:style w:type="character" w:customStyle="1" w:styleId="ListLabel97">
    <w:name w:val="ListLabel 97"/>
    <w:qFormat/>
    <w:rsid w:val="009D47B8"/>
    <w:rPr>
      <w:rFonts w:ascii="Times New Roman" w:hAnsi="Times New Roman" w:cs="Times New Roman"/>
      <w:sz w:val="24"/>
    </w:rPr>
  </w:style>
  <w:style w:type="character" w:customStyle="1" w:styleId="ListLabel98">
    <w:name w:val="ListLabel 98"/>
    <w:qFormat/>
    <w:rsid w:val="009D47B8"/>
    <w:rPr>
      <w:rFonts w:cs="Times New Roman"/>
    </w:rPr>
  </w:style>
  <w:style w:type="character" w:customStyle="1" w:styleId="ListLabel99">
    <w:name w:val="ListLabel 99"/>
    <w:qFormat/>
    <w:rsid w:val="009D47B8"/>
    <w:rPr>
      <w:rFonts w:cs="Times New Roman"/>
    </w:rPr>
  </w:style>
  <w:style w:type="character" w:customStyle="1" w:styleId="ListLabel100">
    <w:name w:val="ListLabel 100"/>
    <w:qFormat/>
    <w:rsid w:val="009D47B8"/>
    <w:rPr>
      <w:rFonts w:cs="Times New Roman"/>
    </w:rPr>
  </w:style>
  <w:style w:type="character" w:customStyle="1" w:styleId="ListLabel101">
    <w:name w:val="ListLabel 101"/>
    <w:qFormat/>
    <w:rsid w:val="009D47B8"/>
    <w:rPr>
      <w:rFonts w:cs="Times New Roman"/>
    </w:rPr>
  </w:style>
  <w:style w:type="character" w:customStyle="1" w:styleId="ListLabel102">
    <w:name w:val="ListLabel 102"/>
    <w:qFormat/>
    <w:rsid w:val="009D47B8"/>
    <w:rPr>
      <w:rFonts w:cs="Times New Roman"/>
    </w:rPr>
  </w:style>
  <w:style w:type="character" w:customStyle="1" w:styleId="ListLabel103">
    <w:name w:val="ListLabel 103"/>
    <w:qFormat/>
    <w:rsid w:val="009D47B8"/>
    <w:rPr>
      <w:rFonts w:cs="Times New Roman"/>
    </w:rPr>
  </w:style>
  <w:style w:type="character" w:customStyle="1" w:styleId="ListLabel104">
    <w:name w:val="ListLabel 104"/>
    <w:qFormat/>
    <w:rsid w:val="009D47B8"/>
    <w:rPr>
      <w:rFonts w:cs="Times New Roman"/>
    </w:rPr>
  </w:style>
  <w:style w:type="character" w:customStyle="1" w:styleId="ListLabel105">
    <w:name w:val="ListLabel 105"/>
    <w:qFormat/>
    <w:rsid w:val="009D47B8"/>
    <w:rPr>
      <w:rFonts w:cs="Times New Roman"/>
    </w:rPr>
  </w:style>
  <w:style w:type="character" w:customStyle="1" w:styleId="ListLabel106">
    <w:name w:val="ListLabel 106"/>
    <w:qFormat/>
    <w:rsid w:val="009D47B8"/>
    <w:rPr>
      <w:rFonts w:cs="Times New Roman"/>
    </w:rPr>
  </w:style>
  <w:style w:type="character" w:customStyle="1" w:styleId="ListLabel107">
    <w:name w:val="ListLabel 107"/>
    <w:qFormat/>
    <w:rsid w:val="009D47B8"/>
    <w:rPr>
      <w:rFonts w:cs="Times New Roman"/>
    </w:rPr>
  </w:style>
  <w:style w:type="character" w:customStyle="1" w:styleId="ListLabel108">
    <w:name w:val="ListLabel 108"/>
    <w:qFormat/>
    <w:rsid w:val="009D47B8"/>
    <w:rPr>
      <w:rFonts w:cs="Times New Roman"/>
    </w:rPr>
  </w:style>
  <w:style w:type="character" w:customStyle="1" w:styleId="ListLabel109">
    <w:name w:val="ListLabel 109"/>
    <w:qFormat/>
    <w:rsid w:val="009D47B8"/>
    <w:rPr>
      <w:rFonts w:cs="Times New Roman"/>
    </w:rPr>
  </w:style>
  <w:style w:type="character" w:customStyle="1" w:styleId="ListLabel110">
    <w:name w:val="ListLabel 110"/>
    <w:qFormat/>
    <w:rsid w:val="009D47B8"/>
    <w:rPr>
      <w:rFonts w:cs="Times New Roman"/>
    </w:rPr>
  </w:style>
  <w:style w:type="character" w:customStyle="1" w:styleId="ListLabel111">
    <w:name w:val="ListLabel 111"/>
    <w:qFormat/>
    <w:rsid w:val="009D47B8"/>
    <w:rPr>
      <w:rFonts w:cs="Times New Roman"/>
    </w:rPr>
  </w:style>
  <w:style w:type="character" w:customStyle="1" w:styleId="ListLabel112">
    <w:name w:val="ListLabel 112"/>
    <w:qFormat/>
    <w:rsid w:val="009D47B8"/>
    <w:rPr>
      <w:rFonts w:cs="Times New Roman"/>
    </w:rPr>
  </w:style>
  <w:style w:type="character" w:customStyle="1" w:styleId="ListLabel113">
    <w:name w:val="ListLabel 113"/>
    <w:qFormat/>
    <w:rsid w:val="009D47B8"/>
    <w:rPr>
      <w:rFonts w:cs="Times New Roman"/>
    </w:rPr>
  </w:style>
  <w:style w:type="character" w:customStyle="1" w:styleId="ListLabel114">
    <w:name w:val="ListLabel 114"/>
    <w:qFormat/>
    <w:rsid w:val="009D47B8"/>
    <w:rPr>
      <w:rFonts w:cs="Times New Roman"/>
    </w:rPr>
  </w:style>
  <w:style w:type="character" w:customStyle="1" w:styleId="ListLabel115">
    <w:name w:val="ListLabel 115"/>
    <w:qFormat/>
    <w:rsid w:val="009D47B8"/>
    <w:rPr>
      <w:rFonts w:cs="Times New Roman"/>
    </w:rPr>
  </w:style>
  <w:style w:type="character" w:customStyle="1" w:styleId="ListLabel116">
    <w:name w:val="ListLabel 116"/>
    <w:qFormat/>
    <w:rsid w:val="009D47B8"/>
    <w:rPr>
      <w:rFonts w:cs="Times New Roman"/>
    </w:rPr>
  </w:style>
  <w:style w:type="character" w:customStyle="1" w:styleId="ListLabel117">
    <w:name w:val="ListLabel 117"/>
    <w:qFormat/>
    <w:rsid w:val="009D47B8"/>
    <w:rPr>
      <w:rFonts w:cs="Times New Roman"/>
    </w:rPr>
  </w:style>
  <w:style w:type="character" w:customStyle="1" w:styleId="ListLabel118">
    <w:name w:val="ListLabel 118"/>
    <w:qFormat/>
    <w:rsid w:val="009D47B8"/>
    <w:rPr>
      <w:rFonts w:cs="Times New Roman"/>
    </w:rPr>
  </w:style>
  <w:style w:type="character" w:customStyle="1" w:styleId="ListLabel119">
    <w:name w:val="ListLabel 119"/>
    <w:qFormat/>
    <w:rsid w:val="009D47B8"/>
    <w:rPr>
      <w:rFonts w:cs="Times New Roman"/>
    </w:rPr>
  </w:style>
  <w:style w:type="character" w:customStyle="1" w:styleId="ListLabel120">
    <w:name w:val="ListLabel 120"/>
    <w:qFormat/>
    <w:rsid w:val="009D47B8"/>
    <w:rPr>
      <w:rFonts w:cs="Times New Roman"/>
    </w:rPr>
  </w:style>
  <w:style w:type="character" w:customStyle="1" w:styleId="ListLabel121">
    <w:name w:val="ListLabel 121"/>
    <w:qFormat/>
    <w:rsid w:val="009D47B8"/>
    <w:rPr>
      <w:rFonts w:cs="Times New Roman"/>
    </w:rPr>
  </w:style>
  <w:style w:type="character" w:customStyle="1" w:styleId="ListLabel122">
    <w:name w:val="ListLabel 122"/>
    <w:qFormat/>
    <w:rsid w:val="009D47B8"/>
    <w:rPr>
      <w:rFonts w:cs="Times New Roman"/>
    </w:rPr>
  </w:style>
  <w:style w:type="character" w:customStyle="1" w:styleId="ListLabel123">
    <w:name w:val="ListLabel 123"/>
    <w:qFormat/>
    <w:rsid w:val="009D47B8"/>
    <w:rPr>
      <w:rFonts w:cs="Times New Roman"/>
    </w:rPr>
  </w:style>
  <w:style w:type="character" w:customStyle="1" w:styleId="ListLabel124">
    <w:name w:val="ListLabel 124"/>
    <w:qFormat/>
    <w:rsid w:val="009D47B8"/>
    <w:rPr>
      <w:rFonts w:cs="Times New Roman"/>
    </w:rPr>
  </w:style>
  <w:style w:type="character" w:customStyle="1" w:styleId="ListLabel125">
    <w:name w:val="ListLabel 125"/>
    <w:qFormat/>
    <w:rsid w:val="009D47B8"/>
    <w:rPr>
      <w:rFonts w:cs="Times New Roman"/>
    </w:rPr>
  </w:style>
  <w:style w:type="character" w:customStyle="1" w:styleId="ListLabel126">
    <w:name w:val="ListLabel 126"/>
    <w:qFormat/>
    <w:rsid w:val="009D47B8"/>
    <w:rPr>
      <w:rFonts w:cs="Times New Roman"/>
    </w:rPr>
  </w:style>
  <w:style w:type="character" w:customStyle="1" w:styleId="ListLabel127">
    <w:name w:val="ListLabel 127"/>
    <w:qFormat/>
    <w:rsid w:val="009D47B8"/>
    <w:rPr>
      <w:rFonts w:cs="Times New Roman"/>
    </w:rPr>
  </w:style>
  <w:style w:type="character" w:customStyle="1" w:styleId="ListLabel128">
    <w:name w:val="ListLabel 128"/>
    <w:qFormat/>
    <w:rsid w:val="009D47B8"/>
    <w:rPr>
      <w:rFonts w:cs="Times New Roman"/>
    </w:rPr>
  </w:style>
  <w:style w:type="character" w:customStyle="1" w:styleId="ListLabel129">
    <w:name w:val="ListLabel 129"/>
    <w:qFormat/>
    <w:rsid w:val="009D47B8"/>
    <w:rPr>
      <w:rFonts w:cs="Times New Roman"/>
    </w:rPr>
  </w:style>
  <w:style w:type="character" w:customStyle="1" w:styleId="ListLabel130">
    <w:name w:val="ListLabel 130"/>
    <w:qFormat/>
    <w:rsid w:val="009D47B8"/>
    <w:rPr>
      <w:rFonts w:cs="Times New Roman"/>
    </w:rPr>
  </w:style>
  <w:style w:type="character" w:customStyle="1" w:styleId="ListLabel131">
    <w:name w:val="ListLabel 131"/>
    <w:qFormat/>
    <w:rsid w:val="009D47B8"/>
    <w:rPr>
      <w:rFonts w:cs="Times New Roman"/>
    </w:rPr>
  </w:style>
  <w:style w:type="character" w:customStyle="1" w:styleId="ListLabel132">
    <w:name w:val="ListLabel 132"/>
    <w:qFormat/>
    <w:rsid w:val="009D47B8"/>
    <w:rPr>
      <w:rFonts w:cs="Times New Roman"/>
      <w:b/>
    </w:rPr>
  </w:style>
  <w:style w:type="character" w:customStyle="1" w:styleId="ListLabel133">
    <w:name w:val="ListLabel 133"/>
    <w:qFormat/>
    <w:rsid w:val="009D47B8"/>
    <w:rPr>
      <w:rFonts w:cs="Times New Roman"/>
    </w:rPr>
  </w:style>
  <w:style w:type="character" w:customStyle="1" w:styleId="ListLabel134">
    <w:name w:val="ListLabel 134"/>
    <w:qFormat/>
    <w:rsid w:val="009D47B8"/>
    <w:rPr>
      <w:rFonts w:cs="Times New Roman"/>
    </w:rPr>
  </w:style>
  <w:style w:type="character" w:customStyle="1" w:styleId="ListLabel135">
    <w:name w:val="ListLabel 135"/>
    <w:qFormat/>
    <w:rsid w:val="009D47B8"/>
    <w:rPr>
      <w:rFonts w:cs="Times New Roman"/>
    </w:rPr>
  </w:style>
  <w:style w:type="character" w:customStyle="1" w:styleId="ListLabel136">
    <w:name w:val="ListLabel 136"/>
    <w:qFormat/>
    <w:rsid w:val="009D47B8"/>
    <w:rPr>
      <w:rFonts w:cs="Times New Roman"/>
    </w:rPr>
  </w:style>
  <w:style w:type="character" w:customStyle="1" w:styleId="ListLabel137">
    <w:name w:val="ListLabel 137"/>
    <w:qFormat/>
    <w:rsid w:val="009D47B8"/>
    <w:rPr>
      <w:rFonts w:cs="Times New Roman"/>
    </w:rPr>
  </w:style>
  <w:style w:type="character" w:customStyle="1" w:styleId="ListLabel138">
    <w:name w:val="ListLabel 138"/>
    <w:qFormat/>
    <w:rsid w:val="009D47B8"/>
    <w:rPr>
      <w:rFonts w:cs="Times New Roman"/>
    </w:rPr>
  </w:style>
  <w:style w:type="character" w:customStyle="1" w:styleId="ListLabel139">
    <w:name w:val="ListLabel 139"/>
    <w:qFormat/>
    <w:rsid w:val="009D47B8"/>
    <w:rPr>
      <w:rFonts w:cs="Times New Roman"/>
    </w:rPr>
  </w:style>
  <w:style w:type="character" w:customStyle="1" w:styleId="ListLabel140">
    <w:name w:val="ListLabel 140"/>
    <w:qFormat/>
    <w:rsid w:val="009D47B8"/>
    <w:rPr>
      <w:rFonts w:cs="Times New Roman"/>
    </w:rPr>
  </w:style>
  <w:style w:type="character" w:customStyle="1" w:styleId="ListLabel141">
    <w:name w:val="ListLabel 141"/>
    <w:qFormat/>
    <w:rsid w:val="009D47B8"/>
    <w:rPr>
      <w:rFonts w:cs="Times New Roman"/>
    </w:rPr>
  </w:style>
  <w:style w:type="character" w:customStyle="1" w:styleId="ListLabel142">
    <w:name w:val="ListLabel 142"/>
    <w:qFormat/>
    <w:rsid w:val="009D47B8"/>
    <w:rPr>
      <w:rFonts w:cs="Times New Roman"/>
    </w:rPr>
  </w:style>
  <w:style w:type="character" w:customStyle="1" w:styleId="ListLabel143">
    <w:name w:val="ListLabel 143"/>
    <w:qFormat/>
    <w:rsid w:val="009D47B8"/>
    <w:rPr>
      <w:rFonts w:cs="Times New Roman"/>
    </w:rPr>
  </w:style>
  <w:style w:type="character" w:customStyle="1" w:styleId="ListLabel144">
    <w:name w:val="ListLabel 144"/>
    <w:qFormat/>
    <w:rsid w:val="009D47B8"/>
    <w:rPr>
      <w:rFonts w:cs="Times New Roman"/>
    </w:rPr>
  </w:style>
  <w:style w:type="character" w:customStyle="1" w:styleId="ListLabel145">
    <w:name w:val="ListLabel 145"/>
    <w:qFormat/>
    <w:rsid w:val="009D47B8"/>
    <w:rPr>
      <w:rFonts w:cs="Times New Roman"/>
    </w:rPr>
  </w:style>
  <w:style w:type="character" w:customStyle="1" w:styleId="ListLabel146">
    <w:name w:val="ListLabel 146"/>
    <w:qFormat/>
    <w:rsid w:val="009D47B8"/>
    <w:rPr>
      <w:rFonts w:cs="Times New Roman"/>
    </w:rPr>
  </w:style>
  <w:style w:type="character" w:customStyle="1" w:styleId="ListLabel147">
    <w:name w:val="ListLabel 147"/>
    <w:qFormat/>
    <w:rsid w:val="009D47B8"/>
    <w:rPr>
      <w:rFonts w:cs="Times New Roman"/>
    </w:rPr>
  </w:style>
  <w:style w:type="character" w:customStyle="1" w:styleId="ListLabel148">
    <w:name w:val="ListLabel 148"/>
    <w:qFormat/>
    <w:rsid w:val="009D47B8"/>
    <w:rPr>
      <w:rFonts w:cs="Times New Roman"/>
    </w:rPr>
  </w:style>
  <w:style w:type="character" w:customStyle="1" w:styleId="ListLabel149">
    <w:name w:val="ListLabel 149"/>
    <w:qFormat/>
    <w:rsid w:val="009D47B8"/>
    <w:rPr>
      <w:rFonts w:cs="Times New Roman"/>
    </w:rPr>
  </w:style>
  <w:style w:type="paragraph" w:customStyle="1" w:styleId="2e">
    <w:name w:val="Название объекта2"/>
    <w:basedOn w:val="a"/>
    <w:qFormat/>
    <w:rsid w:val="009D47B8"/>
    <w:pPr>
      <w:suppressLineNumbers/>
      <w:spacing w:before="120" w:after="120"/>
    </w:pPr>
    <w:rPr>
      <w:rFonts w:cs="Lucida Sans"/>
      <w:i/>
      <w:iCs/>
    </w:rPr>
  </w:style>
  <w:style w:type="paragraph" w:styleId="1ff0">
    <w:name w:val="index 1"/>
    <w:basedOn w:val="a"/>
    <w:next w:val="a"/>
    <w:autoRedefine/>
    <w:uiPriority w:val="99"/>
    <w:semiHidden/>
    <w:unhideWhenUsed/>
    <w:rsid w:val="009D47B8"/>
    <w:pPr>
      <w:ind w:left="240" w:hanging="240"/>
    </w:pPr>
  </w:style>
  <w:style w:type="paragraph" w:styleId="affff4">
    <w:name w:val="index heading"/>
    <w:basedOn w:val="a"/>
    <w:qFormat/>
    <w:rsid w:val="009D47B8"/>
    <w:pPr>
      <w:suppressLineNumbers/>
    </w:pPr>
    <w:rPr>
      <w:rFonts w:cs="Lucida Sans"/>
    </w:rPr>
  </w:style>
  <w:style w:type="paragraph" w:customStyle="1" w:styleId="2f">
    <w:name w:val="Нижний колонтитул2"/>
    <w:basedOn w:val="a"/>
    <w:uiPriority w:val="99"/>
    <w:rsid w:val="009D47B8"/>
    <w:pPr>
      <w:widowControl w:val="0"/>
      <w:spacing w:line="300" w:lineRule="auto"/>
      <w:ind w:left="72" w:firstLine="680"/>
      <w:jc w:val="both"/>
    </w:pPr>
    <w:rPr>
      <w:rFonts w:eastAsia="MS Mincho"/>
      <w:spacing w:val="-2"/>
    </w:rPr>
  </w:style>
  <w:style w:type="paragraph" w:customStyle="1" w:styleId="221">
    <w:name w:val="Основной текст с отступом 2 Знак2"/>
    <w:basedOn w:val="a"/>
    <w:uiPriority w:val="99"/>
    <w:qFormat/>
    <w:rsid w:val="009D47B8"/>
    <w:pPr>
      <w:spacing w:after="120" w:line="480" w:lineRule="auto"/>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uiPriority="35" w:qFormat="1"/>
    <w:lsdException w:name="footnote reference" w:qFormat="1"/>
    <w:lsdException w:name="annotation reference" w:qFormat="1"/>
    <w:lsdException w:name="page number" w:qFormat="1"/>
    <w:lsdException w:name="endnote reference" w:qFormat="1"/>
    <w:lsdException w:name="endnote text" w:qFormat="1"/>
    <w:lsdException w:name="List Bullet" w:qFormat="1"/>
    <w:lsdException w:name="Title" w:semiHidden="0" w:unhideWhenUsed="0" w:qFormat="1"/>
    <w:lsdException w:name="Default Paragraph Font" w:uiPriority="1"/>
    <w:lsdException w:name="Subtitle" w:semiHidden="0" w:unhideWhenUsed="0" w:qFormat="1"/>
    <w:lsdException w:name="Body Text 2" w:qFormat="1"/>
    <w:lsdException w:name="Body Text 3" w:qFormat="1"/>
    <w:lsdException w:name="Body Text Indent 2" w:qFormat="1"/>
    <w:lsdException w:name="Body Text Indent 3"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5"/>
      </w:numPr>
      <w:spacing w:before="240" w:after="60"/>
      <w:outlineLvl w:val="3"/>
    </w:pPr>
    <w:rPr>
      <w:b/>
      <w:bCs/>
      <w:sz w:val="28"/>
      <w:szCs w:val="28"/>
    </w:rPr>
  </w:style>
  <w:style w:type="paragraph" w:styleId="5">
    <w:name w:val="heading 5"/>
    <w:basedOn w:val="a"/>
    <w:next w:val="a"/>
    <w:link w:val="50"/>
    <w:uiPriority w:val="9"/>
    <w:semiHidden/>
    <w:unhideWhenUsed/>
    <w:qFormat/>
    <w:rsid w:val="00947D27"/>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
    <w:next w:val="a"/>
    <w:link w:val="60"/>
    <w:uiPriority w:val="9"/>
    <w:semiHidden/>
    <w:unhideWhenUsed/>
    <w:qFormat/>
    <w:rsid w:val="00947D27"/>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
    <w:next w:val="a"/>
    <w:link w:val="70"/>
    <w:uiPriority w:val="9"/>
    <w:semiHidden/>
    <w:unhideWhenUsed/>
    <w:qFormat/>
    <w:rsid w:val="00947D27"/>
    <w:pPr>
      <w:spacing w:before="300"/>
      <w:outlineLvl w:val="6"/>
    </w:pPr>
    <w:rPr>
      <w:caps/>
      <w:color w:val="365F91" w:themeColor="accent1" w:themeShade="BF"/>
      <w:spacing w:val="10"/>
      <w:sz w:val="22"/>
      <w:szCs w:val="22"/>
    </w:rPr>
  </w:style>
  <w:style w:type="paragraph" w:styleId="8">
    <w:name w:val="heading 8"/>
    <w:basedOn w:val="a"/>
    <w:next w:val="a"/>
    <w:link w:val="80"/>
    <w:uiPriority w:val="9"/>
    <w:semiHidden/>
    <w:unhideWhenUsed/>
    <w:qFormat/>
    <w:rsid w:val="00947D27"/>
    <w:pPr>
      <w:spacing w:before="300"/>
      <w:outlineLvl w:val="7"/>
    </w:pPr>
    <w:rPr>
      <w:caps/>
      <w:spacing w:val="10"/>
      <w:sz w:val="18"/>
      <w:szCs w:val="18"/>
    </w:rPr>
  </w:style>
  <w:style w:type="paragraph" w:styleId="9">
    <w:name w:val="heading 9"/>
    <w:basedOn w:val="a"/>
    <w:next w:val="a"/>
    <w:link w:val="90"/>
    <w:uiPriority w:val="9"/>
    <w:semiHidden/>
    <w:unhideWhenUsed/>
    <w:qFormat/>
    <w:rsid w:val="00947D27"/>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qFormat/>
    <w:rsid w:val="00F76448"/>
    <w:rPr>
      <w:rFonts w:ascii="Times New Roman" w:hAnsi="Times New Roman" w:cs="Times New Roman"/>
    </w:rPr>
  </w:style>
  <w:style w:type="character" w:customStyle="1" w:styleId="WW8Num3z2">
    <w:name w:val="WW8Num3z2"/>
    <w:uiPriority w:val="99"/>
    <w:qFormat/>
    <w:rsid w:val="00F76448"/>
    <w:rPr>
      <w:i w:val="0"/>
    </w:rPr>
  </w:style>
  <w:style w:type="character" w:customStyle="1" w:styleId="WW8Num4z0">
    <w:name w:val="WW8Num4z0"/>
    <w:uiPriority w:val="99"/>
    <w:qFormat/>
    <w:rsid w:val="00F76448"/>
    <w:rPr>
      <w:rFonts w:eastAsia="MS Mincho"/>
    </w:rPr>
  </w:style>
  <w:style w:type="character" w:customStyle="1" w:styleId="WW8Num5z0">
    <w:name w:val="WW8Num5z0"/>
    <w:uiPriority w:val="99"/>
    <w:qFormat/>
    <w:rsid w:val="00F76448"/>
    <w:rPr>
      <w:rFonts w:cs="Times New Roman"/>
      <w:color w:val="auto"/>
    </w:rPr>
  </w:style>
  <w:style w:type="character" w:customStyle="1" w:styleId="WW8Num5z1">
    <w:name w:val="WW8Num5z1"/>
    <w:uiPriority w:val="99"/>
    <w:qFormat/>
    <w:rsid w:val="00F76448"/>
    <w:rPr>
      <w:rFonts w:cs="Times New Roman"/>
      <w:b w:val="0"/>
    </w:rPr>
  </w:style>
  <w:style w:type="character" w:customStyle="1" w:styleId="WW8Num5z2">
    <w:name w:val="WW8Num5z2"/>
    <w:uiPriority w:val="99"/>
    <w:qFormat/>
    <w:rsid w:val="00F76448"/>
    <w:rPr>
      <w:rFonts w:cs="Times New Roman"/>
    </w:rPr>
  </w:style>
  <w:style w:type="character" w:customStyle="1" w:styleId="WW8Num6z2">
    <w:name w:val="WW8Num6z2"/>
    <w:uiPriority w:val="99"/>
    <w:qFormat/>
    <w:rsid w:val="00F76448"/>
    <w:rPr>
      <w:b w:val="0"/>
      <w:i w:val="0"/>
    </w:rPr>
  </w:style>
  <w:style w:type="character" w:customStyle="1" w:styleId="WW8Num7z2">
    <w:name w:val="WW8Num7z2"/>
    <w:uiPriority w:val="99"/>
    <w:qFormat/>
    <w:rsid w:val="00F76448"/>
    <w:rPr>
      <w:b w:val="0"/>
      <w:i w:val="0"/>
    </w:rPr>
  </w:style>
  <w:style w:type="character" w:customStyle="1" w:styleId="WW8Num8z0">
    <w:name w:val="WW8Num8z0"/>
    <w:uiPriority w:val="99"/>
    <w:qFormat/>
    <w:rsid w:val="00F76448"/>
    <w:rPr>
      <w:b w:val="0"/>
      <w:i w:val="0"/>
    </w:rPr>
  </w:style>
  <w:style w:type="character" w:customStyle="1" w:styleId="WW8Num8z1">
    <w:name w:val="WW8Num8z1"/>
    <w:uiPriority w:val="99"/>
    <w:qFormat/>
    <w:rsid w:val="00F76448"/>
    <w:rPr>
      <w:rFonts w:ascii="Courier New" w:hAnsi="Courier New" w:cs="Courier New"/>
    </w:rPr>
  </w:style>
  <w:style w:type="character" w:customStyle="1" w:styleId="WW8Num8z2">
    <w:name w:val="WW8Num8z2"/>
    <w:uiPriority w:val="99"/>
    <w:qFormat/>
    <w:rsid w:val="00F76448"/>
    <w:rPr>
      <w:rFonts w:ascii="Wingdings" w:hAnsi="Wingdings"/>
    </w:rPr>
  </w:style>
  <w:style w:type="character" w:customStyle="1" w:styleId="WW8Num8z3">
    <w:name w:val="WW8Num8z3"/>
    <w:uiPriority w:val="99"/>
    <w:qFormat/>
    <w:rsid w:val="00F76448"/>
    <w:rPr>
      <w:rFonts w:ascii="Symbol" w:hAnsi="Symbol"/>
    </w:rPr>
  </w:style>
  <w:style w:type="character" w:customStyle="1" w:styleId="WW8Num9z0">
    <w:name w:val="WW8Num9z0"/>
    <w:uiPriority w:val="99"/>
    <w:qFormat/>
    <w:rsid w:val="00F76448"/>
    <w:rPr>
      <w:b w:val="0"/>
      <w:i w:val="0"/>
    </w:rPr>
  </w:style>
  <w:style w:type="character" w:customStyle="1" w:styleId="WW8Num9z1">
    <w:name w:val="WW8Num9z1"/>
    <w:uiPriority w:val="99"/>
    <w:qFormat/>
    <w:rsid w:val="00F76448"/>
    <w:rPr>
      <w:rFonts w:ascii="Courier New" w:hAnsi="Courier New" w:cs="Courier New"/>
    </w:rPr>
  </w:style>
  <w:style w:type="character" w:customStyle="1" w:styleId="WW8Num9z2">
    <w:name w:val="WW8Num9z2"/>
    <w:uiPriority w:val="99"/>
    <w:qFormat/>
    <w:rsid w:val="00F76448"/>
    <w:rPr>
      <w:rFonts w:ascii="Wingdings" w:hAnsi="Wingdings"/>
    </w:rPr>
  </w:style>
  <w:style w:type="character" w:customStyle="1" w:styleId="WW8Num9z3">
    <w:name w:val="WW8Num9z3"/>
    <w:uiPriority w:val="99"/>
    <w:qFormat/>
    <w:rsid w:val="00F76448"/>
    <w:rPr>
      <w:rFonts w:ascii="Symbol" w:hAnsi="Symbol"/>
    </w:rPr>
  </w:style>
  <w:style w:type="character" w:customStyle="1" w:styleId="WW8Num11z0">
    <w:name w:val="WW8Num11z0"/>
    <w:uiPriority w:val="99"/>
    <w:qFormat/>
    <w:rsid w:val="00F76448"/>
    <w:rPr>
      <w:b w:val="0"/>
    </w:rPr>
  </w:style>
  <w:style w:type="character" w:customStyle="1" w:styleId="WW8Num12z0">
    <w:name w:val="WW8Num12z0"/>
    <w:uiPriority w:val="99"/>
    <w:qFormat/>
    <w:rsid w:val="00F76448"/>
    <w:rPr>
      <w:b w:val="0"/>
      <w:i w:val="0"/>
    </w:rPr>
  </w:style>
  <w:style w:type="character" w:customStyle="1" w:styleId="WW8Num12z1">
    <w:name w:val="WW8Num12z1"/>
    <w:uiPriority w:val="99"/>
    <w:qFormat/>
    <w:rsid w:val="00F76448"/>
    <w:rPr>
      <w:rFonts w:ascii="Courier New" w:hAnsi="Courier New" w:cs="Courier New"/>
    </w:rPr>
  </w:style>
  <w:style w:type="character" w:customStyle="1" w:styleId="WW8Num12z2">
    <w:name w:val="WW8Num12z2"/>
    <w:uiPriority w:val="99"/>
    <w:qFormat/>
    <w:rsid w:val="00F76448"/>
    <w:rPr>
      <w:rFonts w:ascii="Wingdings" w:hAnsi="Wingdings"/>
    </w:rPr>
  </w:style>
  <w:style w:type="character" w:customStyle="1" w:styleId="WW8Num12z3">
    <w:name w:val="WW8Num12z3"/>
    <w:uiPriority w:val="99"/>
    <w:qFormat/>
    <w:rsid w:val="00F76448"/>
    <w:rPr>
      <w:rFonts w:ascii="Symbol" w:hAnsi="Symbol"/>
    </w:rPr>
  </w:style>
  <w:style w:type="character" w:customStyle="1" w:styleId="WW8Num16z0">
    <w:name w:val="WW8Num16z0"/>
    <w:uiPriority w:val="99"/>
    <w:qFormat/>
    <w:rsid w:val="00F76448"/>
    <w:rPr>
      <w:rFonts w:ascii="Symbol" w:hAnsi="Symbol"/>
    </w:rPr>
  </w:style>
  <w:style w:type="character" w:customStyle="1" w:styleId="WW8Num16z1">
    <w:name w:val="WW8Num16z1"/>
    <w:uiPriority w:val="99"/>
    <w:qFormat/>
    <w:rsid w:val="00F76448"/>
    <w:rPr>
      <w:rFonts w:ascii="Courier New" w:hAnsi="Courier New" w:cs="Courier New"/>
    </w:rPr>
  </w:style>
  <w:style w:type="character" w:customStyle="1" w:styleId="WW8Num16z2">
    <w:name w:val="WW8Num16z2"/>
    <w:uiPriority w:val="99"/>
    <w:qFormat/>
    <w:rsid w:val="00F76448"/>
    <w:rPr>
      <w:rFonts w:ascii="Wingdings" w:hAnsi="Wingdings"/>
    </w:rPr>
  </w:style>
  <w:style w:type="character" w:customStyle="1" w:styleId="WW8Num17z0">
    <w:name w:val="WW8Num17z0"/>
    <w:uiPriority w:val="99"/>
    <w:qFormat/>
    <w:rsid w:val="00F76448"/>
    <w:rPr>
      <w:b w:val="0"/>
      <w:i w:val="0"/>
    </w:rPr>
  </w:style>
  <w:style w:type="character" w:customStyle="1" w:styleId="WW8Num17z1">
    <w:name w:val="WW8Num17z1"/>
    <w:uiPriority w:val="99"/>
    <w:qFormat/>
    <w:rsid w:val="00F76448"/>
    <w:rPr>
      <w:rFonts w:ascii="Courier New" w:hAnsi="Courier New" w:cs="Courier New"/>
    </w:rPr>
  </w:style>
  <w:style w:type="character" w:customStyle="1" w:styleId="WW8Num17z2">
    <w:name w:val="WW8Num17z2"/>
    <w:uiPriority w:val="99"/>
    <w:qFormat/>
    <w:rsid w:val="00F76448"/>
    <w:rPr>
      <w:rFonts w:ascii="Wingdings" w:hAnsi="Wingdings"/>
    </w:rPr>
  </w:style>
  <w:style w:type="character" w:customStyle="1" w:styleId="WW8Num17z3">
    <w:name w:val="WW8Num17z3"/>
    <w:uiPriority w:val="99"/>
    <w:qFormat/>
    <w:rsid w:val="00F76448"/>
    <w:rPr>
      <w:rFonts w:ascii="Symbol" w:hAnsi="Symbol"/>
    </w:rPr>
  </w:style>
  <w:style w:type="character" w:customStyle="1" w:styleId="WW8Num18z2">
    <w:name w:val="WW8Num18z2"/>
    <w:uiPriority w:val="99"/>
    <w:qFormat/>
    <w:rsid w:val="00F76448"/>
    <w:rPr>
      <w:b w:val="0"/>
    </w:rPr>
  </w:style>
  <w:style w:type="character" w:customStyle="1" w:styleId="WW8Num21z0">
    <w:name w:val="WW8Num21z0"/>
    <w:uiPriority w:val="99"/>
    <w:qFormat/>
    <w:rsid w:val="00F76448"/>
    <w:rPr>
      <w:color w:val="auto"/>
    </w:rPr>
  </w:style>
  <w:style w:type="character" w:customStyle="1" w:styleId="WW8Num21z1">
    <w:name w:val="WW8Num21z1"/>
    <w:uiPriority w:val="99"/>
    <w:qFormat/>
    <w:rsid w:val="00F76448"/>
    <w:rPr>
      <w:b/>
      <w:color w:val="auto"/>
    </w:rPr>
  </w:style>
  <w:style w:type="character" w:customStyle="1" w:styleId="WW8Num24z0">
    <w:name w:val="WW8Num24z0"/>
    <w:uiPriority w:val="99"/>
    <w:qFormat/>
    <w:rsid w:val="00F76448"/>
    <w:rPr>
      <w:b w:val="0"/>
      <w:i w:val="0"/>
    </w:rPr>
  </w:style>
  <w:style w:type="character" w:customStyle="1" w:styleId="WW8Num24z1">
    <w:name w:val="WW8Num24z1"/>
    <w:uiPriority w:val="99"/>
    <w:qFormat/>
    <w:rsid w:val="00F76448"/>
    <w:rPr>
      <w:rFonts w:ascii="Courier New" w:hAnsi="Courier New" w:cs="Courier New"/>
    </w:rPr>
  </w:style>
  <w:style w:type="character" w:customStyle="1" w:styleId="WW8Num24z2">
    <w:name w:val="WW8Num24z2"/>
    <w:uiPriority w:val="99"/>
    <w:qFormat/>
    <w:rsid w:val="00F76448"/>
    <w:rPr>
      <w:rFonts w:ascii="Wingdings" w:hAnsi="Wingdings"/>
    </w:rPr>
  </w:style>
  <w:style w:type="character" w:customStyle="1" w:styleId="WW8Num24z3">
    <w:name w:val="WW8Num24z3"/>
    <w:uiPriority w:val="99"/>
    <w:qFormat/>
    <w:rsid w:val="00F76448"/>
    <w:rPr>
      <w:rFonts w:ascii="Symbol" w:hAnsi="Symbol"/>
    </w:rPr>
  </w:style>
  <w:style w:type="character" w:customStyle="1" w:styleId="10">
    <w:name w:val="Основной шрифт абзаца1"/>
    <w:link w:val="13"/>
    <w:uiPriority w:val="99"/>
    <w:qFormat/>
    <w:rsid w:val="00F76448"/>
    <w:rPr>
      <w:rFonts w:asciiTheme="minorHAnsi" w:eastAsia="MS Mincho" w:hAnsiTheme="minorHAnsi" w:cs="Arial"/>
      <w:b/>
      <w:bCs/>
      <w:sz w:val="32"/>
      <w:szCs w:val="32"/>
      <w:lang w:val="en-US" w:eastAsia="ar-SA" w:bidi="en-US"/>
    </w:rPr>
  </w:style>
  <w:style w:type="character" w:customStyle="1" w:styleId="11">
    <w:name w:val="Заголовок 1 Знак"/>
    <w:aliases w:val="Гоник_Заголовок 1 Знак"/>
    <w:uiPriority w:val="99"/>
    <w:qFormat/>
    <w:rsid w:val="00F76448"/>
    <w:rPr>
      <w:rFonts w:eastAsia="MS Mincho" w:cs="Arial"/>
      <w:b/>
      <w:bCs/>
      <w:kern w:val="1"/>
      <w:sz w:val="32"/>
      <w:szCs w:val="32"/>
      <w:lang w:val="ru-RU" w:eastAsia="ar-SA" w:bidi="ar-SA"/>
    </w:rPr>
  </w:style>
  <w:style w:type="character" w:customStyle="1" w:styleId="210">
    <w:name w:val="Заголовок 2 Знак1"/>
    <w:uiPriority w:val="99"/>
    <w:qFormat/>
    <w:rsid w:val="00F76448"/>
    <w:rPr>
      <w:rFonts w:cs="Arial"/>
      <w:b/>
      <w:bCs/>
      <w:i/>
      <w:iCs/>
      <w:sz w:val="28"/>
      <w:szCs w:val="28"/>
      <w:lang w:val="ru-RU" w:eastAsia="ar-SA" w:bidi="ar-SA"/>
    </w:rPr>
  </w:style>
  <w:style w:type="character" w:customStyle="1" w:styleId="Normal">
    <w:name w:val="Normal Знак"/>
    <w:uiPriority w:val="99"/>
    <w:qFormat/>
    <w:rsid w:val="00F76448"/>
    <w:rPr>
      <w:sz w:val="28"/>
      <w:lang w:val="ru-RU" w:eastAsia="ar-SA" w:bidi="ar-SA"/>
    </w:rPr>
  </w:style>
  <w:style w:type="character" w:customStyle="1" w:styleId="a3">
    <w:name w:val="Основной текст Знак"/>
    <w:uiPriority w:val="99"/>
    <w:qFormat/>
    <w:rsid w:val="00F76448"/>
    <w:rPr>
      <w:rFonts w:eastAsia="MS Mincho"/>
      <w:sz w:val="26"/>
      <w:szCs w:val="24"/>
      <w:lang w:val="ru-RU" w:eastAsia="ar-SA" w:bidi="ar-SA"/>
    </w:rPr>
  </w:style>
  <w:style w:type="character" w:customStyle="1" w:styleId="a4">
    <w:name w:val="Основной текст с отступом Знак"/>
    <w:uiPriority w:val="99"/>
    <w:qFormat/>
    <w:rsid w:val="00F76448"/>
    <w:rPr>
      <w:sz w:val="28"/>
      <w:lang w:val="ru-RU" w:eastAsia="ar-SA" w:bidi="ar-SA"/>
    </w:rPr>
  </w:style>
  <w:style w:type="character" w:styleId="a5">
    <w:name w:val="page number"/>
    <w:basedOn w:val="10"/>
    <w:uiPriority w:val="99"/>
    <w:qFormat/>
    <w:rsid w:val="00F76448"/>
    <w:rPr>
      <w:rFonts w:asciiTheme="minorHAnsi" w:eastAsia="MS Mincho" w:hAnsiTheme="minorHAnsi" w:cs="Arial"/>
      <w:b/>
      <w:bCs/>
      <w:sz w:val="32"/>
      <w:szCs w:val="32"/>
      <w:lang w:val="en-US" w:eastAsia="ar-SA" w:bidi="en-US"/>
    </w:rPr>
  </w:style>
  <w:style w:type="character" w:customStyle="1" w:styleId="a6">
    <w:name w:val="Нижний колонтитул Знак"/>
    <w:link w:val="12"/>
    <w:uiPriority w:val="99"/>
    <w:qFormat/>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qFormat/>
    <w:rsid w:val="00F76448"/>
    <w:rPr>
      <w:lang w:val="ru-RU" w:eastAsia="ar-SA" w:bidi="ar-SA"/>
    </w:rPr>
  </w:style>
  <w:style w:type="character" w:customStyle="1" w:styleId="a9">
    <w:name w:val="Символ сноски"/>
    <w:uiPriority w:val="99"/>
    <w:qFormat/>
    <w:rsid w:val="00F76448"/>
    <w:rPr>
      <w:vertAlign w:val="superscript"/>
    </w:rPr>
  </w:style>
  <w:style w:type="character" w:customStyle="1" w:styleId="aa">
    <w:name w:val="Схема документа Знак"/>
    <w:uiPriority w:val="99"/>
    <w:qFormat/>
    <w:rsid w:val="00F76448"/>
    <w:rPr>
      <w:rFonts w:ascii="Tahoma" w:hAnsi="Tahoma" w:cs="Tahoma"/>
      <w:shd w:val="clear" w:color="auto" w:fill="000080"/>
    </w:rPr>
  </w:style>
  <w:style w:type="character" w:customStyle="1" w:styleId="14">
    <w:name w:val="Знак примечания1"/>
    <w:uiPriority w:val="99"/>
    <w:qFormat/>
    <w:rsid w:val="00F76448"/>
    <w:rPr>
      <w:sz w:val="16"/>
      <w:szCs w:val="16"/>
    </w:rPr>
  </w:style>
  <w:style w:type="character" w:customStyle="1" w:styleId="ab">
    <w:name w:val="Тема примечания Знак"/>
    <w:uiPriority w:val="99"/>
    <w:qFormat/>
    <w:rsid w:val="00F76448"/>
    <w:rPr>
      <w:b/>
      <w:bCs/>
      <w:lang w:val="ru-RU" w:eastAsia="ar-SA" w:bidi="ar-SA"/>
    </w:rPr>
  </w:style>
  <w:style w:type="character" w:customStyle="1" w:styleId="ac">
    <w:name w:val="Текст выноски Знак"/>
    <w:uiPriority w:val="99"/>
    <w:qFormat/>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qFormat/>
    <w:rsid w:val="00F76448"/>
    <w:rPr>
      <w:rFonts w:ascii="Arial" w:hAnsi="Arial" w:cs="Arial"/>
      <w:b/>
      <w:bCs/>
      <w:sz w:val="26"/>
      <w:szCs w:val="26"/>
    </w:rPr>
  </w:style>
  <w:style w:type="character" w:customStyle="1" w:styleId="32">
    <w:name w:val="Основной текст 3 Знак"/>
    <w:link w:val="33"/>
    <w:uiPriority w:val="99"/>
    <w:qFormat/>
    <w:rsid w:val="00F76448"/>
    <w:rPr>
      <w:sz w:val="16"/>
      <w:szCs w:val="16"/>
    </w:rPr>
  </w:style>
  <w:style w:type="character" w:customStyle="1" w:styleId="ad">
    <w:name w:val="Подзаголовок Знак"/>
    <w:uiPriority w:val="99"/>
    <w:qFormat/>
    <w:rsid w:val="00F76448"/>
    <w:rPr>
      <w:b/>
      <w:bCs/>
      <w:sz w:val="24"/>
      <w:szCs w:val="24"/>
    </w:rPr>
  </w:style>
  <w:style w:type="character" w:customStyle="1" w:styleId="ae">
    <w:name w:val="Верхний колонтитул Знак"/>
    <w:link w:val="15"/>
    <w:uiPriority w:val="99"/>
    <w:qFormat/>
    <w:rsid w:val="00F76448"/>
    <w:rPr>
      <w:sz w:val="24"/>
      <w:szCs w:val="24"/>
    </w:rPr>
  </w:style>
  <w:style w:type="character" w:customStyle="1" w:styleId="FontStyle21">
    <w:name w:val="Font Style21"/>
    <w:uiPriority w:val="99"/>
    <w:qFormat/>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qFormat/>
    <w:rsid w:val="00F76448"/>
    <w:rPr>
      <w:sz w:val="24"/>
      <w:szCs w:val="24"/>
    </w:rPr>
  </w:style>
  <w:style w:type="character" w:customStyle="1" w:styleId="af">
    <w:name w:val="Обычный отступ Знак"/>
    <w:uiPriority w:val="99"/>
    <w:qFormat/>
    <w:rsid w:val="00F76448"/>
    <w:rPr>
      <w:rFonts w:ascii="Calibri" w:eastAsia="Calibri" w:hAnsi="Calibri" w:cs="Calibri"/>
      <w:sz w:val="24"/>
      <w:szCs w:val="24"/>
    </w:rPr>
  </w:style>
  <w:style w:type="character" w:styleId="af0">
    <w:name w:val="FollowedHyperlink"/>
    <w:uiPriority w:val="99"/>
    <w:qFormat/>
    <w:rsid w:val="00F76448"/>
    <w:rPr>
      <w:color w:val="800080"/>
      <w:u w:val="single"/>
    </w:rPr>
  </w:style>
  <w:style w:type="character" w:customStyle="1" w:styleId="220">
    <w:name w:val="Заголовок 2 Знак2"/>
    <w:uiPriority w:val="99"/>
    <w:qFormat/>
    <w:rsid w:val="00F76448"/>
    <w:rPr>
      <w:rFonts w:cs="Arial"/>
      <w:b/>
      <w:bCs/>
      <w:i/>
      <w:iCs/>
      <w:sz w:val="28"/>
      <w:szCs w:val="28"/>
    </w:rPr>
  </w:style>
  <w:style w:type="character" w:customStyle="1" w:styleId="34">
    <w:name w:val="Основной текст с отступом 3 Знак"/>
    <w:uiPriority w:val="99"/>
    <w:qFormat/>
    <w:rsid w:val="00F76448"/>
    <w:rPr>
      <w:sz w:val="28"/>
      <w:szCs w:val="24"/>
    </w:rPr>
  </w:style>
  <w:style w:type="character" w:customStyle="1" w:styleId="16">
    <w:name w:val="Основной текст Знак Знак Знак Знак Знак1"/>
    <w:uiPriority w:val="99"/>
    <w:qFormat/>
    <w:rsid w:val="00F76448"/>
    <w:rPr>
      <w:rFonts w:eastAsia="MS Mincho" w:cs="Times New Roman"/>
      <w:sz w:val="24"/>
      <w:szCs w:val="24"/>
      <w:lang w:val="ru-RU" w:eastAsia="ar-SA" w:bidi="ar-SA"/>
    </w:rPr>
  </w:style>
  <w:style w:type="character" w:customStyle="1" w:styleId="BodyTextChar1">
    <w:name w:val="Body Text Char1"/>
    <w:uiPriority w:val="99"/>
    <w:qFormat/>
    <w:rsid w:val="00F76448"/>
    <w:rPr>
      <w:rFonts w:eastAsia="MS Mincho" w:cs="Times New Roman"/>
      <w:sz w:val="24"/>
      <w:szCs w:val="24"/>
      <w:lang w:val="ru-RU" w:eastAsia="ar-SA" w:bidi="ar-SA"/>
    </w:rPr>
  </w:style>
  <w:style w:type="character" w:customStyle="1" w:styleId="81">
    <w:name w:val="Знак Знак8"/>
    <w:uiPriority w:val="99"/>
    <w:qFormat/>
    <w:rsid w:val="00F76448"/>
    <w:rPr>
      <w:sz w:val="16"/>
      <w:szCs w:val="16"/>
      <w:lang w:eastAsia="ar-SA" w:bidi="ar-SA"/>
    </w:rPr>
  </w:style>
  <w:style w:type="character" w:customStyle="1" w:styleId="150">
    <w:name w:val="Знак Знак15"/>
    <w:uiPriority w:val="99"/>
    <w:qFormat/>
    <w:rsid w:val="00F76448"/>
    <w:rPr>
      <w:rFonts w:eastAsia="MS Mincho" w:cs="Arial"/>
      <w:b/>
      <w:bCs/>
      <w:kern w:val="1"/>
      <w:sz w:val="32"/>
      <w:szCs w:val="32"/>
      <w:lang w:val="ru-RU" w:eastAsia="ar-SA" w:bidi="ar-SA"/>
    </w:rPr>
  </w:style>
  <w:style w:type="character" w:customStyle="1" w:styleId="140">
    <w:name w:val="Знак Знак14"/>
    <w:uiPriority w:val="99"/>
    <w:qFormat/>
    <w:rsid w:val="00F76448"/>
    <w:rPr>
      <w:rFonts w:ascii="Arial" w:hAnsi="Arial"/>
      <w:b/>
      <w:bCs/>
      <w:sz w:val="26"/>
      <w:szCs w:val="26"/>
      <w:lang w:eastAsia="ar-SA" w:bidi="ar-SA"/>
    </w:rPr>
  </w:style>
  <w:style w:type="character" w:customStyle="1" w:styleId="24">
    <w:name w:val="Знак Знак2"/>
    <w:uiPriority w:val="99"/>
    <w:qFormat/>
    <w:rsid w:val="00F76448"/>
    <w:rPr>
      <w:rFonts w:ascii="Calibri" w:eastAsia="Calibri" w:hAnsi="Calibri"/>
      <w:sz w:val="24"/>
      <w:szCs w:val="24"/>
      <w:lang w:eastAsia="ar-SA" w:bidi="ar-SA"/>
    </w:rPr>
  </w:style>
  <w:style w:type="character" w:customStyle="1" w:styleId="91">
    <w:name w:val="Знак Знак9"/>
    <w:uiPriority w:val="99"/>
    <w:qFormat/>
    <w:rsid w:val="00F76448"/>
    <w:rPr>
      <w:lang w:val="ru-RU" w:eastAsia="ar-SA" w:bidi="ar-SA"/>
    </w:rPr>
  </w:style>
  <w:style w:type="character" w:customStyle="1" w:styleId="130">
    <w:name w:val="Знак Знак13"/>
    <w:uiPriority w:val="99"/>
    <w:qFormat/>
    <w:rsid w:val="00F76448"/>
    <w:rPr>
      <w:sz w:val="24"/>
      <w:szCs w:val="24"/>
      <w:lang w:eastAsia="ar-SA" w:bidi="ar-SA"/>
    </w:rPr>
  </w:style>
  <w:style w:type="character" w:customStyle="1" w:styleId="110">
    <w:name w:val="Знак Знак11"/>
    <w:uiPriority w:val="99"/>
    <w:qFormat/>
    <w:rsid w:val="00F76448"/>
    <w:rPr>
      <w:rFonts w:ascii="MS Mincho" w:eastAsia="MS Mincho" w:hAnsi="MS Mincho"/>
      <w:spacing w:val="-2"/>
      <w:sz w:val="24"/>
      <w:szCs w:val="24"/>
      <w:lang w:val="ru-RU" w:eastAsia="ar-SA" w:bidi="ar-SA"/>
    </w:rPr>
  </w:style>
  <w:style w:type="character" w:customStyle="1" w:styleId="120">
    <w:name w:val="Знак Знак12"/>
    <w:uiPriority w:val="99"/>
    <w:qFormat/>
    <w:rsid w:val="00F76448"/>
    <w:rPr>
      <w:sz w:val="28"/>
      <w:lang w:val="ru-RU" w:eastAsia="ar-SA" w:bidi="ar-SA"/>
    </w:rPr>
  </w:style>
  <w:style w:type="character" w:customStyle="1" w:styleId="71">
    <w:name w:val="Знак Знак7"/>
    <w:uiPriority w:val="99"/>
    <w:qFormat/>
    <w:rsid w:val="00F76448"/>
    <w:rPr>
      <w:b/>
      <w:bCs/>
      <w:sz w:val="24"/>
      <w:szCs w:val="24"/>
      <w:lang w:eastAsia="ar-SA" w:bidi="ar-SA"/>
    </w:rPr>
  </w:style>
  <w:style w:type="character" w:customStyle="1" w:styleId="35">
    <w:name w:val="Знак Знак3"/>
    <w:uiPriority w:val="99"/>
    <w:qFormat/>
    <w:rsid w:val="00F76448"/>
    <w:rPr>
      <w:sz w:val="24"/>
      <w:szCs w:val="24"/>
      <w:lang w:eastAsia="ar-SA" w:bidi="ar-SA"/>
    </w:rPr>
  </w:style>
  <w:style w:type="character" w:customStyle="1" w:styleId="100">
    <w:name w:val="Знак Знак10"/>
    <w:uiPriority w:val="99"/>
    <w:qFormat/>
    <w:rsid w:val="00F76448"/>
    <w:rPr>
      <w:sz w:val="28"/>
      <w:szCs w:val="24"/>
      <w:lang w:eastAsia="ar-SA" w:bidi="ar-SA"/>
    </w:rPr>
  </w:style>
  <w:style w:type="character" w:customStyle="1" w:styleId="61">
    <w:name w:val="Знак Знак6"/>
    <w:uiPriority w:val="99"/>
    <w:qFormat/>
    <w:rsid w:val="00F76448"/>
    <w:rPr>
      <w:rFonts w:ascii="Tahoma" w:hAnsi="Tahoma" w:cs="Tahoma"/>
      <w:lang w:eastAsia="ar-SA" w:bidi="ar-SA"/>
    </w:rPr>
  </w:style>
  <w:style w:type="character" w:customStyle="1" w:styleId="51">
    <w:name w:val="Знак Знак5"/>
    <w:uiPriority w:val="99"/>
    <w:qFormat/>
    <w:rsid w:val="00F76448"/>
    <w:rPr>
      <w:b/>
      <w:bCs/>
      <w:lang w:val="ru-RU" w:eastAsia="ar-SA" w:bidi="ar-SA"/>
    </w:rPr>
  </w:style>
  <w:style w:type="character" w:customStyle="1" w:styleId="40">
    <w:name w:val="Знак Знак4"/>
    <w:link w:val="41"/>
    <w:uiPriority w:val="99"/>
    <w:qFormat/>
    <w:rsid w:val="00F76448"/>
    <w:rPr>
      <w:rFonts w:ascii="Tahoma" w:hAnsi="Tahoma" w:cs="Tahoma"/>
      <w:sz w:val="16"/>
      <w:szCs w:val="16"/>
      <w:lang w:eastAsia="ar-SA"/>
    </w:rPr>
  </w:style>
  <w:style w:type="character" w:customStyle="1" w:styleId="af1">
    <w:name w:val="Текст Знак"/>
    <w:uiPriority w:val="99"/>
    <w:qFormat/>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99"/>
    <w:qFormat/>
    <w:rsid w:val="00F76448"/>
    <w:rPr>
      <w:sz w:val="24"/>
      <w:szCs w:val="24"/>
    </w:rPr>
  </w:style>
  <w:style w:type="character" w:customStyle="1" w:styleId="42">
    <w:name w:val="Заголовок 4 Знак"/>
    <w:aliases w:val="H4 Знак"/>
    <w:uiPriority w:val="99"/>
    <w:qFormat/>
    <w:rsid w:val="00F76448"/>
    <w:rPr>
      <w:b/>
      <w:bCs/>
      <w:sz w:val="28"/>
      <w:szCs w:val="28"/>
    </w:rPr>
  </w:style>
  <w:style w:type="character" w:customStyle="1" w:styleId="af3">
    <w:name w:val="Текст концевой сноски Знак"/>
    <w:basedOn w:val="10"/>
    <w:uiPriority w:val="99"/>
    <w:qFormat/>
    <w:rsid w:val="00F76448"/>
    <w:rPr>
      <w:rFonts w:asciiTheme="minorHAnsi" w:eastAsia="MS Mincho" w:hAnsiTheme="minorHAnsi" w:cs="Arial"/>
      <w:b/>
      <w:bCs/>
      <w:sz w:val="32"/>
      <w:szCs w:val="32"/>
      <w:lang w:val="en-US" w:eastAsia="ar-SA" w:bidi="en-US"/>
    </w:rPr>
  </w:style>
  <w:style w:type="character" w:customStyle="1" w:styleId="af4">
    <w:name w:val="Символы концевой сноски"/>
    <w:basedOn w:val="10"/>
    <w:uiPriority w:val="99"/>
    <w:qFormat/>
    <w:rsid w:val="00F76448"/>
    <w:rPr>
      <w:rFonts w:asciiTheme="minorHAnsi" w:eastAsia="MS Mincho" w:hAnsiTheme="minorHAnsi" w:cs="Arial"/>
      <w:b/>
      <w:bCs/>
      <w:sz w:val="32"/>
      <w:szCs w:val="32"/>
      <w:vertAlign w:val="superscript"/>
      <w:lang w:val="en-US" w:eastAsia="ar-SA" w:bidi="en-US"/>
    </w:rPr>
  </w:style>
  <w:style w:type="character" w:customStyle="1" w:styleId="af5">
    <w:name w:val="Текст сноски Знак"/>
    <w:basedOn w:val="10"/>
    <w:uiPriority w:val="99"/>
    <w:qFormat/>
    <w:rsid w:val="00F76448"/>
    <w:rPr>
      <w:rFonts w:asciiTheme="minorHAnsi" w:eastAsia="MS Mincho" w:hAnsiTheme="minorHAnsi" w:cs="Arial"/>
      <w:b/>
      <w:bCs/>
      <w:sz w:val="32"/>
      <w:szCs w:val="32"/>
      <w:lang w:val="en-US" w:eastAsia="ar-SA" w:bidi="en-US"/>
    </w:rPr>
  </w:style>
  <w:style w:type="character" w:styleId="af6">
    <w:name w:val="footnote reference"/>
    <w:uiPriority w:val="99"/>
    <w:qFormat/>
    <w:rsid w:val="00F76448"/>
    <w:rPr>
      <w:vertAlign w:val="superscript"/>
    </w:rPr>
  </w:style>
  <w:style w:type="character" w:styleId="af7">
    <w:name w:val="endnote reference"/>
    <w:uiPriority w:val="99"/>
    <w:qFormat/>
    <w:rsid w:val="00F76448"/>
    <w:rPr>
      <w:vertAlign w:val="superscript"/>
    </w:rPr>
  </w:style>
  <w:style w:type="paragraph" w:customStyle="1" w:styleId="af8">
    <w:name w:val="Заголовок"/>
    <w:basedOn w:val="a"/>
    <w:next w:val="af9"/>
    <w:uiPriority w:val="99"/>
    <w:qFormat/>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uiPriority w:val="99"/>
    <w:rsid w:val="00F76448"/>
    <w:rPr>
      <w:rFonts w:cs="Mangal"/>
    </w:rPr>
  </w:style>
  <w:style w:type="paragraph" w:customStyle="1" w:styleId="18">
    <w:name w:val="Название1"/>
    <w:basedOn w:val="a"/>
    <w:uiPriority w:val="99"/>
    <w:qFormat/>
    <w:rsid w:val="00F76448"/>
    <w:pPr>
      <w:suppressLineNumbers/>
      <w:spacing w:before="120" w:after="120"/>
    </w:pPr>
    <w:rPr>
      <w:rFonts w:cs="Mangal"/>
      <w:i/>
      <w:iCs/>
    </w:rPr>
  </w:style>
  <w:style w:type="paragraph" w:customStyle="1" w:styleId="19">
    <w:name w:val="Указатель1"/>
    <w:basedOn w:val="a"/>
    <w:uiPriority w:val="99"/>
    <w:qFormat/>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uiPriority w:val="99"/>
    <w:qFormat/>
    <w:rsid w:val="00F76448"/>
    <w:pPr>
      <w:ind w:firstLine="0"/>
      <w:jc w:val="left"/>
    </w:pPr>
    <w:rPr>
      <w:sz w:val="26"/>
    </w:rPr>
  </w:style>
  <w:style w:type="paragraph" w:customStyle="1" w:styleId="111">
    <w:name w:val="Заголовок 11"/>
    <w:basedOn w:val="1a"/>
    <w:next w:val="1a"/>
    <w:uiPriority w:val="99"/>
    <w:qFormat/>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5">
    <w:name w:val="Маркированный список2"/>
    <w:basedOn w:val="a"/>
    <w:uiPriority w:val="99"/>
    <w:qFormat/>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qFormat/>
    <w:rsid w:val="00F76448"/>
    <w:pPr>
      <w:spacing w:before="120"/>
      <w:ind w:left="284" w:firstLine="424"/>
    </w:pPr>
    <w:rPr>
      <w:sz w:val="28"/>
    </w:rPr>
  </w:style>
  <w:style w:type="paragraph" w:customStyle="1" w:styleId="43">
    <w:name w:val="заголовок 4"/>
    <w:basedOn w:val="a"/>
    <w:next w:val="a"/>
    <w:uiPriority w:val="99"/>
    <w:qFormat/>
    <w:rsid w:val="00F76448"/>
    <w:pPr>
      <w:keepNext/>
      <w:jc w:val="center"/>
    </w:pPr>
    <w:rPr>
      <w:spacing w:val="-2"/>
      <w:szCs w:val="20"/>
    </w:rPr>
  </w:style>
  <w:style w:type="paragraph" w:customStyle="1" w:styleId="1f">
    <w:name w:val="заголовок 1"/>
    <w:basedOn w:val="a"/>
    <w:next w:val="a"/>
    <w:uiPriority w:val="99"/>
    <w:qFormat/>
    <w:rsid w:val="00F76448"/>
    <w:pPr>
      <w:keepNext/>
      <w:spacing w:before="240" w:after="60"/>
      <w:jc w:val="both"/>
    </w:pPr>
    <w:rPr>
      <w:rFonts w:ascii="Arial" w:hAnsi="Arial"/>
      <w:b/>
      <w:kern w:val="1"/>
      <w:sz w:val="28"/>
      <w:szCs w:val="20"/>
      <w:lang w:val="en-GB"/>
    </w:rPr>
  </w:style>
  <w:style w:type="paragraph" w:styleId="afe">
    <w:name w:val="footnote text"/>
    <w:basedOn w:val="a"/>
    <w:link w:val="1f0"/>
    <w:uiPriority w:val="99"/>
    <w:qFormat/>
    <w:rsid w:val="00F76448"/>
    <w:pPr>
      <w:widowControl w:val="0"/>
      <w:autoSpaceDE w:val="0"/>
    </w:pPr>
    <w:rPr>
      <w:sz w:val="20"/>
      <w:szCs w:val="20"/>
    </w:rPr>
  </w:style>
  <w:style w:type="paragraph" w:customStyle="1" w:styleId="aff">
    <w:name w:val="Статья"/>
    <w:basedOn w:val="af9"/>
    <w:next w:val="a"/>
    <w:uiPriority w:val="99"/>
    <w:qFormat/>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qFormat/>
    <w:rsid w:val="00F76448"/>
    <w:rPr>
      <w:sz w:val="20"/>
      <w:szCs w:val="20"/>
    </w:rPr>
  </w:style>
  <w:style w:type="paragraph" w:customStyle="1" w:styleId="311">
    <w:name w:val="Основной текст 31"/>
    <w:basedOn w:val="a"/>
    <w:uiPriority w:val="99"/>
    <w:qFormat/>
    <w:rsid w:val="00F76448"/>
    <w:pPr>
      <w:spacing w:after="120"/>
    </w:pPr>
    <w:rPr>
      <w:sz w:val="16"/>
      <w:szCs w:val="16"/>
    </w:rPr>
  </w:style>
  <w:style w:type="paragraph" w:customStyle="1" w:styleId="211">
    <w:name w:val="Основной текст 21"/>
    <w:basedOn w:val="a"/>
    <w:uiPriority w:val="99"/>
    <w:qFormat/>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uiPriority w:val="99"/>
    <w:qFormat/>
    <w:rsid w:val="00F76448"/>
    <w:rPr>
      <w:b/>
      <w:bCs/>
    </w:rPr>
  </w:style>
  <w:style w:type="paragraph" w:customStyle="1" w:styleId="Head71">
    <w:name w:val="Head 7.1"/>
    <w:basedOn w:val="a"/>
    <w:uiPriority w:val="99"/>
    <w:qFormat/>
    <w:rsid w:val="00F76448"/>
    <w:pPr>
      <w:widowControl w:val="0"/>
      <w:jc w:val="center"/>
    </w:pPr>
    <w:rPr>
      <w:rFonts w:ascii="CG Times" w:hAnsi="CG Times"/>
      <w:b/>
      <w:sz w:val="28"/>
      <w:szCs w:val="20"/>
      <w:lang w:val="en-US"/>
    </w:rPr>
  </w:style>
  <w:style w:type="paragraph" w:customStyle="1" w:styleId="36">
    <w:name w:val="Текст3"/>
    <w:basedOn w:val="a"/>
    <w:uiPriority w:val="99"/>
    <w:qFormat/>
    <w:rsid w:val="00F76448"/>
    <w:pPr>
      <w:ind w:firstLine="900"/>
      <w:jc w:val="both"/>
    </w:pPr>
    <w:rPr>
      <w:rFonts w:eastAsia="MS Mincho"/>
      <w:spacing w:val="-2"/>
      <w:sz w:val="26"/>
      <w:szCs w:val="20"/>
    </w:rPr>
  </w:style>
  <w:style w:type="paragraph" w:customStyle="1" w:styleId="aff3">
    <w:name w:val="Нормальный"/>
    <w:uiPriority w:val="99"/>
    <w:qFormat/>
    <w:rsid w:val="00F76448"/>
    <w:pPr>
      <w:suppressAutoHyphens/>
    </w:pPr>
    <w:rPr>
      <w:rFonts w:eastAsia="Arial"/>
      <w:lang w:eastAsia="ar-SA"/>
    </w:rPr>
  </w:style>
  <w:style w:type="paragraph" w:customStyle="1" w:styleId="aff4">
    <w:name w:val="áû÷íûé"/>
    <w:uiPriority w:val="99"/>
    <w:qFormat/>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uiPriority w:val="99"/>
    <w:qFormat/>
    <w:rsid w:val="00F76448"/>
    <w:pPr>
      <w:shd w:val="clear" w:color="auto" w:fill="000080"/>
    </w:pPr>
    <w:rPr>
      <w:rFonts w:ascii="Tahoma" w:hAnsi="Tahoma"/>
      <w:sz w:val="20"/>
      <w:szCs w:val="20"/>
    </w:rPr>
  </w:style>
  <w:style w:type="paragraph" w:styleId="aff5">
    <w:name w:val="annotation subject"/>
    <w:basedOn w:val="1f1"/>
    <w:next w:val="1f1"/>
    <w:link w:val="1f3"/>
    <w:uiPriority w:val="99"/>
    <w:qFormat/>
    <w:rsid w:val="00F76448"/>
    <w:rPr>
      <w:b/>
      <w:bCs/>
    </w:rPr>
  </w:style>
  <w:style w:type="paragraph" w:styleId="aff6">
    <w:name w:val="Balloon Text"/>
    <w:basedOn w:val="a"/>
    <w:link w:val="1f4"/>
    <w:uiPriority w:val="99"/>
    <w:qFormat/>
    <w:rsid w:val="00F76448"/>
    <w:rPr>
      <w:rFonts w:ascii="Tahoma" w:hAnsi="Tahoma"/>
      <w:sz w:val="16"/>
      <w:szCs w:val="16"/>
    </w:rPr>
  </w:style>
  <w:style w:type="paragraph" w:customStyle="1" w:styleId="26">
    <w:name w:val="Обычный2"/>
    <w:uiPriority w:val="99"/>
    <w:qFormat/>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uiPriority w:val="99"/>
    <w:qFormat/>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qFormat/>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qFormat/>
    <w:rsid w:val="00F76448"/>
    <w:pPr>
      <w:keepNext/>
      <w:spacing w:before="240" w:after="60"/>
      <w:ind w:firstLine="0"/>
      <w:jc w:val="center"/>
    </w:pPr>
    <w:rPr>
      <w:b/>
      <w:kern w:val="1"/>
    </w:rPr>
  </w:style>
  <w:style w:type="paragraph" w:customStyle="1" w:styleId="37">
    <w:name w:val="Обычный3"/>
    <w:uiPriority w:val="99"/>
    <w:qFormat/>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8">
    <w:name w:val="Таблица шапка"/>
    <w:basedOn w:val="a"/>
    <w:uiPriority w:val="99"/>
    <w:qFormat/>
    <w:rsid w:val="00F76448"/>
    <w:pPr>
      <w:keepNext/>
      <w:spacing w:before="40" w:after="40"/>
      <w:ind w:left="57" w:right="57"/>
    </w:pPr>
    <w:rPr>
      <w:sz w:val="22"/>
      <w:szCs w:val="20"/>
    </w:rPr>
  </w:style>
  <w:style w:type="paragraph" w:customStyle="1" w:styleId="aff9">
    <w:name w:val="Таблица текст"/>
    <w:basedOn w:val="a"/>
    <w:uiPriority w:val="99"/>
    <w:qFormat/>
    <w:rsid w:val="00F76448"/>
    <w:pPr>
      <w:spacing w:before="40" w:after="40"/>
      <w:ind w:left="57" w:right="57"/>
    </w:pPr>
    <w:rPr>
      <w:szCs w:val="20"/>
    </w:rPr>
  </w:style>
  <w:style w:type="paragraph" w:customStyle="1" w:styleId="1f6">
    <w:name w:val="Название объекта1"/>
    <w:basedOn w:val="a"/>
    <w:next w:val="a"/>
    <w:uiPriority w:val="99"/>
    <w:qFormat/>
    <w:rsid w:val="00F76448"/>
    <w:pPr>
      <w:ind w:left="-1797"/>
      <w:jc w:val="right"/>
    </w:pPr>
    <w:rPr>
      <w:szCs w:val="20"/>
    </w:rPr>
  </w:style>
  <w:style w:type="paragraph" w:customStyle="1" w:styleId="1f7">
    <w:name w:val="Обычный отступ1"/>
    <w:basedOn w:val="a"/>
    <w:uiPriority w:val="99"/>
    <w:qFormat/>
    <w:rsid w:val="00F76448"/>
    <w:pPr>
      <w:spacing w:after="60"/>
      <w:ind w:left="708"/>
      <w:jc w:val="both"/>
    </w:pPr>
    <w:rPr>
      <w:rFonts w:ascii="Calibri" w:eastAsia="Calibri" w:hAnsi="Calibri"/>
    </w:rPr>
  </w:style>
  <w:style w:type="paragraph" w:customStyle="1" w:styleId="ConsPlusNormal">
    <w:name w:val="ConsPlusNormal"/>
    <w:uiPriority w:val="99"/>
    <w:qFormat/>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qFormat/>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uiPriority w:val="99"/>
    <w:qFormat/>
    <w:rsid w:val="00F76448"/>
    <w:pPr>
      <w:suppressAutoHyphens/>
    </w:pPr>
    <w:rPr>
      <w:rFonts w:ascii="Calibri" w:eastAsia="Calibri" w:hAnsi="Calibri"/>
      <w:sz w:val="22"/>
      <w:szCs w:val="22"/>
      <w:lang w:eastAsia="ar-SA"/>
    </w:rPr>
  </w:style>
  <w:style w:type="paragraph" w:customStyle="1" w:styleId="xl63">
    <w:name w:val="xl63"/>
    <w:basedOn w:val="a"/>
    <w:uiPriority w:val="99"/>
    <w:qFormat/>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qFormat/>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qFormat/>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qFormat/>
    <w:rsid w:val="00F76448"/>
    <w:pPr>
      <w:spacing w:before="280" w:after="280"/>
    </w:pPr>
    <w:rPr>
      <w:rFonts w:ascii="Arial" w:hAnsi="Arial" w:cs="Arial"/>
      <w:sz w:val="16"/>
      <w:szCs w:val="16"/>
    </w:rPr>
  </w:style>
  <w:style w:type="paragraph" w:customStyle="1" w:styleId="xl67">
    <w:name w:val="xl67"/>
    <w:basedOn w:val="a"/>
    <w:uiPriority w:val="99"/>
    <w:qFormat/>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qFormat/>
    <w:rsid w:val="00F76448"/>
    <w:pPr>
      <w:spacing w:before="280" w:after="280"/>
      <w:textAlignment w:val="center"/>
    </w:pPr>
    <w:rPr>
      <w:rFonts w:ascii="Arial" w:hAnsi="Arial" w:cs="Arial"/>
      <w:sz w:val="16"/>
      <w:szCs w:val="16"/>
    </w:rPr>
  </w:style>
  <w:style w:type="paragraph" w:customStyle="1" w:styleId="xl69">
    <w:name w:val="xl69"/>
    <w:basedOn w:val="a"/>
    <w:uiPriority w:val="99"/>
    <w:qFormat/>
    <w:rsid w:val="00F76448"/>
    <w:pPr>
      <w:spacing w:before="280" w:after="280"/>
      <w:textAlignment w:val="center"/>
    </w:pPr>
    <w:rPr>
      <w:rFonts w:ascii="Arial" w:hAnsi="Arial" w:cs="Arial"/>
      <w:sz w:val="16"/>
      <w:szCs w:val="16"/>
    </w:rPr>
  </w:style>
  <w:style w:type="paragraph" w:customStyle="1" w:styleId="xl70">
    <w:name w:val="xl70"/>
    <w:basedOn w:val="a"/>
    <w:uiPriority w:val="99"/>
    <w:qFormat/>
    <w:rsid w:val="00F76448"/>
    <w:pPr>
      <w:spacing w:before="280" w:after="280"/>
      <w:jc w:val="right"/>
    </w:pPr>
    <w:rPr>
      <w:rFonts w:ascii="Arial" w:hAnsi="Arial" w:cs="Arial"/>
      <w:sz w:val="16"/>
      <w:szCs w:val="16"/>
    </w:rPr>
  </w:style>
  <w:style w:type="paragraph" w:customStyle="1" w:styleId="xl71">
    <w:name w:val="xl71"/>
    <w:basedOn w:val="a"/>
    <w:uiPriority w:val="99"/>
    <w:qFormat/>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qFormat/>
    <w:rsid w:val="00F76448"/>
    <w:pPr>
      <w:spacing w:before="280" w:after="280"/>
    </w:pPr>
  </w:style>
  <w:style w:type="paragraph" w:customStyle="1" w:styleId="xl73">
    <w:name w:val="xl73"/>
    <w:basedOn w:val="a"/>
    <w:uiPriority w:val="99"/>
    <w:qFormat/>
    <w:rsid w:val="00F76448"/>
    <w:pPr>
      <w:shd w:val="clear" w:color="auto" w:fill="FFFFFF"/>
      <w:spacing w:before="280" w:after="280"/>
      <w:textAlignment w:val="center"/>
    </w:pPr>
    <w:rPr>
      <w:sz w:val="16"/>
      <w:szCs w:val="16"/>
    </w:rPr>
  </w:style>
  <w:style w:type="paragraph" w:customStyle="1" w:styleId="xl74">
    <w:name w:val="xl74"/>
    <w:basedOn w:val="a"/>
    <w:uiPriority w:val="99"/>
    <w:qFormat/>
    <w:rsid w:val="00F76448"/>
    <w:pPr>
      <w:shd w:val="clear" w:color="auto" w:fill="FFFFFF"/>
      <w:spacing w:before="280" w:after="280"/>
      <w:jc w:val="center"/>
      <w:textAlignment w:val="center"/>
    </w:pPr>
    <w:rPr>
      <w:sz w:val="16"/>
      <w:szCs w:val="16"/>
    </w:rPr>
  </w:style>
  <w:style w:type="paragraph" w:customStyle="1" w:styleId="xl75">
    <w:name w:val="xl75"/>
    <w:basedOn w:val="a"/>
    <w:uiPriority w:val="99"/>
    <w:qFormat/>
    <w:rsid w:val="00F76448"/>
    <w:pPr>
      <w:shd w:val="clear" w:color="auto" w:fill="FFFFFF"/>
      <w:spacing w:before="280" w:after="280"/>
      <w:jc w:val="center"/>
      <w:textAlignment w:val="center"/>
    </w:pPr>
    <w:rPr>
      <w:sz w:val="16"/>
      <w:szCs w:val="16"/>
    </w:rPr>
  </w:style>
  <w:style w:type="paragraph" w:customStyle="1" w:styleId="xl76">
    <w:name w:val="xl76"/>
    <w:basedOn w:val="a"/>
    <w:uiPriority w:val="99"/>
    <w:qFormat/>
    <w:rsid w:val="00F76448"/>
    <w:pPr>
      <w:shd w:val="clear" w:color="auto" w:fill="FFFFFF"/>
      <w:spacing w:before="280" w:after="280"/>
      <w:jc w:val="center"/>
      <w:textAlignment w:val="center"/>
    </w:pPr>
    <w:rPr>
      <w:sz w:val="16"/>
      <w:szCs w:val="16"/>
    </w:rPr>
  </w:style>
  <w:style w:type="paragraph" w:customStyle="1" w:styleId="xl77">
    <w:name w:val="xl77"/>
    <w:basedOn w:val="a"/>
    <w:uiPriority w:val="99"/>
    <w:qFormat/>
    <w:rsid w:val="00F76448"/>
    <w:pPr>
      <w:spacing w:before="280" w:after="280"/>
      <w:jc w:val="right"/>
    </w:pPr>
    <w:rPr>
      <w:rFonts w:ascii="Arial" w:hAnsi="Arial" w:cs="Arial"/>
      <w:sz w:val="16"/>
      <w:szCs w:val="16"/>
    </w:rPr>
  </w:style>
  <w:style w:type="paragraph" w:customStyle="1" w:styleId="xl78">
    <w:name w:val="xl78"/>
    <w:basedOn w:val="a"/>
    <w:uiPriority w:val="99"/>
    <w:qFormat/>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qFormat/>
    <w:rsid w:val="00F76448"/>
    <w:pPr>
      <w:suppressAutoHyphens/>
    </w:pPr>
    <w:rPr>
      <w:rFonts w:eastAsia="Arial"/>
      <w:sz w:val="24"/>
      <w:lang w:eastAsia="ar-SA"/>
    </w:rPr>
  </w:style>
  <w:style w:type="paragraph" w:customStyle="1" w:styleId="1f9">
    <w:name w:val="Абзац списка1"/>
    <w:basedOn w:val="a"/>
    <w:uiPriority w:val="99"/>
    <w:qFormat/>
    <w:rsid w:val="00F76448"/>
    <w:pPr>
      <w:ind w:left="720"/>
    </w:pPr>
    <w:rPr>
      <w:rFonts w:eastAsia="Calibri"/>
    </w:rPr>
  </w:style>
  <w:style w:type="paragraph" w:customStyle="1" w:styleId="1fa">
    <w:name w:val="Без интервала1"/>
    <w:uiPriority w:val="99"/>
    <w:qFormat/>
    <w:rsid w:val="00F76448"/>
    <w:pPr>
      <w:suppressAutoHyphens/>
    </w:pPr>
    <w:rPr>
      <w:rFonts w:ascii="Calibri" w:eastAsia="Arial" w:hAnsi="Calibri"/>
      <w:sz w:val="22"/>
      <w:szCs w:val="22"/>
      <w:lang w:eastAsia="ar-SA"/>
    </w:rPr>
  </w:style>
  <w:style w:type="paragraph" w:styleId="affc">
    <w:name w:val="Normal (Web)"/>
    <w:basedOn w:val="a"/>
    <w:uiPriority w:val="99"/>
    <w:qFormat/>
    <w:rsid w:val="00F76448"/>
    <w:pPr>
      <w:spacing w:before="280" w:after="280"/>
    </w:pPr>
  </w:style>
  <w:style w:type="paragraph" w:customStyle="1" w:styleId="xl25">
    <w:name w:val="xl25"/>
    <w:basedOn w:val="a"/>
    <w:uiPriority w:val="99"/>
    <w:qFormat/>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qFormat/>
    <w:rsid w:val="00F76448"/>
    <w:pPr>
      <w:suppressAutoHyphens/>
      <w:ind w:firstLine="720"/>
      <w:jc w:val="both"/>
    </w:pPr>
    <w:rPr>
      <w:rFonts w:eastAsia="Arial"/>
      <w:sz w:val="28"/>
      <w:lang w:eastAsia="ar-SA"/>
    </w:rPr>
  </w:style>
  <w:style w:type="paragraph" w:customStyle="1" w:styleId="ConsPlusCell">
    <w:name w:val="ConsPlusCell"/>
    <w:uiPriority w:val="99"/>
    <w:qFormat/>
    <w:rsid w:val="00F76448"/>
    <w:pPr>
      <w:suppressAutoHyphens/>
      <w:autoSpaceDE w:val="0"/>
    </w:pPr>
    <w:rPr>
      <w:rFonts w:ascii="Arial" w:eastAsia="Arial" w:hAnsi="Arial" w:cs="Arial"/>
      <w:lang w:eastAsia="ar-SA"/>
    </w:rPr>
  </w:style>
  <w:style w:type="paragraph" w:customStyle="1" w:styleId="213">
    <w:name w:val="Список 21"/>
    <w:basedOn w:val="a"/>
    <w:uiPriority w:val="99"/>
    <w:qFormat/>
    <w:rsid w:val="00F76448"/>
    <w:pPr>
      <w:ind w:left="566" w:hanging="283"/>
    </w:pPr>
  </w:style>
  <w:style w:type="paragraph" w:customStyle="1" w:styleId="ConsPlusNonformat">
    <w:name w:val="ConsPlusNonformat"/>
    <w:uiPriority w:val="99"/>
    <w:q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qFormat/>
    <w:rsid w:val="00F76448"/>
    <w:rPr>
      <w:sz w:val="20"/>
      <w:szCs w:val="20"/>
    </w:rPr>
  </w:style>
  <w:style w:type="paragraph" w:customStyle="1" w:styleId="Default">
    <w:name w:val="Default"/>
    <w:uiPriority w:val="99"/>
    <w:qForma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uiPriority w:val="99"/>
    <w:qFormat/>
    <w:rsid w:val="00F76448"/>
  </w:style>
  <w:style w:type="paragraph" w:customStyle="1" w:styleId="afff">
    <w:name w:val="Содержимое таблицы"/>
    <w:basedOn w:val="a"/>
    <w:uiPriority w:val="99"/>
    <w:qFormat/>
    <w:rsid w:val="00F76448"/>
    <w:pPr>
      <w:suppressLineNumbers/>
    </w:pPr>
  </w:style>
  <w:style w:type="paragraph" w:customStyle="1" w:styleId="afff0">
    <w:name w:val="Заголовок таблицы"/>
    <w:basedOn w:val="afff"/>
    <w:uiPriority w:val="99"/>
    <w:qFormat/>
    <w:rsid w:val="00F76448"/>
    <w:pPr>
      <w:jc w:val="center"/>
    </w:pPr>
    <w:rPr>
      <w:b/>
      <w:bCs/>
    </w:rPr>
  </w:style>
  <w:style w:type="character" w:styleId="afff1">
    <w:name w:val="annotation reference"/>
    <w:basedOn w:val="a0"/>
    <w:uiPriority w:val="99"/>
    <w:unhideWhenUsed/>
    <w:qFormat/>
    <w:rsid w:val="009C211A"/>
    <w:rPr>
      <w:sz w:val="16"/>
      <w:szCs w:val="16"/>
    </w:rPr>
  </w:style>
  <w:style w:type="paragraph" w:styleId="afff2">
    <w:name w:val="annotation text"/>
    <w:basedOn w:val="a"/>
    <w:link w:val="1fc"/>
    <w:uiPriority w:val="99"/>
    <w:unhideWhenUsed/>
    <w:qFormat/>
    <w:rsid w:val="009C211A"/>
    <w:rPr>
      <w:sz w:val="20"/>
      <w:szCs w:val="20"/>
    </w:rPr>
  </w:style>
  <w:style w:type="character" w:customStyle="1" w:styleId="1fc">
    <w:name w:val="Текст примечания Знак1"/>
    <w:basedOn w:val="a0"/>
    <w:link w:val="afff2"/>
    <w:uiPriority w:val="99"/>
    <w:rsid w:val="009C211A"/>
    <w:rPr>
      <w:lang w:eastAsia="ar-SA"/>
    </w:rPr>
  </w:style>
  <w:style w:type="table" w:styleId="afff3">
    <w:name w:val="Table Grid"/>
    <w:basedOn w:val="a1"/>
    <w:uiPriority w:val="9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qFormat/>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qFormat/>
    <w:rsid w:val="000954FB"/>
    <w:pPr>
      <w:suppressAutoHyphens w:val="0"/>
      <w:spacing w:after="120"/>
    </w:pPr>
    <w:rPr>
      <w:sz w:val="16"/>
      <w:szCs w:val="16"/>
    </w:rPr>
  </w:style>
  <w:style w:type="character" w:customStyle="1" w:styleId="312">
    <w:name w:val="Основной текст 3 Знак1"/>
    <w:basedOn w:val="a0"/>
    <w:uiPriority w:val="99"/>
    <w:semiHidden/>
    <w:qFormat/>
    <w:rsid w:val="000954FB"/>
    <w:rPr>
      <w:sz w:val="16"/>
      <w:szCs w:val="16"/>
      <w:lang w:eastAsia="ar-SA"/>
    </w:rPr>
  </w:style>
  <w:style w:type="paragraph" w:styleId="38">
    <w:name w:val="Body Text Indent 3"/>
    <w:basedOn w:val="a"/>
    <w:link w:val="313"/>
    <w:uiPriority w:val="99"/>
    <w:semiHidden/>
    <w:unhideWhenUsed/>
    <w:qFormat/>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qFormat/>
    <w:rsid w:val="00926992"/>
    <w:rPr>
      <w:sz w:val="16"/>
      <w:szCs w:val="16"/>
      <w:lang w:eastAsia="ar-SA"/>
    </w:rPr>
  </w:style>
  <w:style w:type="paragraph" w:customStyle="1" w:styleId="-3">
    <w:name w:val="Пункт-3"/>
    <w:basedOn w:val="a"/>
    <w:uiPriority w:val="99"/>
    <w:qFormat/>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5">
    <w:name w:val="Strong"/>
    <w:basedOn w:val="a0"/>
    <w:uiPriority w:val="99"/>
    <w:qFormat/>
    <w:rsid w:val="00AE660B"/>
    <w:rPr>
      <w:b/>
      <w:bCs/>
    </w:rPr>
  </w:style>
  <w:style w:type="character" w:customStyle="1" w:styleId="apple-converted-space">
    <w:name w:val="apple-converted-space"/>
    <w:basedOn w:val="a0"/>
    <w:uiPriority w:val="99"/>
    <w:qFormat/>
    <w:rsid w:val="007A38EF"/>
  </w:style>
  <w:style w:type="character" w:customStyle="1" w:styleId="20">
    <w:name w:val="Заголовок 2 Знак"/>
    <w:aliases w:val="Гоник_Заголовок 2 Знак,h2 Знак,H2 Знак"/>
    <w:basedOn w:val="a0"/>
    <w:link w:val="2"/>
    <w:uiPriority w:val="99"/>
    <w:qFormat/>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numbering" w:customStyle="1" w:styleId="1fd">
    <w:name w:val="Нет списка1"/>
    <w:next w:val="a2"/>
    <w:uiPriority w:val="99"/>
    <w:semiHidden/>
    <w:unhideWhenUsed/>
    <w:rsid w:val="001D57E2"/>
  </w:style>
  <w:style w:type="numbering" w:customStyle="1" w:styleId="112">
    <w:name w:val="Нет списка11"/>
    <w:next w:val="a2"/>
    <w:uiPriority w:val="99"/>
    <w:semiHidden/>
    <w:unhideWhenUsed/>
    <w:rsid w:val="001D57E2"/>
  </w:style>
  <w:style w:type="table" w:customStyle="1" w:styleId="1fe">
    <w:name w:val="Сетка таблицы1"/>
    <w:basedOn w:val="a1"/>
    <w:next w:val="afff3"/>
    <w:uiPriority w:val="59"/>
    <w:rsid w:val="001D57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
    <w:next w:val="afb"/>
    <w:link w:val="ae"/>
    <w:uiPriority w:val="99"/>
    <w:unhideWhenUsed/>
    <w:rsid w:val="001D57E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1D57E2"/>
    <w:pPr>
      <w:tabs>
        <w:tab w:val="center" w:pos="4677"/>
        <w:tab w:val="right" w:pos="9355"/>
      </w:tabs>
      <w:suppressAutoHyphens w:val="0"/>
    </w:pPr>
    <w:rPr>
      <w:rFonts w:eastAsia="MS Mincho"/>
      <w:spacing w:val="-2"/>
    </w:rPr>
  </w:style>
  <w:style w:type="character" w:customStyle="1" w:styleId="1c">
    <w:name w:val="Верхний колонтитул Знак1"/>
    <w:basedOn w:val="a0"/>
    <w:link w:val="afb"/>
    <w:uiPriority w:val="99"/>
    <w:qFormat/>
    <w:rsid w:val="001D57E2"/>
    <w:rPr>
      <w:sz w:val="24"/>
      <w:szCs w:val="24"/>
      <w:lang w:eastAsia="ar-SA"/>
    </w:rPr>
  </w:style>
  <w:style w:type="character" w:customStyle="1" w:styleId="1e">
    <w:name w:val="Нижний колонтитул Знак1"/>
    <w:basedOn w:val="a0"/>
    <w:link w:val="afd"/>
    <w:uiPriority w:val="99"/>
    <w:qFormat/>
    <w:rsid w:val="001D57E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unhideWhenUsed/>
    <w:qFormat/>
    <w:rsid w:val="00162E59"/>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qFormat/>
    <w:rsid w:val="00162E59"/>
    <w:rPr>
      <w:sz w:val="24"/>
      <w:szCs w:val="24"/>
      <w:lang w:eastAsia="ar-SA"/>
    </w:rPr>
  </w:style>
  <w:style w:type="paragraph" w:customStyle="1" w:styleId="44">
    <w:name w:val="Обычный4"/>
    <w:rsid w:val="00162E59"/>
  </w:style>
  <w:style w:type="paragraph" w:customStyle="1" w:styleId="ConsNonformat">
    <w:name w:val="ConsNonformat"/>
    <w:uiPriority w:val="99"/>
    <w:q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qFormat/>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3"/>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3"/>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947D27"/>
    <w:rPr>
      <w:caps/>
      <w:color w:val="365F91" w:themeColor="accent1" w:themeShade="BF"/>
      <w:spacing w:val="10"/>
      <w:sz w:val="22"/>
      <w:szCs w:val="22"/>
      <w:lang w:eastAsia="ar-SA"/>
    </w:rPr>
  </w:style>
  <w:style w:type="character" w:customStyle="1" w:styleId="60">
    <w:name w:val="Заголовок 6 Знак"/>
    <w:basedOn w:val="a0"/>
    <w:link w:val="6"/>
    <w:uiPriority w:val="9"/>
    <w:semiHidden/>
    <w:rsid w:val="00947D27"/>
    <w:rPr>
      <w:caps/>
      <w:color w:val="365F91" w:themeColor="accent1" w:themeShade="BF"/>
      <w:spacing w:val="10"/>
      <w:sz w:val="22"/>
      <w:szCs w:val="22"/>
      <w:lang w:eastAsia="ar-SA"/>
    </w:rPr>
  </w:style>
  <w:style w:type="character" w:customStyle="1" w:styleId="70">
    <w:name w:val="Заголовок 7 Знак"/>
    <w:basedOn w:val="a0"/>
    <w:link w:val="7"/>
    <w:uiPriority w:val="9"/>
    <w:semiHidden/>
    <w:rsid w:val="00947D27"/>
    <w:rPr>
      <w:caps/>
      <w:color w:val="365F91" w:themeColor="accent1" w:themeShade="BF"/>
      <w:spacing w:val="10"/>
      <w:sz w:val="22"/>
      <w:szCs w:val="22"/>
      <w:lang w:eastAsia="ar-SA"/>
    </w:rPr>
  </w:style>
  <w:style w:type="character" w:customStyle="1" w:styleId="80">
    <w:name w:val="Заголовок 8 Знак"/>
    <w:basedOn w:val="a0"/>
    <w:link w:val="8"/>
    <w:uiPriority w:val="9"/>
    <w:semiHidden/>
    <w:rsid w:val="00947D27"/>
    <w:rPr>
      <w:caps/>
      <w:spacing w:val="10"/>
      <w:sz w:val="18"/>
      <w:szCs w:val="18"/>
      <w:lang w:eastAsia="ar-SA"/>
    </w:rPr>
  </w:style>
  <w:style w:type="character" w:customStyle="1" w:styleId="90">
    <w:name w:val="Заголовок 9 Знак"/>
    <w:basedOn w:val="a0"/>
    <w:link w:val="9"/>
    <w:uiPriority w:val="9"/>
    <w:semiHidden/>
    <w:rsid w:val="00947D27"/>
    <w:rPr>
      <w:i/>
      <w:caps/>
      <w:spacing w:val="10"/>
      <w:sz w:val="18"/>
      <w:szCs w:val="18"/>
      <w:lang w:eastAsia="ar-SA"/>
    </w:rPr>
  </w:style>
  <w:style w:type="paragraph" w:styleId="afff6">
    <w:name w:val="caption"/>
    <w:basedOn w:val="a"/>
    <w:next w:val="a"/>
    <w:uiPriority w:val="35"/>
    <w:semiHidden/>
    <w:unhideWhenUsed/>
    <w:qFormat/>
    <w:rsid w:val="00947D27"/>
    <w:rPr>
      <w:b/>
      <w:bCs/>
      <w:color w:val="365F91" w:themeColor="accent1" w:themeShade="BF"/>
      <w:sz w:val="16"/>
      <w:szCs w:val="16"/>
    </w:rPr>
  </w:style>
  <w:style w:type="character" w:styleId="afff7">
    <w:name w:val="Emphasis"/>
    <w:uiPriority w:val="20"/>
    <w:qFormat/>
    <w:rsid w:val="00947D27"/>
    <w:rPr>
      <w:caps/>
      <w:color w:val="243F60" w:themeColor="accent1" w:themeShade="7F"/>
      <w:spacing w:val="5"/>
    </w:rPr>
  </w:style>
  <w:style w:type="character" w:customStyle="1" w:styleId="affb">
    <w:name w:val="Без интервала Знак"/>
    <w:basedOn w:val="a0"/>
    <w:link w:val="affa"/>
    <w:uiPriority w:val="1"/>
    <w:rsid w:val="00947D27"/>
    <w:rPr>
      <w:rFonts w:ascii="Calibri" w:eastAsia="Calibri" w:hAnsi="Calibri"/>
      <w:sz w:val="22"/>
      <w:szCs w:val="22"/>
      <w:lang w:eastAsia="ar-SA"/>
    </w:rPr>
  </w:style>
  <w:style w:type="paragraph" w:styleId="2a">
    <w:name w:val="Quote"/>
    <w:basedOn w:val="a"/>
    <w:next w:val="a"/>
    <w:link w:val="2b"/>
    <w:uiPriority w:val="29"/>
    <w:qFormat/>
    <w:rsid w:val="00947D27"/>
    <w:rPr>
      <w:i/>
      <w:iCs/>
    </w:rPr>
  </w:style>
  <w:style w:type="character" w:customStyle="1" w:styleId="2b">
    <w:name w:val="Цитата 2 Знак"/>
    <w:basedOn w:val="a0"/>
    <w:link w:val="2a"/>
    <w:uiPriority w:val="29"/>
    <w:rsid w:val="00947D27"/>
    <w:rPr>
      <w:i/>
      <w:iCs/>
      <w:sz w:val="24"/>
      <w:szCs w:val="24"/>
      <w:lang w:eastAsia="ar-SA"/>
    </w:rPr>
  </w:style>
  <w:style w:type="paragraph" w:styleId="afff8">
    <w:name w:val="Intense Quote"/>
    <w:basedOn w:val="a"/>
    <w:next w:val="a"/>
    <w:link w:val="afff9"/>
    <w:uiPriority w:val="30"/>
    <w:qFormat/>
    <w:rsid w:val="00947D27"/>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9">
    <w:name w:val="Выделенная цитата Знак"/>
    <w:basedOn w:val="a0"/>
    <w:link w:val="afff8"/>
    <w:uiPriority w:val="30"/>
    <w:rsid w:val="00947D27"/>
    <w:rPr>
      <w:i/>
      <w:iCs/>
      <w:color w:val="4F81BD" w:themeColor="accent1"/>
      <w:sz w:val="24"/>
      <w:szCs w:val="24"/>
      <w:lang w:eastAsia="ar-SA"/>
    </w:rPr>
  </w:style>
  <w:style w:type="character" w:styleId="afffa">
    <w:name w:val="Subtle Emphasis"/>
    <w:uiPriority w:val="19"/>
    <w:qFormat/>
    <w:rsid w:val="00947D27"/>
    <w:rPr>
      <w:i/>
      <w:iCs/>
      <w:color w:val="243F60" w:themeColor="accent1" w:themeShade="7F"/>
    </w:rPr>
  </w:style>
  <w:style w:type="character" w:styleId="afffb">
    <w:name w:val="Intense Emphasis"/>
    <w:uiPriority w:val="21"/>
    <w:qFormat/>
    <w:rsid w:val="00947D27"/>
    <w:rPr>
      <w:b/>
      <w:bCs/>
      <w:caps/>
      <w:color w:val="243F60" w:themeColor="accent1" w:themeShade="7F"/>
      <w:spacing w:val="10"/>
    </w:rPr>
  </w:style>
  <w:style w:type="character" w:styleId="afffc">
    <w:name w:val="Subtle Reference"/>
    <w:uiPriority w:val="31"/>
    <w:qFormat/>
    <w:rsid w:val="00947D27"/>
    <w:rPr>
      <w:b/>
      <w:bCs/>
      <w:color w:val="4F81BD" w:themeColor="accent1"/>
    </w:rPr>
  </w:style>
  <w:style w:type="character" w:styleId="afffd">
    <w:name w:val="Intense Reference"/>
    <w:uiPriority w:val="32"/>
    <w:qFormat/>
    <w:rsid w:val="00947D27"/>
    <w:rPr>
      <w:b/>
      <w:bCs/>
      <w:i/>
      <w:iCs/>
      <w:caps/>
      <w:color w:val="4F81BD" w:themeColor="accent1"/>
    </w:rPr>
  </w:style>
  <w:style w:type="character" w:styleId="afffe">
    <w:name w:val="Book Title"/>
    <w:uiPriority w:val="33"/>
    <w:qFormat/>
    <w:rsid w:val="00947D27"/>
    <w:rPr>
      <w:b/>
      <w:bCs/>
      <w:i/>
      <w:iCs/>
      <w:spacing w:val="9"/>
    </w:rPr>
  </w:style>
  <w:style w:type="paragraph" w:styleId="affff">
    <w:name w:val="TOC Heading"/>
    <w:basedOn w:val="1"/>
    <w:next w:val="a"/>
    <w:uiPriority w:val="39"/>
    <w:semiHidden/>
    <w:unhideWhenUsed/>
    <w:qFormat/>
    <w:rsid w:val="00947D27"/>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character" w:customStyle="1" w:styleId="1d">
    <w:name w:val="Основной текст с отступом Знак1"/>
    <w:basedOn w:val="a0"/>
    <w:link w:val="afc"/>
    <w:uiPriority w:val="99"/>
    <w:qFormat/>
    <w:rsid w:val="00947D27"/>
    <w:rPr>
      <w:sz w:val="28"/>
      <w:lang w:eastAsia="ar-SA"/>
    </w:rPr>
  </w:style>
  <w:style w:type="character" w:customStyle="1" w:styleId="1f0">
    <w:name w:val="Текст сноски Знак1"/>
    <w:basedOn w:val="a0"/>
    <w:link w:val="afe"/>
    <w:uiPriority w:val="99"/>
    <w:qFormat/>
    <w:rsid w:val="00947D27"/>
    <w:rPr>
      <w:lang w:eastAsia="ar-SA"/>
    </w:rPr>
  </w:style>
  <w:style w:type="character" w:customStyle="1" w:styleId="1f3">
    <w:name w:val="Тема примечания Знак1"/>
    <w:basedOn w:val="1fc"/>
    <w:link w:val="aff5"/>
    <w:uiPriority w:val="99"/>
    <w:qFormat/>
    <w:rsid w:val="00947D27"/>
    <w:rPr>
      <w:b/>
      <w:bCs/>
      <w:lang w:eastAsia="ar-SA"/>
    </w:rPr>
  </w:style>
  <w:style w:type="character" w:customStyle="1" w:styleId="1f4">
    <w:name w:val="Текст выноски Знак1"/>
    <w:basedOn w:val="a0"/>
    <w:link w:val="aff6"/>
    <w:uiPriority w:val="99"/>
    <w:qFormat/>
    <w:rsid w:val="00947D27"/>
    <w:rPr>
      <w:rFonts w:ascii="Tahoma" w:hAnsi="Tahoma"/>
      <w:sz w:val="16"/>
      <w:szCs w:val="16"/>
      <w:lang w:eastAsia="ar-SA"/>
    </w:rPr>
  </w:style>
  <w:style w:type="character" w:customStyle="1" w:styleId="1fb">
    <w:name w:val="Текст концевой сноски Знак1"/>
    <w:basedOn w:val="a0"/>
    <w:link w:val="affd"/>
    <w:uiPriority w:val="99"/>
    <w:qFormat/>
    <w:rsid w:val="00947D27"/>
    <w:rPr>
      <w:lang w:eastAsia="ar-SA"/>
    </w:rPr>
  </w:style>
  <w:style w:type="paragraph" w:customStyle="1" w:styleId="style13262683980000000596msonormal">
    <w:name w:val="style_13262683980000000596msonormal"/>
    <w:basedOn w:val="a"/>
    <w:uiPriority w:val="99"/>
    <w:qFormat/>
    <w:rsid w:val="00947D27"/>
    <w:pPr>
      <w:suppressAutoHyphens w:val="0"/>
      <w:spacing w:before="100" w:beforeAutospacing="1" w:after="100" w:afterAutospacing="1"/>
    </w:pPr>
    <w:rPr>
      <w:lang w:eastAsia="ru-RU"/>
    </w:rPr>
  </w:style>
  <w:style w:type="paragraph" w:customStyle="1" w:styleId="affff0">
    <w:name w:val="Пункт"/>
    <w:basedOn w:val="a"/>
    <w:uiPriority w:val="99"/>
    <w:qFormat/>
    <w:rsid w:val="00947D27"/>
    <w:pPr>
      <w:tabs>
        <w:tab w:val="num" w:pos="1980"/>
      </w:tabs>
      <w:suppressAutoHyphens w:val="0"/>
      <w:ind w:left="1404" w:hanging="504"/>
      <w:jc w:val="both"/>
    </w:pPr>
    <w:rPr>
      <w:szCs w:val="28"/>
      <w:lang w:eastAsia="ru-RU"/>
    </w:rPr>
  </w:style>
  <w:style w:type="paragraph" w:customStyle="1" w:styleId="zakonpusual">
    <w:name w:val="zakon_pusual"/>
    <w:basedOn w:val="a"/>
    <w:uiPriority w:val="99"/>
    <w:qFormat/>
    <w:rsid w:val="00947D27"/>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zakonspanusual2">
    <w:name w:val="zakon_spanusual2"/>
    <w:basedOn w:val="a0"/>
    <w:uiPriority w:val="99"/>
    <w:qFormat/>
    <w:rsid w:val="00947D27"/>
    <w:rPr>
      <w:rFonts w:ascii="Arial" w:hAnsi="Arial" w:cs="Arial"/>
      <w:color w:val="000000"/>
      <w:sz w:val="18"/>
      <w:szCs w:val="18"/>
    </w:rPr>
  </w:style>
  <w:style w:type="paragraph" w:styleId="2c">
    <w:name w:val="Body Text 2"/>
    <w:basedOn w:val="a"/>
    <w:link w:val="2d"/>
    <w:uiPriority w:val="99"/>
    <w:unhideWhenUsed/>
    <w:qFormat/>
    <w:rsid w:val="00947D27"/>
    <w:pPr>
      <w:spacing w:after="120" w:line="480" w:lineRule="auto"/>
    </w:pPr>
  </w:style>
  <w:style w:type="character" w:customStyle="1" w:styleId="2d">
    <w:name w:val="Основной текст 2 Знак"/>
    <w:basedOn w:val="a0"/>
    <w:link w:val="2c"/>
    <w:uiPriority w:val="99"/>
    <w:qFormat/>
    <w:rsid w:val="00947D27"/>
    <w:rPr>
      <w:sz w:val="24"/>
      <w:szCs w:val="24"/>
      <w:lang w:eastAsia="ar-SA"/>
    </w:rPr>
  </w:style>
  <w:style w:type="character" w:customStyle="1" w:styleId="114">
    <w:name w:val="Заголовок 1 Знак1"/>
    <w:aliases w:val="Гоник_Заголовок 1 Знак1"/>
    <w:basedOn w:val="a0"/>
    <w:uiPriority w:val="99"/>
    <w:qFormat/>
    <w:locked/>
    <w:rsid w:val="00947D27"/>
    <w:rPr>
      <w:rFonts w:eastAsia="MS Mincho" w:cs="Arial"/>
      <w:b/>
      <w:bCs/>
      <w:kern w:val="1"/>
      <w:sz w:val="32"/>
      <w:szCs w:val="32"/>
      <w:lang w:eastAsia="ar-SA"/>
    </w:rPr>
  </w:style>
  <w:style w:type="character" w:customStyle="1" w:styleId="314">
    <w:name w:val="Заголовок 3 Знак1"/>
    <w:aliases w:val="Гоник_Заголовок 3 Знак1,H3 Знак1,h3 Знак1"/>
    <w:basedOn w:val="a0"/>
    <w:uiPriority w:val="99"/>
    <w:locked/>
    <w:rsid w:val="00947D27"/>
    <w:rPr>
      <w:rFonts w:ascii="Arial" w:hAnsi="Arial"/>
      <w:b/>
      <w:bCs/>
      <w:sz w:val="26"/>
      <w:szCs w:val="26"/>
      <w:lang w:eastAsia="ar-SA"/>
    </w:rPr>
  </w:style>
  <w:style w:type="character" w:customStyle="1" w:styleId="410">
    <w:name w:val="Заголовок 4 Знак1"/>
    <w:aliases w:val="H4 Знак1"/>
    <w:basedOn w:val="a0"/>
    <w:uiPriority w:val="99"/>
    <w:qFormat/>
    <w:locked/>
    <w:rsid w:val="00947D27"/>
    <w:rPr>
      <w:b/>
      <w:bCs/>
      <w:sz w:val="28"/>
      <w:szCs w:val="28"/>
      <w:lang w:eastAsia="ar-SA"/>
    </w:rPr>
  </w:style>
  <w:style w:type="character" w:customStyle="1" w:styleId="BodyText3Char2">
    <w:name w:val="Body Text 3 Char2"/>
    <w:uiPriority w:val="99"/>
    <w:qFormat/>
    <w:locked/>
    <w:rsid w:val="00947D27"/>
    <w:rPr>
      <w:sz w:val="16"/>
    </w:rPr>
  </w:style>
  <w:style w:type="character" w:customStyle="1" w:styleId="BodyTextIndent2Char2">
    <w:name w:val="Body Text Indent 2 Char2"/>
    <w:uiPriority w:val="99"/>
    <w:qFormat/>
    <w:locked/>
    <w:rsid w:val="00947D27"/>
    <w:rPr>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uiPriority w:val="99"/>
    <w:semiHidden/>
    <w:rsid w:val="00947D27"/>
    <w:rPr>
      <w:sz w:val="24"/>
      <w:szCs w:val="24"/>
      <w:lang w:eastAsia="ar-SA"/>
    </w:rPr>
  </w:style>
  <w:style w:type="character" w:customStyle="1" w:styleId="BodyTextChar7">
    <w:name w:val="Body Text Char7"/>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a0"/>
    <w:uiPriority w:val="99"/>
    <w:semiHidden/>
    <w:locked/>
    <w:rsid w:val="00947D27"/>
    <w:rPr>
      <w:rFonts w:cs="Times New Roman"/>
      <w:sz w:val="24"/>
      <w:szCs w:val="24"/>
      <w:lang w:eastAsia="ar-SA" w:bidi="ar-SA"/>
    </w:rPr>
  </w:style>
  <w:style w:type="character" w:customStyle="1" w:styleId="BodyTextChar6">
    <w:name w:val="Body Text Char6"/>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uiPriority w:val="99"/>
    <w:semiHidden/>
    <w:locked/>
    <w:rsid w:val="00947D27"/>
    <w:rPr>
      <w:rFonts w:cs="Times New Roman"/>
      <w:sz w:val="24"/>
      <w:szCs w:val="24"/>
      <w:lang w:eastAsia="ar-SA" w:bidi="ar-SA"/>
    </w:rPr>
  </w:style>
  <w:style w:type="character" w:customStyle="1" w:styleId="1ff">
    <w:name w:val="Подзаголовок Знак1"/>
    <w:basedOn w:val="a0"/>
    <w:uiPriority w:val="99"/>
    <w:qFormat/>
    <w:locked/>
    <w:rsid w:val="00947D27"/>
    <w:rPr>
      <w:b/>
      <w:bCs/>
      <w:sz w:val="24"/>
      <w:szCs w:val="24"/>
      <w:lang w:eastAsia="ar-SA"/>
    </w:rPr>
  </w:style>
  <w:style w:type="character" w:customStyle="1" w:styleId="BodyTextIndent2Char">
    <w:name w:val="Body Text Indent 2 Char"/>
    <w:uiPriority w:val="99"/>
    <w:qFormat/>
    <w:locked/>
    <w:rsid w:val="00947D27"/>
    <w:rPr>
      <w:sz w:val="24"/>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uiPriority w:val="99"/>
    <w:semiHidden/>
    <w:rsid w:val="00947D27"/>
    <w:rPr>
      <w:rFonts w:ascii="Times New Roman" w:hAnsi="Times New Roman"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uiPriority w:val="99"/>
    <w:semiHidden/>
    <w:locked/>
    <w:rsid w:val="00947D27"/>
    <w:rPr>
      <w:rFonts w:ascii="Times New Roman" w:hAnsi="Times New Roman"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uiPriority w:val="99"/>
    <w:semiHidden/>
    <w:locked/>
    <w:rsid w:val="00947D27"/>
    <w:rPr>
      <w:rFonts w:ascii="Times New Roman" w:hAnsi="Times New Roman" w:cs="Times New Roman"/>
      <w:sz w:val="24"/>
      <w:szCs w:val="24"/>
      <w:lang w:eastAsia="ar-SA" w:bidi="ar-SA"/>
    </w:rPr>
  </w:style>
  <w:style w:type="character" w:customStyle="1" w:styleId="BodyText3Char1">
    <w:name w:val="Body Text 3 Char1"/>
    <w:basedOn w:val="a0"/>
    <w:uiPriority w:val="99"/>
    <w:semiHidden/>
    <w:locked/>
    <w:rsid w:val="00947D27"/>
    <w:rPr>
      <w:rFonts w:ascii="Times New Roman" w:hAnsi="Times New Roman" w:cs="Times New Roman"/>
      <w:sz w:val="16"/>
      <w:szCs w:val="16"/>
      <w:lang w:eastAsia="ar-SA" w:bidi="ar-SA"/>
    </w:rPr>
  </w:style>
  <w:style w:type="character" w:customStyle="1" w:styleId="BodyTextIndent2Char1">
    <w:name w:val="Body Text Indent 2 Char1"/>
    <w:basedOn w:val="a0"/>
    <w:uiPriority w:val="99"/>
    <w:semiHidden/>
    <w:locked/>
    <w:rsid w:val="00947D27"/>
    <w:rPr>
      <w:rFonts w:ascii="Times New Roman" w:hAnsi="Times New Roman" w:cs="Times New Roman"/>
      <w:sz w:val="24"/>
      <w:szCs w:val="24"/>
      <w:lang w:eastAsia="ar-SA" w:bidi="ar-SA"/>
    </w:rPr>
  </w:style>
  <w:style w:type="paragraph" w:customStyle="1" w:styleId="affff1">
    <w:name w:val="Знак Знак Знак"/>
    <w:basedOn w:val="a"/>
    <w:uiPriority w:val="99"/>
    <w:qFormat/>
    <w:rsid w:val="00947D27"/>
    <w:pPr>
      <w:suppressAutoHyphens w:val="0"/>
      <w:spacing w:after="160" w:line="240" w:lineRule="exact"/>
    </w:pPr>
    <w:rPr>
      <w:rFonts w:ascii="Verdana" w:hAnsi="Verdana"/>
      <w:lang w:val="en-US" w:eastAsia="en-US"/>
    </w:rPr>
  </w:style>
  <w:style w:type="paragraph" w:customStyle="1" w:styleId="52">
    <w:name w:val="Обычный5"/>
    <w:uiPriority w:val="99"/>
    <w:qFormat/>
    <w:rsid w:val="00947D27"/>
  </w:style>
  <w:style w:type="paragraph" w:customStyle="1" w:styleId="ConsTitle">
    <w:name w:val="ConsTitle"/>
    <w:uiPriority w:val="99"/>
    <w:qFormat/>
    <w:rsid w:val="00947D27"/>
    <w:pPr>
      <w:widowControl w:val="0"/>
      <w:suppressAutoHyphens/>
      <w:autoSpaceDN w:val="0"/>
      <w:textAlignment w:val="baseline"/>
    </w:pPr>
    <w:rPr>
      <w:kern w:val="3"/>
    </w:rPr>
  </w:style>
  <w:style w:type="paragraph" w:styleId="affff2">
    <w:name w:val="Revision"/>
    <w:hidden/>
    <w:uiPriority w:val="99"/>
    <w:semiHidden/>
    <w:rsid w:val="00947D27"/>
    <w:rPr>
      <w:sz w:val="24"/>
      <w:szCs w:val="24"/>
      <w:lang w:eastAsia="ar-SA"/>
    </w:rPr>
  </w:style>
  <w:style w:type="character" w:customStyle="1" w:styleId="39">
    <w:name w:val="Основной текст3"/>
    <w:basedOn w:val="a0"/>
    <w:uiPriority w:val="99"/>
    <w:qFormat/>
    <w:rsid w:val="00947D27"/>
    <w:rPr>
      <w:rFonts w:ascii="Times New Roman" w:hAnsi="Times New Roman" w:cs="Times New Roman"/>
      <w:color w:val="000000"/>
      <w:spacing w:val="0"/>
      <w:w w:val="100"/>
      <w:position w:val="0"/>
      <w:shd w:val="clear" w:color="auto" w:fill="FFFFFF"/>
      <w:lang w:val="ru-RU" w:eastAsia="ru-RU"/>
    </w:rPr>
  </w:style>
  <w:style w:type="character" w:customStyle="1" w:styleId="affff3">
    <w:name w:val="Основной текст_"/>
    <w:basedOn w:val="a0"/>
    <w:link w:val="101"/>
    <w:uiPriority w:val="99"/>
    <w:qFormat/>
    <w:locked/>
    <w:rsid w:val="00947D27"/>
    <w:rPr>
      <w:shd w:val="clear" w:color="auto" w:fill="FFFFFF"/>
    </w:rPr>
  </w:style>
  <w:style w:type="paragraph" w:customStyle="1" w:styleId="101">
    <w:name w:val="Основной текст10"/>
    <w:basedOn w:val="a"/>
    <w:link w:val="affff3"/>
    <w:uiPriority w:val="99"/>
    <w:qFormat/>
    <w:rsid w:val="00947D27"/>
    <w:pPr>
      <w:widowControl w:val="0"/>
      <w:shd w:val="clear" w:color="auto" w:fill="FFFFFF"/>
      <w:suppressAutoHyphens w:val="0"/>
      <w:spacing w:before="2760" w:after="60" w:line="278" w:lineRule="exact"/>
      <w:jc w:val="center"/>
    </w:pPr>
    <w:rPr>
      <w:sz w:val="20"/>
      <w:szCs w:val="20"/>
      <w:shd w:val="clear" w:color="auto" w:fill="FFFFFF"/>
      <w:lang w:eastAsia="ru-RU"/>
    </w:rPr>
  </w:style>
  <w:style w:type="character" w:customStyle="1" w:styleId="BodyTextChar8">
    <w:name w:val="Body Text Char8"/>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a0"/>
    <w:uiPriority w:val="99"/>
    <w:semiHidden/>
    <w:locked/>
    <w:rsid w:val="00947D27"/>
    <w:rPr>
      <w:rFonts w:cs="Times New Roman"/>
      <w:sz w:val="24"/>
      <w:szCs w:val="24"/>
      <w:lang w:eastAsia="ar-SA" w:bidi="ar-SA"/>
    </w:rPr>
  </w:style>
  <w:style w:type="paragraph" w:customStyle="1" w:styleId="13">
    <w:name w:val="Заголовок 13"/>
    <w:basedOn w:val="a"/>
    <w:link w:val="10"/>
    <w:uiPriority w:val="99"/>
    <w:qFormat/>
    <w:rsid w:val="009D47B8"/>
    <w:pPr>
      <w:keepNext/>
      <w:numPr>
        <w:numId w:val="32"/>
      </w:numPr>
      <w:spacing w:before="240" w:after="60"/>
      <w:ind w:left="540" w:firstLine="0"/>
      <w:outlineLvl w:val="0"/>
    </w:pPr>
    <w:rPr>
      <w:rFonts w:asciiTheme="minorHAnsi" w:eastAsia="MS Mincho" w:hAnsiTheme="minorHAnsi" w:cs="Arial"/>
      <w:b/>
      <w:bCs/>
      <w:sz w:val="32"/>
      <w:szCs w:val="32"/>
      <w:lang w:val="en-US" w:bidi="en-US"/>
    </w:rPr>
  </w:style>
  <w:style w:type="paragraph" w:customStyle="1" w:styleId="41">
    <w:name w:val="Заголовок 41"/>
    <w:basedOn w:val="a"/>
    <w:link w:val="40"/>
    <w:uiPriority w:val="99"/>
    <w:qFormat/>
    <w:rsid w:val="009D47B8"/>
    <w:pPr>
      <w:keepNext/>
      <w:numPr>
        <w:ilvl w:val="3"/>
        <w:numId w:val="32"/>
      </w:numPr>
      <w:spacing w:before="240" w:after="60"/>
      <w:outlineLvl w:val="3"/>
    </w:pPr>
    <w:rPr>
      <w:rFonts w:ascii="Tahoma" w:hAnsi="Tahoma" w:cs="Tahoma"/>
      <w:sz w:val="16"/>
      <w:szCs w:val="16"/>
    </w:rPr>
  </w:style>
  <w:style w:type="paragraph" w:customStyle="1" w:styleId="21">
    <w:name w:val="Заголовок 21"/>
    <w:basedOn w:val="a"/>
    <w:uiPriority w:val="99"/>
    <w:qFormat/>
    <w:rsid w:val="009D47B8"/>
    <w:pPr>
      <w:keepNext/>
      <w:numPr>
        <w:ilvl w:val="1"/>
        <w:numId w:val="32"/>
      </w:numPr>
      <w:spacing w:before="240" w:after="60"/>
      <w:outlineLvl w:val="1"/>
    </w:pPr>
    <w:rPr>
      <w:rFonts w:cs="Arial"/>
      <w:b/>
      <w:bCs/>
      <w:i/>
      <w:iCs/>
      <w:sz w:val="28"/>
      <w:szCs w:val="28"/>
    </w:rPr>
  </w:style>
  <w:style w:type="paragraph" w:customStyle="1" w:styleId="31">
    <w:name w:val="Заголовок 31"/>
    <w:basedOn w:val="a"/>
    <w:uiPriority w:val="99"/>
    <w:qFormat/>
    <w:rsid w:val="009D47B8"/>
    <w:pPr>
      <w:keepNext/>
      <w:numPr>
        <w:ilvl w:val="2"/>
        <w:numId w:val="32"/>
      </w:numPr>
      <w:spacing w:before="240" w:after="60"/>
      <w:outlineLvl w:val="2"/>
    </w:pPr>
    <w:rPr>
      <w:rFonts w:ascii="Arial" w:hAnsi="Arial" w:cs="Arial"/>
      <w:b/>
      <w:bCs/>
      <w:sz w:val="26"/>
      <w:szCs w:val="26"/>
      <w:lang w:eastAsia="ru-RU"/>
    </w:rPr>
  </w:style>
  <w:style w:type="character" w:customStyle="1" w:styleId="320">
    <w:name w:val="Основной текст с отступом 3 Знак2"/>
    <w:basedOn w:val="a0"/>
    <w:uiPriority w:val="99"/>
    <w:qFormat/>
    <w:locked/>
    <w:rsid w:val="009D47B8"/>
    <w:rPr>
      <w:rFonts w:ascii="Arial" w:hAnsi="Arial"/>
      <w:b/>
      <w:bCs/>
      <w:sz w:val="26"/>
      <w:szCs w:val="26"/>
      <w:lang w:eastAsia="ar-SA"/>
    </w:rPr>
  </w:style>
  <w:style w:type="character" w:customStyle="1" w:styleId="ListLabel1">
    <w:name w:val="ListLabel 1"/>
    <w:qFormat/>
    <w:rsid w:val="009D47B8"/>
    <w:rPr>
      <w:b w:val="0"/>
      <w:i w:val="0"/>
    </w:rPr>
  </w:style>
  <w:style w:type="character" w:customStyle="1" w:styleId="ListLabel2">
    <w:name w:val="ListLabel 2"/>
    <w:qFormat/>
    <w:rsid w:val="009D47B8"/>
    <w:rPr>
      <w:b w:val="0"/>
      <w:i w:val="0"/>
    </w:rPr>
  </w:style>
  <w:style w:type="character" w:customStyle="1" w:styleId="ListLabel3">
    <w:name w:val="ListLabel 3"/>
    <w:qFormat/>
    <w:rsid w:val="009D47B8"/>
    <w:rPr>
      <w:b w:val="0"/>
      <w:i w:val="0"/>
    </w:rPr>
  </w:style>
  <w:style w:type="character" w:customStyle="1" w:styleId="ListLabel4">
    <w:name w:val="ListLabel 4"/>
    <w:qFormat/>
    <w:rsid w:val="009D47B8"/>
    <w:rPr>
      <w:b w:val="0"/>
    </w:rPr>
  </w:style>
  <w:style w:type="character" w:customStyle="1" w:styleId="ListLabel5">
    <w:name w:val="ListLabel 5"/>
    <w:qFormat/>
    <w:rsid w:val="009D47B8"/>
    <w:rPr>
      <w:b w:val="0"/>
    </w:rPr>
  </w:style>
  <w:style w:type="character" w:customStyle="1" w:styleId="ListLabel6">
    <w:name w:val="ListLabel 6"/>
    <w:qFormat/>
    <w:rsid w:val="009D47B8"/>
    <w:rPr>
      <w:b w:val="0"/>
    </w:rPr>
  </w:style>
  <w:style w:type="character" w:customStyle="1" w:styleId="ListLabel7">
    <w:name w:val="ListLabel 7"/>
    <w:qFormat/>
    <w:rsid w:val="009D47B8"/>
    <w:rPr>
      <w:b w:val="0"/>
    </w:rPr>
  </w:style>
  <w:style w:type="character" w:customStyle="1" w:styleId="ListLabel8">
    <w:name w:val="ListLabel 8"/>
    <w:qFormat/>
    <w:rsid w:val="009D47B8"/>
    <w:rPr>
      <w:b w:val="0"/>
    </w:rPr>
  </w:style>
  <w:style w:type="character" w:customStyle="1" w:styleId="ListLabel9">
    <w:name w:val="ListLabel 9"/>
    <w:qFormat/>
    <w:rsid w:val="009D47B8"/>
    <w:rPr>
      <w:b w:val="0"/>
    </w:rPr>
  </w:style>
  <w:style w:type="character" w:customStyle="1" w:styleId="ListLabel10">
    <w:name w:val="ListLabel 10"/>
    <w:qFormat/>
    <w:rsid w:val="009D47B8"/>
    <w:rPr>
      <w:b w:val="0"/>
    </w:rPr>
  </w:style>
  <w:style w:type="character" w:customStyle="1" w:styleId="ListLabel11">
    <w:name w:val="ListLabel 11"/>
    <w:qFormat/>
    <w:rsid w:val="009D47B8"/>
    <w:rPr>
      <w:b w:val="0"/>
    </w:rPr>
  </w:style>
  <w:style w:type="character" w:customStyle="1" w:styleId="ListLabel12">
    <w:name w:val="ListLabel 12"/>
    <w:qFormat/>
    <w:rsid w:val="009D47B8"/>
    <w:rPr>
      <w:b w:val="0"/>
    </w:rPr>
  </w:style>
  <w:style w:type="character" w:customStyle="1" w:styleId="ListLabel13">
    <w:name w:val="ListLabel 13"/>
    <w:qFormat/>
    <w:rsid w:val="009D47B8"/>
    <w:rPr>
      <w:b w:val="0"/>
      <w:lang w:val="ru-RU"/>
    </w:rPr>
  </w:style>
  <w:style w:type="character" w:customStyle="1" w:styleId="ListLabel14">
    <w:name w:val="ListLabel 14"/>
    <w:qFormat/>
    <w:rsid w:val="009D47B8"/>
    <w:rPr>
      <w:i w:val="0"/>
    </w:rPr>
  </w:style>
  <w:style w:type="character" w:customStyle="1" w:styleId="ListLabel15">
    <w:name w:val="ListLabel 15"/>
    <w:qFormat/>
    <w:rsid w:val="009D47B8"/>
    <w:rPr>
      <w:rFonts w:cs="Courier New"/>
    </w:rPr>
  </w:style>
  <w:style w:type="character" w:customStyle="1" w:styleId="ListLabel16">
    <w:name w:val="ListLabel 16"/>
    <w:qFormat/>
    <w:rsid w:val="009D47B8"/>
    <w:rPr>
      <w:rFonts w:cs="Courier New"/>
    </w:rPr>
  </w:style>
  <w:style w:type="character" w:customStyle="1" w:styleId="ListLabel17">
    <w:name w:val="ListLabel 17"/>
    <w:qFormat/>
    <w:rsid w:val="009D47B8"/>
    <w:rPr>
      <w:rFonts w:cs="Courier New"/>
    </w:rPr>
  </w:style>
  <w:style w:type="character" w:customStyle="1" w:styleId="ListLabel18">
    <w:name w:val="ListLabel 18"/>
    <w:qFormat/>
    <w:rsid w:val="009D47B8"/>
    <w:rPr>
      <w:b w:val="0"/>
      <w:i w:val="0"/>
    </w:rPr>
  </w:style>
  <w:style w:type="character" w:customStyle="1" w:styleId="ListLabel19">
    <w:name w:val="ListLabel 19"/>
    <w:qFormat/>
    <w:rsid w:val="009D47B8"/>
    <w:rPr>
      <w:rFonts w:cs="Courier New"/>
    </w:rPr>
  </w:style>
  <w:style w:type="character" w:customStyle="1" w:styleId="ListLabel20">
    <w:name w:val="ListLabel 20"/>
    <w:qFormat/>
    <w:rsid w:val="009D47B8"/>
    <w:rPr>
      <w:rFonts w:cs="Courier New"/>
    </w:rPr>
  </w:style>
  <w:style w:type="character" w:customStyle="1" w:styleId="ListLabel21">
    <w:name w:val="ListLabel 21"/>
    <w:qFormat/>
    <w:rsid w:val="009D47B8"/>
    <w:rPr>
      <w:rFonts w:cs="Courier New"/>
    </w:rPr>
  </w:style>
  <w:style w:type="character" w:customStyle="1" w:styleId="ListLabel22">
    <w:name w:val="ListLabel 22"/>
    <w:qFormat/>
    <w:rsid w:val="009D47B8"/>
    <w:rPr>
      <w:b w:val="0"/>
      <w:i w:val="0"/>
    </w:rPr>
  </w:style>
  <w:style w:type="character" w:customStyle="1" w:styleId="ListLabel23">
    <w:name w:val="ListLabel 23"/>
    <w:qFormat/>
    <w:rsid w:val="009D47B8"/>
    <w:rPr>
      <w:i w:val="0"/>
    </w:rPr>
  </w:style>
  <w:style w:type="character" w:customStyle="1" w:styleId="ListLabel24">
    <w:name w:val="ListLabel 24"/>
    <w:qFormat/>
    <w:rsid w:val="009D47B8"/>
    <w:rPr>
      <w:rFonts w:cs="Times New Roman"/>
    </w:rPr>
  </w:style>
  <w:style w:type="character" w:customStyle="1" w:styleId="ListLabel25">
    <w:name w:val="ListLabel 25"/>
    <w:qFormat/>
    <w:rsid w:val="009D47B8"/>
    <w:rPr>
      <w:rFonts w:cs="Times New Roman"/>
    </w:rPr>
  </w:style>
  <w:style w:type="character" w:customStyle="1" w:styleId="ListLabel26">
    <w:name w:val="ListLabel 26"/>
    <w:qFormat/>
    <w:rsid w:val="009D47B8"/>
    <w:rPr>
      <w:rFonts w:cs="Times New Roman"/>
    </w:rPr>
  </w:style>
  <w:style w:type="character" w:customStyle="1" w:styleId="ListLabel27">
    <w:name w:val="ListLabel 27"/>
    <w:qFormat/>
    <w:rsid w:val="009D47B8"/>
    <w:rPr>
      <w:rFonts w:cs="Times New Roman"/>
    </w:rPr>
  </w:style>
  <w:style w:type="character" w:customStyle="1" w:styleId="ListLabel28">
    <w:name w:val="ListLabel 28"/>
    <w:qFormat/>
    <w:rsid w:val="009D47B8"/>
    <w:rPr>
      <w:rFonts w:cs="Times New Roman"/>
    </w:rPr>
  </w:style>
  <w:style w:type="character" w:customStyle="1" w:styleId="ListLabel29">
    <w:name w:val="ListLabel 29"/>
    <w:qFormat/>
    <w:rsid w:val="009D47B8"/>
    <w:rPr>
      <w:rFonts w:cs="Times New Roman"/>
    </w:rPr>
  </w:style>
  <w:style w:type="character" w:customStyle="1" w:styleId="ListLabel30">
    <w:name w:val="ListLabel 30"/>
    <w:qFormat/>
    <w:rsid w:val="009D47B8"/>
    <w:rPr>
      <w:rFonts w:cs="Times New Roman"/>
    </w:rPr>
  </w:style>
  <w:style w:type="character" w:customStyle="1" w:styleId="ListLabel31">
    <w:name w:val="ListLabel 31"/>
    <w:qFormat/>
    <w:rsid w:val="009D47B8"/>
    <w:rPr>
      <w:rFonts w:cs="Times New Roman"/>
    </w:rPr>
  </w:style>
  <w:style w:type="character" w:customStyle="1" w:styleId="ListLabel32">
    <w:name w:val="ListLabel 32"/>
    <w:qFormat/>
    <w:rsid w:val="009D47B8"/>
    <w:rPr>
      <w:rFonts w:cs="Times New Roman"/>
    </w:rPr>
  </w:style>
  <w:style w:type="character" w:customStyle="1" w:styleId="ListLabel33">
    <w:name w:val="ListLabel 33"/>
    <w:qFormat/>
    <w:rsid w:val="009D47B8"/>
    <w:rPr>
      <w:color w:val="00000A"/>
    </w:rPr>
  </w:style>
  <w:style w:type="character" w:customStyle="1" w:styleId="ListLabel34">
    <w:name w:val="ListLabel 34"/>
    <w:qFormat/>
    <w:rsid w:val="009D47B8"/>
    <w:rPr>
      <w:b/>
      <w:color w:val="00000A"/>
    </w:rPr>
  </w:style>
  <w:style w:type="character" w:customStyle="1" w:styleId="ListLabel35">
    <w:name w:val="ListLabel 35"/>
    <w:qFormat/>
    <w:rsid w:val="009D47B8"/>
    <w:rPr>
      <w:color w:val="00000A"/>
    </w:rPr>
  </w:style>
  <w:style w:type="character" w:customStyle="1" w:styleId="ListLabel36">
    <w:name w:val="ListLabel 36"/>
    <w:qFormat/>
    <w:rsid w:val="009D47B8"/>
    <w:rPr>
      <w:color w:val="00000A"/>
    </w:rPr>
  </w:style>
  <w:style w:type="character" w:customStyle="1" w:styleId="ListLabel37">
    <w:name w:val="ListLabel 37"/>
    <w:qFormat/>
    <w:rsid w:val="009D47B8"/>
    <w:rPr>
      <w:color w:val="00000A"/>
    </w:rPr>
  </w:style>
  <w:style w:type="character" w:customStyle="1" w:styleId="ListLabel38">
    <w:name w:val="ListLabel 38"/>
    <w:qFormat/>
    <w:rsid w:val="009D47B8"/>
    <w:rPr>
      <w:color w:val="00000A"/>
    </w:rPr>
  </w:style>
  <w:style w:type="character" w:customStyle="1" w:styleId="ListLabel39">
    <w:name w:val="ListLabel 39"/>
    <w:qFormat/>
    <w:rsid w:val="009D47B8"/>
    <w:rPr>
      <w:color w:val="00000A"/>
    </w:rPr>
  </w:style>
  <w:style w:type="character" w:customStyle="1" w:styleId="ListLabel40">
    <w:name w:val="ListLabel 40"/>
    <w:qFormat/>
    <w:rsid w:val="009D47B8"/>
    <w:rPr>
      <w:color w:val="00000A"/>
    </w:rPr>
  </w:style>
  <w:style w:type="character" w:customStyle="1" w:styleId="ListLabel41">
    <w:name w:val="ListLabel 41"/>
    <w:qFormat/>
    <w:rsid w:val="009D47B8"/>
    <w:rPr>
      <w:color w:val="00000A"/>
    </w:rPr>
  </w:style>
  <w:style w:type="character" w:customStyle="1" w:styleId="ListLabel42">
    <w:name w:val="ListLabel 42"/>
    <w:qFormat/>
    <w:rsid w:val="009D47B8"/>
    <w:rPr>
      <w:rFonts w:cs="Times New Roman"/>
    </w:rPr>
  </w:style>
  <w:style w:type="character" w:customStyle="1" w:styleId="ListLabel43">
    <w:name w:val="ListLabel 43"/>
    <w:qFormat/>
    <w:rsid w:val="009D47B8"/>
    <w:rPr>
      <w:rFonts w:cs="Times New Roman"/>
    </w:rPr>
  </w:style>
  <w:style w:type="character" w:customStyle="1" w:styleId="ListLabel44">
    <w:name w:val="ListLabel 44"/>
    <w:qFormat/>
    <w:rsid w:val="009D47B8"/>
    <w:rPr>
      <w:rFonts w:cs="Times New Roman"/>
    </w:rPr>
  </w:style>
  <w:style w:type="character" w:customStyle="1" w:styleId="ListLabel45">
    <w:name w:val="ListLabel 45"/>
    <w:qFormat/>
    <w:rsid w:val="009D47B8"/>
    <w:rPr>
      <w:rFonts w:cs="Times New Roman"/>
    </w:rPr>
  </w:style>
  <w:style w:type="character" w:customStyle="1" w:styleId="ListLabel46">
    <w:name w:val="ListLabel 46"/>
    <w:qFormat/>
    <w:rsid w:val="009D47B8"/>
    <w:rPr>
      <w:rFonts w:cs="Times New Roman"/>
    </w:rPr>
  </w:style>
  <w:style w:type="character" w:customStyle="1" w:styleId="ListLabel47">
    <w:name w:val="ListLabel 47"/>
    <w:qFormat/>
    <w:rsid w:val="009D47B8"/>
    <w:rPr>
      <w:rFonts w:cs="Times New Roman"/>
    </w:rPr>
  </w:style>
  <w:style w:type="character" w:customStyle="1" w:styleId="ListLabel48">
    <w:name w:val="ListLabel 48"/>
    <w:qFormat/>
    <w:rsid w:val="009D47B8"/>
    <w:rPr>
      <w:rFonts w:cs="Times New Roman"/>
    </w:rPr>
  </w:style>
  <w:style w:type="character" w:customStyle="1" w:styleId="ListLabel49">
    <w:name w:val="ListLabel 49"/>
    <w:qFormat/>
    <w:rsid w:val="009D47B8"/>
    <w:rPr>
      <w:rFonts w:cs="Times New Roman"/>
    </w:rPr>
  </w:style>
  <w:style w:type="character" w:customStyle="1" w:styleId="ListLabel50">
    <w:name w:val="ListLabel 50"/>
    <w:qFormat/>
    <w:rsid w:val="009D47B8"/>
    <w:rPr>
      <w:rFonts w:cs="Times New Roman"/>
    </w:rPr>
  </w:style>
  <w:style w:type="character" w:customStyle="1" w:styleId="ListLabel51">
    <w:name w:val="ListLabel 51"/>
    <w:qFormat/>
    <w:rsid w:val="009D47B8"/>
    <w:rPr>
      <w:rFonts w:cs="Times New Roman"/>
    </w:rPr>
  </w:style>
  <w:style w:type="character" w:customStyle="1" w:styleId="ListLabel52">
    <w:name w:val="ListLabel 52"/>
    <w:qFormat/>
    <w:rsid w:val="009D47B8"/>
    <w:rPr>
      <w:rFonts w:cs="Times New Roman"/>
    </w:rPr>
  </w:style>
  <w:style w:type="character" w:customStyle="1" w:styleId="ListLabel53">
    <w:name w:val="ListLabel 53"/>
    <w:qFormat/>
    <w:rsid w:val="009D47B8"/>
    <w:rPr>
      <w:rFonts w:cs="Times New Roman"/>
    </w:rPr>
  </w:style>
  <w:style w:type="character" w:customStyle="1" w:styleId="ListLabel54">
    <w:name w:val="ListLabel 54"/>
    <w:qFormat/>
    <w:rsid w:val="009D47B8"/>
    <w:rPr>
      <w:rFonts w:cs="Times New Roman"/>
    </w:rPr>
  </w:style>
  <w:style w:type="character" w:customStyle="1" w:styleId="ListLabel55">
    <w:name w:val="ListLabel 55"/>
    <w:qFormat/>
    <w:rsid w:val="009D47B8"/>
    <w:rPr>
      <w:rFonts w:cs="Times New Roman"/>
    </w:rPr>
  </w:style>
  <w:style w:type="character" w:customStyle="1" w:styleId="ListLabel56">
    <w:name w:val="ListLabel 56"/>
    <w:qFormat/>
    <w:rsid w:val="009D47B8"/>
    <w:rPr>
      <w:rFonts w:cs="Times New Roman"/>
    </w:rPr>
  </w:style>
  <w:style w:type="character" w:customStyle="1" w:styleId="ListLabel57">
    <w:name w:val="ListLabel 57"/>
    <w:qFormat/>
    <w:rsid w:val="009D47B8"/>
    <w:rPr>
      <w:rFonts w:cs="Times New Roman"/>
    </w:rPr>
  </w:style>
  <w:style w:type="character" w:customStyle="1" w:styleId="ListLabel58">
    <w:name w:val="ListLabel 58"/>
    <w:qFormat/>
    <w:rsid w:val="009D47B8"/>
    <w:rPr>
      <w:rFonts w:cs="Times New Roman"/>
    </w:rPr>
  </w:style>
  <w:style w:type="character" w:customStyle="1" w:styleId="ListLabel59">
    <w:name w:val="ListLabel 59"/>
    <w:qFormat/>
    <w:rsid w:val="009D47B8"/>
    <w:rPr>
      <w:rFonts w:cs="Times New Roman"/>
    </w:rPr>
  </w:style>
  <w:style w:type="character" w:customStyle="1" w:styleId="ListLabel60">
    <w:name w:val="ListLabel 60"/>
    <w:qFormat/>
    <w:rsid w:val="009D47B8"/>
    <w:rPr>
      <w:rFonts w:cs="Times New Roman"/>
    </w:rPr>
  </w:style>
  <w:style w:type="character" w:customStyle="1" w:styleId="ListLabel61">
    <w:name w:val="ListLabel 61"/>
    <w:qFormat/>
    <w:rsid w:val="009D47B8"/>
    <w:rPr>
      <w:rFonts w:cs="Times New Roman"/>
    </w:rPr>
  </w:style>
  <w:style w:type="character" w:customStyle="1" w:styleId="ListLabel62">
    <w:name w:val="ListLabel 62"/>
    <w:qFormat/>
    <w:rsid w:val="009D47B8"/>
    <w:rPr>
      <w:rFonts w:cs="Times New Roman"/>
    </w:rPr>
  </w:style>
  <w:style w:type="character" w:customStyle="1" w:styleId="ListLabel63">
    <w:name w:val="ListLabel 63"/>
    <w:qFormat/>
    <w:rsid w:val="009D47B8"/>
    <w:rPr>
      <w:rFonts w:cs="Times New Roman"/>
    </w:rPr>
  </w:style>
  <w:style w:type="character" w:customStyle="1" w:styleId="ListLabel64">
    <w:name w:val="ListLabel 64"/>
    <w:qFormat/>
    <w:rsid w:val="009D47B8"/>
    <w:rPr>
      <w:rFonts w:cs="Times New Roman"/>
    </w:rPr>
  </w:style>
  <w:style w:type="character" w:customStyle="1" w:styleId="ListLabel65">
    <w:name w:val="ListLabel 65"/>
    <w:qFormat/>
    <w:rsid w:val="009D47B8"/>
    <w:rPr>
      <w:rFonts w:cs="Times New Roman"/>
    </w:rPr>
  </w:style>
  <w:style w:type="character" w:customStyle="1" w:styleId="ListLabel66">
    <w:name w:val="ListLabel 66"/>
    <w:qFormat/>
    <w:rsid w:val="009D47B8"/>
    <w:rPr>
      <w:rFonts w:cs="Times New Roman"/>
    </w:rPr>
  </w:style>
  <w:style w:type="character" w:customStyle="1" w:styleId="ListLabel67">
    <w:name w:val="ListLabel 67"/>
    <w:qFormat/>
    <w:rsid w:val="009D47B8"/>
    <w:rPr>
      <w:rFonts w:cs="Times New Roman"/>
    </w:rPr>
  </w:style>
  <w:style w:type="character" w:customStyle="1" w:styleId="ListLabel68">
    <w:name w:val="ListLabel 68"/>
    <w:qFormat/>
    <w:rsid w:val="009D47B8"/>
    <w:rPr>
      <w:rFonts w:cs="Times New Roman"/>
    </w:rPr>
  </w:style>
  <w:style w:type="character" w:customStyle="1" w:styleId="ListLabel69">
    <w:name w:val="ListLabel 69"/>
    <w:qFormat/>
    <w:rsid w:val="009D47B8"/>
    <w:rPr>
      <w:rFonts w:cs="Times New Roman"/>
    </w:rPr>
  </w:style>
  <w:style w:type="character" w:customStyle="1" w:styleId="ListLabel70">
    <w:name w:val="ListLabel 70"/>
    <w:qFormat/>
    <w:rsid w:val="009D47B8"/>
    <w:rPr>
      <w:rFonts w:cs="Times New Roman"/>
    </w:rPr>
  </w:style>
  <w:style w:type="character" w:customStyle="1" w:styleId="ListLabel71">
    <w:name w:val="ListLabel 71"/>
    <w:qFormat/>
    <w:rsid w:val="009D47B8"/>
    <w:rPr>
      <w:rFonts w:cs="Times New Roman"/>
    </w:rPr>
  </w:style>
  <w:style w:type="character" w:customStyle="1" w:styleId="ListLabel72">
    <w:name w:val="ListLabel 72"/>
    <w:qFormat/>
    <w:rsid w:val="009D47B8"/>
    <w:rPr>
      <w:rFonts w:cs="Times New Roman"/>
    </w:rPr>
  </w:style>
  <w:style w:type="character" w:customStyle="1" w:styleId="ListLabel73">
    <w:name w:val="ListLabel 73"/>
    <w:qFormat/>
    <w:rsid w:val="009D47B8"/>
    <w:rPr>
      <w:rFonts w:cs="Times New Roman"/>
    </w:rPr>
  </w:style>
  <w:style w:type="character" w:customStyle="1" w:styleId="ListLabel74">
    <w:name w:val="ListLabel 74"/>
    <w:qFormat/>
    <w:rsid w:val="009D47B8"/>
    <w:rPr>
      <w:rFonts w:cs="Times New Roman"/>
    </w:rPr>
  </w:style>
  <w:style w:type="character" w:customStyle="1" w:styleId="ListLabel75">
    <w:name w:val="ListLabel 75"/>
    <w:qFormat/>
    <w:rsid w:val="009D47B8"/>
    <w:rPr>
      <w:rFonts w:cs="Times New Roman"/>
    </w:rPr>
  </w:style>
  <w:style w:type="character" w:customStyle="1" w:styleId="ListLabel76">
    <w:name w:val="ListLabel 76"/>
    <w:qFormat/>
    <w:rsid w:val="009D47B8"/>
    <w:rPr>
      <w:rFonts w:cs="Times New Roman"/>
    </w:rPr>
  </w:style>
  <w:style w:type="character" w:customStyle="1" w:styleId="ListLabel77">
    <w:name w:val="ListLabel 77"/>
    <w:qFormat/>
    <w:rsid w:val="009D47B8"/>
    <w:rPr>
      <w:rFonts w:cs="Times New Roman"/>
    </w:rPr>
  </w:style>
  <w:style w:type="character" w:customStyle="1" w:styleId="ListLabel78">
    <w:name w:val="ListLabel 78"/>
    <w:qFormat/>
    <w:rsid w:val="009D47B8"/>
    <w:rPr>
      <w:rFonts w:cs="Times New Roman"/>
    </w:rPr>
  </w:style>
  <w:style w:type="character" w:customStyle="1" w:styleId="ListLabel79">
    <w:name w:val="ListLabel 79"/>
    <w:qFormat/>
    <w:rsid w:val="009D47B8"/>
    <w:rPr>
      <w:rFonts w:cs="Times New Roman"/>
    </w:rPr>
  </w:style>
  <w:style w:type="character" w:customStyle="1" w:styleId="ListLabel80">
    <w:name w:val="ListLabel 80"/>
    <w:qFormat/>
    <w:rsid w:val="009D47B8"/>
    <w:rPr>
      <w:rFonts w:cs="Times New Roman"/>
      <w:b w:val="0"/>
      <w:i w:val="0"/>
    </w:rPr>
  </w:style>
  <w:style w:type="character" w:customStyle="1" w:styleId="ListLabel81">
    <w:name w:val="ListLabel 81"/>
    <w:qFormat/>
    <w:rsid w:val="009D47B8"/>
    <w:rPr>
      <w:rFonts w:cs="Times New Roman"/>
    </w:rPr>
  </w:style>
  <w:style w:type="character" w:customStyle="1" w:styleId="ListLabel82">
    <w:name w:val="ListLabel 82"/>
    <w:qFormat/>
    <w:rsid w:val="009D47B8"/>
    <w:rPr>
      <w:rFonts w:cs="Times New Roman"/>
    </w:rPr>
  </w:style>
  <w:style w:type="character" w:customStyle="1" w:styleId="ListLabel83">
    <w:name w:val="ListLabel 83"/>
    <w:qFormat/>
    <w:rsid w:val="009D47B8"/>
    <w:rPr>
      <w:rFonts w:cs="Times New Roman"/>
    </w:rPr>
  </w:style>
  <w:style w:type="character" w:customStyle="1" w:styleId="ListLabel84">
    <w:name w:val="ListLabel 84"/>
    <w:qFormat/>
    <w:rsid w:val="009D47B8"/>
    <w:rPr>
      <w:rFonts w:cs="Times New Roman"/>
    </w:rPr>
  </w:style>
  <w:style w:type="character" w:customStyle="1" w:styleId="ListLabel85">
    <w:name w:val="ListLabel 85"/>
    <w:qFormat/>
    <w:rsid w:val="009D47B8"/>
    <w:rPr>
      <w:rFonts w:cs="Times New Roman"/>
    </w:rPr>
  </w:style>
  <w:style w:type="character" w:customStyle="1" w:styleId="ListLabel86">
    <w:name w:val="ListLabel 86"/>
    <w:qFormat/>
    <w:rsid w:val="009D47B8"/>
    <w:rPr>
      <w:rFonts w:cs="Times New Roman"/>
    </w:rPr>
  </w:style>
  <w:style w:type="character" w:customStyle="1" w:styleId="ListLabel87">
    <w:name w:val="ListLabel 87"/>
    <w:qFormat/>
    <w:rsid w:val="009D47B8"/>
    <w:rPr>
      <w:rFonts w:ascii="Times New Roman" w:hAnsi="Times New Roman" w:cs="Times New Roman"/>
      <w:b/>
      <w:sz w:val="24"/>
    </w:rPr>
  </w:style>
  <w:style w:type="character" w:customStyle="1" w:styleId="ListLabel88">
    <w:name w:val="ListLabel 88"/>
    <w:qFormat/>
    <w:rsid w:val="009D47B8"/>
    <w:rPr>
      <w:rFonts w:cs="Times New Roman"/>
    </w:rPr>
  </w:style>
  <w:style w:type="character" w:customStyle="1" w:styleId="ListLabel89">
    <w:name w:val="ListLabel 89"/>
    <w:qFormat/>
    <w:rsid w:val="009D47B8"/>
    <w:rPr>
      <w:rFonts w:cs="Times New Roman"/>
    </w:rPr>
  </w:style>
  <w:style w:type="character" w:customStyle="1" w:styleId="ListLabel90">
    <w:name w:val="ListLabel 90"/>
    <w:qFormat/>
    <w:rsid w:val="009D47B8"/>
    <w:rPr>
      <w:rFonts w:cs="Times New Roman"/>
    </w:rPr>
  </w:style>
  <w:style w:type="character" w:customStyle="1" w:styleId="ListLabel91">
    <w:name w:val="ListLabel 91"/>
    <w:qFormat/>
    <w:rsid w:val="009D47B8"/>
    <w:rPr>
      <w:rFonts w:cs="Times New Roman"/>
    </w:rPr>
  </w:style>
  <w:style w:type="character" w:customStyle="1" w:styleId="ListLabel92">
    <w:name w:val="ListLabel 92"/>
    <w:qFormat/>
    <w:rsid w:val="009D47B8"/>
    <w:rPr>
      <w:rFonts w:cs="Times New Roman"/>
    </w:rPr>
  </w:style>
  <w:style w:type="character" w:customStyle="1" w:styleId="ListLabel93">
    <w:name w:val="ListLabel 93"/>
    <w:qFormat/>
    <w:rsid w:val="009D47B8"/>
    <w:rPr>
      <w:rFonts w:cs="Times New Roman"/>
    </w:rPr>
  </w:style>
  <w:style w:type="character" w:customStyle="1" w:styleId="ListLabel94">
    <w:name w:val="ListLabel 94"/>
    <w:qFormat/>
    <w:rsid w:val="009D47B8"/>
    <w:rPr>
      <w:rFonts w:cs="Times New Roman"/>
    </w:rPr>
  </w:style>
  <w:style w:type="character" w:customStyle="1" w:styleId="ListLabel95">
    <w:name w:val="ListLabel 95"/>
    <w:qFormat/>
    <w:rsid w:val="009D47B8"/>
    <w:rPr>
      <w:rFonts w:cs="Times New Roman"/>
    </w:rPr>
  </w:style>
  <w:style w:type="character" w:customStyle="1" w:styleId="ListLabel96">
    <w:name w:val="ListLabel 96"/>
    <w:qFormat/>
    <w:rsid w:val="009D47B8"/>
    <w:rPr>
      <w:rFonts w:ascii="Times New Roman" w:hAnsi="Times New Roman" w:cs="Times New Roman"/>
      <w:b/>
      <w:sz w:val="24"/>
    </w:rPr>
  </w:style>
  <w:style w:type="character" w:customStyle="1" w:styleId="ListLabel97">
    <w:name w:val="ListLabel 97"/>
    <w:qFormat/>
    <w:rsid w:val="009D47B8"/>
    <w:rPr>
      <w:rFonts w:ascii="Times New Roman" w:hAnsi="Times New Roman" w:cs="Times New Roman"/>
      <w:sz w:val="24"/>
    </w:rPr>
  </w:style>
  <w:style w:type="character" w:customStyle="1" w:styleId="ListLabel98">
    <w:name w:val="ListLabel 98"/>
    <w:qFormat/>
    <w:rsid w:val="009D47B8"/>
    <w:rPr>
      <w:rFonts w:cs="Times New Roman"/>
    </w:rPr>
  </w:style>
  <w:style w:type="character" w:customStyle="1" w:styleId="ListLabel99">
    <w:name w:val="ListLabel 99"/>
    <w:qFormat/>
    <w:rsid w:val="009D47B8"/>
    <w:rPr>
      <w:rFonts w:cs="Times New Roman"/>
    </w:rPr>
  </w:style>
  <w:style w:type="character" w:customStyle="1" w:styleId="ListLabel100">
    <w:name w:val="ListLabel 100"/>
    <w:qFormat/>
    <w:rsid w:val="009D47B8"/>
    <w:rPr>
      <w:rFonts w:cs="Times New Roman"/>
    </w:rPr>
  </w:style>
  <w:style w:type="character" w:customStyle="1" w:styleId="ListLabel101">
    <w:name w:val="ListLabel 101"/>
    <w:qFormat/>
    <w:rsid w:val="009D47B8"/>
    <w:rPr>
      <w:rFonts w:cs="Times New Roman"/>
    </w:rPr>
  </w:style>
  <w:style w:type="character" w:customStyle="1" w:styleId="ListLabel102">
    <w:name w:val="ListLabel 102"/>
    <w:qFormat/>
    <w:rsid w:val="009D47B8"/>
    <w:rPr>
      <w:rFonts w:cs="Times New Roman"/>
    </w:rPr>
  </w:style>
  <w:style w:type="character" w:customStyle="1" w:styleId="ListLabel103">
    <w:name w:val="ListLabel 103"/>
    <w:qFormat/>
    <w:rsid w:val="009D47B8"/>
    <w:rPr>
      <w:rFonts w:cs="Times New Roman"/>
    </w:rPr>
  </w:style>
  <w:style w:type="character" w:customStyle="1" w:styleId="ListLabel104">
    <w:name w:val="ListLabel 104"/>
    <w:qFormat/>
    <w:rsid w:val="009D47B8"/>
    <w:rPr>
      <w:rFonts w:cs="Times New Roman"/>
    </w:rPr>
  </w:style>
  <w:style w:type="character" w:customStyle="1" w:styleId="ListLabel105">
    <w:name w:val="ListLabel 105"/>
    <w:qFormat/>
    <w:rsid w:val="009D47B8"/>
    <w:rPr>
      <w:rFonts w:cs="Times New Roman"/>
    </w:rPr>
  </w:style>
  <w:style w:type="character" w:customStyle="1" w:styleId="ListLabel106">
    <w:name w:val="ListLabel 106"/>
    <w:qFormat/>
    <w:rsid w:val="009D47B8"/>
    <w:rPr>
      <w:rFonts w:cs="Times New Roman"/>
    </w:rPr>
  </w:style>
  <w:style w:type="character" w:customStyle="1" w:styleId="ListLabel107">
    <w:name w:val="ListLabel 107"/>
    <w:qFormat/>
    <w:rsid w:val="009D47B8"/>
    <w:rPr>
      <w:rFonts w:cs="Times New Roman"/>
    </w:rPr>
  </w:style>
  <w:style w:type="character" w:customStyle="1" w:styleId="ListLabel108">
    <w:name w:val="ListLabel 108"/>
    <w:qFormat/>
    <w:rsid w:val="009D47B8"/>
    <w:rPr>
      <w:rFonts w:cs="Times New Roman"/>
    </w:rPr>
  </w:style>
  <w:style w:type="character" w:customStyle="1" w:styleId="ListLabel109">
    <w:name w:val="ListLabel 109"/>
    <w:qFormat/>
    <w:rsid w:val="009D47B8"/>
    <w:rPr>
      <w:rFonts w:cs="Times New Roman"/>
    </w:rPr>
  </w:style>
  <w:style w:type="character" w:customStyle="1" w:styleId="ListLabel110">
    <w:name w:val="ListLabel 110"/>
    <w:qFormat/>
    <w:rsid w:val="009D47B8"/>
    <w:rPr>
      <w:rFonts w:cs="Times New Roman"/>
    </w:rPr>
  </w:style>
  <w:style w:type="character" w:customStyle="1" w:styleId="ListLabel111">
    <w:name w:val="ListLabel 111"/>
    <w:qFormat/>
    <w:rsid w:val="009D47B8"/>
    <w:rPr>
      <w:rFonts w:cs="Times New Roman"/>
    </w:rPr>
  </w:style>
  <w:style w:type="character" w:customStyle="1" w:styleId="ListLabel112">
    <w:name w:val="ListLabel 112"/>
    <w:qFormat/>
    <w:rsid w:val="009D47B8"/>
    <w:rPr>
      <w:rFonts w:cs="Times New Roman"/>
    </w:rPr>
  </w:style>
  <w:style w:type="character" w:customStyle="1" w:styleId="ListLabel113">
    <w:name w:val="ListLabel 113"/>
    <w:qFormat/>
    <w:rsid w:val="009D47B8"/>
    <w:rPr>
      <w:rFonts w:cs="Times New Roman"/>
    </w:rPr>
  </w:style>
  <w:style w:type="character" w:customStyle="1" w:styleId="ListLabel114">
    <w:name w:val="ListLabel 114"/>
    <w:qFormat/>
    <w:rsid w:val="009D47B8"/>
    <w:rPr>
      <w:rFonts w:cs="Times New Roman"/>
    </w:rPr>
  </w:style>
  <w:style w:type="character" w:customStyle="1" w:styleId="ListLabel115">
    <w:name w:val="ListLabel 115"/>
    <w:qFormat/>
    <w:rsid w:val="009D47B8"/>
    <w:rPr>
      <w:rFonts w:cs="Times New Roman"/>
    </w:rPr>
  </w:style>
  <w:style w:type="character" w:customStyle="1" w:styleId="ListLabel116">
    <w:name w:val="ListLabel 116"/>
    <w:qFormat/>
    <w:rsid w:val="009D47B8"/>
    <w:rPr>
      <w:rFonts w:cs="Times New Roman"/>
    </w:rPr>
  </w:style>
  <w:style w:type="character" w:customStyle="1" w:styleId="ListLabel117">
    <w:name w:val="ListLabel 117"/>
    <w:qFormat/>
    <w:rsid w:val="009D47B8"/>
    <w:rPr>
      <w:rFonts w:cs="Times New Roman"/>
    </w:rPr>
  </w:style>
  <w:style w:type="character" w:customStyle="1" w:styleId="ListLabel118">
    <w:name w:val="ListLabel 118"/>
    <w:qFormat/>
    <w:rsid w:val="009D47B8"/>
    <w:rPr>
      <w:rFonts w:cs="Times New Roman"/>
    </w:rPr>
  </w:style>
  <w:style w:type="character" w:customStyle="1" w:styleId="ListLabel119">
    <w:name w:val="ListLabel 119"/>
    <w:qFormat/>
    <w:rsid w:val="009D47B8"/>
    <w:rPr>
      <w:rFonts w:cs="Times New Roman"/>
    </w:rPr>
  </w:style>
  <w:style w:type="character" w:customStyle="1" w:styleId="ListLabel120">
    <w:name w:val="ListLabel 120"/>
    <w:qFormat/>
    <w:rsid w:val="009D47B8"/>
    <w:rPr>
      <w:rFonts w:cs="Times New Roman"/>
    </w:rPr>
  </w:style>
  <w:style w:type="character" w:customStyle="1" w:styleId="ListLabel121">
    <w:name w:val="ListLabel 121"/>
    <w:qFormat/>
    <w:rsid w:val="009D47B8"/>
    <w:rPr>
      <w:rFonts w:cs="Times New Roman"/>
    </w:rPr>
  </w:style>
  <w:style w:type="character" w:customStyle="1" w:styleId="ListLabel122">
    <w:name w:val="ListLabel 122"/>
    <w:qFormat/>
    <w:rsid w:val="009D47B8"/>
    <w:rPr>
      <w:rFonts w:cs="Times New Roman"/>
    </w:rPr>
  </w:style>
  <w:style w:type="character" w:customStyle="1" w:styleId="ListLabel123">
    <w:name w:val="ListLabel 123"/>
    <w:qFormat/>
    <w:rsid w:val="009D47B8"/>
    <w:rPr>
      <w:rFonts w:cs="Times New Roman"/>
    </w:rPr>
  </w:style>
  <w:style w:type="character" w:customStyle="1" w:styleId="ListLabel124">
    <w:name w:val="ListLabel 124"/>
    <w:qFormat/>
    <w:rsid w:val="009D47B8"/>
    <w:rPr>
      <w:rFonts w:cs="Times New Roman"/>
    </w:rPr>
  </w:style>
  <w:style w:type="character" w:customStyle="1" w:styleId="ListLabel125">
    <w:name w:val="ListLabel 125"/>
    <w:qFormat/>
    <w:rsid w:val="009D47B8"/>
    <w:rPr>
      <w:rFonts w:cs="Times New Roman"/>
    </w:rPr>
  </w:style>
  <w:style w:type="character" w:customStyle="1" w:styleId="ListLabel126">
    <w:name w:val="ListLabel 126"/>
    <w:qFormat/>
    <w:rsid w:val="009D47B8"/>
    <w:rPr>
      <w:rFonts w:cs="Times New Roman"/>
    </w:rPr>
  </w:style>
  <w:style w:type="character" w:customStyle="1" w:styleId="ListLabel127">
    <w:name w:val="ListLabel 127"/>
    <w:qFormat/>
    <w:rsid w:val="009D47B8"/>
    <w:rPr>
      <w:rFonts w:cs="Times New Roman"/>
    </w:rPr>
  </w:style>
  <w:style w:type="character" w:customStyle="1" w:styleId="ListLabel128">
    <w:name w:val="ListLabel 128"/>
    <w:qFormat/>
    <w:rsid w:val="009D47B8"/>
    <w:rPr>
      <w:rFonts w:cs="Times New Roman"/>
    </w:rPr>
  </w:style>
  <w:style w:type="character" w:customStyle="1" w:styleId="ListLabel129">
    <w:name w:val="ListLabel 129"/>
    <w:qFormat/>
    <w:rsid w:val="009D47B8"/>
    <w:rPr>
      <w:rFonts w:cs="Times New Roman"/>
    </w:rPr>
  </w:style>
  <w:style w:type="character" w:customStyle="1" w:styleId="ListLabel130">
    <w:name w:val="ListLabel 130"/>
    <w:qFormat/>
    <w:rsid w:val="009D47B8"/>
    <w:rPr>
      <w:rFonts w:cs="Times New Roman"/>
    </w:rPr>
  </w:style>
  <w:style w:type="character" w:customStyle="1" w:styleId="ListLabel131">
    <w:name w:val="ListLabel 131"/>
    <w:qFormat/>
    <w:rsid w:val="009D47B8"/>
    <w:rPr>
      <w:rFonts w:cs="Times New Roman"/>
    </w:rPr>
  </w:style>
  <w:style w:type="character" w:customStyle="1" w:styleId="ListLabel132">
    <w:name w:val="ListLabel 132"/>
    <w:qFormat/>
    <w:rsid w:val="009D47B8"/>
    <w:rPr>
      <w:rFonts w:cs="Times New Roman"/>
      <w:b/>
    </w:rPr>
  </w:style>
  <w:style w:type="character" w:customStyle="1" w:styleId="ListLabel133">
    <w:name w:val="ListLabel 133"/>
    <w:qFormat/>
    <w:rsid w:val="009D47B8"/>
    <w:rPr>
      <w:rFonts w:cs="Times New Roman"/>
    </w:rPr>
  </w:style>
  <w:style w:type="character" w:customStyle="1" w:styleId="ListLabel134">
    <w:name w:val="ListLabel 134"/>
    <w:qFormat/>
    <w:rsid w:val="009D47B8"/>
    <w:rPr>
      <w:rFonts w:cs="Times New Roman"/>
    </w:rPr>
  </w:style>
  <w:style w:type="character" w:customStyle="1" w:styleId="ListLabel135">
    <w:name w:val="ListLabel 135"/>
    <w:qFormat/>
    <w:rsid w:val="009D47B8"/>
    <w:rPr>
      <w:rFonts w:cs="Times New Roman"/>
    </w:rPr>
  </w:style>
  <w:style w:type="character" w:customStyle="1" w:styleId="ListLabel136">
    <w:name w:val="ListLabel 136"/>
    <w:qFormat/>
    <w:rsid w:val="009D47B8"/>
    <w:rPr>
      <w:rFonts w:cs="Times New Roman"/>
    </w:rPr>
  </w:style>
  <w:style w:type="character" w:customStyle="1" w:styleId="ListLabel137">
    <w:name w:val="ListLabel 137"/>
    <w:qFormat/>
    <w:rsid w:val="009D47B8"/>
    <w:rPr>
      <w:rFonts w:cs="Times New Roman"/>
    </w:rPr>
  </w:style>
  <w:style w:type="character" w:customStyle="1" w:styleId="ListLabel138">
    <w:name w:val="ListLabel 138"/>
    <w:qFormat/>
    <w:rsid w:val="009D47B8"/>
    <w:rPr>
      <w:rFonts w:cs="Times New Roman"/>
    </w:rPr>
  </w:style>
  <w:style w:type="character" w:customStyle="1" w:styleId="ListLabel139">
    <w:name w:val="ListLabel 139"/>
    <w:qFormat/>
    <w:rsid w:val="009D47B8"/>
    <w:rPr>
      <w:rFonts w:cs="Times New Roman"/>
    </w:rPr>
  </w:style>
  <w:style w:type="character" w:customStyle="1" w:styleId="ListLabel140">
    <w:name w:val="ListLabel 140"/>
    <w:qFormat/>
    <w:rsid w:val="009D47B8"/>
    <w:rPr>
      <w:rFonts w:cs="Times New Roman"/>
    </w:rPr>
  </w:style>
  <w:style w:type="character" w:customStyle="1" w:styleId="ListLabel141">
    <w:name w:val="ListLabel 141"/>
    <w:qFormat/>
    <w:rsid w:val="009D47B8"/>
    <w:rPr>
      <w:rFonts w:cs="Times New Roman"/>
    </w:rPr>
  </w:style>
  <w:style w:type="character" w:customStyle="1" w:styleId="ListLabel142">
    <w:name w:val="ListLabel 142"/>
    <w:qFormat/>
    <w:rsid w:val="009D47B8"/>
    <w:rPr>
      <w:rFonts w:cs="Times New Roman"/>
    </w:rPr>
  </w:style>
  <w:style w:type="character" w:customStyle="1" w:styleId="ListLabel143">
    <w:name w:val="ListLabel 143"/>
    <w:qFormat/>
    <w:rsid w:val="009D47B8"/>
    <w:rPr>
      <w:rFonts w:cs="Times New Roman"/>
    </w:rPr>
  </w:style>
  <w:style w:type="character" w:customStyle="1" w:styleId="ListLabel144">
    <w:name w:val="ListLabel 144"/>
    <w:qFormat/>
    <w:rsid w:val="009D47B8"/>
    <w:rPr>
      <w:rFonts w:cs="Times New Roman"/>
    </w:rPr>
  </w:style>
  <w:style w:type="character" w:customStyle="1" w:styleId="ListLabel145">
    <w:name w:val="ListLabel 145"/>
    <w:qFormat/>
    <w:rsid w:val="009D47B8"/>
    <w:rPr>
      <w:rFonts w:cs="Times New Roman"/>
    </w:rPr>
  </w:style>
  <w:style w:type="character" w:customStyle="1" w:styleId="ListLabel146">
    <w:name w:val="ListLabel 146"/>
    <w:qFormat/>
    <w:rsid w:val="009D47B8"/>
    <w:rPr>
      <w:rFonts w:cs="Times New Roman"/>
    </w:rPr>
  </w:style>
  <w:style w:type="character" w:customStyle="1" w:styleId="ListLabel147">
    <w:name w:val="ListLabel 147"/>
    <w:qFormat/>
    <w:rsid w:val="009D47B8"/>
    <w:rPr>
      <w:rFonts w:cs="Times New Roman"/>
    </w:rPr>
  </w:style>
  <w:style w:type="character" w:customStyle="1" w:styleId="ListLabel148">
    <w:name w:val="ListLabel 148"/>
    <w:qFormat/>
    <w:rsid w:val="009D47B8"/>
    <w:rPr>
      <w:rFonts w:cs="Times New Roman"/>
    </w:rPr>
  </w:style>
  <w:style w:type="character" w:customStyle="1" w:styleId="ListLabel149">
    <w:name w:val="ListLabel 149"/>
    <w:qFormat/>
    <w:rsid w:val="009D47B8"/>
    <w:rPr>
      <w:rFonts w:cs="Times New Roman"/>
    </w:rPr>
  </w:style>
  <w:style w:type="paragraph" w:customStyle="1" w:styleId="2e">
    <w:name w:val="Название объекта2"/>
    <w:basedOn w:val="a"/>
    <w:qFormat/>
    <w:rsid w:val="009D47B8"/>
    <w:pPr>
      <w:suppressLineNumbers/>
      <w:spacing w:before="120" w:after="120"/>
    </w:pPr>
    <w:rPr>
      <w:rFonts w:cs="Lucida Sans"/>
      <w:i/>
      <w:iCs/>
    </w:rPr>
  </w:style>
  <w:style w:type="paragraph" w:styleId="1ff0">
    <w:name w:val="index 1"/>
    <w:basedOn w:val="a"/>
    <w:next w:val="a"/>
    <w:autoRedefine/>
    <w:uiPriority w:val="99"/>
    <w:semiHidden/>
    <w:unhideWhenUsed/>
    <w:rsid w:val="009D47B8"/>
    <w:pPr>
      <w:ind w:left="240" w:hanging="240"/>
    </w:pPr>
  </w:style>
  <w:style w:type="paragraph" w:styleId="affff4">
    <w:name w:val="index heading"/>
    <w:basedOn w:val="a"/>
    <w:qFormat/>
    <w:rsid w:val="009D47B8"/>
    <w:pPr>
      <w:suppressLineNumbers/>
    </w:pPr>
    <w:rPr>
      <w:rFonts w:cs="Lucida Sans"/>
    </w:rPr>
  </w:style>
  <w:style w:type="paragraph" w:customStyle="1" w:styleId="2f">
    <w:name w:val="Нижний колонтитул2"/>
    <w:basedOn w:val="a"/>
    <w:uiPriority w:val="99"/>
    <w:rsid w:val="009D47B8"/>
    <w:pPr>
      <w:widowControl w:val="0"/>
      <w:spacing w:line="300" w:lineRule="auto"/>
      <w:ind w:left="72" w:firstLine="680"/>
      <w:jc w:val="both"/>
    </w:pPr>
    <w:rPr>
      <w:rFonts w:eastAsia="MS Mincho"/>
      <w:spacing w:val="-2"/>
    </w:rPr>
  </w:style>
  <w:style w:type="paragraph" w:customStyle="1" w:styleId="221">
    <w:name w:val="Основной текст с отступом 2 Знак2"/>
    <w:basedOn w:val="a"/>
    <w:uiPriority w:val="99"/>
    <w:qFormat/>
    <w:rsid w:val="009D47B8"/>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sp.lot-online.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ElenskiyAM@trcont.ru" TargetMode="External"/><Relationship Id="rId25" Type="http://schemas.openxmlformats.org/officeDocument/2006/relationships/header" Target="header1.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service.nalog.ru/zd.do" TargetMode="Externa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gz.lot-online.ru/procedure/supportRequest/add" TargetMode="Externa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31" Type="http://schemas.openxmlformats.org/officeDocument/2006/relationships/footer" Target="footer6.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lot-online.ru/static/contacts.html" TargetMode="Externa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AEE41BA9-C4DF-4989-B3FE-BD4E3205D61D}">
  <ds:schemaRefs>
    <ds:schemaRef ds:uri="http://schemas.openxmlformats.org/officeDocument/2006/bibliography"/>
  </ds:schemaRefs>
</ds:datastoreItem>
</file>

<file path=customXml/itemProps4.xml><?xml version="1.0" encoding="utf-8"?>
<ds:datastoreItem xmlns:ds="http://schemas.openxmlformats.org/officeDocument/2006/customXml" ds:itemID="{5C7111B7-2EFE-4106-9632-E7193DBE3420}">
  <ds:schemaRefs>
    <ds:schemaRef ds:uri="http://schemas.openxmlformats.org/officeDocument/2006/bibliography"/>
  </ds:schemaRefs>
</ds:datastoreItem>
</file>

<file path=customXml/itemProps5.xml><?xml version="1.0" encoding="utf-8"?>
<ds:datastoreItem xmlns:ds="http://schemas.openxmlformats.org/officeDocument/2006/customXml" ds:itemID="{BDDD0637-2DE5-451F-B635-6C0F73EB950B}">
  <ds:schemaRefs>
    <ds:schemaRef ds:uri="http://schemas.openxmlformats.org/officeDocument/2006/bibliography"/>
  </ds:schemaRefs>
</ds:datastoreItem>
</file>

<file path=customXml/itemProps6.xml><?xml version="1.0" encoding="utf-8"?>
<ds:datastoreItem xmlns:ds="http://schemas.openxmlformats.org/officeDocument/2006/customXml" ds:itemID="{05EE0112-4845-42C5-A308-FFBC29F1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30406</Words>
  <Characters>173317</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203317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2019-10-16T11:45:00Z</cp:lastPrinted>
  <dcterms:created xsi:type="dcterms:W3CDTF">2019-10-31T13:32:00Z</dcterms:created>
  <dcterms:modified xsi:type="dcterms:W3CDTF">2019-10-31T13:32:00Z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