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16" w:rsidRDefault="00E41A01">
      <w:pPr>
        <w:ind w:firstLine="0"/>
        <w:jc w:val="center"/>
        <w:rPr>
          <w:b/>
          <w:sz w:val="32"/>
          <w:szCs w:val="32"/>
        </w:rPr>
      </w:pPr>
      <w:r>
        <w:rPr>
          <w:b/>
          <w:sz w:val="32"/>
          <w:szCs w:val="32"/>
        </w:rPr>
        <w:t xml:space="preserve">Извещение о проведении открытого конкурса в электронной форме № </w:t>
      </w:r>
      <w:r w:rsidR="005235AD" w:rsidRPr="005235AD">
        <w:rPr>
          <w:b/>
          <w:sz w:val="32"/>
          <w:szCs w:val="32"/>
        </w:rPr>
        <w:t>ОКэ-МСП</w:t>
      </w:r>
      <w:bookmarkStart w:id="0" w:name="_GoBack"/>
      <w:bookmarkEnd w:id="0"/>
      <w:r w:rsidR="005235AD" w:rsidRPr="005235AD">
        <w:rPr>
          <w:b/>
          <w:sz w:val="32"/>
          <w:szCs w:val="32"/>
        </w:rPr>
        <w:t>-</w:t>
      </w:r>
      <w:r w:rsidR="00536341">
        <w:rPr>
          <w:b/>
          <w:sz w:val="32"/>
          <w:szCs w:val="32"/>
        </w:rPr>
        <w:t>СВЕРД-</w:t>
      </w:r>
      <w:r w:rsidR="005235AD" w:rsidRPr="005235AD">
        <w:rPr>
          <w:b/>
          <w:sz w:val="32"/>
          <w:szCs w:val="32"/>
        </w:rPr>
        <w:t>19</w:t>
      </w:r>
      <w:r w:rsidR="005235AD" w:rsidRPr="00536341">
        <w:rPr>
          <w:b/>
          <w:sz w:val="32"/>
          <w:szCs w:val="32"/>
        </w:rPr>
        <w:t>-</w:t>
      </w:r>
      <w:r w:rsidR="00536341" w:rsidRPr="00536341">
        <w:rPr>
          <w:b/>
          <w:sz w:val="32"/>
          <w:szCs w:val="32"/>
        </w:rPr>
        <w:t>0</w:t>
      </w:r>
      <w:r w:rsidR="00536341">
        <w:rPr>
          <w:b/>
          <w:sz w:val="32"/>
          <w:szCs w:val="32"/>
        </w:rPr>
        <w:t>032</w:t>
      </w:r>
      <w:r w:rsidR="005235AD" w:rsidRPr="005235AD">
        <w:rPr>
          <w:b/>
          <w:sz w:val="32"/>
          <w:szCs w:val="32"/>
        </w:rPr>
        <w:t xml:space="preserve"> </w:t>
      </w:r>
      <w:r>
        <w:rPr>
          <w:b/>
          <w:sz w:val="32"/>
          <w:szCs w:val="32"/>
        </w:rPr>
        <w:t>среди субъектов малого и среднего предпринимательства</w:t>
      </w:r>
    </w:p>
    <w:p w:rsidR="001064DE" w:rsidRPr="009349EB" w:rsidRDefault="001064DE" w:rsidP="001064DE">
      <w:pPr>
        <w:ind w:firstLine="0"/>
        <w:jc w:val="center"/>
        <w:rPr>
          <w:sz w:val="32"/>
          <w:szCs w:val="32"/>
        </w:rPr>
      </w:pPr>
    </w:p>
    <w:p w:rsidR="00545C9E" w:rsidRDefault="007B3654" w:rsidP="00545C9E">
      <w:pPr>
        <w:pStyle w:val="11"/>
        <w:suppressAutoHyphens/>
      </w:pPr>
      <w:r w:rsidRPr="007B3654">
        <w:rPr>
          <w:b/>
        </w:rPr>
        <w:t xml:space="preserve">1. </w:t>
      </w:r>
      <w:r w:rsidR="00545C9E">
        <w:rPr>
          <w:b/>
        </w:rPr>
        <w:t>Публичное акционерное  общество «Центр по перевозке грузов в контейнерах «ТрансКонтейнер» (ПАО «ТрансКонтейнер»)</w:t>
      </w:r>
      <w:r w:rsidR="00545C9E" w:rsidRPr="00106DC7">
        <w:t xml:space="preserve"> </w:t>
      </w:r>
      <w:r w:rsidR="00545C9E" w:rsidRPr="00C15A0B">
        <w:t>в лице Уральского филиала ПАО «ТрансКонтейнер»</w:t>
      </w:r>
      <w:r w:rsidR="00545C9E">
        <w:t xml:space="preserve">  (далее – Заказчик, Организатор), руководствуясь:</w:t>
      </w:r>
    </w:p>
    <w:p w:rsidR="00015D16" w:rsidRDefault="00545C9E" w:rsidP="00545C9E">
      <w:pPr>
        <w:pStyle w:val="11"/>
        <w:suppressAutoHyphens/>
      </w:pPr>
      <w:r>
        <w:t>а) положениями Федерального закона от 18 июля 2011 г. № 223-ФЗ «О закупках товаров, работ, услуг отдельными видами юридических лиц»;</w:t>
      </w:r>
    </w:p>
    <w:p w:rsidR="008217F8" w:rsidRPr="008C7D27" w:rsidRDefault="008217F8" w:rsidP="008217F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15D16" w:rsidRDefault="00E41A01">
      <w:pPr>
        <w:pStyle w:val="11"/>
        <w:suppressAutoHyphens/>
      </w:pPr>
      <w:proofErr w:type="gramStart"/>
      <w:r>
        <w:t xml:space="preserve">в) положением о порядке закупки товаров, работ, услуг для нужд ПАО «ТрансКонтейнер», </w:t>
      </w:r>
      <w:r>
        <w:rPr>
          <w:snapToGrid w:val="0"/>
          <w:szCs w:val="20"/>
        </w:rPr>
        <w:t xml:space="preserve">утвержденным решением совета директоров ПАО «ТрансКонтейнер» от </w:t>
      </w:r>
      <w:r>
        <w:rPr>
          <w:snapToGrid w:val="0"/>
        </w:rPr>
        <w:t>26 декабря 2018 г</w:t>
      </w:r>
      <w:r>
        <w:rPr>
          <w:snapToGrid w:val="0"/>
          <w:szCs w:val="20"/>
        </w:rPr>
        <w:t>.</w:t>
      </w:r>
      <w:r>
        <w:t xml:space="preserve"> (далее – Положение о закупках), </w:t>
      </w:r>
      <w:r>
        <w:rPr>
          <w:b/>
        </w:rPr>
        <w:t>проводит</w:t>
      </w:r>
      <w:bookmarkStart w:id="1" w:name="OLE_LINK3"/>
      <w:bookmarkStart w:id="2" w:name="OLE_LINK4"/>
      <w:bookmarkStart w:id="3" w:name="OLE_LINK18"/>
      <w:bookmarkStart w:id="4" w:name="OLE_LINK19"/>
      <w:bookmarkStart w:id="5" w:name="OLE_LINK31"/>
      <w:bookmarkStart w:id="6" w:name="OLE_LINK45"/>
      <w:bookmarkStart w:id="7" w:name="OLE_LINK46"/>
      <w:r>
        <w:rPr>
          <w:b/>
        </w:rPr>
        <w:t xml:space="preserve"> открытый конкурс в электронной форме среди субъектов малого и среднего предпринимательства</w:t>
      </w:r>
      <w:r>
        <w:t xml:space="preserve"> № </w:t>
      </w:r>
      <w:r w:rsidR="005235AD" w:rsidRPr="005235AD">
        <w:t>ОКэ-МСП-</w:t>
      </w:r>
      <w:r w:rsidR="00536341">
        <w:t>СВЕРД</w:t>
      </w:r>
      <w:r w:rsidR="005235AD" w:rsidRPr="005235AD">
        <w:t>-19-</w:t>
      </w:r>
      <w:r w:rsidR="00536341">
        <w:t>0032</w:t>
      </w:r>
      <w:r w:rsidR="005235AD" w:rsidRPr="005235AD">
        <w:t xml:space="preserve"> </w:t>
      </w:r>
      <w:r>
        <w:t>по предмету</w:t>
      </w:r>
      <w:r w:rsidR="00536341">
        <w:t xml:space="preserve"> </w:t>
      </w:r>
      <w:r>
        <w:t xml:space="preserve"> </w:t>
      </w:r>
      <w:bookmarkEnd w:id="1"/>
      <w:bookmarkEnd w:id="2"/>
      <w:bookmarkEnd w:id="3"/>
      <w:bookmarkEnd w:id="4"/>
      <w:bookmarkEnd w:id="5"/>
      <w:bookmarkEnd w:id="6"/>
      <w:bookmarkEnd w:id="7"/>
      <w:r w:rsidR="00536341">
        <w:t>«О</w:t>
      </w:r>
      <w:r w:rsidR="00545C9E" w:rsidRPr="009F36D4">
        <w:t>казание услуг по техническому обслуживанию и ремонту 7 (семи) систем пожарно-охранной сигнализации, установленной на контейнерном терминале Челябинск-Грузовой Уральского</w:t>
      </w:r>
      <w:proofErr w:type="gramEnd"/>
      <w:r w:rsidR="00545C9E" w:rsidRPr="009F36D4">
        <w:t xml:space="preserve"> филиала ПАО </w:t>
      </w:r>
      <w:r w:rsidR="00536341">
        <w:t>«</w:t>
      </w:r>
      <w:r w:rsidR="00545C9E" w:rsidRPr="009F36D4">
        <w:t>ТрансКонтейнер</w:t>
      </w:r>
      <w:r w:rsidR="00536341">
        <w:t>»</w:t>
      </w:r>
      <w:r w:rsidR="00545C9E" w:rsidRPr="009F36D4">
        <w:t xml:space="preserve">, находящегося по адресу: г. Челябинск, станция </w:t>
      </w:r>
      <w:proofErr w:type="spellStart"/>
      <w:r w:rsidR="00545C9E" w:rsidRPr="009F36D4">
        <w:t>Челябинск-Грузовой</w:t>
      </w:r>
      <w:proofErr w:type="spellEnd"/>
      <w:r w:rsidR="00536341">
        <w:t>»</w:t>
      </w:r>
      <w:proofErr w:type="gramStart"/>
      <w:r w:rsidR="00545C9E" w:rsidRPr="009F36D4">
        <w:t>.</w:t>
      </w:r>
      <w:proofErr w:type="gramEnd"/>
      <w:r w:rsidR="00545C9E" w:rsidRPr="009F36D4">
        <w:t xml:space="preserve"> </w:t>
      </w:r>
      <w:r w:rsidR="00545C9E">
        <w:t>(</w:t>
      </w:r>
      <w:proofErr w:type="gramStart"/>
      <w:r w:rsidR="00545C9E">
        <w:t>д</w:t>
      </w:r>
      <w:proofErr w:type="gramEnd"/>
      <w:r w:rsidR="00545C9E">
        <w:t>алее – Открытый конкурс).</w:t>
      </w:r>
    </w:p>
    <w:p w:rsidR="003F2B7A" w:rsidRPr="00C64E36" w:rsidRDefault="00C64E36" w:rsidP="00DE4997">
      <w:pPr>
        <w:pStyle w:val="11"/>
        <w:suppressAutoHyphens/>
      </w:pPr>
      <w:r>
        <w:t>Место нахождения Заказчика: Российская Федерация, 125047, г. Москва, Оружейный переулок, дом 19.</w:t>
      </w:r>
    </w:p>
    <w:p w:rsidR="00545C9E" w:rsidRDefault="00545C9E" w:rsidP="00545C9E">
      <w:pPr>
        <w:jc w:val="both"/>
      </w:pPr>
      <w:r>
        <w:t>Почтовый адрес Заказчика: Российская Федерация, 620027, г. Екатеринбург, ул. Николая Никонова, дом 8</w:t>
      </w:r>
    </w:p>
    <w:p w:rsidR="003F2B7A" w:rsidRPr="00C64E36" w:rsidRDefault="003F2B7A" w:rsidP="003F2B7A">
      <w:pPr>
        <w:jc w:val="both"/>
      </w:pPr>
    </w:p>
    <w:p w:rsidR="00D87C77" w:rsidRPr="00216833" w:rsidRDefault="00EF117E" w:rsidP="00D87C77">
      <w:pPr>
        <w:jc w:val="both"/>
        <w:rPr>
          <w:b/>
        </w:rPr>
      </w:pPr>
      <w:r>
        <w:rPr>
          <w:b/>
        </w:rPr>
        <w:t xml:space="preserve"> </w:t>
      </w:r>
      <w:r w:rsidR="007B3654" w:rsidRPr="002A70DC">
        <w:rPr>
          <w:b/>
        </w:rPr>
        <w:t xml:space="preserve">2. </w:t>
      </w:r>
      <w:r w:rsidR="00D87C77" w:rsidRPr="00216833">
        <w:rPr>
          <w:b/>
        </w:rPr>
        <w:t>Контактная информация</w:t>
      </w:r>
      <w:r w:rsidR="00D87C77">
        <w:rPr>
          <w:b/>
        </w:rPr>
        <w:t xml:space="preserve"> Заказчика:</w:t>
      </w:r>
    </w:p>
    <w:p w:rsidR="00545C9E" w:rsidRDefault="00545C9E" w:rsidP="00545C9E">
      <w:pPr>
        <w:jc w:val="both"/>
      </w:pPr>
      <w:r>
        <w:t xml:space="preserve">Ф.И.О.: </w:t>
      </w:r>
      <w:proofErr w:type="spellStart"/>
      <w:r>
        <w:t>Ербягина</w:t>
      </w:r>
      <w:proofErr w:type="spellEnd"/>
      <w:r>
        <w:t xml:space="preserve"> Марина Валерьевна</w:t>
      </w:r>
    </w:p>
    <w:p w:rsidR="00545C9E" w:rsidRPr="00C64E36" w:rsidRDefault="00545C9E" w:rsidP="00545C9E">
      <w:pPr>
        <w:jc w:val="both"/>
      </w:pPr>
      <w:r>
        <w:t>Адрес электронной почты</w:t>
      </w:r>
      <w:r w:rsidRPr="00106DC7">
        <w:t>:</w:t>
      </w:r>
      <w:r>
        <w:t xml:space="preserve"> </w:t>
      </w:r>
      <w:hyperlink r:id="rId10" w:history="1">
        <w:r w:rsidRPr="000648C3">
          <w:rPr>
            <w:rStyle w:val="a6"/>
          </w:rPr>
          <w:t>erbiaginamv@trcont.ru</w:t>
        </w:r>
      </w:hyperlink>
    </w:p>
    <w:p w:rsidR="00545C9E" w:rsidRDefault="00545C9E" w:rsidP="00545C9E">
      <w:pPr>
        <w:jc w:val="both"/>
      </w:pPr>
      <w:r>
        <w:t>Т</w:t>
      </w:r>
      <w:r w:rsidRPr="00C64E36">
        <w:t xml:space="preserve">елефон: </w:t>
      </w:r>
      <w:r>
        <w:t>+7(495)7881717(5052)</w:t>
      </w:r>
      <w:r w:rsidRPr="00106DC7">
        <w:t>.</w:t>
      </w:r>
    </w:p>
    <w:p w:rsidR="00D87C77" w:rsidRPr="00C64E36" w:rsidRDefault="00D87C77" w:rsidP="00D87C77">
      <w:pPr>
        <w:jc w:val="both"/>
      </w:pPr>
    </w:p>
    <w:p w:rsidR="00545C9E" w:rsidRPr="00FC7411" w:rsidRDefault="007B3654" w:rsidP="00545C9E">
      <w:pPr>
        <w:pStyle w:val="11"/>
        <w:ind w:firstLine="708"/>
        <w:rPr>
          <w:i/>
          <w:szCs w:val="28"/>
        </w:rPr>
      </w:pPr>
      <w:r w:rsidRPr="007B3654">
        <w:rPr>
          <w:b/>
          <w:szCs w:val="28"/>
        </w:rPr>
        <w:t>3.</w:t>
      </w:r>
      <w:r w:rsidRPr="007B3654">
        <w:rPr>
          <w:szCs w:val="28"/>
        </w:rPr>
        <w:t xml:space="preserve"> </w:t>
      </w:r>
      <w:r w:rsidR="00545C9E">
        <w:rPr>
          <w:szCs w:val="28"/>
        </w:rPr>
        <w:t xml:space="preserve">является ПАО «ТрансКонтейнер». Функции Организатора выполняет </w:t>
      </w:r>
      <w:r w:rsidR="00545C9E" w:rsidRPr="00083273">
        <w:rPr>
          <w:szCs w:val="28"/>
        </w:rPr>
        <w:t xml:space="preserve">Постоянная рабочая группа Конкурсной комиссии </w:t>
      </w:r>
      <w:r w:rsidR="00545C9E">
        <w:rPr>
          <w:szCs w:val="28"/>
        </w:rPr>
        <w:t xml:space="preserve">Уральского </w:t>
      </w:r>
      <w:r w:rsidR="00545C9E" w:rsidRPr="00083273">
        <w:rPr>
          <w:szCs w:val="28"/>
        </w:rPr>
        <w:t xml:space="preserve">филиала </w:t>
      </w:r>
      <w:r w:rsidR="00545C9E">
        <w:rPr>
          <w:szCs w:val="28"/>
        </w:rPr>
        <w:t>ПАО</w:t>
      </w:r>
      <w:r w:rsidR="00545C9E">
        <w:rPr>
          <w:szCs w:val="28"/>
          <w:lang w:val="en-US"/>
        </w:rPr>
        <w:t> </w:t>
      </w:r>
      <w:r w:rsidR="00545C9E" w:rsidRPr="00083273">
        <w:rPr>
          <w:szCs w:val="28"/>
        </w:rPr>
        <w:t>«ТрансКонтейнер».</w:t>
      </w:r>
    </w:p>
    <w:p w:rsidR="00545C9E" w:rsidRPr="00FC7411" w:rsidRDefault="00545C9E" w:rsidP="00545C9E">
      <w:pPr>
        <w:jc w:val="both"/>
      </w:pPr>
      <w:r w:rsidRPr="00083273">
        <w:rPr>
          <w:szCs w:val="28"/>
        </w:rPr>
        <w:t xml:space="preserve">Адрес: </w:t>
      </w:r>
      <w:r>
        <w:t>Российская Федерация, 620027, г. Екатеринбург, ул. Николая Никонова, дом 8</w:t>
      </w:r>
      <w:r w:rsidRPr="00083273">
        <w:rPr>
          <w:szCs w:val="28"/>
        </w:rPr>
        <w:t>.</w:t>
      </w:r>
    </w:p>
    <w:p w:rsidR="00545C9E" w:rsidRPr="008A54FC" w:rsidRDefault="00545C9E" w:rsidP="00545C9E">
      <w:pPr>
        <w:jc w:val="both"/>
        <w:rPr>
          <w:szCs w:val="28"/>
        </w:rPr>
      </w:pPr>
      <w:r w:rsidRPr="008A54FC">
        <w:rPr>
          <w:szCs w:val="28"/>
        </w:rPr>
        <w:t>Контактно</w:t>
      </w:r>
      <w:proofErr w:type="gramStart"/>
      <w:r w:rsidRPr="008A54FC">
        <w:rPr>
          <w:szCs w:val="28"/>
        </w:rPr>
        <w:t>е(</w:t>
      </w:r>
      <w:proofErr w:type="spellStart"/>
      <w:proofErr w:type="gramEnd"/>
      <w:r w:rsidRPr="008A54FC">
        <w:rPr>
          <w:szCs w:val="28"/>
        </w:rPr>
        <w:t>ые</w:t>
      </w:r>
      <w:proofErr w:type="spellEnd"/>
      <w:r w:rsidRPr="008A54FC">
        <w:rPr>
          <w:szCs w:val="28"/>
        </w:rPr>
        <w:t xml:space="preserve">) лицо(а) Организатора: </w:t>
      </w:r>
      <w:proofErr w:type="spellStart"/>
      <w:r w:rsidRPr="008A54FC">
        <w:rPr>
          <w:szCs w:val="28"/>
        </w:rPr>
        <w:t>Колебанов</w:t>
      </w:r>
      <w:proofErr w:type="spellEnd"/>
      <w:r w:rsidRPr="008A54FC">
        <w:rPr>
          <w:szCs w:val="28"/>
        </w:rPr>
        <w:t xml:space="preserve"> Алексей Викторович, тел. +7(351)2592297, электронный адрес: </w:t>
      </w:r>
      <w:proofErr w:type="spellStart"/>
      <w:r w:rsidRPr="008A54FC">
        <w:rPr>
          <w:szCs w:val="28"/>
        </w:rPr>
        <w:t>KolebanovAV@trcont.ru</w:t>
      </w:r>
      <w:proofErr w:type="spellEnd"/>
      <w:r w:rsidRPr="008A54FC">
        <w:rPr>
          <w:szCs w:val="28"/>
        </w:rPr>
        <w:t>.</w:t>
      </w:r>
    </w:p>
    <w:p w:rsidR="00D87C77" w:rsidRPr="00083273" w:rsidRDefault="00D87C77" w:rsidP="00545C9E">
      <w:pPr>
        <w:pStyle w:val="11"/>
        <w:ind w:firstLine="708"/>
        <w:rPr>
          <w:szCs w:val="28"/>
        </w:rPr>
      </w:pPr>
    </w:p>
    <w:p w:rsidR="00015D16" w:rsidRDefault="00E41A01">
      <w:pPr>
        <w:pStyle w:val="11"/>
        <w:ind w:firstLine="0"/>
        <w:rPr>
          <w:szCs w:val="28"/>
        </w:rPr>
      </w:pPr>
      <w:r>
        <w:tab/>
      </w:r>
      <w:r>
        <w:rPr>
          <w:b/>
          <w:szCs w:val="28"/>
        </w:rPr>
        <w:t>Лот № 1.</w:t>
      </w:r>
    </w:p>
    <w:p w:rsidR="00545C9E" w:rsidRDefault="007B3654">
      <w:pPr>
        <w:jc w:val="both"/>
      </w:pPr>
      <w:r w:rsidRPr="002A70DC">
        <w:rPr>
          <w:b/>
          <w:szCs w:val="28"/>
        </w:rPr>
        <w:lastRenderedPageBreak/>
        <w:t xml:space="preserve">4. </w:t>
      </w:r>
      <w:r w:rsidR="00E41A01">
        <w:rPr>
          <w:b/>
          <w:szCs w:val="28"/>
        </w:rPr>
        <w:t>Предмет договора:</w:t>
      </w:r>
      <w:r w:rsidR="00E41A01">
        <w:rPr>
          <w:szCs w:val="28"/>
        </w:rPr>
        <w:t xml:space="preserve"> </w:t>
      </w:r>
      <w:r w:rsidR="00545C9E">
        <w:t>о</w:t>
      </w:r>
      <w:r w:rsidR="00545C9E" w:rsidRPr="009F36D4">
        <w:t xml:space="preserve">казание услуг по техническому обслуживанию и ремонту 7 (семи) систем пожарно-охранной сигнализации, установленной на контейнерном терминале </w:t>
      </w:r>
      <w:proofErr w:type="gramStart"/>
      <w:r w:rsidR="00545C9E" w:rsidRPr="009F36D4">
        <w:t>Челябинск-Грузовой</w:t>
      </w:r>
      <w:proofErr w:type="gramEnd"/>
      <w:r w:rsidR="00545C9E" w:rsidRPr="009F36D4">
        <w:t xml:space="preserve"> Уральского филиала ПАО "ТрансКонтейнер", находящегося по адресу: г. Челябинск, станция Челябинск-Грузовой</w:t>
      </w:r>
      <w:r w:rsidR="00545C9E">
        <w:t>.</w:t>
      </w:r>
    </w:p>
    <w:p w:rsidR="00545C9E" w:rsidRPr="006630B9" w:rsidRDefault="00E41A01" w:rsidP="00545C9E">
      <w:pPr>
        <w:jc w:val="both"/>
      </w:pPr>
      <w:r>
        <w:rPr>
          <w:szCs w:val="28"/>
        </w:rPr>
        <w:t xml:space="preserve">Начальная (максимальная) цена договора: </w:t>
      </w:r>
      <w:proofErr w:type="gramStart"/>
      <w:r w:rsidR="00545C9E" w:rsidRPr="003B7FE3">
        <w:t>Начальная  (максимальная) цена договора  составляет 985000 (девятьсот восемьдесят пять тысяч) рублей 00 копеек с учетом всех налогов (кроме НДС), стоимости оборудования и других расходных материалов</w:t>
      </w:r>
      <w:r w:rsidR="00545C9E" w:rsidRPr="006630B9">
        <w:t>, необходимых для оказания услуг по техническому обслуживанию и ремонту 7 (семи) систем пожарно-охранной сигнализации,</w:t>
      </w:r>
      <w:r w:rsidR="00545C9E" w:rsidRPr="006630B9">
        <w:rPr>
          <w:b/>
          <w:bCs/>
          <w:iCs/>
        </w:rPr>
        <w:t xml:space="preserve"> </w:t>
      </w:r>
      <w:r w:rsidR="00545C9E" w:rsidRPr="006630B9">
        <w:t xml:space="preserve"> гарантию качества на оказанные услуги и выполненные работы, а также все затраты, издержки и иные расходы, связанные с оказанием услуг и</w:t>
      </w:r>
      <w:proofErr w:type="gramEnd"/>
      <w:r w:rsidR="00545C9E" w:rsidRPr="006630B9">
        <w:t xml:space="preserve"> выполнением работ.</w:t>
      </w:r>
    </w:p>
    <w:p w:rsidR="00015D16" w:rsidRDefault="00E41A01">
      <w:pPr>
        <w:jc w:val="both"/>
        <w:rPr>
          <w:szCs w:val="28"/>
        </w:rPr>
      </w:pPr>
      <w:r>
        <w:rPr>
          <w:szCs w:val="28"/>
        </w:rPr>
        <w:t>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1843"/>
        <w:gridCol w:w="1843"/>
        <w:gridCol w:w="1446"/>
        <w:gridCol w:w="1814"/>
        <w:gridCol w:w="1985"/>
      </w:tblGrid>
      <w:tr w:rsidR="00DE4997" w:rsidRPr="00BD24C5" w:rsidTr="000F73A5">
        <w:tc>
          <w:tcPr>
            <w:tcW w:w="992" w:type="dxa"/>
            <w:tcBorders>
              <w:top w:val="single" w:sz="4" w:space="0" w:color="auto"/>
              <w:left w:val="single" w:sz="4" w:space="0" w:color="auto"/>
              <w:bottom w:val="single" w:sz="4" w:space="0" w:color="auto"/>
              <w:right w:val="single" w:sz="4" w:space="0" w:color="auto"/>
            </w:tcBorders>
            <w:hideMark/>
          </w:tcPr>
          <w:p w:rsidR="00DE4997" w:rsidRPr="00545C9E" w:rsidRDefault="00DE4997" w:rsidP="0089536B">
            <w:pPr>
              <w:snapToGrid w:val="0"/>
              <w:ind w:firstLine="0"/>
              <w:rPr>
                <w:snapToGrid/>
                <w:sz w:val="24"/>
                <w:szCs w:val="24"/>
              </w:rPr>
            </w:pPr>
            <w:r w:rsidRPr="00545C9E">
              <w:rPr>
                <w:snapToGrid/>
                <w:sz w:val="24"/>
                <w:szCs w:val="24"/>
              </w:rPr>
              <w:t xml:space="preserve">№ </w:t>
            </w:r>
            <w:proofErr w:type="spellStart"/>
            <w:proofErr w:type="gramStart"/>
            <w:r w:rsidRPr="00545C9E">
              <w:rPr>
                <w:snapToGrid/>
                <w:sz w:val="24"/>
                <w:szCs w:val="24"/>
              </w:rPr>
              <w:t>п</w:t>
            </w:r>
            <w:proofErr w:type="spellEnd"/>
            <w:proofErr w:type="gramEnd"/>
            <w:r w:rsidRPr="00545C9E">
              <w:rPr>
                <w:snapToGrid/>
                <w:sz w:val="24"/>
                <w:szCs w:val="24"/>
              </w:rPr>
              <w:t>/</w:t>
            </w:r>
            <w:proofErr w:type="spellStart"/>
            <w:r w:rsidRPr="00545C9E">
              <w:rPr>
                <w:snapToGrid/>
                <w:sz w:val="24"/>
                <w:szCs w:val="24"/>
              </w:rPr>
              <w:t>п</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DE4997" w:rsidRPr="00545C9E" w:rsidRDefault="00DE4997" w:rsidP="0089536B">
            <w:pPr>
              <w:snapToGrid w:val="0"/>
              <w:ind w:firstLine="0"/>
              <w:rPr>
                <w:snapToGrid/>
                <w:sz w:val="24"/>
                <w:szCs w:val="24"/>
              </w:rPr>
            </w:pPr>
            <w:r w:rsidRPr="00545C9E">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DE4997" w:rsidRPr="00545C9E" w:rsidRDefault="00DE4997" w:rsidP="0089536B">
            <w:pPr>
              <w:snapToGrid w:val="0"/>
              <w:ind w:firstLine="0"/>
              <w:rPr>
                <w:snapToGrid/>
                <w:sz w:val="24"/>
                <w:szCs w:val="24"/>
              </w:rPr>
            </w:pPr>
            <w:r w:rsidRPr="00545C9E">
              <w:rPr>
                <w:snapToGrid/>
                <w:sz w:val="24"/>
                <w:szCs w:val="24"/>
              </w:rPr>
              <w:t>Классификация по ОКВЭД 2</w:t>
            </w:r>
          </w:p>
        </w:tc>
        <w:tc>
          <w:tcPr>
            <w:tcW w:w="1446" w:type="dxa"/>
            <w:tcBorders>
              <w:top w:val="single" w:sz="4" w:space="0" w:color="auto"/>
              <w:left w:val="single" w:sz="4" w:space="0" w:color="auto"/>
              <w:bottom w:val="single" w:sz="4" w:space="0" w:color="auto"/>
              <w:right w:val="single" w:sz="4" w:space="0" w:color="auto"/>
            </w:tcBorders>
            <w:hideMark/>
          </w:tcPr>
          <w:p w:rsidR="00DE4997" w:rsidRPr="00545C9E" w:rsidRDefault="000F73A5" w:rsidP="0089536B">
            <w:pPr>
              <w:snapToGrid w:val="0"/>
              <w:ind w:firstLine="0"/>
              <w:rPr>
                <w:snapToGrid/>
                <w:sz w:val="24"/>
                <w:szCs w:val="24"/>
              </w:rPr>
            </w:pPr>
            <w:r w:rsidRPr="00545C9E">
              <w:rPr>
                <w:snapToGrid/>
                <w:sz w:val="24"/>
                <w:szCs w:val="24"/>
              </w:rPr>
              <w:t>Количество (объем)</w:t>
            </w:r>
          </w:p>
        </w:tc>
        <w:tc>
          <w:tcPr>
            <w:tcW w:w="1814" w:type="dxa"/>
            <w:tcBorders>
              <w:top w:val="single" w:sz="4" w:space="0" w:color="auto"/>
              <w:left w:val="single" w:sz="4" w:space="0" w:color="auto"/>
              <w:bottom w:val="single" w:sz="4" w:space="0" w:color="auto"/>
              <w:right w:val="single" w:sz="4" w:space="0" w:color="auto"/>
            </w:tcBorders>
            <w:hideMark/>
          </w:tcPr>
          <w:p w:rsidR="00DE4997" w:rsidRPr="00545C9E" w:rsidRDefault="00DE4997" w:rsidP="000F73A5">
            <w:pPr>
              <w:snapToGrid w:val="0"/>
              <w:ind w:firstLine="0"/>
              <w:rPr>
                <w:snapToGrid/>
                <w:sz w:val="24"/>
                <w:szCs w:val="24"/>
              </w:rPr>
            </w:pPr>
            <w:r w:rsidRPr="00545C9E">
              <w:rPr>
                <w:snapToGrid/>
                <w:sz w:val="24"/>
                <w:szCs w:val="24"/>
              </w:rPr>
              <w:t>Единица измерения</w:t>
            </w:r>
          </w:p>
        </w:tc>
        <w:tc>
          <w:tcPr>
            <w:tcW w:w="1985" w:type="dxa"/>
            <w:tcBorders>
              <w:top w:val="single" w:sz="4" w:space="0" w:color="auto"/>
              <w:left w:val="single" w:sz="4" w:space="0" w:color="auto"/>
              <w:bottom w:val="single" w:sz="4" w:space="0" w:color="auto"/>
              <w:right w:val="single" w:sz="4" w:space="0" w:color="auto"/>
            </w:tcBorders>
            <w:hideMark/>
          </w:tcPr>
          <w:p w:rsidR="00DE4997" w:rsidRPr="00545C9E" w:rsidRDefault="00DE4997" w:rsidP="0089536B">
            <w:pPr>
              <w:snapToGrid w:val="0"/>
              <w:ind w:firstLine="0"/>
              <w:rPr>
                <w:snapToGrid/>
                <w:sz w:val="24"/>
                <w:szCs w:val="24"/>
              </w:rPr>
            </w:pPr>
            <w:r w:rsidRPr="00545C9E">
              <w:rPr>
                <w:snapToGrid/>
                <w:sz w:val="24"/>
                <w:szCs w:val="24"/>
              </w:rPr>
              <w:t>Дополнительные сведения</w:t>
            </w:r>
          </w:p>
        </w:tc>
      </w:tr>
      <w:tr w:rsidR="00545C9E" w:rsidRPr="00F26920" w:rsidTr="00D87C77">
        <w:tc>
          <w:tcPr>
            <w:tcW w:w="992" w:type="dxa"/>
            <w:tcBorders>
              <w:top w:val="single" w:sz="4" w:space="0" w:color="auto"/>
              <w:left w:val="single" w:sz="4" w:space="0" w:color="auto"/>
              <w:bottom w:val="single" w:sz="4" w:space="0" w:color="auto"/>
              <w:right w:val="single" w:sz="4" w:space="0" w:color="auto"/>
            </w:tcBorders>
          </w:tcPr>
          <w:p w:rsidR="00545C9E" w:rsidRDefault="00545C9E" w:rsidP="00545C9E">
            <w:pPr>
              <w:tabs>
                <w:tab w:val="clear" w:pos="709"/>
                <w:tab w:val="left" w:pos="313"/>
              </w:tabs>
              <w:snapToGrid w:val="0"/>
              <w:ind w:firstLine="0"/>
              <w:jc w:val="center"/>
              <w:rPr>
                <w:snapToGrid/>
                <w:sz w:val="24"/>
                <w:szCs w:val="24"/>
              </w:rPr>
            </w:pPr>
            <w:r>
              <w:rPr>
                <w:snapToGrid/>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545C9E" w:rsidRDefault="00545C9E" w:rsidP="00545C9E">
            <w:pPr>
              <w:snapToGrid w:val="0"/>
              <w:ind w:firstLine="0"/>
              <w:jc w:val="center"/>
              <w:rPr>
                <w:snapToGrid/>
                <w:sz w:val="24"/>
                <w:szCs w:val="24"/>
                <w:lang w:val="en-US"/>
              </w:rPr>
            </w:pPr>
            <w:r w:rsidRPr="00545C9E">
              <w:rPr>
                <w:snapToGrid/>
                <w:sz w:val="24"/>
                <w:szCs w:val="24"/>
                <w:lang w:val="en-US"/>
              </w:rPr>
              <w:t>80.20.10</w:t>
            </w:r>
          </w:p>
        </w:tc>
        <w:tc>
          <w:tcPr>
            <w:tcW w:w="1843" w:type="dxa"/>
            <w:tcBorders>
              <w:top w:val="single" w:sz="4" w:space="0" w:color="auto"/>
              <w:left w:val="single" w:sz="4" w:space="0" w:color="auto"/>
              <w:bottom w:val="single" w:sz="4" w:space="0" w:color="auto"/>
              <w:right w:val="single" w:sz="4" w:space="0" w:color="auto"/>
            </w:tcBorders>
          </w:tcPr>
          <w:p w:rsidR="00545C9E" w:rsidRDefault="00545C9E" w:rsidP="00545C9E">
            <w:pPr>
              <w:snapToGrid w:val="0"/>
              <w:ind w:firstLine="0"/>
              <w:jc w:val="center"/>
              <w:rPr>
                <w:snapToGrid/>
                <w:sz w:val="24"/>
                <w:szCs w:val="24"/>
              </w:rPr>
            </w:pPr>
            <w:r w:rsidRPr="00545C9E">
              <w:rPr>
                <w:snapToGrid/>
                <w:sz w:val="24"/>
                <w:szCs w:val="24"/>
              </w:rPr>
              <w:t>80.20</w:t>
            </w:r>
          </w:p>
        </w:tc>
        <w:tc>
          <w:tcPr>
            <w:tcW w:w="1446" w:type="dxa"/>
            <w:tcBorders>
              <w:top w:val="single" w:sz="4" w:space="0" w:color="auto"/>
              <w:left w:val="single" w:sz="4" w:space="0" w:color="auto"/>
              <w:bottom w:val="single" w:sz="4" w:space="0" w:color="auto"/>
              <w:right w:val="single" w:sz="4" w:space="0" w:color="auto"/>
            </w:tcBorders>
          </w:tcPr>
          <w:p w:rsidR="00545C9E" w:rsidRDefault="00545C9E" w:rsidP="00800B2D">
            <w:pPr>
              <w:snapToGrid w:val="0"/>
              <w:ind w:firstLine="0"/>
              <w:jc w:val="center"/>
              <w:rPr>
                <w:snapToGrid/>
                <w:sz w:val="24"/>
                <w:szCs w:val="24"/>
              </w:rPr>
            </w:pPr>
            <w:r>
              <w:rPr>
                <w:snapToGrid/>
                <w:sz w:val="24"/>
                <w:szCs w:val="24"/>
              </w:rPr>
              <w:t>Условная единица</w:t>
            </w:r>
          </w:p>
        </w:tc>
        <w:tc>
          <w:tcPr>
            <w:tcW w:w="1814" w:type="dxa"/>
            <w:tcBorders>
              <w:top w:val="single" w:sz="4" w:space="0" w:color="auto"/>
              <w:left w:val="single" w:sz="4" w:space="0" w:color="auto"/>
              <w:bottom w:val="single" w:sz="4" w:space="0" w:color="auto"/>
              <w:right w:val="single" w:sz="4" w:space="0" w:color="auto"/>
            </w:tcBorders>
          </w:tcPr>
          <w:p w:rsidR="00545C9E" w:rsidRDefault="00545C9E" w:rsidP="00800B2D">
            <w:pPr>
              <w:snapToGrid w:val="0"/>
              <w:ind w:firstLine="0"/>
              <w:jc w:val="center"/>
              <w:rPr>
                <w:snapToGrid/>
                <w:sz w:val="24"/>
                <w:szCs w:val="24"/>
              </w:rPr>
            </w:pPr>
            <w:r>
              <w:rPr>
                <w:snapToGrid/>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545C9E" w:rsidRPr="00D87C77" w:rsidRDefault="00545C9E" w:rsidP="00D87C77">
            <w:pPr>
              <w:snapToGrid w:val="0"/>
              <w:ind w:firstLine="0"/>
              <w:rPr>
                <w:snapToGrid/>
                <w:sz w:val="24"/>
                <w:szCs w:val="24"/>
              </w:rPr>
            </w:pPr>
            <w:r>
              <w:rPr>
                <w:snapToGrid/>
                <w:sz w:val="24"/>
                <w:szCs w:val="24"/>
              </w:rPr>
              <w:t xml:space="preserve">Номер строки годового плана закупок № </w:t>
            </w:r>
            <w:r w:rsidR="00536341">
              <w:rPr>
                <w:snapToGrid/>
                <w:sz w:val="24"/>
                <w:szCs w:val="24"/>
              </w:rPr>
              <w:t>966</w:t>
            </w:r>
          </w:p>
        </w:tc>
      </w:tr>
    </w:tbl>
    <w:p w:rsidR="00545C9E" w:rsidRPr="00D43A0F" w:rsidRDefault="00545C9E" w:rsidP="00545C9E">
      <w:pPr>
        <w:jc w:val="both"/>
        <w:rPr>
          <w:sz w:val="24"/>
          <w:szCs w:val="24"/>
        </w:rPr>
      </w:pPr>
      <w:r w:rsidRPr="00D43A0F">
        <w:rPr>
          <w:szCs w:val="28"/>
        </w:rPr>
        <w:t xml:space="preserve">Место </w:t>
      </w:r>
      <w:r>
        <w:rPr>
          <w:szCs w:val="28"/>
        </w:rPr>
        <w:t>оказания услуг</w:t>
      </w:r>
      <w:r w:rsidRPr="00D43F92">
        <w:rPr>
          <w:szCs w:val="28"/>
        </w:rPr>
        <w:t>:</w:t>
      </w:r>
      <w:r w:rsidRPr="007C1468">
        <w:t xml:space="preserve"> </w:t>
      </w:r>
      <w:r w:rsidRPr="003D1802">
        <w:t>Российская Федерация, Челя</w:t>
      </w:r>
      <w:r>
        <w:t xml:space="preserve">бинская область, г. Челябинск, ст. </w:t>
      </w:r>
      <w:proofErr w:type="gramStart"/>
      <w:r>
        <w:t>Челябинск-Грузовой</w:t>
      </w:r>
      <w:proofErr w:type="gramEnd"/>
      <w:r w:rsidRPr="003D1802">
        <w:t>, К</w:t>
      </w:r>
      <w:r>
        <w:t>онтейнерный терминал Челябинс</w:t>
      </w:r>
      <w:r w:rsidRPr="003D1802">
        <w:t>к-Грузовой Уральского филиала ПАО «ТрансКонтейнер»</w:t>
      </w:r>
      <w:r>
        <w:t>.</w:t>
      </w:r>
    </w:p>
    <w:p w:rsidR="00015D16" w:rsidRDefault="00015D16">
      <w:pPr>
        <w:jc w:val="both"/>
        <w:rPr>
          <w:b/>
          <w:szCs w:val="28"/>
        </w:rPr>
      </w:pPr>
    </w:p>
    <w:p w:rsidR="008C7B27" w:rsidRDefault="00EF117E" w:rsidP="009A28D0">
      <w:pPr>
        <w:jc w:val="both"/>
        <w:rPr>
          <w:szCs w:val="28"/>
        </w:rPr>
      </w:pPr>
      <w:r>
        <w:rPr>
          <w:b/>
          <w:szCs w:val="28"/>
        </w:rPr>
        <w:t xml:space="preserve"> </w:t>
      </w:r>
      <w:r w:rsidR="007B3654" w:rsidRPr="007B3654">
        <w:rPr>
          <w:b/>
          <w:szCs w:val="28"/>
        </w:rPr>
        <w:t xml:space="preserve">5. </w:t>
      </w:r>
      <w:r>
        <w:rPr>
          <w:b/>
          <w:szCs w:val="28"/>
        </w:rPr>
        <w:t>Информация документации о закупке:</w:t>
      </w:r>
    </w:p>
    <w:p w:rsidR="00015D16" w:rsidRDefault="00E41A01">
      <w:pPr>
        <w:jc w:val="both"/>
        <w:rPr>
          <w:szCs w:val="28"/>
        </w:rPr>
      </w:pPr>
      <w:bookmarkStart w:id="8" w:name="OLE_LINK20"/>
      <w:bookmarkStart w:id="9" w:name="OLE_LINK21"/>
      <w:bookmarkStart w:id="10" w:name="OLE_LINK22"/>
      <w:bookmarkStart w:id="11" w:name="OLE_LINK34"/>
      <w:bookmarkStart w:id="12" w:name="OLE_LINK35"/>
      <w:bookmarkStart w:id="13" w:name="OLE_LINK36"/>
      <w:bookmarkStart w:id="14" w:name="OLE_LINK47"/>
      <w:bookmarkStart w:id="15" w:name="OLE_LINK48"/>
      <w:r>
        <w:rPr>
          <w:szCs w:val="28"/>
        </w:rPr>
        <w:t>Срок предоставления документации о закупке:</w:t>
      </w:r>
      <w:r>
        <w:rPr>
          <w:szCs w:val="28"/>
        </w:rPr>
        <w:br/>
      </w:r>
      <w:bookmarkStart w:id="16" w:name="OLE_LINK5"/>
      <w:bookmarkStart w:id="17" w:name="OLE_LINK6"/>
      <w:bookmarkStart w:id="18" w:name="OLE_LINK7"/>
      <w:bookmarkStart w:id="19" w:name="OLE_LINK32"/>
      <w:bookmarkStart w:id="20" w:name="OLE_LINK33"/>
      <w:r w:rsidRPr="00AB6BB2">
        <w:rPr>
          <w:szCs w:val="28"/>
        </w:rPr>
        <w:t>с «</w:t>
      </w:r>
      <w:r w:rsidR="00AB6BB2" w:rsidRPr="00AB6BB2">
        <w:rPr>
          <w:szCs w:val="28"/>
        </w:rPr>
        <w:t>29</w:t>
      </w:r>
      <w:r w:rsidRPr="00AB6BB2">
        <w:rPr>
          <w:szCs w:val="28"/>
        </w:rPr>
        <w:t xml:space="preserve">» </w:t>
      </w:r>
      <w:r w:rsidR="00AB6BB2" w:rsidRPr="00AB6BB2">
        <w:rPr>
          <w:szCs w:val="28"/>
        </w:rPr>
        <w:t>ноября</w:t>
      </w:r>
      <w:r w:rsidRPr="00AB6BB2">
        <w:rPr>
          <w:szCs w:val="28"/>
        </w:rPr>
        <w:t xml:space="preserve"> 2019 г. по «</w:t>
      </w:r>
      <w:r w:rsidR="00AB6BB2" w:rsidRPr="00AB6BB2">
        <w:rPr>
          <w:szCs w:val="28"/>
        </w:rPr>
        <w:t>16</w:t>
      </w:r>
      <w:r w:rsidRPr="00AB6BB2">
        <w:rPr>
          <w:szCs w:val="28"/>
        </w:rPr>
        <w:t>»</w:t>
      </w:r>
      <w:r w:rsidR="005235AD" w:rsidRPr="00AB6BB2">
        <w:rPr>
          <w:szCs w:val="28"/>
        </w:rPr>
        <w:t xml:space="preserve"> </w:t>
      </w:r>
      <w:r w:rsidR="00AB6BB2" w:rsidRPr="00AB6BB2">
        <w:rPr>
          <w:szCs w:val="28"/>
        </w:rPr>
        <w:t>декабря</w:t>
      </w:r>
      <w:r w:rsidRPr="00AB6BB2">
        <w:rPr>
          <w:szCs w:val="28"/>
        </w:rPr>
        <w:t xml:space="preserve"> 2019 г.</w:t>
      </w:r>
      <w:bookmarkEnd w:id="8"/>
      <w:bookmarkEnd w:id="9"/>
      <w:bookmarkEnd w:id="10"/>
      <w:bookmarkEnd w:id="11"/>
      <w:bookmarkEnd w:id="12"/>
      <w:bookmarkEnd w:id="13"/>
      <w:bookmarkEnd w:id="14"/>
      <w:bookmarkEnd w:id="15"/>
      <w:bookmarkEnd w:id="16"/>
      <w:bookmarkEnd w:id="17"/>
      <w:bookmarkEnd w:id="18"/>
      <w:bookmarkEnd w:id="19"/>
      <w:bookmarkEnd w:id="20"/>
    </w:p>
    <w:p w:rsidR="004D5E66" w:rsidRDefault="004D5E66">
      <w:pPr>
        <w:jc w:val="both"/>
        <w:rPr>
          <w:b/>
          <w:szCs w:val="28"/>
        </w:rPr>
      </w:pPr>
    </w:p>
    <w:p w:rsidR="00015D16" w:rsidRDefault="00E41A01">
      <w:pPr>
        <w:jc w:val="both"/>
        <w:rPr>
          <w:szCs w:val="28"/>
        </w:rPr>
      </w:pPr>
      <w:r>
        <w:rPr>
          <w:b/>
          <w:szCs w:val="28"/>
        </w:rPr>
        <w:t xml:space="preserve">6. </w:t>
      </w:r>
      <w:proofErr w:type="gramStart"/>
      <w:r>
        <w:rPr>
          <w:b/>
          <w:szCs w:val="28"/>
        </w:rPr>
        <w:t>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«ТрансКонтейнер» (</w:t>
      </w:r>
      <w:hyperlink r:id="rId11" w:history="1">
        <w:r>
          <w:rPr>
            <w:rStyle w:val="a6"/>
            <w:szCs w:val="28"/>
          </w:rPr>
          <w:t>www.trcont.com</w:t>
        </w:r>
      </w:hyperlink>
      <w:r>
        <w:rPr>
          <w:szCs w:val="28"/>
        </w:rPr>
        <w:t>) (далее – сайт ПАО «ТрансКонтейнер»), на сайте электронной торговой площадки акционерного общества «Российский аукционный дом» (АО «РАД») (</w:t>
      </w:r>
      <w:hyperlink r:id="rId12" w:history="1">
        <w:r>
          <w:rPr>
            <w:rStyle w:val="a6"/>
            <w:szCs w:val="28"/>
          </w:rPr>
          <w:t>https://msp.lot-online.ru</w:t>
        </w:r>
      </w:hyperlink>
      <w:r>
        <w:rPr>
          <w:szCs w:val="28"/>
        </w:rPr>
        <w:t xml:space="preserve">) и </w:t>
      </w:r>
      <w:r>
        <w:t>на официальном сайте единой информационной системы в сфере закупок в информационно-телекоммуникационной сети «Интернет» (</w:t>
      </w:r>
      <w:hyperlink r:id="rId13" w:history="1">
        <w:r>
          <w:rPr>
            <w:rStyle w:val="a6"/>
          </w:rPr>
          <w:t>www.zakupki.gov.ru</w:t>
        </w:r>
      </w:hyperlink>
      <w:r>
        <w:t>) (далее – Официальный сайт).</w:t>
      </w:r>
      <w:proofErr w:type="gramEnd"/>
      <w:r>
        <w:rPr>
          <w:szCs w:val="28"/>
        </w:rPr>
        <w:t xml:space="preserve"> Предоставление Заказчиком документации о закупке на материальном (бумажном) носителе не предусмотрено. </w:t>
      </w:r>
    </w:p>
    <w:p w:rsidR="00AB6BB2" w:rsidRDefault="00AB6BB2">
      <w:pPr>
        <w:jc w:val="both"/>
        <w:rPr>
          <w:b/>
          <w:i/>
          <w:szCs w:val="28"/>
        </w:rPr>
      </w:pPr>
    </w:p>
    <w:p w:rsidR="00772A14" w:rsidRPr="009A28D0" w:rsidRDefault="00EF117E" w:rsidP="009A28D0">
      <w:pPr>
        <w:jc w:val="both"/>
        <w:rPr>
          <w:b/>
          <w:i/>
        </w:rPr>
      </w:pPr>
      <w:r>
        <w:rPr>
          <w:b/>
          <w:szCs w:val="28"/>
        </w:rPr>
        <w:t>7. И</w:t>
      </w:r>
      <w:r>
        <w:rPr>
          <w:b/>
        </w:rPr>
        <w:t>нформация о порядке проведения закупки:</w:t>
      </w:r>
    </w:p>
    <w:p w:rsidR="003F5B43" w:rsidRDefault="003F5B43" w:rsidP="003F5B43">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 акционерного общества «Российский аукционный дом» (АО «РАД») (</w:t>
      </w:r>
      <w:hyperlink r:id="rId14" w:history="1">
        <w:r>
          <w:rPr>
            <w:rStyle w:val="a6"/>
            <w:szCs w:val="28"/>
          </w:rPr>
          <w:t>https://msp.lot-online.ru</w:t>
        </w:r>
      </w:hyperlink>
      <w:r>
        <w:rPr>
          <w:szCs w:val="28"/>
        </w:rPr>
        <w:t xml:space="preserve">) автоматически </w:t>
      </w:r>
      <w:r>
        <w:t>(по местному времени Организатора):</w:t>
      </w:r>
    </w:p>
    <w:p w:rsidR="003F5B43" w:rsidRDefault="006A6446" w:rsidP="008A44AE">
      <w:pPr>
        <w:jc w:val="both"/>
      </w:pPr>
      <w:r w:rsidRPr="00AB6BB2">
        <w:t>«</w:t>
      </w:r>
      <w:r w:rsidR="00AB6BB2" w:rsidRPr="00AB6BB2">
        <w:t>16</w:t>
      </w:r>
      <w:r w:rsidRPr="00AB6BB2">
        <w:t xml:space="preserve">» </w:t>
      </w:r>
      <w:r w:rsidR="00AB6BB2" w:rsidRPr="00AB6BB2">
        <w:t>декабря</w:t>
      </w:r>
      <w:r w:rsidRPr="00AB6BB2">
        <w:t xml:space="preserve"> 2019</w:t>
      </w:r>
      <w:r w:rsidR="00D87C77" w:rsidRPr="00AB6BB2">
        <w:t xml:space="preserve"> г. </w:t>
      </w:r>
      <w:r w:rsidR="00AB6BB2" w:rsidRPr="00AB6BB2">
        <w:t xml:space="preserve">14 </w:t>
      </w:r>
      <w:r w:rsidR="009E12CC" w:rsidRPr="00AB6BB2">
        <w:t>часов 00</w:t>
      </w:r>
      <w:r w:rsidRPr="00AB6BB2">
        <w:t xml:space="preserve"> минут местного времени.</w:t>
      </w:r>
      <w:r w:rsidR="008A44AE">
        <w:t xml:space="preserve"> </w:t>
      </w:r>
      <w:r w:rsidR="008A44AE">
        <w:br/>
      </w:r>
      <w:r w:rsidR="003F5B43">
        <w:t>Место: электронная торговая площадка</w:t>
      </w:r>
      <w:r w:rsidR="003F5B43">
        <w:rPr>
          <w:szCs w:val="28"/>
        </w:rPr>
        <w:t xml:space="preserve"> акционерного общества «Российский аукционный дом» (АО «РАД») (</w:t>
      </w:r>
      <w:hyperlink r:id="rId15" w:history="1">
        <w:r w:rsidR="003F5B43">
          <w:rPr>
            <w:rStyle w:val="a6"/>
            <w:szCs w:val="28"/>
          </w:rPr>
          <w:t>https://msp.lot-online.ru</w:t>
        </w:r>
      </w:hyperlink>
      <w:r w:rsidR="003F5B43">
        <w:rPr>
          <w:szCs w:val="28"/>
        </w:rPr>
        <w:t>) (далее – ЭТП)</w:t>
      </w:r>
      <w:r w:rsidR="003F5B43">
        <w:t>.</w:t>
      </w:r>
    </w:p>
    <w:p w:rsidR="001F253B" w:rsidRDefault="001F253B" w:rsidP="003F5B43">
      <w:pPr>
        <w:ind w:firstLine="0"/>
        <w:jc w:val="both"/>
      </w:pPr>
    </w:p>
    <w:p w:rsidR="00EF117E" w:rsidRDefault="006A6446" w:rsidP="00DE4997">
      <w:pPr>
        <w:jc w:val="both"/>
        <w:rPr>
          <w:b/>
        </w:rPr>
      </w:pPr>
      <w:r>
        <w:rPr>
          <w:b/>
        </w:rPr>
        <w:t>8. Проведение дополнительных этапов</w:t>
      </w:r>
      <w:r w:rsidR="002A70DC">
        <w:rPr>
          <w:b/>
        </w:rPr>
        <w:t>:</w:t>
      </w:r>
    </w:p>
    <w:p w:rsidR="002A70DC" w:rsidRPr="001F253B" w:rsidRDefault="008A44AE" w:rsidP="002A70DC">
      <w:pPr>
        <w:jc w:val="both"/>
      </w:pPr>
      <w:r>
        <w:t>8.</w:t>
      </w:r>
      <w:r w:rsidR="002A70DC">
        <w:t xml:space="preserve">1. </w:t>
      </w:r>
      <w:r w:rsidR="002A70DC" w:rsidRPr="001F253B">
        <w:t xml:space="preserve">Переторжка. </w:t>
      </w:r>
    </w:p>
    <w:p w:rsidR="002A70DC" w:rsidRPr="001F253B" w:rsidRDefault="002A70DC" w:rsidP="002A70DC">
      <w:pPr>
        <w:jc w:val="both"/>
      </w:pPr>
      <w:r w:rsidRPr="001F253B">
        <w:t xml:space="preserve">Дата и время начала проведения переторжки </w:t>
      </w:r>
      <w:r w:rsidRPr="00AB6BB2">
        <w:t>– «</w:t>
      </w:r>
      <w:r w:rsidR="00AB6BB2" w:rsidRPr="00AB6BB2">
        <w:t>26</w:t>
      </w:r>
      <w:r w:rsidRPr="00AB6BB2">
        <w:t xml:space="preserve">» </w:t>
      </w:r>
      <w:r w:rsidR="00AB6BB2" w:rsidRPr="00AB6BB2">
        <w:t>декабря</w:t>
      </w:r>
      <w:r w:rsidRPr="001F253B">
        <w:t xml:space="preserve"> 2019 г. </w:t>
      </w:r>
      <w:r w:rsidR="00AB6BB2">
        <w:t>14</w:t>
      </w:r>
      <w:r w:rsidRPr="001F253B">
        <w:t xml:space="preserve"> часов 00 минут местного времени.</w:t>
      </w:r>
    </w:p>
    <w:p w:rsidR="002A70DC" w:rsidRDefault="002A70DC" w:rsidP="002A70DC">
      <w:pPr>
        <w:jc w:val="both"/>
      </w:pPr>
      <w:r w:rsidRPr="001F253B">
        <w:t>Продолжительность приема ЭТП дополнительных ценовых предложений от участников Открытого конкурса составляет 3 часа.</w:t>
      </w:r>
    </w:p>
    <w:p w:rsidR="002A70DC" w:rsidRDefault="008A44AE" w:rsidP="002A70DC">
      <w:pPr>
        <w:jc w:val="both"/>
      </w:pPr>
      <w:r>
        <w:t>8.</w:t>
      </w:r>
      <w:r w:rsidR="002A70DC">
        <w:t xml:space="preserve">2. </w:t>
      </w:r>
      <w:r w:rsidR="002A70DC" w:rsidRPr="001F253B">
        <w:t>Проведение квалификационного отбора участников конкурса.</w:t>
      </w:r>
    </w:p>
    <w:p w:rsidR="002A70DC" w:rsidRDefault="002A70DC" w:rsidP="002A70DC">
      <w:pPr>
        <w:jc w:val="both"/>
      </w:pPr>
      <w:r>
        <w:t>К</w:t>
      </w:r>
      <w:r w:rsidRPr="001F253B">
        <w:t xml:space="preserve"> претенденту предъявляются следующие единые квалификационные требования:</w:t>
      </w:r>
    </w:p>
    <w:p w:rsidR="002A70DC" w:rsidRDefault="002A70DC" w:rsidP="002A70DC">
      <w:pPr>
        <w:jc w:val="both"/>
      </w:pPr>
      <w:r w:rsidRPr="002A70DC">
        <w:t xml:space="preserve">Помимо </w:t>
      </w:r>
      <w:proofErr w:type="gramStart"/>
      <w:r w:rsidRPr="002A70DC">
        <w:t>указанных</w:t>
      </w:r>
      <w:proofErr w:type="gramEnd"/>
      <w:r w:rsidRPr="002A70DC">
        <w:t xml:space="preserve"> в подпункте 1.5.5 пункта 1.5 настоящей документации о закупке к претенденту предъявляются следующие единые квалификационные требования</w:t>
      </w:r>
      <w:r>
        <w:t>:</w:t>
      </w:r>
    </w:p>
    <w:p w:rsidR="00A36BCF" w:rsidRPr="00CF14E5" w:rsidRDefault="00A36BCF" w:rsidP="00A36BCF">
      <w:pPr>
        <w:ind w:firstLine="743"/>
        <w:jc w:val="both"/>
      </w:pPr>
      <w:r w:rsidRPr="00CF14E5">
        <w:t xml:space="preserve">претендент должен соответствовать требованиям, установленным законодательством Российской Федерации к лицам, осуществляющим выполнение работ, являющихся предметом открытого конкурса: а) иметь лицензию на право осуществления деятельности, соответствующей предмету настоящего открытого конкурса; </w:t>
      </w:r>
    </w:p>
    <w:p w:rsidR="00A36BCF" w:rsidRDefault="00A36BCF" w:rsidP="00A36BCF">
      <w:pPr>
        <w:ind w:firstLine="743"/>
        <w:jc w:val="both"/>
      </w:pPr>
      <w:r w:rsidRPr="00CF14E5">
        <w:t xml:space="preserve"> наличие опыта оказания услуг и т.д. за период трех последних лет, предшествующих году подачи Заявки и период времени в текущем году до момента окончания приема Заявок, по предмету настоящего конкурса, с суммарной стоимостью договор</w:t>
      </w:r>
      <w:proofErr w:type="gramStart"/>
      <w:r w:rsidRPr="00CF14E5">
        <w:t>а(</w:t>
      </w:r>
      <w:proofErr w:type="gramEnd"/>
      <w:r w:rsidRPr="00CF14E5">
        <w:t>-</w:t>
      </w:r>
      <w:proofErr w:type="spellStart"/>
      <w:r w:rsidRPr="00CF14E5">
        <w:t>ов</w:t>
      </w:r>
      <w:proofErr w:type="spellEnd"/>
      <w:r w:rsidRPr="00CF14E5">
        <w:t>) не менее 20 % от начальной (максимальной) цены договора/цены лота.</w:t>
      </w:r>
    </w:p>
    <w:p w:rsidR="00A36BCF" w:rsidRDefault="00A36BCF" w:rsidP="00A36BCF">
      <w:pPr>
        <w:jc w:val="both"/>
      </w:pPr>
      <w:r w:rsidRPr="00EE05FA">
        <w:t xml:space="preserve">Претендент в составе Заявки должен </w:t>
      </w:r>
      <w:proofErr w:type="gramStart"/>
      <w:r w:rsidRPr="00EE05FA">
        <w:t>предоставить следующие документы</w:t>
      </w:r>
      <w:proofErr w:type="gramEnd"/>
      <w:r w:rsidRPr="00EE05FA">
        <w:t>:</w:t>
      </w:r>
    </w:p>
    <w:p w:rsidR="00A36BCF" w:rsidRPr="002920F2" w:rsidRDefault="00A36BCF" w:rsidP="00A36BCF">
      <w:pPr>
        <w:tabs>
          <w:tab w:val="clear" w:pos="709"/>
        </w:tabs>
        <w:suppressAutoHyphens/>
        <w:jc w:val="both"/>
      </w:pPr>
      <w:r>
        <w:t xml:space="preserve">- </w:t>
      </w:r>
      <w:r w:rsidRPr="002920F2">
        <w:t>копию действующей лицензии на ока</w:t>
      </w:r>
      <w:r>
        <w:t xml:space="preserve">зание услуг по техническому обслуживанию и ремонту средств обеспечения пожарной безопасности зданий и сооружений, </w:t>
      </w:r>
      <w:r w:rsidRPr="002920F2">
        <w:t>в соответствии с Федеральным законом от 04 мая 2011 г. №99-ФЗ "О лицензировании отдельных видов деятельности";</w:t>
      </w:r>
    </w:p>
    <w:p w:rsidR="00A36BCF" w:rsidRPr="00A43866" w:rsidRDefault="00A36BCF" w:rsidP="00A36BCF">
      <w:pPr>
        <w:tabs>
          <w:tab w:val="clear" w:pos="709"/>
        </w:tabs>
        <w:suppressAutoHyphens/>
        <w:jc w:val="both"/>
      </w:pPr>
      <w:r>
        <w:t>-</w:t>
      </w:r>
      <w:r>
        <w:tab/>
      </w:r>
      <w:r w:rsidRPr="00A43866">
        <w:t xml:space="preserve">документ по форме приложения № 4 к документации о </w:t>
      </w:r>
      <w:proofErr w:type="gramStart"/>
      <w:r w:rsidRPr="00A43866">
        <w:t>закупке</w:t>
      </w:r>
      <w:proofErr w:type="gramEnd"/>
      <w:r w:rsidRPr="00A43866">
        <w:t xml:space="preserve"> о наличии опыта поставки товара, выполнения работ, оказания услуг, указанного в подпункте 1.</w:t>
      </w:r>
      <w:r>
        <w:t>2</w:t>
      </w:r>
      <w:r w:rsidRPr="00A43866">
        <w:t xml:space="preserve"> части 1 пункта </w:t>
      </w:r>
      <w:r>
        <w:t>18</w:t>
      </w:r>
      <w:r w:rsidRPr="00A43866">
        <w:t xml:space="preserve"> Информационной карты;</w:t>
      </w:r>
    </w:p>
    <w:p w:rsidR="00A36BCF" w:rsidRDefault="00A36BCF" w:rsidP="00A36BCF">
      <w:pPr>
        <w:tabs>
          <w:tab w:val="clear" w:pos="709"/>
        </w:tabs>
        <w:suppressAutoHyphens/>
        <w:jc w:val="both"/>
      </w:pPr>
      <w:r>
        <w:t>-</w:t>
      </w:r>
      <w:r>
        <w:tab/>
      </w:r>
      <w:r w:rsidRPr="00A43866">
        <w:t xml:space="preserve">копии договоров, указанных в документе по форме приложения № 4 к документации о </w:t>
      </w:r>
      <w:proofErr w:type="gramStart"/>
      <w:r w:rsidRPr="00A43866">
        <w:t>закупке</w:t>
      </w:r>
      <w:proofErr w:type="gramEnd"/>
      <w:r w:rsidRPr="00A43866">
        <w:t xml:space="preserve"> о наличии опыта поставки товаров, выполнения работ, оказания услуг;</w:t>
      </w:r>
    </w:p>
    <w:p w:rsidR="00A36BCF" w:rsidRDefault="00A36BCF" w:rsidP="00A36BCF">
      <w:pPr>
        <w:tabs>
          <w:tab w:val="clear" w:pos="709"/>
        </w:tabs>
        <w:suppressAutoHyphens/>
        <w:jc w:val="both"/>
      </w:pPr>
      <w:r>
        <w:t>-</w:t>
      </w:r>
      <w:r>
        <w:tab/>
      </w:r>
      <w:r w:rsidRPr="00A43866">
        <w:t>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rsidR="006A6446" w:rsidRDefault="006A6446" w:rsidP="00DE4997">
      <w:pPr>
        <w:jc w:val="both"/>
      </w:pPr>
    </w:p>
    <w:p w:rsidR="00AB6BB2" w:rsidRPr="006A6446" w:rsidRDefault="00AB6BB2" w:rsidP="00DE4997">
      <w:pPr>
        <w:jc w:val="both"/>
      </w:pPr>
    </w:p>
    <w:p w:rsidR="0089536B" w:rsidRDefault="0089536B" w:rsidP="00DE4997">
      <w:pPr>
        <w:jc w:val="both"/>
        <w:rPr>
          <w:b/>
          <w:szCs w:val="28"/>
        </w:rPr>
      </w:pPr>
      <w:r>
        <w:rPr>
          <w:b/>
          <w:szCs w:val="28"/>
        </w:rPr>
        <w:t>9. Информация об о</w:t>
      </w:r>
      <w:r>
        <w:rPr>
          <w:b/>
        </w:rPr>
        <w:t>беспечении Заявки</w:t>
      </w:r>
    </w:p>
    <w:p w:rsidR="00A03D24" w:rsidRDefault="00F05340" w:rsidP="00A36BCF">
      <w:pPr>
        <w:jc w:val="both"/>
        <w:rPr>
          <w:szCs w:val="28"/>
        </w:rPr>
      </w:pPr>
      <w:r>
        <w:rPr>
          <w:szCs w:val="28"/>
        </w:rPr>
        <w:t xml:space="preserve">Обеспечение Заявки </w:t>
      </w:r>
      <w:proofErr w:type="gramStart"/>
      <w:r>
        <w:rPr>
          <w:szCs w:val="28"/>
        </w:rPr>
        <w:t>предусмотрено</w:t>
      </w:r>
      <w:proofErr w:type="gramEnd"/>
      <w:r>
        <w:rPr>
          <w:szCs w:val="28"/>
        </w:rPr>
        <w:t>/не предусмотрено</w:t>
      </w:r>
      <w:r w:rsidR="00A36BCF">
        <w:rPr>
          <w:szCs w:val="28"/>
        </w:rPr>
        <w:t>.</w:t>
      </w:r>
      <w:r>
        <w:rPr>
          <w:szCs w:val="28"/>
        </w:rPr>
        <w:t xml:space="preserve"> </w:t>
      </w:r>
    </w:p>
    <w:p w:rsidR="00734D49" w:rsidRDefault="00734D49" w:rsidP="00F46503">
      <w:pPr>
        <w:jc w:val="both"/>
        <w:rPr>
          <w:b/>
          <w:szCs w:val="28"/>
        </w:rPr>
      </w:pPr>
    </w:p>
    <w:p w:rsidR="009A72D3" w:rsidRDefault="00F46503" w:rsidP="00F46503">
      <w:pPr>
        <w:jc w:val="both"/>
        <w:rPr>
          <w:b/>
          <w:szCs w:val="28"/>
        </w:rPr>
      </w:pPr>
      <w:r>
        <w:rPr>
          <w:b/>
          <w:szCs w:val="28"/>
        </w:rPr>
        <w:t>10.</w:t>
      </w:r>
      <w:r>
        <w:rPr>
          <w:b/>
          <w:szCs w:val="28"/>
        </w:rPr>
        <w:tab/>
        <w:t xml:space="preserve">Информация об удержании денежных средств, перечисленных в качестве обеспечения Заявки </w:t>
      </w:r>
    </w:p>
    <w:p w:rsidR="00F46503" w:rsidRPr="009A72D3" w:rsidRDefault="00F46503" w:rsidP="00F46503">
      <w:pPr>
        <w:jc w:val="both"/>
        <w:rPr>
          <w:szCs w:val="28"/>
        </w:rPr>
      </w:pPr>
      <w:r>
        <w:rPr>
          <w:szCs w:val="28"/>
        </w:rPr>
        <w:t>При удержании денежных средств, перечисленных в качестве обеспечения заявки, в случаях, указанных в подпункте 3.4.11 пункта 3.4 документации о закупке, такие денежные средства не возвращаются участнику и  перечисляются на счет Заказчика по следующим банковским реквизитам:</w:t>
      </w:r>
    </w:p>
    <w:p w:rsidR="00F46503" w:rsidRPr="009A72D3" w:rsidRDefault="00F46503" w:rsidP="00F46503">
      <w:pPr>
        <w:jc w:val="both"/>
        <w:rPr>
          <w:szCs w:val="28"/>
        </w:rPr>
      </w:pPr>
      <w:proofErr w:type="spellStart"/>
      <w:proofErr w:type="gramStart"/>
      <w:r>
        <w:rPr>
          <w:szCs w:val="28"/>
        </w:rPr>
        <w:t>р</w:t>
      </w:r>
      <w:proofErr w:type="spellEnd"/>
      <w:proofErr w:type="gramEnd"/>
      <w:r>
        <w:rPr>
          <w:szCs w:val="28"/>
        </w:rPr>
        <w:t>/с 40702810200030004399</w:t>
      </w:r>
    </w:p>
    <w:p w:rsidR="00F46503" w:rsidRPr="009A72D3" w:rsidRDefault="00F46503" w:rsidP="00F46503">
      <w:pPr>
        <w:jc w:val="both"/>
        <w:rPr>
          <w:szCs w:val="28"/>
        </w:rPr>
      </w:pPr>
      <w:r>
        <w:rPr>
          <w:szCs w:val="28"/>
        </w:rPr>
        <w:t>в Банк ВТБ (ПАО)</w:t>
      </w:r>
    </w:p>
    <w:p w:rsidR="00F46503" w:rsidRPr="009A72D3" w:rsidRDefault="00F46503" w:rsidP="00F46503">
      <w:pPr>
        <w:jc w:val="both"/>
        <w:rPr>
          <w:szCs w:val="28"/>
        </w:rPr>
      </w:pPr>
      <w:r>
        <w:rPr>
          <w:szCs w:val="28"/>
        </w:rPr>
        <w:t>БИК 044525187</w:t>
      </w:r>
    </w:p>
    <w:p w:rsidR="00F46503" w:rsidRPr="009A72D3" w:rsidRDefault="00F46503" w:rsidP="00F46503">
      <w:pPr>
        <w:jc w:val="both"/>
        <w:rPr>
          <w:szCs w:val="28"/>
        </w:rPr>
      </w:pPr>
      <w:r>
        <w:rPr>
          <w:szCs w:val="28"/>
        </w:rPr>
        <w:t>к/с № 30101810700000000187</w:t>
      </w:r>
    </w:p>
    <w:p w:rsidR="00F46503" w:rsidRPr="009A72D3" w:rsidRDefault="00F46503" w:rsidP="00F46503">
      <w:pPr>
        <w:jc w:val="both"/>
        <w:rPr>
          <w:szCs w:val="28"/>
        </w:rPr>
      </w:pPr>
      <w:r>
        <w:rPr>
          <w:szCs w:val="28"/>
        </w:rPr>
        <w:t>Наименование получателя денежных средств:</w:t>
      </w:r>
    </w:p>
    <w:p w:rsidR="00F46503" w:rsidRPr="009A72D3" w:rsidRDefault="00F46503" w:rsidP="00F46503">
      <w:pPr>
        <w:jc w:val="both"/>
        <w:rPr>
          <w:szCs w:val="28"/>
        </w:rPr>
      </w:pPr>
      <w:r>
        <w:rPr>
          <w:szCs w:val="28"/>
        </w:rPr>
        <w:t>ПАО «ТрансКонтейнер»</w:t>
      </w:r>
    </w:p>
    <w:p w:rsidR="00F46503" w:rsidRPr="009A72D3" w:rsidRDefault="00F46503" w:rsidP="00F46503">
      <w:pPr>
        <w:jc w:val="both"/>
        <w:rPr>
          <w:szCs w:val="28"/>
        </w:rPr>
      </w:pPr>
      <w:r>
        <w:rPr>
          <w:szCs w:val="28"/>
        </w:rPr>
        <w:t>ИНН 7708591995</w:t>
      </w:r>
    </w:p>
    <w:p w:rsidR="00F46503" w:rsidRPr="009A72D3" w:rsidRDefault="00F46503" w:rsidP="00F46503">
      <w:pPr>
        <w:jc w:val="both"/>
        <w:rPr>
          <w:szCs w:val="28"/>
        </w:rPr>
      </w:pPr>
      <w:r>
        <w:rPr>
          <w:szCs w:val="28"/>
        </w:rPr>
        <w:t>КПП 771001001</w:t>
      </w:r>
    </w:p>
    <w:p w:rsidR="00F46503" w:rsidRPr="009A72D3" w:rsidRDefault="00F46503" w:rsidP="00F46503">
      <w:pPr>
        <w:jc w:val="both"/>
        <w:rPr>
          <w:szCs w:val="28"/>
        </w:rPr>
      </w:pPr>
      <w:r>
        <w:rPr>
          <w:szCs w:val="28"/>
        </w:rPr>
        <w:t>Назначение платежа: удержание обеспечения заявки для участия в Открытом конкурсе №_____/___-_____/__, № лота ___. НДС не облагается.</w:t>
      </w:r>
    </w:p>
    <w:p w:rsidR="00F46503" w:rsidRPr="00E73B88" w:rsidRDefault="00F46503" w:rsidP="0089536B">
      <w:pPr>
        <w:jc w:val="both"/>
        <w:rPr>
          <w:b/>
          <w:szCs w:val="28"/>
        </w:rPr>
      </w:pPr>
    </w:p>
    <w:p w:rsidR="00DE4997" w:rsidRPr="0070301E" w:rsidRDefault="00F46503" w:rsidP="00DE4997">
      <w:pPr>
        <w:jc w:val="both"/>
        <w:rPr>
          <w:b/>
          <w:szCs w:val="28"/>
        </w:rPr>
      </w:pPr>
      <w:r>
        <w:rPr>
          <w:b/>
          <w:szCs w:val="28"/>
        </w:rPr>
        <w:t>11. Рассмотрение, оценка и сопоставление Заявок:</w:t>
      </w:r>
    </w:p>
    <w:p w:rsidR="00A36BCF" w:rsidRPr="008714FC" w:rsidRDefault="00E41A01" w:rsidP="00A36BCF">
      <w:pPr>
        <w:jc w:val="both"/>
      </w:pPr>
      <w:r w:rsidRPr="0096403D">
        <w:t>Рассмотрение, оценка и сопоставление первых частей заявок  осуществляется</w:t>
      </w:r>
      <w:r>
        <w:t xml:space="preserve"> </w:t>
      </w:r>
      <w:r w:rsidR="005235AD" w:rsidRPr="00AB6BB2">
        <w:t>«</w:t>
      </w:r>
      <w:r w:rsidR="00AB6BB2" w:rsidRPr="00AB6BB2">
        <w:t>18</w:t>
      </w:r>
      <w:r w:rsidR="005235AD" w:rsidRPr="00AB6BB2">
        <w:t xml:space="preserve">» </w:t>
      </w:r>
      <w:r w:rsidR="00AB6BB2">
        <w:t>декабря</w:t>
      </w:r>
      <w:r w:rsidR="005235AD" w:rsidRPr="005235AD">
        <w:t xml:space="preserve"> 2019 г. </w:t>
      </w:r>
      <w:r w:rsidR="00AB6BB2">
        <w:t>14</w:t>
      </w:r>
      <w:r w:rsidR="005235AD" w:rsidRPr="005235AD">
        <w:t xml:space="preserve"> </w:t>
      </w:r>
      <w:r w:rsidR="006A6446">
        <w:t>часов 00 минут местного времени</w:t>
      </w:r>
      <w:r>
        <w:t xml:space="preserve"> по адресу</w:t>
      </w:r>
      <w:r w:rsidR="004D5E66" w:rsidRPr="004D5E66">
        <w:t xml:space="preserve">: </w:t>
      </w:r>
      <w:r w:rsidR="00A36BCF" w:rsidRPr="008714FC">
        <w:t>620027, г. Екатеринбург, ул. Николая Никонова, дом 8</w:t>
      </w:r>
      <w:r w:rsidR="00A36BCF" w:rsidRPr="008714FC">
        <w:rPr>
          <w:szCs w:val="28"/>
        </w:rPr>
        <w:t>.</w:t>
      </w:r>
    </w:p>
    <w:p w:rsidR="00015D16" w:rsidRDefault="00E41A01" w:rsidP="00A36BCF">
      <w:pPr>
        <w:jc w:val="both"/>
      </w:pPr>
      <w:r>
        <w:t>Рассмотрение, оценка и соп</w:t>
      </w:r>
      <w:r w:rsidR="0096403D">
        <w:t>оставление вторых частей заявок</w:t>
      </w:r>
      <w:r>
        <w:t xml:space="preserve"> осуществляется </w:t>
      </w:r>
      <w:r w:rsidR="006A6446" w:rsidRPr="00AB6BB2">
        <w:t>«</w:t>
      </w:r>
      <w:r w:rsidR="00AB6BB2" w:rsidRPr="00AB6BB2">
        <w:t>27</w:t>
      </w:r>
      <w:r w:rsidR="006A6446" w:rsidRPr="00AB6BB2">
        <w:t xml:space="preserve">» </w:t>
      </w:r>
      <w:r w:rsidR="00AB6BB2">
        <w:t>декабря</w:t>
      </w:r>
      <w:r w:rsidR="006A6446" w:rsidRPr="006A6446">
        <w:t xml:space="preserve"> 2019 г. </w:t>
      </w:r>
      <w:r w:rsidR="00AB6BB2">
        <w:t>14</w:t>
      </w:r>
      <w:r w:rsidR="006A6446" w:rsidRPr="006A6446">
        <w:t xml:space="preserve"> </w:t>
      </w:r>
      <w:r w:rsidR="006A6446">
        <w:t xml:space="preserve">часов 00 минут местного времени </w:t>
      </w:r>
      <w:r>
        <w:t>по адресу</w:t>
      </w:r>
      <w:r w:rsidR="004D5E66" w:rsidRPr="004D5E66">
        <w:t xml:space="preserve">: </w:t>
      </w:r>
      <w:r w:rsidR="00A36BCF" w:rsidRPr="008714FC">
        <w:t>620027, г. Екатеринбург, ул. Николая Никонова, дом 8</w:t>
      </w:r>
      <w:r w:rsidR="00A36BCF" w:rsidRPr="008714FC">
        <w:rPr>
          <w:szCs w:val="28"/>
        </w:rPr>
        <w:t>.</w:t>
      </w:r>
    </w:p>
    <w:p w:rsidR="00DE4997" w:rsidRPr="0070301E" w:rsidRDefault="00EF117E" w:rsidP="00EF117E">
      <w:pPr>
        <w:jc w:val="both"/>
      </w:pPr>
      <w:r>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p w:rsidR="00DE4997" w:rsidRDefault="00DE4997" w:rsidP="00DE4997">
      <w:pPr>
        <w:jc w:val="both"/>
        <w:rPr>
          <w:szCs w:val="28"/>
        </w:rPr>
      </w:pPr>
      <w:r>
        <w:rPr>
          <w:szCs w:val="28"/>
        </w:rPr>
        <w:t>Информация о ходе рассмотрения Заявок не подлежит разглашению.</w:t>
      </w:r>
    </w:p>
    <w:p w:rsidR="008A346C" w:rsidRPr="0070301E" w:rsidRDefault="008A346C" w:rsidP="00DE4997">
      <w:pPr>
        <w:jc w:val="both"/>
        <w:rPr>
          <w:szCs w:val="28"/>
        </w:rPr>
      </w:pPr>
    </w:p>
    <w:p w:rsidR="00DE4997" w:rsidRPr="00A94F9B" w:rsidRDefault="00F46503" w:rsidP="00DE4997">
      <w:pPr>
        <w:jc w:val="both"/>
        <w:rPr>
          <w:b/>
        </w:rPr>
      </w:pPr>
      <w:r>
        <w:rPr>
          <w:b/>
        </w:rPr>
        <w:t>12. Подведение итогов не позднее:</w:t>
      </w:r>
    </w:p>
    <w:p w:rsidR="00097C59" w:rsidRDefault="006A6446" w:rsidP="006A6446">
      <w:pPr>
        <w:jc w:val="both"/>
      </w:pPr>
      <w:r w:rsidRPr="00AB6BB2">
        <w:t>«</w:t>
      </w:r>
      <w:r w:rsidR="00AB6BB2" w:rsidRPr="00AB6BB2">
        <w:t>3</w:t>
      </w:r>
      <w:r w:rsidR="00AB6BB2">
        <w:t>0</w:t>
      </w:r>
      <w:r w:rsidRPr="006A6446">
        <w:t xml:space="preserve">» </w:t>
      </w:r>
      <w:r w:rsidR="00AB6BB2">
        <w:t>января</w:t>
      </w:r>
      <w:r w:rsidRPr="006A6446">
        <w:t xml:space="preserve"> 20</w:t>
      </w:r>
      <w:r w:rsidR="00F30E6A">
        <w:t>20</w:t>
      </w:r>
      <w:r w:rsidRPr="006A6446">
        <w:t xml:space="preserve"> г. </w:t>
      </w:r>
      <w:r w:rsidR="00AB6BB2">
        <w:t>14</w:t>
      </w:r>
      <w:r w:rsidRPr="006A6446">
        <w:t xml:space="preserve"> часов 00 минут местного времени.</w:t>
      </w:r>
      <w:r w:rsidR="00097C59">
        <w:t xml:space="preserve"> </w:t>
      </w:r>
    </w:p>
    <w:p w:rsidR="00015D16" w:rsidRDefault="00E41A01" w:rsidP="00A36BCF">
      <w:pPr>
        <w:jc w:val="both"/>
      </w:pPr>
      <w:r w:rsidRPr="00A36BCF">
        <w:t xml:space="preserve">Место: </w:t>
      </w:r>
      <w:r w:rsidR="00A36BCF" w:rsidRPr="008714FC">
        <w:t>620027, г. Екатеринбург, ул. Николая Никонова, дом 8</w:t>
      </w:r>
      <w:r w:rsidR="00A36BCF" w:rsidRPr="008714FC">
        <w:rPr>
          <w:szCs w:val="28"/>
        </w:rPr>
        <w:t>.</w:t>
      </w:r>
    </w:p>
    <w:p w:rsidR="00662448" w:rsidRPr="006E2388" w:rsidRDefault="00662448" w:rsidP="00DE4997">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F46503" w:rsidP="00662448">
      <w:pPr>
        <w:jc w:val="both"/>
      </w:pPr>
      <w:r>
        <w:rPr>
          <w:b/>
        </w:rPr>
        <w:t>13. 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Default="00662448" w:rsidP="00662448">
      <w:pPr>
        <w:jc w:val="both"/>
        <w:rPr>
          <w:b/>
        </w:rPr>
      </w:pPr>
      <w:r>
        <w:t xml:space="preserve">Соответствующие изменения размещаются на сайте ПАО «ТрансКонтейнер», </w:t>
      </w:r>
      <w:r>
        <w:rPr>
          <w:szCs w:val="28"/>
        </w:rPr>
        <w:t>на сайте электронной торговой площадки акционерного общества «Российский аукционный дом» (АО «РАД») (</w:t>
      </w:r>
      <w:hyperlink r:id="rId16" w:history="1">
        <w:r>
          <w:rPr>
            <w:rStyle w:val="a6"/>
            <w:szCs w:val="28"/>
          </w:rPr>
          <w:t>https://msp.lot-online.ru</w:t>
        </w:r>
      </w:hyperlink>
      <w:r>
        <w:rPr>
          <w:szCs w:val="28"/>
        </w:rPr>
        <w:t>) и</w:t>
      </w:r>
      <w:r>
        <w:t xml:space="preserve"> Официальном сайте в порядке, предусмотренном документацией о закупке.</w:t>
      </w:r>
    </w:p>
    <w:p w:rsidR="00915DBD" w:rsidRDefault="00915DBD" w:rsidP="007A053B">
      <w:pPr>
        <w:jc w:val="both"/>
        <w:rPr>
          <w:b/>
        </w:rPr>
      </w:pPr>
    </w:p>
    <w:p w:rsidR="00662448" w:rsidRPr="00662448" w:rsidRDefault="00F46503" w:rsidP="00966BF5">
      <w:pPr>
        <w:jc w:val="both"/>
      </w:pPr>
      <w:r>
        <w:rPr>
          <w:b/>
        </w:rPr>
        <w:t xml:space="preserve">14. Победитель Открытого конкурса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F46503" w:rsidP="00966BF5">
      <w:pPr>
        <w:jc w:val="both"/>
        <w:rPr>
          <w:b/>
        </w:rPr>
      </w:pPr>
      <w:r>
        <w:rPr>
          <w:b/>
        </w:rPr>
        <w:t>15. 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893116" w:rsidRDefault="00F46503" w:rsidP="007A053B">
      <w:pPr>
        <w:jc w:val="both"/>
        <w:rPr>
          <w:b/>
        </w:rPr>
      </w:pPr>
      <w:r>
        <w:rPr>
          <w:b/>
        </w:rPr>
        <w:t>16. 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F46503" w:rsidP="007A053B">
      <w:pPr>
        <w:jc w:val="both"/>
        <w:rPr>
          <w:b/>
        </w:rPr>
      </w:pPr>
      <w:r>
        <w:rPr>
          <w:b/>
        </w:rPr>
        <w:t>17. В настоящее извещение и документацию о закупке могут быть внесены изменения и дополнения.</w:t>
      </w:r>
    </w:p>
    <w:p w:rsidR="007A053B" w:rsidRDefault="007A053B" w:rsidP="007A053B">
      <w:pPr>
        <w:jc w:val="both"/>
      </w:pPr>
      <w:proofErr w:type="gramStart"/>
      <w:r>
        <w:t xml:space="preserve">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«ТрансКонтейнер»,  </w:t>
      </w:r>
      <w:r>
        <w:rPr>
          <w:szCs w:val="28"/>
        </w:rPr>
        <w:t>на сайте электронной торговой площадки акционерного общества «Российский аукционный дом» (АО «РАД») (</w:t>
      </w:r>
      <w:hyperlink r:id="rId17" w:history="1">
        <w:r>
          <w:rPr>
            <w:rStyle w:val="a6"/>
            <w:szCs w:val="28"/>
          </w:rPr>
          <w:t>https://msp.lot-online.ru</w:t>
        </w:r>
      </w:hyperlink>
      <w:r>
        <w:rPr>
          <w:szCs w:val="28"/>
        </w:rPr>
        <w:t xml:space="preserve">) </w:t>
      </w:r>
      <w:r>
        <w:t>и Официальном сайте в порядке, установленном Положением о закупках.</w:t>
      </w:r>
      <w:proofErr w:type="gramEnd"/>
    </w:p>
    <w:p w:rsidR="00F46503" w:rsidRDefault="00F46503" w:rsidP="007A053B">
      <w:pPr>
        <w:jc w:val="both"/>
      </w:pPr>
    </w:p>
    <w:p w:rsidR="00F46503" w:rsidRDefault="00F46503" w:rsidP="007A053B">
      <w:pPr>
        <w:jc w:val="both"/>
        <w:rPr>
          <w:b/>
        </w:rPr>
      </w:pPr>
      <w:r>
        <w:rPr>
          <w:b/>
        </w:rPr>
        <w:t>18. Информация об обеспечении договора</w:t>
      </w:r>
    </w:p>
    <w:p w:rsidR="001A1397" w:rsidRDefault="00615A04" w:rsidP="00A36BCF">
      <w:pPr>
        <w:jc w:val="both"/>
        <w:rPr>
          <w:szCs w:val="28"/>
        </w:rPr>
      </w:pPr>
      <w:r>
        <w:rPr>
          <w:szCs w:val="28"/>
        </w:rPr>
        <w:t>Обеспечение ис</w:t>
      </w:r>
      <w:r w:rsidR="00A36BCF">
        <w:rPr>
          <w:szCs w:val="28"/>
        </w:rPr>
        <w:t xml:space="preserve">полнения договора </w:t>
      </w:r>
      <w:r>
        <w:rPr>
          <w:szCs w:val="28"/>
        </w:rPr>
        <w:t>не предусмотрено</w:t>
      </w:r>
      <w:r w:rsidR="00A36BCF">
        <w:rPr>
          <w:szCs w:val="28"/>
        </w:rPr>
        <w:t>.</w:t>
      </w:r>
      <w:r>
        <w:rPr>
          <w:szCs w:val="28"/>
        </w:rPr>
        <w:t xml:space="preserve"> </w:t>
      </w:r>
    </w:p>
    <w:sectPr w:rsidR="001A1397" w:rsidSect="00EF117E">
      <w:headerReference w:type="default" r:id="rId18"/>
      <w:headerReference w:type="first" r:id="rId19"/>
      <w:pgSz w:w="11906" w:h="16838"/>
      <w:pgMar w:top="1134" w:right="566"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5D32" w:rsidRDefault="00685D32" w:rsidP="00CB1C18">
      <w:r>
        <w:separator/>
      </w:r>
    </w:p>
  </w:endnote>
  <w:endnote w:type="continuationSeparator" w:id="1">
    <w:p w:rsidR="00685D32" w:rsidRDefault="00685D32"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5D32" w:rsidRDefault="00685D32" w:rsidP="00CB1C18">
      <w:r>
        <w:separator/>
      </w:r>
    </w:p>
  </w:footnote>
  <w:footnote w:type="continuationSeparator" w:id="1">
    <w:p w:rsidR="00685D32" w:rsidRDefault="00685D32"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61F" w:rsidRDefault="002A651B">
    <w:pPr>
      <w:pStyle w:val="af0"/>
      <w:jc w:val="center"/>
    </w:pPr>
    <w:r>
      <w:fldChar w:fldCharType="begin"/>
    </w:r>
    <w:r w:rsidR="000E061F">
      <w:instrText xml:space="preserve"> PAGE   \* MERGEFORMAT </w:instrText>
    </w:r>
    <w:r>
      <w:fldChar w:fldCharType="separate"/>
    </w:r>
    <w:r w:rsidR="00F30E6A">
      <w:rPr>
        <w:noProof/>
      </w:rPr>
      <w:t>4</w:t>
    </w:r>
    <w:r>
      <w:rPr>
        <w:noProof/>
      </w:rPr>
      <w:fldChar w:fldCharType="end"/>
    </w:r>
  </w:p>
  <w:p w:rsidR="000E061F" w:rsidRDefault="000E061F">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61F" w:rsidRPr="004F2B79" w:rsidRDefault="000E061F"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51252A"/>
    <w:multiLevelType w:val="multilevel"/>
    <w:tmpl w:val="ED4E811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46A32EF8"/>
    <w:multiLevelType w:val="hybridMultilevel"/>
    <w:tmpl w:val="BF9EA0B8"/>
    <w:lvl w:ilvl="0" w:tplc="B9DCAFA4">
      <w:start w:val="1"/>
      <w:numFmt w:val="decimal"/>
      <w:lvlText w:val="3.11.%1."/>
      <w:lvlJc w:val="left"/>
      <w:pPr>
        <w:ind w:left="1429" w:hanging="360"/>
      </w:pPr>
      <w:rPr>
        <w:rFonts w:hint="default"/>
      </w:rPr>
    </w:lvl>
    <w:lvl w:ilvl="1" w:tplc="0419000F">
      <w:start w:val="1"/>
      <w:numFmt w:val="decimal"/>
      <w:lvlText w:val="%2."/>
      <w:lvlJc w:val="left"/>
      <w:pPr>
        <w:ind w:left="107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9"/>
  </w:num>
  <w:num w:numId="3">
    <w:abstractNumId w:val="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3459"/>
    <w:rsid w:val="00015D16"/>
    <w:rsid w:val="00024F41"/>
    <w:rsid w:val="00026B5E"/>
    <w:rsid w:val="00051CB3"/>
    <w:rsid w:val="00063509"/>
    <w:rsid w:val="000777AB"/>
    <w:rsid w:val="00081B73"/>
    <w:rsid w:val="00082A72"/>
    <w:rsid w:val="00082F94"/>
    <w:rsid w:val="00084180"/>
    <w:rsid w:val="00085F72"/>
    <w:rsid w:val="0009763D"/>
    <w:rsid w:val="00097C59"/>
    <w:rsid w:val="000A15F8"/>
    <w:rsid w:val="000A60A3"/>
    <w:rsid w:val="000A67CD"/>
    <w:rsid w:val="000A799D"/>
    <w:rsid w:val="000B45E3"/>
    <w:rsid w:val="000C39C3"/>
    <w:rsid w:val="000C5FD9"/>
    <w:rsid w:val="000D0410"/>
    <w:rsid w:val="000D189E"/>
    <w:rsid w:val="000E061F"/>
    <w:rsid w:val="000F73A5"/>
    <w:rsid w:val="001012D0"/>
    <w:rsid w:val="001024B9"/>
    <w:rsid w:val="001037F3"/>
    <w:rsid w:val="001064DE"/>
    <w:rsid w:val="00107B80"/>
    <w:rsid w:val="00115FEB"/>
    <w:rsid w:val="00117473"/>
    <w:rsid w:val="001212C5"/>
    <w:rsid w:val="00121857"/>
    <w:rsid w:val="00124964"/>
    <w:rsid w:val="00132AFA"/>
    <w:rsid w:val="00133CFF"/>
    <w:rsid w:val="0014182E"/>
    <w:rsid w:val="0014455A"/>
    <w:rsid w:val="001475DB"/>
    <w:rsid w:val="00152424"/>
    <w:rsid w:val="001657A3"/>
    <w:rsid w:val="00166D4A"/>
    <w:rsid w:val="00177D91"/>
    <w:rsid w:val="00181EBD"/>
    <w:rsid w:val="00185001"/>
    <w:rsid w:val="00193DCF"/>
    <w:rsid w:val="001A1397"/>
    <w:rsid w:val="001B0FDE"/>
    <w:rsid w:val="001B76AA"/>
    <w:rsid w:val="001C05F5"/>
    <w:rsid w:val="001C5A7E"/>
    <w:rsid w:val="001F0B3B"/>
    <w:rsid w:val="001F253B"/>
    <w:rsid w:val="001F4F2E"/>
    <w:rsid w:val="001F52B9"/>
    <w:rsid w:val="001F7ABF"/>
    <w:rsid w:val="00204B07"/>
    <w:rsid w:val="0020709B"/>
    <w:rsid w:val="002072AD"/>
    <w:rsid w:val="00216833"/>
    <w:rsid w:val="002350DE"/>
    <w:rsid w:val="00237904"/>
    <w:rsid w:val="00242E9A"/>
    <w:rsid w:val="00245141"/>
    <w:rsid w:val="00250C33"/>
    <w:rsid w:val="00254E29"/>
    <w:rsid w:val="00260A68"/>
    <w:rsid w:val="0026332C"/>
    <w:rsid w:val="002636BF"/>
    <w:rsid w:val="0028492E"/>
    <w:rsid w:val="00296517"/>
    <w:rsid w:val="002A651B"/>
    <w:rsid w:val="002A70DC"/>
    <w:rsid w:val="002A7D8B"/>
    <w:rsid w:val="002B6146"/>
    <w:rsid w:val="002C0F1D"/>
    <w:rsid w:val="002C1723"/>
    <w:rsid w:val="002C536B"/>
    <w:rsid w:val="002D359F"/>
    <w:rsid w:val="002E11EB"/>
    <w:rsid w:val="002E2B59"/>
    <w:rsid w:val="002E5A39"/>
    <w:rsid w:val="002F00CA"/>
    <w:rsid w:val="002F0875"/>
    <w:rsid w:val="003038BF"/>
    <w:rsid w:val="003106D1"/>
    <w:rsid w:val="0032153B"/>
    <w:rsid w:val="003248F4"/>
    <w:rsid w:val="00331802"/>
    <w:rsid w:val="003602A1"/>
    <w:rsid w:val="003839C8"/>
    <w:rsid w:val="00395AA4"/>
    <w:rsid w:val="00395E84"/>
    <w:rsid w:val="003A00F1"/>
    <w:rsid w:val="003A37C7"/>
    <w:rsid w:val="003A6BD5"/>
    <w:rsid w:val="003B3B55"/>
    <w:rsid w:val="003C401F"/>
    <w:rsid w:val="003C58C8"/>
    <w:rsid w:val="003C7469"/>
    <w:rsid w:val="003D0AA6"/>
    <w:rsid w:val="003E13B8"/>
    <w:rsid w:val="003E1D49"/>
    <w:rsid w:val="003F2B7A"/>
    <w:rsid w:val="003F5B43"/>
    <w:rsid w:val="003F672D"/>
    <w:rsid w:val="0041301F"/>
    <w:rsid w:val="00422918"/>
    <w:rsid w:val="00427B60"/>
    <w:rsid w:val="0043609E"/>
    <w:rsid w:val="0044002D"/>
    <w:rsid w:val="004566F4"/>
    <w:rsid w:val="0046697F"/>
    <w:rsid w:val="00482157"/>
    <w:rsid w:val="00482BFC"/>
    <w:rsid w:val="00483D8D"/>
    <w:rsid w:val="004A2BB9"/>
    <w:rsid w:val="004A6366"/>
    <w:rsid w:val="004B3332"/>
    <w:rsid w:val="004B7489"/>
    <w:rsid w:val="004C173C"/>
    <w:rsid w:val="004C3E28"/>
    <w:rsid w:val="004C63EA"/>
    <w:rsid w:val="004D4981"/>
    <w:rsid w:val="004D5E66"/>
    <w:rsid w:val="004E09D6"/>
    <w:rsid w:val="004E0CB0"/>
    <w:rsid w:val="004F2B79"/>
    <w:rsid w:val="004F7415"/>
    <w:rsid w:val="00500D9B"/>
    <w:rsid w:val="0050283D"/>
    <w:rsid w:val="00505B36"/>
    <w:rsid w:val="005079A7"/>
    <w:rsid w:val="00510572"/>
    <w:rsid w:val="00512FEB"/>
    <w:rsid w:val="005142C5"/>
    <w:rsid w:val="00515291"/>
    <w:rsid w:val="00521192"/>
    <w:rsid w:val="005235AD"/>
    <w:rsid w:val="00531303"/>
    <w:rsid w:val="00536341"/>
    <w:rsid w:val="00542DB9"/>
    <w:rsid w:val="00543AC0"/>
    <w:rsid w:val="0054471D"/>
    <w:rsid w:val="00545C9E"/>
    <w:rsid w:val="00553B8C"/>
    <w:rsid w:val="005634C1"/>
    <w:rsid w:val="00564686"/>
    <w:rsid w:val="00583AE4"/>
    <w:rsid w:val="00584D63"/>
    <w:rsid w:val="005A69AB"/>
    <w:rsid w:val="005C1B79"/>
    <w:rsid w:val="005E0384"/>
    <w:rsid w:val="006072F9"/>
    <w:rsid w:val="006117F1"/>
    <w:rsid w:val="00615A04"/>
    <w:rsid w:val="006323ED"/>
    <w:rsid w:val="00643CE9"/>
    <w:rsid w:val="00643D11"/>
    <w:rsid w:val="006527AA"/>
    <w:rsid w:val="0065729B"/>
    <w:rsid w:val="0065731F"/>
    <w:rsid w:val="00661273"/>
    <w:rsid w:val="00662448"/>
    <w:rsid w:val="00664E8C"/>
    <w:rsid w:val="006713BF"/>
    <w:rsid w:val="006757F9"/>
    <w:rsid w:val="00685D32"/>
    <w:rsid w:val="0069732C"/>
    <w:rsid w:val="006A6446"/>
    <w:rsid w:val="006B32C7"/>
    <w:rsid w:val="006B60A2"/>
    <w:rsid w:val="006E0FA2"/>
    <w:rsid w:val="006E65EB"/>
    <w:rsid w:val="006F5EEA"/>
    <w:rsid w:val="007022A0"/>
    <w:rsid w:val="00702B9B"/>
    <w:rsid w:val="00706492"/>
    <w:rsid w:val="007110B6"/>
    <w:rsid w:val="0071472A"/>
    <w:rsid w:val="00720B00"/>
    <w:rsid w:val="00724EED"/>
    <w:rsid w:val="00734D49"/>
    <w:rsid w:val="007442D3"/>
    <w:rsid w:val="0075014E"/>
    <w:rsid w:val="00760CAD"/>
    <w:rsid w:val="00765085"/>
    <w:rsid w:val="00772A14"/>
    <w:rsid w:val="00790FF6"/>
    <w:rsid w:val="00792DAD"/>
    <w:rsid w:val="00794A3D"/>
    <w:rsid w:val="00795795"/>
    <w:rsid w:val="00795EDF"/>
    <w:rsid w:val="007A053B"/>
    <w:rsid w:val="007B3654"/>
    <w:rsid w:val="007B4A2D"/>
    <w:rsid w:val="007C4454"/>
    <w:rsid w:val="007C712E"/>
    <w:rsid w:val="007C7934"/>
    <w:rsid w:val="007D6F31"/>
    <w:rsid w:val="007F5506"/>
    <w:rsid w:val="007F577C"/>
    <w:rsid w:val="00807177"/>
    <w:rsid w:val="00807E1B"/>
    <w:rsid w:val="008128DB"/>
    <w:rsid w:val="008217F8"/>
    <w:rsid w:val="00831584"/>
    <w:rsid w:val="00852B23"/>
    <w:rsid w:val="00866A1C"/>
    <w:rsid w:val="00877914"/>
    <w:rsid w:val="00884629"/>
    <w:rsid w:val="00893116"/>
    <w:rsid w:val="0089536B"/>
    <w:rsid w:val="008A346C"/>
    <w:rsid w:val="008A44AE"/>
    <w:rsid w:val="008B29D7"/>
    <w:rsid w:val="008C737E"/>
    <w:rsid w:val="008C7B27"/>
    <w:rsid w:val="008D73B1"/>
    <w:rsid w:val="008E0A66"/>
    <w:rsid w:val="008E0CEC"/>
    <w:rsid w:val="008E1656"/>
    <w:rsid w:val="008F0A98"/>
    <w:rsid w:val="008F2E16"/>
    <w:rsid w:val="00906CC4"/>
    <w:rsid w:val="00910BE4"/>
    <w:rsid w:val="00914EDC"/>
    <w:rsid w:val="00915DBD"/>
    <w:rsid w:val="00917E5D"/>
    <w:rsid w:val="0092627C"/>
    <w:rsid w:val="0093062F"/>
    <w:rsid w:val="00931A00"/>
    <w:rsid w:val="009349EB"/>
    <w:rsid w:val="00941444"/>
    <w:rsid w:val="00943618"/>
    <w:rsid w:val="009526C9"/>
    <w:rsid w:val="0095415C"/>
    <w:rsid w:val="00962FD2"/>
    <w:rsid w:val="0096403D"/>
    <w:rsid w:val="009662B7"/>
    <w:rsid w:val="00966A78"/>
    <w:rsid w:val="00966BF5"/>
    <w:rsid w:val="00977250"/>
    <w:rsid w:val="00994F52"/>
    <w:rsid w:val="009A28D0"/>
    <w:rsid w:val="009A72D3"/>
    <w:rsid w:val="009B651D"/>
    <w:rsid w:val="009B6FDE"/>
    <w:rsid w:val="009C16C0"/>
    <w:rsid w:val="009C4A5D"/>
    <w:rsid w:val="009E1208"/>
    <w:rsid w:val="009E12CC"/>
    <w:rsid w:val="009F0BB6"/>
    <w:rsid w:val="009F21D8"/>
    <w:rsid w:val="009F2FCC"/>
    <w:rsid w:val="009F36EA"/>
    <w:rsid w:val="009F3AE5"/>
    <w:rsid w:val="009F5F0E"/>
    <w:rsid w:val="00A017DE"/>
    <w:rsid w:val="00A03494"/>
    <w:rsid w:val="00A038AE"/>
    <w:rsid w:val="00A03D24"/>
    <w:rsid w:val="00A042DE"/>
    <w:rsid w:val="00A12D77"/>
    <w:rsid w:val="00A1512F"/>
    <w:rsid w:val="00A17CD1"/>
    <w:rsid w:val="00A20EC2"/>
    <w:rsid w:val="00A232F1"/>
    <w:rsid w:val="00A31BA8"/>
    <w:rsid w:val="00A31DC3"/>
    <w:rsid w:val="00A3287D"/>
    <w:rsid w:val="00A335BC"/>
    <w:rsid w:val="00A35895"/>
    <w:rsid w:val="00A36BCF"/>
    <w:rsid w:val="00A37BE5"/>
    <w:rsid w:val="00A44A48"/>
    <w:rsid w:val="00A52834"/>
    <w:rsid w:val="00A61A40"/>
    <w:rsid w:val="00A61E76"/>
    <w:rsid w:val="00A716A3"/>
    <w:rsid w:val="00A72C63"/>
    <w:rsid w:val="00A7517C"/>
    <w:rsid w:val="00A767DE"/>
    <w:rsid w:val="00A80137"/>
    <w:rsid w:val="00A80D6D"/>
    <w:rsid w:val="00A85B19"/>
    <w:rsid w:val="00A94F9B"/>
    <w:rsid w:val="00AA34B6"/>
    <w:rsid w:val="00AA36AF"/>
    <w:rsid w:val="00AA79FA"/>
    <w:rsid w:val="00AA7EFD"/>
    <w:rsid w:val="00AB48AD"/>
    <w:rsid w:val="00AB6BB2"/>
    <w:rsid w:val="00AC0842"/>
    <w:rsid w:val="00AC57C2"/>
    <w:rsid w:val="00AC799F"/>
    <w:rsid w:val="00AD28B2"/>
    <w:rsid w:val="00AD69FC"/>
    <w:rsid w:val="00AE71D4"/>
    <w:rsid w:val="00AF3E8A"/>
    <w:rsid w:val="00AF4708"/>
    <w:rsid w:val="00B20DF0"/>
    <w:rsid w:val="00B21959"/>
    <w:rsid w:val="00B27DCF"/>
    <w:rsid w:val="00B3207D"/>
    <w:rsid w:val="00B37EAE"/>
    <w:rsid w:val="00B44ACC"/>
    <w:rsid w:val="00B455D9"/>
    <w:rsid w:val="00B45C5E"/>
    <w:rsid w:val="00B46F61"/>
    <w:rsid w:val="00B50EA6"/>
    <w:rsid w:val="00B511F8"/>
    <w:rsid w:val="00B609F1"/>
    <w:rsid w:val="00B65DA2"/>
    <w:rsid w:val="00B677F8"/>
    <w:rsid w:val="00B81AC6"/>
    <w:rsid w:val="00B9400A"/>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779A6"/>
    <w:rsid w:val="00C94073"/>
    <w:rsid w:val="00C9544C"/>
    <w:rsid w:val="00CA3A20"/>
    <w:rsid w:val="00CB1C18"/>
    <w:rsid w:val="00CB2E96"/>
    <w:rsid w:val="00CB58F8"/>
    <w:rsid w:val="00CC3B3C"/>
    <w:rsid w:val="00CC5281"/>
    <w:rsid w:val="00CE09CD"/>
    <w:rsid w:val="00CE3802"/>
    <w:rsid w:val="00CF0827"/>
    <w:rsid w:val="00D0636A"/>
    <w:rsid w:val="00D06A88"/>
    <w:rsid w:val="00D21C01"/>
    <w:rsid w:val="00D32B13"/>
    <w:rsid w:val="00D32F01"/>
    <w:rsid w:val="00D35556"/>
    <w:rsid w:val="00D40099"/>
    <w:rsid w:val="00D43A0F"/>
    <w:rsid w:val="00D4610F"/>
    <w:rsid w:val="00D50A82"/>
    <w:rsid w:val="00D55490"/>
    <w:rsid w:val="00D5558B"/>
    <w:rsid w:val="00D61DE0"/>
    <w:rsid w:val="00D70D67"/>
    <w:rsid w:val="00D72675"/>
    <w:rsid w:val="00D73B2F"/>
    <w:rsid w:val="00D7451B"/>
    <w:rsid w:val="00D81783"/>
    <w:rsid w:val="00D84F35"/>
    <w:rsid w:val="00D87C77"/>
    <w:rsid w:val="00D9562C"/>
    <w:rsid w:val="00DB11D3"/>
    <w:rsid w:val="00DE4997"/>
    <w:rsid w:val="00DE5F8C"/>
    <w:rsid w:val="00E16968"/>
    <w:rsid w:val="00E26F81"/>
    <w:rsid w:val="00E35CDC"/>
    <w:rsid w:val="00E41A01"/>
    <w:rsid w:val="00E5065E"/>
    <w:rsid w:val="00E50CBA"/>
    <w:rsid w:val="00E7093B"/>
    <w:rsid w:val="00E73B88"/>
    <w:rsid w:val="00E74833"/>
    <w:rsid w:val="00E860D3"/>
    <w:rsid w:val="00E86A0B"/>
    <w:rsid w:val="00E87D4E"/>
    <w:rsid w:val="00E90B84"/>
    <w:rsid w:val="00E9433F"/>
    <w:rsid w:val="00EB5105"/>
    <w:rsid w:val="00EB75A8"/>
    <w:rsid w:val="00ED1117"/>
    <w:rsid w:val="00ED1B2D"/>
    <w:rsid w:val="00ED60FD"/>
    <w:rsid w:val="00EE134E"/>
    <w:rsid w:val="00EF117E"/>
    <w:rsid w:val="00F05340"/>
    <w:rsid w:val="00F0713A"/>
    <w:rsid w:val="00F22417"/>
    <w:rsid w:val="00F25640"/>
    <w:rsid w:val="00F30E6A"/>
    <w:rsid w:val="00F31736"/>
    <w:rsid w:val="00F3417A"/>
    <w:rsid w:val="00F360C5"/>
    <w:rsid w:val="00F46503"/>
    <w:rsid w:val="00F532A7"/>
    <w:rsid w:val="00F6476F"/>
    <w:rsid w:val="00F67F7E"/>
    <w:rsid w:val="00F72DD1"/>
    <w:rsid w:val="00F752D3"/>
    <w:rsid w:val="00F776E4"/>
    <w:rsid w:val="00F90DE5"/>
    <w:rsid w:val="00F91597"/>
    <w:rsid w:val="00F94074"/>
    <w:rsid w:val="00F9545A"/>
    <w:rsid w:val="00FA3C3D"/>
    <w:rsid w:val="00FA4679"/>
    <w:rsid w:val="00FD0809"/>
    <w:rsid w:val="00FD4487"/>
    <w:rsid w:val="00FE6AC6"/>
    <w:rsid w:val="00FE777D"/>
    <w:rsid w:val="00FF1B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1309433870">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zakupki.gov.ru/epz/main/public/home.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msp.lot-online.ru" TargetMode="External"/><Relationship Id="rId17" Type="http://schemas.openxmlformats.org/officeDocument/2006/relationships/hyperlink" Target="https://msp.lot-online.ru" TargetMode="External"/><Relationship Id="rId2" Type="http://schemas.openxmlformats.org/officeDocument/2006/relationships/customXml" Target="../customXml/item2.xml"/><Relationship Id="rId16" Type="http://schemas.openxmlformats.org/officeDocument/2006/relationships/hyperlink" Target="https://msp.lot-online.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hyperlink" Target="https://msp.lot-online.ru" TargetMode="External"/><Relationship Id="rId10" Type="http://schemas.openxmlformats.org/officeDocument/2006/relationships/hyperlink" Target="mailto:erbiaginamv@trcont.ru"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sp.lot-online.ru"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Props1.xml><?xml version="1.0" encoding="utf-8"?>
<ds:datastoreItem xmlns:ds="http://schemas.openxmlformats.org/officeDocument/2006/customXml" ds:itemID="{B7C3F617-580E-4A5A-81E4-79D2B84B83EE}">
  <ds:schemaRefs>
    <ds:schemaRef ds:uri="http://schemas.openxmlformats.org/officeDocument/2006/bibliography"/>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1634</Words>
  <Characters>9318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Hewlett-Packard Company</Company>
  <LinksUpToDate>false</LinksUpToDate>
  <CharactersWithSpaces>10931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erbiaginamv</cp:lastModifiedBy>
  <cp:revision>3</cp:revision>
  <cp:lastPrinted>2013-04-01T13:23:00Z</cp:lastPrinted>
  <dcterms:created xsi:type="dcterms:W3CDTF">2019-11-29T10:34:00Z</dcterms:created>
  <dcterms:modified xsi:type="dcterms:W3CDTF">2019-11-29T10:42:00Z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