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B3320" w:rsidRDefault="00BD0AFB">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B3320" w:rsidRDefault="00D47A5D">
      <w:pPr>
        <w:tabs>
          <w:tab w:val="left" w:pos="4962"/>
        </w:tabs>
        <w:ind w:left="4820"/>
        <w:rPr>
          <w:b/>
          <w:bCs/>
          <w:sz w:val="28"/>
          <w:szCs w:val="28"/>
        </w:rPr>
      </w:pPr>
      <w:r>
        <w:rPr>
          <w:b/>
          <w:bCs/>
          <w:sz w:val="28"/>
          <w:szCs w:val="28"/>
        </w:rPr>
        <w:t>Сергей Михайлович Пронин</w:t>
      </w:r>
    </w:p>
    <w:p w:rsidR="006F6D36" w:rsidRPr="006D2B87" w:rsidRDefault="006F6D36" w:rsidP="006F6D36">
      <w:pPr>
        <w:tabs>
          <w:tab w:val="left" w:pos="4962"/>
        </w:tabs>
        <w:ind w:left="4820"/>
        <w:rPr>
          <w:rFonts w:eastAsia="Arial Unicode MS"/>
        </w:rPr>
      </w:pPr>
    </w:p>
    <w:p w:rsidR="004B3320" w:rsidRDefault="00BD0AFB">
      <w:pPr>
        <w:tabs>
          <w:tab w:val="left" w:pos="4962"/>
        </w:tabs>
        <w:ind w:left="4820"/>
        <w:rPr>
          <w:b/>
          <w:bCs/>
          <w:sz w:val="28"/>
        </w:rPr>
      </w:pPr>
      <w:r>
        <w:rPr>
          <w:b/>
          <w:bCs/>
          <w:sz w:val="28"/>
        </w:rPr>
        <w:t>«28» ноября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4B3320" w:rsidRDefault="00BD0AFB">
      <w:pPr>
        <w:pStyle w:val="1a"/>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D47A5D">
        <w:rPr>
          <w:szCs w:val="28"/>
        </w:rPr>
        <w:t xml:space="preserve"> </w:t>
      </w:r>
      <w:r>
        <w:t xml:space="preserve">Открытый конкурс </w:t>
      </w:r>
      <w:r w:rsidR="00D47A5D">
        <w:t xml:space="preserve">в электронной форме </w:t>
      </w:r>
      <w:r>
        <w:t xml:space="preserve">№ ОКэ-ЦКПТСТ-19-0103 по предмету закупки </w:t>
      </w:r>
      <w:r w:rsidR="00D47A5D">
        <w:rPr>
          <w:szCs w:val="28"/>
        </w:rPr>
        <w:t>«</w:t>
      </w:r>
      <w:r>
        <w:t xml:space="preserve">Предоставление услуг по подключению к онлайн сервисам  zoom.us, обеспечивающим пользователей ПАО </w:t>
      </w:r>
      <w:r w:rsidR="00D47A5D">
        <w:rPr>
          <w:szCs w:val="28"/>
        </w:rPr>
        <w:t>«</w:t>
      </w:r>
      <w:r>
        <w:t>ТрансКонтейнер</w:t>
      </w:r>
      <w:r w:rsidR="00D47A5D">
        <w:rPr>
          <w:szCs w:val="28"/>
        </w:rPr>
        <w:t>»</w:t>
      </w:r>
      <w:r>
        <w:t xml:space="preserve"> платформой единых коммуникаций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47A5D">
        <w:rPr>
          <w:szCs w:val="28"/>
        </w:rPr>
        <w:t>»</w:t>
      </w:r>
      <w:r w:rsidR="00D47A5D">
        <w:t xml:space="preserve"> </w:t>
      </w:r>
      <w:r>
        <w:t>(далее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a"/>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 xml:space="preserve">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a"/>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4B3320" w:rsidRDefault="00BD0AFB">
      <w:pPr>
        <w:pStyle w:val="1a"/>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a"/>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a"/>
        <w:ind w:left="709" w:firstLine="0"/>
      </w:pPr>
    </w:p>
    <w:p w:rsidR="007D6548" w:rsidRPr="00D20AD0" w:rsidRDefault="0009404E"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043CBD">
      <w:pPr>
        <w:pStyle w:val="af8"/>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43CBD">
      <w:pPr>
        <w:pStyle w:val="af8"/>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43CBD">
      <w:pPr>
        <w:pStyle w:val="af8"/>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043CBD">
      <w:pPr>
        <w:pStyle w:val="af8"/>
        <w:numPr>
          <w:ilvl w:val="0"/>
          <w:numId w:val="23"/>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043CBD">
      <w:pPr>
        <w:pStyle w:val="af8"/>
        <w:numPr>
          <w:ilvl w:val="0"/>
          <w:numId w:val="24"/>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043CBD">
      <w:pPr>
        <w:pStyle w:val="af8"/>
        <w:numPr>
          <w:ilvl w:val="0"/>
          <w:numId w:val="24"/>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043CBD">
      <w:pPr>
        <w:pStyle w:val="af8"/>
        <w:numPr>
          <w:ilvl w:val="0"/>
          <w:numId w:val="24"/>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043CBD">
      <w:pPr>
        <w:pStyle w:val="af8"/>
        <w:numPr>
          <w:ilvl w:val="0"/>
          <w:numId w:val="24"/>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43CBD">
      <w:pPr>
        <w:pStyle w:val="1a"/>
        <w:numPr>
          <w:ilvl w:val="1"/>
          <w:numId w:val="15"/>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43CBD">
      <w:pPr>
        <w:pStyle w:val="1a"/>
        <w:numPr>
          <w:ilvl w:val="1"/>
          <w:numId w:val="15"/>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8"/>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043CBD">
      <w:pPr>
        <w:pStyle w:val="1a"/>
        <w:numPr>
          <w:ilvl w:val="1"/>
          <w:numId w:val="15"/>
        </w:numPr>
        <w:ind w:left="0" w:firstLine="709"/>
        <w:outlineLvl w:val="1"/>
        <w:rPr>
          <w:b/>
          <w:szCs w:val="28"/>
        </w:rPr>
      </w:pPr>
      <w:r>
        <w:rPr>
          <w:b/>
          <w:szCs w:val="28"/>
        </w:rPr>
        <w:lastRenderedPageBreak/>
        <w:t>Представление документов</w:t>
      </w:r>
    </w:p>
    <w:p w:rsidR="00737675" w:rsidRPr="00D32FFA" w:rsidRDefault="00737675" w:rsidP="00043CBD">
      <w:pPr>
        <w:pStyle w:val="aff5"/>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43CBD">
      <w:pPr>
        <w:pStyle w:val="aff5"/>
        <w:numPr>
          <w:ilvl w:val="0"/>
          <w:numId w:val="16"/>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8"/>
        <w:tabs>
          <w:tab w:val="left" w:pos="0"/>
          <w:tab w:val="left" w:pos="1440"/>
        </w:tabs>
        <w:rPr>
          <w:sz w:val="28"/>
        </w:rPr>
      </w:pPr>
    </w:p>
    <w:p w:rsidR="003C30F3" w:rsidRPr="00D20AD0" w:rsidRDefault="003C30F3" w:rsidP="00043CBD">
      <w:pPr>
        <w:pStyle w:val="1a"/>
        <w:numPr>
          <w:ilvl w:val="1"/>
          <w:numId w:val="21"/>
        </w:numPr>
        <w:ind w:left="0" w:firstLine="709"/>
        <w:outlineLvl w:val="1"/>
        <w:rPr>
          <w:b/>
          <w:szCs w:val="28"/>
        </w:rPr>
      </w:pPr>
      <w:r>
        <w:rPr>
          <w:b/>
          <w:szCs w:val="28"/>
        </w:rPr>
        <w:t>Заявка</w:t>
      </w:r>
    </w:p>
    <w:p w:rsidR="00627DB4" w:rsidRPr="007E5BBC" w:rsidRDefault="00627DB4" w:rsidP="00043CBD">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43CBD">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43CBD">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43CBD">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43CBD">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43CBD">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043CBD">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43CBD">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043CBD">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043CBD">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043CBD">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43CBD">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043CBD">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43CBD">
      <w:pPr>
        <w:pStyle w:val="1a"/>
        <w:numPr>
          <w:ilvl w:val="1"/>
          <w:numId w:val="21"/>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8"/>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8"/>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043CBD">
      <w:pPr>
        <w:pStyle w:val="1a"/>
        <w:numPr>
          <w:ilvl w:val="1"/>
          <w:numId w:val="21"/>
        </w:numPr>
        <w:ind w:left="0" w:firstLine="709"/>
        <w:outlineLvl w:val="1"/>
        <w:rPr>
          <w:b/>
          <w:szCs w:val="28"/>
        </w:rPr>
      </w:pPr>
      <w:r>
        <w:rPr>
          <w:b/>
        </w:rPr>
        <w:t>Порядок оформления Заявки</w:t>
      </w:r>
    </w:p>
    <w:p w:rsidR="00AA1400" w:rsidRDefault="00AA1400" w:rsidP="00043CBD">
      <w:pPr>
        <w:pStyle w:val="af8"/>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043CBD">
      <w:pPr>
        <w:pStyle w:val="af8"/>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8"/>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043CBD">
      <w:pPr>
        <w:pStyle w:val="af8"/>
        <w:numPr>
          <w:ilvl w:val="0"/>
          <w:numId w:val="22"/>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043CBD">
      <w:pPr>
        <w:pStyle w:val="af8"/>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043CBD">
      <w:pPr>
        <w:pStyle w:val="af8"/>
        <w:numPr>
          <w:ilvl w:val="0"/>
          <w:numId w:val="22"/>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043CBD">
      <w:pPr>
        <w:pStyle w:val="af8"/>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043CBD">
      <w:pPr>
        <w:pStyle w:val="af8"/>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B3320" w:rsidRDefault="00BD0AFB">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FD4963" w:rsidRPr="007E6DE4" w:rsidRDefault="00FD4963" w:rsidP="008F6343">
                            <w:pPr>
                              <w:jc w:val="center"/>
                              <w:rPr>
                                <w:b/>
                                <w:sz w:val="28"/>
                                <w:szCs w:val="28"/>
                              </w:rPr>
                            </w:pPr>
                            <w:r w:rsidRPr="007E6DE4">
                              <w:rPr>
                                <w:b/>
                                <w:sz w:val="28"/>
                                <w:szCs w:val="28"/>
                              </w:rPr>
                              <w:t xml:space="preserve">_____________________________________________, </w:t>
                            </w:r>
                          </w:p>
                          <w:p w:rsidR="00FD4963" w:rsidRDefault="00FD496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D4963" w:rsidRPr="007E6DE4" w:rsidRDefault="00FD4963" w:rsidP="008F6343">
                            <w:pPr>
                              <w:jc w:val="center"/>
                              <w:rPr>
                                <w:b/>
                                <w:sz w:val="28"/>
                                <w:szCs w:val="28"/>
                              </w:rPr>
                            </w:pPr>
                            <w:r w:rsidRPr="007E6DE4">
                              <w:rPr>
                                <w:b/>
                                <w:sz w:val="28"/>
                                <w:szCs w:val="28"/>
                              </w:rPr>
                              <w:t>________________________________________</w:t>
                            </w:r>
                          </w:p>
                          <w:p w:rsidR="00FD4963" w:rsidRPr="007E6DE4" w:rsidRDefault="00FD4963" w:rsidP="008F6343">
                            <w:pPr>
                              <w:jc w:val="center"/>
                              <w:rPr>
                                <w:i/>
                                <w:sz w:val="20"/>
                                <w:szCs w:val="20"/>
                              </w:rPr>
                            </w:pPr>
                            <w:r w:rsidRPr="007E6DE4">
                              <w:rPr>
                                <w:i/>
                                <w:sz w:val="20"/>
                                <w:szCs w:val="20"/>
                              </w:rPr>
                              <w:t>государство регистрации претендента</w:t>
                            </w:r>
                          </w:p>
                          <w:p w:rsidR="00FD4963" w:rsidRPr="007E6DE4" w:rsidRDefault="00FD4963" w:rsidP="008F6343">
                            <w:pPr>
                              <w:jc w:val="center"/>
                              <w:rPr>
                                <w:b/>
                                <w:sz w:val="28"/>
                                <w:szCs w:val="28"/>
                              </w:rPr>
                            </w:pPr>
                            <w:r w:rsidRPr="007E6DE4">
                              <w:rPr>
                                <w:b/>
                                <w:sz w:val="28"/>
                                <w:szCs w:val="28"/>
                              </w:rPr>
                              <w:t>_____________________________</w:t>
                            </w:r>
                            <w:r>
                              <w:rPr>
                                <w:b/>
                                <w:sz w:val="28"/>
                                <w:szCs w:val="28"/>
                              </w:rPr>
                              <w:t>__________________</w:t>
                            </w:r>
                          </w:p>
                          <w:p w:rsidR="00FD4963" w:rsidRPr="007E6DE4" w:rsidRDefault="00FD4963" w:rsidP="008F6343">
                            <w:pPr>
                              <w:jc w:val="center"/>
                              <w:rPr>
                                <w:i/>
                                <w:sz w:val="20"/>
                                <w:szCs w:val="20"/>
                              </w:rPr>
                            </w:pPr>
                            <w:r w:rsidRPr="007E6DE4">
                              <w:rPr>
                                <w:i/>
                                <w:sz w:val="20"/>
                                <w:szCs w:val="20"/>
                              </w:rPr>
                              <w:t>ИНН претендента (для претендентов-резидентов Российской Федерации)</w:t>
                            </w:r>
                          </w:p>
                          <w:p w:rsidR="00FD4963" w:rsidRDefault="00FD4963" w:rsidP="008F6343">
                            <w:pPr>
                              <w:jc w:val="both"/>
                            </w:pPr>
                          </w:p>
                          <w:p w:rsidR="00FD4963" w:rsidRDefault="00FD4963">
                            <w:pPr>
                              <w:jc w:val="center"/>
                              <w:rPr>
                                <w:b/>
                              </w:rPr>
                            </w:pPr>
                            <w:r>
                              <w:rPr>
                                <w:b/>
                              </w:rPr>
                              <w:t>ОБЕСПЕЧЕНИЕ ЗАЯВКИ НА УЧАСТИЕ В ОТКРЫТОМ КОНКУРСЕ № ОКэ-ЦКПТСТ-19-0103</w:t>
                            </w:r>
                          </w:p>
                          <w:p w:rsidR="00FD4963" w:rsidRPr="003C6269" w:rsidRDefault="00FD4963" w:rsidP="008F6343">
                            <w:pPr>
                              <w:jc w:val="center"/>
                              <w:rPr>
                                <w:b/>
                              </w:rPr>
                            </w:pPr>
                            <w:r w:rsidRPr="003C6269">
                              <w:rPr>
                                <w:b/>
                              </w:rPr>
                              <w:t xml:space="preserve">(лот № _________) </w:t>
                            </w:r>
                          </w:p>
                          <w:p w:rsidR="00FD4963" w:rsidRPr="006471D1" w:rsidRDefault="00FD496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D4963" w:rsidRPr="007E6DE4" w:rsidRDefault="00FD4963" w:rsidP="008F6343">
                      <w:pPr>
                        <w:jc w:val="center"/>
                        <w:rPr>
                          <w:b/>
                          <w:sz w:val="28"/>
                          <w:szCs w:val="28"/>
                        </w:rPr>
                      </w:pPr>
                      <w:r w:rsidRPr="007E6DE4">
                        <w:rPr>
                          <w:b/>
                          <w:sz w:val="28"/>
                          <w:szCs w:val="28"/>
                        </w:rPr>
                        <w:t xml:space="preserve">_____________________________________________, </w:t>
                      </w:r>
                    </w:p>
                    <w:p w:rsidR="00FD4963" w:rsidRDefault="00FD496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D4963" w:rsidRPr="007E6DE4" w:rsidRDefault="00FD4963" w:rsidP="008F6343">
                      <w:pPr>
                        <w:jc w:val="center"/>
                        <w:rPr>
                          <w:b/>
                          <w:sz w:val="28"/>
                          <w:szCs w:val="28"/>
                        </w:rPr>
                      </w:pPr>
                      <w:r w:rsidRPr="007E6DE4">
                        <w:rPr>
                          <w:b/>
                          <w:sz w:val="28"/>
                          <w:szCs w:val="28"/>
                        </w:rPr>
                        <w:t>________________________________________</w:t>
                      </w:r>
                    </w:p>
                    <w:p w:rsidR="00FD4963" w:rsidRPr="007E6DE4" w:rsidRDefault="00FD4963" w:rsidP="008F6343">
                      <w:pPr>
                        <w:jc w:val="center"/>
                        <w:rPr>
                          <w:i/>
                          <w:sz w:val="20"/>
                          <w:szCs w:val="20"/>
                        </w:rPr>
                      </w:pPr>
                      <w:r w:rsidRPr="007E6DE4">
                        <w:rPr>
                          <w:i/>
                          <w:sz w:val="20"/>
                          <w:szCs w:val="20"/>
                        </w:rPr>
                        <w:t>государство регистрации претендента</w:t>
                      </w:r>
                    </w:p>
                    <w:p w:rsidR="00FD4963" w:rsidRPr="007E6DE4" w:rsidRDefault="00FD4963" w:rsidP="008F6343">
                      <w:pPr>
                        <w:jc w:val="center"/>
                        <w:rPr>
                          <w:b/>
                          <w:sz w:val="28"/>
                          <w:szCs w:val="28"/>
                        </w:rPr>
                      </w:pPr>
                      <w:r w:rsidRPr="007E6DE4">
                        <w:rPr>
                          <w:b/>
                          <w:sz w:val="28"/>
                          <w:szCs w:val="28"/>
                        </w:rPr>
                        <w:t>_____________________________</w:t>
                      </w:r>
                      <w:r>
                        <w:rPr>
                          <w:b/>
                          <w:sz w:val="28"/>
                          <w:szCs w:val="28"/>
                        </w:rPr>
                        <w:t>__________________</w:t>
                      </w:r>
                    </w:p>
                    <w:p w:rsidR="00FD4963" w:rsidRPr="007E6DE4" w:rsidRDefault="00FD4963" w:rsidP="008F6343">
                      <w:pPr>
                        <w:jc w:val="center"/>
                        <w:rPr>
                          <w:i/>
                          <w:sz w:val="20"/>
                          <w:szCs w:val="20"/>
                        </w:rPr>
                      </w:pPr>
                      <w:r w:rsidRPr="007E6DE4">
                        <w:rPr>
                          <w:i/>
                          <w:sz w:val="20"/>
                          <w:szCs w:val="20"/>
                        </w:rPr>
                        <w:t>ИНН претендента (для претендентов-резидентов Российской Федерации)</w:t>
                      </w:r>
                    </w:p>
                    <w:p w:rsidR="00FD4963" w:rsidRDefault="00FD4963" w:rsidP="008F6343">
                      <w:pPr>
                        <w:jc w:val="both"/>
                      </w:pPr>
                    </w:p>
                    <w:p w:rsidR="00FD4963" w:rsidRDefault="00FD4963">
                      <w:pPr>
                        <w:jc w:val="center"/>
                        <w:rPr>
                          <w:b/>
                        </w:rPr>
                      </w:pPr>
                      <w:r>
                        <w:rPr>
                          <w:b/>
                        </w:rPr>
                        <w:t>ОБЕСПЕЧЕНИЕ ЗАЯВКИ НА УЧАСТИЕ В ОТКРЫТОМ КОНКУРСЕ № ОКэ-ЦКПТСТ-19-0103</w:t>
                      </w:r>
                    </w:p>
                    <w:p w:rsidR="00FD4963" w:rsidRPr="003C6269" w:rsidRDefault="00FD4963" w:rsidP="008F6343">
                      <w:pPr>
                        <w:jc w:val="center"/>
                        <w:rPr>
                          <w:b/>
                        </w:rPr>
                      </w:pPr>
                      <w:r w:rsidRPr="003C6269">
                        <w:rPr>
                          <w:b/>
                        </w:rPr>
                        <w:t xml:space="preserve">(лот № _________) </w:t>
                      </w:r>
                    </w:p>
                    <w:p w:rsidR="00FD4963" w:rsidRPr="006471D1" w:rsidRDefault="00FD4963"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Pr>
          <w:sz w:val="28"/>
        </w:rPr>
        <w:lastRenderedPageBreak/>
        <w:t>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8"/>
        <w:rPr>
          <w:sz w:val="28"/>
        </w:rPr>
      </w:pPr>
    </w:p>
    <w:p w:rsidR="005C58AF" w:rsidRDefault="005C58AF" w:rsidP="00043CBD">
      <w:pPr>
        <w:pStyle w:val="1a"/>
        <w:numPr>
          <w:ilvl w:val="1"/>
          <w:numId w:val="21"/>
        </w:numPr>
        <w:ind w:left="0" w:firstLine="709"/>
        <w:outlineLvl w:val="1"/>
        <w:rPr>
          <w:b/>
          <w:szCs w:val="28"/>
        </w:rPr>
      </w:pPr>
      <w:r>
        <w:rPr>
          <w:b/>
          <w:bCs/>
          <w:iCs/>
          <w:szCs w:val="28"/>
        </w:rPr>
        <w:t>Обеспечение Заявки</w:t>
      </w:r>
    </w:p>
    <w:p w:rsidR="005C58AF" w:rsidRPr="00B90994" w:rsidRDefault="005C58AF" w:rsidP="00043CBD">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43CBD">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43CBD">
      <w:pPr>
        <w:numPr>
          <w:ilvl w:val="0"/>
          <w:numId w:val="19"/>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043CBD">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043CBD">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043CBD">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043CBD">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43CBD">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43CBD">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43CBD">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43CBD">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43CBD">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43CBD">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043CBD">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043CBD">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043CBD">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B3320" w:rsidRDefault="00BD0AFB" w:rsidP="00043CBD">
      <w:pPr>
        <w:pStyle w:val="af8"/>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043CBD">
      <w:pPr>
        <w:pStyle w:val="af8"/>
        <w:numPr>
          <w:ilvl w:val="2"/>
          <w:numId w:val="7"/>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B3320" w:rsidRDefault="00BD0AFB" w:rsidP="00043CBD">
      <w:pPr>
        <w:pStyle w:val="af8"/>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043CBD">
      <w:pPr>
        <w:pStyle w:val="af8"/>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4B3320" w:rsidRDefault="00BD0AF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B3320" w:rsidRDefault="004B3320" w:rsidP="00F64BA7">
      <w:pPr>
        <w:pStyle w:val="af8"/>
        <w:ind w:left="709" w:firstLine="0"/>
        <w:rPr>
          <w:sz w:val="28"/>
          <w:szCs w:val="28"/>
        </w:rPr>
      </w:pPr>
    </w:p>
    <w:p w:rsidR="004D6F67" w:rsidRDefault="004D6F67" w:rsidP="00043CBD">
      <w:pPr>
        <w:pStyle w:val="af8"/>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B3320" w:rsidRDefault="00BD0AFB" w:rsidP="00043CBD">
      <w:pPr>
        <w:pStyle w:val="af8"/>
        <w:numPr>
          <w:ilvl w:val="2"/>
          <w:numId w:val="7"/>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Default="004D6F67" w:rsidP="00A07BF5">
      <w:pPr>
        <w:pStyle w:val="1a"/>
        <w:ind w:left="709" w:firstLine="0"/>
        <w:rPr>
          <w:b/>
          <w:szCs w:val="28"/>
        </w:rPr>
      </w:pPr>
    </w:p>
    <w:p w:rsidR="005C58AF" w:rsidRPr="004B366A" w:rsidRDefault="00AD2E3C" w:rsidP="00043CBD">
      <w:pPr>
        <w:pStyle w:val="1a"/>
        <w:numPr>
          <w:ilvl w:val="1"/>
          <w:numId w:val="21"/>
        </w:numPr>
        <w:ind w:left="0" w:firstLine="709"/>
        <w:outlineLvl w:val="1"/>
        <w:rPr>
          <w:b/>
          <w:szCs w:val="28"/>
        </w:rPr>
      </w:pPr>
      <w:r>
        <w:rPr>
          <w:b/>
          <w:szCs w:val="28"/>
        </w:rPr>
        <w:t>Открытие доступа к Заявкам</w:t>
      </w:r>
    </w:p>
    <w:p w:rsidR="002E43C8" w:rsidRDefault="002E43C8" w:rsidP="00043CBD">
      <w:pPr>
        <w:pStyle w:val="aff5"/>
        <w:numPr>
          <w:ilvl w:val="0"/>
          <w:numId w:val="2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043CBD">
      <w:pPr>
        <w:pStyle w:val="aff5"/>
        <w:numPr>
          <w:ilvl w:val="0"/>
          <w:numId w:val="25"/>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вскрытыми. Дата и время вскрытия совпадает с моментом открытия доступа к Заявкам.</w:t>
      </w:r>
    </w:p>
    <w:p w:rsidR="002E43C8" w:rsidRDefault="002E43C8" w:rsidP="00043CBD">
      <w:pPr>
        <w:pStyle w:val="aff5"/>
        <w:numPr>
          <w:ilvl w:val="0"/>
          <w:numId w:val="2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043CBD">
      <w:pPr>
        <w:pStyle w:val="aff5"/>
        <w:numPr>
          <w:ilvl w:val="0"/>
          <w:numId w:val="2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043CBD">
      <w:pPr>
        <w:pStyle w:val="aff5"/>
        <w:numPr>
          <w:ilvl w:val="0"/>
          <w:numId w:val="26"/>
        </w:numPr>
        <w:rPr>
          <w:rFonts w:eastAsia="MS Mincho"/>
          <w:sz w:val="28"/>
        </w:rPr>
      </w:pPr>
      <w:r>
        <w:rPr>
          <w:rFonts w:eastAsia="MS Mincho"/>
          <w:sz w:val="28"/>
        </w:rPr>
        <w:t>дата подписания протокола;</w:t>
      </w:r>
    </w:p>
    <w:p w:rsidR="002E43C8" w:rsidRDefault="002E43C8" w:rsidP="00043CBD">
      <w:pPr>
        <w:pStyle w:val="aff5"/>
        <w:numPr>
          <w:ilvl w:val="0"/>
          <w:numId w:val="2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043CBD">
      <w:pPr>
        <w:pStyle w:val="aff5"/>
        <w:numPr>
          <w:ilvl w:val="0"/>
          <w:numId w:val="26"/>
        </w:numPr>
        <w:rPr>
          <w:rFonts w:eastAsia="MS Mincho"/>
          <w:sz w:val="28"/>
        </w:rPr>
      </w:pPr>
      <w:r>
        <w:rPr>
          <w:rFonts w:eastAsia="MS Mincho"/>
          <w:sz w:val="28"/>
        </w:rPr>
        <w:t>иная информация, при необходимости.</w:t>
      </w:r>
    </w:p>
    <w:p w:rsidR="00311B95" w:rsidRPr="00C0748C" w:rsidRDefault="00311B95" w:rsidP="00311B95">
      <w:pPr>
        <w:pStyle w:val="aff5"/>
        <w:ind w:left="1429"/>
        <w:rPr>
          <w:rFonts w:eastAsia="MS Mincho"/>
          <w:sz w:val="28"/>
        </w:rPr>
      </w:pPr>
    </w:p>
    <w:p w:rsidR="00674404" w:rsidRPr="004B366A" w:rsidRDefault="00674404" w:rsidP="00043CBD">
      <w:pPr>
        <w:pStyle w:val="1a"/>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043CBD">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043CBD">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43CBD">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043CBD">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043CBD">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43CBD">
      <w:pPr>
        <w:numPr>
          <w:ilvl w:val="0"/>
          <w:numId w:val="11"/>
        </w:numPr>
        <w:ind w:left="0" w:firstLine="709"/>
        <w:jc w:val="both"/>
        <w:rPr>
          <w:sz w:val="28"/>
          <w:szCs w:val="28"/>
        </w:rPr>
      </w:pPr>
      <w:r>
        <w:rPr>
          <w:sz w:val="28"/>
          <w:szCs w:val="28"/>
        </w:rPr>
        <w:t xml:space="preserve">Наличие в реестрах недобросовестных поставщиков, указанных в подпункте «з»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43CBD">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8"/>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8"/>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8"/>
        <w:rPr>
          <w:sz w:val="28"/>
        </w:rPr>
      </w:pPr>
      <w:r>
        <w:rPr>
          <w:sz w:val="28"/>
        </w:rPr>
        <w:t>- Заявка не соответствует положениям Технического задания;</w:t>
      </w:r>
    </w:p>
    <w:p w:rsidR="00243F0F" w:rsidRDefault="002B5CC4" w:rsidP="00045327">
      <w:pPr>
        <w:pStyle w:val="af8"/>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8"/>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8"/>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8"/>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043CBD">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43CBD">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43CBD">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43CBD">
      <w:pPr>
        <w:numPr>
          <w:ilvl w:val="0"/>
          <w:numId w:val="11"/>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043CBD">
      <w:pPr>
        <w:numPr>
          <w:ilvl w:val="0"/>
          <w:numId w:val="11"/>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043CBD">
      <w:pPr>
        <w:numPr>
          <w:ilvl w:val="0"/>
          <w:numId w:val="11"/>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043CBD">
      <w:pPr>
        <w:pStyle w:val="1a"/>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043CBD">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043CBD">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043CBD">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043CBD">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43CBD">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43CBD">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43CBD">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43CBD">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043CBD">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043CBD">
      <w:pPr>
        <w:pStyle w:val="Default"/>
        <w:numPr>
          <w:ilvl w:val="0"/>
          <w:numId w:val="20"/>
        </w:numPr>
        <w:ind w:left="0" w:firstLine="720"/>
        <w:jc w:val="both"/>
        <w:rPr>
          <w:sz w:val="28"/>
          <w:szCs w:val="28"/>
        </w:rPr>
      </w:pPr>
      <w:r>
        <w:rPr>
          <w:sz w:val="28"/>
          <w:szCs w:val="28"/>
        </w:rPr>
        <w:t>дата подписания протокола;</w:t>
      </w:r>
    </w:p>
    <w:p w:rsidR="0075124C" w:rsidRDefault="0075124C" w:rsidP="00043CBD">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043CBD">
      <w:pPr>
        <w:pStyle w:val="Default"/>
        <w:numPr>
          <w:ilvl w:val="0"/>
          <w:numId w:val="20"/>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43CBD">
      <w:pPr>
        <w:pStyle w:val="Default"/>
        <w:numPr>
          <w:ilvl w:val="0"/>
          <w:numId w:val="20"/>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043CBD">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43CBD">
      <w:pPr>
        <w:pStyle w:val="Default"/>
        <w:numPr>
          <w:ilvl w:val="0"/>
          <w:numId w:val="20"/>
        </w:numPr>
        <w:ind w:left="0" w:firstLine="720"/>
        <w:jc w:val="both"/>
        <w:rPr>
          <w:sz w:val="28"/>
          <w:szCs w:val="28"/>
        </w:rPr>
      </w:pPr>
      <w:r>
        <w:rPr>
          <w:sz w:val="28"/>
          <w:szCs w:val="28"/>
        </w:rPr>
        <w:t>иная информация при необходимости.</w:t>
      </w:r>
    </w:p>
    <w:p w:rsidR="00C15C57" w:rsidRPr="00C03380" w:rsidRDefault="00760ECD" w:rsidP="00043CBD">
      <w:pPr>
        <w:pStyle w:val="Default"/>
        <w:numPr>
          <w:ilvl w:val="0"/>
          <w:numId w:val="12"/>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8"/>
        <w:rPr>
          <w:sz w:val="28"/>
          <w:szCs w:val="28"/>
        </w:rPr>
      </w:pPr>
    </w:p>
    <w:p w:rsidR="00370C44" w:rsidRPr="004B366A" w:rsidRDefault="00370C44" w:rsidP="00043CBD">
      <w:pPr>
        <w:pStyle w:val="1a"/>
        <w:numPr>
          <w:ilvl w:val="1"/>
          <w:numId w:val="21"/>
        </w:numPr>
        <w:ind w:left="0" w:firstLine="709"/>
        <w:outlineLvl w:val="1"/>
        <w:rPr>
          <w:b/>
          <w:szCs w:val="28"/>
        </w:rPr>
      </w:pPr>
      <w:r>
        <w:rPr>
          <w:b/>
          <w:szCs w:val="28"/>
        </w:rPr>
        <w:t>Подведение итогов Открытого конкурса</w:t>
      </w:r>
    </w:p>
    <w:p w:rsidR="007D6548" w:rsidRPr="00D32FFA" w:rsidRDefault="007D6548" w:rsidP="00043CBD">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43CBD">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043CBD">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043CBD">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043CBD">
      <w:pPr>
        <w:numPr>
          <w:ilvl w:val="0"/>
          <w:numId w:val="13"/>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043CBD">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043CBD">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43CBD">
      <w:pPr>
        <w:numPr>
          <w:ilvl w:val="0"/>
          <w:numId w:val="13"/>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043CBD">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43CBD">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043CBD">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8"/>
        <w:tabs>
          <w:tab w:val="left" w:pos="1680"/>
        </w:tabs>
        <w:rPr>
          <w:sz w:val="28"/>
          <w:szCs w:val="28"/>
        </w:rPr>
      </w:pPr>
    </w:p>
    <w:p w:rsidR="001049C1" w:rsidRPr="004B366A" w:rsidRDefault="001049C1" w:rsidP="00043CBD">
      <w:pPr>
        <w:pStyle w:val="1a"/>
        <w:numPr>
          <w:ilvl w:val="1"/>
          <w:numId w:val="21"/>
        </w:numPr>
        <w:ind w:left="0" w:firstLine="709"/>
        <w:outlineLvl w:val="1"/>
        <w:rPr>
          <w:b/>
          <w:szCs w:val="28"/>
        </w:rPr>
      </w:pPr>
      <w:r>
        <w:rPr>
          <w:b/>
          <w:szCs w:val="28"/>
        </w:rPr>
        <w:t>Заключение договора</w:t>
      </w:r>
    </w:p>
    <w:p w:rsidR="000A6133" w:rsidRDefault="000A6133" w:rsidP="00043CBD">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B3320" w:rsidRDefault="00BD0AFB" w:rsidP="00043CBD">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043CBD">
      <w:pPr>
        <w:numPr>
          <w:ilvl w:val="0"/>
          <w:numId w:val="14"/>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43CBD">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43CBD">
      <w:pPr>
        <w:numPr>
          <w:ilvl w:val="0"/>
          <w:numId w:val="14"/>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043CBD">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043CBD">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43CBD">
      <w:pPr>
        <w:numPr>
          <w:ilvl w:val="0"/>
          <w:numId w:val="14"/>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043CBD">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043CBD">
      <w:pPr>
        <w:numPr>
          <w:ilvl w:val="0"/>
          <w:numId w:val="14"/>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043CBD">
      <w:pPr>
        <w:numPr>
          <w:ilvl w:val="0"/>
          <w:numId w:val="14"/>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043CBD">
      <w:pPr>
        <w:numPr>
          <w:ilvl w:val="0"/>
          <w:numId w:val="14"/>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043CBD">
      <w:pPr>
        <w:pStyle w:val="1a"/>
        <w:numPr>
          <w:ilvl w:val="1"/>
          <w:numId w:val="21"/>
        </w:numPr>
        <w:ind w:left="0" w:firstLine="709"/>
        <w:outlineLvl w:val="1"/>
        <w:rPr>
          <w:b/>
          <w:szCs w:val="28"/>
        </w:rPr>
      </w:pPr>
      <w:r>
        <w:rPr>
          <w:b/>
          <w:szCs w:val="28"/>
        </w:rPr>
        <w:t>Обеспечение исполнения договора</w:t>
      </w:r>
    </w:p>
    <w:p w:rsidR="0045708B" w:rsidRPr="00CC064B" w:rsidRDefault="0045708B" w:rsidP="00043CBD">
      <w:pPr>
        <w:pStyle w:val="aff5"/>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043CBD">
      <w:pPr>
        <w:pStyle w:val="aff5"/>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043CBD">
      <w:pPr>
        <w:pStyle w:val="aff5"/>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78268F" w:rsidRDefault="0045708B" w:rsidP="00043CBD">
      <w:pPr>
        <w:pStyle w:val="aff5"/>
        <w:numPr>
          <w:ilvl w:val="0"/>
          <w:numId w:val="18"/>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043CBD">
      <w:pPr>
        <w:pStyle w:val="aff5"/>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w:t>
      </w:r>
      <w:r>
        <w:rPr>
          <w:rFonts w:eastAsia="MS Mincho"/>
          <w:sz w:val="28"/>
          <w:szCs w:val="28"/>
        </w:rPr>
        <w:lastRenderedPageBreak/>
        <w:t>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043CBD">
      <w:pPr>
        <w:pStyle w:val="aff5"/>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043CBD">
      <w:pPr>
        <w:pStyle w:val="aff5"/>
        <w:numPr>
          <w:ilvl w:val="0"/>
          <w:numId w:val="18"/>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043CBD">
      <w:pPr>
        <w:pStyle w:val="aff5"/>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43CBD">
      <w:pPr>
        <w:pStyle w:val="aff5"/>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D0AFB" w:rsidRDefault="00BD0AFB" w:rsidP="00043CBD">
      <w:pPr>
        <w:pStyle w:val="aff5"/>
        <w:numPr>
          <w:ilvl w:val="1"/>
          <w:numId w:val="28"/>
        </w:numPr>
        <w:pBdr>
          <w:top w:val="nil"/>
          <w:left w:val="nil"/>
          <w:bottom w:val="nil"/>
          <w:right w:val="nil"/>
          <w:between w:val="nil"/>
        </w:pBdr>
        <w:ind w:left="0" w:firstLine="709"/>
        <w:jc w:val="both"/>
        <w:outlineLvl w:val="1"/>
        <w:rPr>
          <w:rFonts w:eastAsia="MS Mincho"/>
          <w:b/>
          <w:bCs/>
          <w:sz w:val="28"/>
          <w:szCs w:val="28"/>
        </w:rPr>
      </w:pPr>
      <w:r>
        <w:rPr>
          <w:rFonts w:eastAsia="MS Mincho"/>
          <w:b/>
          <w:bCs/>
          <w:sz w:val="28"/>
          <w:szCs w:val="28"/>
        </w:rPr>
        <w:t>Общие положения</w:t>
      </w:r>
    </w:p>
    <w:p w:rsidR="00BD0AFB" w:rsidRDefault="00BD0AFB" w:rsidP="00BD0AFB">
      <w:pPr>
        <w:tabs>
          <w:tab w:val="left" w:pos="567"/>
        </w:tabs>
        <w:suppressAutoHyphens w:val="0"/>
        <w:ind w:firstLine="709"/>
        <w:jc w:val="both"/>
        <w:rPr>
          <w:sz w:val="28"/>
          <w:szCs w:val="28"/>
          <w:lang w:eastAsia="ru-RU"/>
        </w:rPr>
      </w:pPr>
      <w:r>
        <w:rPr>
          <w:sz w:val="28"/>
          <w:szCs w:val="28"/>
          <w:lang w:eastAsia="ru-RU"/>
        </w:rPr>
        <w:t>Предметом настоящего Открытого конкурса является предоставление доступа к онлайн сервисам zoom.us в течение 12 (двенадцати) месяцев с 09.02.2020 по 08.02.2021 включительно (далее – Онлайн-сервис).</w:t>
      </w:r>
    </w:p>
    <w:p w:rsidR="00BD0AFB" w:rsidRPr="00B461B2" w:rsidRDefault="00BD0AFB" w:rsidP="00BD0AFB">
      <w:pPr>
        <w:tabs>
          <w:tab w:val="left" w:pos="567"/>
        </w:tabs>
        <w:suppressAutoHyphens w:val="0"/>
        <w:ind w:firstLine="709"/>
        <w:jc w:val="both"/>
        <w:rPr>
          <w:sz w:val="28"/>
          <w:szCs w:val="28"/>
          <w:lang w:eastAsia="ru-RU"/>
        </w:rPr>
      </w:pPr>
      <w:r>
        <w:rPr>
          <w:sz w:val="28"/>
          <w:szCs w:val="28"/>
          <w:lang w:eastAsia="ru-RU"/>
        </w:rPr>
        <w:t xml:space="preserve">Наименование товарного знака </w:t>
      </w:r>
      <w:r>
        <w:rPr>
          <w:sz w:val="28"/>
          <w:szCs w:val="28"/>
          <w:lang w:val="en-US" w:eastAsia="ru-RU"/>
        </w:rPr>
        <w:t>ZOOM</w:t>
      </w:r>
      <w:r>
        <w:rPr>
          <w:sz w:val="28"/>
          <w:szCs w:val="28"/>
          <w:lang w:eastAsia="ru-RU"/>
        </w:rPr>
        <w:t xml:space="preserve"> указывается в соответствии с частью 2 пункта 144 Положения о закупках в связи с отсутствием возможности достаточно точного или четкого средства описания характеристик Онлай</w:t>
      </w:r>
      <w:proofErr w:type="gramStart"/>
      <w:r>
        <w:rPr>
          <w:sz w:val="28"/>
          <w:szCs w:val="28"/>
          <w:lang w:eastAsia="ru-RU"/>
        </w:rPr>
        <w:t>н-</w:t>
      </w:r>
      <w:proofErr w:type="gramEnd"/>
      <w:r>
        <w:rPr>
          <w:sz w:val="28"/>
          <w:szCs w:val="28"/>
          <w:lang w:eastAsia="ru-RU"/>
        </w:rPr>
        <w:t xml:space="preserve"> сервиса.</w:t>
      </w:r>
    </w:p>
    <w:p w:rsidR="00BD0AFB" w:rsidRDefault="00BD0AFB" w:rsidP="00BD0AFB">
      <w:pPr>
        <w:tabs>
          <w:tab w:val="left" w:pos="567"/>
        </w:tabs>
        <w:suppressAutoHyphens w:val="0"/>
        <w:ind w:firstLine="709"/>
        <w:jc w:val="both"/>
        <w:rPr>
          <w:rFonts w:eastAsia="MS Mincho"/>
          <w:sz w:val="28"/>
          <w:szCs w:val="28"/>
        </w:rPr>
      </w:pPr>
      <w:r>
        <w:rPr>
          <w:rFonts w:eastAsia="MS Mincho"/>
          <w:sz w:val="28"/>
          <w:szCs w:val="28"/>
        </w:rPr>
        <w:t xml:space="preserve">Информация об Онлайн-сервисе </w:t>
      </w:r>
      <w:r>
        <w:rPr>
          <w:rFonts w:eastAsia="MS Mincho"/>
          <w:sz w:val="28"/>
          <w:szCs w:val="28"/>
          <w:lang w:val="en-US"/>
        </w:rPr>
        <w:t>ZOOM</w:t>
      </w:r>
      <w:r>
        <w:rPr>
          <w:rFonts w:eastAsia="MS Mincho"/>
          <w:sz w:val="28"/>
          <w:szCs w:val="28"/>
        </w:rPr>
        <w:t xml:space="preserve"> приведена на сайте </w:t>
      </w:r>
      <w:hyperlink r:id="rId19" w:history="1">
        <w:r w:rsidR="00F64BA7">
          <w:rPr>
            <w:rStyle w:val="a7"/>
          </w:rPr>
          <w:t>https://www.zoom.us/ru-ru/meetings.html</w:t>
        </w:r>
      </w:hyperlink>
      <w:r>
        <w:rPr>
          <w:rFonts w:eastAsia="MS Mincho"/>
          <w:sz w:val="28"/>
          <w:szCs w:val="28"/>
        </w:rPr>
        <w:t>.</w:t>
      </w:r>
    </w:p>
    <w:p w:rsidR="00BD0AFB" w:rsidRDefault="00BD0AFB" w:rsidP="00BD0AFB">
      <w:pPr>
        <w:tabs>
          <w:tab w:val="left" w:pos="567"/>
        </w:tabs>
        <w:suppressAutoHyphens w:val="0"/>
        <w:ind w:firstLine="709"/>
        <w:jc w:val="both"/>
        <w:rPr>
          <w:sz w:val="28"/>
          <w:szCs w:val="28"/>
          <w:lang w:eastAsia="ru-RU"/>
        </w:rPr>
      </w:pPr>
      <w:r>
        <w:rPr>
          <w:rFonts w:eastAsia="MS Mincho"/>
          <w:sz w:val="28"/>
          <w:szCs w:val="28"/>
        </w:rPr>
        <w:t>Претендент</w:t>
      </w:r>
      <w:r>
        <w:rPr>
          <w:sz w:val="28"/>
          <w:szCs w:val="28"/>
          <w:lang w:eastAsia="ru-RU"/>
        </w:rPr>
        <w:t xml:space="preserve"> вправе предложить услуги по подключению эквивалентного указанному выше Онлайн-сервису.</w:t>
      </w:r>
    </w:p>
    <w:p w:rsidR="00BD0AFB" w:rsidRDefault="00BD0AFB" w:rsidP="00BD0AFB">
      <w:pPr>
        <w:tabs>
          <w:tab w:val="left" w:pos="567"/>
        </w:tabs>
        <w:suppressAutoHyphens w:val="0"/>
        <w:ind w:firstLine="709"/>
        <w:jc w:val="both"/>
        <w:rPr>
          <w:sz w:val="28"/>
          <w:szCs w:val="28"/>
          <w:lang w:eastAsia="ru-RU"/>
        </w:rPr>
      </w:pPr>
      <w:r>
        <w:rPr>
          <w:sz w:val="28"/>
          <w:szCs w:val="28"/>
          <w:lang w:eastAsia="ru-RU"/>
        </w:rPr>
        <w:t>Эквивалентный Онлайн-сервис должен отвечать следующим требованиям:</w:t>
      </w:r>
    </w:p>
    <w:tbl>
      <w:tblPr>
        <w:tblStyle w:val="afff0"/>
        <w:tblW w:w="9639" w:type="dxa"/>
        <w:jc w:val="center"/>
        <w:tblLook w:val="04A0" w:firstRow="1" w:lastRow="0" w:firstColumn="1" w:lastColumn="0" w:noHBand="0" w:noVBand="1"/>
      </w:tblPr>
      <w:tblGrid>
        <w:gridCol w:w="2654"/>
        <w:gridCol w:w="6985"/>
      </w:tblGrid>
      <w:tr w:rsidR="00BD0AFB" w:rsidTr="00BD0AFB">
        <w:trPr>
          <w:jc w:val="center"/>
        </w:trPr>
        <w:tc>
          <w:tcPr>
            <w:tcW w:w="2518" w:type="dxa"/>
          </w:tcPr>
          <w:p w:rsidR="00BD0AFB" w:rsidRPr="00B461B2" w:rsidRDefault="00BD0AFB" w:rsidP="00BD0AFB">
            <w:pPr>
              <w:pStyle w:val="aff5"/>
              <w:tabs>
                <w:tab w:val="left" w:pos="567"/>
              </w:tabs>
              <w:suppressAutoHyphens w:val="0"/>
              <w:ind w:left="0"/>
              <w:jc w:val="center"/>
              <w:rPr>
                <w:b/>
                <w:bCs/>
                <w:sz w:val="28"/>
                <w:szCs w:val="28"/>
                <w:lang w:eastAsia="ru-RU"/>
              </w:rPr>
            </w:pPr>
            <w:r>
              <w:rPr>
                <w:b/>
                <w:bCs/>
                <w:sz w:val="28"/>
                <w:szCs w:val="28"/>
                <w:lang w:eastAsia="ru-RU"/>
              </w:rPr>
              <w:t>Функция</w:t>
            </w:r>
          </w:p>
        </w:tc>
        <w:tc>
          <w:tcPr>
            <w:tcW w:w="6627" w:type="dxa"/>
          </w:tcPr>
          <w:p w:rsidR="00BD0AFB" w:rsidRPr="00B461B2" w:rsidRDefault="00BD0AFB" w:rsidP="00BD0AFB">
            <w:pPr>
              <w:pStyle w:val="aff5"/>
              <w:tabs>
                <w:tab w:val="left" w:pos="567"/>
              </w:tabs>
              <w:suppressAutoHyphens w:val="0"/>
              <w:ind w:left="0"/>
              <w:jc w:val="center"/>
              <w:rPr>
                <w:b/>
                <w:bCs/>
                <w:sz w:val="28"/>
                <w:szCs w:val="28"/>
                <w:lang w:eastAsia="ru-RU"/>
              </w:rPr>
            </w:pPr>
            <w:r>
              <w:rPr>
                <w:b/>
                <w:bCs/>
                <w:sz w:val="28"/>
                <w:szCs w:val="28"/>
                <w:lang w:eastAsia="ru-RU"/>
              </w:rPr>
              <w:t>Описание</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lastRenderedPageBreak/>
              <w:t>Видео организатора</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запускать или отключать конференции со включенным видео организатора</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Видео участников</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запускать или отключать конференции со включенным видео участников. Участники должны иметь возможность изменять эту настройку в ходе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Способ подключения к аудио-конференции</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выбирать способ подключения участников к аудиодорожке конференции. Организатор должен иметь функцию разрешить пользователям использовать микрофон или динамик компьютера или телефон при подключении к аудиодорожке конференции. Организатор должен иметь функцию ограничить выбор только одним из выше указанных способов. Должна быть возможность использования аудиоустройства, отличные от предоставляемых сервисом.</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Вход раньше организатора</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сервиса разрешать или запрещать участникам входить в конференцию раньше организатора</w:t>
            </w:r>
          </w:p>
        </w:tc>
      </w:tr>
      <w:tr w:rsidR="00BD0AFB" w:rsidTr="00BD0AFB">
        <w:trPr>
          <w:jc w:val="center"/>
        </w:trPr>
        <w:tc>
          <w:tcPr>
            <w:tcW w:w="2518" w:type="dxa"/>
          </w:tcPr>
          <w:p w:rsidR="00BD0AFB" w:rsidRPr="00317E6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Использование идентификатора персональной конференции, чтобы запланировать конференцию </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сервиса разрешать или запрещать использование персонального идентификатора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Использование идентификатора персональной конференции для начала мгновенной конференции</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сервиса разрешать или запрещать создавать мгновенные конференции с использованием персонального идентификатора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Установка пароля для мгновенных конференций </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сервиса устанавливать пароль на конференцию. Пароль должен генерироваться случайным образом для каждой конференции отдельно.</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Обход пароля при подключении участников к конференции через телефон</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В случае если участник подключается к конференции через телефон, в сервисе должна быть возможность отключения ввода пароля для данных участников. </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Отключение звука участников после входа в конференцию</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Возможность включения или выключения автоматического отключения звука для всех участников после подключения к конференции. </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lastRenderedPageBreak/>
              <w:t xml:space="preserve">Напоминание о предстоящей конференции </w:t>
            </w:r>
          </w:p>
        </w:tc>
        <w:tc>
          <w:tcPr>
            <w:tcW w:w="6627" w:type="dxa"/>
          </w:tcPr>
          <w:p w:rsidR="00BD0AFB" w:rsidRPr="001608FE"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уведомлений о предстоящих конференциях на персональном компьютере. Должна быть возможность изменения времени напоминаний в программном клиенте, установленном на персональном компьютере</w:t>
            </w:r>
          </w:p>
        </w:tc>
      </w:tr>
      <w:tr w:rsidR="00BD0AFB" w:rsidTr="00BD0AFB">
        <w:trPr>
          <w:jc w:val="center"/>
        </w:trPr>
        <w:tc>
          <w:tcPr>
            <w:tcW w:w="2518" w:type="dxa"/>
          </w:tcPr>
          <w:p w:rsidR="00BD0AFB" w:rsidRPr="00FC380C" w:rsidRDefault="00BD0AFB" w:rsidP="00BD0AFB">
            <w:pPr>
              <w:pStyle w:val="aff5"/>
              <w:tabs>
                <w:tab w:val="left" w:pos="567"/>
              </w:tabs>
              <w:suppressAutoHyphens w:val="0"/>
              <w:ind w:left="0"/>
              <w:jc w:val="both"/>
              <w:rPr>
                <w:sz w:val="28"/>
                <w:szCs w:val="28"/>
                <w:lang w:eastAsia="ru-RU"/>
              </w:rPr>
            </w:pPr>
            <w:r>
              <w:rPr>
                <w:sz w:val="28"/>
                <w:szCs w:val="28"/>
                <w:lang w:eastAsia="ru-RU"/>
              </w:rPr>
              <w:t>Требовать шифрование для сторонних конечных точек (</w:t>
            </w:r>
            <w:r>
              <w:rPr>
                <w:sz w:val="28"/>
                <w:szCs w:val="28"/>
                <w:lang w:val="en-US" w:eastAsia="ru-RU"/>
              </w:rPr>
              <w:t>H</w:t>
            </w:r>
            <w:r>
              <w:rPr>
                <w:sz w:val="28"/>
                <w:szCs w:val="28"/>
                <w:lang w:eastAsia="ru-RU"/>
              </w:rPr>
              <w:t>323/S</w:t>
            </w:r>
            <w:r>
              <w:rPr>
                <w:sz w:val="28"/>
                <w:szCs w:val="28"/>
                <w:lang w:val="en-US" w:eastAsia="ru-RU"/>
              </w:rPr>
              <w:t>IP</w:t>
            </w:r>
            <w:r>
              <w:rPr>
                <w:sz w:val="28"/>
                <w:szCs w:val="28"/>
                <w:lang w:eastAsia="ru-RU"/>
              </w:rPr>
              <w:t>)</w:t>
            </w:r>
          </w:p>
        </w:tc>
        <w:tc>
          <w:tcPr>
            <w:tcW w:w="6627" w:type="dxa"/>
          </w:tcPr>
          <w:p w:rsidR="00BD0AFB" w:rsidRPr="00FC380C"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требования шифрования всех данных между облаком сервиса и программным клиентом или точек (H323/</w:t>
            </w:r>
            <w:r>
              <w:rPr>
                <w:sz w:val="28"/>
                <w:szCs w:val="28"/>
                <w:lang w:val="en-US" w:eastAsia="ru-RU"/>
              </w:rPr>
              <w:t>SIP</w:t>
            </w:r>
            <w:r>
              <w:rPr>
                <w:sz w:val="28"/>
                <w:szCs w:val="28"/>
                <w:lang w:eastAsia="ru-RU"/>
              </w:rPr>
              <w:t xml:space="preserve">). </w:t>
            </w:r>
          </w:p>
        </w:tc>
      </w:tr>
      <w:tr w:rsidR="00BD0AFB" w:rsidTr="00BD0AFB">
        <w:trPr>
          <w:jc w:val="center"/>
        </w:trPr>
        <w:tc>
          <w:tcPr>
            <w:tcW w:w="2518" w:type="dxa"/>
          </w:tcPr>
          <w:p w:rsidR="00BD0AFB" w:rsidRPr="00FC380C" w:rsidRDefault="00BD0AFB" w:rsidP="00BD0AFB">
            <w:pPr>
              <w:pStyle w:val="aff5"/>
              <w:tabs>
                <w:tab w:val="left" w:pos="567"/>
              </w:tabs>
              <w:suppressAutoHyphens w:val="0"/>
              <w:ind w:left="0"/>
              <w:jc w:val="both"/>
              <w:rPr>
                <w:sz w:val="28"/>
                <w:szCs w:val="28"/>
                <w:lang w:eastAsia="ru-RU"/>
              </w:rPr>
            </w:pPr>
            <w:r>
              <w:rPr>
                <w:sz w:val="28"/>
                <w:szCs w:val="28"/>
                <w:lang w:eastAsia="ru-RU"/>
              </w:rPr>
              <w:t>Чат</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Возможность включения или выключения разрешения участникам конференции отправлять сообщение, видимое всем участникам. </w:t>
            </w:r>
          </w:p>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разрешение сохранять чат.</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Приватный чат</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разрешение участникам конференции отправлять приватные сообщения другому участнику.</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proofErr w:type="spellStart"/>
            <w:r>
              <w:rPr>
                <w:sz w:val="28"/>
                <w:szCs w:val="28"/>
                <w:lang w:eastAsia="ru-RU"/>
              </w:rPr>
              <w:t>Автосохранение</w:t>
            </w:r>
            <w:proofErr w:type="spellEnd"/>
            <w:r>
              <w:rPr>
                <w:sz w:val="28"/>
                <w:szCs w:val="28"/>
                <w:lang w:eastAsia="ru-RU"/>
              </w:rPr>
              <w:t xml:space="preserve"> чатов</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автоматического сохранения всех чатов в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Воспроизведение звука при входе или выходе участников</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воспроизведения звука при входе или выходе участников.</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Передача файлов</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организаторам и участникам передавать файлы в чате во время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Опрос обратной связи в конце конференции</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отображения опроса мнения пользователей в конце каждой конференции. Если участники дают неодобрительный ответ, сервис должен предоставить дополнительные сведения о том, что пошло не так.</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Соорганизатор</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разрешение организатору добавлять соорганизаторов. Соорганизаторы должны иметь все функции управления, что и организатор.</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Перевод участников в режим ожидания</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возможности организаторам временно исключать участника из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Отображение панели инструментов управления конференцией</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отображать элементы управления конференцией во время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Окна программного </w:t>
            </w:r>
            <w:r>
              <w:rPr>
                <w:sz w:val="28"/>
                <w:szCs w:val="28"/>
                <w:lang w:eastAsia="ru-RU"/>
              </w:rPr>
              <w:lastRenderedPageBreak/>
              <w:t>клиента во время трансляции экрана</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lastRenderedPageBreak/>
              <w:t xml:space="preserve">Возможность включения или выключения отображения </w:t>
            </w:r>
            <w:r>
              <w:rPr>
                <w:sz w:val="28"/>
                <w:szCs w:val="28"/>
                <w:lang w:eastAsia="ru-RU"/>
              </w:rPr>
              <w:lastRenderedPageBreak/>
              <w:t>окон программного клиента во время трансляции экрана</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lastRenderedPageBreak/>
              <w:t>Комментарий</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разрешение участникам использовать инструменты комментариев для добавления информации на совместно используемых экранах.</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Доска сообщений</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разрешения участникам совместно использовать доску сообщений, включающую инструменты комментариев, автоматически сохранять содержимое доски сообщений, когда трансляция прекращена.</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Дистанционное управление</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разрешение для других управление совместно используемым содержимым демонстрации экрана, лицо, осуществляющее демонстрацию экрана.</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Невербальная обратная связь</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участникам конференции предоставлять невербальную обратную связь и выражать свое мнение нажатием на значки на панели участников.</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Сессионный зал</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разделение организатором участников на отдельные виртуальные залы меньшего размера внутри основной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Удаленная поддержка</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организатору конференции предоставлять удаленную поддержку в формате 1:1 другому участнику.</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Субтитры</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разрешение организатору вводить субтитры или назначить участника/стороннее устройство для добавления субтитров.</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Сохранить субтитры</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сохранение субтитров участников по требованию или расшифровки.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Управление удаленной камерой </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разрешение другому участнику осуществлять управление вашей камерой во время конференции.</w:t>
            </w:r>
          </w:p>
        </w:tc>
      </w:tr>
      <w:tr w:rsidR="00BD0AFB" w:rsidTr="00BD0AFB">
        <w:trPr>
          <w:jc w:val="center"/>
        </w:trPr>
        <w:tc>
          <w:tcPr>
            <w:tcW w:w="2518" w:type="dxa"/>
          </w:tcPr>
          <w:p w:rsidR="00BD0AFB" w:rsidRPr="00D91C93" w:rsidRDefault="00BD0AFB" w:rsidP="00BD0AFB">
            <w:pPr>
              <w:pStyle w:val="aff5"/>
              <w:tabs>
                <w:tab w:val="left" w:pos="567"/>
              </w:tabs>
              <w:suppressAutoHyphens w:val="0"/>
              <w:ind w:left="0"/>
              <w:rPr>
                <w:sz w:val="28"/>
                <w:szCs w:val="28"/>
                <w:lang w:eastAsia="ru-RU"/>
              </w:rPr>
            </w:pPr>
            <w:r>
              <w:rPr>
                <w:sz w:val="28"/>
                <w:szCs w:val="28"/>
                <w:lang w:eastAsia="ru-RU"/>
              </w:rPr>
              <w:t xml:space="preserve">Групповое </w:t>
            </w:r>
            <w:r>
              <w:rPr>
                <w:sz w:val="28"/>
                <w:szCs w:val="28"/>
                <w:lang w:val="en-US" w:eastAsia="ru-RU"/>
              </w:rPr>
              <w:t>HD-</w:t>
            </w:r>
            <w:r>
              <w:rPr>
                <w:sz w:val="28"/>
                <w:szCs w:val="28"/>
                <w:lang w:eastAsia="ru-RU"/>
              </w:rPr>
              <w:t>видео</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Возможность включения или выключения повышенное качество видео для организатора и участников. </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Виртуальный фон</w:t>
            </w:r>
          </w:p>
        </w:tc>
        <w:tc>
          <w:tcPr>
            <w:tcW w:w="6627" w:type="dxa"/>
          </w:tcPr>
          <w:p w:rsidR="00BD0AFB" w:rsidRPr="00E91BF6"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разрешения пользователям заменять свой фон любым выбранным изображением.</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Определение приглашенных участников конференции/веб-</w:t>
            </w:r>
            <w:r>
              <w:rPr>
                <w:sz w:val="28"/>
                <w:szCs w:val="28"/>
                <w:lang w:eastAsia="ru-RU"/>
              </w:rPr>
              <w:lastRenderedPageBreak/>
              <w:t>семинара</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lastRenderedPageBreak/>
              <w:t xml:space="preserve">Возможность включения или выключения видеть участникам, принадлежащие к корпоративной учетной записи, что в конференции/веб-семинаре принимает участие гость (лицо, не принадлежащее к вашей </w:t>
            </w:r>
            <w:r>
              <w:rPr>
                <w:sz w:val="28"/>
                <w:szCs w:val="28"/>
                <w:lang w:eastAsia="ru-RU"/>
              </w:rPr>
              <w:lastRenderedPageBreak/>
              <w:t>корпоративной учетной записи). В списке участников указано, какие участники являются гостями. Сами гости не должны видеть, что имеют статус гостей.</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lastRenderedPageBreak/>
              <w:t>Группа автоответа в чате</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для пользователей возможность просмотра и добавления контактов в «группы будет отвечать автоответчик».</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Отображение адреса электронной почты по умолчанию только при отправке электронных писем с приглашением</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разрешение пользователям приглашать участников по электронной почте с использованием только почтовой программы, выбранной на компьютере по умолчанию.</w:t>
            </w:r>
          </w:p>
        </w:tc>
      </w:tr>
      <w:tr w:rsidR="00BD0AFB" w:rsidTr="00BD0AFB">
        <w:trPr>
          <w:jc w:val="center"/>
        </w:trPr>
        <w:tc>
          <w:tcPr>
            <w:tcW w:w="2518" w:type="dxa"/>
          </w:tcPr>
          <w:p w:rsidR="00BD0AFB" w:rsidRPr="00801A58" w:rsidRDefault="00BD0AFB" w:rsidP="00BD0AFB">
            <w:pPr>
              <w:pStyle w:val="aff5"/>
              <w:tabs>
                <w:tab w:val="left" w:pos="567"/>
              </w:tabs>
              <w:suppressAutoHyphens w:val="0"/>
              <w:ind w:left="0"/>
              <w:rPr>
                <w:sz w:val="28"/>
                <w:szCs w:val="28"/>
                <w:lang w:eastAsia="ru-RU"/>
              </w:rPr>
            </w:pPr>
            <w:r>
              <w:rPr>
                <w:sz w:val="28"/>
                <w:szCs w:val="28"/>
                <w:lang w:eastAsia="ru-RU"/>
              </w:rPr>
              <w:t xml:space="preserve">Использование плагина электронной почты в формате </w:t>
            </w:r>
            <w:r>
              <w:rPr>
                <w:sz w:val="28"/>
                <w:szCs w:val="28"/>
                <w:lang w:val="en-US" w:eastAsia="ru-RU"/>
              </w:rPr>
              <w:t>HTML</w:t>
            </w:r>
            <w:r>
              <w:rPr>
                <w:sz w:val="28"/>
                <w:szCs w:val="28"/>
                <w:lang w:eastAsia="ru-RU"/>
              </w:rPr>
              <w:t xml:space="preserve"> для O</w:t>
            </w:r>
            <w:proofErr w:type="spellStart"/>
            <w:r>
              <w:rPr>
                <w:sz w:val="28"/>
                <w:szCs w:val="28"/>
                <w:lang w:val="en-US" w:eastAsia="ru-RU"/>
              </w:rPr>
              <w:t>utlook</w:t>
            </w:r>
            <w:proofErr w:type="spellEnd"/>
          </w:p>
        </w:tc>
        <w:tc>
          <w:tcPr>
            <w:tcW w:w="6627" w:type="dxa"/>
          </w:tcPr>
          <w:p w:rsidR="00BD0AFB" w:rsidRPr="00801A58"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Возможность включения или выключения использования формата </w:t>
            </w:r>
            <w:r>
              <w:rPr>
                <w:sz w:val="28"/>
                <w:szCs w:val="28"/>
                <w:lang w:val="en-US" w:eastAsia="ru-RU"/>
              </w:rPr>
              <w:t>HTML</w:t>
            </w:r>
            <w:r>
              <w:rPr>
                <w:sz w:val="28"/>
                <w:szCs w:val="28"/>
                <w:lang w:eastAsia="ru-RU"/>
              </w:rPr>
              <w:t xml:space="preserve"> вместо открытого текста для приглашений в конференцию с применением плагина </w:t>
            </w:r>
            <w:r>
              <w:rPr>
                <w:sz w:val="28"/>
                <w:szCs w:val="28"/>
                <w:lang w:val="en-US" w:eastAsia="ru-RU"/>
              </w:rPr>
              <w:t>Outlook</w:t>
            </w:r>
            <w:r>
              <w:rPr>
                <w:sz w:val="28"/>
                <w:szCs w:val="28"/>
                <w:lang w:eastAsia="ru-RU"/>
              </w:rPr>
              <w:t>.</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Стереозвук в настройках клиента</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 Возможность включения или выключения разрешение пользователям выбирать стереозвук в настройках клиента в время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Демонстрация экрана</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разрешение организаторам и участникам демонстрировать экран или содержимое во время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Отслеживание посещаемости</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видеть каждому организатору на панели участников указатель отсутствия окна демонстрации экрана у участника конференции/веб-семинара.</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Зал ожидания</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Возможность включения или выключения входа в конференцию участникам, пока организатор не даст индивидуальное право на вход из зала ожидания. </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Ссылка «Войти из браузера»</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входа в конференцию прямо из браузера.</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Трансляция конференций</w:t>
            </w:r>
          </w:p>
        </w:tc>
        <w:tc>
          <w:tcPr>
            <w:tcW w:w="6627" w:type="dxa"/>
          </w:tcPr>
          <w:p w:rsidR="00BD0AFB" w:rsidRPr="004E67D1"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Возможность включения или выключения трансляции конференций на интернет ресурсы: </w:t>
            </w:r>
            <w:r>
              <w:rPr>
                <w:sz w:val="28"/>
                <w:szCs w:val="28"/>
                <w:lang w:val="en-US" w:eastAsia="ru-RU"/>
              </w:rPr>
              <w:t>Facebook</w:t>
            </w:r>
            <w:r>
              <w:rPr>
                <w:sz w:val="28"/>
                <w:szCs w:val="28"/>
                <w:lang w:eastAsia="ru-RU"/>
              </w:rPr>
              <w:t xml:space="preserve">, </w:t>
            </w:r>
            <w:r>
              <w:rPr>
                <w:sz w:val="28"/>
                <w:szCs w:val="28"/>
                <w:lang w:val="en-US" w:eastAsia="ru-RU"/>
              </w:rPr>
              <w:t>Workplace</w:t>
            </w:r>
            <w:r>
              <w:rPr>
                <w:sz w:val="28"/>
                <w:szCs w:val="28"/>
                <w:lang w:eastAsia="ru-RU"/>
              </w:rPr>
              <w:t xml:space="preserve"> F</w:t>
            </w:r>
            <w:proofErr w:type="spellStart"/>
            <w:r>
              <w:rPr>
                <w:sz w:val="28"/>
                <w:szCs w:val="28"/>
                <w:lang w:val="en-US" w:eastAsia="ru-RU"/>
              </w:rPr>
              <w:t>acebook</w:t>
            </w:r>
            <w:proofErr w:type="spellEnd"/>
            <w:r>
              <w:rPr>
                <w:sz w:val="28"/>
                <w:szCs w:val="28"/>
                <w:lang w:eastAsia="ru-RU"/>
              </w:rPr>
              <w:t xml:space="preserve">, </w:t>
            </w:r>
            <w:r>
              <w:rPr>
                <w:sz w:val="28"/>
                <w:szCs w:val="28"/>
                <w:lang w:val="en-US" w:eastAsia="ru-RU"/>
              </w:rPr>
              <w:t>YouTube</w:t>
            </w:r>
            <w:r>
              <w:rPr>
                <w:sz w:val="28"/>
                <w:szCs w:val="28"/>
                <w:lang w:eastAsia="ru-RU"/>
              </w:rPr>
              <w:t xml:space="preserve"> </w:t>
            </w:r>
          </w:p>
        </w:tc>
      </w:tr>
      <w:tr w:rsidR="00BD0AFB" w:rsidTr="00BD0AFB">
        <w:trPr>
          <w:jc w:val="center"/>
        </w:trPr>
        <w:tc>
          <w:tcPr>
            <w:tcW w:w="2518" w:type="dxa"/>
          </w:tcPr>
          <w:p w:rsidR="00BD0AFB" w:rsidRPr="004E67D1"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Уведомление по почте </w:t>
            </w:r>
          </w:p>
        </w:tc>
        <w:tc>
          <w:tcPr>
            <w:tcW w:w="6627" w:type="dxa"/>
          </w:tcPr>
          <w:p w:rsidR="00BD0AFB" w:rsidRDefault="00BD0AFB" w:rsidP="00BD0AFB">
            <w:pPr>
              <w:tabs>
                <w:tab w:val="left" w:pos="567"/>
              </w:tabs>
              <w:suppressAutoHyphens w:val="0"/>
              <w:jc w:val="both"/>
              <w:rPr>
                <w:sz w:val="28"/>
                <w:szCs w:val="28"/>
                <w:lang w:eastAsia="ru-RU"/>
              </w:rPr>
            </w:pPr>
            <w:r>
              <w:rPr>
                <w:sz w:val="28"/>
                <w:szCs w:val="28"/>
                <w:lang w:eastAsia="ru-RU"/>
              </w:rPr>
              <w:t>Возможность включения или выключения:</w:t>
            </w:r>
          </w:p>
          <w:p w:rsidR="00BD0AFB" w:rsidRDefault="00BD0AFB" w:rsidP="00043CBD">
            <w:pPr>
              <w:pStyle w:val="aff5"/>
              <w:numPr>
                <w:ilvl w:val="0"/>
                <w:numId w:val="29"/>
              </w:numPr>
              <w:tabs>
                <w:tab w:val="left" w:pos="567"/>
              </w:tabs>
              <w:suppressAutoHyphens w:val="0"/>
              <w:jc w:val="both"/>
              <w:rPr>
                <w:sz w:val="28"/>
                <w:szCs w:val="28"/>
                <w:lang w:eastAsia="ru-RU"/>
              </w:rPr>
            </w:pPr>
            <w:r>
              <w:rPr>
                <w:sz w:val="28"/>
                <w:szCs w:val="28"/>
                <w:lang w:eastAsia="ru-RU"/>
              </w:rPr>
              <w:t>вход участников в конференцию раньше организатора;</w:t>
            </w:r>
          </w:p>
          <w:p w:rsidR="00BD0AFB" w:rsidRDefault="00BD0AFB" w:rsidP="00043CBD">
            <w:pPr>
              <w:pStyle w:val="aff5"/>
              <w:numPr>
                <w:ilvl w:val="0"/>
                <w:numId w:val="29"/>
              </w:numPr>
              <w:tabs>
                <w:tab w:val="left" w:pos="567"/>
              </w:tabs>
              <w:suppressAutoHyphens w:val="0"/>
              <w:jc w:val="both"/>
              <w:rPr>
                <w:sz w:val="28"/>
                <w:szCs w:val="28"/>
                <w:lang w:eastAsia="ru-RU"/>
              </w:rPr>
            </w:pPr>
            <w:r>
              <w:rPr>
                <w:sz w:val="28"/>
                <w:szCs w:val="28"/>
                <w:lang w:eastAsia="ru-RU"/>
              </w:rPr>
              <w:t>отмена конференции;</w:t>
            </w:r>
          </w:p>
          <w:p w:rsidR="00BD0AFB" w:rsidRPr="00B461B2" w:rsidRDefault="00BD0AFB" w:rsidP="00043CBD">
            <w:pPr>
              <w:pStyle w:val="aff5"/>
              <w:numPr>
                <w:ilvl w:val="0"/>
                <w:numId w:val="29"/>
              </w:numPr>
              <w:tabs>
                <w:tab w:val="left" w:pos="567"/>
              </w:tabs>
              <w:suppressAutoHyphens w:val="0"/>
              <w:jc w:val="both"/>
              <w:rPr>
                <w:sz w:val="28"/>
                <w:szCs w:val="28"/>
                <w:lang w:eastAsia="ru-RU"/>
              </w:rPr>
            </w:pPr>
            <w:r>
              <w:rPr>
                <w:sz w:val="28"/>
                <w:szCs w:val="28"/>
                <w:lang w:eastAsia="ru-RU"/>
              </w:rPr>
              <w:t>при сокращении количества лицензий организатора</w:t>
            </w:r>
          </w:p>
        </w:tc>
      </w:tr>
      <w:tr w:rsidR="00BD0AFB" w:rsidTr="00BD0AFB">
        <w:trPr>
          <w:jc w:val="center"/>
        </w:trPr>
        <w:tc>
          <w:tcPr>
            <w:tcW w:w="2518" w:type="dxa"/>
          </w:tcPr>
          <w:p w:rsidR="00BD0AFB" w:rsidRPr="00EB2362"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Переключатель размывания снимка </w:t>
            </w:r>
            <w:r>
              <w:rPr>
                <w:sz w:val="28"/>
                <w:szCs w:val="28"/>
                <w:lang w:eastAsia="ru-RU"/>
              </w:rPr>
              <w:lastRenderedPageBreak/>
              <w:t xml:space="preserve">в операционной системе </w:t>
            </w:r>
            <w:r>
              <w:rPr>
                <w:sz w:val="28"/>
                <w:szCs w:val="28"/>
                <w:lang w:val="en-US" w:eastAsia="ru-RU"/>
              </w:rPr>
              <w:t>IOS</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lastRenderedPageBreak/>
              <w:t xml:space="preserve">Возможность включения или выключения настройки, чтобы скрыть потенциально конфиденциальную </w:t>
            </w:r>
            <w:r>
              <w:rPr>
                <w:sz w:val="28"/>
                <w:szCs w:val="28"/>
                <w:lang w:eastAsia="ru-RU"/>
              </w:rPr>
              <w:lastRenderedPageBreak/>
              <w:t>информацию на снимке экрана главного окна программного клиента</w:t>
            </w:r>
          </w:p>
        </w:tc>
      </w:tr>
      <w:tr w:rsidR="00BD0AFB" w:rsidTr="00BD0AFB">
        <w:trPr>
          <w:jc w:val="center"/>
        </w:trPr>
        <w:tc>
          <w:tcPr>
            <w:tcW w:w="2518" w:type="dxa"/>
          </w:tcPr>
          <w:p w:rsidR="00BD0AFB" w:rsidRDefault="00BD0AFB" w:rsidP="00BD0AFB">
            <w:pPr>
              <w:pStyle w:val="aff5"/>
              <w:tabs>
                <w:tab w:val="left" w:pos="567"/>
              </w:tabs>
              <w:suppressAutoHyphens w:val="0"/>
              <w:ind w:left="0"/>
              <w:rPr>
                <w:sz w:val="28"/>
                <w:szCs w:val="28"/>
                <w:lang w:eastAsia="ru-RU"/>
              </w:rPr>
            </w:pPr>
            <w:r>
              <w:rPr>
                <w:sz w:val="28"/>
                <w:szCs w:val="28"/>
                <w:lang w:eastAsia="ru-RU"/>
              </w:rPr>
              <w:lastRenderedPageBreak/>
              <w:t>Электронное письмо с приглашением</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участникам вашей конференции получать электронные письма на языке, указанном в их настройках браузера/профиля.</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Привилегия планирования</w:t>
            </w:r>
          </w:p>
        </w:tc>
        <w:tc>
          <w:tcPr>
            <w:tcW w:w="6627" w:type="dxa"/>
          </w:tcPr>
          <w:p w:rsidR="00BD0AFB" w:rsidRPr="009F3DF1"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назначать пользователей в учетной записи для планирования конференций от вашего имени. Возможность планирования конференции от имени другого лица, предоставившего вам права планирования.</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Запись конференции</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разрешения организаторам и участникам записывать конференцию в локальный файл.</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Автоматическая запись конференций</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автоматической записи конференции.</w:t>
            </w:r>
          </w:p>
        </w:tc>
      </w:tr>
      <w:tr w:rsidR="00BD0AFB" w:rsidTr="00BD0AFB">
        <w:trPr>
          <w:jc w:val="center"/>
        </w:trPr>
        <w:tc>
          <w:tcPr>
            <w:tcW w:w="2518" w:type="dxa"/>
          </w:tcPr>
          <w:p w:rsidR="00BD0AFB" w:rsidRPr="0053783C" w:rsidRDefault="00BD0AFB" w:rsidP="00BD0AFB">
            <w:pPr>
              <w:pStyle w:val="aff5"/>
              <w:tabs>
                <w:tab w:val="left" w:pos="567"/>
              </w:tabs>
              <w:suppressAutoHyphens w:val="0"/>
              <w:ind w:left="0"/>
              <w:jc w:val="both"/>
              <w:rPr>
                <w:sz w:val="28"/>
                <w:szCs w:val="28"/>
                <w:lang w:eastAsia="ru-RU"/>
              </w:rPr>
            </w:pPr>
            <w:r>
              <w:rPr>
                <w:sz w:val="28"/>
                <w:szCs w:val="28"/>
                <w:lang w:eastAsia="ru-RU"/>
              </w:rPr>
              <w:t>Автоматическое удаление записей конференций</w:t>
            </w:r>
          </w:p>
        </w:tc>
        <w:tc>
          <w:tcPr>
            <w:tcW w:w="6627" w:type="dxa"/>
          </w:tcPr>
          <w:p w:rsidR="00BD0AFB" w:rsidRPr="0053783C"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разрешения автоматической записи по истечению заданного количества дней.</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Предупреждение о записи конференции</w:t>
            </w:r>
          </w:p>
        </w:tc>
        <w:tc>
          <w:tcPr>
            <w:tcW w:w="6627" w:type="dxa"/>
          </w:tcPr>
          <w:p w:rsidR="00BD0AFB" w:rsidRPr="007941A6"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запроса у участников согласие на запись перед началом записи.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Водяной знак</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Возможность включения или выключения видеть участникам часть своего адреса электронной почты, заключенную в водяной знак, в любом демонстрируемом содержании и на видео участника, в любом демонстрируемом содержании и на видео участника, осуществляющего демонстрацию экрана. </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Пароль при планировании новых конференций</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создание пароля при планировании конференции, который участникам необходимо ввести, чтобы подключиться к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Пароль для мгновенных конференций</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создание случайного пароля при начале мгновенных конференций.</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Обход пароля при подключении к конференциям из списка конференций</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подключения к запланированной конференции из списка конференций, не требуется вручную вводить пароль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Интеграция календаря и контактов</w:t>
            </w:r>
          </w:p>
        </w:tc>
        <w:tc>
          <w:tcPr>
            <w:tcW w:w="6627" w:type="dxa"/>
          </w:tcPr>
          <w:p w:rsidR="00BD0AFB" w:rsidRPr="00D25D60"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интеграции используемых приложений для контактов и календаря, например учетную запись G</w:t>
            </w:r>
            <w:proofErr w:type="spellStart"/>
            <w:r>
              <w:rPr>
                <w:sz w:val="28"/>
                <w:szCs w:val="28"/>
                <w:lang w:val="en-US" w:eastAsia="ru-RU"/>
              </w:rPr>
              <w:t>oogle</w:t>
            </w:r>
            <w:proofErr w:type="spellEnd"/>
            <w:r>
              <w:rPr>
                <w:sz w:val="28"/>
                <w:szCs w:val="28"/>
                <w:lang w:eastAsia="ru-RU"/>
              </w:rPr>
              <w:t xml:space="preserve">, </w:t>
            </w:r>
            <w:proofErr w:type="spellStart"/>
            <w:r>
              <w:rPr>
                <w:sz w:val="28"/>
                <w:szCs w:val="28"/>
                <w:lang w:eastAsia="ru-RU"/>
              </w:rPr>
              <w:t>Ou</w:t>
            </w:r>
            <w:r>
              <w:rPr>
                <w:sz w:val="28"/>
                <w:szCs w:val="28"/>
                <w:lang w:val="en-US" w:eastAsia="ru-RU"/>
              </w:rPr>
              <w:t>tlook</w:t>
            </w:r>
            <w:proofErr w:type="spellEnd"/>
            <w:r>
              <w:rPr>
                <w:sz w:val="28"/>
                <w:szCs w:val="28"/>
                <w:lang w:eastAsia="ru-RU"/>
              </w:rPr>
              <w:t xml:space="preserve">  или  </w:t>
            </w:r>
            <w:r>
              <w:rPr>
                <w:sz w:val="28"/>
                <w:szCs w:val="28"/>
                <w:lang w:val="en-US" w:eastAsia="ru-RU"/>
              </w:rPr>
              <w:t>Exchange</w:t>
            </w:r>
          </w:p>
        </w:tc>
      </w:tr>
      <w:tr w:rsidR="00BD0AFB" w:rsidTr="00BD0AFB">
        <w:trPr>
          <w:jc w:val="center"/>
        </w:trPr>
        <w:tc>
          <w:tcPr>
            <w:tcW w:w="2518" w:type="dxa"/>
          </w:tcPr>
          <w:p w:rsidR="00BD0AFB" w:rsidRPr="00EA4628" w:rsidRDefault="00BD0AFB" w:rsidP="00BD0AFB">
            <w:pPr>
              <w:pStyle w:val="aff5"/>
              <w:tabs>
                <w:tab w:val="left" w:pos="567"/>
              </w:tabs>
              <w:suppressAutoHyphens w:val="0"/>
              <w:ind w:left="0"/>
              <w:jc w:val="both"/>
              <w:rPr>
                <w:sz w:val="28"/>
                <w:szCs w:val="28"/>
                <w:lang w:eastAsia="ru-RU"/>
              </w:rPr>
            </w:pPr>
            <w:r>
              <w:rPr>
                <w:sz w:val="28"/>
                <w:szCs w:val="28"/>
                <w:lang w:eastAsia="ru-RU"/>
              </w:rPr>
              <w:lastRenderedPageBreak/>
              <w:t>Отображение контактов технической поддержки</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отображения контактов технической поддержки на экране переговорной.</w:t>
            </w:r>
          </w:p>
        </w:tc>
      </w:tr>
      <w:tr w:rsidR="00BD0AFB" w:rsidTr="00BD0AFB">
        <w:trPr>
          <w:jc w:val="center"/>
        </w:trPr>
        <w:tc>
          <w:tcPr>
            <w:tcW w:w="2518" w:type="dxa"/>
          </w:tcPr>
          <w:p w:rsidR="00BD0AFB" w:rsidRPr="00AE0F34" w:rsidRDefault="00BD0AFB" w:rsidP="00BD0AFB">
            <w:pPr>
              <w:pStyle w:val="aff5"/>
              <w:tabs>
                <w:tab w:val="left" w:pos="567"/>
              </w:tabs>
              <w:suppressAutoHyphens w:val="0"/>
              <w:ind w:left="0"/>
              <w:jc w:val="both"/>
              <w:rPr>
                <w:sz w:val="28"/>
                <w:szCs w:val="28"/>
                <w:lang w:eastAsia="ru-RU"/>
              </w:rPr>
            </w:pPr>
            <w:r>
              <w:rPr>
                <w:sz w:val="28"/>
                <w:szCs w:val="28"/>
                <w:lang w:eastAsia="ru-RU"/>
              </w:rPr>
              <w:t>Система для конференц-залов</w:t>
            </w:r>
          </w:p>
        </w:tc>
        <w:tc>
          <w:tcPr>
            <w:tcW w:w="6627" w:type="dxa"/>
          </w:tcPr>
          <w:p w:rsidR="00BD0AFB" w:rsidRPr="00AE0F34"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Сервис должен обеспечивать трансляцию экрана, аудио сигнал с операционных систем </w:t>
            </w:r>
            <w:r>
              <w:rPr>
                <w:sz w:val="28"/>
                <w:szCs w:val="28"/>
                <w:lang w:val="en-US" w:eastAsia="ru-RU"/>
              </w:rPr>
              <w:t>IOS</w:t>
            </w:r>
            <w:r>
              <w:rPr>
                <w:sz w:val="28"/>
                <w:szCs w:val="28"/>
                <w:lang w:eastAsia="ru-RU"/>
              </w:rPr>
              <w:t xml:space="preserve">, </w:t>
            </w:r>
            <w:r>
              <w:rPr>
                <w:sz w:val="28"/>
                <w:szCs w:val="28"/>
                <w:lang w:val="en-US" w:eastAsia="ru-RU"/>
              </w:rPr>
              <w:t>Android</w:t>
            </w:r>
            <w:r>
              <w:rPr>
                <w:sz w:val="28"/>
                <w:szCs w:val="28"/>
                <w:lang w:eastAsia="ru-RU"/>
              </w:rPr>
              <w:t xml:space="preserve">, </w:t>
            </w:r>
            <w:r>
              <w:rPr>
                <w:sz w:val="28"/>
                <w:szCs w:val="28"/>
                <w:lang w:val="en-US" w:eastAsia="ru-RU"/>
              </w:rPr>
              <w:t>Windows</w:t>
            </w:r>
            <w:r>
              <w:rPr>
                <w:sz w:val="28"/>
                <w:szCs w:val="28"/>
                <w:lang w:eastAsia="ru-RU"/>
              </w:rPr>
              <w:t xml:space="preserve">, </w:t>
            </w:r>
            <w:r>
              <w:rPr>
                <w:sz w:val="28"/>
                <w:szCs w:val="28"/>
                <w:lang w:val="en-US" w:eastAsia="ru-RU"/>
              </w:rPr>
              <w:t>Mac</w:t>
            </w:r>
            <w:r>
              <w:rPr>
                <w:sz w:val="28"/>
                <w:szCs w:val="28"/>
                <w:lang w:eastAsia="ru-RU"/>
              </w:rPr>
              <w:t xml:space="preserve"> </w:t>
            </w:r>
            <w:r>
              <w:rPr>
                <w:sz w:val="28"/>
                <w:szCs w:val="28"/>
                <w:lang w:val="en-US" w:eastAsia="ru-RU"/>
              </w:rPr>
              <w:t>OS</w:t>
            </w:r>
            <w:r>
              <w:rPr>
                <w:sz w:val="28"/>
                <w:szCs w:val="28"/>
                <w:lang w:eastAsia="ru-RU"/>
              </w:rPr>
              <w:t xml:space="preserve">. Должна быть реализована функция планирования расписанием совещаний в конференц-зале с отдельного мобильного устройства и функция управления конференц-залом (подача видео и аудио контента с подключенного мобильного устройства в сеть интернет и управление видеоконференцией) с отдельного мобильного устройства. </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Назначение устройства для управления</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Сервис должен иметь функцию назначения устройств для управления, данные устройства должны объединяться в группы и удаленно управляться версии программного обеспечения</w:t>
            </w:r>
          </w:p>
        </w:tc>
      </w:tr>
      <w:tr w:rsidR="00BD0AFB" w:rsidTr="00BD0AFB">
        <w:trPr>
          <w:jc w:val="center"/>
        </w:trPr>
        <w:tc>
          <w:tcPr>
            <w:tcW w:w="2518" w:type="dxa"/>
          </w:tcPr>
          <w:p w:rsidR="00BD0AFB" w:rsidRPr="006D0DDA"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Интеграция </w:t>
            </w:r>
            <w:r>
              <w:rPr>
                <w:sz w:val="28"/>
                <w:szCs w:val="28"/>
                <w:lang w:val="en-US" w:eastAsia="ru-RU"/>
              </w:rPr>
              <w:t>SIP-</w:t>
            </w:r>
            <w:r>
              <w:rPr>
                <w:sz w:val="28"/>
                <w:szCs w:val="28"/>
                <w:lang w:eastAsia="ru-RU"/>
              </w:rPr>
              <w:t>телефона</w:t>
            </w:r>
          </w:p>
        </w:tc>
        <w:tc>
          <w:tcPr>
            <w:tcW w:w="6627" w:type="dxa"/>
          </w:tcPr>
          <w:p w:rsidR="00BD0AFB" w:rsidRPr="006D0DDA" w:rsidRDefault="00BD0AFB" w:rsidP="00BD0AFB">
            <w:pPr>
              <w:pStyle w:val="aff5"/>
              <w:tabs>
                <w:tab w:val="left" w:pos="567"/>
              </w:tabs>
              <w:suppressAutoHyphens w:val="0"/>
              <w:ind w:left="0"/>
              <w:jc w:val="both"/>
              <w:rPr>
                <w:sz w:val="28"/>
                <w:szCs w:val="28"/>
                <w:lang w:eastAsia="ru-RU"/>
              </w:rPr>
            </w:pPr>
            <w:r>
              <w:rPr>
                <w:sz w:val="28"/>
                <w:szCs w:val="28"/>
                <w:lang w:eastAsia="ru-RU"/>
              </w:rPr>
              <w:t>Сервис должен иметь функцию подключения SIP аккаунта (телефония) любого оператора, предоставляющего I</w:t>
            </w:r>
            <w:r>
              <w:rPr>
                <w:sz w:val="28"/>
                <w:szCs w:val="28"/>
                <w:lang w:val="en-US" w:eastAsia="ru-RU"/>
              </w:rPr>
              <w:t>P</w:t>
            </w:r>
            <w:r>
              <w:rPr>
                <w:sz w:val="28"/>
                <w:szCs w:val="28"/>
                <w:lang w:eastAsia="ru-RU"/>
              </w:rPr>
              <w:t xml:space="preserve"> телефонию. Во время демонстрации видео или аудио контента должна быть возможность подключения участника по телефону.</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Автономный режим одиночного приложения</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Возможность включения или выключения </w:t>
            </w:r>
            <w:proofErr w:type="gramStart"/>
            <w:r>
              <w:rPr>
                <w:sz w:val="28"/>
                <w:szCs w:val="28"/>
                <w:lang w:eastAsia="ru-RU"/>
              </w:rPr>
              <w:t>режима</w:t>
            </w:r>
            <w:proofErr w:type="gramEnd"/>
            <w:r>
              <w:rPr>
                <w:sz w:val="28"/>
                <w:szCs w:val="28"/>
                <w:lang w:eastAsia="ru-RU"/>
              </w:rPr>
              <w:t xml:space="preserve"> когда на мобильном устройстве запускалось только программный клиент Сервиса.</w:t>
            </w:r>
          </w:p>
        </w:tc>
      </w:tr>
      <w:tr w:rsidR="00BD0AFB" w:rsidTr="00BD0AFB">
        <w:trPr>
          <w:jc w:val="center"/>
        </w:trPr>
        <w:tc>
          <w:tcPr>
            <w:tcW w:w="2518" w:type="dxa"/>
          </w:tcPr>
          <w:p w:rsidR="00BD0AFB" w:rsidRPr="00037B66"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Запуск службы </w:t>
            </w:r>
            <w:proofErr w:type="spellStart"/>
            <w:r>
              <w:rPr>
                <w:sz w:val="28"/>
                <w:szCs w:val="28"/>
                <w:lang w:eastAsia="ru-RU"/>
              </w:rPr>
              <w:t>AirPla</w:t>
            </w:r>
            <w:proofErr w:type="spellEnd"/>
            <w:r>
              <w:rPr>
                <w:sz w:val="28"/>
                <w:szCs w:val="28"/>
                <w:lang w:val="en-US" w:eastAsia="ru-RU"/>
              </w:rPr>
              <w:t>y</w:t>
            </w:r>
            <w:r>
              <w:rPr>
                <w:sz w:val="28"/>
                <w:szCs w:val="28"/>
                <w:lang w:eastAsia="ru-RU"/>
              </w:rPr>
              <w:t xml:space="preserve"> в </w:t>
            </w:r>
            <w:proofErr w:type="gramStart"/>
            <w:r>
              <w:rPr>
                <w:sz w:val="28"/>
                <w:szCs w:val="28"/>
                <w:lang w:eastAsia="ru-RU"/>
              </w:rPr>
              <w:t>ручную</w:t>
            </w:r>
            <w:proofErr w:type="gramEnd"/>
          </w:p>
        </w:tc>
        <w:tc>
          <w:tcPr>
            <w:tcW w:w="6627" w:type="dxa"/>
          </w:tcPr>
          <w:p w:rsidR="00BD0AFB" w:rsidRPr="00037B66"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Возможность включения или выключения требований к запуску службы </w:t>
            </w:r>
            <w:proofErr w:type="spellStart"/>
            <w:r>
              <w:rPr>
                <w:sz w:val="28"/>
                <w:szCs w:val="28"/>
                <w:lang w:val="en-US" w:eastAsia="ru-RU"/>
              </w:rPr>
              <w:t>AirPlay</w:t>
            </w:r>
            <w:proofErr w:type="spellEnd"/>
            <w:r>
              <w:rPr>
                <w:sz w:val="28"/>
                <w:szCs w:val="28"/>
                <w:lang w:eastAsia="ru-RU"/>
              </w:rPr>
              <w:t xml:space="preserve"> администратором вместо ее постоянного доступа.</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Отображение списка конференций на телеэкране</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отображения на телеэкране информацию, отображаемую на контроллере.</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Опрос обратной связи на </w:t>
            </w:r>
            <w:proofErr w:type="spellStart"/>
            <w:r>
              <w:rPr>
                <w:sz w:val="28"/>
                <w:szCs w:val="28"/>
                <w:lang w:eastAsia="ru-RU"/>
              </w:rPr>
              <w:t>телеэкранет</w:t>
            </w:r>
            <w:proofErr w:type="spellEnd"/>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отображения опроса о качестве звука и видео в конце каждой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Управление камерой</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управления удаленной камерой.</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Перезапуск системы</w:t>
            </w:r>
          </w:p>
        </w:tc>
        <w:tc>
          <w:tcPr>
            <w:tcW w:w="6627" w:type="dxa"/>
          </w:tcPr>
          <w:p w:rsidR="00BD0AFB" w:rsidRPr="00B40767"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функции перезапуска компьютера и контроллера Сервиса раз в неделю.</w:t>
            </w:r>
          </w:p>
        </w:tc>
      </w:tr>
      <w:tr w:rsidR="00BD0AFB" w:rsidTr="00BD0AFB">
        <w:trPr>
          <w:jc w:val="center"/>
        </w:trPr>
        <w:tc>
          <w:tcPr>
            <w:tcW w:w="2518" w:type="dxa"/>
          </w:tcPr>
          <w:p w:rsidR="00BD0AFB" w:rsidRPr="00B461B2" w:rsidRDefault="00BD0AFB" w:rsidP="00BD0AFB">
            <w:pPr>
              <w:pStyle w:val="aff5"/>
              <w:tabs>
                <w:tab w:val="left" w:pos="567"/>
              </w:tabs>
              <w:suppressAutoHyphens w:val="0"/>
              <w:ind w:left="0"/>
              <w:jc w:val="both"/>
              <w:rPr>
                <w:sz w:val="28"/>
                <w:szCs w:val="28"/>
                <w:lang w:val="en-US" w:eastAsia="ru-RU"/>
              </w:rPr>
            </w:pPr>
            <w:r>
              <w:rPr>
                <w:sz w:val="28"/>
                <w:szCs w:val="28"/>
                <w:lang w:eastAsia="ru-RU"/>
              </w:rPr>
              <w:t>Ультразвуковая синхронизация</w:t>
            </w:r>
          </w:p>
        </w:tc>
        <w:tc>
          <w:tcPr>
            <w:tcW w:w="6627" w:type="dxa"/>
          </w:tcPr>
          <w:p w:rsidR="00BD0AFB" w:rsidRPr="00B2565F"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Возможность включения или выключения автоматической демонстрации с использованием ультразвукового сигнала близости (участник совещания без ввода идентификатора конференции или кода </w:t>
            </w:r>
            <w:r>
              <w:rPr>
                <w:sz w:val="28"/>
                <w:szCs w:val="28"/>
                <w:lang w:eastAsia="ru-RU"/>
              </w:rPr>
              <w:lastRenderedPageBreak/>
              <w:t>совместного использования может подключаться к Сервису для демонстрации контента).</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lastRenderedPageBreak/>
              <w:t>Голосовые команды</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функции с помощью голоса планировать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Автоматическое начало запланированной конференции</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автоматически начинать запланированные конференции в соответствии с календарем комнаты.</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Автоматическая остановка запланированной конференции</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Возможность включения или выключения автоматически завершать запланированные конференции в соответствии с календарем комнаты. </w:t>
            </w:r>
          </w:p>
        </w:tc>
      </w:tr>
      <w:tr w:rsidR="00BD0AFB" w:rsidTr="00BD0AFB">
        <w:trPr>
          <w:jc w:val="center"/>
        </w:trPr>
        <w:tc>
          <w:tcPr>
            <w:tcW w:w="2518" w:type="dxa"/>
          </w:tcPr>
          <w:p w:rsidR="00BD0AFB" w:rsidRDefault="00BD0AFB" w:rsidP="00BD0AFB">
            <w:pPr>
              <w:pStyle w:val="aff5"/>
              <w:tabs>
                <w:tab w:val="left" w:pos="567"/>
              </w:tabs>
              <w:suppressAutoHyphens w:val="0"/>
              <w:ind w:left="0"/>
              <w:rPr>
                <w:sz w:val="28"/>
                <w:szCs w:val="28"/>
                <w:lang w:eastAsia="ru-RU"/>
              </w:rPr>
            </w:pPr>
            <w:r>
              <w:rPr>
                <w:sz w:val="28"/>
                <w:szCs w:val="28"/>
                <w:lang w:eastAsia="ru-RU"/>
              </w:rPr>
              <w:t>Шифрование транслируемого экрана и содержимого на конференциях</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шифрование трансляции: включать шифрование транслируемого экрана и содержимого на конференциях.</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Участники без видеоизображения</w:t>
            </w:r>
          </w:p>
        </w:tc>
        <w:tc>
          <w:tcPr>
            <w:tcW w:w="6627" w:type="dxa"/>
          </w:tcPr>
          <w:p w:rsidR="00BD0AFB" w:rsidRPr="00B461B2" w:rsidRDefault="00BD0AFB" w:rsidP="00BD0AFB">
            <w:pPr>
              <w:pStyle w:val="aff5"/>
              <w:tabs>
                <w:tab w:val="left" w:pos="567"/>
              </w:tabs>
              <w:suppressAutoHyphens w:val="0"/>
              <w:ind w:left="0"/>
              <w:jc w:val="both"/>
              <w:rPr>
                <w:b/>
                <w:bCs/>
                <w:sz w:val="28"/>
                <w:szCs w:val="28"/>
                <w:lang w:eastAsia="ru-RU"/>
              </w:rPr>
            </w:pPr>
            <w:r>
              <w:rPr>
                <w:sz w:val="28"/>
                <w:szCs w:val="28"/>
                <w:lang w:eastAsia="ru-RU"/>
              </w:rPr>
              <w:t xml:space="preserve">Возможность включения или выключения </w:t>
            </w:r>
            <w:proofErr w:type="gramStart"/>
            <w:r>
              <w:rPr>
                <w:sz w:val="28"/>
                <w:szCs w:val="28"/>
                <w:lang w:eastAsia="ru-RU"/>
              </w:rPr>
              <w:t>функции</w:t>
            </w:r>
            <w:proofErr w:type="gramEnd"/>
            <w:r>
              <w:rPr>
                <w:sz w:val="28"/>
                <w:szCs w:val="28"/>
                <w:lang w:eastAsia="ru-RU"/>
              </w:rPr>
              <w:t xml:space="preserve"> при которой участники конференции, у которых включен только звук или отключено видеоизображение, по умолчанию будут отображаться в Сервисе.</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Подсчет количество участников</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Возможность включения или выключения использования технологии распознавания лиц, чтобы определить и отображать количество участников на панели после конференции.</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Экраны для конференций</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Сервис должен поддерживать до 3 экранов. </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Уведомления</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Система должна уведомлять администратора по следующим инцидентам:</w:t>
            </w:r>
          </w:p>
          <w:p w:rsidR="00BD0AFB"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предупреждение при обнаружении ошибки микрофона;</w:t>
            </w:r>
          </w:p>
          <w:p w:rsidR="00BD0AFB"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 xml:space="preserve">предупреждение при обнаружении ошибки </w:t>
            </w:r>
            <w:r>
              <w:rPr>
                <w:sz w:val="28"/>
                <w:szCs w:val="28"/>
                <w:lang w:val="en-US" w:eastAsia="ru-RU"/>
              </w:rPr>
              <w:t>Bluetooth</w:t>
            </w:r>
            <w:r>
              <w:rPr>
                <w:sz w:val="28"/>
                <w:szCs w:val="28"/>
                <w:lang w:eastAsia="ru-RU"/>
              </w:rPr>
              <w:t xml:space="preserve"> – микрофона:</w:t>
            </w:r>
          </w:p>
          <w:p w:rsidR="00BD0AFB"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предупреждение при обнаружении ошибки динамика;</w:t>
            </w:r>
          </w:p>
          <w:p w:rsidR="00BD0AFB"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 xml:space="preserve">предупреждение при обнаружении ошибки </w:t>
            </w:r>
            <w:r>
              <w:rPr>
                <w:sz w:val="28"/>
                <w:szCs w:val="28"/>
                <w:lang w:val="en-US" w:eastAsia="ru-RU"/>
              </w:rPr>
              <w:t>Bluetooth</w:t>
            </w:r>
            <w:r>
              <w:rPr>
                <w:sz w:val="28"/>
                <w:szCs w:val="28"/>
                <w:lang w:eastAsia="ru-RU"/>
              </w:rPr>
              <w:t>;</w:t>
            </w:r>
          </w:p>
          <w:p w:rsidR="00BD0AFB"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предупреждение при обнаружении ошибки камеры;</w:t>
            </w:r>
          </w:p>
          <w:p w:rsidR="00BD0AFB"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предупреждение при ошибке тестирования аудиоустройства;</w:t>
            </w:r>
          </w:p>
          <w:p w:rsidR="00BD0AFB"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 xml:space="preserve">проблемы с качеством </w:t>
            </w:r>
            <w:proofErr w:type="spellStart"/>
            <w:r>
              <w:rPr>
                <w:sz w:val="28"/>
                <w:szCs w:val="28"/>
                <w:lang w:eastAsia="ru-RU"/>
              </w:rPr>
              <w:t>укдиоустройства</w:t>
            </w:r>
            <w:proofErr w:type="spellEnd"/>
            <w:r>
              <w:rPr>
                <w:sz w:val="28"/>
                <w:szCs w:val="28"/>
                <w:lang w:eastAsia="ru-RU"/>
              </w:rPr>
              <w:t>;</w:t>
            </w:r>
          </w:p>
          <w:p w:rsidR="00BD0AFB"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 xml:space="preserve">низкий уровень заряда батареи контроллера или </w:t>
            </w:r>
            <w:r>
              <w:rPr>
                <w:sz w:val="28"/>
                <w:szCs w:val="28"/>
                <w:lang w:eastAsia="ru-RU"/>
              </w:rPr>
              <w:lastRenderedPageBreak/>
              <w:t>дисплея планирования;</w:t>
            </w:r>
          </w:p>
          <w:p w:rsidR="00BD0AFB"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контроллер или дисплей планирования отключен;</w:t>
            </w:r>
          </w:p>
          <w:p w:rsidR="00BD0AFB"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определение высокой загрузки центрального процессора;</w:t>
            </w:r>
          </w:p>
          <w:p w:rsidR="00BD0AFB"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определена сеть с низкой пропускной способностью;</w:t>
            </w:r>
          </w:p>
          <w:p w:rsidR="00BD0AFB"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Сервис по организации совещаний не в сети</w:t>
            </w:r>
          </w:p>
          <w:p w:rsidR="00BD0AFB"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 xml:space="preserve">Регистрация </w:t>
            </w:r>
            <w:r>
              <w:rPr>
                <w:sz w:val="28"/>
                <w:szCs w:val="28"/>
                <w:lang w:val="en-US" w:eastAsia="ru-RU"/>
              </w:rPr>
              <w:t xml:space="preserve">SIP </w:t>
            </w:r>
            <w:r>
              <w:rPr>
                <w:sz w:val="28"/>
                <w:szCs w:val="28"/>
                <w:lang w:eastAsia="ru-RU"/>
              </w:rPr>
              <w:t xml:space="preserve">не </w:t>
            </w:r>
            <w:proofErr w:type="spellStart"/>
            <w:r>
              <w:rPr>
                <w:sz w:val="28"/>
                <w:szCs w:val="28"/>
                <w:lang w:eastAsia="ru-RU"/>
              </w:rPr>
              <w:t>удалас</w:t>
            </w:r>
            <w:proofErr w:type="spellEnd"/>
            <w:r>
              <w:rPr>
                <w:sz w:val="28"/>
                <w:szCs w:val="28"/>
                <w:lang w:eastAsia="ru-RU"/>
              </w:rPr>
              <w:t>;</w:t>
            </w:r>
          </w:p>
          <w:p w:rsidR="00BD0AFB"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Выбранный микрофон, динамик или камера отключена;</w:t>
            </w:r>
          </w:p>
          <w:p w:rsidR="00BD0AFB" w:rsidRPr="00B461B2" w:rsidRDefault="00BD0AFB" w:rsidP="00043CBD">
            <w:pPr>
              <w:pStyle w:val="aff5"/>
              <w:numPr>
                <w:ilvl w:val="0"/>
                <w:numId w:val="30"/>
              </w:numPr>
              <w:tabs>
                <w:tab w:val="left" w:pos="567"/>
              </w:tabs>
              <w:suppressAutoHyphens w:val="0"/>
              <w:jc w:val="both"/>
              <w:rPr>
                <w:sz w:val="28"/>
                <w:szCs w:val="28"/>
                <w:lang w:eastAsia="ru-RU"/>
              </w:rPr>
            </w:pPr>
            <w:r>
              <w:rPr>
                <w:sz w:val="28"/>
                <w:szCs w:val="28"/>
                <w:lang w:eastAsia="ru-RU"/>
              </w:rPr>
              <w:t>экран отключен.</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lastRenderedPageBreak/>
              <w:t>Фирменная символика</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Сервис должен иметь возможность:</w:t>
            </w:r>
          </w:p>
          <w:p w:rsidR="00BD0AFB" w:rsidRDefault="00BD0AFB" w:rsidP="00043CBD">
            <w:pPr>
              <w:pStyle w:val="aff5"/>
              <w:numPr>
                <w:ilvl w:val="0"/>
                <w:numId w:val="31"/>
              </w:numPr>
              <w:tabs>
                <w:tab w:val="left" w:pos="567"/>
              </w:tabs>
              <w:suppressAutoHyphens w:val="0"/>
              <w:jc w:val="both"/>
              <w:rPr>
                <w:sz w:val="28"/>
                <w:szCs w:val="28"/>
                <w:lang w:eastAsia="ru-RU"/>
              </w:rPr>
            </w:pPr>
            <w:r>
              <w:rPr>
                <w:sz w:val="28"/>
                <w:szCs w:val="28"/>
                <w:lang w:eastAsia="ru-RU"/>
              </w:rPr>
              <w:t>создавать отдельную страницу с использованием символики компании;</w:t>
            </w:r>
          </w:p>
          <w:p w:rsidR="00BD0AFB" w:rsidRPr="00B461B2" w:rsidRDefault="00BD0AFB" w:rsidP="00043CBD">
            <w:pPr>
              <w:pStyle w:val="aff5"/>
              <w:numPr>
                <w:ilvl w:val="0"/>
                <w:numId w:val="31"/>
              </w:numPr>
              <w:tabs>
                <w:tab w:val="left" w:pos="567"/>
              </w:tabs>
              <w:suppressAutoHyphens w:val="0"/>
              <w:jc w:val="both"/>
              <w:rPr>
                <w:sz w:val="28"/>
                <w:szCs w:val="28"/>
                <w:lang w:eastAsia="ru-RU"/>
              </w:rPr>
            </w:pPr>
            <w:r>
              <w:rPr>
                <w:sz w:val="28"/>
                <w:szCs w:val="28"/>
                <w:lang w:eastAsia="ru-RU"/>
              </w:rPr>
              <w:t>формировать почтовые рассылка с символикой компании при регистрации, восстановление пароля, уведомление о сбросе пароля, приглашение в конференцию, отмена конференции, обновление конференции, перенос конференции, о доступности облачных записей.</w:t>
            </w:r>
          </w:p>
          <w:p w:rsidR="00BD0AFB" w:rsidRDefault="00BD0AFB" w:rsidP="00BD0AFB">
            <w:pPr>
              <w:pStyle w:val="aff5"/>
              <w:tabs>
                <w:tab w:val="left" w:pos="567"/>
              </w:tabs>
              <w:suppressAutoHyphens w:val="0"/>
              <w:ind w:left="0"/>
              <w:jc w:val="both"/>
              <w:rPr>
                <w:sz w:val="28"/>
                <w:szCs w:val="28"/>
                <w:lang w:eastAsia="ru-RU"/>
              </w:rPr>
            </w:pP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Формирование отчетов</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Сервис должен иметь функцию формирования отчетов: </w:t>
            </w:r>
          </w:p>
          <w:p w:rsidR="00BD0AFB" w:rsidRDefault="00BD0AFB" w:rsidP="00043CBD">
            <w:pPr>
              <w:pStyle w:val="aff5"/>
              <w:numPr>
                <w:ilvl w:val="0"/>
                <w:numId w:val="32"/>
              </w:numPr>
              <w:tabs>
                <w:tab w:val="left" w:pos="567"/>
              </w:tabs>
              <w:suppressAutoHyphens w:val="0"/>
              <w:jc w:val="both"/>
              <w:rPr>
                <w:sz w:val="28"/>
                <w:szCs w:val="28"/>
                <w:lang w:eastAsia="ru-RU"/>
              </w:rPr>
            </w:pPr>
            <w:r>
              <w:rPr>
                <w:sz w:val="28"/>
                <w:szCs w:val="28"/>
                <w:lang w:eastAsia="ru-RU"/>
              </w:rPr>
              <w:t>по времени конференций;</w:t>
            </w:r>
          </w:p>
          <w:p w:rsidR="00BD0AFB" w:rsidRDefault="00BD0AFB" w:rsidP="00043CBD">
            <w:pPr>
              <w:pStyle w:val="aff5"/>
              <w:numPr>
                <w:ilvl w:val="0"/>
                <w:numId w:val="32"/>
              </w:numPr>
              <w:tabs>
                <w:tab w:val="left" w:pos="567"/>
              </w:tabs>
              <w:suppressAutoHyphens w:val="0"/>
              <w:jc w:val="both"/>
              <w:rPr>
                <w:sz w:val="28"/>
                <w:szCs w:val="28"/>
                <w:lang w:eastAsia="ru-RU"/>
              </w:rPr>
            </w:pPr>
            <w:r>
              <w:rPr>
                <w:sz w:val="28"/>
                <w:szCs w:val="28"/>
                <w:lang w:eastAsia="ru-RU"/>
              </w:rPr>
              <w:t>тенденция использования конференций;</w:t>
            </w:r>
          </w:p>
          <w:p w:rsidR="00BD0AFB" w:rsidRDefault="00BD0AFB" w:rsidP="00043CBD">
            <w:pPr>
              <w:pStyle w:val="aff5"/>
              <w:numPr>
                <w:ilvl w:val="0"/>
                <w:numId w:val="32"/>
              </w:numPr>
              <w:tabs>
                <w:tab w:val="left" w:pos="567"/>
              </w:tabs>
              <w:suppressAutoHyphens w:val="0"/>
              <w:jc w:val="both"/>
              <w:rPr>
                <w:sz w:val="28"/>
                <w:szCs w:val="28"/>
                <w:lang w:eastAsia="ru-RU"/>
              </w:rPr>
            </w:pPr>
            <w:r>
              <w:rPr>
                <w:sz w:val="28"/>
                <w:szCs w:val="28"/>
                <w:lang w:eastAsia="ru-RU"/>
              </w:rPr>
              <w:t>географическому расположению участников в разрезе стран;</w:t>
            </w:r>
          </w:p>
          <w:p w:rsidR="00BD0AFB" w:rsidRPr="00B461B2" w:rsidRDefault="00BD0AFB" w:rsidP="00043CBD">
            <w:pPr>
              <w:pStyle w:val="aff5"/>
              <w:numPr>
                <w:ilvl w:val="0"/>
                <w:numId w:val="32"/>
              </w:numPr>
              <w:tabs>
                <w:tab w:val="left" w:pos="567"/>
              </w:tabs>
              <w:suppressAutoHyphens w:val="0"/>
              <w:jc w:val="both"/>
              <w:rPr>
                <w:sz w:val="28"/>
                <w:szCs w:val="28"/>
                <w:lang w:eastAsia="ru-RU"/>
              </w:rPr>
            </w:pPr>
            <w:r>
              <w:rPr>
                <w:sz w:val="28"/>
                <w:szCs w:val="28"/>
                <w:lang w:eastAsia="ru-RU"/>
              </w:rPr>
              <w:t>по устройствам.</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Конференции</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Сервис должен отображать в административной панели отчет по текущем конференциям с их количеством и историей подключения.</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Удаленный мониторинг участников</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Сервис должен иметь инструмент мониторинга, в котором отображены графики качества соединения в конференциях: видео, аудио, демонстрация экрана и загрузка центрального процессора устройства с которого подключается клиент.</w:t>
            </w:r>
          </w:p>
        </w:tc>
      </w:tr>
      <w:tr w:rsidR="00BD0AFB" w:rsidTr="00BD0AFB">
        <w:trPr>
          <w:jc w:val="center"/>
        </w:trPr>
        <w:tc>
          <w:tcPr>
            <w:tcW w:w="2518"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Обучение</w:t>
            </w:r>
          </w:p>
        </w:tc>
        <w:tc>
          <w:tcPr>
            <w:tcW w:w="6627" w:type="dxa"/>
          </w:tcPr>
          <w:p w:rsidR="00BD0AFB" w:rsidRDefault="00BD0AFB" w:rsidP="00BD0AFB">
            <w:pPr>
              <w:pStyle w:val="aff5"/>
              <w:tabs>
                <w:tab w:val="left" w:pos="567"/>
              </w:tabs>
              <w:suppressAutoHyphens w:val="0"/>
              <w:ind w:left="0"/>
              <w:jc w:val="both"/>
              <w:rPr>
                <w:sz w:val="28"/>
                <w:szCs w:val="28"/>
                <w:lang w:eastAsia="ru-RU"/>
              </w:rPr>
            </w:pPr>
            <w:r>
              <w:rPr>
                <w:sz w:val="28"/>
                <w:szCs w:val="28"/>
                <w:lang w:eastAsia="ru-RU"/>
              </w:rPr>
              <w:t>Сервис должен иметь бесплатное обучение использование сервисом в виде видеороликов.</w:t>
            </w:r>
          </w:p>
        </w:tc>
      </w:tr>
      <w:tr w:rsidR="00BD0AFB" w:rsidTr="00BD0AFB">
        <w:trPr>
          <w:jc w:val="center"/>
        </w:trPr>
        <w:tc>
          <w:tcPr>
            <w:tcW w:w="2518" w:type="dxa"/>
          </w:tcPr>
          <w:p w:rsidR="00BD0AFB" w:rsidRPr="00B461B2" w:rsidRDefault="00BD0AFB" w:rsidP="00BD0AFB">
            <w:pPr>
              <w:pStyle w:val="aff5"/>
              <w:tabs>
                <w:tab w:val="left" w:pos="567"/>
              </w:tabs>
              <w:suppressAutoHyphens w:val="0"/>
              <w:ind w:left="0"/>
              <w:jc w:val="both"/>
              <w:rPr>
                <w:sz w:val="28"/>
                <w:szCs w:val="28"/>
                <w:lang w:val="en-US" w:eastAsia="ru-RU"/>
              </w:rPr>
            </w:pPr>
            <w:r>
              <w:rPr>
                <w:sz w:val="28"/>
                <w:szCs w:val="28"/>
                <w:lang w:eastAsia="ru-RU"/>
              </w:rPr>
              <w:t xml:space="preserve">Интеграция с </w:t>
            </w:r>
            <w:r>
              <w:rPr>
                <w:sz w:val="28"/>
                <w:szCs w:val="28"/>
                <w:lang w:val="en-US" w:eastAsia="ru-RU"/>
              </w:rPr>
              <w:t>Google</w:t>
            </w:r>
          </w:p>
        </w:tc>
        <w:tc>
          <w:tcPr>
            <w:tcW w:w="6627" w:type="dxa"/>
          </w:tcPr>
          <w:p w:rsidR="00BD0AFB" w:rsidRPr="001F4B1A" w:rsidRDefault="00BD0AFB" w:rsidP="00BD0AFB">
            <w:pPr>
              <w:pStyle w:val="aff5"/>
              <w:tabs>
                <w:tab w:val="left" w:pos="567"/>
              </w:tabs>
              <w:suppressAutoHyphens w:val="0"/>
              <w:ind w:left="0"/>
              <w:jc w:val="both"/>
              <w:rPr>
                <w:sz w:val="28"/>
                <w:szCs w:val="28"/>
                <w:lang w:eastAsia="ru-RU"/>
              </w:rPr>
            </w:pPr>
            <w:r>
              <w:rPr>
                <w:sz w:val="28"/>
                <w:szCs w:val="28"/>
                <w:lang w:eastAsia="ru-RU"/>
              </w:rPr>
              <w:t xml:space="preserve">Сервис должен иметь функцию интеграции с </w:t>
            </w:r>
            <w:r>
              <w:rPr>
                <w:sz w:val="28"/>
                <w:szCs w:val="28"/>
                <w:lang w:val="en-US" w:eastAsia="ru-RU"/>
              </w:rPr>
              <w:t>google</w:t>
            </w:r>
            <w:r>
              <w:rPr>
                <w:sz w:val="28"/>
                <w:szCs w:val="28"/>
                <w:lang w:eastAsia="ru-RU"/>
              </w:rPr>
              <w:t xml:space="preserve"> </w:t>
            </w:r>
            <w:r>
              <w:rPr>
                <w:sz w:val="28"/>
                <w:szCs w:val="28"/>
                <w:lang w:val="en-US" w:eastAsia="ru-RU"/>
              </w:rPr>
              <w:t>suite</w:t>
            </w:r>
            <w:r>
              <w:rPr>
                <w:sz w:val="28"/>
                <w:szCs w:val="28"/>
                <w:lang w:eastAsia="ru-RU"/>
              </w:rPr>
              <w:t xml:space="preserve"> для мгновенной регистрации корпоративных пользователей.</w:t>
            </w:r>
          </w:p>
        </w:tc>
      </w:tr>
    </w:tbl>
    <w:p w:rsidR="00BD0AFB" w:rsidRPr="00B461B2" w:rsidRDefault="00BD0AFB" w:rsidP="00BD0AFB">
      <w:pPr>
        <w:tabs>
          <w:tab w:val="left" w:pos="567"/>
        </w:tabs>
        <w:suppressAutoHyphens w:val="0"/>
        <w:ind w:firstLine="709"/>
        <w:jc w:val="both"/>
        <w:rPr>
          <w:rFonts w:eastAsia="MS Mincho"/>
          <w:sz w:val="28"/>
          <w:szCs w:val="28"/>
        </w:rPr>
      </w:pPr>
    </w:p>
    <w:p w:rsidR="00BD0AFB" w:rsidRPr="00ED36E6" w:rsidRDefault="00BD0AFB" w:rsidP="00043CBD">
      <w:pPr>
        <w:pStyle w:val="aff5"/>
        <w:numPr>
          <w:ilvl w:val="1"/>
          <w:numId w:val="28"/>
        </w:numPr>
        <w:pBdr>
          <w:top w:val="nil"/>
          <w:left w:val="nil"/>
          <w:bottom w:val="nil"/>
          <w:right w:val="nil"/>
          <w:between w:val="nil"/>
        </w:pBdr>
        <w:ind w:left="0" w:firstLine="709"/>
        <w:jc w:val="both"/>
        <w:outlineLvl w:val="1"/>
        <w:rPr>
          <w:rFonts w:eastAsia="MS Mincho"/>
          <w:b/>
          <w:bCs/>
          <w:sz w:val="28"/>
          <w:szCs w:val="28"/>
        </w:rPr>
      </w:pPr>
      <w:r>
        <w:rPr>
          <w:rFonts w:eastAsia="MS Mincho"/>
          <w:b/>
          <w:bCs/>
          <w:sz w:val="28"/>
          <w:szCs w:val="28"/>
        </w:rPr>
        <w:t>Термины и определения</w:t>
      </w:r>
    </w:p>
    <w:p w:rsidR="00BD0AFB" w:rsidRPr="006E4F93" w:rsidRDefault="00BD0AFB" w:rsidP="00BD0AFB">
      <w:pPr>
        <w:pStyle w:val="aff5"/>
        <w:ind w:left="0" w:firstLine="709"/>
        <w:jc w:val="both"/>
        <w:rPr>
          <w:sz w:val="28"/>
          <w:szCs w:val="28"/>
          <w:lang w:eastAsia="ru-RU"/>
        </w:rPr>
      </w:pPr>
      <w:r>
        <w:rPr>
          <w:b/>
          <w:sz w:val="28"/>
          <w:szCs w:val="28"/>
          <w:lang w:eastAsia="ru-RU"/>
        </w:rPr>
        <w:lastRenderedPageBreak/>
        <w:t>«Подписка»</w:t>
      </w:r>
      <w:r>
        <w:rPr>
          <w:sz w:val="28"/>
          <w:szCs w:val="28"/>
          <w:lang w:eastAsia="ru-RU"/>
        </w:rPr>
        <w:t xml:space="preserve"> - обеспечение доступа Заказчика к использованию соответствующего Онлайн-сервиса, указанный в таблице №1.</w:t>
      </w:r>
    </w:p>
    <w:p w:rsidR="00BD0AFB" w:rsidRPr="006E4F93" w:rsidRDefault="00BD0AFB" w:rsidP="00BD0AFB">
      <w:pPr>
        <w:pStyle w:val="aff5"/>
        <w:ind w:left="0" w:firstLine="709"/>
        <w:jc w:val="both"/>
        <w:rPr>
          <w:sz w:val="28"/>
          <w:szCs w:val="28"/>
          <w:lang w:eastAsia="ru-RU"/>
        </w:rPr>
      </w:pPr>
      <w:r>
        <w:rPr>
          <w:b/>
          <w:sz w:val="28"/>
          <w:szCs w:val="28"/>
          <w:lang w:eastAsia="ru-RU"/>
        </w:rPr>
        <w:t>«Консоль управления»</w:t>
      </w:r>
      <w:r>
        <w:rPr>
          <w:sz w:val="28"/>
          <w:szCs w:val="28"/>
          <w:lang w:eastAsia="ru-RU"/>
        </w:rPr>
        <w:t xml:space="preserve"> - электронная система управления учетными записями пользователей Онлайн-сервисов, доступ к которой предоставляется Исполнителем Заказчику в рамках оказания услуг по Договору, и посредством которой Заказчик может активировать и удалять учетные записи пользователей в пределах максимума таких учетных записей, согласованного Сторонами в Договоре и Приложениях к нему.</w:t>
      </w:r>
    </w:p>
    <w:p w:rsidR="00BD0AFB" w:rsidRPr="006E4F93" w:rsidRDefault="00BD0AFB" w:rsidP="00BD0AFB">
      <w:pPr>
        <w:pStyle w:val="aff5"/>
        <w:ind w:left="0" w:firstLine="709"/>
        <w:jc w:val="both"/>
        <w:rPr>
          <w:sz w:val="28"/>
          <w:szCs w:val="28"/>
          <w:lang w:eastAsia="ru-RU"/>
        </w:rPr>
      </w:pPr>
      <w:r>
        <w:rPr>
          <w:b/>
          <w:sz w:val="28"/>
          <w:szCs w:val="28"/>
          <w:lang w:eastAsia="ru-RU"/>
        </w:rPr>
        <w:t>«Учетная запись пользователя»</w:t>
      </w:r>
      <w:r>
        <w:rPr>
          <w:sz w:val="28"/>
          <w:szCs w:val="28"/>
          <w:lang w:eastAsia="ru-RU"/>
        </w:rPr>
        <w:t xml:space="preserve"> - учетная запись, посредством которой обеспечивается возможность использования Онлайн-сервисов одним физическим лицом. Учетные записи пользователей активируются (создаются) и удаляются Заказчиком самостоятельно посредством Консоли управления.</w:t>
      </w:r>
    </w:p>
    <w:p w:rsidR="00BD0AFB" w:rsidRPr="006E4F93" w:rsidRDefault="00BD0AFB" w:rsidP="00BD0AFB">
      <w:pPr>
        <w:pStyle w:val="aff5"/>
        <w:ind w:left="0" w:firstLine="709"/>
        <w:jc w:val="both"/>
        <w:rPr>
          <w:sz w:val="28"/>
          <w:szCs w:val="28"/>
          <w:lang w:eastAsia="ru-RU"/>
        </w:rPr>
      </w:pPr>
      <w:r>
        <w:rPr>
          <w:b/>
          <w:sz w:val="28"/>
          <w:szCs w:val="28"/>
          <w:lang w:eastAsia="ru-RU"/>
        </w:rPr>
        <w:t>«ZOOM»</w:t>
      </w:r>
      <w:r>
        <w:rPr>
          <w:sz w:val="28"/>
          <w:szCs w:val="28"/>
          <w:lang w:eastAsia="ru-RU"/>
        </w:rPr>
        <w:t xml:space="preserve"> – компания «ZOOM </w:t>
      </w:r>
      <w:proofErr w:type="spellStart"/>
      <w:r>
        <w:rPr>
          <w:sz w:val="28"/>
          <w:szCs w:val="28"/>
          <w:lang w:eastAsia="ru-RU"/>
        </w:rPr>
        <w:t>Video</w:t>
      </w:r>
      <w:proofErr w:type="spellEnd"/>
      <w:r>
        <w:rPr>
          <w:sz w:val="28"/>
          <w:szCs w:val="28"/>
          <w:lang w:eastAsia="ru-RU"/>
        </w:rPr>
        <w:t xml:space="preserve"> </w:t>
      </w:r>
      <w:proofErr w:type="spellStart"/>
      <w:r>
        <w:rPr>
          <w:sz w:val="28"/>
          <w:szCs w:val="28"/>
          <w:lang w:eastAsia="ru-RU"/>
        </w:rPr>
        <w:t>Communications</w:t>
      </w:r>
      <w:proofErr w:type="spellEnd"/>
      <w:r>
        <w:rPr>
          <w:sz w:val="28"/>
          <w:szCs w:val="28"/>
          <w:lang w:eastAsia="ru-RU"/>
        </w:rPr>
        <w:t xml:space="preserve">, </w:t>
      </w:r>
      <w:proofErr w:type="spellStart"/>
      <w:r>
        <w:rPr>
          <w:sz w:val="28"/>
          <w:szCs w:val="28"/>
          <w:lang w:eastAsia="ru-RU"/>
        </w:rPr>
        <w:t>Inc</w:t>
      </w:r>
      <w:proofErr w:type="spellEnd"/>
      <w:r>
        <w:rPr>
          <w:sz w:val="28"/>
          <w:szCs w:val="28"/>
          <w:lang w:eastAsia="ru-RU"/>
        </w:rPr>
        <w:t xml:space="preserve">» с юридическим адресом </w:t>
      </w:r>
      <w:proofErr w:type="spellStart"/>
      <w:r>
        <w:rPr>
          <w:sz w:val="28"/>
          <w:szCs w:val="28"/>
          <w:lang w:eastAsia="ru-RU"/>
        </w:rPr>
        <w:t>Алмаден</w:t>
      </w:r>
      <w:proofErr w:type="spellEnd"/>
      <w:r>
        <w:rPr>
          <w:sz w:val="28"/>
          <w:szCs w:val="28"/>
          <w:lang w:eastAsia="ru-RU"/>
        </w:rPr>
        <w:t xml:space="preserve"> </w:t>
      </w:r>
      <w:proofErr w:type="spellStart"/>
      <w:r>
        <w:rPr>
          <w:sz w:val="28"/>
          <w:szCs w:val="28"/>
          <w:lang w:eastAsia="ru-RU"/>
        </w:rPr>
        <w:t>Боулевард</w:t>
      </w:r>
      <w:proofErr w:type="spellEnd"/>
      <w:r>
        <w:rPr>
          <w:sz w:val="28"/>
          <w:szCs w:val="28"/>
          <w:lang w:eastAsia="ru-RU"/>
        </w:rPr>
        <w:t xml:space="preserve"> 55, 6-ой этаж, г. Сан-Хосе, штат Калифорния, 95113, США (55 </w:t>
      </w:r>
      <w:proofErr w:type="spellStart"/>
      <w:r>
        <w:rPr>
          <w:sz w:val="28"/>
          <w:szCs w:val="28"/>
          <w:lang w:eastAsia="ru-RU"/>
        </w:rPr>
        <w:t>Almaden</w:t>
      </w:r>
      <w:proofErr w:type="spellEnd"/>
      <w:r>
        <w:rPr>
          <w:sz w:val="28"/>
          <w:szCs w:val="28"/>
          <w:lang w:eastAsia="ru-RU"/>
        </w:rPr>
        <w:t xml:space="preserve"> </w:t>
      </w:r>
      <w:proofErr w:type="spellStart"/>
      <w:r>
        <w:rPr>
          <w:sz w:val="28"/>
          <w:szCs w:val="28"/>
          <w:lang w:eastAsia="ru-RU"/>
        </w:rPr>
        <w:t>Boulevard</w:t>
      </w:r>
      <w:proofErr w:type="spellEnd"/>
      <w:r>
        <w:rPr>
          <w:sz w:val="28"/>
          <w:szCs w:val="28"/>
          <w:lang w:eastAsia="ru-RU"/>
        </w:rPr>
        <w:t xml:space="preserve">, 6th </w:t>
      </w:r>
      <w:proofErr w:type="spellStart"/>
      <w:r>
        <w:rPr>
          <w:sz w:val="28"/>
          <w:szCs w:val="28"/>
          <w:lang w:eastAsia="ru-RU"/>
        </w:rPr>
        <w:t>Floor</w:t>
      </w:r>
      <w:proofErr w:type="spellEnd"/>
      <w:r>
        <w:rPr>
          <w:sz w:val="28"/>
          <w:szCs w:val="28"/>
          <w:lang w:eastAsia="ru-RU"/>
        </w:rPr>
        <w:t xml:space="preserve">, </w:t>
      </w:r>
      <w:proofErr w:type="spellStart"/>
      <w:r>
        <w:rPr>
          <w:sz w:val="28"/>
          <w:szCs w:val="28"/>
          <w:lang w:eastAsia="ru-RU"/>
        </w:rPr>
        <w:t>San</w:t>
      </w:r>
      <w:proofErr w:type="spellEnd"/>
      <w:r>
        <w:rPr>
          <w:sz w:val="28"/>
          <w:szCs w:val="28"/>
          <w:lang w:eastAsia="ru-RU"/>
        </w:rPr>
        <w:t xml:space="preserve"> </w:t>
      </w:r>
      <w:proofErr w:type="spellStart"/>
      <w:r>
        <w:rPr>
          <w:sz w:val="28"/>
          <w:szCs w:val="28"/>
          <w:lang w:eastAsia="ru-RU"/>
        </w:rPr>
        <w:t>Jose</w:t>
      </w:r>
      <w:proofErr w:type="spellEnd"/>
      <w:r>
        <w:rPr>
          <w:sz w:val="28"/>
          <w:szCs w:val="28"/>
          <w:lang w:eastAsia="ru-RU"/>
        </w:rPr>
        <w:t>, CA 95113, USA)</w:t>
      </w:r>
    </w:p>
    <w:p w:rsidR="00BD0AFB" w:rsidRDefault="00BD0AFB" w:rsidP="00BD0AFB">
      <w:pPr>
        <w:pStyle w:val="aff5"/>
        <w:ind w:left="0" w:firstLine="709"/>
        <w:jc w:val="both"/>
        <w:rPr>
          <w:sz w:val="28"/>
          <w:szCs w:val="28"/>
          <w:lang w:eastAsia="ru-RU"/>
        </w:rPr>
      </w:pPr>
      <w:r>
        <w:rPr>
          <w:b/>
          <w:sz w:val="28"/>
          <w:szCs w:val="28"/>
          <w:lang w:eastAsia="ru-RU"/>
        </w:rPr>
        <w:t>«zoom.us»</w:t>
      </w:r>
      <w:r>
        <w:rPr>
          <w:sz w:val="28"/>
          <w:szCs w:val="28"/>
          <w:lang w:eastAsia="ru-RU"/>
        </w:rPr>
        <w:t xml:space="preserve"> - комплекс Онлайн-сервисов, оказываемый ZOOM Заказчику и включающий в себя услуги видео-конференций, услуги технической поддержки, информационно-справочные услуги, технологические услуги и иные услуги, полные список и условия предоставления которых указаны в сети Интернет по адресу: </w:t>
      </w:r>
      <w:hyperlink r:id="rId20" w:history="1">
        <w:r>
          <w:rPr>
            <w:rStyle w:val="a7"/>
            <w:sz w:val="28"/>
            <w:szCs w:val="28"/>
            <w:lang w:eastAsia="ru-RU"/>
          </w:rPr>
          <w:t>http://zoom.us/</w:t>
        </w:r>
      </w:hyperlink>
      <w:r>
        <w:rPr>
          <w:sz w:val="28"/>
          <w:szCs w:val="28"/>
          <w:lang w:eastAsia="ru-RU"/>
        </w:rPr>
        <w:t>.</w:t>
      </w:r>
    </w:p>
    <w:p w:rsidR="00BD0AFB" w:rsidRDefault="00BD0AFB" w:rsidP="00BD0AFB">
      <w:pPr>
        <w:pStyle w:val="aff5"/>
        <w:ind w:left="0" w:firstLine="709"/>
        <w:jc w:val="both"/>
        <w:rPr>
          <w:sz w:val="28"/>
          <w:szCs w:val="28"/>
          <w:lang w:eastAsia="ru-RU"/>
        </w:rPr>
      </w:pPr>
      <w:r>
        <w:rPr>
          <w:b/>
          <w:sz w:val="28"/>
          <w:szCs w:val="28"/>
          <w:lang w:val="en-US" w:eastAsia="ru-RU"/>
        </w:rPr>
        <w:t>SIP</w:t>
      </w:r>
      <w:r>
        <w:rPr>
          <w:b/>
          <w:sz w:val="28"/>
          <w:szCs w:val="28"/>
          <w:lang w:eastAsia="ru-RU"/>
        </w:rPr>
        <w:t xml:space="preserve"> (</w:t>
      </w:r>
      <w:proofErr w:type="spellStart"/>
      <w:r>
        <w:rPr>
          <w:b/>
          <w:sz w:val="28"/>
          <w:szCs w:val="28"/>
          <w:lang w:eastAsia="ru-RU"/>
        </w:rPr>
        <w:t>Session</w:t>
      </w:r>
      <w:proofErr w:type="spellEnd"/>
      <w:r>
        <w:rPr>
          <w:b/>
          <w:sz w:val="28"/>
          <w:szCs w:val="28"/>
          <w:lang w:eastAsia="ru-RU"/>
        </w:rPr>
        <w:t xml:space="preserve"> </w:t>
      </w:r>
      <w:proofErr w:type="spellStart"/>
      <w:r>
        <w:rPr>
          <w:b/>
          <w:sz w:val="28"/>
          <w:szCs w:val="28"/>
          <w:lang w:eastAsia="ru-RU"/>
        </w:rPr>
        <w:t>Initiation</w:t>
      </w:r>
      <w:proofErr w:type="spellEnd"/>
      <w:r>
        <w:rPr>
          <w:b/>
          <w:sz w:val="28"/>
          <w:szCs w:val="28"/>
          <w:lang w:eastAsia="ru-RU"/>
        </w:rPr>
        <w:t xml:space="preserve"> </w:t>
      </w:r>
      <w:proofErr w:type="spellStart"/>
      <w:r>
        <w:rPr>
          <w:b/>
          <w:sz w:val="28"/>
          <w:szCs w:val="28"/>
          <w:lang w:eastAsia="ru-RU"/>
        </w:rPr>
        <w:t>Protocol</w:t>
      </w:r>
      <w:proofErr w:type="spellEnd"/>
      <w:r>
        <w:rPr>
          <w:b/>
          <w:sz w:val="28"/>
          <w:szCs w:val="28"/>
          <w:lang w:eastAsia="ru-RU"/>
        </w:rPr>
        <w:t>)</w:t>
      </w:r>
      <w:r>
        <w:rPr>
          <w:sz w:val="28"/>
          <w:szCs w:val="28"/>
          <w:lang w:eastAsia="ru-RU"/>
        </w:rPr>
        <w:t xml:space="preserve"> — протокол передачи данных, описывающий способ установки и завершения пользовательского интернет-сеанса, включающего обмен мультимедийным содержимым (</w:t>
      </w:r>
      <w:r>
        <w:rPr>
          <w:sz w:val="28"/>
          <w:szCs w:val="28"/>
          <w:lang w:val="en-US" w:eastAsia="ru-RU"/>
        </w:rPr>
        <w:t>IP</w:t>
      </w:r>
      <w:r>
        <w:rPr>
          <w:sz w:val="28"/>
          <w:szCs w:val="28"/>
          <w:lang w:eastAsia="ru-RU"/>
        </w:rPr>
        <w:t xml:space="preserve">-телефония, видео- и </w:t>
      </w:r>
      <w:proofErr w:type="spellStart"/>
      <w:r>
        <w:rPr>
          <w:sz w:val="28"/>
          <w:szCs w:val="28"/>
          <w:lang w:eastAsia="ru-RU"/>
        </w:rPr>
        <w:t>аудиоконференции</w:t>
      </w:r>
      <w:proofErr w:type="spellEnd"/>
      <w:r>
        <w:rPr>
          <w:sz w:val="28"/>
          <w:szCs w:val="28"/>
          <w:lang w:eastAsia="ru-RU"/>
        </w:rPr>
        <w:t>, мгновенные сообщения.</w:t>
      </w:r>
    </w:p>
    <w:p w:rsidR="00BD0AFB" w:rsidRPr="00695B86" w:rsidRDefault="00BD0AFB" w:rsidP="00BD0AFB">
      <w:pPr>
        <w:pStyle w:val="aff5"/>
        <w:ind w:left="0" w:firstLine="709"/>
        <w:jc w:val="both"/>
        <w:rPr>
          <w:sz w:val="28"/>
          <w:szCs w:val="28"/>
          <w:lang w:eastAsia="ru-RU"/>
        </w:rPr>
      </w:pPr>
      <w:r>
        <w:rPr>
          <w:b/>
          <w:sz w:val="28"/>
          <w:szCs w:val="28"/>
          <w:lang w:val="en-US"/>
        </w:rPr>
        <w:t>H</w:t>
      </w:r>
      <w:r>
        <w:rPr>
          <w:b/>
          <w:sz w:val="28"/>
          <w:szCs w:val="28"/>
        </w:rPr>
        <w:t>.323</w:t>
      </w:r>
      <w:r>
        <w:rPr>
          <w:sz w:val="28"/>
          <w:szCs w:val="28"/>
        </w:rPr>
        <w:t xml:space="preserve"> – стандарт для передачи мультимедиа-данных по сетям с пакетной передачей данных.</w:t>
      </w:r>
    </w:p>
    <w:p w:rsidR="00BD0AFB" w:rsidRPr="00805228" w:rsidRDefault="00BD0AFB" w:rsidP="00043CBD">
      <w:pPr>
        <w:pStyle w:val="aff5"/>
        <w:numPr>
          <w:ilvl w:val="1"/>
          <w:numId w:val="28"/>
        </w:numPr>
        <w:pBdr>
          <w:top w:val="nil"/>
          <w:left w:val="nil"/>
          <w:bottom w:val="nil"/>
          <w:right w:val="nil"/>
          <w:between w:val="nil"/>
        </w:pBdr>
        <w:ind w:left="0" w:firstLine="709"/>
        <w:jc w:val="both"/>
        <w:outlineLvl w:val="1"/>
        <w:rPr>
          <w:rFonts w:eastAsia="MS Mincho"/>
          <w:b/>
          <w:bCs/>
          <w:sz w:val="28"/>
          <w:szCs w:val="28"/>
        </w:rPr>
      </w:pPr>
      <w:r>
        <w:rPr>
          <w:rFonts w:eastAsia="MS Mincho"/>
          <w:b/>
          <w:bCs/>
          <w:sz w:val="28"/>
          <w:szCs w:val="28"/>
        </w:rPr>
        <w:t xml:space="preserve"> Перечень услуг</w:t>
      </w:r>
    </w:p>
    <w:sdt>
      <w:sdtPr>
        <w:rPr>
          <w:sz w:val="28"/>
          <w:szCs w:val="28"/>
        </w:rPr>
        <w:tag w:val="goog_rdk_179"/>
        <w:id w:val="-37207824"/>
      </w:sdtPr>
      <w:sdtContent>
        <w:p w:rsidR="00BD0AFB" w:rsidRDefault="00BD0AFB" w:rsidP="00BD0AFB">
          <w:pPr>
            <w:tabs>
              <w:tab w:val="left" w:pos="567"/>
            </w:tabs>
            <w:suppressAutoHyphens w:val="0"/>
            <w:ind w:firstLine="709"/>
            <w:jc w:val="both"/>
            <w:rPr>
              <w:sz w:val="28"/>
              <w:szCs w:val="28"/>
            </w:rPr>
          </w:pPr>
          <w:r>
            <w:rPr>
              <w:sz w:val="28"/>
              <w:szCs w:val="28"/>
            </w:rPr>
            <w:t>Предоставление доступа к Онлайн-сервису в течение 12 (двенадцати) месяцев с  09.02.2020 по 08.02.2021 включительно.</w:t>
          </w:r>
        </w:p>
        <w:p w:rsidR="00BD0AFB" w:rsidRPr="008C6362" w:rsidRDefault="00FD4963" w:rsidP="00BD0AFB">
          <w:pPr>
            <w:tabs>
              <w:tab w:val="left" w:pos="567"/>
            </w:tabs>
            <w:suppressAutoHyphens w:val="0"/>
            <w:ind w:firstLine="709"/>
            <w:jc w:val="both"/>
            <w:rPr>
              <w:sz w:val="28"/>
              <w:szCs w:val="28"/>
            </w:rPr>
          </w:pPr>
        </w:p>
      </w:sdtContent>
    </w:sdt>
    <w:sdt>
      <w:sdtPr>
        <w:rPr>
          <w:sz w:val="28"/>
          <w:szCs w:val="28"/>
        </w:rPr>
        <w:tag w:val="goog_rdk_180"/>
        <w:id w:val="-1746639156"/>
      </w:sdtPr>
      <w:sdtContent>
        <w:p w:rsidR="00BD0AFB" w:rsidRPr="008C6362" w:rsidRDefault="00BD0AFB" w:rsidP="00BD0AFB">
          <w:pPr>
            <w:tabs>
              <w:tab w:val="left" w:pos="567"/>
            </w:tabs>
            <w:spacing w:before="240" w:after="120"/>
            <w:jc w:val="right"/>
            <w:rPr>
              <w:sz w:val="28"/>
              <w:szCs w:val="28"/>
            </w:rPr>
          </w:pPr>
          <w:r>
            <w:rPr>
              <w:sz w:val="28"/>
              <w:szCs w:val="28"/>
            </w:rPr>
            <w:t>Таблица №1</w:t>
          </w:r>
        </w:p>
      </w:sdtContent>
    </w:sdt>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4184"/>
        <w:gridCol w:w="5104"/>
      </w:tblGrid>
      <w:tr w:rsidR="00BD0AFB" w:rsidRPr="008C6362" w:rsidTr="00BD0AFB">
        <w:trPr>
          <w:trHeight w:val="500"/>
        </w:trPr>
        <w:tc>
          <w:tcPr>
            <w:tcW w:w="236" w:type="pct"/>
            <w:shd w:val="clear" w:color="auto" w:fill="FFFFFF"/>
            <w:vAlign w:val="center"/>
          </w:tcPr>
          <w:sdt>
            <w:sdtPr>
              <w:rPr>
                <w:sz w:val="28"/>
                <w:szCs w:val="28"/>
              </w:rPr>
              <w:tag w:val="goog_rdk_181"/>
              <w:id w:val="-320043823"/>
            </w:sdtPr>
            <w:sdtContent>
              <w:p w:rsidR="00BD0AFB" w:rsidRPr="008C6362" w:rsidRDefault="00BD0AFB" w:rsidP="00BD0AFB">
                <w:pPr>
                  <w:tabs>
                    <w:tab w:val="left" w:pos="567"/>
                  </w:tabs>
                  <w:jc w:val="center"/>
                  <w:rPr>
                    <w:sz w:val="28"/>
                    <w:szCs w:val="28"/>
                  </w:rPr>
                </w:pPr>
                <w:r>
                  <w:rPr>
                    <w:sz w:val="28"/>
                    <w:szCs w:val="28"/>
                  </w:rPr>
                  <w:t>№</w:t>
                </w:r>
              </w:p>
            </w:sdtContent>
          </w:sdt>
        </w:tc>
        <w:tc>
          <w:tcPr>
            <w:tcW w:w="2146" w:type="pct"/>
            <w:shd w:val="clear" w:color="auto" w:fill="FFFFFF"/>
            <w:vAlign w:val="center"/>
          </w:tcPr>
          <w:p w:rsidR="00BD0AFB" w:rsidRPr="008C6362" w:rsidRDefault="00BD0AFB" w:rsidP="00BD0AFB">
            <w:pPr>
              <w:tabs>
                <w:tab w:val="left" w:pos="567"/>
              </w:tabs>
              <w:jc w:val="center"/>
              <w:rPr>
                <w:sz w:val="28"/>
                <w:szCs w:val="28"/>
              </w:rPr>
            </w:pPr>
            <w:r>
              <w:rPr>
                <w:sz w:val="28"/>
                <w:szCs w:val="28"/>
              </w:rPr>
              <w:t xml:space="preserve">Наименование Онлайн-сервисов </w:t>
            </w:r>
          </w:p>
        </w:tc>
        <w:tc>
          <w:tcPr>
            <w:tcW w:w="2618" w:type="pct"/>
            <w:shd w:val="clear" w:color="auto" w:fill="FFFFFF"/>
            <w:vAlign w:val="center"/>
          </w:tcPr>
          <w:sdt>
            <w:sdtPr>
              <w:rPr>
                <w:sz w:val="28"/>
                <w:szCs w:val="28"/>
              </w:rPr>
              <w:tag w:val="goog_rdk_183"/>
              <w:id w:val="1975403561"/>
            </w:sdtPr>
            <w:sdtContent>
              <w:p w:rsidR="00BD0AFB" w:rsidRPr="008C6362" w:rsidRDefault="00BD0AFB" w:rsidP="00BD0AFB">
                <w:pPr>
                  <w:tabs>
                    <w:tab w:val="left" w:pos="567"/>
                  </w:tabs>
                  <w:jc w:val="center"/>
                  <w:rPr>
                    <w:sz w:val="28"/>
                    <w:szCs w:val="28"/>
                  </w:rPr>
                </w:pPr>
                <w:r>
                  <w:rPr>
                    <w:sz w:val="28"/>
                    <w:szCs w:val="28"/>
                  </w:rPr>
                  <w:t>Характеристики</w:t>
                </w:r>
              </w:p>
            </w:sdtContent>
          </w:sdt>
        </w:tc>
      </w:tr>
      <w:tr w:rsidR="00BD0AFB" w:rsidRPr="008C6362" w:rsidTr="00BD0AFB">
        <w:trPr>
          <w:trHeight w:val="500"/>
        </w:trPr>
        <w:tc>
          <w:tcPr>
            <w:tcW w:w="236" w:type="pct"/>
            <w:shd w:val="clear" w:color="auto" w:fill="FFFFFF"/>
            <w:vAlign w:val="center"/>
          </w:tcPr>
          <w:sdt>
            <w:sdtPr>
              <w:rPr>
                <w:sz w:val="28"/>
                <w:szCs w:val="28"/>
              </w:rPr>
              <w:tag w:val="goog_rdk_186"/>
              <w:id w:val="2097665729"/>
            </w:sdtPr>
            <w:sdtContent>
              <w:p w:rsidR="00BD0AFB" w:rsidRPr="008C6362" w:rsidRDefault="00BD0AFB" w:rsidP="00BD0AFB">
                <w:pPr>
                  <w:tabs>
                    <w:tab w:val="left" w:pos="567"/>
                  </w:tabs>
                  <w:jc w:val="center"/>
                  <w:rPr>
                    <w:sz w:val="28"/>
                    <w:szCs w:val="28"/>
                  </w:rPr>
                </w:pPr>
                <w:r>
                  <w:rPr>
                    <w:sz w:val="28"/>
                    <w:szCs w:val="28"/>
                  </w:rPr>
                  <w:t>1.</w:t>
                </w:r>
              </w:p>
            </w:sdtContent>
          </w:sdt>
        </w:tc>
        <w:tc>
          <w:tcPr>
            <w:tcW w:w="2146" w:type="pct"/>
            <w:shd w:val="clear" w:color="auto" w:fill="FFFFFF"/>
          </w:tcPr>
          <w:p w:rsidR="00BD0AFB" w:rsidRPr="008C6362" w:rsidRDefault="00BD0AFB" w:rsidP="00BD0AFB">
            <w:pPr>
              <w:tabs>
                <w:tab w:val="left" w:pos="567"/>
              </w:tabs>
              <w:jc w:val="both"/>
              <w:rPr>
                <w:sz w:val="28"/>
                <w:szCs w:val="28"/>
              </w:rPr>
            </w:pPr>
            <w:r>
              <w:rPr>
                <w:sz w:val="28"/>
                <w:szCs w:val="28"/>
              </w:rPr>
              <w:t>Предоставление доступа к Онлайн-сервисам на 25 (двадцать пять) виртуальных комнат, план Бизнес (Конференции и чат).</w:t>
            </w:r>
          </w:p>
        </w:tc>
        <w:tc>
          <w:tcPr>
            <w:tcW w:w="2618" w:type="pct"/>
            <w:shd w:val="clear" w:color="auto" w:fill="FFFFFF"/>
          </w:tcPr>
          <w:p w:rsidR="00BD0AFB" w:rsidRPr="008C6362" w:rsidRDefault="00BD0AFB" w:rsidP="00BD0AFB">
            <w:pPr>
              <w:tabs>
                <w:tab w:val="left" w:pos="567"/>
              </w:tabs>
              <w:jc w:val="both"/>
              <w:rPr>
                <w:sz w:val="28"/>
                <w:szCs w:val="28"/>
              </w:rPr>
            </w:pPr>
            <w:r>
              <w:rPr>
                <w:sz w:val="28"/>
                <w:szCs w:val="28"/>
              </w:rPr>
              <w:t xml:space="preserve">Суммарный объем дискового хранилища не менее 1 ГБ для каждой виртуальной комнаты, до 300 участников в конференции, продолжительность конференции не менее 24 часов </w:t>
            </w:r>
          </w:p>
        </w:tc>
      </w:tr>
      <w:tr w:rsidR="00BD0AFB" w:rsidRPr="008C6362" w:rsidTr="00BD0AFB">
        <w:trPr>
          <w:trHeight w:val="500"/>
        </w:trPr>
        <w:tc>
          <w:tcPr>
            <w:tcW w:w="236" w:type="pct"/>
            <w:shd w:val="clear" w:color="auto" w:fill="FFFFFF"/>
            <w:vAlign w:val="center"/>
          </w:tcPr>
          <w:sdt>
            <w:sdtPr>
              <w:rPr>
                <w:sz w:val="28"/>
                <w:szCs w:val="28"/>
              </w:rPr>
              <w:tag w:val="goog_rdk_191"/>
              <w:id w:val="1771127664"/>
            </w:sdtPr>
            <w:sdtContent>
              <w:p w:rsidR="00BD0AFB" w:rsidRPr="008C6362" w:rsidRDefault="00BD0AFB" w:rsidP="00BD0AFB">
                <w:pPr>
                  <w:tabs>
                    <w:tab w:val="left" w:pos="567"/>
                  </w:tabs>
                  <w:jc w:val="center"/>
                  <w:rPr>
                    <w:sz w:val="28"/>
                    <w:szCs w:val="28"/>
                  </w:rPr>
                </w:pPr>
                <w:r>
                  <w:rPr>
                    <w:sz w:val="28"/>
                    <w:szCs w:val="28"/>
                  </w:rPr>
                  <w:t>2.</w:t>
                </w:r>
              </w:p>
            </w:sdtContent>
          </w:sdt>
        </w:tc>
        <w:tc>
          <w:tcPr>
            <w:tcW w:w="2146" w:type="pct"/>
            <w:shd w:val="clear" w:color="auto" w:fill="FFFFFF"/>
          </w:tcPr>
          <w:p w:rsidR="00BD0AFB" w:rsidRPr="008C6362" w:rsidRDefault="00BD0AFB" w:rsidP="00BD0AFB">
            <w:pPr>
              <w:tabs>
                <w:tab w:val="left" w:pos="567"/>
              </w:tabs>
              <w:jc w:val="both"/>
              <w:rPr>
                <w:sz w:val="28"/>
                <w:szCs w:val="28"/>
              </w:rPr>
            </w:pPr>
            <w:r>
              <w:rPr>
                <w:sz w:val="28"/>
                <w:szCs w:val="28"/>
              </w:rPr>
              <w:t xml:space="preserve">Предоставление доступа к Онлайн-сервисам для подключения 16 (шестнадцать) </w:t>
            </w:r>
            <w:r>
              <w:rPr>
                <w:sz w:val="28"/>
                <w:szCs w:val="28"/>
              </w:rPr>
              <w:lastRenderedPageBreak/>
              <w:t xml:space="preserve">групповых видеотерминалов по протоколам </w:t>
            </w:r>
            <w:r>
              <w:rPr>
                <w:sz w:val="28"/>
                <w:szCs w:val="28"/>
                <w:lang w:val="en-US"/>
              </w:rPr>
              <w:t>SIP</w:t>
            </w:r>
            <w:r>
              <w:rPr>
                <w:sz w:val="28"/>
                <w:szCs w:val="28"/>
              </w:rPr>
              <w:t xml:space="preserve"> или </w:t>
            </w:r>
            <w:r>
              <w:rPr>
                <w:sz w:val="28"/>
                <w:szCs w:val="28"/>
                <w:lang w:val="en-US"/>
              </w:rPr>
              <w:t>H</w:t>
            </w:r>
            <w:r>
              <w:rPr>
                <w:sz w:val="28"/>
                <w:szCs w:val="28"/>
              </w:rPr>
              <w:t>.323</w:t>
            </w:r>
          </w:p>
        </w:tc>
        <w:tc>
          <w:tcPr>
            <w:tcW w:w="2618" w:type="pct"/>
            <w:shd w:val="clear" w:color="auto" w:fill="FFFFFF"/>
          </w:tcPr>
          <w:sdt>
            <w:sdtPr>
              <w:rPr>
                <w:sz w:val="28"/>
                <w:szCs w:val="28"/>
              </w:rPr>
              <w:tag w:val="goog_rdk_193"/>
              <w:id w:val="-996717347"/>
            </w:sdtPr>
            <w:sdtContent>
              <w:p w:rsidR="00BD0AFB" w:rsidRPr="008C6362" w:rsidRDefault="00BD0AFB" w:rsidP="00BD0AFB">
                <w:pPr>
                  <w:tabs>
                    <w:tab w:val="left" w:pos="567"/>
                  </w:tabs>
                  <w:jc w:val="both"/>
                  <w:rPr>
                    <w:sz w:val="28"/>
                    <w:szCs w:val="28"/>
                  </w:rPr>
                </w:pPr>
                <w:r>
                  <w:rPr>
                    <w:sz w:val="28"/>
                    <w:szCs w:val="28"/>
                  </w:rPr>
                  <w:t xml:space="preserve">Взаимодействие с рабочими станциями производства </w:t>
                </w:r>
                <w:proofErr w:type="spellStart"/>
                <w:r>
                  <w:rPr>
                    <w:sz w:val="28"/>
                    <w:szCs w:val="28"/>
                  </w:rPr>
                  <w:t>Polycom</w:t>
                </w:r>
                <w:proofErr w:type="spellEnd"/>
                <w:r>
                  <w:rPr>
                    <w:sz w:val="28"/>
                    <w:szCs w:val="28"/>
                  </w:rPr>
                  <w:t xml:space="preserve">, </w:t>
                </w:r>
                <w:proofErr w:type="spellStart"/>
                <w:r>
                  <w:rPr>
                    <w:sz w:val="28"/>
                    <w:szCs w:val="28"/>
                  </w:rPr>
                  <w:t>Cisco</w:t>
                </w:r>
                <w:proofErr w:type="spellEnd"/>
                <w:r>
                  <w:rPr>
                    <w:sz w:val="28"/>
                    <w:szCs w:val="28"/>
                  </w:rPr>
                  <w:t xml:space="preserve">. Продолжительность подключения не </w:t>
                </w:r>
                <w:r>
                  <w:rPr>
                    <w:sz w:val="28"/>
                    <w:szCs w:val="28"/>
                  </w:rPr>
                  <w:lastRenderedPageBreak/>
                  <w:t>менее 24 часов.</w:t>
                </w:r>
              </w:p>
            </w:sdtContent>
          </w:sdt>
        </w:tc>
      </w:tr>
      <w:tr w:rsidR="00BD0AFB" w:rsidRPr="008C6362" w:rsidTr="00BD0AFB">
        <w:trPr>
          <w:trHeight w:val="500"/>
        </w:trPr>
        <w:tc>
          <w:tcPr>
            <w:tcW w:w="236" w:type="pct"/>
            <w:shd w:val="clear" w:color="auto" w:fill="FFFFFF"/>
            <w:vAlign w:val="center"/>
          </w:tcPr>
          <w:p w:rsidR="00BD0AFB" w:rsidRDefault="00BD0AFB" w:rsidP="00BD0AFB">
            <w:pPr>
              <w:tabs>
                <w:tab w:val="left" w:pos="567"/>
              </w:tabs>
              <w:jc w:val="center"/>
              <w:rPr>
                <w:sz w:val="28"/>
                <w:szCs w:val="28"/>
              </w:rPr>
            </w:pPr>
            <w:r>
              <w:rPr>
                <w:sz w:val="28"/>
                <w:szCs w:val="28"/>
              </w:rPr>
              <w:lastRenderedPageBreak/>
              <w:t>3.</w:t>
            </w:r>
          </w:p>
        </w:tc>
        <w:tc>
          <w:tcPr>
            <w:tcW w:w="2146" w:type="pct"/>
            <w:shd w:val="clear" w:color="auto" w:fill="FFFFFF"/>
          </w:tcPr>
          <w:p w:rsidR="00BD0AFB" w:rsidRPr="00925FF2" w:rsidRDefault="00BD0AFB" w:rsidP="00BD0AFB">
            <w:pPr>
              <w:tabs>
                <w:tab w:val="left" w:pos="567"/>
              </w:tabs>
              <w:jc w:val="both"/>
              <w:rPr>
                <w:sz w:val="28"/>
                <w:szCs w:val="28"/>
              </w:rPr>
            </w:pPr>
            <w:r>
              <w:rPr>
                <w:sz w:val="28"/>
                <w:szCs w:val="28"/>
              </w:rPr>
              <w:t>Предоставление доступа к Онлайн-сервисам для подключения 3 (трех) конференц-залов</w:t>
            </w:r>
          </w:p>
        </w:tc>
        <w:tc>
          <w:tcPr>
            <w:tcW w:w="2618" w:type="pct"/>
            <w:shd w:val="clear" w:color="auto" w:fill="FFFFFF"/>
          </w:tcPr>
          <w:p w:rsidR="00BD0AFB" w:rsidRDefault="00BD0AFB" w:rsidP="00BD0AFB">
            <w:pPr>
              <w:tabs>
                <w:tab w:val="left" w:pos="567"/>
              </w:tabs>
              <w:jc w:val="both"/>
              <w:rPr>
                <w:sz w:val="28"/>
                <w:szCs w:val="28"/>
              </w:rPr>
            </w:pPr>
            <w:r>
              <w:rPr>
                <w:sz w:val="28"/>
                <w:szCs w:val="28"/>
              </w:rPr>
              <w:t>Беспроводное совместное использование данных. Качество HD-видео и звук. Поддержка системы цифровых табло.</w:t>
            </w:r>
          </w:p>
        </w:tc>
      </w:tr>
      <w:tr w:rsidR="00BD0AFB" w:rsidRPr="008C6362" w:rsidTr="00BD0AFB">
        <w:trPr>
          <w:trHeight w:val="500"/>
        </w:trPr>
        <w:tc>
          <w:tcPr>
            <w:tcW w:w="236" w:type="pct"/>
            <w:shd w:val="clear" w:color="auto" w:fill="FFFFFF"/>
            <w:vAlign w:val="center"/>
          </w:tcPr>
          <w:p w:rsidR="00BD0AFB" w:rsidRPr="00D05738" w:rsidRDefault="00BD0AFB" w:rsidP="00043CBD">
            <w:pPr>
              <w:pStyle w:val="aff5"/>
              <w:numPr>
                <w:ilvl w:val="0"/>
                <w:numId w:val="7"/>
              </w:numPr>
              <w:tabs>
                <w:tab w:val="left" w:pos="567"/>
              </w:tabs>
              <w:rPr>
                <w:sz w:val="28"/>
                <w:szCs w:val="28"/>
              </w:rPr>
            </w:pPr>
          </w:p>
        </w:tc>
        <w:tc>
          <w:tcPr>
            <w:tcW w:w="2146" w:type="pct"/>
            <w:shd w:val="clear" w:color="auto" w:fill="FFFFFF"/>
          </w:tcPr>
          <w:p w:rsidR="00BD0AFB" w:rsidRPr="00875D3B" w:rsidRDefault="00BD0AFB" w:rsidP="00BD0AFB">
            <w:pPr>
              <w:tabs>
                <w:tab w:val="left" w:pos="567"/>
              </w:tabs>
              <w:jc w:val="both"/>
              <w:rPr>
                <w:sz w:val="28"/>
                <w:szCs w:val="28"/>
              </w:rPr>
            </w:pPr>
            <w:r>
              <w:rPr>
                <w:sz w:val="28"/>
                <w:szCs w:val="28"/>
              </w:rPr>
              <w:t>Предоставление доступа к Онлайн-сервисам для подключения 1 (одного) Веб-семинара.</w:t>
            </w:r>
          </w:p>
        </w:tc>
        <w:tc>
          <w:tcPr>
            <w:tcW w:w="2618" w:type="pct"/>
            <w:shd w:val="clear" w:color="auto" w:fill="FFFFFF"/>
          </w:tcPr>
          <w:p w:rsidR="00BD0AFB" w:rsidRPr="00925FF2" w:rsidRDefault="00BD0AFB" w:rsidP="00BD0AFB">
            <w:pPr>
              <w:tabs>
                <w:tab w:val="left" w:pos="567"/>
              </w:tabs>
              <w:jc w:val="both"/>
              <w:rPr>
                <w:sz w:val="28"/>
                <w:szCs w:val="28"/>
              </w:rPr>
            </w:pPr>
            <w:r>
              <w:rPr>
                <w:sz w:val="28"/>
                <w:szCs w:val="28"/>
              </w:rPr>
              <w:t>Проведение виртуальных мероприятий и трансляция через Интернет. Участия до 100 интерактивных участников. Управление участниками. Поддержка функции «поднять руку», вопросы и ответы, проведение опросов.</w:t>
            </w:r>
          </w:p>
        </w:tc>
      </w:tr>
      <w:tr w:rsidR="00BD0AFB" w:rsidRPr="008C6362" w:rsidTr="00BD0AFB">
        <w:trPr>
          <w:trHeight w:val="500"/>
        </w:trPr>
        <w:tc>
          <w:tcPr>
            <w:tcW w:w="236" w:type="pct"/>
            <w:shd w:val="clear" w:color="auto" w:fill="FFFFFF"/>
            <w:vAlign w:val="center"/>
          </w:tcPr>
          <w:p w:rsidR="00BD0AFB" w:rsidRPr="00D05738" w:rsidRDefault="00BD0AFB" w:rsidP="00043CBD">
            <w:pPr>
              <w:pStyle w:val="aff5"/>
              <w:numPr>
                <w:ilvl w:val="0"/>
                <w:numId w:val="7"/>
              </w:numPr>
              <w:tabs>
                <w:tab w:val="left" w:pos="567"/>
              </w:tabs>
              <w:rPr>
                <w:sz w:val="28"/>
                <w:szCs w:val="28"/>
              </w:rPr>
            </w:pPr>
          </w:p>
        </w:tc>
        <w:tc>
          <w:tcPr>
            <w:tcW w:w="2146" w:type="pct"/>
            <w:shd w:val="clear" w:color="auto" w:fill="FFFFFF"/>
          </w:tcPr>
          <w:p w:rsidR="00BD0AFB" w:rsidRPr="00D36316" w:rsidRDefault="00BD0AFB" w:rsidP="00BD0AFB">
            <w:pPr>
              <w:tabs>
                <w:tab w:val="left" w:pos="567"/>
              </w:tabs>
              <w:jc w:val="both"/>
              <w:rPr>
                <w:sz w:val="28"/>
                <w:szCs w:val="28"/>
              </w:rPr>
            </w:pPr>
            <w:r>
              <w:rPr>
                <w:sz w:val="28"/>
                <w:szCs w:val="28"/>
              </w:rPr>
              <w:t>Предоставление доступа к Онлайн-сервисам облачное хранилище записей.</w:t>
            </w:r>
          </w:p>
        </w:tc>
        <w:tc>
          <w:tcPr>
            <w:tcW w:w="2618" w:type="pct"/>
            <w:shd w:val="clear" w:color="auto" w:fill="FFFFFF"/>
          </w:tcPr>
          <w:p w:rsidR="00BD0AFB" w:rsidRDefault="00BD0AFB" w:rsidP="00BD0AFB">
            <w:pPr>
              <w:tabs>
                <w:tab w:val="left" w:pos="567"/>
              </w:tabs>
              <w:jc w:val="both"/>
              <w:rPr>
                <w:sz w:val="28"/>
                <w:szCs w:val="28"/>
              </w:rPr>
            </w:pPr>
            <w:r>
              <w:rPr>
                <w:sz w:val="28"/>
                <w:szCs w:val="28"/>
              </w:rPr>
              <w:t>Предоставление облачного хранилища не менее 500 Гбайт для записи конференций.</w:t>
            </w:r>
          </w:p>
        </w:tc>
      </w:tr>
    </w:tbl>
    <w:sdt>
      <w:sdtPr>
        <w:tag w:val="goog_rdk_212"/>
        <w:id w:val="2013417368"/>
        <w:showingPlcHdr/>
      </w:sdtPr>
      <w:sdtContent>
        <w:p w:rsidR="00BD0AFB" w:rsidRDefault="00BD0AFB" w:rsidP="00BD0AFB">
          <w:pPr>
            <w:tabs>
              <w:tab w:val="left" w:pos="567"/>
              <w:tab w:val="left" w:pos="6663"/>
            </w:tabs>
            <w:spacing w:line="331" w:lineRule="auto"/>
            <w:jc w:val="center"/>
            <w:rPr>
              <w:b/>
            </w:rPr>
          </w:pPr>
          <w:r>
            <w:t xml:space="preserve">     </w:t>
          </w:r>
        </w:p>
      </w:sdtContent>
    </w:sdt>
    <w:sdt>
      <w:sdtPr>
        <w:rPr>
          <w:rFonts w:eastAsia="MS Mincho"/>
          <w:b/>
          <w:bCs/>
          <w:sz w:val="28"/>
          <w:szCs w:val="28"/>
        </w:rPr>
        <w:tag w:val="goog_rdk_213"/>
        <w:id w:val="-788284176"/>
      </w:sdtPr>
      <w:sdtContent>
        <w:p w:rsidR="00BD0AFB" w:rsidRPr="00805228" w:rsidRDefault="00BD0AFB" w:rsidP="00043CBD">
          <w:pPr>
            <w:pStyle w:val="aff5"/>
            <w:numPr>
              <w:ilvl w:val="1"/>
              <w:numId w:val="28"/>
            </w:numPr>
            <w:pBdr>
              <w:top w:val="nil"/>
              <w:left w:val="nil"/>
              <w:bottom w:val="nil"/>
              <w:right w:val="nil"/>
              <w:between w:val="nil"/>
            </w:pBdr>
            <w:ind w:left="0" w:firstLine="709"/>
            <w:jc w:val="both"/>
            <w:outlineLvl w:val="1"/>
            <w:rPr>
              <w:rFonts w:eastAsia="MS Mincho"/>
              <w:b/>
              <w:bCs/>
              <w:sz w:val="28"/>
              <w:szCs w:val="28"/>
            </w:rPr>
          </w:pPr>
          <w:r>
            <w:rPr>
              <w:rFonts w:eastAsia="MS Mincho"/>
              <w:b/>
              <w:bCs/>
              <w:sz w:val="28"/>
              <w:szCs w:val="28"/>
            </w:rPr>
            <w:t xml:space="preserve"> Описание Онлайн-сервисов</w:t>
          </w:r>
        </w:p>
      </w:sdtContent>
    </w:sdt>
    <w:sdt>
      <w:sdtPr>
        <w:tag w:val="goog_rdk_214"/>
        <w:id w:val="-1695227511"/>
        <w:showingPlcHdr/>
      </w:sdtPr>
      <w:sdtContent>
        <w:p w:rsidR="00BD0AFB" w:rsidRDefault="00BD0AFB" w:rsidP="00BD0AFB">
          <w:pPr>
            <w:tabs>
              <w:tab w:val="left" w:pos="567"/>
              <w:tab w:val="left" w:pos="6663"/>
            </w:tabs>
            <w:spacing w:line="264" w:lineRule="auto"/>
          </w:pPr>
          <w:r>
            <w:t xml:space="preserve">     </w:t>
          </w:r>
        </w:p>
      </w:sdtContent>
    </w:sdt>
    <w:bookmarkStart w:id="16" w:name="_heading=h.30j0zll" w:colFirst="0" w:colLast="0" w:displacedByCustomXml="next"/>
    <w:bookmarkEnd w:id="16" w:displacedByCustomXml="next"/>
    <w:sdt>
      <w:sdtPr>
        <w:rPr>
          <w:sz w:val="28"/>
          <w:szCs w:val="28"/>
        </w:rPr>
        <w:tag w:val="goog_rdk_215"/>
        <w:id w:val="-1260055701"/>
      </w:sdtPr>
      <w:sdtContent>
        <w:p w:rsidR="00BD0AFB" w:rsidRPr="005E240A" w:rsidRDefault="00BD0AFB" w:rsidP="00BD0AFB">
          <w:pPr>
            <w:tabs>
              <w:tab w:val="left" w:pos="567"/>
              <w:tab w:val="left" w:pos="1134"/>
              <w:tab w:val="left" w:pos="6663"/>
            </w:tabs>
            <w:spacing w:line="291" w:lineRule="auto"/>
            <w:ind w:firstLine="700"/>
            <w:jc w:val="both"/>
            <w:rPr>
              <w:sz w:val="28"/>
              <w:szCs w:val="28"/>
            </w:rPr>
          </w:pPr>
          <w:r>
            <w:rPr>
              <w:sz w:val="28"/>
              <w:szCs w:val="28"/>
            </w:rPr>
            <w:t>Онлайн-сервис единых коммуникаций должен обеспечивать взаимодействие сотрудников и предоставляет следующие функции:</w:t>
          </w:r>
        </w:p>
      </w:sdtContent>
    </w:sdt>
    <w:sdt>
      <w:sdtPr>
        <w:rPr>
          <w:sz w:val="28"/>
          <w:szCs w:val="28"/>
        </w:rPr>
        <w:tag w:val="goog_rdk_216"/>
        <w:id w:val="1111546794"/>
      </w:sdtPr>
      <w:sdtContent>
        <w:p w:rsidR="00BD0AFB" w:rsidRPr="005E240A" w:rsidRDefault="00BD0AFB" w:rsidP="00043CBD">
          <w:pPr>
            <w:numPr>
              <w:ilvl w:val="0"/>
              <w:numId w:val="27"/>
            </w:numPr>
            <w:tabs>
              <w:tab w:val="left" w:pos="567"/>
              <w:tab w:val="left" w:pos="1134"/>
            </w:tabs>
            <w:suppressAutoHyphens w:val="0"/>
            <w:ind w:left="0" w:firstLine="700"/>
            <w:jc w:val="both"/>
            <w:rPr>
              <w:sz w:val="28"/>
              <w:szCs w:val="28"/>
            </w:rPr>
          </w:pPr>
          <w:r>
            <w:rPr>
              <w:sz w:val="28"/>
              <w:szCs w:val="28"/>
            </w:rPr>
            <w:t xml:space="preserve">видеоконференции с помощью клиентского программного обеспечения для персонального компьютера с операционной системой </w:t>
          </w:r>
          <w:r>
            <w:rPr>
              <w:sz w:val="28"/>
              <w:szCs w:val="28"/>
              <w:lang w:val="en-US"/>
            </w:rPr>
            <w:t>MS</w:t>
          </w:r>
          <w:r>
            <w:rPr>
              <w:sz w:val="28"/>
              <w:szCs w:val="28"/>
            </w:rPr>
            <w:t xml:space="preserve"> </w:t>
          </w:r>
          <w:r>
            <w:rPr>
              <w:sz w:val="28"/>
              <w:szCs w:val="28"/>
              <w:lang w:val="en-US"/>
            </w:rPr>
            <w:t>Windows</w:t>
          </w:r>
          <w:r>
            <w:rPr>
              <w:sz w:val="28"/>
              <w:szCs w:val="28"/>
            </w:rPr>
            <w:t xml:space="preserve">, </w:t>
          </w:r>
          <w:r>
            <w:rPr>
              <w:sz w:val="28"/>
              <w:szCs w:val="28"/>
              <w:lang w:val="en-US"/>
            </w:rPr>
            <w:t>Apple</w:t>
          </w:r>
          <w:r>
            <w:rPr>
              <w:sz w:val="28"/>
              <w:szCs w:val="28"/>
            </w:rPr>
            <w:t xml:space="preserve"> </w:t>
          </w:r>
          <w:r>
            <w:rPr>
              <w:sz w:val="28"/>
              <w:szCs w:val="28"/>
              <w:lang w:val="en-US"/>
            </w:rPr>
            <w:t>Mac</w:t>
          </w:r>
          <w:r>
            <w:rPr>
              <w:sz w:val="28"/>
              <w:szCs w:val="28"/>
            </w:rPr>
            <w:t xml:space="preserve">, </w:t>
          </w:r>
          <w:r>
            <w:rPr>
              <w:sz w:val="28"/>
              <w:szCs w:val="28"/>
              <w:lang w:val="en-US"/>
            </w:rPr>
            <w:t>Linux</w:t>
          </w:r>
          <w:r>
            <w:rPr>
              <w:sz w:val="28"/>
              <w:szCs w:val="28"/>
            </w:rPr>
            <w:t xml:space="preserve">, а также с помощью программного обеспечения для мобильных устройств на базе операционной системы </w:t>
          </w:r>
          <w:r>
            <w:rPr>
              <w:sz w:val="28"/>
              <w:szCs w:val="28"/>
              <w:lang w:val="en-US"/>
            </w:rPr>
            <w:t>Android</w:t>
          </w:r>
          <w:r>
            <w:rPr>
              <w:sz w:val="28"/>
              <w:szCs w:val="28"/>
            </w:rPr>
            <w:t xml:space="preserve">, </w:t>
          </w:r>
          <w:r>
            <w:rPr>
              <w:sz w:val="28"/>
              <w:szCs w:val="28"/>
              <w:lang w:val="en-US"/>
            </w:rPr>
            <w:t>Apple</w:t>
          </w:r>
          <w:r>
            <w:rPr>
              <w:sz w:val="28"/>
              <w:szCs w:val="28"/>
            </w:rPr>
            <w:t xml:space="preserve"> </w:t>
          </w:r>
          <w:r>
            <w:rPr>
              <w:sz w:val="28"/>
              <w:szCs w:val="28"/>
              <w:lang w:val="en-US"/>
            </w:rPr>
            <w:t>iOS</w:t>
          </w:r>
          <w:r>
            <w:rPr>
              <w:sz w:val="28"/>
              <w:szCs w:val="28"/>
            </w:rPr>
            <w:t xml:space="preserve">, </w:t>
          </w:r>
          <w:r>
            <w:rPr>
              <w:sz w:val="28"/>
              <w:szCs w:val="28"/>
              <w:lang w:val="en-US"/>
            </w:rPr>
            <w:t>MS</w:t>
          </w:r>
          <w:r>
            <w:rPr>
              <w:sz w:val="28"/>
              <w:szCs w:val="28"/>
            </w:rPr>
            <w:t xml:space="preserve"> </w:t>
          </w:r>
          <w:r>
            <w:rPr>
              <w:sz w:val="28"/>
              <w:szCs w:val="28"/>
              <w:lang w:val="en-US"/>
            </w:rPr>
            <w:t>Windows</w:t>
          </w:r>
          <w:r>
            <w:rPr>
              <w:sz w:val="28"/>
              <w:szCs w:val="28"/>
            </w:rPr>
            <w:t>;</w:t>
          </w:r>
        </w:p>
      </w:sdtContent>
    </w:sdt>
    <w:sdt>
      <w:sdtPr>
        <w:rPr>
          <w:sz w:val="28"/>
          <w:szCs w:val="28"/>
        </w:rPr>
        <w:tag w:val="goog_rdk_217"/>
        <w:id w:val="1750766849"/>
      </w:sdtPr>
      <w:sdtContent>
        <w:p w:rsidR="00BD0AFB" w:rsidRPr="005E240A" w:rsidRDefault="00BD0AFB" w:rsidP="00043CBD">
          <w:pPr>
            <w:numPr>
              <w:ilvl w:val="0"/>
              <w:numId w:val="27"/>
            </w:numPr>
            <w:tabs>
              <w:tab w:val="left" w:pos="567"/>
              <w:tab w:val="left" w:pos="1134"/>
            </w:tabs>
            <w:suppressAutoHyphens w:val="0"/>
            <w:ind w:left="0" w:firstLine="700"/>
            <w:jc w:val="both"/>
            <w:rPr>
              <w:sz w:val="28"/>
              <w:szCs w:val="28"/>
            </w:rPr>
          </w:pPr>
          <w:r>
            <w:rPr>
              <w:sz w:val="28"/>
              <w:szCs w:val="28"/>
            </w:rPr>
            <w:t xml:space="preserve">планирование видеоконференций с помощью плагина для </w:t>
          </w:r>
          <w:r>
            <w:rPr>
              <w:sz w:val="28"/>
              <w:szCs w:val="28"/>
              <w:lang w:val="en-US"/>
            </w:rPr>
            <w:t>Google</w:t>
          </w:r>
          <w:r>
            <w:rPr>
              <w:sz w:val="28"/>
              <w:szCs w:val="28"/>
            </w:rPr>
            <w:t xml:space="preserve"> </w:t>
          </w:r>
          <w:r>
            <w:rPr>
              <w:sz w:val="28"/>
              <w:szCs w:val="28"/>
              <w:lang w:val="en-US"/>
            </w:rPr>
            <w:t>Gmail</w:t>
          </w:r>
          <w:r>
            <w:rPr>
              <w:sz w:val="28"/>
              <w:szCs w:val="28"/>
            </w:rPr>
            <w:t xml:space="preserve">, </w:t>
          </w:r>
          <w:r>
            <w:rPr>
              <w:sz w:val="28"/>
              <w:szCs w:val="28"/>
              <w:lang w:val="en-US"/>
            </w:rPr>
            <w:t>Google</w:t>
          </w:r>
          <w:r>
            <w:rPr>
              <w:sz w:val="28"/>
              <w:szCs w:val="28"/>
            </w:rPr>
            <w:t xml:space="preserve"> </w:t>
          </w:r>
          <w:r>
            <w:rPr>
              <w:sz w:val="28"/>
              <w:szCs w:val="28"/>
              <w:lang w:val="en-US"/>
            </w:rPr>
            <w:t>Chrome</w:t>
          </w:r>
          <w:r>
            <w:rPr>
              <w:sz w:val="28"/>
              <w:szCs w:val="28"/>
            </w:rPr>
            <w:t xml:space="preserve">, </w:t>
          </w:r>
          <w:r>
            <w:rPr>
              <w:sz w:val="28"/>
              <w:szCs w:val="28"/>
              <w:lang w:val="en-US"/>
            </w:rPr>
            <w:t>MS</w:t>
          </w:r>
          <w:r>
            <w:rPr>
              <w:sz w:val="28"/>
              <w:szCs w:val="28"/>
            </w:rPr>
            <w:t xml:space="preserve"> </w:t>
          </w:r>
          <w:r>
            <w:rPr>
              <w:sz w:val="28"/>
              <w:szCs w:val="28"/>
              <w:lang w:val="en-US"/>
            </w:rPr>
            <w:t>Outlook</w:t>
          </w:r>
          <w:r>
            <w:rPr>
              <w:sz w:val="28"/>
              <w:szCs w:val="28"/>
            </w:rPr>
            <w:t>;</w:t>
          </w:r>
        </w:p>
      </w:sdtContent>
    </w:sdt>
    <w:sdt>
      <w:sdtPr>
        <w:rPr>
          <w:sz w:val="28"/>
          <w:szCs w:val="28"/>
        </w:rPr>
        <w:tag w:val="goog_rdk_218"/>
        <w:id w:val="-1369911589"/>
      </w:sdtPr>
      <w:sdtContent>
        <w:p w:rsidR="00BD0AFB" w:rsidRPr="005E240A" w:rsidRDefault="00BD0AFB" w:rsidP="00043CBD">
          <w:pPr>
            <w:numPr>
              <w:ilvl w:val="0"/>
              <w:numId w:val="27"/>
            </w:numPr>
            <w:tabs>
              <w:tab w:val="left" w:pos="567"/>
              <w:tab w:val="left" w:pos="1134"/>
            </w:tabs>
            <w:suppressAutoHyphens w:val="0"/>
            <w:ind w:left="0" w:firstLine="700"/>
            <w:jc w:val="both"/>
            <w:rPr>
              <w:sz w:val="28"/>
              <w:szCs w:val="28"/>
            </w:rPr>
          </w:pPr>
          <w:r>
            <w:rPr>
              <w:sz w:val="28"/>
              <w:szCs w:val="28"/>
            </w:rPr>
            <w:t>Интегрированный корпоративный мессенджер, позволяющий, помимо текстовых сообщений организовывать видео-встречи с любым сотрудником через компьютер и/или с мобильного устройства до 300 активных участников;</w:t>
          </w:r>
        </w:p>
      </w:sdtContent>
    </w:sdt>
    <w:sdt>
      <w:sdtPr>
        <w:rPr>
          <w:sz w:val="28"/>
          <w:szCs w:val="28"/>
        </w:rPr>
        <w:tag w:val="goog_rdk_219"/>
        <w:id w:val="-53937550"/>
      </w:sdtPr>
      <w:sdtContent>
        <w:p w:rsidR="00BD0AFB" w:rsidRPr="005E240A" w:rsidRDefault="00BD0AFB" w:rsidP="00043CBD">
          <w:pPr>
            <w:numPr>
              <w:ilvl w:val="0"/>
              <w:numId w:val="27"/>
            </w:numPr>
            <w:tabs>
              <w:tab w:val="left" w:pos="567"/>
              <w:tab w:val="left" w:pos="1134"/>
            </w:tabs>
            <w:suppressAutoHyphens w:val="0"/>
            <w:ind w:left="0" w:firstLine="700"/>
            <w:jc w:val="both"/>
            <w:rPr>
              <w:sz w:val="28"/>
              <w:szCs w:val="28"/>
            </w:rPr>
          </w:pPr>
          <w:r>
            <w:rPr>
              <w:sz w:val="28"/>
              <w:szCs w:val="28"/>
            </w:rPr>
            <w:t xml:space="preserve">Возможность видеотрансляции собраний через интернет неограниченному числу пользователей через учетную запись на сервисе </w:t>
          </w:r>
          <w:r>
            <w:rPr>
              <w:sz w:val="28"/>
              <w:szCs w:val="28"/>
              <w:lang w:val="en-US"/>
            </w:rPr>
            <w:t>YouTube</w:t>
          </w:r>
          <w:r>
            <w:rPr>
              <w:sz w:val="28"/>
              <w:szCs w:val="28"/>
            </w:rPr>
            <w:t xml:space="preserve"> и </w:t>
          </w:r>
          <w:r>
            <w:rPr>
              <w:sz w:val="28"/>
              <w:szCs w:val="28"/>
              <w:lang w:val="en-US"/>
            </w:rPr>
            <w:t>Facebook</w:t>
          </w:r>
          <w:r>
            <w:rPr>
              <w:sz w:val="28"/>
              <w:szCs w:val="28"/>
            </w:rPr>
            <w:t>;</w:t>
          </w:r>
        </w:p>
      </w:sdtContent>
    </w:sdt>
    <w:sdt>
      <w:sdtPr>
        <w:rPr>
          <w:sz w:val="28"/>
          <w:szCs w:val="28"/>
        </w:rPr>
        <w:tag w:val="goog_rdk_223"/>
        <w:id w:val="737212582"/>
      </w:sdtPr>
      <w:sdtContent>
        <w:p w:rsidR="00BD0AFB" w:rsidRPr="005E240A" w:rsidRDefault="00BD0AFB" w:rsidP="00043CBD">
          <w:pPr>
            <w:numPr>
              <w:ilvl w:val="0"/>
              <w:numId w:val="27"/>
            </w:numPr>
            <w:tabs>
              <w:tab w:val="left" w:pos="567"/>
              <w:tab w:val="left" w:pos="1134"/>
            </w:tabs>
            <w:suppressAutoHyphens w:val="0"/>
            <w:ind w:left="0" w:firstLine="700"/>
            <w:jc w:val="both"/>
            <w:rPr>
              <w:sz w:val="28"/>
              <w:szCs w:val="28"/>
            </w:rPr>
          </w:pPr>
          <w:r>
            <w:rPr>
              <w:sz w:val="28"/>
              <w:szCs w:val="28"/>
            </w:rPr>
            <w:t>Облачное пространство, доступное пользователям, возможность хранить до 500 Гб записей конференций;</w:t>
          </w:r>
        </w:p>
      </w:sdtContent>
    </w:sdt>
    <w:sdt>
      <w:sdtPr>
        <w:rPr>
          <w:sz w:val="28"/>
          <w:szCs w:val="28"/>
        </w:rPr>
        <w:tag w:val="goog_rdk_224"/>
        <w:id w:val="1943420119"/>
      </w:sdtPr>
      <w:sdtContent>
        <w:p w:rsidR="00BD0AFB" w:rsidRPr="005E240A" w:rsidRDefault="00BD0AFB" w:rsidP="00043CBD">
          <w:pPr>
            <w:numPr>
              <w:ilvl w:val="0"/>
              <w:numId w:val="27"/>
            </w:numPr>
            <w:tabs>
              <w:tab w:val="left" w:pos="567"/>
              <w:tab w:val="left" w:pos="1134"/>
            </w:tabs>
            <w:suppressAutoHyphens w:val="0"/>
            <w:ind w:left="0" w:firstLine="700"/>
            <w:jc w:val="both"/>
            <w:rPr>
              <w:sz w:val="28"/>
              <w:szCs w:val="28"/>
            </w:rPr>
          </w:pPr>
          <w:r>
            <w:rPr>
              <w:sz w:val="28"/>
              <w:szCs w:val="28"/>
            </w:rPr>
            <w:t xml:space="preserve">Поддерживаемые браузеры, как минимум: </w:t>
          </w:r>
          <w:r>
            <w:rPr>
              <w:sz w:val="28"/>
              <w:szCs w:val="28"/>
              <w:lang w:val="en-US"/>
            </w:rPr>
            <w:t>Internet</w:t>
          </w:r>
          <w:r>
            <w:rPr>
              <w:sz w:val="28"/>
              <w:szCs w:val="28"/>
            </w:rPr>
            <w:t xml:space="preserve"> </w:t>
          </w:r>
          <w:r>
            <w:rPr>
              <w:sz w:val="28"/>
              <w:szCs w:val="28"/>
              <w:lang w:val="en-US"/>
            </w:rPr>
            <w:t>Explorer</w:t>
          </w:r>
          <w:r>
            <w:rPr>
              <w:sz w:val="28"/>
              <w:szCs w:val="28"/>
            </w:rPr>
            <w:t xml:space="preserve">, </w:t>
          </w:r>
          <w:r>
            <w:rPr>
              <w:sz w:val="28"/>
              <w:szCs w:val="28"/>
              <w:lang w:val="en-US"/>
            </w:rPr>
            <w:t>Chrome</w:t>
          </w:r>
          <w:r>
            <w:rPr>
              <w:sz w:val="28"/>
              <w:szCs w:val="28"/>
            </w:rPr>
            <w:t xml:space="preserve">, </w:t>
          </w:r>
          <w:proofErr w:type="spellStart"/>
          <w:r>
            <w:rPr>
              <w:sz w:val="28"/>
              <w:szCs w:val="28"/>
              <w:lang w:val="en-US"/>
            </w:rPr>
            <w:t>FireFox</w:t>
          </w:r>
          <w:proofErr w:type="spellEnd"/>
          <w:r>
            <w:rPr>
              <w:sz w:val="28"/>
              <w:szCs w:val="28"/>
            </w:rPr>
            <w:t xml:space="preserve">, </w:t>
          </w:r>
          <w:r>
            <w:rPr>
              <w:sz w:val="28"/>
              <w:szCs w:val="28"/>
              <w:lang w:val="en-US"/>
            </w:rPr>
            <w:t>Safari</w:t>
          </w:r>
          <w:r>
            <w:rPr>
              <w:sz w:val="28"/>
              <w:szCs w:val="28"/>
            </w:rPr>
            <w:t>;</w:t>
          </w:r>
        </w:p>
      </w:sdtContent>
    </w:sdt>
    <w:sdt>
      <w:sdtPr>
        <w:rPr>
          <w:sz w:val="28"/>
          <w:szCs w:val="28"/>
        </w:rPr>
        <w:tag w:val="goog_rdk_226"/>
        <w:id w:val="-560177332"/>
      </w:sdtPr>
      <w:sdtContent>
        <w:p w:rsidR="00BD0AFB" w:rsidRPr="005E240A" w:rsidRDefault="00BD0AFB" w:rsidP="00043CBD">
          <w:pPr>
            <w:numPr>
              <w:ilvl w:val="0"/>
              <w:numId w:val="27"/>
            </w:numPr>
            <w:tabs>
              <w:tab w:val="left" w:pos="567"/>
              <w:tab w:val="left" w:pos="1134"/>
            </w:tabs>
            <w:suppressAutoHyphens w:val="0"/>
            <w:ind w:left="0" w:firstLine="700"/>
            <w:jc w:val="both"/>
            <w:rPr>
              <w:sz w:val="28"/>
              <w:szCs w:val="28"/>
            </w:rPr>
          </w:pPr>
          <w:r>
            <w:rPr>
              <w:sz w:val="28"/>
              <w:szCs w:val="28"/>
            </w:rPr>
            <w:t>Онлайн-сервис включает механизмы управления единой - идентификацией и аутентификацией пользователей (</w:t>
          </w:r>
          <w:r>
            <w:rPr>
              <w:sz w:val="28"/>
              <w:szCs w:val="28"/>
              <w:lang w:val="en-US"/>
            </w:rPr>
            <w:t>Single</w:t>
          </w:r>
          <w:r>
            <w:rPr>
              <w:sz w:val="28"/>
              <w:szCs w:val="28"/>
            </w:rPr>
            <w:t xml:space="preserve"> </w:t>
          </w:r>
          <w:r>
            <w:rPr>
              <w:sz w:val="28"/>
              <w:szCs w:val="28"/>
              <w:lang w:val="en-US"/>
            </w:rPr>
            <w:t>Sign</w:t>
          </w:r>
          <w:r>
            <w:rPr>
              <w:sz w:val="28"/>
              <w:szCs w:val="28"/>
            </w:rPr>
            <w:t>-</w:t>
          </w:r>
          <w:r>
            <w:rPr>
              <w:sz w:val="28"/>
              <w:szCs w:val="28"/>
              <w:lang w:val="en-US"/>
            </w:rPr>
            <w:t>On</w:t>
          </w:r>
          <w:r>
            <w:rPr>
              <w:sz w:val="28"/>
              <w:szCs w:val="28"/>
            </w:rPr>
            <w:t>) для ограничения возможности доступа к конференциям, который позволяет хранить персональные данные сотрудников на его серверах в России и предоставлять серверам Онлайн-сервиса только обезличенный и временный токен доступа;</w:t>
          </w:r>
        </w:p>
      </w:sdtContent>
    </w:sdt>
    <w:sdt>
      <w:sdtPr>
        <w:rPr>
          <w:sz w:val="28"/>
          <w:szCs w:val="28"/>
        </w:rPr>
        <w:tag w:val="goog_rdk_228"/>
        <w:id w:val="14976635"/>
      </w:sdtPr>
      <w:sdtContent>
        <w:p w:rsidR="00BD0AFB" w:rsidRPr="005E240A" w:rsidRDefault="00BD0AFB" w:rsidP="00043CBD">
          <w:pPr>
            <w:numPr>
              <w:ilvl w:val="0"/>
              <w:numId w:val="27"/>
            </w:numPr>
            <w:tabs>
              <w:tab w:val="left" w:pos="567"/>
              <w:tab w:val="left" w:pos="1134"/>
            </w:tabs>
            <w:suppressAutoHyphens w:val="0"/>
            <w:ind w:left="0" w:firstLine="700"/>
            <w:jc w:val="both"/>
            <w:rPr>
              <w:sz w:val="28"/>
              <w:szCs w:val="28"/>
            </w:rPr>
          </w:pPr>
          <w:r>
            <w:rPr>
              <w:sz w:val="28"/>
              <w:szCs w:val="28"/>
            </w:rPr>
            <w:t>Обеспечены функции администрирования системы через браузер, обеспечение контроля доступа к функциям конференций через личный кабинет администратора Онлайн-сервиса;</w:t>
          </w:r>
        </w:p>
        <w:p w:rsidR="00BD0AFB" w:rsidRPr="005E240A" w:rsidRDefault="00BD0AFB" w:rsidP="00043CBD">
          <w:pPr>
            <w:numPr>
              <w:ilvl w:val="0"/>
              <w:numId w:val="27"/>
            </w:numPr>
            <w:tabs>
              <w:tab w:val="left" w:pos="567"/>
              <w:tab w:val="left" w:pos="1134"/>
            </w:tabs>
            <w:suppressAutoHyphens w:val="0"/>
            <w:ind w:left="0" w:firstLine="700"/>
            <w:jc w:val="both"/>
            <w:rPr>
              <w:sz w:val="28"/>
              <w:szCs w:val="28"/>
            </w:rPr>
          </w:pPr>
          <w:r>
            <w:rPr>
              <w:sz w:val="28"/>
              <w:szCs w:val="28"/>
            </w:rPr>
            <w:t xml:space="preserve">Обеспечены функции подключения к видеоконференциям </w:t>
          </w:r>
          <w:proofErr w:type="gramStart"/>
          <w:r>
            <w:rPr>
              <w:sz w:val="28"/>
              <w:szCs w:val="28"/>
            </w:rPr>
            <w:t>групповых</w:t>
          </w:r>
          <w:proofErr w:type="gramEnd"/>
          <w:r>
            <w:rPr>
              <w:sz w:val="28"/>
              <w:szCs w:val="28"/>
            </w:rPr>
            <w:t xml:space="preserve"> видео-терминалов по протоколам </w:t>
          </w:r>
          <w:r>
            <w:rPr>
              <w:sz w:val="28"/>
              <w:szCs w:val="28"/>
              <w:lang w:val="en-US"/>
            </w:rPr>
            <w:t>SIP</w:t>
          </w:r>
          <w:r>
            <w:rPr>
              <w:sz w:val="28"/>
              <w:szCs w:val="28"/>
            </w:rPr>
            <w:t xml:space="preserve"> и/или </w:t>
          </w:r>
          <w:r>
            <w:rPr>
              <w:sz w:val="28"/>
              <w:szCs w:val="28"/>
              <w:lang w:val="en-US"/>
            </w:rPr>
            <w:t>H</w:t>
          </w:r>
          <w:r>
            <w:rPr>
              <w:sz w:val="28"/>
              <w:szCs w:val="28"/>
            </w:rPr>
            <w:t>.323;</w:t>
          </w:r>
        </w:p>
      </w:sdtContent>
    </w:sdt>
    <w:sdt>
      <w:sdtPr>
        <w:rPr>
          <w:sz w:val="28"/>
          <w:szCs w:val="28"/>
        </w:rPr>
        <w:tag w:val="goog_rdk_235"/>
        <w:id w:val="94365315"/>
      </w:sdtPr>
      <w:sdtContent>
        <w:p w:rsidR="00BD0AFB" w:rsidRPr="005E240A" w:rsidRDefault="00BD0AFB" w:rsidP="00043CBD">
          <w:pPr>
            <w:numPr>
              <w:ilvl w:val="0"/>
              <w:numId w:val="27"/>
            </w:numPr>
            <w:tabs>
              <w:tab w:val="left" w:pos="567"/>
              <w:tab w:val="left" w:pos="1134"/>
            </w:tabs>
            <w:suppressAutoHyphens w:val="0"/>
            <w:ind w:left="0" w:firstLine="700"/>
            <w:jc w:val="both"/>
            <w:rPr>
              <w:sz w:val="28"/>
              <w:szCs w:val="28"/>
            </w:rPr>
          </w:pPr>
          <w:r>
            <w:rPr>
              <w:sz w:val="28"/>
              <w:szCs w:val="28"/>
            </w:rPr>
            <w:t>Доступность Онлайн-сервиса должна быть не ниже 99.9%;</w:t>
          </w:r>
        </w:p>
      </w:sdtContent>
    </w:sdt>
    <w:sdt>
      <w:sdtPr>
        <w:rPr>
          <w:sz w:val="28"/>
          <w:szCs w:val="28"/>
        </w:rPr>
        <w:tag w:val="goog_rdk_236"/>
        <w:id w:val="-1960253373"/>
      </w:sdtPr>
      <w:sdtContent>
        <w:p w:rsidR="00BD0AFB" w:rsidRPr="005E240A" w:rsidRDefault="00BD0AFB" w:rsidP="00043CBD">
          <w:pPr>
            <w:numPr>
              <w:ilvl w:val="0"/>
              <w:numId w:val="27"/>
            </w:numPr>
            <w:tabs>
              <w:tab w:val="left" w:pos="567"/>
              <w:tab w:val="left" w:pos="1134"/>
            </w:tabs>
            <w:suppressAutoHyphens w:val="0"/>
            <w:ind w:left="0" w:firstLine="700"/>
            <w:jc w:val="both"/>
            <w:rPr>
              <w:sz w:val="28"/>
              <w:szCs w:val="28"/>
            </w:rPr>
          </w:pPr>
          <w:r>
            <w:rPr>
              <w:sz w:val="28"/>
              <w:szCs w:val="28"/>
            </w:rPr>
            <w:t>Круглосуточная техническая поддержка</w:t>
          </w:r>
          <w:r>
            <w:rPr>
              <w:b/>
              <w:bCs/>
              <w:sz w:val="28"/>
              <w:szCs w:val="28"/>
            </w:rPr>
            <w:t xml:space="preserve"> </w:t>
          </w:r>
          <w:r>
            <w:rPr>
              <w:sz w:val="28"/>
              <w:szCs w:val="28"/>
            </w:rPr>
            <w:t>по электронной почте и через портал Онлайн-сервиса;</w:t>
          </w:r>
        </w:p>
      </w:sdtContent>
    </w:sdt>
    <w:p w:rsidR="00BD0AFB" w:rsidRDefault="00BD0AFB" w:rsidP="00043CBD">
      <w:pPr>
        <w:numPr>
          <w:ilvl w:val="0"/>
          <w:numId w:val="27"/>
        </w:numPr>
        <w:tabs>
          <w:tab w:val="left" w:pos="567"/>
          <w:tab w:val="left" w:pos="1134"/>
        </w:tabs>
        <w:suppressAutoHyphens w:val="0"/>
        <w:ind w:left="0" w:firstLine="700"/>
        <w:jc w:val="both"/>
      </w:pPr>
      <w:r>
        <w:rPr>
          <w:sz w:val="28"/>
          <w:szCs w:val="28"/>
        </w:rPr>
        <w:t xml:space="preserve"> </w:t>
      </w:r>
      <w:sdt>
        <w:sdtPr>
          <w:rPr>
            <w:sz w:val="28"/>
            <w:szCs w:val="28"/>
          </w:rPr>
          <w:tag w:val="goog_rdk_241"/>
          <w:id w:val="-696157101"/>
        </w:sdtPr>
        <w:sdtContent>
          <w:r>
            <w:rPr>
              <w:sz w:val="28"/>
              <w:szCs w:val="28"/>
            </w:rPr>
            <w:t>2.2.2.</w:t>
          </w:r>
          <w:r>
            <w:rPr>
              <w:sz w:val="28"/>
              <w:szCs w:val="28"/>
            </w:rPr>
            <w:tab/>
            <w:t xml:space="preserve">Исполнитель оказывает техническую консультацию Заказчику на русском языке на протяжении всего срока действия сервиса с даты подписания настоящего Договора, режим - 8х5х </w:t>
          </w:r>
          <w:r>
            <w:rPr>
              <w:sz w:val="28"/>
              <w:szCs w:val="28"/>
              <w:lang w:val="en-US"/>
            </w:rPr>
            <w:t>NBD</w:t>
          </w:r>
          <w:r>
            <w:rPr>
              <w:sz w:val="28"/>
              <w:szCs w:val="28"/>
            </w:rPr>
            <w:t xml:space="preserve"> на русском языке.</w:t>
          </w:r>
        </w:sdtContent>
      </w:sdt>
    </w:p>
    <w:p w:rsidR="00D83DFB" w:rsidRDefault="00D83DFB" w:rsidP="00D83DFB">
      <w:pPr>
        <w:spacing w:after="120"/>
        <w:outlineLvl w:val="0"/>
        <w:rPr>
          <w:rFonts w:eastAsia="MS Mincho"/>
          <w:szCs w:val="28"/>
        </w:rPr>
        <w:sectPr w:rsidR="00D83DFB" w:rsidSect="002E3184">
          <w:headerReference w:type="default" r:id="rId21"/>
          <w:footerReference w:type="even" r:id="rId22"/>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a"/>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4B3320" w:rsidRDefault="00BD0AFB">
            <w:pPr>
              <w:pStyle w:val="1a"/>
              <w:ind w:firstLine="397"/>
              <w:rPr>
                <w:sz w:val="24"/>
                <w:szCs w:val="24"/>
              </w:rPr>
            </w:pPr>
            <w:r>
              <w:rPr>
                <w:sz w:val="24"/>
                <w:szCs w:val="24"/>
              </w:rPr>
              <w:t xml:space="preserve">Открытый конкурс </w:t>
            </w:r>
            <w:r w:rsidR="00D47A5D">
              <w:rPr>
                <w:sz w:val="24"/>
                <w:szCs w:val="24"/>
              </w:rPr>
              <w:t>в электронной форме</w:t>
            </w:r>
            <w:r>
              <w:rPr>
                <w:sz w:val="24"/>
                <w:szCs w:val="24"/>
              </w:rPr>
              <w:t xml:space="preserve"> № ОКэ-ЦКПТСТ-19-0103 по предмету закупки "Предоставление услуг по подключению к онлайн </w:t>
            </w:r>
            <w:r w:rsidR="00D47A5D">
              <w:rPr>
                <w:sz w:val="24"/>
                <w:szCs w:val="24"/>
              </w:rPr>
              <w:t>сервисам zoom.us</w:t>
            </w:r>
            <w:r>
              <w:rPr>
                <w:sz w:val="24"/>
                <w:szCs w:val="24"/>
              </w:rPr>
              <w:t>, обеспечивающим пользователей ПАО "ТрансКонтейнер" платформой единых коммуникаций "</w:t>
            </w:r>
          </w:p>
        </w:tc>
      </w:tr>
      <w:tr w:rsidR="00EF2E59" w:rsidRPr="00F86FAA" w:rsidTr="00385C54">
        <w:tc>
          <w:tcPr>
            <w:tcW w:w="567" w:type="dxa"/>
          </w:tcPr>
          <w:p w:rsidR="00EF2E59" w:rsidRPr="00F86FAA" w:rsidRDefault="00EF2E59" w:rsidP="00804946">
            <w:pPr>
              <w:pStyle w:val="1a"/>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4B3320" w:rsidRDefault="00BD0AF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a"/>
              <w:ind w:firstLine="0"/>
              <w:rPr>
                <w:sz w:val="24"/>
                <w:szCs w:val="24"/>
              </w:rPr>
            </w:pPr>
            <w:r>
              <w:rPr>
                <w:sz w:val="24"/>
                <w:szCs w:val="24"/>
              </w:rPr>
              <w:t xml:space="preserve">Адрес: 125047, Москва, Оружейный переулок, д.19. </w:t>
            </w:r>
          </w:p>
          <w:p w:rsidR="004B3320" w:rsidRDefault="00BD0AFB">
            <w:pPr>
              <w:rPr>
                <w:rFonts w:ascii="Calibri" w:hAnsi="Calibri" w:cs="Calibri"/>
                <w:color w:val="000000"/>
                <w:sz w:val="22"/>
                <w:szCs w:val="22"/>
                <w:lang w:eastAsia="ru-RU"/>
              </w:rPr>
            </w:pPr>
            <w:r>
              <w:t>Контактное(-</w:t>
            </w:r>
            <w:proofErr w:type="spellStart"/>
            <w:r>
              <w:t>ые</w:t>
            </w:r>
            <w:proofErr w:type="spellEnd"/>
            <w:r>
              <w:t>) лицо(-а) Заказчика: Васин Александр Владимирович, тел. +7(495)7881717(1725), электронный адрес vasinav@trcont.ru.</w:t>
            </w:r>
          </w:p>
          <w:p w:rsidR="00D412F3" w:rsidRDefault="00DD3B11" w:rsidP="00D412F3">
            <w:pPr>
              <w:pStyle w:val="1a"/>
              <w:ind w:firstLine="0"/>
            </w:pPr>
            <w:r>
              <w:rPr>
                <w:sz w:val="24"/>
                <w:szCs w:val="24"/>
              </w:rPr>
              <w:t>Контактное(-</w:t>
            </w:r>
            <w:proofErr w:type="spellStart"/>
            <w:r>
              <w:rPr>
                <w:sz w:val="24"/>
                <w:szCs w:val="24"/>
              </w:rPr>
              <w:t>ые</w:t>
            </w:r>
            <w:proofErr w:type="spellEnd"/>
            <w:r>
              <w:rPr>
                <w:sz w:val="24"/>
                <w:szCs w:val="24"/>
              </w:rPr>
              <w:t>) лицо(-а) Организатора:</w:t>
            </w:r>
          </w:p>
          <w:p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rsidR="004B3320" w:rsidRDefault="00D412F3">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0A679F" w:rsidRPr="00F86FAA" w:rsidTr="00385C54">
        <w:tc>
          <w:tcPr>
            <w:tcW w:w="567" w:type="dxa"/>
          </w:tcPr>
          <w:p w:rsidR="000A679F" w:rsidRPr="00F86FAA" w:rsidRDefault="00690B2B" w:rsidP="00736D40">
            <w:pPr>
              <w:pStyle w:val="1a"/>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4B3320" w:rsidRDefault="00BD0AFB">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«2</w:t>
            </w:r>
            <w:r w:rsidR="00036596">
              <w:t>9</w:t>
            </w:r>
            <w:r>
              <w:t>» ноября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385C54">
        <w:tc>
          <w:tcPr>
            <w:tcW w:w="567" w:type="dxa"/>
          </w:tcPr>
          <w:p w:rsidR="00FA3C13" w:rsidRPr="00F86FAA" w:rsidRDefault="00B02654" w:rsidP="00736D40">
            <w:pPr>
              <w:pStyle w:val="1a"/>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a"/>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4" w:history="1">
              <w:hyperlink r:id="rId25" w:history="1">
                <w:r>
                  <w:rPr>
                    <w:rStyle w:val="a7"/>
                    <w:sz w:val="24"/>
                    <w:szCs w:val="24"/>
                  </w:rPr>
                  <w:t>www.zakupki.gov.ru</w:t>
                </w:r>
              </w:hyperlink>
            </w:hyperlink>
            <w:r>
              <w:rPr>
                <w:sz w:val="24"/>
                <w:szCs w:val="24"/>
              </w:rPr>
              <w:t>) (далее – ЕИС).</w:t>
            </w:r>
          </w:p>
          <w:p w:rsidR="0074087D" w:rsidRPr="008D4CFE" w:rsidRDefault="001356F1" w:rsidP="0074087D">
            <w:pPr>
              <w:pStyle w:val="1a"/>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w:t>
            </w:r>
            <w:r>
              <w:rPr>
                <w:sz w:val="24"/>
                <w:szCs w:val="24"/>
              </w:rPr>
              <w:lastRenderedPageBreak/>
              <w:t>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7"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info@otc.ru</w:t>
            </w:r>
          </w:p>
        </w:tc>
      </w:tr>
      <w:tr w:rsidR="002B6BE9" w:rsidRPr="00F86FAA" w:rsidTr="00385C54">
        <w:tc>
          <w:tcPr>
            <w:tcW w:w="567" w:type="dxa"/>
          </w:tcPr>
          <w:p w:rsidR="002B6BE9" w:rsidRPr="00F86FAA" w:rsidRDefault="002B6BE9" w:rsidP="002B6BE9">
            <w:pPr>
              <w:pStyle w:val="1a"/>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B3320" w:rsidRDefault="00BD0AFB">
            <w:pPr>
              <w:pStyle w:val="1a"/>
              <w:ind w:firstLine="397"/>
              <w:rPr>
                <w:sz w:val="24"/>
                <w:szCs w:val="24"/>
              </w:rPr>
            </w:pPr>
            <w:r>
              <w:rPr>
                <w:sz w:val="24"/>
                <w:szCs w:val="24"/>
              </w:rPr>
              <w:t xml:space="preserve">Начальная (максимальная) цена договора составляет </w:t>
            </w:r>
            <w:r w:rsidR="00036596">
              <w:rPr>
                <w:sz w:val="24"/>
                <w:szCs w:val="24"/>
              </w:rPr>
              <w:br/>
            </w:r>
            <w:r>
              <w:rPr>
                <w:sz w:val="24"/>
                <w:szCs w:val="24"/>
              </w:rPr>
              <w:t>20 000,00 USD (двадцать тысяч долларов США 00 центов) с учетом всех налогов (кроме НДС). Все цены и суммы в предложении претендента должны быть конечными с учетом всех налогов (кроме НДС).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a"/>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4B3320" w:rsidRDefault="00BD0AFB">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036596">
              <w:rPr>
                <w:sz w:val="24"/>
                <w:szCs w:val="24"/>
              </w:rPr>
              <w:t>18</w:t>
            </w:r>
            <w:r>
              <w:rPr>
                <w:sz w:val="24"/>
                <w:szCs w:val="24"/>
              </w:rPr>
              <w:t>» декабря 2019 г. 14 час. 00 мин.</w:t>
            </w:r>
            <w:r w:rsidR="00036596">
              <w:rPr>
                <w:sz w:val="24"/>
                <w:szCs w:val="24"/>
              </w:rPr>
              <w:t xml:space="preserve"> </w:t>
            </w:r>
            <w:r>
              <w:rPr>
                <w:sz w:val="24"/>
                <w:szCs w:val="24"/>
              </w:rPr>
              <w:t>местного времени.</w:t>
            </w:r>
          </w:p>
        </w:tc>
      </w:tr>
      <w:tr w:rsidR="000A679F" w:rsidRPr="00811548" w:rsidTr="00385C54">
        <w:tc>
          <w:tcPr>
            <w:tcW w:w="567" w:type="dxa"/>
          </w:tcPr>
          <w:p w:rsidR="000A679F" w:rsidRPr="00F86FAA" w:rsidRDefault="00B02654" w:rsidP="00736D40">
            <w:pPr>
              <w:pStyle w:val="1a"/>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4B3320" w:rsidRDefault="00BD0AFB" w:rsidP="00036596">
            <w:pPr>
              <w:pStyle w:val="1a"/>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036596">
              <w:rPr>
                <w:sz w:val="24"/>
                <w:szCs w:val="24"/>
              </w:rPr>
              <w:t>18</w:t>
            </w:r>
            <w:r>
              <w:rPr>
                <w:sz w:val="24"/>
                <w:szCs w:val="24"/>
              </w:rPr>
              <w:t>» декабря 2019 г. 14 час. 00 мин.</w:t>
            </w:r>
            <w:r w:rsidR="00036596">
              <w:rPr>
                <w:sz w:val="24"/>
                <w:szCs w:val="24"/>
              </w:rPr>
              <w:t xml:space="preserve"> </w:t>
            </w:r>
            <w:r>
              <w:rPr>
                <w:sz w:val="24"/>
                <w:szCs w:val="24"/>
              </w:rPr>
              <w:t>местного времени.</w:t>
            </w:r>
          </w:p>
        </w:tc>
      </w:tr>
      <w:tr w:rsidR="003E2C12" w:rsidRPr="00F86FAA" w:rsidTr="00385C54">
        <w:tc>
          <w:tcPr>
            <w:tcW w:w="567" w:type="dxa"/>
          </w:tcPr>
          <w:p w:rsidR="003E2C12" w:rsidRPr="00F86FAA" w:rsidRDefault="00747369" w:rsidP="00804946">
            <w:pPr>
              <w:pStyle w:val="1a"/>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 xml:space="preserve">Рассмотрение, </w:t>
            </w:r>
            <w:r>
              <w:rPr>
                <w:b/>
                <w:color w:val="auto"/>
              </w:rPr>
              <w:lastRenderedPageBreak/>
              <w:t>оценка и сопоставление Заявок</w:t>
            </w:r>
          </w:p>
        </w:tc>
        <w:tc>
          <w:tcPr>
            <w:tcW w:w="6945" w:type="dxa"/>
          </w:tcPr>
          <w:p w:rsidR="004B3320" w:rsidRDefault="00BD0AFB" w:rsidP="006E44BE">
            <w:pPr>
              <w:pStyle w:val="1a"/>
              <w:ind w:firstLine="397"/>
              <w:rPr>
                <w:sz w:val="24"/>
                <w:szCs w:val="24"/>
                <w:highlight w:val="cyan"/>
              </w:rPr>
            </w:pPr>
            <w:r>
              <w:rPr>
                <w:sz w:val="24"/>
                <w:szCs w:val="24"/>
              </w:rPr>
              <w:lastRenderedPageBreak/>
              <w:t xml:space="preserve">Рассмотрение, оценка и сопоставление Заявок состоится </w:t>
            </w:r>
            <w:r>
              <w:rPr>
                <w:sz w:val="24"/>
                <w:szCs w:val="24"/>
              </w:rPr>
              <w:lastRenderedPageBreak/>
              <w:t>«</w:t>
            </w:r>
            <w:r w:rsidR="00036596">
              <w:rPr>
                <w:sz w:val="24"/>
                <w:szCs w:val="24"/>
              </w:rPr>
              <w:t>20</w:t>
            </w:r>
            <w:r>
              <w:rPr>
                <w:sz w:val="24"/>
                <w:szCs w:val="24"/>
              </w:rPr>
              <w:t xml:space="preserve">» декабря 2019 г. </w:t>
            </w:r>
            <w:r w:rsidR="006E44BE">
              <w:rPr>
                <w:sz w:val="24"/>
                <w:szCs w:val="24"/>
              </w:rPr>
              <w:t>14</w:t>
            </w:r>
            <w:r>
              <w:rPr>
                <w:sz w:val="24"/>
                <w:szCs w:val="24"/>
              </w:rPr>
              <w:t xml:space="preserve"> час. </w:t>
            </w:r>
            <w:r w:rsidR="006E44BE">
              <w:rPr>
                <w:sz w:val="24"/>
                <w:szCs w:val="24"/>
              </w:rPr>
              <w:t>00</w:t>
            </w:r>
            <w:r>
              <w:rPr>
                <w:sz w:val="24"/>
                <w:szCs w:val="24"/>
              </w:rPr>
              <w:t xml:space="preserve"> мин.</w:t>
            </w:r>
            <w:r w:rsidR="00741F81">
              <w:rPr>
                <w:sz w:val="24"/>
                <w:szCs w:val="24"/>
              </w:rPr>
              <w:t xml:space="preserve"> </w:t>
            </w:r>
            <w:r>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a"/>
              <w:ind w:firstLine="0"/>
              <w:rPr>
                <w:b/>
                <w:sz w:val="24"/>
                <w:szCs w:val="24"/>
              </w:rPr>
            </w:pPr>
            <w:r>
              <w:rPr>
                <w:b/>
                <w:sz w:val="24"/>
                <w:szCs w:val="24"/>
              </w:rPr>
              <w:lastRenderedPageBreak/>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4B3320" w:rsidRDefault="00BD0AFB">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4B3320" w:rsidRDefault="00BD0AFB">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385C54">
        <w:tc>
          <w:tcPr>
            <w:tcW w:w="567" w:type="dxa"/>
          </w:tcPr>
          <w:p w:rsidR="003E2C12" w:rsidRPr="00F86FAA" w:rsidRDefault="009830CC" w:rsidP="00804946">
            <w:pPr>
              <w:pStyle w:val="1a"/>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4B3320" w:rsidRDefault="00BD0AFB" w:rsidP="006E44BE">
            <w:pPr>
              <w:pStyle w:val="1a"/>
              <w:ind w:firstLine="0"/>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«2</w:t>
            </w:r>
            <w:r w:rsidR="006E44BE">
              <w:rPr>
                <w:sz w:val="24"/>
                <w:szCs w:val="24"/>
              </w:rPr>
              <w:t>1</w:t>
            </w:r>
            <w:r>
              <w:rPr>
                <w:sz w:val="24"/>
                <w:szCs w:val="24"/>
              </w:rPr>
              <w:t xml:space="preserve">» </w:t>
            </w:r>
            <w:r w:rsidR="006E44BE">
              <w:rPr>
                <w:sz w:val="24"/>
                <w:szCs w:val="24"/>
              </w:rPr>
              <w:t>янва</w:t>
            </w:r>
            <w:r>
              <w:rPr>
                <w:sz w:val="24"/>
                <w:szCs w:val="24"/>
              </w:rPr>
              <w:t>ря 20</w:t>
            </w:r>
            <w:r w:rsidR="006E44BE">
              <w:rPr>
                <w:sz w:val="24"/>
                <w:szCs w:val="24"/>
              </w:rPr>
              <w:t>20</w:t>
            </w:r>
            <w:r>
              <w:rPr>
                <w:sz w:val="24"/>
                <w:szCs w:val="24"/>
              </w:rPr>
              <w:t xml:space="preserve"> г. 14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a"/>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4B3320" w:rsidRDefault="00BD0AFB">
            <w:pPr>
              <w:pStyle w:val="1a"/>
              <w:ind w:firstLine="0"/>
              <w:rPr>
                <w:sz w:val="24"/>
                <w:szCs w:val="24"/>
              </w:rPr>
            </w:pPr>
            <w:r>
              <w:rPr>
                <w:sz w:val="24"/>
                <w:szCs w:val="24"/>
              </w:rPr>
              <w:t>Оплата услуг</w:t>
            </w:r>
            <w:r w:rsidR="00FD4963">
              <w:rPr>
                <w:sz w:val="24"/>
                <w:szCs w:val="24"/>
              </w:rPr>
              <w:t xml:space="preserve"> производится после подписания с</w:t>
            </w:r>
            <w:r>
              <w:rPr>
                <w:sz w:val="24"/>
                <w:szCs w:val="24"/>
              </w:rPr>
              <w:t xml:space="preserve">торонами акта сдачи-приемки оказанных услуг по подключению к Онлайн-сервисам на основании счета исполнителя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 Оплата услуг производится в рублях Российской Федерации по курсу Центрального банка Российской Федерации на дату платежа</w:t>
            </w:r>
            <w:r w:rsidR="00FD4963">
              <w:rPr>
                <w:sz w:val="24"/>
                <w:szCs w:val="24"/>
              </w:rPr>
              <w:t>.</w:t>
            </w:r>
          </w:p>
        </w:tc>
      </w:tr>
      <w:tr w:rsidR="007D6548" w:rsidRPr="00F86FAA" w:rsidTr="00385C54">
        <w:tc>
          <w:tcPr>
            <w:tcW w:w="567" w:type="dxa"/>
          </w:tcPr>
          <w:p w:rsidR="007D6548" w:rsidRPr="00F86FAA" w:rsidRDefault="009830CC" w:rsidP="00804946">
            <w:pPr>
              <w:pStyle w:val="1a"/>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4B3320" w:rsidRDefault="00BD0AF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a"/>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4B3320" w:rsidRPr="00FD4963" w:rsidRDefault="00BD0AF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FD4963">
              <w:t>в</w:t>
            </w:r>
            <w:r w:rsidR="00FD4963" w:rsidRPr="00FD4963">
              <w:t xml:space="preserve"> течение 5 (пяти) календарных дней </w:t>
            </w:r>
            <w:proofErr w:type="gramStart"/>
            <w:r w:rsidR="00FD4963" w:rsidRPr="00FD4963">
              <w:t>с даты подключения</w:t>
            </w:r>
            <w:proofErr w:type="gramEnd"/>
            <w:r w:rsidR="00FD4963" w:rsidRPr="00FD4963">
              <w:t xml:space="preserve"> Заказчика к онлайн-сервисам </w:t>
            </w:r>
            <w:r w:rsidR="00FD4963" w:rsidRPr="00FD4963">
              <w:rPr>
                <w:lang w:val="en-US"/>
              </w:rPr>
              <w:t>zoom</w:t>
            </w:r>
            <w:r w:rsidR="00FD4963" w:rsidRPr="00FD4963">
              <w:t>.</w:t>
            </w:r>
            <w:r w:rsidR="00FD4963" w:rsidRPr="00FD4963">
              <w:rPr>
                <w:lang w:val="en-US"/>
              </w:rPr>
              <w:t>us</w:t>
            </w:r>
            <w:r w:rsidR="00FD4963">
              <w:t>.</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4B3320" w:rsidRDefault="00BD0AFB">
            <w:pPr>
              <w:pStyle w:val="1a"/>
              <w:ind w:firstLine="0"/>
              <w:rPr>
                <w:sz w:val="24"/>
                <w:szCs w:val="24"/>
              </w:rPr>
            </w:pPr>
            <w:r>
              <w:rPr>
                <w:sz w:val="24"/>
                <w:szCs w:val="24"/>
              </w:rPr>
              <w:t>Российская Федерация, г. Москва, пер. Оружейный, 19</w:t>
            </w:r>
          </w:p>
        </w:tc>
      </w:tr>
      <w:tr w:rsidR="007D6548" w:rsidRPr="00F86FAA" w:rsidTr="00385C54">
        <w:tc>
          <w:tcPr>
            <w:tcW w:w="567" w:type="dxa"/>
          </w:tcPr>
          <w:p w:rsidR="007D6548" w:rsidRPr="00F86FAA" w:rsidRDefault="00357415" w:rsidP="009830CC">
            <w:pPr>
              <w:pStyle w:val="1a"/>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4B3320" w:rsidRDefault="00BD0AFB">
            <w:pPr>
              <w:pStyle w:val="1a"/>
              <w:ind w:firstLine="0"/>
              <w:rPr>
                <w:sz w:val="24"/>
                <w:szCs w:val="24"/>
              </w:rPr>
            </w:pPr>
            <w:r>
              <w:rPr>
                <w:sz w:val="24"/>
                <w:szCs w:val="24"/>
              </w:rPr>
              <w:t>Состав и объем услуг определен в разделе 4 «Техническое задание»</w:t>
            </w:r>
          </w:p>
        </w:tc>
      </w:tr>
      <w:tr w:rsidR="007D6548" w:rsidRPr="00F86FAA" w:rsidTr="00385C54">
        <w:tc>
          <w:tcPr>
            <w:tcW w:w="567" w:type="dxa"/>
          </w:tcPr>
          <w:p w:rsidR="007D6548" w:rsidRPr="00F86FAA" w:rsidRDefault="00357415" w:rsidP="009830CC">
            <w:pPr>
              <w:pStyle w:val="1a"/>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4B3320" w:rsidRPr="00BD0AFB" w:rsidRDefault="00BD0AFB">
            <w:pPr>
              <w:pStyle w:val="afd"/>
              <w:jc w:val="both"/>
              <w:rPr>
                <w:sz w:val="24"/>
                <w:szCs w:val="24"/>
              </w:rPr>
            </w:pPr>
            <w:r w:rsidRPr="00BD0AFB">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a"/>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4B3320" w:rsidRDefault="00BD0AFB">
            <w:pPr>
              <w:pStyle w:val="1a"/>
              <w:ind w:firstLine="0"/>
              <w:jc w:val="left"/>
              <w:rPr>
                <w:b/>
                <w:sz w:val="24"/>
                <w:szCs w:val="24"/>
                <w:highlight w:val="yellow"/>
              </w:rPr>
            </w:pPr>
            <w:proofErr w:type="spellStart"/>
            <w:r>
              <w:rPr>
                <w:sz w:val="24"/>
                <w:szCs w:val="24"/>
                <w:lang w:val="en-US"/>
              </w:rPr>
              <w:t>Доллары</w:t>
            </w:r>
            <w:proofErr w:type="spellEnd"/>
            <w:r>
              <w:rPr>
                <w:sz w:val="24"/>
                <w:szCs w:val="24"/>
                <w:lang w:val="en-US"/>
              </w:rPr>
              <w:t xml:space="preserve"> США (USD)</w:t>
            </w:r>
          </w:p>
        </w:tc>
      </w:tr>
      <w:tr w:rsidR="007D6548" w:rsidRPr="00F86FAA" w:rsidTr="00385C54">
        <w:tc>
          <w:tcPr>
            <w:tcW w:w="567" w:type="dxa"/>
          </w:tcPr>
          <w:p w:rsidR="007D6548" w:rsidRPr="00F86FAA" w:rsidRDefault="00357415" w:rsidP="009830CC">
            <w:pPr>
              <w:pStyle w:val="1a"/>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043CBD">
            <w:pPr>
              <w:pStyle w:val="aff5"/>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B3320" w:rsidRPr="00BD0AFB" w:rsidRDefault="00BD0AFB" w:rsidP="00043CBD">
            <w:pPr>
              <w:pStyle w:val="aff5"/>
              <w:numPr>
                <w:ilvl w:val="1"/>
                <w:numId w:val="17"/>
              </w:numPr>
              <w:jc w:val="both"/>
            </w:pPr>
            <w:r w:rsidRPr="00BD0AF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B3320" w:rsidRPr="00BD0AFB" w:rsidRDefault="00BD0AFB" w:rsidP="00043CBD">
            <w:pPr>
              <w:pStyle w:val="aff5"/>
              <w:numPr>
                <w:ilvl w:val="1"/>
                <w:numId w:val="17"/>
              </w:numPr>
              <w:jc w:val="both"/>
            </w:pPr>
            <w:r w:rsidRPr="00BD0AF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B3320" w:rsidRPr="00BD0AFB" w:rsidRDefault="00BD0AFB" w:rsidP="00043CBD">
            <w:pPr>
              <w:pStyle w:val="aff5"/>
              <w:numPr>
                <w:ilvl w:val="1"/>
                <w:numId w:val="17"/>
              </w:numPr>
              <w:jc w:val="both"/>
            </w:pPr>
            <w:r w:rsidRPr="00BD0AFB">
              <w:lastRenderedPageBreak/>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8919F2">
              <w:t>«</w:t>
            </w:r>
            <w:r w:rsidR="008919F2" w:rsidRPr="008919F2">
              <w:t>предоставления услуг по подключению к предлагаемому Онлайн-сервису</w:t>
            </w:r>
            <w:r w:rsidR="008919F2">
              <w:t>»</w:t>
            </w:r>
            <w:r w:rsidR="00FD4963">
              <w:t>,</w:t>
            </w:r>
            <w:r w:rsidRPr="00BD0AFB">
              <w:t xml:space="preserve"> с суммарной стоимостью договор</w:t>
            </w:r>
            <w:proofErr w:type="gramStart"/>
            <w:r w:rsidRPr="00BD0AFB">
              <w:t>а(</w:t>
            </w:r>
            <w:proofErr w:type="gramEnd"/>
            <w:r w:rsidRPr="00BD0AFB">
              <w:t>-</w:t>
            </w:r>
            <w:proofErr w:type="spellStart"/>
            <w:r w:rsidRPr="00BD0AFB">
              <w:t>ов</w:t>
            </w:r>
            <w:proofErr w:type="spellEnd"/>
            <w:r w:rsidRPr="00BD0AFB">
              <w:t>) не менее 20 % от начальной (максимальной) цены договора/цены лота.</w:t>
            </w:r>
          </w:p>
          <w:p w:rsidR="006D2B87" w:rsidRPr="006D2B87" w:rsidRDefault="006D2B87" w:rsidP="00043CBD">
            <w:pPr>
              <w:pStyle w:val="aff5"/>
              <w:numPr>
                <w:ilvl w:val="0"/>
                <w:numId w:val="1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B3320" w:rsidRPr="00BD0AFB" w:rsidRDefault="00BD0AFB" w:rsidP="00043CBD">
            <w:pPr>
              <w:pStyle w:val="aff5"/>
              <w:numPr>
                <w:ilvl w:val="1"/>
                <w:numId w:val="17"/>
              </w:numPr>
              <w:jc w:val="both"/>
            </w:pPr>
            <w:r w:rsidRPr="00BD0AF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B3320" w:rsidRPr="00BD0AFB" w:rsidRDefault="00BD0AFB" w:rsidP="00043CBD">
            <w:pPr>
              <w:pStyle w:val="aff5"/>
              <w:numPr>
                <w:ilvl w:val="1"/>
                <w:numId w:val="17"/>
              </w:numPr>
              <w:jc w:val="both"/>
            </w:pPr>
            <w:r w:rsidRPr="00BD0AF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D0AFB">
              <w:t>://</w:t>
            </w:r>
            <w:r>
              <w:rPr>
                <w:lang w:val="en-US"/>
              </w:rPr>
              <w:t>service</w:t>
            </w:r>
            <w:r w:rsidRPr="00BD0AFB">
              <w:t>.</w:t>
            </w:r>
            <w:proofErr w:type="spellStart"/>
            <w:r>
              <w:rPr>
                <w:lang w:val="en-US"/>
              </w:rPr>
              <w:t>nalog</w:t>
            </w:r>
            <w:proofErr w:type="spellEnd"/>
            <w:r w:rsidRPr="00BD0AFB">
              <w:t>.</w:t>
            </w:r>
            <w:proofErr w:type="spellStart"/>
            <w:r>
              <w:rPr>
                <w:lang w:val="en-US"/>
              </w:rPr>
              <w:t>ru</w:t>
            </w:r>
            <w:proofErr w:type="spellEnd"/>
            <w:r w:rsidRPr="00BD0AFB">
              <w:t>/</w:t>
            </w:r>
            <w:proofErr w:type="spellStart"/>
            <w:r>
              <w:rPr>
                <w:lang w:val="en-US"/>
              </w:rPr>
              <w:t>zd</w:t>
            </w:r>
            <w:proofErr w:type="spellEnd"/>
            <w:r w:rsidRPr="00BD0AFB">
              <w:t>.</w:t>
            </w:r>
            <w:r>
              <w:rPr>
                <w:lang w:val="en-US"/>
              </w:rPr>
              <w:t>do</w:t>
            </w:r>
            <w:r w:rsidRPr="00BD0AF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D0AFB">
              <w:t>://</w:t>
            </w:r>
            <w:r>
              <w:rPr>
                <w:lang w:val="en-US"/>
              </w:rPr>
              <w:t>service</w:t>
            </w:r>
            <w:r w:rsidRPr="00BD0AFB">
              <w:t>.</w:t>
            </w:r>
            <w:proofErr w:type="spellStart"/>
            <w:r>
              <w:rPr>
                <w:lang w:val="en-US"/>
              </w:rPr>
              <w:t>nalog</w:t>
            </w:r>
            <w:proofErr w:type="spellEnd"/>
            <w:r w:rsidRPr="00BD0AFB">
              <w:t>.</w:t>
            </w:r>
            <w:proofErr w:type="spellStart"/>
            <w:r>
              <w:rPr>
                <w:lang w:val="en-US"/>
              </w:rPr>
              <w:t>ru</w:t>
            </w:r>
            <w:proofErr w:type="spellEnd"/>
            <w:r w:rsidRPr="00BD0AFB">
              <w:t>/</w:t>
            </w:r>
            <w:proofErr w:type="spellStart"/>
            <w:r>
              <w:rPr>
                <w:lang w:val="en-US"/>
              </w:rPr>
              <w:t>zd</w:t>
            </w:r>
            <w:proofErr w:type="spellEnd"/>
            <w:r w:rsidRPr="00BD0AFB">
              <w:t>.</w:t>
            </w:r>
            <w:r>
              <w:rPr>
                <w:lang w:val="en-US"/>
              </w:rPr>
              <w:t>do</w:t>
            </w:r>
            <w:r w:rsidRPr="00BD0AFB">
              <w:t>);</w:t>
            </w:r>
          </w:p>
          <w:p w:rsidR="004B3320" w:rsidRPr="00BD0AFB" w:rsidRDefault="00BD0AFB" w:rsidP="00043CBD">
            <w:pPr>
              <w:pStyle w:val="aff5"/>
              <w:numPr>
                <w:ilvl w:val="1"/>
                <w:numId w:val="17"/>
              </w:numPr>
              <w:jc w:val="both"/>
            </w:pPr>
            <w:r w:rsidRPr="00BD0AF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D0AFB">
              <w:t>неприостановлении</w:t>
            </w:r>
            <w:proofErr w:type="spellEnd"/>
            <w:r w:rsidRPr="00BD0AF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D0AFB">
              <w:t>://</w:t>
            </w:r>
            <w:proofErr w:type="spellStart"/>
            <w:r>
              <w:rPr>
                <w:lang w:val="en-US"/>
              </w:rPr>
              <w:t>fssprus</w:t>
            </w:r>
            <w:proofErr w:type="spellEnd"/>
            <w:r w:rsidRPr="00BD0AFB">
              <w:t>.</w:t>
            </w:r>
            <w:proofErr w:type="spellStart"/>
            <w:r>
              <w:rPr>
                <w:lang w:val="en-US"/>
              </w:rPr>
              <w:t>ru</w:t>
            </w:r>
            <w:proofErr w:type="spellEnd"/>
            <w:r w:rsidRPr="00BD0AFB">
              <w:t>/</w:t>
            </w:r>
            <w:proofErr w:type="spellStart"/>
            <w:r>
              <w:rPr>
                <w:lang w:val="en-US"/>
              </w:rPr>
              <w:t>iss</w:t>
            </w:r>
            <w:proofErr w:type="spellEnd"/>
            <w:r w:rsidRPr="00BD0AFB">
              <w:t>/</w:t>
            </w:r>
            <w:proofErr w:type="spellStart"/>
            <w:r>
              <w:rPr>
                <w:lang w:val="en-US"/>
              </w:rPr>
              <w:t>ip</w:t>
            </w:r>
            <w:proofErr w:type="spellEnd"/>
            <w:r w:rsidRPr="00BD0AFB">
              <w:t xml:space="preserve">), а также информации в едином Федеральном реестре сведений о фактах деятельности юридических лиц </w:t>
            </w:r>
            <w:r>
              <w:rPr>
                <w:lang w:val="en-US"/>
              </w:rPr>
              <w:lastRenderedPageBreak/>
              <w:t>http</w:t>
            </w:r>
            <w:r w:rsidRPr="00BD0AFB">
              <w:t>://</w:t>
            </w:r>
            <w:r>
              <w:rPr>
                <w:lang w:val="en-US"/>
              </w:rPr>
              <w:t>www</w:t>
            </w:r>
            <w:r w:rsidRPr="00BD0AFB">
              <w:t>.</w:t>
            </w:r>
            <w:proofErr w:type="spellStart"/>
            <w:r>
              <w:rPr>
                <w:lang w:val="en-US"/>
              </w:rPr>
              <w:t>fedresurs</w:t>
            </w:r>
            <w:proofErr w:type="spellEnd"/>
            <w:r w:rsidRPr="00BD0AFB">
              <w:t>.</w:t>
            </w:r>
            <w:proofErr w:type="spellStart"/>
            <w:r>
              <w:rPr>
                <w:lang w:val="en-US"/>
              </w:rPr>
              <w:t>ru</w:t>
            </w:r>
            <w:proofErr w:type="spellEnd"/>
            <w:r w:rsidRPr="00BD0AFB">
              <w:t>/</w:t>
            </w:r>
            <w:r>
              <w:rPr>
                <w:lang w:val="en-US"/>
              </w:rPr>
              <w:t>companies</w:t>
            </w:r>
            <w:r w:rsidRPr="00BD0AFB">
              <w:t>/</w:t>
            </w:r>
            <w:proofErr w:type="spellStart"/>
            <w:r>
              <w:rPr>
                <w:lang w:val="en-US"/>
              </w:rPr>
              <w:t>IsSearching</w:t>
            </w:r>
            <w:proofErr w:type="spellEnd"/>
            <w:r w:rsidRPr="00BD0AF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D0AFB">
              <w:t>неприостановлении</w:t>
            </w:r>
            <w:proofErr w:type="spellEnd"/>
            <w:r w:rsidRPr="00BD0AF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B3320" w:rsidRPr="00BD0AFB" w:rsidRDefault="006E44BE" w:rsidP="00043CBD">
            <w:pPr>
              <w:pStyle w:val="aff5"/>
              <w:numPr>
                <w:ilvl w:val="1"/>
                <w:numId w:val="17"/>
              </w:numPr>
              <w:jc w:val="both"/>
            </w:pPr>
            <w:r w:rsidRPr="006E44BE">
              <w:t>годовая бухгалтерская (финансовая) отчетность, а именно: бухгалтерские балансы и отчеты о финансовых результатах за один последний за</w:t>
            </w:r>
            <w:r>
              <w:t>вершенный отчетный период (</w:t>
            </w:r>
            <w:r w:rsidRPr="006E44BE">
              <w:t>финансовый год). При отсутствии годовой бухгалтерской (финансовой) отчетности (например, при применении в отношении претендента иного режима налогообложения), применяемую претендентом отчетность, пояснительное письмо от претендента с указанием причины отсутствия отчетности. Предоставляется копия документа от каждого лица, выступающего на стороне одного претендента.</w:t>
            </w:r>
          </w:p>
          <w:p w:rsidR="004B3320" w:rsidRPr="00BD0AFB" w:rsidRDefault="00BD0AFB" w:rsidP="00043CBD">
            <w:pPr>
              <w:pStyle w:val="aff5"/>
              <w:numPr>
                <w:ilvl w:val="1"/>
                <w:numId w:val="17"/>
              </w:numPr>
              <w:jc w:val="both"/>
            </w:pPr>
            <w:r w:rsidRPr="00BD0AFB">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4B3320" w:rsidRPr="00BD0AFB" w:rsidRDefault="00BD0AFB" w:rsidP="00043CBD">
            <w:pPr>
              <w:pStyle w:val="aff5"/>
              <w:numPr>
                <w:ilvl w:val="1"/>
                <w:numId w:val="17"/>
              </w:numPr>
              <w:jc w:val="both"/>
            </w:pPr>
            <w:r w:rsidRPr="00BD0AFB">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4B3320" w:rsidRDefault="00BD0AFB" w:rsidP="00043CBD">
            <w:pPr>
              <w:pStyle w:val="aff5"/>
              <w:numPr>
                <w:ilvl w:val="1"/>
                <w:numId w:val="17"/>
              </w:numPr>
              <w:jc w:val="both"/>
              <w:rPr>
                <w:lang w:val="en-US"/>
              </w:rPr>
            </w:pPr>
            <w:r w:rsidRPr="00BD0AF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385C54">
        <w:tc>
          <w:tcPr>
            <w:tcW w:w="567" w:type="dxa"/>
          </w:tcPr>
          <w:p w:rsidR="00835CB1" w:rsidRPr="00F86FAA" w:rsidRDefault="00835CB1" w:rsidP="009830CC">
            <w:pPr>
              <w:pStyle w:val="1a"/>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w:t>
            </w:r>
            <w:r>
              <w:rPr>
                <w:b/>
                <w:color w:val="auto"/>
              </w:rPr>
              <w:lastRenderedPageBreak/>
              <w:t xml:space="preserve">предоставления документов иностранными участниками </w:t>
            </w:r>
          </w:p>
        </w:tc>
        <w:tc>
          <w:tcPr>
            <w:tcW w:w="6945" w:type="dxa"/>
          </w:tcPr>
          <w:p w:rsidR="004B3320" w:rsidRDefault="00BD0AFB">
            <w:pPr>
              <w:pStyle w:val="af8"/>
              <w:ind w:firstLine="0"/>
              <w:rPr>
                <w:sz w:val="24"/>
                <w:highlight w:val="yellow"/>
              </w:rPr>
            </w:pPr>
            <w:proofErr w:type="spellStart"/>
            <w:r>
              <w:rPr>
                <w:sz w:val="24"/>
                <w:lang w:val="en-US"/>
              </w:rPr>
              <w:lastRenderedPageBreak/>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a"/>
              <w:ind w:firstLine="0"/>
              <w:rPr>
                <w:b/>
                <w:sz w:val="24"/>
                <w:szCs w:val="24"/>
              </w:rPr>
            </w:pPr>
            <w:r>
              <w:rPr>
                <w:b/>
                <w:sz w:val="24"/>
                <w:szCs w:val="24"/>
              </w:rPr>
              <w:lastRenderedPageBreak/>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0"/>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8"/>
                    <w:rPr>
                      <w:b/>
                      <w:sz w:val="24"/>
                    </w:rPr>
                  </w:pPr>
                  <w:r>
                    <w:rPr>
                      <w:b/>
                      <w:sz w:val="24"/>
                    </w:rPr>
                    <w:t>Критерий оценки</w:t>
                  </w:r>
                </w:p>
              </w:tc>
              <w:tc>
                <w:tcPr>
                  <w:tcW w:w="2114"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4B3320" w:rsidRDefault="006E44BE">
                  <w:pPr>
                    <w:pStyle w:val="af8"/>
                    <w:ind w:firstLine="0"/>
                    <w:rPr>
                      <w:sz w:val="24"/>
                    </w:rPr>
                  </w:pPr>
                  <w:r w:rsidRPr="006E44BE">
                    <w:rPr>
                      <w:sz w:val="24"/>
                    </w:rPr>
                    <w:t>Цена договора</w:t>
                  </w:r>
                </w:p>
              </w:tc>
              <w:tc>
                <w:tcPr>
                  <w:tcW w:w="2114" w:type="dxa"/>
                </w:tcPr>
                <w:p w:rsidR="004B3320" w:rsidRDefault="00BD0AFB">
                  <w:pPr>
                    <w:pStyle w:val="af8"/>
                    <w:ind w:firstLine="0"/>
                    <w:rPr>
                      <w:sz w:val="24"/>
                      <w:lang w:val="en-US"/>
                    </w:rPr>
                  </w:pPr>
                  <w:r>
                    <w:rPr>
                      <w:sz w:val="24"/>
                      <w:lang w:val="en-US"/>
                    </w:rPr>
                    <w:t>0,80</w:t>
                  </w:r>
                </w:p>
              </w:tc>
            </w:tr>
            <w:tr w:rsidR="006D2B87" w:rsidRPr="00514332" w:rsidTr="006D2B87">
              <w:tc>
                <w:tcPr>
                  <w:tcW w:w="4423" w:type="dxa"/>
                </w:tcPr>
                <w:p w:rsidR="004B3320" w:rsidRDefault="006E44BE">
                  <w:pPr>
                    <w:pStyle w:val="af8"/>
                    <w:ind w:firstLine="0"/>
                    <w:rPr>
                      <w:sz w:val="24"/>
                    </w:rPr>
                  </w:pPr>
                  <w:r w:rsidRPr="006E44BE">
                    <w:rPr>
                      <w:sz w:val="24"/>
                    </w:rPr>
                    <w:t>Опыт участника (суммарная стоимость договоров на выполнение работ, оказание услуг на основании подпунктов 2.5 - 2.7 части 2 пункта 17 Информационной карты). Для получения максимального количества баллов по данному критерию участнику достаточно предоставить подтверждение опыта на сумму, равную начальной (максимальной) цене договора, указанной в пункте 5 «Информационной карты».</w:t>
                  </w:r>
                </w:p>
              </w:tc>
              <w:tc>
                <w:tcPr>
                  <w:tcW w:w="2114" w:type="dxa"/>
                </w:tcPr>
                <w:p w:rsidR="004B3320" w:rsidRDefault="00BD0AFB">
                  <w:pPr>
                    <w:pStyle w:val="af8"/>
                    <w:ind w:firstLine="0"/>
                    <w:rPr>
                      <w:sz w:val="24"/>
                      <w:lang w:val="en-US"/>
                    </w:rPr>
                  </w:pPr>
                  <w:r>
                    <w:rPr>
                      <w:sz w:val="24"/>
                      <w:lang w:val="en-US"/>
                    </w:rPr>
                    <w:t>0,20</w:t>
                  </w:r>
                </w:p>
              </w:tc>
            </w:tr>
          </w:tbl>
          <w:p w:rsidR="007D6548" w:rsidRPr="00F86FAA" w:rsidRDefault="007D6548" w:rsidP="003D3596">
            <w:pPr>
              <w:pStyle w:val="af8"/>
              <w:rPr>
                <w:b/>
                <w:i/>
                <w:sz w:val="24"/>
              </w:rPr>
            </w:pPr>
          </w:p>
        </w:tc>
      </w:tr>
      <w:tr w:rsidR="00736D40" w:rsidRPr="00F86FAA" w:rsidTr="00385C54">
        <w:tc>
          <w:tcPr>
            <w:tcW w:w="567" w:type="dxa"/>
          </w:tcPr>
          <w:p w:rsidR="00736D40" w:rsidRPr="00F86FAA" w:rsidRDefault="00835CB1" w:rsidP="009830CC">
            <w:pPr>
              <w:pStyle w:val="1a"/>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4B3320" w:rsidRDefault="00BD0AFB" w:rsidP="00043CBD">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B3320" w:rsidRDefault="00BD0AFB" w:rsidP="00FD496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a"/>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4B3320" w:rsidRDefault="00BD0AFB">
            <w:pPr>
              <w:pStyle w:val="1a"/>
              <w:ind w:firstLine="0"/>
              <w:rPr>
                <w:sz w:val="24"/>
                <w:szCs w:val="24"/>
              </w:rPr>
            </w:pPr>
            <w:r>
              <w:rPr>
                <w:sz w:val="24"/>
                <w:szCs w:val="24"/>
              </w:rPr>
              <w:t>Допускается</w:t>
            </w:r>
            <w:r w:rsidR="001C6173">
              <w:rPr>
                <w:sz w:val="24"/>
                <w:szCs w:val="24"/>
              </w:rPr>
              <w:t>. При необходимости информация предоставляется в соответствии с приложением № 6 документации о закупке.</w:t>
            </w:r>
          </w:p>
        </w:tc>
      </w:tr>
      <w:tr w:rsidR="001356F1" w:rsidRPr="00F86FAA" w:rsidTr="00385C54">
        <w:tc>
          <w:tcPr>
            <w:tcW w:w="567" w:type="dxa"/>
          </w:tcPr>
          <w:p w:rsidR="001356F1" w:rsidRPr="00F86FAA" w:rsidRDefault="001356F1" w:rsidP="00505622">
            <w:pPr>
              <w:pStyle w:val="1a"/>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4B3320" w:rsidRDefault="00BD0AF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a"/>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4B3320" w:rsidRDefault="00741F81" w:rsidP="00741F81">
            <w:pPr>
              <w:pStyle w:val="1a"/>
              <w:ind w:firstLine="0"/>
              <w:rPr>
                <w:sz w:val="24"/>
                <w:szCs w:val="24"/>
              </w:rPr>
            </w:pPr>
            <w:r>
              <w:rPr>
                <w:sz w:val="24"/>
                <w:szCs w:val="24"/>
              </w:rPr>
              <w:t>Не предусмотрено</w:t>
            </w:r>
          </w:p>
        </w:tc>
      </w:tr>
      <w:tr w:rsidR="00741F81" w:rsidRPr="00F86FAA" w:rsidTr="00385C54">
        <w:tc>
          <w:tcPr>
            <w:tcW w:w="567" w:type="dxa"/>
          </w:tcPr>
          <w:p w:rsidR="00741F81" w:rsidRPr="00F86FAA" w:rsidRDefault="00741F81" w:rsidP="00741F81">
            <w:pPr>
              <w:pStyle w:val="1a"/>
              <w:ind w:firstLine="0"/>
              <w:rPr>
                <w:b/>
                <w:sz w:val="24"/>
                <w:szCs w:val="24"/>
              </w:rPr>
            </w:pPr>
            <w:r>
              <w:rPr>
                <w:b/>
                <w:sz w:val="24"/>
                <w:szCs w:val="24"/>
              </w:rPr>
              <w:t>24.</w:t>
            </w:r>
          </w:p>
        </w:tc>
        <w:tc>
          <w:tcPr>
            <w:tcW w:w="2127" w:type="dxa"/>
          </w:tcPr>
          <w:p w:rsidR="00741F81" w:rsidRPr="00F86FAA" w:rsidRDefault="00741F81" w:rsidP="00741F81">
            <w:pPr>
              <w:pStyle w:val="Default"/>
              <w:rPr>
                <w:b/>
                <w:color w:val="auto"/>
              </w:rPr>
            </w:pPr>
            <w:r>
              <w:rPr>
                <w:b/>
                <w:color w:val="auto"/>
              </w:rPr>
              <w:t>Обеспечение исполнения договора</w:t>
            </w:r>
          </w:p>
        </w:tc>
        <w:tc>
          <w:tcPr>
            <w:tcW w:w="6945" w:type="dxa"/>
          </w:tcPr>
          <w:p w:rsidR="00741F81" w:rsidRDefault="00741F81" w:rsidP="00741F81">
            <w:pPr>
              <w:pStyle w:val="1a"/>
              <w:ind w:firstLine="0"/>
              <w:rPr>
                <w:sz w:val="24"/>
                <w:szCs w:val="24"/>
              </w:rPr>
            </w:pPr>
            <w:r>
              <w:rPr>
                <w:sz w:val="24"/>
                <w:szCs w:val="24"/>
              </w:rPr>
              <w:t>Не предусмотрено</w:t>
            </w:r>
          </w:p>
        </w:tc>
      </w:tr>
      <w:tr w:rsidR="00741F81" w:rsidRPr="004A2CA8" w:rsidTr="00385C54">
        <w:tc>
          <w:tcPr>
            <w:tcW w:w="567" w:type="dxa"/>
          </w:tcPr>
          <w:p w:rsidR="00741F81" w:rsidRPr="004A2CA8" w:rsidRDefault="00741F81" w:rsidP="00741F81">
            <w:pPr>
              <w:pStyle w:val="1a"/>
              <w:ind w:firstLine="0"/>
              <w:rPr>
                <w:b/>
                <w:sz w:val="24"/>
                <w:szCs w:val="24"/>
              </w:rPr>
            </w:pPr>
            <w:r>
              <w:rPr>
                <w:b/>
                <w:sz w:val="24"/>
                <w:szCs w:val="24"/>
              </w:rPr>
              <w:t>25.</w:t>
            </w:r>
          </w:p>
        </w:tc>
        <w:tc>
          <w:tcPr>
            <w:tcW w:w="2127" w:type="dxa"/>
          </w:tcPr>
          <w:p w:rsidR="00741F81" w:rsidRPr="004A2CA8" w:rsidRDefault="00741F81" w:rsidP="00741F81">
            <w:pPr>
              <w:pStyle w:val="Default"/>
              <w:rPr>
                <w:b/>
                <w:color w:val="auto"/>
              </w:rPr>
            </w:pPr>
            <w:r>
              <w:rPr>
                <w:b/>
              </w:rPr>
              <w:t>Срок заключения договора</w:t>
            </w:r>
          </w:p>
        </w:tc>
        <w:tc>
          <w:tcPr>
            <w:tcW w:w="6945" w:type="dxa"/>
          </w:tcPr>
          <w:p w:rsidR="00741F81" w:rsidRPr="004A2CA8" w:rsidRDefault="00741F81" w:rsidP="00741F81">
            <w:pPr>
              <w:pStyle w:val="1a"/>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w:t>
            </w:r>
            <w:r>
              <w:rPr>
                <w:sz w:val="24"/>
                <w:szCs w:val="24"/>
              </w:rPr>
              <w:lastRenderedPageBreak/>
              <w:t>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741F81" w:rsidRPr="004A2CA8" w:rsidTr="00385C54">
        <w:tc>
          <w:tcPr>
            <w:tcW w:w="567" w:type="dxa"/>
          </w:tcPr>
          <w:p w:rsidR="00741F81" w:rsidRPr="004A2CA8" w:rsidRDefault="00741F81" w:rsidP="00741F81">
            <w:pPr>
              <w:pStyle w:val="1a"/>
              <w:ind w:firstLine="0"/>
              <w:rPr>
                <w:b/>
                <w:sz w:val="24"/>
                <w:szCs w:val="24"/>
              </w:rPr>
            </w:pPr>
            <w:r>
              <w:rPr>
                <w:b/>
                <w:sz w:val="24"/>
                <w:szCs w:val="24"/>
              </w:rPr>
              <w:lastRenderedPageBreak/>
              <w:t>26.</w:t>
            </w:r>
          </w:p>
        </w:tc>
        <w:tc>
          <w:tcPr>
            <w:tcW w:w="2127" w:type="dxa"/>
          </w:tcPr>
          <w:p w:rsidR="00741F81" w:rsidRPr="004A2CA8" w:rsidRDefault="00741F81" w:rsidP="00741F81">
            <w:pPr>
              <w:pStyle w:val="Default"/>
              <w:rPr>
                <w:b/>
              </w:rPr>
            </w:pPr>
            <w:r>
              <w:rPr>
                <w:b/>
              </w:rPr>
              <w:t>Срок действия договора</w:t>
            </w:r>
          </w:p>
        </w:tc>
        <w:tc>
          <w:tcPr>
            <w:tcW w:w="6945" w:type="dxa"/>
          </w:tcPr>
          <w:p w:rsidR="00741F81" w:rsidRDefault="00741F81" w:rsidP="00741F81">
            <w:pPr>
              <w:pStyle w:val="1a"/>
              <w:ind w:firstLine="0"/>
              <w:rPr>
                <w:sz w:val="24"/>
                <w:szCs w:val="24"/>
              </w:rPr>
            </w:pPr>
            <w:r>
              <w:rPr>
                <w:sz w:val="24"/>
                <w:szCs w:val="24"/>
              </w:rPr>
              <w:t>Д</w:t>
            </w:r>
            <w:r w:rsidRPr="00741F81">
              <w:rPr>
                <w:sz w:val="24"/>
                <w:szCs w:val="24"/>
              </w:rPr>
              <w:t xml:space="preserve">оговор вступает в силу с даты его подписания </w:t>
            </w:r>
            <w:r>
              <w:rPr>
                <w:sz w:val="24"/>
                <w:szCs w:val="24"/>
              </w:rPr>
              <w:t>с</w:t>
            </w:r>
            <w:r w:rsidRPr="00741F81">
              <w:rPr>
                <w:sz w:val="24"/>
                <w:szCs w:val="24"/>
              </w:rPr>
              <w:t xml:space="preserve">торонами и действует до полного исполнения обязательств </w:t>
            </w:r>
            <w:r>
              <w:rPr>
                <w:sz w:val="24"/>
                <w:szCs w:val="24"/>
              </w:rPr>
              <w:t>с</w:t>
            </w:r>
            <w:r w:rsidRPr="00741F81">
              <w:rPr>
                <w:sz w:val="24"/>
                <w:szCs w:val="24"/>
              </w:rPr>
              <w:t>торонами</w:t>
            </w:r>
            <w:r>
              <w:rPr>
                <w:sz w:val="24"/>
                <w:szCs w:val="24"/>
              </w:rPr>
              <w:t>.</w:t>
            </w:r>
          </w:p>
        </w:tc>
      </w:tr>
    </w:tbl>
    <w:p w:rsidR="002079EB" w:rsidRDefault="002079EB" w:rsidP="00D72C8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4B3320" w:rsidRDefault="00BD0AF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r>
        <w:rPr>
          <w:b/>
          <w:sz w:val="28"/>
        </w:rPr>
        <w:t>-____-____-_____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043CBD">
      <w:pPr>
        <w:pStyle w:val="afb"/>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43CBD">
      <w:pPr>
        <w:pStyle w:val="afb"/>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043CBD">
      <w:pPr>
        <w:pStyle w:val="afb"/>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043CBD">
      <w:pPr>
        <w:pStyle w:val="afb"/>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043CBD">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043CBD">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043CBD">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043CBD">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43CBD">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B3320" w:rsidRDefault="00BD0AF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СВЕДЕНИЯ О ПРЕТЕНДЕНТЕ (для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043CBD">
      <w:pPr>
        <w:pStyle w:val="af8"/>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043CBD">
      <w:pPr>
        <w:pStyle w:val="af8"/>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043CBD">
      <w:pPr>
        <w:pStyle w:val="af8"/>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043CBD">
      <w:pPr>
        <w:pStyle w:val="af8"/>
        <w:numPr>
          <w:ilvl w:val="2"/>
          <w:numId w:val="10"/>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043CBD">
      <w:pPr>
        <w:pStyle w:val="af8"/>
        <w:numPr>
          <w:ilvl w:val="2"/>
          <w:numId w:val="10"/>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043CBD">
      <w:pPr>
        <w:pStyle w:val="af8"/>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043CBD">
      <w:pPr>
        <w:pStyle w:val="af8"/>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10975" w:rsidRDefault="00110975" w:rsidP="00043CBD">
      <w:pPr>
        <w:pStyle w:val="af8"/>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5"/>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B3320" w:rsidRDefault="00BD0AF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BD0AFB" w:rsidRPr="003A23E0" w:rsidRDefault="00BD0AFB" w:rsidP="00043CBD">
      <w:pPr>
        <w:keepNext/>
        <w:numPr>
          <w:ilvl w:val="2"/>
          <w:numId w:val="33"/>
        </w:numPr>
        <w:jc w:val="center"/>
        <w:outlineLvl w:val="2"/>
        <w:rPr>
          <w:b/>
          <w:sz w:val="28"/>
          <w:szCs w:val="28"/>
        </w:rPr>
      </w:pPr>
      <w:r>
        <w:rPr>
          <w:b/>
          <w:sz w:val="28"/>
          <w:szCs w:val="28"/>
        </w:rPr>
        <w:t>Финансово-коммерческое предложение</w:t>
      </w:r>
    </w:p>
    <w:p w:rsidR="00BD0AFB" w:rsidRPr="003A23E0" w:rsidRDefault="00BD0AFB" w:rsidP="00BD0AFB"/>
    <w:p w:rsidR="00BD0AFB" w:rsidRPr="003A23E0" w:rsidRDefault="00BD0AFB" w:rsidP="00BD0AFB">
      <w:pPr>
        <w:rPr>
          <w:sz w:val="28"/>
          <w:szCs w:val="28"/>
        </w:rPr>
      </w:pPr>
      <w:r>
        <w:rPr>
          <w:sz w:val="28"/>
          <w:szCs w:val="28"/>
        </w:rPr>
        <w:t xml:space="preserve"> «____» _________ 201_ г.       Открытый конкурс № </w:t>
      </w:r>
      <w:proofErr w:type="spellStart"/>
      <w:r>
        <w:rPr>
          <w:sz w:val="28"/>
          <w:szCs w:val="28"/>
        </w:rPr>
        <w:t>ОКэ</w:t>
      </w:r>
      <w:proofErr w:type="spellEnd"/>
      <w:r>
        <w:rPr>
          <w:sz w:val="28"/>
          <w:szCs w:val="28"/>
        </w:rPr>
        <w:t>-</w:t>
      </w:r>
      <w:r w:rsidR="008919F2" w:rsidDel="008919F2">
        <w:rPr>
          <w:sz w:val="28"/>
          <w:szCs w:val="28"/>
        </w:rPr>
        <w:t xml:space="preserve"> </w:t>
      </w:r>
      <w:r>
        <w:rPr>
          <w:sz w:val="28"/>
          <w:szCs w:val="28"/>
        </w:rPr>
        <w:t xml:space="preserve">_____-19-00___  </w:t>
      </w:r>
    </w:p>
    <w:p w:rsidR="00BD0AFB" w:rsidRPr="003A23E0" w:rsidRDefault="00BD0AFB" w:rsidP="00BD0AFB">
      <w:pPr>
        <w:rPr>
          <w:sz w:val="28"/>
          <w:szCs w:val="28"/>
        </w:rPr>
      </w:pPr>
      <w:r>
        <w:rPr>
          <w:sz w:val="28"/>
          <w:szCs w:val="28"/>
        </w:rPr>
        <w:t>____________________________________________________________________</w:t>
      </w:r>
    </w:p>
    <w:p w:rsidR="00BD0AFB" w:rsidRPr="003A23E0" w:rsidRDefault="00BD0AFB" w:rsidP="00BD0AFB">
      <w:pPr>
        <w:ind w:firstLine="3"/>
        <w:jc w:val="center"/>
        <w:rPr>
          <w:bCs/>
          <w:i/>
        </w:rPr>
      </w:pPr>
      <w:r>
        <w:rPr>
          <w:bCs/>
          <w:i/>
        </w:rPr>
        <w:t>(Полное наименование п</w:t>
      </w:r>
      <w:r>
        <w:rPr>
          <w:i/>
        </w:rPr>
        <w:t>ретендента</w:t>
      </w:r>
      <w:r>
        <w:rPr>
          <w:bCs/>
          <w:i/>
        </w:rPr>
        <w:t>)</w:t>
      </w:r>
    </w:p>
    <w:p w:rsidR="00BD0AFB" w:rsidRDefault="00BD0AFB" w:rsidP="00BD0AFB">
      <w:pPr>
        <w:ind w:firstLine="708"/>
        <w:jc w:val="right"/>
        <w:rPr>
          <w:bCs/>
          <w:sz w:val="28"/>
          <w:szCs w:val="28"/>
        </w:rPr>
      </w:pPr>
    </w:p>
    <w:p w:rsidR="00BD0AFB" w:rsidRPr="003A23E0" w:rsidRDefault="00BD0AFB" w:rsidP="00BD0AFB">
      <w:pPr>
        <w:ind w:firstLine="708"/>
        <w:jc w:val="right"/>
        <w:rPr>
          <w:bCs/>
          <w:sz w:val="28"/>
          <w:szCs w:val="28"/>
        </w:rPr>
      </w:pPr>
      <w:r>
        <w:rPr>
          <w:bCs/>
          <w:sz w:val="28"/>
          <w:szCs w:val="28"/>
        </w:rPr>
        <w:t>Таблица №1</w:t>
      </w:r>
    </w:p>
    <w:p w:rsidR="00BD0AFB" w:rsidRDefault="00BD0AFB" w:rsidP="00BD0AFB">
      <w:pPr>
        <w:ind w:firstLine="708"/>
        <w:rPr>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8"/>
        <w:gridCol w:w="6614"/>
        <w:gridCol w:w="2417"/>
      </w:tblGrid>
      <w:tr w:rsidR="00BD0AFB" w:rsidTr="00BD0AFB">
        <w:trPr>
          <w:trHeight w:val="500"/>
          <w:jc w:val="center"/>
        </w:trPr>
        <w:tc>
          <w:tcPr>
            <w:tcW w:w="315" w:type="pct"/>
            <w:shd w:val="clear" w:color="auto" w:fill="FFFFFF"/>
            <w:vAlign w:val="center"/>
          </w:tcPr>
          <w:sdt>
            <w:sdtPr>
              <w:tag w:val="goog_rdk_181"/>
              <w:id w:val="675772361"/>
            </w:sdtPr>
            <w:sdtContent>
              <w:p w:rsidR="00BD0AFB" w:rsidRDefault="00BD0AFB" w:rsidP="00BD0AFB">
                <w:pPr>
                  <w:tabs>
                    <w:tab w:val="left" w:pos="567"/>
                  </w:tabs>
                  <w:jc w:val="center"/>
                </w:pPr>
                <w:r>
                  <w:t>№</w:t>
                </w:r>
              </w:p>
            </w:sdtContent>
          </w:sdt>
        </w:tc>
        <w:tc>
          <w:tcPr>
            <w:tcW w:w="3431" w:type="pct"/>
            <w:shd w:val="clear" w:color="auto" w:fill="FFFFFF"/>
            <w:vAlign w:val="center"/>
          </w:tcPr>
          <w:p w:rsidR="00BD0AFB" w:rsidRDefault="00BD0AFB" w:rsidP="00BD0AFB">
            <w:pPr>
              <w:tabs>
                <w:tab w:val="left" w:pos="567"/>
              </w:tabs>
              <w:jc w:val="center"/>
            </w:pPr>
            <w:r>
              <w:t xml:space="preserve">Наименование онлайн-сервисов </w:t>
            </w:r>
            <w:r>
              <w:rPr>
                <w:lang w:val="en-US"/>
              </w:rPr>
              <w:t>zoom</w:t>
            </w:r>
            <w:r>
              <w:t>.</w:t>
            </w:r>
            <w:r>
              <w:rPr>
                <w:lang w:val="en-US"/>
              </w:rPr>
              <w:t>us</w:t>
            </w:r>
            <w:r>
              <w:t xml:space="preserve"> </w:t>
            </w:r>
            <w:r>
              <w:rPr>
                <w:i/>
                <w:sz w:val="20"/>
                <w:szCs w:val="20"/>
              </w:rPr>
              <w:t>(или указать эквивалентный онлайн-сервис)</w:t>
            </w:r>
          </w:p>
        </w:tc>
        <w:tc>
          <w:tcPr>
            <w:tcW w:w="1255" w:type="pct"/>
            <w:shd w:val="clear" w:color="auto" w:fill="FFFFFF"/>
            <w:vAlign w:val="center"/>
          </w:tcPr>
          <w:p w:rsidR="00BD0AFB" w:rsidRDefault="00BD0AFB" w:rsidP="00BD0AFB">
            <w:pPr>
              <w:tabs>
                <w:tab w:val="left" w:pos="567"/>
              </w:tabs>
            </w:pPr>
            <w:r>
              <w:t xml:space="preserve">Стоимость, </w:t>
            </w:r>
            <w:r>
              <w:rPr>
                <w:lang w:val="en-US"/>
              </w:rPr>
              <w:t>USD</w:t>
            </w:r>
            <w:r>
              <w:t>. без учета НДС.</w:t>
            </w:r>
          </w:p>
        </w:tc>
      </w:tr>
      <w:tr w:rsidR="00BD0AFB" w:rsidTr="00BD0AFB">
        <w:trPr>
          <w:trHeight w:val="500"/>
          <w:jc w:val="center"/>
        </w:trPr>
        <w:tc>
          <w:tcPr>
            <w:tcW w:w="315" w:type="pct"/>
            <w:shd w:val="clear" w:color="auto" w:fill="FFFFFF"/>
            <w:vAlign w:val="center"/>
          </w:tcPr>
          <w:sdt>
            <w:sdtPr>
              <w:tag w:val="goog_rdk_186"/>
              <w:id w:val="627060646"/>
            </w:sdtPr>
            <w:sdtContent>
              <w:p w:rsidR="00BD0AFB" w:rsidRDefault="00BD0AFB" w:rsidP="00BD0AFB">
                <w:pPr>
                  <w:tabs>
                    <w:tab w:val="left" w:pos="567"/>
                  </w:tabs>
                  <w:jc w:val="center"/>
                </w:pPr>
                <w:r>
                  <w:t>1.</w:t>
                </w:r>
              </w:p>
            </w:sdtContent>
          </w:sdt>
        </w:tc>
        <w:tc>
          <w:tcPr>
            <w:tcW w:w="3431" w:type="pct"/>
            <w:shd w:val="clear" w:color="auto" w:fill="FFFFFF"/>
          </w:tcPr>
          <w:p w:rsidR="00BD0AFB" w:rsidRPr="0080185B" w:rsidRDefault="00BD0AFB" w:rsidP="00BD0AFB">
            <w:pPr>
              <w:tabs>
                <w:tab w:val="left" w:pos="567"/>
              </w:tabs>
              <w:jc w:val="both"/>
            </w:pPr>
            <w:r>
              <w:t>Предоставление доступа к Онлайн-сервисам на 25 (двадцать пять) виртуальных комнат, план Бизнес (Конференции и чат)</w:t>
            </w:r>
          </w:p>
        </w:tc>
        <w:tc>
          <w:tcPr>
            <w:tcW w:w="1255" w:type="pct"/>
            <w:shd w:val="clear" w:color="auto" w:fill="FFFFFF"/>
            <w:vAlign w:val="center"/>
          </w:tcPr>
          <w:p w:rsidR="00BD0AFB" w:rsidRPr="00030202" w:rsidRDefault="00BD0AFB" w:rsidP="00BD0AFB">
            <w:pPr>
              <w:tabs>
                <w:tab w:val="left" w:pos="567"/>
              </w:tabs>
              <w:jc w:val="center"/>
            </w:pPr>
          </w:p>
        </w:tc>
      </w:tr>
      <w:tr w:rsidR="00BD0AFB" w:rsidTr="00BD0AFB">
        <w:trPr>
          <w:trHeight w:val="500"/>
          <w:jc w:val="center"/>
        </w:trPr>
        <w:tc>
          <w:tcPr>
            <w:tcW w:w="315" w:type="pct"/>
            <w:shd w:val="clear" w:color="auto" w:fill="FFFFFF"/>
            <w:vAlign w:val="center"/>
          </w:tcPr>
          <w:sdt>
            <w:sdtPr>
              <w:tag w:val="goog_rdk_191"/>
              <w:id w:val="1055577869"/>
            </w:sdtPr>
            <w:sdtContent>
              <w:p w:rsidR="00BD0AFB" w:rsidRDefault="00BD0AFB" w:rsidP="00BD0AFB">
                <w:pPr>
                  <w:tabs>
                    <w:tab w:val="left" w:pos="567"/>
                  </w:tabs>
                  <w:jc w:val="center"/>
                </w:pPr>
                <w:r>
                  <w:t>2.</w:t>
                </w:r>
              </w:p>
            </w:sdtContent>
          </w:sdt>
        </w:tc>
        <w:tc>
          <w:tcPr>
            <w:tcW w:w="3431" w:type="pct"/>
            <w:shd w:val="clear" w:color="auto" w:fill="FFFFFF"/>
          </w:tcPr>
          <w:p w:rsidR="00BD0AFB" w:rsidRPr="0080185B" w:rsidRDefault="00BD0AFB" w:rsidP="00BD0AFB">
            <w:pPr>
              <w:tabs>
                <w:tab w:val="left" w:pos="567"/>
              </w:tabs>
              <w:jc w:val="both"/>
            </w:pPr>
            <w:r>
              <w:t xml:space="preserve">Предоставление доступа к Онлайн-сервисам для подключения 16 (шестнадцать) групповых видеотерминалов по протоколам </w:t>
            </w:r>
            <w:r>
              <w:rPr>
                <w:lang w:val="en-US"/>
              </w:rPr>
              <w:t>SIP</w:t>
            </w:r>
            <w:r>
              <w:t xml:space="preserve"> или </w:t>
            </w:r>
            <w:r>
              <w:rPr>
                <w:lang w:val="en-US"/>
              </w:rPr>
              <w:t>H</w:t>
            </w:r>
            <w:r>
              <w:t>.323</w:t>
            </w:r>
          </w:p>
        </w:tc>
        <w:tc>
          <w:tcPr>
            <w:tcW w:w="1255" w:type="pct"/>
            <w:shd w:val="clear" w:color="auto" w:fill="FFFFFF"/>
            <w:vAlign w:val="center"/>
          </w:tcPr>
          <w:p w:rsidR="00BD0AFB" w:rsidRPr="00030202" w:rsidRDefault="00BD0AFB" w:rsidP="00BD0AFB">
            <w:pPr>
              <w:tabs>
                <w:tab w:val="left" w:pos="567"/>
              </w:tabs>
              <w:jc w:val="center"/>
            </w:pPr>
          </w:p>
        </w:tc>
      </w:tr>
      <w:tr w:rsidR="00BD0AFB" w:rsidTr="00BD0AFB">
        <w:trPr>
          <w:trHeight w:val="500"/>
          <w:jc w:val="center"/>
        </w:trPr>
        <w:tc>
          <w:tcPr>
            <w:tcW w:w="315" w:type="pct"/>
            <w:shd w:val="clear" w:color="auto" w:fill="FFFFFF"/>
            <w:vAlign w:val="center"/>
          </w:tcPr>
          <w:sdt>
            <w:sdtPr>
              <w:tag w:val="goog_rdk_191"/>
              <w:id w:val="160738341"/>
            </w:sdtPr>
            <w:sdtContent>
              <w:p w:rsidR="00BD0AFB" w:rsidRDefault="00BD0AFB" w:rsidP="00BD0AFB">
                <w:pPr>
                  <w:tabs>
                    <w:tab w:val="left" w:pos="567"/>
                  </w:tabs>
                  <w:jc w:val="center"/>
                </w:pPr>
                <w:r>
                  <w:t>3.</w:t>
                </w:r>
              </w:p>
            </w:sdtContent>
          </w:sdt>
        </w:tc>
        <w:tc>
          <w:tcPr>
            <w:tcW w:w="3431" w:type="pct"/>
            <w:shd w:val="clear" w:color="auto" w:fill="FFFFFF"/>
          </w:tcPr>
          <w:p w:rsidR="00BD0AFB" w:rsidRPr="005E3531" w:rsidRDefault="00BD0AFB" w:rsidP="00BD0AFB">
            <w:pPr>
              <w:tabs>
                <w:tab w:val="left" w:pos="567"/>
              </w:tabs>
              <w:jc w:val="both"/>
            </w:pPr>
            <w:r>
              <w:t>Предоставление доступа к Онлайн-сервисам для подключения трех конференц-залов</w:t>
            </w:r>
          </w:p>
        </w:tc>
        <w:tc>
          <w:tcPr>
            <w:tcW w:w="1255" w:type="pct"/>
            <w:shd w:val="clear" w:color="auto" w:fill="FFFFFF"/>
            <w:vAlign w:val="center"/>
          </w:tcPr>
          <w:p w:rsidR="00BD0AFB" w:rsidRPr="00030202" w:rsidRDefault="00BD0AFB" w:rsidP="00BD0AFB">
            <w:pPr>
              <w:tabs>
                <w:tab w:val="left" w:pos="567"/>
              </w:tabs>
              <w:jc w:val="center"/>
            </w:pPr>
          </w:p>
        </w:tc>
      </w:tr>
      <w:tr w:rsidR="00BD0AFB" w:rsidTr="00BD0AFB">
        <w:trPr>
          <w:trHeight w:val="500"/>
          <w:jc w:val="center"/>
        </w:trPr>
        <w:tc>
          <w:tcPr>
            <w:tcW w:w="315" w:type="pct"/>
            <w:shd w:val="clear" w:color="auto" w:fill="FFFFFF"/>
            <w:vAlign w:val="center"/>
          </w:tcPr>
          <w:sdt>
            <w:sdtPr>
              <w:tag w:val="goog_rdk_191"/>
              <w:id w:val="2025971383"/>
            </w:sdtPr>
            <w:sdtContent>
              <w:p w:rsidR="00BD0AFB" w:rsidRDefault="00BD0AFB" w:rsidP="00BD0AFB">
                <w:pPr>
                  <w:tabs>
                    <w:tab w:val="left" w:pos="567"/>
                  </w:tabs>
                  <w:jc w:val="center"/>
                </w:pPr>
                <w:r>
                  <w:t>4.</w:t>
                </w:r>
              </w:p>
            </w:sdtContent>
          </w:sdt>
        </w:tc>
        <w:tc>
          <w:tcPr>
            <w:tcW w:w="3431" w:type="pct"/>
            <w:shd w:val="clear" w:color="auto" w:fill="FFFFFF"/>
          </w:tcPr>
          <w:p w:rsidR="00BD0AFB" w:rsidRPr="00023F04" w:rsidRDefault="00BD0AFB" w:rsidP="00BD0AFB">
            <w:pPr>
              <w:tabs>
                <w:tab w:val="left" w:pos="567"/>
              </w:tabs>
              <w:jc w:val="both"/>
            </w:pPr>
            <w:r>
              <w:t xml:space="preserve">Предоставление доступа к Онлайн-сервисам для подключения 1 (одного) Веб-семинара </w:t>
            </w:r>
          </w:p>
        </w:tc>
        <w:tc>
          <w:tcPr>
            <w:tcW w:w="1255" w:type="pct"/>
            <w:shd w:val="clear" w:color="auto" w:fill="FFFFFF"/>
            <w:vAlign w:val="center"/>
          </w:tcPr>
          <w:p w:rsidR="00BD0AFB" w:rsidRPr="00030202" w:rsidRDefault="00BD0AFB" w:rsidP="00BD0AFB">
            <w:pPr>
              <w:tabs>
                <w:tab w:val="left" w:pos="567"/>
              </w:tabs>
              <w:jc w:val="center"/>
            </w:pPr>
          </w:p>
        </w:tc>
      </w:tr>
      <w:tr w:rsidR="00BD0AFB" w:rsidTr="00BD0AFB">
        <w:trPr>
          <w:trHeight w:val="500"/>
          <w:jc w:val="center"/>
        </w:trPr>
        <w:tc>
          <w:tcPr>
            <w:tcW w:w="315" w:type="pct"/>
            <w:shd w:val="clear" w:color="auto" w:fill="FFFFFF"/>
            <w:vAlign w:val="center"/>
          </w:tcPr>
          <w:sdt>
            <w:sdtPr>
              <w:tag w:val="goog_rdk_191"/>
              <w:id w:val="-1985462513"/>
            </w:sdtPr>
            <w:sdtContent>
              <w:p w:rsidR="00BD0AFB" w:rsidRDefault="00BD0AFB" w:rsidP="00BD0AFB">
                <w:pPr>
                  <w:tabs>
                    <w:tab w:val="left" w:pos="567"/>
                  </w:tabs>
                  <w:jc w:val="center"/>
                </w:pPr>
                <w:r>
                  <w:t>5.</w:t>
                </w:r>
              </w:p>
            </w:sdtContent>
          </w:sdt>
        </w:tc>
        <w:tc>
          <w:tcPr>
            <w:tcW w:w="3431" w:type="pct"/>
            <w:shd w:val="clear" w:color="auto" w:fill="FFFFFF"/>
          </w:tcPr>
          <w:p w:rsidR="00BD0AFB" w:rsidRPr="0080185B" w:rsidRDefault="00BD0AFB" w:rsidP="00BD0AFB">
            <w:pPr>
              <w:tabs>
                <w:tab w:val="left" w:pos="567"/>
              </w:tabs>
              <w:jc w:val="both"/>
            </w:pPr>
            <w:r>
              <w:t xml:space="preserve">Предоставление доступа к Онлайн-сервисам облачное хранилище записей </w:t>
            </w:r>
          </w:p>
        </w:tc>
        <w:tc>
          <w:tcPr>
            <w:tcW w:w="1255" w:type="pct"/>
            <w:shd w:val="clear" w:color="auto" w:fill="FFFFFF"/>
            <w:vAlign w:val="center"/>
          </w:tcPr>
          <w:p w:rsidR="00BD0AFB" w:rsidRPr="00030202" w:rsidRDefault="00BD0AFB" w:rsidP="00BD0AFB">
            <w:pPr>
              <w:tabs>
                <w:tab w:val="left" w:pos="567"/>
              </w:tabs>
              <w:jc w:val="center"/>
            </w:pPr>
          </w:p>
        </w:tc>
      </w:tr>
      <w:tr w:rsidR="00BD0AFB" w:rsidTr="00F64BA7">
        <w:trPr>
          <w:trHeight w:val="647"/>
          <w:jc w:val="center"/>
        </w:trPr>
        <w:tc>
          <w:tcPr>
            <w:tcW w:w="3745" w:type="pct"/>
            <w:gridSpan w:val="2"/>
            <w:shd w:val="clear" w:color="auto" w:fill="FFFFFF"/>
            <w:vAlign w:val="center"/>
          </w:tcPr>
          <w:sdt>
            <w:sdtPr>
              <w:tag w:val="goog_rdk_206"/>
              <w:id w:val="-2108257259"/>
            </w:sdtPr>
            <w:sdtContent>
              <w:p w:rsidR="00BD0AFB" w:rsidRDefault="00BD0AFB" w:rsidP="00F64BA7">
                <w:pPr>
                  <w:tabs>
                    <w:tab w:val="left" w:pos="567"/>
                  </w:tabs>
                  <w:jc w:val="center"/>
                  <w:rPr>
                    <w:b/>
                  </w:rPr>
                </w:pPr>
                <w:r>
                  <w:rPr>
                    <w:b/>
                  </w:rPr>
                  <w:t>ИТОГО:</w:t>
                </w:r>
              </w:p>
            </w:sdtContent>
          </w:sdt>
          <w:sdt>
            <w:sdtPr>
              <w:tag w:val="goog_rdk_207"/>
              <w:id w:val="1547100203"/>
            </w:sdtPr>
            <w:sdtContent>
              <w:p w:rsidR="00BD0AFB" w:rsidRDefault="00BD0AFB" w:rsidP="00F64BA7">
                <w:pPr>
                  <w:tabs>
                    <w:tab w:val="left" w:pos="567"/>
                  </w:tabs>
                  <w:jc w:val="center"/>
                </w:pPr>
                <w:r>
                  <w:rPr>
                    <w:b/>
                  </w:rPr>
                  <w:t>В т.ч. НДС (20%)</w:t>
                </w:r>
              </w:p>
            </w:sdtContent>
          </w:sdt>
        </w:tc>
        <w:tc>
          <w:tcPr>
            <w:tcW w:w="1255" w:type="pct"/>
            <w:shd w:val="clear" w:color="auto" w:fill="FFFFFF"/>
            <w:vAlign w:val="center"/>
          </w:tcPr>
          <w:p w:rsidR="00BD0AFB" w:rsidRDefault="00BD0AFB" w:rsidP="00BD0AFB">
            <w:pPr>
              <w:jc w:val="center"/>
            </w:pPr>
          </w:p>
        </w:tc>
      </w:tr>
    </w:tbl>
    <w:p w:rsidR="00BD0AFB" w:rsidRDefault="000C63B1" w:rsidP="00BD0AFB">
      <w:pPr>
        <w:ind w:firstLine="708"/>
        <w:jc w:val="both"/>
        <w:rPr>
          <w:bCs/>
          <w:sz w:val="28"/>
          <w:szCs w:val="28"/>
        </w:rPr>
      </w:pPr>
      <w:r>
        <w:rPr>
          <w:bCs/>
          <w:sz w:val="28"/>
          <w:szCs w:val="28"/>
        </w:rPr>
        <w:t xml:space="preserve">1. </w:t>
      </w:r>
      <w:r w:rsidR="00BD0AFB">
        <w:rPr>
          <w:bCs/>
          <w:sz w:val="28"/>
          <w:szCs w:val="28"/>
        </w:rPr>
        <w:t xml:space="preserve">Предоставление доступа к Онлайн-сервису в течение 12 (двенадцати) месяцев </w:t>
      </w:r>
      <w:r w:rsidR="00BD0AFB">
        <w:rPr>
          <w:sz w:val="28"/>
          <w:szCs w:val="28"/>
        </w:rPr>
        <w:t>с 09.02.2020 года по 08.02.2021 года включительно</w:t>
      </w:r>
      <w:r w:rsidR="00BD0AFB">
        <w:rPr>
          <w:bCs/>
          <w:sz w:val="28"/>
          <w:szCs w:val="28"/>
        </w:rPr>
        <w:t xml:space="preserve"> к онлайн-сервисам zoom.us.</w:t>
      </w:r>
    </w:p>
    <w:p w:rsidR="00BD0AFB" w:rsidRPr="003A23E0" w:rsidRDefault="00811D4C" w:rsidP="00BD0AFB">
      <w:pPr>
        <w:ind w:firstLine="708"/>
        <w:rPr>
          <w:bCs/>
          <w:sz w:val="28"/>
          <w:szCs w:val="28"/>
        </w:rPr>
      </w:pPr>
      <w:bookmarkStart w:id="39" w:name="_GoBack"/>
      <w:bookmarkEnd w:id="39"/>
      <w:r w:rsidRPr="00811D4C">
        <w:rPr>
          <w:bCs/>
          <w:sz w:val="28"/>
          <w:szCs w:val="28"/>
        </w:rPr>
        <w:t>Все цены и суммы в предложении претендента должны быть конечными с учетом всех налогов (кроме НДС)</w:t>
      </w:r>
      <w:r>
        <w:rPr>
          <w:bCs/>
          <w:sz w:val="28"/>
          <w:szCs w:val="28"/>
        </w:rPr>
        <w:t>.</w:t>
      </w:r>
    </w:p>
    <w:p w:rsidR="00BD0AFB" w:rsidRPr="003A23E0" w:rsidRDefault="00BD0AFB" w:rsidP="00BD0AFB">
      <w:pPr>
        <w:ind w:firstLine="720"/>
        <w:jc w:val="both"/>
        <w:rPr>
          <w:sz w:val="28"/>
          <w:szCs w:val="28"/>
        </w:rPr>
      </w:pPr>
      <w:r>
        <w:rPr>
          <w:sz w:val="28"/>
          <w:szCs w:val="28"/>
        </w:rPr>
        <w:t xml:space="preserve">Предоставление доступа к Онлайн-сервису облагается НДС по ставке _____ / НДС не облагается </w:t>
      </w:r>
      <w:r>
        <w:rPr>
          <w:i/>
        </w:rPr>
        <w:t>(указать необходимое)</w:t>
      </w:r>
      <w:r>
        <w:rPr>
          <w:sz w:val="28"/>
          <w:szCs w:val="28"/>
        </w:rPr>
        <w:t>.</w:t>
      </w:r>
    </w:p>
    <w:p w:rsidR="000C63B1" w:rsidRPr="000C63B1" w:rsidRDefault="000C63B1" w:rsidP="000C63B1">
      <w:pPr>
        <w:ind w:firstLine="720"/>
        <w:rPr>
          <w:sz w:val="28"/>
          <w:szCs w:val="20"/>
        </w:rPr>
      </w:pPr>
      <w:r w:rsidRPr="000C63B1">
        <w:rPr>
          <w:sz w:val="28"/>
          <w:szCs w:val="28"/>
        </w:rPr>
        <w:t xml:space="preserve">2. Дополнительные условия </w:t>
      </w:r>
      <w:r w:rsidRPr="000C63B1">
        <w:rPr>
          <w:sz w:val="28"/>
          <w:szCs w:val="20"/>
        </w:rPr>
        <w:t xml:space="preserve">поставки товаров, выполнения работ, оказания услуг _______________________________________________________ </w:t>
      </w:r>
    </w:p>
    <w:p w:rsidR="000C63B1" w:rsidRPr="000C63B1" w:rsidRDefault="000C63B1" w:rsidP="000C63B1">
      <w:pPr>
        <w:ind w:firstLine="720"/>
        <w:jc w:val="center"/>
        <w:rPr>
          <w:i/>
        </w:rPr>
      </w:pPr>
      <w:r w:rsidRPr="000C63B1">
        <w:rPr>
          <w:i/>
        </w:rPr>
        <w:t>(заполняется претендентом при необходимости).</w:t>
      </w:r>
    </w:p>
    <w:p w:rsidR="000C63B1" w:rsidRPr="000C63B1" w:rsidRDefault="000C63B1" w:rsidP="000C63B1">
      <w:pPr>
        <w:ind w:firstLine="720"/>
        <w:jc w:val="both"/>
        <w:rPr>
          <w:sz w:val="28"/>
          <w:szCs w:val="28"/>
        </w:rPr>
      </w:pPr>
      <w:r w:rsidRPr="000C63B1">
        <w:rPr>
          <w:sz w:val="28"/>
          <w:szCs w:val="28"/>
        </w:rPr>
        <w:t xml:space="preserve">3. Срок действия настоящего финансово-коммерческого предложения составляет _______________ </w:t>
      </w:r>
      <w:r w:rsidRPr="000C63B1">
        <w:rPr>
          <w:i/>
        </w:rPr>
        <w:t>(указывается срок не менее установленного в пункте 22 Информационной карты</w:t>
      </w:r>
      <w:r w:rsidRPr="000C63B1">
        <w:t xml:space="preserve">) </w:t>
      </w:r>
      <w:r w:rsidRPr="000C63B1">
        <w:rPr>
          <w:sz w:val="28"/>
          <w:szCs w:val="28"/>
        </w:rPr>
        <w:t xml:space="preserve">календарных дней </w:t>
      </w:r>
      <w:proofErr w:type="gramStart"/>
      <w:r w:rsidRPr="000C63B1">
        <w:rPr>
          <w:sz w:val="28"/>
          <w:szCs w:val="28"/>
        </w:rPr>
        <w:t>с даты</w:t>
      </w:r>
      <w:r w:rsidRPr="000C63B1">
        <w:rPr>
          <w:sz w:val="28"/>
          <w:szCs w:val="20"/>
        </w:rPr>
        <w:t xml:space="preserve"> окончания</w:t>
      </w:r>
      <w:proofErr w:type="gramEnd"/>
      <w:r w:rsidRPr="000C63B1">
        <w:rPr>
          <w:sz w:val="28"/>
          <w:szCs w:val="20"/>
        </w:rPr>
        <w:t xml:space="preserve"> срока подачи </w:t>
      </w:r>
      <w:r w:rsidRPr="000C63B1">
        <w:rPr>
          <w:sz w:val="28"/>
          <w:szCs w:val="28"/>
        </w:rPr>
        <w:t>Заявок, указанной в пункте 6 Информационной карты.</w:t>
      </w:r>
    </w:p>
    <w:p w:rsidR="000C63B1" w:rsidRPr="000C63B1" w:rsidRDefault="000C63B1" w:rsidP="000C63B1">
      <w:pPr>
        <w:ind w:firstLine="720"/>
        <w:jc w:val="both"/>
        <w:rPr>
          <w:sz w:val="28"/>
          <w:szCs w:val="28"/>
        </w:rPr>
      </w:pPr>
      <w:r w:rsidRPr="000C63B1">
        <w:rPr>
          <w:sz w:val="28"/>
          <w:szCs w:val="28"/>
        </w:rPr>
        <w:t xml:space="preserve">4. Если предложения, изложенные выше, будут приняты заказчиком, мы берем на себя обязательство ____________ </w:t>
      </w:r>
      <w:r w:rsidRPr="000C63B1">
        <w:rPr>
          <w:i/>
        </w:rPr>
        <w:t>(поставить товары, выполнить работы, оказать услуги)</w:t>
      </w:r>
      <w:r w:rsidRPr="000C63B1">
        <w:rPr>
          <w:sz w:val="28"/>
          <w:szCs w:val="28"/>
        </w:rPr>
        <w:t xml:space="preserve"> в соответствии с требованиями документации о закупке и согласно нашим предложениям.</w:t>
      </w:r>
    </w:p>
    <w:p w:rsidR="000C63B1" w:rsidRPr="000C63B1" w:rsidRDefault="000C63B1" w:rsidP="000C63B1">
      <w:pPr>
        <w:ind w:firstLine="720"/>
        <w:jc w:val="both"/>
        <w:rPr>
          <w:sz w:val="28"/>
          <w:szCs w:val="28"/>
        </w:rPr>
      </w:pPr>
      <w:r w:rsidRPr="000C63B1">
        <w:rPr>
          <w:sz w:val="28"/>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sidRPr="000C63B1">
        <w:rPr>
          <w:sz w:val="28"/>
          <w:szCs w:val="28"/>
        </w:rPr>
        <w:lastRenderedPageBreak/>
        <w:t>Открытом конкурсе и на условиях настоящего финансово-коммерческого предложения.</w:t>
      </w:r>
    </w:p>
    <w:p w:rsidR="000C63B1" w:rsidRPr="000C63B1" w:rsidRDefault="000C63B1" w:rsidP="000C63B1">
      <w:pPr>
        <w:ind w:firstLine="720"/>
        <w:jc w:val="both"/>
        <w:rPr>
          <w:sz w:val="28"/>
          <w:szCs w:val="28"/>
        </w:rPr>
      </w:pPr>
      <w:r w:rsidRPr="000C63B1">
        <w:rPr>
          <w:sz w:val="28"/>
          <w:szCs w:val="28"/>
        </w:rPr>
        <w:t xml:space="preserve">6. </w:t>
      </w:r>
      <w:proofErr w:type="gramStart"/>
      <w:r w:rsidRPr="000C63B1">
        <w:rPr>
          <w:sz w:val="28"/>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roofErr w:type="gramEnd"/>
    </w:p>
    <w:p w:rsidR="000C63B1" w:rsidRPr="000C63B1" w:rsidRDefault="000C63B1" w:rsidP="000C63B1">
      <w:pPr>
        <w:ind w:firstLine="720"/>
        <w:jc w:val="both"/>
        <w:rPr>
          <w:sz w:val="28"/>
          <w:szCs w:val="28"/>
        </w:rPr>
      </w:pPr>
      <w:r w:rsidRPr="000C63B1">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D0AFB" w:rsidRPr="003A23E0" w:rsidRDefault="00BD0AFB" w:rsidP="00BD0AFB">
      <w:pPr>
        <w:keepNext/>
        <w:ind w:firstLine="706"/>
        <w:jc w:val="both"/>
        <w:rPr>
          <w:b/>
          <w:bCs/>
          <w:sz w:val="28"/>
          <w:szCs w:val="28"/>
        </w:rPr>
      </w:pPr>
    </w:p>
    <w:p w:rsidR="00BD0AFB" w:rsidRPr="003A23E0" w:rsidRDefault="00BD0AFB" w:rsidP="00BD0AF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D0AFB" w:rsidRPr="003A23E0" w:rsidRDefault="00BD0AFB" w:rsidP="00BD0AFB">
      <w:pPr>
        <w:tabs>
          <w:tab w:val="left" w:pos="8640"/>
        </w:tabs>
        <w:jc w:val="center"/>
        <w:rPr>
          <w:i/>
        </w:rPr>
      </w:pPr>
      <w:r>
        <w:rPr>
          <w:i/>
        </w:rPr>
        <w:t>(наименование претендента)</w:t>
      </w:r>
    </w:p>
    <w:p w:rsidR="00BD0AFB" w:rsidRPr="003A23E0" w:rsidRDefault="00BD0AFB" w:rsidP="00BD0AFB">
      <w:pPr>
        <w:rPr>
          <w:sz w:val="28"/>
          <w:szCs w:val="28"/>
          <w:lang w:eastAsia="ru-RU"/>
        </w:rPr>
      </w:pPr>
      <w:r>
        <w:rPr>
          <w:sz w:val="28"/>
          <w:szCs w:val="28"/>
          <w:lang w:eastAsia="ru-RU"/>
        </w:rPr>
        <w:t>____________________________________________________________________</w:t>
      </w:r>
    </w:p>
    <w:p w:rsidR="00BD0AFB" w:rsidRPr="003A23E0" w:rsidRDefault="00BD0AFB" w:rsidP="00BD0AFB">
      <w:pPr>
        <w:rPr>
          <w:i/>
        </w:rPr>
      </w:pPr>
      <w:r>
        <w:rPr>
          <w:i/>
        </w:rPr>
        <w:t xml:space="preserve">       М.П.</w:t>
      </w:r>
      <w:r>
        <w:rPr>
          <w:i/>
        </w:rPr>
        <w:tab/>
      </w:r>
      <w:r>
        <w:rPr>
          <w:i/>
        </w:rPr>
        <w:tab/>
      </w:r>
      <w:r>
        <w:rPr>
          <w:i/>
        </w:rPr>
        <w:tab/>
        <w:t>(должность, подпись, ФИО)</w:t>
      </w:r>
    </w:p>
    <w:p w:rsidR="00BD0AFB" w:rsidRPr="005565F4" w:rsidRDefault="00BD0AFB" w:rsidP="00BD0AFB">
      <w:pPr>
        <w:rPr>
          <w:sz w:val="28"/>
          <w:szCs w:val="28"/>
          <w:lang w:eastAsia="ru-RU"/>
        </w:rPr>
      </w:pPr>
      <w:r>
        <w:rPr>
          <w:sz w:val="28"/>
          <w:szCs w:val="28"/>
          <w:lang w:eastAsia="ru-RU"/>
        </w:rPr>
        <w:t>"____" _________ 201__ г.</w:t>
      </w: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4B3320" w:rsidRDefault="00BD0AFB">
      <w:pPr>
        <w:pStyle w:val="af8"/>
        <w:ind w:firstLine="0"/>
        <w:jc w:val="right"/>
        <w:rPr>
          <w:szCs w:val="28"/>
        </w:rPr>
      </w:pPr>
      <w:r>
        <w:lastRenderedPageBreak/>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BD0AFB" w:rsidRPr="00C97E49" w:rsidRDefault="00BD0AFB" w:rsidP="00BD0AFB">
      <w:pPr>
        <w:jc w:val="center"/>
        <w:outlineLvl w:val="1"/>
        <w:rPr>
          <w:b/>
          <w:bCs/>
          <w:sz w:val="28"/>
          <w:szCs w:val="28"/>
        </w:rPr>
      </w:pPr>
      <w:r>
        <w:rPr>
          <w:b/>
          <w:bCs/>
          <w:sz w:val="28"/>
          <w:szCs w:val="28"/>
        </w:rPr>
        <w:t>Сведения об опыте предоставления услуг по подключению к предлагаемому Онлайн-сервису, оказанных ____________________________________________.</w:t>
      </w:r>
    </w:p>
    <w:p w:rsidR="00BD0AFB" w:rsidRPr="007415F9" w:rsidRDefault="00BD0AFB" w:rsidP="00BD0AFB">
      <w:pPr>
        <w:jc w:val="center"/>
        <w:rPr>
          <w:i/>
        </w:rPr>
      </w:pPr>
      <w:r>
        <w:rPr>
          <w:i/>
        </w:rPr>
        <w:t xml:space="preserve"> (наименование претендента)</w:t>
      </w:r>
    </w:p>
    <w:tbl>
      <w:tblPr>
        <w:tblpPr w:leftFromText="180" w:rightFromText="180" w:vertAnchor="text" w:horzAnchor="margin" w:tblpXSpec="center" w:tblpY="130"/>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640"/>
        <w:gridCol w:w="2811"/>
        <w:gridCol w:w="1830"/>
        <w:gridCol w:w="3437"/>
      </w:tblGrid>
      <w:tr w:rsidR="00BD0AFB" w:rsidRPr="00C97E49" w:rsidTr="00BD0AFB">
        <w:trPr>
          <w:trHeight w:val="2327"/>
        </w:trPr>
        <w:tc>
          <w:tcPr>
            <w:tcW w:w="0" w:type="auto"/>
            <w:tcBorders>
              <w:top w:val="single" w:sz="4" w:space="0" w:color="auto"/>
              <w:left w:val="single" w:sz="4" w:space="0" w:color="auto"/>
              <w:bottom w:val="single" w:sz="4" w:space="0" w:color="auto"/>
              <w:right w:val="single" w:sz="4" w:space="0" w:color="auto"/>
            </w:tcBorders>
            <w:vAlign w:val="center"/>
          </w:tcPr>
          <w:p w:rsidR="00BD0AFB" w:rsidRPr="00C97E49" w:rsidRDefault="00BD0AFB" w:rsidP="00BD0AF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D0AFB" w:rsidRPr="00C97E49" w:rsidRDefault="00BD0AFB" w:rsidP="00BD0AFB">
            <w:pPr>
              <w:jc w:val="center"/>
            </w:pPr>
            <w:r>
              <w:t>Дата и номер договора</w:t>
            </w:r>
          </w:p>
        </w:tc>
        <w:tc>
          <w:tcPr>
            <w:tcW w:w="2811" w:type="dxa"/>
            <w:tcBorders>
              <w:top w:val="single" w:sz="4" w:space="0" w:color="auto"/>
              <w:left w:val="single" w:sz="4" w:space="0" w:color="auto"/>
              <w:bottom w:val="single" w:sz="4" w:space="0" w:color="auto"/>
              <w:right w:val="single" w:sz="4" w:space="0" w:color="auto"/>
            </w:tcBorders>
            <w:vAlign w:val="center"/>
          </w:tcPr>
          <w:p w:rsidR="00BD0AFB" w:rsidRPr="00C97E49" w:rsidRDefault="00BD0AFB" w:rsidP="00BD0AFB">
            <w:pPr>
              <w:jc w:val="center"/>
            </w:pPr>
            <w:r>
              <w:t xml:space="preserve">Предмет договора </w:t>
            </w:r>
          </w:p>
        </w:tc>
        <w:tc>
          <w:tcPr>
            <w:tcW w:w="1830" w:type="dxa"/>
            <w:tcBorders>
              <w:top w:val="single" w:sz="4" w:space="0" w:color="auto"/>
              <w:left w:val="single" w:sz="4" w:space="0" w:color="auto"/>
              <w:bottom w:val="single" w:sz="4" w:space="0" w:color="auto"/>
              <w:right w:val="single" w:sz="4" w:space="0" w:color="auto"/>
            </w:tcBorders>
            <w:vAlign w:val="center"/>
          </w:tcPr>
          <w:p w:rsidR="00BD0AFB" w:rsidRPr="00C97E49" w:rsidRDefault="00BD0AFB" w:rsidP="00BD0AF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D0AFB" w:rsidRPr="005049BC" w:rsidRDefault="00BD0AFB" w:rsidP="00BD0AFB">
            <w:pPr>
              <w:jc w:val="center"/>
            </w:pPr>
            <w:r>
              <w:t xml:space="preserve"> Сумма стоимости оказанных услуг по договору, без учета НДС, руб.</w:t>
            </w:r>
          </w:p>
        </w:tc>
      </w:tr>
      <w:tr w:rsidR="00BD0AFB" w:rsidRPr="00C97E49" w:rsidTr="00BD0AFB">
        <w:trPr>
          <w:trHeight w:val="292"/>
        </w:trPr>
        <w:tc>
          <w:tcPr>
            <w:tcW w:w="0" w:type="auto"/>
            <w:tcBorders>
              <w:top w:val="single" w:sz="4" w:space="0" w:color="auto"/>
              <w:left w:val="single" w:sz="4" w:space="0" w:color="auto"/>
              <w:bottom w:val="single" w:sz="4" w:space="0" w:color="auto"/>
              <w:right w:val="single" w:sz="4" w:space="0" w:color="auto"/>
            </w:tcBorders>
          </w:tcPr>
          <w:p w:rsidR="00BD0AFB" w:rsidRPr="00C97E49" w:rsidRDefault="00BD0AFB" w:rsidP="00BD0AFB">
            <w:r>
              <w:t>1.</w:t>
            </w:r>
          </w:p>
        </w:tc>
        <w:tc>
          <w:tcPr>
            <w:tcW w:w="0" w:type="auto"/>
            <w:tcBorders>
              <w:top w:val="single" w:sz="4" w:space="0" w:color="auto"/>
              <w:left w:val="single" w:sz="4" w:space="0" w:color="auto"/>
              <w:bottom w:val="single" w:sz="4" w:space="0" w:color="auto"/>
              <w:right w:val="single" w:sz="4" w:space="0" w:color="auto"/>
            </w:tcBorders>
            <w:vAlign w:val="center"/>
          </w:tcPr>
          <w:p w:rsidR="00BD0AFB" w:rsidRPr="00C97E49" w:rsidRDefault="00BD0AFB" w:rsidP="00BD0AFB">
            <w:pPr>
              <w:jc w:val="center"/>
            </w:pPr>
          </w:p>
        </w:tc>
        <w:tc>
          <w:tcPr>
            <w:tcW w:w="2811" w:type="dxa"/>
            <w:tcBorders>
              <w:top w:val="single" w:sz="4" w:space="0" w:color="auto"/>
              <w:left w:val="single" w:sz="4" w:space="0" w:color="auto"/>
              <w:bottom w:val="single" w:sz="4" w:space="0" w:color="auto"/>
              <w:right w:val="single" w:sz="4" w:space="0" w:color="auto"/>
            </w:tcBorders>
          </w:tcPr>
          <w:p w:rsidR="00BD0AFB" w:rsidRPr="00C97E49" w:rsidRDefault="00BD0AFB" w:rsidP="00BD0AFB"/>
        </w:tc>
        <w:tc>
          <w:tcPr>
            <w:tcW w:w="1830" w:type="dxa"/>
            <w:tcBorders>
              <w:top w:val="single" w:sz="4" w:space="0" w:color="auto"/>
              <w:left w:val="single" w:sz="4" w:space="0" w:color="auto"/>
              <w:bottom w:val="single" w:sz="4" w:space="0" w:color="auto"/>
              <w:right w:val="single" w:sz="4" w:space="0" w:color="auto"/>
            </w:tcBorders>
          </w:tcPr>
          <w:p w:rsidR="00BD0AFB" w:rsidRPr="00C97E49" w:rsidRDefault="00BD0AFB" w:rsidP="00BD0AFB"/>
        </w:tc>
        <w:tc>
          <w:tcPr>
            <w:tcW w:w="0" w:type="auto"/>
            <w:tcBorders>
              <w:top w:val="single" w:sz="4" w:space="0" w:color="auto"/>
              <w:left w:val="single" w:sz="4" w:space="0" w:color="auto"/>
              <w:bottom w:val="single" w:sz="4" w:space="0" w:color="auto"/>
              <w:right w:val="single" w:sz="4" w:space="0" w:color="auto"/>
            </w:tcBorders>
          </w:tcPr>
          <w:p w:rsidR="00BD0AFB" w:rsidRPr="00C97E49" w:rsidRDefault="00BD0AFB" w:rsidP="00BD0AFB"/>
        </w:tc>
      </w:tr>
      <w:tr w:rsidR="00BD0AFB" w:rsidRPr="00C97E49" w:rsidTr="00BD0AFB">
        <w:trPr>
          <w:trHeight w:val="279"/>
        </w:trPr>
        <w:tc>
          <w:tcPr>
            <w:tcW w:w="0" w:type="auto"/>
            <w:tcBorders>
              <w:top w:val="single" w:sz="4" w:space="0" w:color="auto"/>
              <w:left w:val="single" w:sz="4" w:space="0" w:color="auto"/>
              <w:bottom w:val="single" w:sz="4" w:space="0" w:color="auto"/>
              <w:right w:val="single" w:sz="4" w:space="0" w:color="auto"/>
            </w:tcBorders>
          </w:tcPr>
          <w:p w:rsidR="00BD0AFB" w:rsidRPr="00C97E49" w:rsidRDefault="00BD0AFB" w:rsidP="00BD0AFB">
            <w:r>
              <w:t>2.</w:t>
            </w:r>
          </w:p>
        </w:tc>
        <w:tc>
          <w:tcPr>
            <w:tcW w:w="0" w:type="auto"/>
            <w:tcBorders>
              <w:top w:val="single" w:sz="4" w:space="0" w:color="auto"/>
              <w:left w:val="single" w:sz="4" w:space="0" w:color="auto"/>
              <w:bottom w:val="single" w:sz="4" w:space="0" w:color="auto"/>
              <w:right w:val="single" w:sz="4" w:space="0" w:color="auto"/>
            </w:tcBorders>
            <w:vAlign w:val="center"/>
          </w:tcPr>
          <w:p w:rsidR="00BD0AFB" w:rsidRPr="00C97E49" w:rsidRDefault="00BD0AFB" w:rsidP="00BD0AFB">
            <w:pPr>
              <w:jc w:val="center"/>
            </w:pPr>
          </w:p>
        </w:tc>
        <w:tc>
          <w:tcPr>
            <w:tcW w:w="2811" w:type="dxa"/>
            <w:tcBorders>
              <w:top w:val="single" w:sz="4" w:space="0" w:color="auto"/>
              <w:left w:val="single" w:sz="4" w:space="0" w:color="auto"/>
              <w:bottom w:val="single" w:sz="4" w:space="0" w:color="auto"/>
              <w:right w:val="single" w:sz="4" w:space="0" w:color="auto"/>
            </w:tcBorders>
          </w:tcPr>
          <w:p w:rsidR="00BD0AFB" w:rsidRPr="00C97E49" w:rsidRDefault="00BD0AFB" w:rsidP="00BD0AFB"/>
        </w:tc>
        <w:tc>
          <w:tcPr>
            <w:tcW w:w="1830" w:type="dxa"/>
            <w:tcBorders>
              <w:top w:val="single" w:sz="4" w:space="0" w:color="auto"/>
              <w:left w:val="single" w:sz="4" w:space="0" w:color="auto"/>
              <w:bottom w:val="single" w:sz="4" w:space="0" w:color="auto"/>
              <w:right w:val="single" w:sz="4" w:space="0" w:color="auto"/>
            </w:tcBorders>
          </w:tcPr>
          <w:p w:rsidR="00BD0AFB" w:rsidRPr="00C97E49" w:rsidRDefault="00BD0AFB" w:rsidP="00BD0AFB"/>
        </w:tc>
        <w:tc>
          <w:tcPr>
            <w:tcW w:w="0" w:type="auto"/>
            <w:tcBorders>
              <w:top w:val="single" w:sz="4" w:space="0" w:color="auto"/>
              <w:left w:val="single" w:sz="4" w:space="0" w:color="auto"/>
              <w:bottom w:val="single" w:sz="4" w:space="0" w:color="auto"/>
              <w:right w:val="single" w:sz="4" w:space="0" w:color="auto"/>
            </w:tcBorders>
          </w:tcPr>
          <w:p w:rsidR="00BD0AFB" w:rsidRPr="00C97E49" w:rsidRDefault="00BD0AFB" w:rsidP="00BD0AFB"/>
        </w:tc>
      </w:tr>
      <w:tr w:rsidR="00BD0AFB" w:rsidRPr="00C97E49" w:rsidTr="00BD0AFB">
        <w:trPr>
          <w:trHeight w:val="221"/>
        </w:trPr>
        <w:tc>
          <w:tcPr>
            <w:tcW w:w="0" w:type="auto"/>
            <w:tcBorders>
              <w:top w:val="single" w:sz="4" w:space="0" w:color="auto"/>
              <w:left w:val="single" w:sz="4" w:space="0" w:color="auto"/>
              <w:bottom w:val="single" w:sz="4" w:space="0" w:color="auto"/>
              <w:right w:val="single" w:sz="4" w:space="0" w:color="auto"/>
            </w:tcBorders>
          </w:tcPr>
          <w:p w:rsidR="00BD0AFB" w:rsidRPr="00C97E49" w:rsidRDefault="00BD0AFB" w:rsidP="00BD0AFB"/>
        </w:tc>
        <w:tc>
          <w:tcPr>
            <w:tcW w:w="0" w:type="auto"/>
            <w:gridSpan w:val="3"/>
            <w:tcBorders>
              <w:top w:val="single" w:sz="4" w:space="0" w:color="auto"/>
              <w:left w:val="single" w:sz="4" w:space="0" w:color="auto"/>
              <w:bottom w:val="single" w:sz="4" w:space="0" w:color="auto"/>
              <w:right w:val="single" w:sz="4" w:space="0" w:color="auto"/>
            </w:tcBorders>
            <w:vAlign w:val="center"/>
          </w:tcPr>
          <w:p w:rsidR="00BD0AFB" w:rsidRPr="00C97E49" w:rsidRDefault="00BD0AFB" w:rsidP="00BD0AF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D0AFB" w:rsidRPr="00C97E49" w:rsidRDefault="00BD0AFB" w:rsidP="00BD0AFB"/>
        </w:tc>
      </w:tr>
    </w:tbl>
    <w:p w:rsidR="00BD0AFB" w:rsidRDefault="00BD0AFB" w:rsidP="00BD0AFB">
      <w:pPr>
        <w:jc w:val="center"/>
      </w:pPr>
    </w:p>
    <w:p w:rsidR="00BD0AFB" w:rsidRPr="00240164" w:rsidRDefault="00BD0AFB" w:rsidP="00BD0AFB">
      <w:r>
        <w:t xml:space="preserve">Приложение: </w:t>
      </w:r>
    </w:p>
    <w:p w:rsidR="00BD0AFB" w:rsidRPr="00240164" w:rsidRDefault="00BD0AFB" w:rsidP="00BD0AFB">
      <w:r>
        <w:t>1.1. копия договора, указанного в строке 1, на ____ листах;</w:t>
      </w:r>
    </w:p>
    <w:p w:rsidR="00BD0AFB" w:rsidRPr="00240164" w:rsidRDefault="00BD0AFB" w:rsidP="00BD0AFB">
      <w:r>
        <w:t xml:space="preserve">1.2. копии документов, подтверждающих факт </w:t>
      </w:r>
      <w:r w:rsidR="00811D4C">
        <w:t>предоставления услуг</w:t>
      </w:r>
      <w:r>
        <w:t xml:space="preserve"> на сумму, указанную в строке 1, на __ листах;</w:t>
      </w:r>
    </w:p>
    <w:p w:rsidR="00BD0AFB" w:rsidRPr="00240164" w:rsidRDefault="00BD0AFB" w:rsidP="00BD0AFB">
      <w:r>
        <w:t>2.1.  копия договора, указанного в строке 2, на ____ листах;</w:t>
      </w:r>
    </w:p>
    <w:p w:rsidR="00BD0AFB" w:rsidRPr="00240164" w:rsidRDefault="00BD0AFB" w:rsidP="00BD0AFB">
      <w:r>
        <w:t xml:space="preserve">2.2.  копии документов, подтверждающих факт </w:t>
      </w:r>
      <w:r w:rsidR="00811D4C" w:rsidRPr="00811D4C">
        <w:t>предоставления услуг</w:t>
      </w:r>
      <w:r>
        <w:t xml:space="preserve"> на сумму, указанную в строке 2, на __ листах;</w:t>
      </w:r>
    </w:p>
    <w:p w:rsidR="00BD0AFB" w:rsidRPr="005049BC" w:rsidRDefault="00BD0AFB" w:rsidP="00BD0AFB"/>
    <w:p w:rsidR="00BD0AFB" w:rsidRDefault="00BD0AFB" w:rsidP="00BD0AFB">
      <w:pPr>
        <w:jc w:val="center"/>
        <w:rPr>
          <w:b/>
          <w:szCs w:val="28"/>
        </w:rPr>
      </w:pPr>
    </w:p>
    <w:p w:rsidR="00BD0AFB" w:rsidRDefault="00BD0AFB" w:rsidP="00BD0AFB"/>
    <w:p w:rsidR="00BD0AFB" w:rsidRDefault="00BD0AFB" w:rsidP="00BD0AFB"/>
    <w:p w:rsidR="00BD0AFB" w:rsidRPr="00C20080" w:rsidRDefault="00BD0AFB" w:rsidP="00BD0AF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D0AFB" w:rsidRPr="00C20080" w:rsidRDefault="00BD0AFB" w:rsidP="00BD0AFB">
      <w:pPr>
        <w:tabs>
          <w:tab w:val="left" w:pos="8640"/>
        </w:tabs>
        <w:jc w:val="center"/>
        <w:rPr>
          <w:i/>
        </w:rPr>
      </w:pPr>
      <w:r>
        <w:rPr>
          <w:i/>
        </w:rPr>
        <w:t>(наименование претендента)</w:t>
      </w:r>
    </w:p>
    <w:p w:rsidR="00BD0AFB" w:rsidRPr="00C20080" w:rsidRDefault="00BD0AFB" w:rsidP="00BD0AFB">
      <w:pPr>
        <w:rPr>
          <w:sz w:val="28"/>
          <w:szCs w:val="28"/>
          <w:lang w:eastAsia="ru-RU"/>
        </w:rPr>
      </w:pPr>
      <w:r>
        <w:rPr>
          <w:sz w:val="28"/>
          <w:szCs w:val="28"/>
          <w:lang w:eastAsia="ru-RU"/>
        </w:rPr>
        <w:t>____________________________________________________________________</w:t>
      </w:r>
    </w:p>
    <w:p w:rsidR="00BD0AFB" w:rsidRPr="00C20080" w:rsidRDefault="00BD0AFB" w:rsidP="00BD0AFB">
      <w:pPr>
        <w:rPr>
          <w:i/>
        </w:rPr>
      </w:pPr>
      <w:r>
        <w:rPr>
          <w:i/>
        </w:rPr>
        <w:t xml:space="preserve">       М.П.</w:t>
      </w:r>
      <w:r>
        <w:rPr>
          <w:i/>
        </w:rPr>
        <w:tab/>
      </w:r>
      <w:r>
        <w:rPr>
          <w:i/>
        </w:rPr>
        <w:tab/>
      </w:r>
      <w:r>
        <w:rPr>
          <w:i/>
        </w:rPr>
        <w:tab/>
        <w:t>(должность, подпись, ФИО)</w:t>
      </w:r>
    </w:p>
    <w:p w:rsidR="00BD0AFB" w:rsidRPr="00C20080" w:rsidRDefault="00BD0AFB" w:rsidP="00BD0AFB">
      <w:pPr>
        <w:rPr>
          <w:sz w:val="28"/>
          <w:szCs w:val="28"/>
          <w:lang w:eastAsia="ru-RU"/>
        </w:rPr>
      </w:pPr>
      <w:r>
        <w:rPr>
          <w:sz w:val="28"/>
          <w:szCs w:val="28"/>
          <w:lang w:eastAsia="ru-RU"/>
        </w:rPr>
        <w:t>"____" _________ 201__ г.</w:t>
      </w:r>
    </w:p>
    <w:p w:rsidR="00BD0AFB" w:rsidRPr="00041F60" w:rsidRDefault="00BD0AFB" w:rsidP="00BD0AFB">
      <w:pPr>
        <w:suppressAutoHyphens w:val="0"/>
        <w:rPr>
          <w:sz w:val="28"/>
          <w:szCs w:val="28"/>
          <w:lang w:eastAsia="ru-RU"/>
        </w:rPr>
      </w:pPr>
    </w:p>
    <w:p w:rsidR="004B3320" w:rsidRDefault="004B3320">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B3320" w:rsidRDefault="00BD0AFB">
      <w:pPr>
        <w:pStyle w:val="af8"/>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D0AFB" w:rsidRDefault="00BD0AFB" w:rsidP="00BD0AFB">
      <w:pPr>
        <w:jc w:val="center"/>
        <w:rPr>
          <w:sz w:val="36"/>
          <w:szCs w:val="36"/>
        </w:rPr>
      </w:pPr>
      <w:r>
        <w:rPr>
          <w:sz w:val="36"/>
          <w:szCs w:val="36"/>
        </w:rPr>
        <w:t>ПРОЕКТ</w:t>
      </w:r>
    </w:p>
    <w:p w:rsidR="00BD0AFB" w:rsidRPr="00224352" w:rsidRDefault="00BD0AFB" w:rsidP="00BD0AFB">
      <w:pPr>
        <w:jc w:val="center"/>
        <w:outlineLvl w:val="1"/>
      </w:pPr>
      <w:bookmarkStart w:id="40" w:name="_Ref504374789"/>
      <w:r>
        <w:rPr>
          <w:b/>
          <w:bCs/>
        </w:rPr>
        <w:t xml:space="preserve">Договор </w:t>
      </w:r>
      <w:r>
        <w:rPr>
          <w:b/>
        </w:rPr>
        <w:t xml:space="preserve">№ </w:t>
      </w:r>
      <w:r>
        <w:rPr>
          <w:b/>
        </w:rPr>
        <w:fldChar w:fldCharType="begin"/>
      </w:r>
      <w:r>
        <w:rPr>
          <w:b/>
        </w:rPr>
        <w:instrText xml:space="preserve"> DOCPROPERTY  DogovorNumber  \* MERGEFORMAT </w:instrText>
      </w:r>
      <w:r>
        <w:rPr>
          <w:b/>
        </w:rPr>
        <w:fldChar w:fldCharType="separate"/>
      </w:r>
      <w:proofErr w:type="spellStart"/>
      <w:r>
        <w:rPr>
          <w:b/>
        </w:rPr>
        <w:t>ТКд</w:t>
      </w:r>
      <w:proofErr w:type="spellEnd"/>
      <w:r>
        <w:rPr>
          <w:b/>
        </w:rPr>
        <w:t>/17/_____/__</w:t>
      </w:r>
      <w:r>
        <w:rPr>
          <w:b/>
        </w:rPr>
        <w:fldChar w:fldCharType="end"/>
      </w:r>
      <w:r>
        <w:rPr>
          <w:b/>
        </w:rPr>
        <w:t>___</w:t>
      </w:r>
    </w:p>
    <w:p w:rsidR="00BD0AFB" w:rsidRPr="00224352" w:rsidRDefault="00BD0AFB" w:rsidP="00BD0AFB"/>
    <w:tbl>
      <w:tblPr>
        <w:tblW w:w="0" w:type="auto"/>
        <w:jc w:val="center"/>
        <w:tblLayout w:type="fixed"/>
        <w:tblLook w:val="0000" w:firstRow="0" w:lastRow="0" w:firstColumn="0" w:lastColumn="0" w:noHBand="0" w:noVBand="0"/>
      </w:tblPr>
      <w:tblGrid>
        <w:gridCol w:w="5437"/>
        <w:gridCol w:w="3963"/>
      </w:tblGrid>
      <w:tr w:rsidR="00BD0AFB" w:rsidRPr="00073643" w:rsidTr="00BD0AFB">
        <w:trPr>
          <w:jc w:val="center"/>
        </w:trPr>
        <w:tc>
          <w:tcPr>
            <w:tcW w:w="5437" w:type="dxa"/>
          </w:tcPr>
          <w:p w:rsidR="00BD0AFB" w:rsidRPr="00073643" w:rsidRDefault="00BD0AFB" w:rsidP="00BD0AFB">
            <w:pPr>
              <w:pStyle w:val="afa"/>
            </w:pPr>
            <w:r>
              <w:t>г. Москва</w:t>
            </w:r>
          </w:p>
        </w:tc>
        <w:tc>
          <w:tcPr>
            <w:tcW w:w="3963" w:type="dxa"/>
          </w:tcPr>
          <w:p w:rsidR="00BD0AFB" w:rsidRPr="00073643" w:rsidRDefault="00BD0AFB" w:rsidP="00BD0AFB">
            <w:pPr>
              <w:pStyle w:val="afa"/>
              <w:jc w:val="right"/>
            </w:pPr>
            <w:bookmarkStart w:id="41" w:name="BeginDate"/>
            <w:bookmarkEnd w:id="41"/>
            <w:r>
              <w:t>«___» _________ 2019 г.</w:t>
            </w:r>
          </w:p>
        </w:tc>
      </w:tr>
    </w:tbl>
    <w:p w:rsidR="00BD0AFB" w:rsidRDefault="00BD0AFB" w:rsidP="00BD0AFB">
      <w:pPr>
        <w:pStyle w:val="afff3"/>
        <w:rPr>
          <w:b/>
          <w:bCs/>
        </w:rPr>
      </w:pPr>
      <w:bookmarkStart w:id="42" w:name="SelfFullName"/>
      <w:bookmarkEnd w:id="42"/>
    </w:p>
    <w:sdt>
      <w:sdtPr>
        <w:tag w:val="goog_rdk_6"/>
        <w:id w:val="-1852870598"/>
      </w:sdtPr>
      <w:sdtContent>
        <w:p w:rsidR="00BD0AFB" w:rsidRDefault="00BD0AFB" w:rsidP="00BD0AFB">
          <w:pPr>
            <w:tabs>
              <w:tab w:val="left" w:pos="567"/>
              <w:tab w:val="left" w:pos="6663"/>
            </w:tabs>
            <w:spacing w:line="264" w:lineRule="auto"/>
            <w:ind w:firstLine="709"/>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w:t>
          </w:r>
          <w:r>
            <w:rPr>
              <w:b/>
            </w:rPr>
            <w:t>«Заказчик»</w:t>
          </w:r>
          <w:r>
            <w:t xml:space="preserve">, в лице _______________, действующего на основании доверенности __________, с одной стороны, и </w:t>
          </w:r>
          <w:sdt>
            <w:sdtPr>
              <w:tag w:val="goog_rdk_7"/>
              <w:id w:val="-1035035023"/>
            </w:sdtPr>
            <w:sdtContent>
              <w:r>
                <w:t>_________, именуемое в дальнейшем «Исполнитель», в лице генерального директора _________, действующего на основании Устава, с другой стороны, далее вместе именуемые «Стороны», а каждое по отдельности – «Сторона», заключили настоящий договор (далее – Договор) о нижеследующем:</w:t>
              </w:r>
            </w:sdtContent>
          </w:sdt>
        </w:p>
      </w:sdtContent>
    </w:sdt>
    <w:p w:rsidR="00BD0AFB" w:rsidRDefault="00BD0AFB" w:rsidP="00BD0AFB">
      <w:pPr>
        <w:tabs>
          <w:tab w:val="left" w:pos="567"/>
        </w:tabs>
        <w:jc w:val="center"/>
        <w:rPr>
          <w:b/>
          <w:bCs/>
        </w:rPr>
      </w:pPr>
    </w:p>
    <w:p w:rsidR="00BD0AFB" w:rsidRDefault="00BD0AFB" w:rsidP="00BD0AFB">
      <w:pPr>
        <w:tabs>
          <w:tab w:val="left" w:pos="567"/>
        </w:tabs>
        <w:jc w:val="center"/>
      </w:pPr>
      <w:r>
        <w:rPr>
          <w:b/>
          <w:bCs/>
        </w:rPr>
        <w:t>Термины и определения</w:t>
      </w:r>
    </w:p>
    <w:sdt>
      <w:sdtPr>
        <w:tag w:val="goog_rdk_10"/>
        <w:id w:val="884833316"/>
      </w:sdtPr>
      <w:sdtContent>
        <w:p w:rsidR="00BD0AFB" w:rsidRDefault="00BD0AFB" w:rsidP="00BD0AFB">
          <w:pPr>
            <w:tabs>
              <w:tab w:val="left" w:pos="567"/>
            </w:tabs>
            <w:ind w:firstLine="709"/>
            <w:jc w:val="both"/>
          </w:pPr>
          <w:r>
            <w:rPr>
              <w:b/>
            </w:rPr>
            <w:t xml:space="preserve">«Подписка» </w:t>
          </w:r>
          <w:r>
            <w:t xml:space="preserve">- обеспечение доступа Заказчика к использованию соответствующего онлайн-сервиса </w:t>
          </w:r>
          <w:r>
            <w:rPr>
              <w:lang w:val="en-US"/>
            </w:rPr>
            <w:t>zoom</w:t>
          </w:r>
          <w:r>
            <w:t>.</w:t>
          </w:r>
          <w:r>
            <w:rPr>
              <w:lang w:val="en-US"/>
            </w:rPr>
            <w:t>us</w:t>
          </w:r>
          <w:r>
            <w:t xml:space="preserve"> на период, указанный в Приложении № 1.</w:t>
          </w:r>
        </w:p>
      </w:sdtContent>
    </w:sdt>
    <w:sdt>
      <w:sdtPr>
        <w:tag w:val="goog_rdk_11"/>
        <w:id w:val="-1023470095"/>
      </w:sdtPr>
      <w:sdtContent>
        <w:p w:rsidR="00BD0AFB" w:rsidRDefault="00BD0AFB" w:rsidP="00BD0AFB">
          <w:pPr>
            <w:tabs>
              <w:tab w:val="left" w:pos="567"/>
            </w:tabs>
            <w:ind w:firstLine="709"/>
            <w:jc w:val="both"/>
          </w:pPr>
          <w:r>
            <w:rPr>
              <w:b/>
            </w:rPr>
            <w:t xml:space="preserve">«Консоль управления» </w:t>
          </w:r>
          <w:r>
            <w:t xml:space="preserve">- электронная система управления учетными записями пользователей онлайн-сервисов </w:t>
          </w:r>
          <w:r>
            <w:rPr>
              <w:lang w:val="en-US"/>
            </w:rPr>
            <w:t>zoom</w:t>
          </w:r>
          <w:r>
            <w:t>.</w:t>
          </w:r>
          <w:r>
            <w:rPr>
              <w:lang w:val="en-US"/>
            </w:rPr>
            <w:t>us</w:t>
          </w:r>
          <w:r>
            <w:t>, доступ к которой предоставляется Исполнителем Заказчику в рамках выполнения Работ по настоящему Договору, и посредством которой Заказчик может активировать и удалять учетные записи пользователей в пределах максимума таких учетных записей, согласованного Сторонами в настоящем Договоре и Приложениях к нему.</w:t>
          </w:r>
        </w:p>
      </w:sdtContent>
    </w:sdt>
    <w:sdt>
      <w:sdtPr>
        <w:tag w:val="goog_rdk_12"/>
        <w:id w:val="478503878"/>
      </w:sdtPr>
      <w:sdtContent>
        <w:p w:rsidR="00BD0AFB" w:rsidRDefault="00BD0AFB" w:rsidP="00BD0AFB">
          <w:pPr>
            <w:tabs>
              <w:tab w:val="left" w:pos="567"/>
            </w:tabs>
            <w:ind w:firstLine="709"/>
            <w:jc w:val="both"/>
          </w:pPr>
          <w:r>
            <w:rPr>
              <w:b/>
            </w:rPr>
            <w:t>«Учетная запись пользователя»</w:t>
          </w:r>
          <w:r>
            <w:t xml:space="preserve"> - учетная запись, посредством которой обеспечивается возможность использования онлайн-сервисов Zoom.us одним физическим лицом. Учетные записи пользователей активируются (создаются) и удаляются Заказчиком самостоятельно посредством Консоли управления.</w:t>
          </w:r>
        </w:p>
        <w:p w:rsidR="00BD0AFB" w:rsidRDefault="00BD0AFB" w:rsidP="00BD0AFB">
          <w:pPr>
            <w:tabs>
              <w:tab w:val="left" w:pos="567"/>
            </w:tabs>
            <w:ind w:firstLine="709"/>
            <w:jc w:val="both"/>
          </w:pPr>
          <w:r>
            <w:rPr>
              <w:b/>
              <w:bCs/>
            </w:rPr>
            <w:t>«ZOOM</w:t>
          </w:r>
          <w:r>
            <w:t xml:space="preserve">» – компания «ZOOM </w:t>
          </w:r>
          <w:proofErr w:type="spellStart"/>
          <w:r>
            <w:t>Video</w:t>
          </w:r>
          <w:proofErr w:type="spellEnd"/>
          <w:r>
            <w:t xml:space="preserve"> </w:t>
          </w:r>
          <w:proofErr w:type="spellStart"/>
          <w:r>
            <w:t>Communications</w:t>
          </w:r>
          <w:proofErr w:type="spellEnd"/>
          <w:r>
            <w:t xml:space="preserve">, </w:t>
          </w:r>
          <w:proofErr w:type="spellStart"/>
          <w:r>
            <w:t>Inc</w:t>
          </w:r>
          <w:proofErr w:type="spellEnd"/>
          <w:r>
            <w:t xml:space="preserve">» с юридическим адресом </w:t>
          </w:r>
          <w:proofErr w:type="spellStart"/>
          <w:r>
            <w:t>Алмаден</w:t>
          </w:r>
          <w:proofErr w:type="spellEnd"/>
          <w:r>
            <w:t xml:space="preserve"> </w:t>
          </w:r>
          <w:proofErr w:type="spellStart"/>
          <w:r>
            <w:t>Боулевард</w:t>
          </w:r>
          <w:proofErr w:type="spellEnd"/>
          <w:r>
            <w:t xml:space="preserve"> 55, 6-ой этаж, г. Сан-Хосе, штат Калифорния, 95113, США (55 </w:t>
          </w:r>
          <w:proofErr w:type="spellStart"/>
          <w:r>
            <w:t>Almaden</w:t>
          </w:r>
          <w:proofErr w:type="spellEnd"/>
          <w:r>
            <w:t xml:space="preserve"> </w:t>
          </w:r>
          <w:proofErr w:type="spellStart"/>
          <w:r>
            <w:t>Boulevard</w:t>
          </w:r>
          <w:proofErr w:type="spellEnd"/>
          <w:r>
            <w:t xml:space="preserve">, 6th </w:t>
          </w:r>
          <w:proofErr w:type="spellStart"/>
          <w:r>
            <w:t>Floor</w:t>
          </w:r>
          <w:proofErr w:type="spellEnd"/>
          <w:r>
            <w:t xml:space="preserve">, </w:t>
          </w:r>
          <w:proofErr w:type="spellStart"/>
          <w:r>
            <w:t>San</w:t>
          </w:r>
          <w:proofErr w:type="spellEnd"/>
          <w:r>
            <w:t xml:space="preserve"> </w:t>
          </w:r>
          <w:proofErr w:type="spellStart"/>
          <w:r>
            <w:t>Jose</w:t>
          </w:r>
          <w:proofErr w:type="spellEnd"/>
          <w:r>
            <w:t>, CA 95113, USA)</w:t>
          </w:r>
        </w:p>
        <w:p w:rsidR="00BD0AFB" w:rsidRDefault="00BD0AFB" w:rsidP="00BD0AFB">
          <w:pPr>
            <w:tabs>
              <w:tab w:val="left" w:pos="567"/>
            </w:tabs>
            <w:ind w:firstLine="709"/>
            <w:jc w:val="both"/>
          </w:pPr>
          <w:r>
            <w:rPr>
              <w:b/>
              <w:bCs/>
            </w:rPr>
            <w:t>«</w:t>
          </w:r>
          <w:r>
            <w:rPr>
              <w:b/>
              <w:bCs/>
              <w:lang w:val="en-US"/>
            </w:rPr>
            <w:t>zoom</w:t>
          </w:r>
          <w:r>
            <w:rPr>
              <w:b/>
              <w:bCs/>
            </w:rPr>
            <w:t>.</w:t>
          </w:r>
          <w:r>
            <w:rPr>
              <w:b/>
              <w:bCs/>
              <w:lang w:val="en-US"/>
            </w:rPr>
            <w:t>us</w:t>
          </w:r>
          <w:r>
            <w:rPr>
              <w:b/>
              <w:bCs/>
            </w:rPr>
            <w:t>»</w:t>
          </w:r>
          <w:r>
            <w:t xml:space="preserve"> - комплекс онлайн-сервисов, оказываемый </w:t>
          </w:r>
          <w:r>
            <w:rPr>
              <w:lang w:val="en-US"/>
            </w:rPr>
            <w:t>ZOOM</w:t>
          </w:r>
          <w:r>
            <w:t xml:space="preserve"> Заказчику и включающий в себя услуги видео-конференций, услуги технической поддержки, информационно-справочные услуги, технологические услуги и иные услуги, полные список и условия предоставления которых указаны в сети Интернет по адресу: http://zoom.us/ </w:t>
          </w:r>
        </w:p>
        <w:p w:rsidR="00BD0AFB" w:rsidRDefault="00BD0AFB" w:rsidP="00BD0AFB">
          <w:pPr>
            <w:tabs>
              <w:tab w:val="left" w:pos="567"/>
            </w:tabs>
            <w:ind w:firstLine="709"/>
            <w:jc w:val="both"/>
          </w:pPr>
          <w:r>
            <w:rPr>
              <w:b/>
            </w:rPr>
            <w:t xml:space="preserve"> SIP</w:t>
          </w:r>
          <w:r>
            <w:t xml:space="preserve"> (</w:t>
          </w:r>
          <w:proofErr w:type="spellStart"/>
          <w:r>
            <w:t>Session</w:t>
          </w:r>
          <w:proofErr w:type="spellEnd"/>
          <w:r>
            <w:t xml:space="preserve"> </w:t>
          </w:r>
          <w:proofErr w:type="spellStart"/>
          <w:r>
            <w:t>Initiation</w:t>
          </w:r>
          <w:proofErr w:type="spellEnd"/>
          <w:r>
            <w:t xml:space="preserve"> </w:t>
          </w:r>
          <w:proofErr w:type="spellStart"/>
          <w:r>
            <w:t>Protocol</w:t>
          </w:r>
          <w:proofErr w:type="spellEnd"/>
          <w:r>
            <w:t xml:space="preserve">) — протокол передачи данных, описывающий способ установки и завершения пользовательского интернет-сеанса, включающего обмен мультимедийным содержимым (IP-телефония, видео- и </w:t>
          </w:r>
          <w:proofErr w:type="spellStart"/>
          <w:r>
            <w:t>аудиоконференции</w:t>
          </w:r>
          <w:proofErr w:type="spellEnd"/>
          <w:r>
            <w:t>, мгновенные сообщения.</w:t>
          </w:r>
        </w:p>
        <w:p w:rsidR="00BD0AFB" w:rsidRDefault="00BD0AFB" w:rsidP="00BD0AFB">
          <w:pPr>
            <w:tabs>
              <w:tab w:val="left" w:pos="567"/>
            </w:tabs>
            <w:ind w:firstLine="709"/>
            <w:jc w:val="both"/>
          </w:pPr>
          <w:r>
            <w:rPr>
              <w:b/>
            </w:rPr>
            <w:t>H.323</w:t>
          </w:r>
          <w:r>
            <w:t xml:space="preserve"> – стандарт для передачи мультимедиа-данных по сетям с пакетной передачей данных.</w:t>
          </w:r>
        </w:p>
      </w:sdtContent>
    </w:sdt>
    <w:p w:rsidR="00BD0AFB" w:rsidRDefault="00BD0AFB" w:rsidP="00BD0AFB">
      <w:pPr>
        <w:tabs>
          <w:tab w:val="left" w:pos="567"/>
        </w:tabs>
        <w:jc w:val="both"/>
      </w:pPr>
    </w:p>
    <w:sdt>
      <w:sdtPr>
        <w:tag w:val="goog_rdk_15"/>
        <w:id w:val="-1880924799"/>
      </w:sdtPr>
      <w:sdtContent>
        <w:p w:rsidR="00BD0AFB" w:rsidRDefault="00BD0AFB" w:rsidP="00043CBD">
          <w:pPr>
            <w:numPr>
              <w:ilvl w:val="0"/>
              <w:numId w:val="34"/>
            </w:numPr>
            <w:tabs>
              <w:tab w:val="left" w:pos="567"/>
            </w:tabs>
            <w:suppressAutoHyphens w:val="0"/>
            <w:ind w:left="0" w:firstLine="0"/>
            <w:jc w:val="center"/>
          </w:pPr>
          <w:r>
            <w:rPr>
              <w:b/>
            </w:rPr>
            <w:t>Предмет Договора</w:t>
          </w:r>
        </w:p>
      </w:sdtContent>
    </w:sdt>
    <w:sdt>
      <w:sdtPr>
        <w:tag w:val="goog_rdk_16"/>
        <w:id w:val="2103440997"/>
      </w:sdtPr>
      <w:sdtContent>
        <w:p w:rsidR="00BD0AFB" w:rsidRDefault="00BD0AFB" w:rsidP="00043CBD">
          <w:pPr>
            <w:numPr>
              <w:ilvl w:val="1"/>
              <w:numId w:val="34"/>
            </w:numPr>
            <w:tabs>
              <w:tab w:val="left" w:pos="567"/>
            </w:tabs>
            <w:suppressAutoHyphens w:val="0"/>
            <w:ind w:left="0" w:firstLine="709"/>
            <w:jc w:val="both"/>
          </w:pPr>
          <w:r>
            <w:t xml:space="preserve">Заказчик поручает, а Исполнитель принимает на себя обязательства за вознаграждение </w:t>
          </w:r>
          <w:bookmarkStart w:id="43" w:name="OLE_LINK1"/>
          <w:bookmarkStart w:id="44" w:name="OLE_LINK2"/>
          <w:r>
            <w:t xml:space="preserve">предоставить услугу по подключению к онлайн сервисам </w:t>
          </w:r>
          <w:r>
            <w:rPr>
              <w:lang w:val="en-US"/>
            </w:rPr>
            <w:t>zoom</w:t>
          </w:r>
          <w:r>
            <w:t>.</w:t>
          </w:r>
          <w:r>
            <w:rPr>
              <w:lang w:val="en-US"/>
            </w:rPr>
            <w:t>us</w:t>
          </w:r>
          <w:r>
            <w:t xml:space="preserve">, обеспечивающим пользователей ПАО «ТрансКонтейнер» платформой единых коммуникаций </w:t>
          </w:r>
          <w:bookmarkEnd w:id="43"/>
          <w:bookmarkEnd w:id="44"/>
          <w:r>
            <w:t xml:space="preserve">(далее – «Услуги»), а Заказчик обязуется принять и оплатить Услуги Исполнителя в соответствии с настоящим Договором. </w:t>
          </w:r>
        </w:p>
      </w:sdtContent>
    </w:sdt>
    <w:sdt>
      <w:sdtPr>
        <w:tag w:val="goog_rdk_17"/>
        <w:id w:val="-281961731"/>
      </w:sdtPr>
      <w:sdtContent>
        <w:p w:rsidR="00BD0AFB" w:rsidRDefault="00BD0AFB" w:rsidP="00043CBD">
          <w:pPr>
            <w:numPr>
              <w:ilvl w:val="1"/>
              <w:numId w:val="34"/>
            </w:numPr>
            <w:tabs>
              <w:tab w:val="left" w:pos="567"/>
            </w:tabs>
            <w:suppressAutoHyphens w:val="0"/>
            <w:ind w:left="0" w:firstLine="709"/>
            <w:jc w:val="both"/>
          </w:pPr>
          <w:r>
            <w:t>Объем Услуг, описание функционала онлайн-сервисов, наименование, период использования, количество рабочих мест онлайн-сервисов единых коммуникаций указываются в Приложении № 1 к настоящему Договору.</w:t>
          </w:r>
        </w:p>
      </w:sdtContent>
    </w:sdt>
    <w:p w:rsidR="00BD0AFB" w:rsidRDefault="00BD0AFB" w:rsidP="00BD0AFB">
      <w:pPr>
        <w:tabs>
          <w:tab w:val="left" w:pos="567"/>
        </w:tabs>
        <w:jc w:val="both"/>
      </w:pPr>
    </w:p>
    <w:sdt>
      <w:sdtPr>
        <w:tag w:val="goog_rdk_20"/>
        <w:id w:val="-508750356"/>
      </w:sdtPr>
      <w:sdtContent>
        <w:p w:rsidR="00BD0AFB" w:rsidRDefault="00BD0AFB" w:rsidP="00043CBD">
          <w:pPr>
            <w:numPr>
              <w:ilvl w:val="0"/>
              <w:numId w:val="34"/>
            </w:numPr>
            <w:tabs>
              <w:tab w:val="left" w:pos="567"/>
            </w:tabs>
            <w:suppressAutoHyphens w:val="0"/>
            <w:ind w:left="0" w:firstLine="0"/>
            <w:jc w:val="center"/>
          </w:pPr>
          <w:r>
            <w:rPr>
              <w:b/>
            </w:rPr>
            <w:t>Порядок оказания Услуг:</w:t>
          </w:r>
        </w:p>
      </w:sdtContent>
    </w:sdt>
    <w:p w:rsidR="00BD0AFB" w:rsidRDefault="00FD4963" w:rsidP="00043CBD">
      <w:pPr>
        <w:numPr>
          <w:ilvl w:val="1"/>
          <w:numId w:val="34"/>
        </w:numPr>
        <w:tabs>
          <w:tab w:val="left" w:pos="426"/>
          <w:tab w:val="left" w:pos="567"/>
        </w:tabs>
        <w:suppressAutoHyphens w:val="0"/>
        <w:ind w:left="0" w:firstLine="709"/>
        <w:jc w:val="both"/>
      </w:pPr>
      <w:sdt>
        <w:sdtPr>
          <w:tag w:val="goog_rdk_21"/>
          <w:id w:val="1263260777"/>
          <w:showingPlcHdr/>
        </w:sdtPr>
        <w:sdtContent>
          <w:r w:rsidR="00BD0AFB">
            <w:t xml:space="preserve">     </w:t>
          </w:r>
        </w:sdtContent>
      </w:sdt>
      <w:sdt>
        <w:sdtPr>
          <w:tag w:val="goog_rdk_26"/>
          <w:id w:val="-768695280"/>
        </w:sdtPr>
        <w:sdtContent>
          <w:r w:rsidR="00BD0AFB">
            <w:t xml:space="preserve">Заказчик самостоятельно несет ответственность перед </w:t>
          </w:r>
          <w:r w:rsidR="00BD0AFB">
            <w:rPr>
              <w:lang w:val="en-US"/>
            </w:rPr>
            <w:t>ZOOM</w:t>
          </w:r>
          <w:r w:rsidR="00BD0AFB">
            <w:t xml:space="preserve">. Исполнитель не несет ответственности за действия Заказчика и </w:t>
          </w:r>
          <w:r w:rsidR="00BD0AFB">
            <w:rPr>
              <w:lang w:val="en-US"/>
            </w:rPr>
            <w:t>ZOOM</w:t>
          </w:r>
          <w:r w:rsidR="00BD0AFB">
            <w:t xml:space="preserve"> при использовании сервисов, указанных в Приложении № 1 к настоящему Договору. Исполнитель не несет ответственности за невозможность использования онлайн сервисов, согласованных в Приложении № 1 к настоящему Договору, если такая невозможность возникла вследствие действий Заказчика и/или </w:t>
          </w:r>
          <w:r w:rsidR="00BD0AFB">
            <w:rPr>
              <w:lang w:val="en-US"/>
            </w:rPr>
            <w:t>ZOOM</w:t>
          </w:r>
          <w:r w:rsidR="00BD0AFB">
            <w:t>.</w:t>
          </w:r>
        </w:sdtContent>
      </w:sdt>
    </w:p>
    <w:sdt>
      <w:sdtPr>
        <w:tag w:val="goog_rdk_27"/>
        <w:id w:val="1602682470"/>
      </w:sdtPr>
      <w:sdtContent>
        <w:p w:rsidR="00BD0AFB" w:rsidRDefault="00BD0AFB" w:rsidP="00043CBD">
          <w:pPr>
            <w:numPr>
              <w:ilvl w:val="1"/>
              <w:numId w:val="34"/>
            </w:numPr>
            <w:tabs>
              <w:tab w:val="left" w:pos="567"/>
            </w:tabs>
            <w:suppressAutoHyphens w:val="0"/>
            <w:ind w:left="0" w:firstLine="709"/>
            <w:jc w:val="both"/>
          </w:pPr>
          <w:r>
            <w:t>Сроки оказания Услуг:</w:t>
          </w:r>
        </w:p>
      </w:sdtContent>
    </w:sdt>
    <w:sdt>
      <w:sdtPr>
        <w:tag w:val="goog_rdk_28"/>
        <w:id w:val="-113679937"/>
      </w:sdtPr>
      <w:sdtContent>
        <w:p w:rsidR="00BD0AFB" w:rsidRDefault="00BD0AFB" w:rsidP="00043CBD">
          <w:pPr>
            <w:numPr>
              <w:ilvl w:val="2"/>
              <w:numId w:val="34"/>
            </w:numPr>
            <w:tabs>
              <w:tab w:val="left" w:pos="567"/>
            </w:tabs>
            <w:suppressAutoHyphens w:val="0"/>
            <w:ind w:left="0" w:firstLine="709"/>
            <w:jc w:val="both"/>
            <w:rPr>
              <w:color w:val="000000"/>
            </w:rPr>
          </w:pPr>
          <w:r>
            <w:t>Исполнитель подключает Заказчика к онлайн-сервисам zoom.us в течение 5 (пяти) календарных дней с даты подписания настоящего Договора посредством передачи Заказчику сертификата в электронной форме, необходимых Заказчику для осуществления доступа к онлайн-сервисам zoom.us. Срок предоставления доступа к онлайн сервису - zoom.us с 09.02.2020 года по 08.02.2021 года включительно.</w:t>
          </w:r>
        </w:p>
      </w:sdtContent>
    </w:sdt>
    <w:sdt>
      <w:sdtPr>
        <w:tag w:val="goog_rdk_29"/>
        <w:id w:val="766128009"/>
      </w:sdtPr>
      <w:sdtContent>
        <w:p w:rsidR="00BD0AFB" w:rsidRDefault="00BD0AFB" w:rsidP="00043CBD">
          <w:pPr>
            <w:numPr>
              <w:ilvl w:val="2"/>
              <w:numId w:val="34"/>
            </w:numPr>
            <w:pBdr>
              <w:top w:val="nil"/>
              <w:left w:val="nil"/>
              <w:bottom w:val="nil"/>
              <w:right w:val="nil"/>
              <w:between w:val="nil"/>
            </w:pBdr>
            <w:suppressAutoHyphens w:val="0"/>
            <w:ind w:left="0" w:firstLine="709"/>
            <w:jc w:val="both"/>
            <w:rPr>
              <w:color w:val="000000"/>
            </w:rPr>
          </w:pPr>
          <w:r>
            <w:rPr>
              <w:color w:val="000000"/>
            </w:rPr>
            <w:t xml:space="preserve">Исполнитель оказывает техническую консультацию Заказчику на русском языке </w:t>
          </w:r>
          <w:r>
            <w:t>с 09.02.2020 года по 08.02.2021 года включительно</w:t>
          </w:r>
          <w:proofErr w:type="gramStart"/>
          <w:r>
            <w:t xml:space="preserve"> </w:t>
          </w:r>
          <w:r>
            <w:rPr>
              <w:bCs/>
            </w:rPr>
            <w:t>.</w:t>
          </w:r>
          <w:proofErr w:type="gramEnd"/>
        </w:p>
      </w:sdtContent>
    </w:sdt>
    <w:sdt>
      <w:sdtPr>
        <w:tag w:val="goog_rdk_30"/>
        <w:id w:val="-316887950"/>
      </w:sdtPr>
      <w:sdtContent>
        <w:p w:rsidR="00BD0AFB" w:rsidRDefault="00BD0AFB" w:rsidP="00043CBD">
          <w:pPr>
            <w:numPr>
              <w:ilvl w:val="1"/>
              <w:numId w:val="34"/>
            </w:numPr>
            <w:tabs>
              <w:tab w:val="left" w:pos="567"/>
            </w:tabs>
            <w:suppressAutoHyphens w:val="0"/>
            <w:ind w:left="0" w:firstLine="709"/>
            <w:jc w:val="both"/>
          </w:pPr>
          <w:r>
            <w:t xml:space="preserve">Заказчик вправе использовать доступ к онлайн-сервисам </w:t>
          </w:r>
          <w:r>
            <w:rPr>
              <w:lang w:val="en-US"/>
            </w:rPr>
            <w:t>zoom</w:t>
          </w:r>
          <w:r>
            <w:t>.</w:t>
          </w:r>
          <w:r>
            <w:rPr>
              <w:lang w:val="en-US"/>
            </w:rPr>
            <w:t>us</w:t>
          </w:r>
          <w:r>
            <w:t xml:space="preserve"> только в своей хозяйственной деятельности и не вправе передавать доступ к онлайн - сервису третьим лицам полностью или частично.</w:t>
          </w:r>
        </w:p>
      </w:sdtContent>
    </w:sdt>
    <w:sdt>
      <w:sdtPr>
        <w:tag w:val="goog_rdk_31"/>
        <w:id w:val="58370965"/>
      </w:sdtPr>
      <w:sdtContent>
        <w:p w:rsidR="00BD0AFB" w:rsidRDefault="00BD0AFB" w:rsidP="00043CBD">
          <w:pPr>
            <w:numPr>
              <w:ilvl w:val="1"/>
              <w:numId w:val="34"/>
            </w:numPr>
            <w:tabs>
              <w:tab w:val="left" w:pos="567"/>
            </w:tabs>
            <w:suppressAutoHyphens w:val="0"/>
            <w:ind w:left="0" w:firstLine="709"/>
            <w:jc w:val="both"/>
          </w:pPr>
          <w:r>
            <w:t xml:space="preserve">Заказчик вправе использовать онлайн-сервисы </w:t>
          </w:r>
          <w:r>
            <w:rPr>
              <w:lang w:val="en-US"/>
            </w:rPr>
            <w:t>zoom</w:t>
          </w:r>
          <w:r>
            <w:t>.</w:t>
          </w:r>
          <w:r>
            <w:rPr>
              <w:lang w:val="en-US"/>
            </w:rPr>
            <w:t>us</w:t>
          </w:r>
          <w:r>
            <w:t xml:space="preserve"> только в пределах количества пользователей и периода, указанных в Приложении № 1 к настоящему Договору.</w:t>
          </w:r>
        </w:p>
      </w:sdtContent>
    </w:sdt>
    <w:sdt>
      <w:sdtPr>
        <w:tag w:val="goog_rdk_32"/>
        <w:id w:val="-683197648"/>
      </w:sdtPr>
      <w:sdtContent>
        <w:p w:rsidR="00BD0AFB" w:rsidRDefault="00BD0AFB" w:rsidP="00043CBD">
          <w:pPr>
            <w:numPr>
              <w:ilvl w:val="1"/>
              <w:numId w:val="34"/>
            </w:numPr>
            <w:tabs>
              <w:tab w:val="left" w:pos="567"/>
            </w:tabs>
            <w:suppressAutoHyphens w:val="0"/>
            <w:ind w:left="0" w:firstLine="709"/>
            <w:jc w:val="both"/>
          </w:pPr>
          <w:r>
            <w:t xml:space="preserve">В случае нарушения Заказчиком своих обязательств по оплате Исполнитель вправе расторгнуть настоящий Договор в одностороннем порядке. При этом доступ к онлайн-сервисам </w:t>
          </w:r>
          <w:r>
            <w:rPr>
              <w:lang w:val="en-US"/>
            </w:rPr>
            <w:t>zoom</w:t>
          </w:r>
          <w:r>
            <w:t>.</w:t>
          </w:r>
          <w:r>
            <w:rPr>
              <w:lang w:val="en-US"/>
            </w:rPr>
            <w:t>us</w:t>
          </w:r>
          <w:r>
            <w:t xml:space="preserve"> прекращается, а данные Заказчика, размещенные Заказчиком при использовании онлайн-сервисами </w:t>
          </w:r>
          <w:r>
            <w:rPr>
              <w:lang w:val="en-US"/>
            </w:rPr>
            <w:t>zoom</w:t>
          </w:r>
          <w:r>
            <w:t>.</w:t>
          </w:r>
          <w:r>
            <w:rPr>
              <w:lang w:val="en-US"/>
            </w:rPr>
            <w:t>us</w:t>
          </w:r>
          <w:r>
            <w:t xml:space="preserve">, безвозвратно удаляются компанией </w:t>
          </w:r>
          <w:r>
            <w:rPr>
              <w:lang w:val="en-US"/>
            </w:rPr>
            <w:t>ZOOM</w:t>
          </w:r>
          <w:r>
            <w:t xml:space="preserve">. Исполнитель не несет ответственность за потерю данных, удаленных компанией </w:t>
          </w:r>
          <w:r>
            <w:rPr>
              <w:lang w:val="en-US"/>
            </w:rPr>
            <w:t>ZOOM</w:t>
          </w:r>
          <w:r>
            <w:t xml:space="preserve"> в вышеуказанном порядке.</w:t>
          </w:r>
        </w:p>
      </w:sdtContent>
    </w:sdt>
    <w:p w:rsidR="00BD0AFB" w:rsidRDefault="00BD0AFB" w:rsidP="00BD0AFB">
      <w:pPr>
        <w:tabs>
          <w:tab w:val="left" w:pos="567"/>
        </w:tabs>
        <w:jc w:val="both"/>
      </w:pPr>
    </w:p>
    <w:sdt>
      <w:sdtPr>
        <w:tag w:val="goog_rdk_35"/>
        <w:id w:val="2055962980"/>
      </w:sdtPr>
      <w:sdtContent>
        <w:p w:rsidR="00BD0AFB" w:rsidRDefault="00BD0AFB" w:rsidP="00043CBD">
          <w:pPr>
            <w:numPr>
              <w:ilvl w:val="0"/>
              <w:numId w:val="34"/>
            </w:numPr>
            <w:tabs>
              <w:tab w:val="left" w:pos="567"/>
            </w:tabs>
            <w:suppressAutoHyphens w:val="0"/>
            <w:ind w:left="0" w:firstLine="0"/>
            <w:jc w:val="center"/>
          </w:pPr>
          <w:r>
            <w:rPr>
              <w:b/>
            </w:rPr>
            <w:t>Стоимость Услуг. Порядок сдачи-приёмки оказанных Услуг</w:t>
          </w:r>
        </w:p>
      </w:sdtContent>
    </w:sdt>
    <w:sdt>
      <w:sdtPr>
        <w:tag w:val="goog_rdk_36"/>
        <w:id w:val="1040400105"/>
      </w:sdtPr>
      <w:sdtContent>
        <w:p w:rsidR="00BD0AFB" w:rsidRDefault="00BD0AFB" w:rsidP="00043CBD">
          <w:pPr>
            <w:numPr>
              <w:ilvl w:val="1"/>
              <w:numId w:val="34"/>
            </w:numPr>
            <w:tabs>
              <w:tab w:val="left" w:pos="567"/>
            </w:tabs>
            <w:suppressAutoHyphens w:val="0"/>
            <w:ind w:left="0" w:firstLine="709"/>
            <w:jc w:val="both"/>
            <w:rPr>
              <w:color w:val="000000"/>
            </w:rPr>
          </w:pPr>
          <w:r>
            <w:rPr>
              <w:color w:val="000000"/>
            </w:rPr>
            <w:t>Стоимость Услуг оказываемых Исполнителем по настоящему Договору составляет</w:t>
          </w:r>
          <w:proofErr w:type="gramStart"/>
          <w:r>
            <w:rPr>
              <w:color w:val="000000"/>
            </w:rPr>
            <w:t xml:space="preserve"> ________ (________________) </w:t>
          </w:r>
          <w:proofErr w:type="gramEnd"/>
          <w:r>
            <w:rPr>
              <w:color w:val="000000"/>
            </w:rPr>
            <w:t>долларов США ___ центов, в том числе НДС</w:t>
          </w:r>
          <w:r w:rsidR="00FD4963">
            <w:rPr>
              <w:color w:val="000000"/>
            </w:rPr>
            <w:t xml:space="preserve"> </w:t>
          </w:r>
          <w:r>
            <w:rPr>
              <w:color w:val="000000"/>
            </w:rPr>
            <w:t>по ставке ___%  — ________ (_______)долларов США ___ центов.</w:t>
          </w:r>
        </w:p>
      </w:sdtContent>
    </w:sdt>
    <w:sdt>
      <w:sdtPr>
        <w:tag w:val="goog_rdk_37"/>
        <w:id w:val="-999114637"/>
      </w:sdtPr>
      <w:sdtContent>
        <w:p w:rsidR="00BD0AFB" w:rsidRDefault="00BD0AFB" w:rsidP="00043CBD">
          <w:pPr>
            <w:numPr>
              <w:ilvl w:val="1"/>
              <w:numId w:val="34"/>
            </w:numPr>
            <w:tabs>
              <w:tab w:val="left" w:pos="567"/>
            </w:tabs>
            <w:suppressAutoHyphens w:val="0"/>
            <w:ind w:left="0" w:firstLine="709"/>
            <w:jc w:val="both"/>
            <w:rPr>
              <w:color w:val="000000"/>
            </w:rPr>
          </w:pPr>
          <w:r>
            <w:rPr>
              <w:color w:val="000000"/>
            </w:rPr>
            <w:t xml:space="preserve">В течение 5 (пяти) календарных дней с даты подключения Заказчика к онлайн-сервисам </w:t>
          </w:r>
          <w:r>
            <w:rPr>
              <w:color w:val="000000"/>
              <w:lang w:val="en-US"/>
            </w:rPr>
            <w:t>zoom</w:t>
          </w:r>
          <w:r>
            <w:rPr>
              <w:color w:val="000000"/>
            </w:rPr>
            <w:t>.</w:t>
          </w:r>
          <w:r>
            <w:rPr>
              <w:color w:val="000000"/>
              <w:lang w:val="en-US"/>
            </w:rPr>
            <w:t>us</w:t>
          </w:r>
          <w:r>
            <w:rPr>
              <w:color w:val="000000"/>
            </w:rPr>
            <w:t>. Исполнитель направляет Заказчику два экземпляра подписанных Исполнителем Актов оказанных услуг (далее – «Акт»), а также счёт-фактуру. В срок не позднее 15 (пятнадцати) рабочих дней с даты получения Акта оказанных Услуг от Исполнителя Заказчик направляет Исполнителю подписанный со своей стороны Акт или мотивированный отказ от его подписания.</w:t>
          </w:r>
        </w:p>
      </w:sdtContent>
    </w:sdt>
    <w:sdt>
      <w:sdtPr>
        <w:tag w:val="goog_rdk_38"/>
        <w:id w:val="1993598324"/>
      </w:sdtPr>
      <w:sdtContent>
        <w:p w:rsidR="00BD0AFB" w:rsidRDefault="00BD0AFB" w:rsidP="00043CBD">
          <w:pPr>
            <w:numPr>
              <w:ilvl w:val="1"/>
              <w:numId w:val="34"/>
            </w:numPr>
            <w:tabs>
              <w:tab w:val="left" w:pos="567"/>
            </w:tabs>
            <w:suppressAutoHyphens w:val="0"/>
            <w:ind w:left="0" w:firstLine="709"/>
            <w:jc w:val="both"/>
            <w:rPr>
              <w:color w:val="000000"/>
            </w:rPr>
          </w:pPr>
          <w:r>
            <w:rPr>
              <w:color w:val="000000"/>
            </w:rPr>
            <w:t>Оплата Услуг производится после подписания Сторонами акта сдачи-приемки оказанных Услуг по подключению к онлайн сервисам на основании счета Исполнителя в течение 30 (тридцати) календарных дней с даты получения Заказчиком счета.</w:t>
          </w:r>
        </w:p>
      </w:sdtContent>
    </w:sdt>
    <w:sdt>
      <w:sdtPr>
        <w:tag w:val="goog_rdk_39"/>
        <w:id w:val="-22489997"/>
      </w:sdtPr>
      <w:sdtEndPr>
        <w:rPr>
          <w:color w:val="000000"/>
        </w:rPr>
      </w:sdtEndPr>
      <w:sdtContent>
        <w:p w:rsidR="00BD0AFB" w:rsidRPr="00023F04" w:rsidRDefault="00BD0AFB" w:rsidP="00043CBD">
          <w:pPr>
            <w:numPr>
              <w:ilvl w:val="1"/>
              <w:numId w:val="34"/>
            </w:numPr>
            <w:tabs>
              <w:tab w:val="left" w:pos="567"/>
            </w:tabs>
            <w:suppressAutoHyphens w:val="0"/>
            <w:ind w:left="0" w:firstLine="709"/>
            <w:jc w:val="both"/>
            <w:rPr>
              <w:color w:val="000000"/>
            </w:rPr>
          </w:pPr>
          <w:r>
            <w:rPr>
              <w:color w:val="000000"/>
            </w:rPr>
            <w:t xml:space="preserve"> Все платежи по настоящему Договору осуществляются в безналичной форме путём перечисления денежных средств на расчётный счёт Исполнителя в рублях Российской Федерации по курсу Центрального Банка Российской Федерации на дату платежа. </w:t>
          </w:r>
        </w:p>
      </w:sdtContent>
    </w:sdt>
    <w:sdt>
      <w:sdtPr>
        <w:tag w:val="goog_rdk_40"/>
        <w:id w:val="-1501264725"/>
      </w:sdtPr>
      <w:sdtContent>
        <w:p w:rsidR="00BD0AFB" w:rsidRDefault="00BD0AFB" w:rsidP="00043CBD">
          <w:pPr>
            <w:numPr>
              <w:ilvl w:val="1"/>
              <w:numId w:val="34"/>
            </w:numPr>
            <w:tabs>
              <w:tab w:val="left" w:pos="567"/>
            </w:tabs>
            <w:suppressAutoHyphens w:val="0"/>
            <w:ind w:left="0" w:firstLine="709"/>
            <w:jc w:val="both"/>
          </w:pPr>
          <w:r>
            <w:t xml:space="preserve">Обязательства Заказчика по оплате оказанных Услуг Исполнителя считаются исполненными с даты совершения банковской операции по списанию денежных средств с корреспондентского счёта банка, обслуживающего расчётный счёт Заказчика, в адрес </w:t>
          </w:r>
          <w:r>
            <w:lastRenderedPageBreak/>
            <w:t>расчётного счёта Исполнителя. По требованию Исполнителя, Заказчик предоставляет Исполнителю копию платёжного поручения с отметкой банка о принятии к исполнению.</w:t>
          </w:r>
        </w:p>
      </w:sdtContent>
    </w:sdt>
    <w:p w:rsidR="00BD0AFB" w:rsidRDefault="00BD0AFB" w:rsidP="00BD0AFB">
      <w:pPr>
        <w:tabs>
          <w:tab w:val="left" w:pos="567"/>
        </w:tabs>
        <w:jc w:val="both"/>
      </w:pPr>
    </w:p>
    <w:sdt>
      <w:sdtPr>
        <w:tag w:val="goog_rdk_45"/>
        <w:id w:val="-728531526"/>
      </w:sdtPr>
      <w:sdtContent>
        <w:p w:rsidR="00BD0AFB" w:rsidRDefault="00BD0AFB" w:rsidP="00043CBD">
          <w:pPr>
            <w:numPr>
              <w:ilvl w:val="0"/>
              <w:numId w:val="34"/>
            </w:numPr>
            <w:tabs>
              <w:tab w:val="left" w:pos="567"/>
            </w:tabs>
            <w:suppressAutoHyphens w:val="0"/>
            <w:ind w:left="0" w:firstLine="0"/>
            <w:jc w:val="center"/>
          </w:pPr>
          <w:r>
            <w:rPr>
              <w:b/>
            </w:rPr>
            <w:t>Ответственность Сторон</w:t>
          </w:r>
        </w:p>
      </w:sdtContent>
    </w:sdt>
    <w:sdt>
      <w:sdtPr>
        <w:tag w:val="goog_rdk_46"/>
        <w:id w:val="-1785182817"/>
      </w:sdtPr>
      <w:sdtContent>
        <w:p w:rsidR="00BD0AFB" w:rsidRDefault="00BD0AFB" w:rsidP="00043CBD">
          <w:pPr>
            <w:numPr>
              <w:ilvl w:val="1"/>
              <w:numId w:val="34"/>
            </w:numPr>
            <w:tabs>
              <w:tab w:val="left" w:pos="567"/>
            </w:tabs>
            <w:suppressAutoHyphens w:val="0"/>
            <w:ind w:left="0" w:firstLine="709"/>
            <w:jc w:val="both"/>
          </w:pPr>
          <w:r>
            <w:t>Стороны несут ответственность за неисполнение или ненадлежащее исполнение своих обязательств по Договору в соответствии с условиями последнего, а в части, не урегулированной Договором – в соответствии с законодательством Российской Федерации.</w:t>
          </w:r>
        </w:p>
      </w:sdtContent>
    </w:sdt>
    <w:p w:rsidR="00BD0AFB" w:rsidRDefault="00FD4963" w:rsidP="00043CBD">
      <w:pPr>
        <w:numPr>
          <w:ilvl w:val="1"/>
          <w:numId w:val="34"/>
        </w:numPr>
        <w:pBdr>
          <w:top w:val="nil"/>
          <w:left w:val="nil"/>
          <w:bottom w:val="nil"/>
          <w:right w:val="nil"/>
          <w:between w:val="nil"/>
        </w:pBdr>
        <w:suppressAutoHyphens w:val="0"/>
        <w:ind w:left="0" w:firstLine="709"/>
        <w:jc w:val="both"/>
        <w:rPr>
          <w:color w:val="000000"/>
        </w:rPr>
      </w:pPr>
      <w:sdt>
        <w:sdtPr>
          <w:tag w:val="goog_rdk_47"/>
          <w:id w:val="1137376876"/>
        </w:sdtPr>
        <w:sdtContent>
          <w:r w:rsidR="00BD0AFB">
            <w:t xml:space="preserve">Исполнитель не несет ответственности за работу онлайн-сервисов </w:t>
          </w:r>
          <w:r w:rsidR="00BD0AFB">
            <w:rPr>
              <w:lang w:val="en-US"/>
            </w:rPr>
            <w:t>zoom</w:t>
          </w:r>
          <w:r w:rsidR="00BD0AFB">
            <w:t>.</w:t>
          </w:r>
          <w:r w:rsidR="00BD0AFB">
            <w:rPr>
              <w:lang w:val="en-US"/>
            </w:rPr>
            <w:t>us</w:t>
          </w:r>
          <w:r w:rsidR="00BD0AFB">
            <w:t xml:space="preserve">. Исполнитель несет ответственность за наличие доступа к онлайн-сервисам </w:t>
          </w:r>
          <w:r w:rsidR="00BD0AFB">
            <w:rPr>
              <w:lang w:val="en-US"/>
            </w:rPr>
            <w:t>zoom</w:t>
          </w:r>
          <w:r w:rsidR="00BD0AFB">
            <w:t>.</w:t>
          </w:r>
          <w:r w:rsidR="00BD0AFB">
            <w:rPr>
              <w:lang w:val="en-US"/>
            </w:rPr>
            <w:t>us</w:t>
          </w:r>
          <w:r w:rsidR="00BD0AFB">
            <w:t xml:space="preserve"> в соответствии с Приложением № 1 к настоящему Договору.</w:t>
          </w:r>
        </w:sdtContent>
      </w:sdt>
      <w:sdt>
        <w:sdtPr>
          <w:tag w:val="goog_rdk_50"/>
          <w:id w:val="676771620"/>
        </w:sdtPr>
        <w:sdtContent>
          <w:r w:rsidR="00811D4C">
            <w:t xml:space="preserve"> </w:t>
          </w:r>
          <w:r w:rsidR="00BD0AFB">
            <w:rPr>
              <w:color w:val="000000"/>
            </w:rPr>
            <w:t>В случае нарушения срока подключения к онлайн-сервисам, указанного в п.2.2.1.  настоящего Договора и в Приложении № 1 к настоящему Договору, Заказчик вправе потребовать от Исполнителя уплаты неустойки в виде пени в размере 0,1 (ноль целых одна десятая) % от цены настоящего Договора за каждый день просрочки.</w:t>
          </w:r>
        </w:sdtContent>
      </w:sdt>
    </w:p>
    <w:sdt>
      <w:sdtPr>
        <w:tag w:val="goog_rdk_51"/>
        <w:id w:val="957840923"/>
      </w:sdtPr>
      <w:sdtContent>
        <w:p w:rsidR="00BD0AFB" w:rsidRDefault="00BD0AFB" w:rsidP="00043CBD">
          <w:pPr>
            <w:numPr>
              <w:ilvl w:val="1"/>
              <w:numId w:val="34"/>
            </w:numPr>
            <w:suppressAutoHyphens w:val="0"/>
            <w:ind w:left="0" w:firstLine="709"/>
            <w:jc w:val="both"/>
          </w:pPr>
          <w:r>
            <w:t>Указанная в п.4.3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причитающихся сумм неустойки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sdtContent>
    </w:sdt>
    <w:sdt>
      <w:sdtPr>
        <w:tag w:val="goog_rdk_52"/>
        <w:id w:val="799883811"/>
      </w:sdtPr>
      <w:sdtContent>
        <w:p w:rsidR="00BD0AFB" w:rsidRDefault="00BD0AFB" w:rsidP="00043CBD">
          <w:pPr>
            <w:numPr>
              <w:ilvl w:val="1"/>
              <w:numId w:val="34"/>
            </w:numPr>
            <w:pBdr>
              <w:top w:val="nil"/>
              <w:left w:val="nil"/>
              <w:bottom w:val="nil"/>
              <w:right w:val="nil"/>
              <w:between w:val="nil"/>
            </w:pBdr>
            <w:suppressAutoHyphens w:val="0"/>
            <w:ind w:left="0" w:firstLine="709"/>
            <w:jc w:val="both"/>
            <w:rPr>
              <w:color w:val="000000"/>
            </w:rPr>
          </w:pPr>
          <w:r>
            <w:rPr>
              <w:color w:val="000000"/>
            </w:rPr>
            <w:t>В случае нарушения срока по оплате, указанного в п.3.3 настоящего Договора, Исполнитель вправе потребовать от Заказчика уплаты неустойки в виде пени в размере 0,1 (ноль целых одна десятая) % от цены настоящего Договора за каждый день просрочки. Общий размер неустойки не может превышать стоимости оказанных, но не оплаченных Услуг.</w:t>
          </w:r>
        </w:p>
      </w:sdtContent>
    </w:sdt>
    <w:sdt>
      <w:sdtPr>
        <w:tag w:val="goog_rdk_55"/>
        <w:id w:val="800571664"/>
        <w:showingPlcHdr/>
      </w:sdtPr>
      <w:sdtContent>
        <w:p w:rsidR="00BD0AFB" w:rsidRDefault="00BD0AFB" w:rsidP="00BD0AFB">
          <w:pPr>
            <w:jc w:val="both"/>
          </w:pPr>
          <w:r>
            <w:t xml:space="preserve">     </w:t>
          </w:r>
        </w:p>
      </w:sdtContent>
    </w:sdt>
    <w:sdt>
      <w:sdtPr>
        <w:tag w:val="goog_rdk_56"/>
        <w:id w:val="-344021295"/>
      </w:sdtPr>
      <w:sdtContent>
        <w:p w:rsidR="00BD0AFB" w:rsidRDefault="00BD0AFB" w:rsidP="00043CBD">
          <w:pPr>
            <w:numPr>
              <w:ilvl w:val="0"/>
              <w:numId w:val="34"/>
            </w:numPr>
            <w:suppressAutoHyphens w:val="0"/>
            <w:ind w:left="0" w:firstLine="0"/>
            <w:jc w:val="center"/>
          </w:pPr>
          <w:r>
            <w:rPr>
              <w:b/>
            </w:rPr>
            <w:t>Обстоятельства непреодолимой силы</w:t>
          </w:r>
        </w:p>
      </w:sdtContent>
    </w:sdt>
    <w:bookmarkStart w:id="45" w:name="_heading=h.gjdgxs" w:colFirst="0" w:colLast="0" w:displacedByCustomXml="next"/>
    <w:bookmarkEnd w:id="45" w:displacedByCustomXml="next"/>
    <w:sdt>
      <w:sdtPr>
        <w:tag w:val="goog_rdk_57"/>
        <w:id w:val="23920893"/>
      </w:sdtPr>
      <w:sdtContent>
        <w:p w:rsidR="00BD0AFB" w:rsidRDefault="00BD0AFB" w:rsidP="00043CBD">
          <w:pPr>
            <w:numPr>
              <w:ilvl w:val="1"/>
              <w:numId w:val="34"/>
            </w:numPr>
            <w:suppressAutoHyphens w:val="0"/>
            <w:ind w:left="0" w:firstLine="709"/>
            <w:jc w:val="both"/>
          </w:pPr>
          <w:r>
            <w:t>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запретительных актов и иные действия, находящиеся вне разумного предвидения и контроля Сторон.</w:t>
          </w:r>
        </w:p>
      </w:sdtContent>
    </w:sdt>
    <w:sdt>
      <w:sdtPr>
        <w:tag w:val="goog_rdk_58"/>
        <w:id w:val="1067995685"/>
      </w:sdtPr>
      <w:sdtContent>
        <w:p w:rsidR="00BD0AFB" w:rsidRDefault="00BD0AFB" w:rsidP="00043CBD">
          <w:pPr>
            <w:numPr>
              <w:ilvl w:val="1"/>
              <w:numId w:val="34"/>
            </w:numPr>
            <w:suppressAutoHyphens w:val="0"/>
            <w:ind w:left="0" w:firstLine="709"/>
            <w:jc w:val="both"/>
          </w:pPr>
          <w:r>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sdtContent>
    </w:sdt>
    <w:sdt>
      <w:sdtPr>
        <w:tag w:val="goog_rdk_59"/>
        <w:id w:val="-1640339993"/>
      </w:sdtPr>
      <w:sdtContent>
        <w:p w:rsidR="00BD0AFB" w:rsidRDefault="00BD0AFB" w:rsidP="00043CBD">
          <w:pPr>
            <w:numPr>
              <w:ilvl w:val="1"/>
              <w:numId w:val="34"/>
            </w:numPr>
            <w:suppressAutoHyphens w:val="0"/>
            <w:ind w:left="0" w:firstLine="709"/>
            <w:jc w:val="both"/>
          </w:pPr>
          <w: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sdtContent>
    </w:sdt>
    <w:sdt>
      <w:sdtPr>
        <w:tag w:val="goog_rdk_60"/>
        <w:id w:val="-1386015401"/>
      </w:sdtPr>
      <w:sdtContent>
        <w:p w:rsidR="00BD0AFB" w:rsidRDefault="00BD0AFB" w:rsidP="00043CBD">
          <w:pPr>
            <w:numPr>
              <w:ilvl w:val="1"/>
              <w:numId w:val="34"/>
            </w:numPr>
            <w:suppressAutoHyphens w:val="0"/>
            <w:ind w:left="0" w:firstLine="709"/>
            <w:jc w:val="both"/>
          </w:pPr>
          <w:r>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по соглашению Сторон.</w:t>
          </w:r>
        </w:p>
      </w:sdtContent>
    </w:sdt>
    <w:sdt>
      <w:sdtPr>
        <w:tag w:val="goog_rdk_62"/>
        <w:id w:val="-1474906144"/>
        <w:showingPlcHdr/>
      </w:sdtPr>
      <w:sdtContent>
        <w:p w:rsidR="00BD0AFB" w:rsidRDefault="00BD0AFB" w:rsidP="00BD0AFB">
          <w:pPr>
            <w:jc w:val="both"/>
          </w:pPr>
          <w:r>
            <w:t xml:space="preserve">     </w:t>
          </w:r>
        </w:p>
      </w:sdtContent>
    </w:sdt>
    <w:sdt>
      <w:sdtPr>
        <w:tag w:val="goog_rdk_63"/>
        <w:id w:val="1596599163"/>
      </w:sdtPr>
      <w:sdtContent>
        <w:p w:rsidR="00BD0AFB" w:rsidRDefault="00BD0AFB" w:rsidP="00043CBD">
          <w:pPr>
            <w:numPr>
              <w:ilvl w:val="0"/>
              <w:numId w:val="34"/>
            </w:numPr>
            <w:suppressAutoHyphens w:val="0"/>
            <w:ind w:left="0" w:firstLine="0"/>
            <w:jc w:val="center"/>
          </w:pPr>
          <w:r>
            <w:rPr>
              <w:b/>
            </w:rPr>
            <w:t>Конфиденциальность</w:t>
          </w:r>
        </w:p>
      </w:sdtContent>
    </w:sdt>
    <w:sdt>
      <w:sdtPr>
        <w:tag w:val="goog_rdk_64"/>
        <w:id w:val="1623736755"/>
      </w:sdtPr>
      <w:sdtContent>
        <w:p w:rsidR="00BD0AFB" w:rsidRDefault="00BD0AFB" w:rsidP="00043CBD">
          <w:pPr>
            <w:numPr>
              <w:ilvl w:val="1"/>
              <w:numId w:val="34"/>
            </w:numPr>
            <w:suppressAutoHyphens w:val="0"/>
            <w:ind w:left="-5" w:firstLine="714"/>
            <w:jc w:val="both"/>
          </w:pPr>
          <w:r>
            <w:t xml:space="preserve">Стороны в течение срока действия настоящего Договора, а также в течение 3 (трёх) лет по окончании его действия, обязуются обеспечить конфиденциальность любой </w:t>
          </w:r>
          <w:r>
            <w:lastRenderedPageBreak/>
            <w:t xml:space="preserve">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sdtContent>
    </w:sdt>
    <w:sdt>
      <w:sdtPr>
        <w:tag w:val="goog_rdk_65"/>
        <w:id w:val="-1269308856"/>
      </w:sdtPr>
      <w:sdtContent>
        <w:p w:rsidR="00BD0AFB" w:rsidRDefault="00BD0AFB" w:rsidP="00043CBD">
          <w:pPr>
            <w:numPr>
              <w:ilvl w:val="1"/>
              <w:numId w:val="34"/>
            </w:numPr>
            <w:suppressAutoHyphens w:val="0"/>
            <w:ind w:left="0" w:firstLine="709"/>
            <w:jc w:val="both"/>
          </w:pPr>
          <w:r>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sdtContent>
    </w:sdt>
    <w:sdt>
      <w:sdtPr>
        <w:tag w:val="goog_rdk_66"/>
        <w:id w:val="1238207301"/>
      </w:sdtPr>
      <w:sdtContent>
        <w:p w:rsidR="00BD0AFB" w:rsidRDefault="00BD0AFB" w:rsidP="00BD0AFB">
          <w:pPr>
            <w:jc w:val="both"/>
          </w:pPr>
          <w:r>
            <w:t>— хранить конфиденциальную информацию исключительно в предназначенных для этого местах, исключающих доступ к ней третьих лиц;</w:t>
          </w:r>
        </w:p>
      </w:sdtContent>
    </w:sdt>
    <w:sdt>
      <w:sdtPr>
        <w:tag w:val="goog_rdk_67"/>
        <w:id w:val="571781135"/>
      </w:sdtPr>
      <w:sdtContent>
        <w:p w:rsidR="00BD0AFB" w:rsidRDefault="00BD0AFB" w:rsidP="00BD0AFB">
          <w:pPr>
            <w:jc w:val="both"/>
          </w:pPr>
          <w:r>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sdtContent>
    </w:sdt>
    <w:sdt>
      <w:sdtPr>
        <w:tag w:val="goog_rdk_68"/>
        <w:id w:val="-1692135681"/>
      </w:sdtPr>
      <w:sdtContent>
        <w:p w:rsidR="00BD0AFB" w:rsidRDefault="00BD0AFB" w:rsidP="00043CBD">
          <w:pPr>
            <w:numPr>
              <w:ilvl w:val="1"/>
              <w:numId w:val="34"/>
            </w:numPr>
            <w:suppressAutoHyphens w:val="0"/>
            <w:ind w:left="0" w:firstLine="709"/>
            <w:jc w:val="both"/>
          </w:pPr>
          <w:r>
            <w:t>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152-ФЗ от 27.07.2006 года.</w:t>
          </w:r>
        </w:p>
      </w:sdtContent>
    </w:sdt>
    <w:sdt>
      <w:sdtPr>
        <w:tag w:val="goog_rdk_69"/>
        <w:id w:val="-1529029559"/>
      </w:sdtPr>
      <w:sdtContent>
        <w:p w:rsidR="00BD0AFB" w:rsidRDefault="00BD0AFB" w:rsidP="00043CBD">
          <w:pPr>
            <w:numPr>
              <w:ilvl w:val="1"/>
              <w:numId w:val="34"/>
            </w:numPr>
            <w:suppressAutoHyphens w:val="0"/>
            <w:ind w:left="0" w:firstLine="709"/>
            <w:jc w:val="both"/>
          </w:pPr>
          <w:r>
            <w:t>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sdtContent>
    </w:sdt>
    <w:sdt>
      <w:sdtPr>
        <w:tag w:val="goog_rdk_70"/>
        <w:id w:val="1100768136"/>
      </w:sdtPr>
      <w:sdtContent>
        <w:p w:rsidR="00BD0AFB" w:rsidRDefault="00BD0AFB" w:rsidP="00043CBD">
          <w:pPr>
            <w:numPr>
              <w:ilvl w:val="1"/>
              <w:numId w:val="34"/>
            </w:numPr>
            <w:suppressAutoHyphens w:val="0"/>
            <w:ind w:left="0" w:firstLine="709"/>
            <w:jc w:val="both"/>
          </w:pPr>
          <w:r>
            <w:t>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в соответствии с гражданским законодательством.</w:t>
          </w:r>
        </w:p>
      </w:sdtContent>
    </w:sdt>
    <w:sdt>
      <w:sdtPr>
        <w:tag w:val="goog_rdk_71"/>
        <w:id w:val="-1047836023"/>
      </w:sdtPr>
      <w:sdtContent>
        <w:p w:rsidR="00BD0AFB" w:rsidRDefault="00BD0AFB" w:rsidP="00043CBD">
          <w:pPr>
            <w:numPr>
              <w:ilvl w:val="1"/>
              <w:numId w:val="34"/>
            </w:numPr>
            <w:suppressAutoHyphens w:val="0"/>
            <w:ind w:left="0" w:firstLine="709"/>
            <w:jc w:val="both"/>
          </w:pPr>
          <w:r>
            <w:t>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sdtContent>
    </w:sdt>
    <w:sdt>
      <w:sdtPr>
        <w:tag w:val="goog_rdk_72"/>
        <w:id w:val="-1113983400"/>
      </w:sdtPr>
      <w:sdtContent>
        <w:p w:rsidR="00BD0AFB" w:rsidRDefault="00BD0AFB" w:rsidP="00043CBD">
          <w:pPr>
            <w:numPr>
              <w:ilvl w:val="1"/>
              <w:numId w:val="34"/>
            </w:numPr>
            <w:suppressAutoHyphens w:val="0"/>
            <w:ind w:left="0" w:firstLine="709"/>
            <w:jc w:val="both"/>
          </w:pPr>
          <w:r>
            <w:t xml:space="preserve">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w:t>
          </w:r>
        </w:p>
      </w:sdtContent>
    </w:sdt>
    <w:sdt>
      <w:sdtPr>
        <w:tag w:val="goog_rdk_73"/>
        <w:id w:val="-183674113"/>
      </w:sdtPr>
      <w:sdtContent>
        <w:p w:rsidR="00BD0AFB" w:rsidRDefault="00BD0AFB" w:rsidP="00043CBD">
          <w:pPr>
            <w:numPr>
              <w:ilvl w:val="1"/>
              <w:numId w:val="34"/>
            </w:numPr>
            <w:suppressAutoHyphens w:val="0"/>
            <w:ind w:left="0" w:firstLine="709"/>
            <w:jc w:val="both"/>
          </w:pPr>
          <w:r>
            <w:t>В случае раскрытия конфиденциальной информации указанным в п. 6.7 настоящего Договора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sdtContent>
    </w:sdt>
    <w:sdt>
      <w:sdtPr>
        <w:tag w:val="goog_rdk_74"/>
        <w:id w:val="1165279841"/>
      </w:sdtPr>
      <w:sdtContent>
        <w:p w:rsidR="00BD0AFB" w:rsidRDefault="00BD0AFB" w:rsidP="00043CBD">
          <w:pPr>
            <w:numPr>
              <w:ilvl w:val="1"/>
              <w:numId w:val="34"/>
            </w:numPr>
            <w:suppressAutoHyphens w:val="0"/>
            <w:ind w:left="0" w:firstLine="709"/>
            <w:jc w:val="both"/>
          </w:pPr>
          <w:r>
            <w:t xml:space="preserve">Стороны вправе передавать конфиденциальную информацию партнерам, клиентам и иным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 менее строгих, чем содержатся в настоящем Договоре. </w:t>
          </w:r>
        </w:p>
      </w:sdtContent>
    </w:sdt>
    <w:sdt>
      <w:sdtPr>
        <w:tag w:val="goog_rdk_79"/>
        <w:id w:val="559907772"/>
      </w:sdtPr>
      <w:sdtContent>
        <w:p w:rsidR="00BD0AFB" w:rsidRDefault="00BD0AFB" w:rsidP="00043CBD">
          <w:pPr>
            <w:numPr>
              <w:ilvl w:val="1"/>
              <w:numId w:val="34"/>
            </w:numPr>
            <w:suppressAutoHyphens w:val="0"/>
            <w:ind w:left="0" w:firstLine="709"/>
            <w:jc w:val="both"/>
          </w:pPr>
          <w:r>
            <w:t>В случае неисполнения Сторонами обязательств, предусмотренных настоящим разделом, Сторона, допустившая такое нарушение, обязуется возместить причиненные этим убытки.</w:t>
          </w:r>
        </w:p>
      </w:sdtContent>
    </w:sdt>
    <w:p w:rsidR="00BD0AFB" w:rsidRDefault="00BD0AFB" w:rsidP="00BD0AFB">
      <w:pPr>
        <w:jc w:val="both"/>
      </w:pPr>
      <w:r>
        <w:t xml:space="preserve">     </w:t>
      </w:r>
    </w:p>
    <w:sdt>
      <w:sdtPr>
        <w:tag w:val="goog_rdk_82"/>
        <w:id w:val="1677381638"/>
      </w:sdtPr>
      <w:sdtContent>
        <w:p w:rsidR="00BD0AFB" w:rsidRDefault="00BD0AFB" w:rsidP="00043CBD">
          <w:pPr>
            <w:numPr>
              <w:ilvl w:val="0"/>
              <w:numId w:val="34"/>
            </w:numPr>
            <w:suppressAutoHyphens w:val="0"/>
            <w:ind w:left="0" w:firstLine="0"/>
            <w:jc w:val="center"/>
          </w:pPr>
          <w:r>
            <w:rPr>
              <w:b/>
            </w:rPr>
            <w:t>Гарантия</w:t>
          </w:r>
        </w:p>
      </w:sdtContent>
    </w:sdt>
    <w:p w:rsidR="00BD0AFB" w:rsidRDefault="00FD4963" w:rsidP="00043CBD">
      <w:pPr>
        <w:numPr>
          <w:ilvl w:val="1"/>
          <w:numId w:val="34"/>
        </w:numPr>
        <w:suppressAutoHyphens w:val="0"/>
        <w:ind w:left="0" w:firstLine="709"/>
        <w:jc w:val="both"/>
      </w:pPr>
      <w:sdt>
        <w:sdtPr>
          <w:tag w:val="goog_rdk_83"/>
          <w:id w:val="-384484765"/>
        </w:sdtPr>
        <w:sdtContent>
          <w:r w:rsidR="00BD0AFB">
            <w:t xml:space="preserve">На предоставляемые онлайн-сервисы распространяется гарантия </w:t>
          </w:r>
          <w:r w:rsidR="00BD0AFB">
            <w:rPr>
              <w:b/>
              <w:bCs/>
            </w:rPr>
            <w:t>ZOOM</w:t>
          </w:r>
          <w:r w:rsidR="00BD0AFB">
            <w:t xml:space="preserve"> в соответствии с установленными публичными правилами предоставления гарантии</w:t>
          </w:r>
          <w:r w:rsidR="00BD0AFB">
            <w:rPr>
              <w:b/>
              <w:bCs/>
            </w:rPr>
            <w:t xml:space="preserve"> ZOOM</w:t>
          </w:r>
          <w:r w:rsidR="00BD0AFB">
            <w:t xml:space="preserve">. </w:t>
          </w:r>
        </w:sdtContent>
      </w:sdt>
      <w:sdt>
        <w:sdtPr>
          <w:tag w:val="goog_rdk_86"/>
          <w:id w:val="-2016529068"/>
        </w:sdtPr>
        <w:sdtContent/>
      </w:sdt>
    </w:p>
    <w:sdt>
      <w:sdtPr>
        <w:tag w:val="goog_rdk_87"/>
        <w:id w:val="819928608"/>
        <w:showingPlcHdr/>
      </w:sdtPr>
      <w:sdtContent>
        <w:p w:rsidR="00BD0AFB" w:rsidRDefault="00BD0AFB" w:rsidP="00BD0AFB">
          <w:pPr>
            <w:jc w:val="both"/>
          </w:pPr>
          <w:r>
            <w:t xml:space="preserve">     </w:t>
          </w:r>
        </w:p>
      </w:sdtContent>
    </w:sdt>
    <w:sdt>
      <w:sdtPr>
        <w:tag w:val="goog_rdk_88"/>
        <w:id w:val="257263778"/>
      </w:sdtPr>
      <w:sdtContent>
        <w:p w:rsidR="00BD0AFB" w:rsidRDefault="00BD0AFB" w:rsidP="00043CBD">
          <w:pPr>
            <w:numPr>
              <w:ilvl w:val="0"/>
              <w:numId w:val="34"/>
            </w:numPr>
            <w:suppressAutoHyphens w:val="0"/>
            <w:ind w:left="0" w:firstLine="0"/>
            <w:jc w:val="center"/>
          </w:pPr>
          <w:r>
            <w:rPr>
              <w:b/>
            </w:rPr>
            <w:t>Антикоррупционная оговорка</w:t>
          </w:r>
        </w:p>
      </w:sdtContent>
    </w:sdt>
    <w:sdt>
      <w:sdtPr>
        <w:tag w:val="goog_rdk_89"/>
        <w:id w:val="61154653"/>
      </w:sdtPr>
      <w:sdtContent>
        <w:p w:rsidR="00BD0AFB" w:rsidRDefault="00BD0AFB" w:rsidP="00043CBD">
          <w:pPr>
            <w:numPr>
              <w:ilvl w:val="1"/>
              <w:numId w:val="34"/>
            </w:numPr>
            <w:suppressAutoHyphens w:val="0"/>
            <w:ind w:left="0" w:firstLine="709"/>
            <w:jc w:val="both"/>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sdtContent>
    </w:sdt>
    <w:sdt>
      <w:sdtPr>
        <w:tag w:val="goog_rdk_90"/>
        <w:id w:val="-1624294681"/>
      </w:sdtPr>
      <w:sdtContent>
        <w:p w:rsidR="00BD0AFB" w:rsidRDefault="00BD0AFB" w:rsidP="00BD0AFB">
          <w:pPr>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sdtContent>
    </w:sdt>
    <w:sdt>
      <w:sdtPr>
        <w:tag w:val="goog_rdk_91"/>
        <w:id w:val="162132501"/>
      </w:sdtPr>
      <w:sdtContent>
        <w:p w:rsidR="00BD0AFB" w:rsidRDefault="00BD0AFB" w:rsidP="00043CBD">
          <w:pPr>
            <w:numPr>
              <w:ilvl w:val="1"/>
              <w:numId w:val="34"/>
            </w:numPr>
            <w:suppressAutoHyphens w:val="0"/>
            <w:ind w:left="0" w:firstLine="709"/>
            <w:jc w:val="both"/>
          </w:pPr>
          <w:r>
            <w:t>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w:t>
          </w:r>
        </w:p>
      </w:sdtContent>
    </w:sdt>
    <w:sdt>
      <w:sdtPr>
        <w:tag w:val="goog_rdk_92"/>
        <w:id w:val="2066598387"/>
      </w:sdtPr>
      <w:sdtContent>
        <w:p w:rsidR="00BD0AFB" w:rsidRDefault="00BD0AFB" w:rsidP="00BD0AFB">
          <w:pPr>
            <w:jc w:val="both"/>
          </w:pPr>
          <w:r>
            <w:t>Каналы уведомления Исполнителя о нарушениях каких-либо положений пункта 8.1 настоящего Договора: _______, официальный сайт ________ (для заполнения специальной формы).</w:t>
          </w:r>
        </w:p>
      </w:sdtContent>
    </w:sdt>
    <w:sdt>
      <w:sdtPr>
        <w:tag w:val="goog_rdk_93"/>
        <w:id w:val="-441305308"/>
      </w:sdtPr>
      <w:sdtContent>
        <w:p w:rsidR="00BD0AFB" w:rsidRDefault="00BD0AFB" w:rsidP="00BD0AFB">
          <w:pPr>
            <w:jc w:val="both"/>
          </w:pPr>
          <w:r>
            <w:t xml:space="preserve">Каналы уведомления Заказчика о нарушениях каких-либо положений пункта 8.1 настоящего Договора: 8 (495) 788-17-17, официальный сайт </w:t>
          </w:r>
          <w:hyperlink r:id="rId34">
            <w:r>
              <w:rPr>
                <w:color w:val="0000FF"/>
                <w:u w:val="single"/>
              </w:rPr>
              <w:t>www.trcont.ru</w:t>
            </w:r>
          </w:hyperlink>
          <w:r>
            <w:t>.</w:t>
          </w:r>
        </w:p>
      </w:sdtContent>
    </w:sdt>
    <w:sdt>
      <w:sdtPr>
        <w:tag w:val="goog_rdk_94"/>
        <w:id w:val="-1536488592"/>
      </w:sdtPr>
      <w:sdtContent>
        <w:p w:rsidR="00BD0AFB" w:rsidRDefault="00BD0AFB" w:rsidP="00BD0AFB">
          <w:pPr>
            <w:jc w:val="both"/>
          </w:pPr>
          <w:r>
            <w:t>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sdtContent>
    </w:sdt>
    <w:sdt>
      <w:sdtPr>
        <w:tag w:val="goog_rdk_95"/>
        <w:id w:val="562921136"/>
      </w:sdtPr>
      <w:sdtContent>
        <w:p w:rsidR="00BD0AFB" w:rsidRDefault="00BD0AFB" w:rsidP="00043CBD">
          <w:pPr>
            <w:numPr>
              <w:ilvl w:val="1"/>
              <w:numId w:val="34"/>
            </w:numPr>
            <w:suppressAutoHyphens w:val="0"/>
            <w:ind w:left="0" w:firstLine="709"/>
            <w:jc w:val="both"/>
          </w:pPr>
          <w:r>
            <w:t>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sdtContent>
    </w:sdt>
    <w:sdt>
      <w:sdtPr>
        <w:tag w:val="goog_rdk_96"/>
        <w:id w:val="2080011184"/>
      </w:sdtPr>
      <w:sdtContent>
        <w:p w:rsidR="00BD0AFB" w:rsidRDefault="00BD0AFB" w:rsidP="00043CBD">
          <w:pPr>
            <w:numPr>
              <w:ilvl w:val="1"/>
              <w:numId w:val="34"/>
            </w:numPr>
            <w:suppressAutoHyphens w:val="0"/>
            <w:ind w:left="0" w:firstLine="709"/>
            <w:jc w:val="both"/>
          </w:pPr>
          <w: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sdtContent>
    </w:sdt>
    <w:p w:rsidR="00BD0AFB" w:rsidRDefault="00BD0AFB" w:rsidP="00BD0AFB">
      <w:pPr>
        <w:jc w:val="both"/>
      </w:pPr>
    </w:p>
    <w:sdt>
      <w:sdtPr>
        <w:tag w:val="goog_rdk_99"/>
        <w:id w:val="-840621069"/>
      </w:sdtPr>
      <w:sdtContent>
        <w:p w:rsidR="00BD0AFB" w:rsidRDefault="00BD0AFB" w:rsidP="00043CBD">
          <w:pPr>
            <w:numPr>
              <w:ilvl w:val="0"/>
              <w:numId w:val="34"/>
            </w:numPr>
            <w:suppressAutoHyphens w:val="0"/>
            <w:ind w:left="0" w:firstLine="0"/>
            <w:jc w:val="center"/>
          </w:pPr>
          <w:r>
            <w:rPr>
              <w:b/>
            </w:rPr>
            <w:t>Гарантии и заверения Исполнителя</w:t>
          </w:r>
        </w:p>
      </w:sdtContent>
    </w:sdt>
    <w:sdt>
      <w:sdtPr>
        <w:tag w:val="goog_rdk_100"/>
        <w:id w:val="1757855597"/>
      </w:sdtPr>
      <w:sdtContent>
        <w:p w:rsidR="00BD0AFB" w:rsidRDefault="00BD0AFB" w:rsidP="00043CBD">
          <w:pPr>
            <w:numPr>
              <w:ilvl w:val="1"/>
              <w:numId w:val="34"/>
            </w:numPr>
            <w:suppressAutoHyphens w:val="0"/>
            <w:ind w:left="0" w:firstLine="709"/>
            <w:jc w:val="both"/>
          </w:pPr>
          <w:r>
            <w:t>Исполнитель настоящим заверяет Заказчика и гарантирует, что на дату заключения настоящего Договора:</w:t>
          </w:r>
        </w:p>
      </w:sdtContent>
    </w:sdt>
    <w:sdt>
      <w:sdtPr>
        <w:tag w:val="goog_rdk_101"/>
        <w:id w:val="775448355"/>
      </w:sdtPr>
      <w:sdtContent>
        <w:p w:rsidR="00BD0AFB" w:rsidRDefault="00BD0AFB" w:rsidP="00043CBD">
          <w:pPr>
            <w:numPr>
              <w:ilvl w:val="2"/>
              <w:numId w:val="34"/>
            </w:numPr>
            <w:suppressAutoHyphens w:val="0"/>
            <w:ind w:left="0"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sdtContent>
    </w:sdt>
    <w:sdt>
      <w:sdtPr>
        <w:tag w:val="goog_rdk_102"/>
        <w:id w:val="-189230470"/>
      </w:sdtPr>
      <w:sdtContent>
        <w:p w:rsidR="00BD0AFB" w:rsidRDefault="00BD0AFB" w:rsidP="00043CBD">
          <w:pPr>
            <w:numPr>
              <w:ilvl w:val="2"/>
              <w:numId w:val="34"/>
            </w:numPr>
            <w:suppressAutoHyphens w:val="0"/>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sdtContent>
    </w:sdt>
    <w:sdt>
      <w:sdtPr>
        <w:tag w:val="goog_rdk_103"/>
        <w:id w:val="-1371595592"/>
      </w:sdtPr>
      <w:sdtContent>
        <w:p w:rsidR="00BD0AFB" w:rsidRDefault="00BD0AFB" w:rsidP="00043CBD">
          <w:pPr>
            <w:numPr>
              <w:ilvl w:val="2"/>
              <w:numId w:val="34"/>
            </w:numPr>
            <w:suppressAutoHyphens w:val="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sdtContent>
    </w:sdt>
    <w:sdt>
      <w:sdtPr>
        <w:tag w:val="goog_rdk_104"/>
        <w:id w:val="487527406"/>
      </w:sdtPr>
      <w:sdtContent>
        <w:p w:rsidR="00BD0AFB" w:rsidRDefault="00BD0AFB" w:rsidP="00043CBD">
          <w:pPr>
            <w:numPr>
              <w:ilvl w:val="2"/>
              <w:numId w:val="34"/>
            </w:numPr>
            <w:suppressAutoHyphens w:val="0"/>
            <w:ind w:left="0" w:firstLine="709"/>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sdtContent>
    </w:sdt>
    <w:sdt>
      <w:sdtPr>
        <w:tag w:val="goog_rdk_105"/>
        <w:id w:val="-291825135"/>
      </w:sdtPr>
      <w:sdtContent>
        <w:p w:rsidR="00BD0AFB" w:rsidRDefault="00BD0AFB" w:rsidP="00043CBD">
          <w:pPr>
            <w:numPr>
              <w:ilvl w:val="2"/>
              <w:numId w:val="34"/>
            </w:numPr>
            <w:suppressAutoHyphens w:val="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sdtContent>
    </w:sdt>
    <w:sdt>
      <w:sdtPr>
        <w:tag w:val="goog_rdk_106"/>
        <w:id w:val="1571147324"/>
      </w:sdtPr>
      <w:sdtContent>
        <w:p w:rsidR="00BD0AFB" w:rsidRDefault="00FD4963" w:rsidP="00BD0AFB">
          <w:pPr>
            <w:jc w:val="both"/>
          </w:pPr>
        </w:p>
      </w:sdtContent>
    </w:sdt>
    <w:p w:rsidR="00BD0AFB" w:rsidRDefault="00FD4963" w:rsidP="00043CBD">
      <w:pPr>
        <w:keepNext/>
        <w:numPr>
          <w:ilvl w:val="0"/>
          <w:numId w:val="34"/>
        </w:numPr>
        <w:tabs>
          <w:tab w:val="left" w:pos="426"/>
          <w:tab w:val="left" w:pos="567"/>
        </w:tabs>
        <w:suppressAutoHyphens w:val="0"/>
        <w:ind w:left="0" w:firstLine="0"/>
        <w:jc w:val="center"/>
      </w:pPr>
      <w:sdt>
        <w:sdtPr>
          <w:tag w:val="goog_rdk_107"/>
          <w:id w:val="798025537"/>
        </w:sdtPr>
        <w:sdtContent/>
      </w:sdt>
      <w:sdt>
        <w:sdtPr>
          <w:tag w:val="goog_rdk_108"/>
          <w:id w:val="237135554"/>
        </w:sdtPr>
        <w:sdtContent>
          <w:r w:rsidR="00BD0AFB">
            <w:rPr>
              <w:b/>
            </w:rPr>
            <w:t>Порядок разрешения споров</w:t>
          </w:r>
        </w:sdtContent>
      </w:sdt>
    </w:p>
    <w:sdt>
      <w:sdtPr>
        <w:tag w:val="goog_rdk_109"/>
        <w:id w:val="-2028020985"/>
      </w:sdtPr>
      <w:sdtContent>
        <w:p w:rsidR="00BD0AFB" w:rsidRDefault="00BD0AFB" w:rsidP="00043CBD">
          <w:pPr>
            <w:numPr>
              <w:ilvl w:val="1"/>
              <w:numId w:val="34"/>
            </w:numPr>
            <w:suppressAutoHyphens w:val="0"/>
            <w:ind w:left="0" w:firstLine="709"/>
            <w:jc w:val="both"/>
          </w:pPr>
          <w:r>
            <w:t>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составляет 30 (тридцать) календарных дней с даты её получения Стороной.</w:t>
          </w:r>
        </w:p>
      </w:sdtContent>
    </w:sdt>
    <w:sdt>
      <w:sdtPr>
        <w:tag w:val="goog_rdk_110"/>
        <w:id w:val="-107271896"/>
      </w:sdtPr>
      <w:sdtContent>
        <w:p w:rsidR="00BD0AFB" w:rsidRDefault="00BD0AFB" w:rsidP="00043CBD">
          <w:pPr>
            <w:numPr>
              <w:ilvl w:val="1"/>
              <w:numId w:val="34"/>
            </w:numPr>
            <w:suppressAutoHyphens w:val="0"/>
            <w:ind w:left="0" w:firstLine="709"/>
            <w:jc w:val="both"/>
          </w:pPr>
          <w:r>
            <w:t>В случае, если Стороны не достигнут согласия по изложенным в претензии вопросам, спор передаётся на рассмотрение в Арбитражный суд города Москвы.</w:t>
          </w:r>
        </w:p>
        <w:p w:rsidR="00BD0AFB" w:rsidRDefault="00FD4963" w:rsidP="00BD0AFB">
          <w:pPr>
            <w:ind w:left="709"/>
            <w:jc w:val="both"/>
          </w:pPr>
        </w:p>
      </w:sdtContent>
    </w:sdt>
    <w:sdt>
      <w:sdtPr>
        <w:tag w:val="goog_rdk_113"/>
        <w:id w:val="778068874"/>
      </w:sdtPr>
      <w:sdtContent>
        <w:p w:rsidR="00BD0AFB" w:rsidRDefault="00BD0AFB" w:rsidP="00043CBD">
          <w:pPr>
            <w:pStyle w:val="aff5"/>
            <w:numPr>
              <w:ilvl w:val="0"/>
              <w:numId w:val="34"/>
            </w:numPr>
            <w:suppressAutoHyphens w:val="0"/>
            <w:contextualSpacing/>
            <w:jc w:val="center"/>
          </w:pPr>
          <w:r>
            <w:rPr>
              <w:b/>
            </w:rPr>
            <w:t>Срок действия Договора</w:t>
          </w:r>
        </w:p>
      </w:sdtContent>
    </w:sdt>
    <w:sdt>
      <w:sdtPr>
        <w:tag w:val="goog_rdk_114"/>
        <w:id w:val="39330564"/>
      </w:sdtPr>
      <w:sdtContent>
        <w:p w:rsidR="00BD0AFB" w:rsidRDefault="00BD0AFB" w:rsidP="00043CBD">
          <w:pPr>
            <w:numPr>
              <w:ilvl w:val="1"/>
              <w:numId w:val="34"/>
            </w:numPr>
            <w:tabs>
              <w:tab w:val="left" w:pos="426"/>
              <w:tab w:val="left" w:pos="567"/>
            </w:tabs>
            <w:suppressAutoHyphens w:val="0"/>
            <w:ind w:left="0" w:firstLine="709"/>
            <w:jc w:val="both"/>
          </w:pPr>
          <w:r>
            <w:t>Настоящий Договор вступает в силу с даты его подписания Сторонами и действует до полного исполнения обязательств Сторонами.</w:t>
          </w:r>
        </w:p>
      </w:sdtContent>
    </w:sdt>
    <w:sdt>
      <w:sdtPr>
        <w:tag w:val="goog_rdk_115"/>
        <w:id w:val="-1440221795"/>
      </w:sdtPr>
      <w:sdtContent>
        <w:p w:rsidR="00BD0AFB" w:rsidRDefault="00BD0AFB" w:rsidP="00043CBD">
          <w:pPr>
            <w:numPr>
              <w:ilvl w:val="1"/>
              <w:numId w:val="34"/>
            </w:numPr>
            <w:tabs>
              <w:tab w:val="left" w:pos="426"/>
              <w:tab w:val="left" w:pos="567"/>
            </w:tabs>
            <w:suppressAutoHyphens w:val="0"/>
            <w:ind w:left="0" w:firstLine="709"/>
            <w:jc w:val="both"/>
          </w:pPr>
          <w:r>
            <w:t xml:space="preserve">Стороны имеют право на расторжение Договора по основаниям, предусмотренным законодательством Российской Федерации. </w:t>
          </w:r>
        </w:p>
      </w:sdtContent>
    </w:sdt>
    <w:p w:rsidR="00BD0AFB" w:rsidRDefault="00BD0AFB" w:rsidP="00BD0AFB">
      <w:pPr>
        <w:tabs>
          <w:tab w:val="left" w:pos="426"/>
          <w:tab w:val="left" w:pos="567"/>
        </w:tabs>
        <w:suppressAutoHyphens w:val="0"/>
        <w:jc w:val="both"/>
      </w:pPr>
    </w:p>
    <w:sdt>
      <w:sdtPr>
        <w:tag w:val="goog_rdk_119"/>
        <w:id w:val="173533250"/>
      </w:sdtPr>
      <w:sdtContent>
        <w:p w:rsidR="00BD0AFB" w:rsidRDefault="00BD0AFB" w:rsidP="00043CBD">
          <w:pPr>
            <w:keepNext/>
            <w:numPr>
              <w:ilvl w:val="0"/>
              <w:numId w:val="34"/>
            </w:numPr>
            <w:tabs>
              <w:tab w:val="left" w:pos="426"/>
              <w:tab w:val="left" w:pos="567"/>
            </w:tabs>
            <w:suppressAutoHyphens w:val="0"/>
            <w:ind w:left="0" w:firstLine="0"/>
            <w:jc w:val="center"/>
          </w:pPr>
          <w:r>
            <w:rPr>
              <w:b/>
            </w:rPr>
            <w:t>Заключительные положения</w:t>
          </w:r>
        </w:p>
      </w:sdtContent>
    </w:sdt>
    <w:sdt>
      <w:sdtPr>
        <w:tag w:val="goog_rdk_120"/>
        <w:id w:val="-1824275219"/>
      </w:sdtPr>
      <w:sdtContent>
        <w:p w:rsidR="00BD0AFB" w:rsidRDefault="00BD0AFB" w:rsidP="00043CBD">
          <w:pPr>
            <w:numPr>
              <w:ilvl w:val="1"/>
              <w:numId w:val="34"/>
            </w:numPr>
            <w:tabs>
              <w:tab w:val="left" w:pos="567"/>
            </w:tabs>
            <w:suppressAutoHyphens w:val="0"/>
            <w:ind w:left="0" w:firstLine="709"/>
            <w:jc w:val="both"/>
          </w:pPr>
          <w:r>
            <w:t>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w:t>
          </w:r>
        </w:p>
      </w:sdtContent>
    </w:sdt>
    <w:sdt>
      <w:sdtPr>
        <w:tag w:val="goog_rdk_121"/>
        <w:id w:val="597677160"/>
      </w:sdtPr>
      <w:sdtContent>
        <w:p w:rsidR="00BD0AFB" w:rsidRDefault="00BD0AFB" w:rsidP="00043CBD">
          <w:pPr>
            <w:numPr>
              <w:ilvl w:val="1"/>
              <w:numId w:val="34"/>
            </w:numPr>
            <w:tabs>
              <w:tab w:val="left" w:pos="567"/>
            </w:tabs>
            <w:suppressAutoHyphens w:val="0"/>
            <w:ind w:left="0" w:firstLine="709"/>
            <w:jc w:val="both"/>
          </w:pPr>
          <w:r>
            <w:t>В случае изменения юридических адресов и/или расчётных реквизитов Сторон, Сторона, чьи реквизиты изменились, обязана уведомить об этом другую Сторону в течение 10 (десять) календарных дней с момента вступления в силу таких изменений.</w:t>
          </w:r>
        </w:p>
      </w:sdtContent>
    </w:sdt>
    <w:sdt>
      <w:sdtPr>
        <w:tag w:val="goog_rdk_122"/>
        <w:id w:val="83734058"/>
      </w:sdtPr>
      <w:sdtContent>
        <w:p w:rsidR="00BD0AFB" w:rsidRDefault="00BD0AFB" w:rsidP="00043CBD">
          <w:pPr>
            <w:numPr>
              <w:ilvl w:val="1"/>
              <w:numId w:val="34"/>
            </w:numPr>
            <w:tabs>
              <w:tab w:val="left" w:pos="567"/>
            </w:tabs>
            <w:suppressAutoHyphens w:val="0"/>
            <w:ind w:left="0" w:firstLine="709"/>
            <w:jc w:val="both"/>
          </w:pPr>
          <w:r>
            <w:t>Уступка требования и перевод долга Стороной по настоящему Договору допускается исключительно при письменном согласии другой Стороны.</w:t>
          </w:r>
        </w:p>
      </w:sdtContent>
    </w:sdt>
    <w:sdt>
      <w:sdtPr>
        <w:tag w:val="goog_rdk_123"/>
        <w:id w:val="-322500399"/>
      </w:sdtPr>
      <w:sdtContent>
        <w:p w:rsidR="00BD0AFB" w:rsidRDefault="00BD0AFB" w:rsidP="00043CBD">
          <w:pPr>
            <w:numPr>
              <w:ilvl w:val="1"/>
              <w:numId w:val="34"/>
            </w:numPr>
            <w:tabs>
              <w:tab w:val="left" w:pos="567"/>
            </w:tabs>
            <w:suppressAutoHyphens w:val="0"/>
            <w:ind w:left="0" w:firstLine="709"/>
            <w:jc w:val="both"/>
          </w:pPr>
          <w:r>
            <w:t>Настоящий Договор составлен в двух экземплярах, имеющих равную юридическую силу, по одному для каждой из Сторон.</w:t>
          </w:r>
        </w:p>
      </w:sdtContent>
    </w:sdt>
    <w:sdt>
      <w:sdtPr>
        <w:tag w:val="goog_rdk_124"/>
        <w:id w:val="1938173930"/>
      </w:sdtPr>
      <w:sdtContent>
        <w:p w:rsidR="00BD0AFB" w:rsidRDefault="00BD0AFB" w:rsidP="00043CBD">
          <w:pPr>
            <w:numPr>
              <w:ilvl w:val="1"/>
              <w:numId w:val="34"/>
            </w:numPr>
            <w:tabs>
              <w:tab w:val="left" w:pos="567"/>
            </w:tabs>
            <w:suppressAutoHyphens w:val="0"/>
            <w:ind w:left="0" w:firstLine="709"/>
            <w:jc w:val="both"/>
          </w:pPr>
          <w:r>
            <w:t>К настоящему Договору прилагаются:</w:t>
          </w:r>
        </w:p>
      </w:sdtContent>
    </w:sdt>
    <w:sdt>
      <w:sdtPr>
        <w:tag w:val="goog_rdk_125"/>
        <w:id w:val="-2072639328"/>
      </w:sdtPr>
      <w:sdtContent>
        <w:p w:rsidR="00BD0AFB" w:rsidRDefault="00BD0AFB" w:rsidP="00043CBD">
          <w:pPr>
            <w:numPr>
              <w:ilvl w:val="2"/>
              <w:numId w:val="34"/>
            </w:numPr>
            <w:tabs>
              <w:tab w:val="left" w:pos="567"/>
            </w:tabs>
            <w:suppressAutoHyphens w:val="0"/>
            <w:ind w:left="0" w:firstLine="709"/>
            <w:jc w:val="both"/>
          </w:pPr>
          <w:r>
            <w:t>Приложение 1. Перечень услуг.</w:t>
          </w:r>
        </w:p>
      </w:sdtContent>
    </w:sdt>
    <w:sdt>
      <w:sdtPr>
        <w:tag w:val="goog_rdk_127"/>
        <w:id w:val="78798176"/>
      </w:sdtPr>
      <w:sdtContent>
        <w:p w:rsidR="00BD0AFB" w:rsidRDefault="00BD0AFB" w:rsidP="00043CBD">
          <w:pPr>
            <w:keepNext/>
            <w:numPr>
              <w:ilvl w:val="0"/>
              <w:numId w:val="34"/>
            </w:numPr>
            <w:tabs>
              <w:tab w:val="left" w:pos="426"/>
              <w:tab w:val="left" w:pos="567"/>
            </w:tabs>
            <w:suppressAutoHyphens w:val="0"/>
            <w:ind w:left="0" w:firstLine="0"/>
            <w:jc w:val="center"/>
          </w:pPr>
          <w:r>
            <w:rPr>
              <w:b/>
            </w:rPr>
            <w:t>Реквизиты Сторон</w:t>
          </w:r>
        </w:p>
      </w:sdtContent>
    </w:sdt>
    <w:sdt>
      <w:sdtPr>
        <w:tag w:val="goog_rdk_128"/>
        <w:id w:val="-2001733559"/>
      </w:sdtPr>
      <w:sdtContent>
        <w:p w:rsidR="00BD0AFB" w:rsidRDefault="00FD4963" w:rsidP="00BD0AFB">
          <w:pPr>
            <w:tabs>
              <w:tab w:val="left" w:pos="567"/>
            </w:tabs>
            <w:jc w:val="both"/>
          </w:pPr>
        </w:p>
      </w:sdtContent>
    </w:sdt>
    <w:tbl>
      <w:tblPr>
        <w:tblW w:w="9694" w:type="dxa"/>
        <w:tblInd w:w="-230" w:type="dxa"/>
        <w:tblLayout w:type="fixed"/>
        <w:tblLook w:val="0000" w:firstRow="0" w:lastRow="0" w:firstColumn="0" w:lastColumn="0" w:noHBand="0" w:noVBand="0"/>
      </w:tblPr>
      <w:tblGrid>
        <w:gridCol w:w="4449"/>
        <w:gridCol w:w="5245"/>
      </w:tblGrid>
      <w:tr w:rsidR="00BD0AFB" w:rsidRPr="00593932" w:rsidTr="00BD0AFB">
        <w:trPr>
          <w:trHeight w:val="700"/>
        </w:trPr>
        <w:tc>
          <w:tcPr>
            <w:tcW w:w="4449" w:type="dxa"/>
            <w:shd w:val="clear" w:color="auto" w:fill="FFFFFF"/>
          </w:tcPr>
          <w:sdt>
            <w:sdtPr>
              <w:tag w:val="goog_rdk_129"/>
              <w:id w:val="1726796758"/>
            </w:sdtPr>
            <w:sdtContent>
              <w:p w:rsidR="00BD0AFB" w:rsidRDefault="00BD0AFB" w:rsidP="00BD0AFB">
                <w:pPr>
                  <w:widowControl w:val="0"/>
                </w:pPr>
                <w:r>
                  <w:rPr>
                    <w:b/>
                  </w:rPr>
                  <w:t>Исполнитель:</w:t>
                </w:r>
              </w:p>
            </w:sdtContent>
          </w:sdt>
          <w:p w:rsidR="00BD0AFB" w:rsidRDefault="00BD0AFB" w:rsidP="00BD0AFB">
            <w:pPr>
              <w:widowControl w:val="0"/>
            </w:pPr>
          </w:p>
        </w:tc>
        <w:tc>
          <w:tcPr>
            <w:tcW w:w="5245" w:type="dxa"/>
            <w:shd w:val="clear" w:color="auto" w:fill="FFFFFF"/>
          </w:tcPr>
          <w:sdt>
            <w:sdtPr>
              <w:tag w:val="goog_rdk_143"/>
              <w:id w:val="499010528"/>
            </w:sdtPr>
            <w:sdtContent>
              <w:p w:rsidR="00BD0AFB" w:rsidRDefault="00BD0AFB" w:rsidP="00BD0AFB">
                <w:pPr>
                  <w:widowControl w:val="0"/>
                </w:pPr>
                <w:r>
                  <w:rPr>
                    <w:b/>
                  </w:rPr>
                  <w:t>Заказчик:</w:t>
                </w:r>
              </w:p>
            </w:sdtContent>
          </w:sdt>
          <w:sdt>
            <w:sdtPr>
              <w:tag w:val="goog_rdk_144"/>
              <w:id w:val="890392547"/>
            </w:sdtPr>
            <w:sdtContent>
              <w:p w:rsidR="00BD0AFB" w:rsidRDefault="00BD0AFB" w:rsidP="00BD0AFB">
                <w:r>
                  <w:t>Публичное акционерное общество «Центр по перевозке грузов в контейнерах «ТрансКонтейнер»</w:t>
                </w:r>
              </w:p>
            </w:sdtContent>
          </w:sdt>
          <w:sdt>
            <w:sdtPr>
              <w:tag w:val="goog_rdk_145"/>
              <w:id w:val="65851695"/>
            </w:sdtPr>
            <w:sdtContent>
              <w:p w:rsidR="00BD0AFB" w:rsidRDefault="00BD0AFB" w:rsidP="00BD0AFB">
                <w:r>
                  <w:t>Место нахождения: Российская Федерация, 125047, , г. Москва, Оружейный переулок, д.19</w:t>
                </w:r>
              </w:p>
            </w:sdtContent>
          </w:sdt>
          <w:sdt>
            <w:sdtPr>
              <w:tag w:val="goog_rdk_147"/>
              <w:id w:val="1730795464"/>
            </w:sdtPr>
            <w:sdtContent>
              <w:p w:rsidR="00BD0AFB" w:rsidRDefault="00BD0AFB" w:rsidP="00BD0AFB">
                <w:r>
                  <w:t>Почтовый адрес: 125047, г. Москва, Оружейный пер., д.19</w:t>
                </w:r>
              </w:p>
            </w:sdtContent>
          </w:sdt>
          <w:sdt>
            <w:sdtPr>
              <w:tag w:val="goog_rdk_148"/>
              <w:id w:val="1837575434"/>
            </w:sdtPr>
            <w:sdtContent>
              <w:p w:rsidR="00BD0AFB" w:rsidRDefault="00BD0AFB" w:rsidP="00BD0AFB">
                <w:r>
                  <w:t xml:space="preserve">ИНН 7708591995, ОКПО 94421386, </w:t>
                </w:r>
              </w:p>
            </w:sdtContent>
          </w:sdt>
          <w:sdt>
            <w:sdtPr>
              <w:tag w:val="goog_rdk_149"/>
              <w:id w:val="708772546"/>
            </w:sdtPr>
            <w:sdtContent>
              <w:p w:rsidR="00BD0AFB" w:rsidRDefault="00BD0AFB" w:rsidP="00BD0AFB">
                <w:r>
                  <w:t xml:space="preserve">КПП 997650001, </w:t>
                </w:r>
              </w:p>
            </w:sdtContent>
          </w:sdt>
          <w:sdt>
            <w:sdtPr>
              <w:tag w:val="goog_rdk_150"/>
              <w:id w:val="127824547"/>
            </w:sdtPr>
            <w:sdtContent>
              <w:p w:rsidR="00BD0AFB" w:rsidRDefault="00BD0AFB" w:rsidP="00BD0AFB">
                <w:r>
                  <w:t xml:space="preserve">Р/с 40702810200030004399 в Банк ВТБ (ПАО)  </w:t>
                </w:r>
              </w:p>
            </w:sdtContent>
          </w:sdt>
          <w:sdt>
            <w:sdtPr>
              <w:tag w:val="goog_rdk_151"/>
              <w:id w:val="1031526922"/>
            </w:sdtPr>
            <w:sdtContent>
              <w:p w:rsidR="00BD0AFB" w:rsidRDefault="00BD0AFB" w:rsidP="00BD0AFB">
                <w:r>
                  <w:t>БИК 044525187</w:t>
                </w:r>
              </w:p>
            </w:sdtContent>
          </w:sdt>
          <w:sdt>
            <w:sdtPr>
              <w:tag w:val="goog_rdk_152"/>
              <w:id w:val="666290621"/>
            </w:sdtPr>
            <w:sdtContent>
              <w:p w:rsidR="00BD0AFB" w:rsidRDefault="00BD0AFB" w:rsidP="00BD0AFB">
                <w:r>
                  <w:t xml:space="preserve">К/с 30101810700000000187 в ОПЕРУ Московского ГТУ Банка России, </w:t>
                </w:r>
              </w:p>
            </w:sdtContent>
          </w:sdt>
          <w:sdt>
            <w:sdtPr>
              <w:tag w:val="goog_rdk_153"/>
              <w:id w:val="-904611441"/>
            </w:sdtPr>
            <w:sdtContent>
              <w:p w:rsidR="00BD0AFB" w:rsidRDefault="00BD0AFB" w:rsidP="00BD0AFB">
                <w:r>
                  <w:t>тел. (495) 788-17-17, факс (499) 262-75-78</w:t>
                </w:r>
              </w:p>
            </w:sdtContent>
          </w:sdt>
          <w:sdt>
            <w:sdtPr>
              <w:tag w:val="goog_rdk_154"/>
              <w:id w:val="-110516768"/>
            </w:sdtPr>
            <w:sdtContent>
              <w:p w:rsidR="00BD0AFB" w:rsidRPr="00593932" w:rsidRDefault="00BD0AFB" w:rsidP="00BD0AFB">
                <w:pPr>
                  <w:widowControl w:val="0"/>
                  <w:rPr>
                    <w:lang w:val="en-US"/>
                  </w:rPr>
                </w:pPr>
                <w:r>
                  <w:rPr>
                    <w:lang w:val="en-US"/>
                  </w:rPr>
                  <w:t xml:space="preserve">E-mail: </w:t>
                </w:r>
                <w:hyperlink r:id="rId35">
                  <w:r>
                    <w:rPr>
                      <w:color w:val="0000FF"/>
                      <w:u w:val="single"/>
                      <w:lang w:val="en-US"/>
                    </w:rPr>
                    <w:t>trcont@trcont.ru</w:t>
                  </w:r>
                </w:hyperlink>
              </w:p>
            </w:sdtContent>
          </w:sdt>
        </w:tc>
      </w:tr>
      <w:tr w:rsidR="00BD0AFB" w:rsidRPr="00593932" w:rsidTr="00BD0AFB">
        <w:trPr>
          <w:trHeight w:val="284"/>
        </w:trPr>
        <w:tc>
          <w:tcPr>
            <w:tcW w:w="4449" w:type="dxa"/>
            <w:shd w:val="clear" w:color="auto" w:fill="FFFFFF"/>
          </w:tcPr>
          <w:p w:rsidR="00BD0AFB" w:rsidRPr="00DC2F76" w:rsidRDefault="00BD0AFB" w:rsidP="00BD0AFB">
            <w:pPr>
              <w:rPr>
                <w:sz w:val="16"/>
                <w:szCs w:val="16"/>
              </w:rPr>
            </w:pPr>
          </w:p>
        </w:tc>
        <w:tc>
          <w:tcPr>
            <w:tcW w:w="5245" w:type="dxa"/>
            <w:shd w:val="clear" w:color="auto" w:fill="FFFFFF"/>
          </w:tcPr>
          <w:p w:rsidR="00BD0AFB" w:rsidRPr="00DC2F76" w:rsidRDefault="00BD0AFB" w:rsidP="00BD0AFB">
            <w:pPr>
              <w:rPr>
                <w:sz w:val="16"/>
                <w:szCs w:val="16"/>
              </w:rPr>
            </w:pPr>
          </w:p>
        </w:tc>
      </w:tr>
      <w:tr w:rsidR="00BD0AFB" w:rsidTr="00BD0AFB">
        <w:trPr>
          <w:trHeight w:val="60"/>
        </w:trPr>
        <w:tc>
          <w:tcPr>
            <w:tcW w:w="4449" w:type="dxa"/>
            <w:shd w:val="clear" w:color="auto" w:fill="FFFFFF"/>
          </w:tcPr>
          <w:sdt>
            <w:sdtPr>
              <w:tag w:val="goog_rdk_157"/>
              <w:id w:val="929080482"/>
            </w:sdtPr>
            <w:sdtContent>
              <w:p w:rsidR="00BD0AFB" w:rsidRDefault="00BD0AFB" w:rsidP="00BD0AFB">
                <w:pPr>
                  <w:widowControl w:val="0"/>
                  <w:jc w:val="both"/>
                  <w:rPr>
                    <w:b/>
                  </w:rPr>
                </w:pPr>
                <w:r>
                  <w:rPr>
                    <w:b/>
                  </w:rPr>
                  <w:t xml:space="preserve">Подпись: </w:t>
                </w:r>
              </w:p>
              <w:p w:rsidR="00BD0AFB" w:rsidRDefault="00FD4963" w:rsidP="00BD0AFB">
                <w:pPr>
                  <w:widowControl w:val="0"/>
                  <w:jc w:val="both"/>
                </w:pPr>
              </w:p>
            </w:sdtContent>
          </w:sdt>
          <w:sdt>
            <w:sdtPr>
              <w:tag w:val="goog_rdk_158"/>
              <w:id w:val="1168210253"/>
            </w:sdtPr>
            <w:sdtContent>
              <w:p w:rsidR="00BD0AFB" w:rsidRDefault="00BD0AFB" w:rsidP="00BD0AFB">
                <w:pPr>
                  <w:widowControl w:val="0"/>
                </w:pPr>
                <w:r>
                  <w:t>____________________/______________/</w:t>
                </w:r>
              </w:p>
            </w:sdtContent>
          </w:sdt>
          <w:sdt>
            <w:sdtPr>
              <w:tag w:val="goog_rdk_159"/>
              <w:id w:val="-689449289"/>
            </w:sdtPr>
            <w:sdtContent>
              <w:p w:rsidR="00BD0AFB" w:rsidRDefault="00BD0AFB" w:rsidP="00BD0AFB">
                <w:pPr>
                  <w:widowControl w:val="0"/>
                  <w:jc w:val="center"/>
                </w:pPr>
                <w:r>
                  <w:t>М.П.</w:t>
                </w:r>
              </w:p>
            </w:sdtContent>
          </w:sdt>
          <w:p w:rsidR="00BD0AFB" w:rsidRDefault="00BD0AFB" w:rsidP="00BD0AFB">
            <w:pPr>
              <w:widowControl w:val="0"/>
            </w:pPr>
          </w:p>
        </w:tc>
        <w:tc>
          <w:tcPr>
            <w:tcW w:w="5245" w:type="dxa"/>
            <w:shd w:val="clear" w:color="auto" w:fill="FFFFFF"/>
          </w:tcPr>
          <w:sdt>
            <w:sdtPr>
              <w:tag w:val="goog_rdk_161"/>
              <w:id w:val="1676229409"/>
            </w:sdtPr>
            <w:sdtContent>
              <w:p w:rsidR="00BD0AFB" w:rsidRDefault="00BD0AFB" w:rsidP="00BD0AFB">
                <w:pPr>
                  <w:widowControl w:val="0"/>
                  <w:jc w:val="both"/>
                  <w:rPr>
                    <w:b/>
                  </w:rPr>
                </w:pPr>
                <w:r>
                  <w:rPr>
                    <w:b/>
                  </w:rPr>
                  <w:t xml:space="preserve">Подпись: </w:t>
                </w:r>
              </w:p>
              <w:p w:rsidR="00BD0AFB" w:rsidRDefault="00FD4963" w:rsidP="00BD0AFB">
                <w:pPr>
                  <w:widowControl w:val="0"/>
                  <w:jc w:val="both"/>
                </w:pPr>
              </w:p>
            </w:sdtContent>
          </w:sdt>
          <w:sdt>
            <w:sdtPr>
              <w:tag w:val="goog_rdk_162"/>
              <w:id w:val="-1513134655"/>
            </w:sdtPr>
            <w:sdtContent>
              <w:p w:rsidR="00BD0AFB" w:rsidRDefault="00BD0AFB" w:rsidP="00BD0AFB">
                <w:pPr>
                  <w:widowControl w:val="0"/>
                </w:pPr>
                <w:r>
                  <w:t>____________________/______________/</w:t>
                </w:r>
              </w:p>
            </w:sdtContent>
          </w:sdt>
          <w:sdt>
            <w:sdtPr>
              <w:tag w:val="goog_rdk_163"/>
              <w:id w:val="111328539"/>
            </w:sdtPr>
            <w:sdtContent>
              <w:p w:rsidR="00BD0AFB" w:rsidRDefault="00BD0AFB" w:rsidP="00BD0AFB">
                <w:pPr>
                  <w:widowControl w:val="0"/>
                  <w:jc w:val="center"/>
                </w:pPr>
                <w:r>
                  <w:t>М.П.</w:t>
                </w:r>
              </w:p>
            </w:sdtContent>
          </w:sdt>
          <w:sdt>
            <w:sdtPr>
              <w:tag w:val="goog_rdk_164"/>
              <w:id w:val="214177728"/>
              <w:showingPlcHdr/>
            </w:sdtPr>
            <w:sdtContent>
              <w:p w:rsidR="00BD0AFB" w:rsidRDefault="00BD0AFB" w:rsidP="00BD0AFB">
                <w:pPr>
                  <w:widowControl w:val="0"/>
                </w:pPr>
                <w:r>
                  <w:t xml:space="preserve">     </w:t>
                </w:r>
              </w:p>
            </w:sdtContent>
          </w:sdt>
        </w:tc>
      </w:tr>
    </w:tbl>
    <w:sdt>
      <w:sdtPr>
        <w:tag w:val="goog_rdk_166"/>
        <w:id w:val="453378964"/>
      </w:sdtPr>
      <w:sdtContent>
        <w:p w:rsidR="00BD0AFB" w:rsidRDefault="00BD0AFB" w:rsidP="00BD0AFB">
          <w:pPr>
            <w:tabs>
              <w:tab w:val="left" w:pos="567"/>
            </w:tabs>
            <w:jc w:val="both"/>
          </w:pPr>
        </w:p>
        <w:p w:rsidR="00BD0AFB" w:rsidRDefault="00FD4963" w:rsidP="00BD0AFB">
          <w:pPr>
            <w:tabs>
              <w:tab w:val="left" w:pos="567"/>
            </w:tabs>
            <w:jc w:val="both"/>
          </w:pPr>
        </w:p>
      </w:sdtContent>
    </w:sdt>
    <w:sdt>
      <w:sdtPr>
        <w:tag w:val="goog_rdk_167"/>
        <w:id w:val="-2046518375"/>
      </w:sdtPr>
      <w:sdtContent>
        <w:p w:rsidR="00BD0AFB" w:rsidRDefault="00BD0AFB" w:rsidP="00BD0AFB">
          <w:pPr>
            <w:tabs>
              <w:tab w:val="left" w:pos="567"/>
            </w:tabs>
            <w:jc w:val="right"/>
          </w:pPr>
          <w:r>
            <w:br w:type="column"/>
          </w:r>
          <w:r>
            <w:lastRenderedPageBreak/>
            <w:t>Приложение № 1</w:t>
          </w:r>
        </w:p>
      </w:sdtContent>
    </w:sdt>
    <w:sdt>
      <w:sdtPr>
        <w:tag w:val="goog_rdk_168"/>
        <w:id w:val="-1802375590"/>
      </w:sdtPr>
      <w:sdtContent>
        <w:p w:rsidR="00BD0AFB" w:rsidRDefault="00BD0AFB" w:rsidP="00BD0AFB">
          <w:pPr>
            <w:tabs>
              <w:tab w:val="left" w:pos="567"/>
            </w:tabs>
            <w:jc w:val="right"/>
          </w:pPr>
          <w:r>
            <w:t>к Договору № </w:t>
          </w:r>
          <w:proofErr w:type="spellStart"/>
          <w:r>
            <w:t>ТКд</w:t>
          </w:r>
          <w:proofErr w:type="spellEnd"/>
          <w:r>
            <w:t>/________/________/__________</w:t>
          </w:r>
        </w:p>
      </w:sdtContent>
    </w:sdt>
    <w:sdt>
      <w:sdtPr>
        <w:tag w:val="goog_rdk_169"/>
        <w:id w:val="1393625854"/>
      </w:sdtPr>
      <w:sdtContent>
        <w:p w:rsidR="00BD0AFB" w:rsidRDefault="00BD0AFB" w:rsidP="00BD0AFB">
          <w:pPr>
            <w:tabs>
              <w:tab w:val="left" w:pos="567"/>
            </w:tabs>
            <w:jc w:val="right"/>
          </w:pPr>
          <w:r>
            <w:t>от  «___» ______ 2019 г.</w:t>
          </w:r>
        </w:p>
      </w:sdtContent>
    </w:sdt>
    <w:sdt>
      <w:sdtPr>
        <w:tag w:val="goog_rdk_172"/>
        <w:id w:val="1394534834"/>
        <w:showingPlcHdr/>
      </w:sdtPr>
      <w:sdtContent>
        <w:p w:rsidR="00BD0AFB" w:rsidRDefault="00BD0AFB" w:rsidP="00BD0AFB">
          <w:pPr>
            <w:tabs>
              <w:tab w:val="left" w:pos="567"/>
              <w:tab w:val="left" w:pos="6663"/>
            </w:tabs>
            <w:spacing w:line="264" w:lineRule="auto"/>
            <w:jc w:val="center"/>
          </w:pPr>
          <w:r>
            <w:t xml:space="preserve">     </w:t>
          </w:r>
        </w:p>
      </w:sdtContent>
    </w:sdt>
    <w:p w:rsidR="00BD0AFB" w:rsidRPr="0080185B" w:rsidRDefault="00BD0AFB" w:rsidP="00BD0AFB">
      <w:pPr>
        <w:tabs>
          <w:tab w:val="left" w:pos="567"/>
          <w:tab w:val="left" w:pos="6663"/>
        </w:tabs>
        <w:spacing w:line="264" w:lineRule="auto"/>
        <w:jc w:val="center"/>
        <w:rPr>
          <w:b/>
        </w:rPr>
      </w:pPr>
      <w:r>
        <w:rPr>
          <w:b/>
        </w:rPr>
        <w:t xml:space="preserve">Перечень услуг </w:t>
      </w:r>
    </w:p>
    <w:sdt>
      <w:sdtPr>
        <w:tag w:val="goog_rdk_175"/>
        <w:id w:val="1292020163"/>
        <w:showingPlcHdr/>
      </w:sdtPr>
      <w:sdtContent>
        <w:p w:rsidR="00BD0AFB" w:rsidRDefault="00BD0AFB" w:rsidP="00BD0AFB">
          <w:pPr>
            <w:tabs>
              <w:tab w:val="left" w:pos="567"/>
              <w:tab w:val="left" w:pos="6663"/>
            </w:tabs>
            <w:spacing w:line="264" w:lineRule="auto"/>
            <w:jc w:val="center"/>
          </w:pPr>
          <w:r>
            <w:t xml:space="preserve">     </w:t>
          </w:r>
        </w:p>
      </w:sdtContent>
    </w:sdt>
    <w:sdt>
      <w:sdtPr>
        <w:tag w:val="goog_rdk_176"/>
        <w:id w:val="-251742416"/>
      </w:sdtPr>
      <w:sdtContent>
        <w:p w:rsidR="00BD0AFB" w:rsidRDefault="00BD0AFB" w:rsidP="00BD0AFB">
          <w:pPr>
            <w:tabs>
              <w:tab w:val="left" w:pos="567"/>
            </w:tabs>
            <w:ind w:firstLine="709"/>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 действующего на основании ________________________, с одной стороны, и </w:t>
          </w:r>
          <w:sdt>
            <w:sdtPr>
              <w:tag w:val="goog_rdk_177"/>
              <w:id w:val="202381881"/>
            </w:sdtPr>
            <w:sdtContent>
              <w:r>
                <w:t>______________, именуемое в дальнейшем «Исполнитель»</w:t>
              </w:r>
              <w:r>
                <w:rPr>
                  <w:b/>
                </w:rPr>
                <w:t>,</w:t>
              </w:r>
              <w:r>
                <w:t xml:space="preserve"> в лице Генерального директора _________________, действующего на основании Устава, с другой стороны, далее вместе именуемые «Стороны», а каждое по отдельности – «Сторона», заключили настоящее Приложение к Договору о нижеследующем. В рамках выполнения Работ по Договору исполнитель осуществляет:</w:t>
              </w:r>
            </w:sdtContent>
          </w:sdt>
        </w:p>
      </w:sdtContent>
    </w:sdt>
    <w:sdt>
      <w:sdtPr>
        <w:tag w:val="goog_rdk_179"/>
        <w:id w:val="-862745524"/>
      </w:sdtPr>
      <w:sdtContent>
        <w:p w:rsidR="00BD0AFB" w:rsidRDefault="00BD0AFB" w:rsidP="00BD0AFB">
          <w:pPr>
            <w:tabs>
              <w:tab w:val="left" w:pos="567"/>
            </w:tabs>
            <w:suppressAutoHyphens w:val="0"/>
            <w:ind w:firstLine="709"/>
            <w:jc w:val="both"/>
          </w:pPr>
          <w:r>
            <w:t xml:space="preserve">Предоставление доступа к онлайн-сервису </w:t>
          </w:r>
          <w:r>
            <w:rPr>
              <w:lang w:val="en-US"/>
            </w:rPr>
            <w:t>zoom</w:t>
          </w:r>
          <w:r>
            <w:t>.</w:t>
          </w:r>
          <w:r>
            <w:rPr>
              <w:lang w:val="en-US"/>
            </w:rPr>
            <w:t>us</w:t>
          </w:r>
          <w:r>
            <w:t xml:space="preserve"> в течение 12 (двенадцати) месяцев с 09.02.2020 года по 08.02.2021 года включительно  к онлайн-сервисам </w:t>
          </w:r>
          <w:r>
            <w:rPr>
              <w:lang w:val="en-US"/>
            </w:rPr>
            <w:t>zoom</w:t>
          </w:r>
          <w:r>
            <w:t>.</w:t>
          </w:r>
          <w:r>
            <w:rPr>
              <w:lang w:val="en-US"/>
            </w:rPr>
            <w:t>us</w:t>
          </w:r>
          <w:r>
            <w:t>.</w:t>
          </w:r>
        </w:p>
      </w:sdtContent>
    </w:sdt>
    <w:sdt>
      <w:sdtPr>
        <w:tag w:val="goog_rdk_180"/>
        <w:id w:val="-1384475449"/>
        <w:showingPlcHdr/>
      </w:sdtPr>
      <w:sdtContent>
        <w:p w:rsidR="00BD0AFB" w:rsidRDefault="00BD0AFB" w:rsidP="00BD0AFB">
          <w:pPr>
            <w:tabs>
              <w:tab w:val="left" w:pos="567"/>
            </w:tabs>
            <w:jc w:val="both"/>
          </w:pPr>
          <w:r>
            <w:t xml:space="preserve">     </w:t>
          </w:r>
        </w:p>
      </w:sdtContent>
    </w:sdt>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
        <w:gridCol w:w="2124"/>
        <w:gridCol w:w="3150"/>
        <w:gridCol w:w="1654"/>
        <w:gridCol w:w="927"/>
        <w:gridCol w:w="1340"/>
      </w:tblGrid>
      <w:tr w:rsidR="00BD0AFB" w:rsidTr="00BD0AFB">
        <w:trPr>
          <w:trHeight w:val="500"/>
          <w:jc w:val="center"/>
        </w:trPr>
        <w:tc>
          <w:tcPr>
            <w:tcW w:w="230" w:type="pct"/>
            <w:shd w:val="clear" w:color="auto" w:fill="FFFFFF"/>
            <w:vAlign w:val="center"/>
          </w:tcPr>
          <w:sdt>
            <w:sdtPr>
              <w:tag w:val="goog_rdk_181"/>
              <w:id w:val="39170164"/>
            </w:sdtPr>
            <w:sdtContent>
              <w:p w:rsidR="00BD0AFB" w:rsidRDefault="00BD0AFB" w:rsidP="00BD0AFB">
                <w:pPr>
                  <w:tabs>
                    <w:tab w:val="left" w:pos="567"/>
                  </w:tabs>
                  <w:jc w:val="center"/>
                </w:pPr>
                <w:r>
                  <w:t>№</w:t>
                </w:r>
              </w:p>
            </w:sdtContent>
          </w:sdt>
        </w:tc>
        <w:tc>
          <w:tcPr>
            <w:tcW w:w="1102" w:type="pct"/>
            <w:shd w:val="clear" w:color="auto" w:fill="FFFFFF"/>
            <w:vAlign w:val="center"/>
          </w:tcPr>
          <w:p w:rsidR="00BD0AFB" w:rsidRDefault="00BD0AFB" w:rsidP="00BD0AFB">
            <w:pPr>
              <w:tabs>
                <w:tab w:val="left" w:pos="567"/>
              </w:tabs>
              <w:jc w:val="center"/>
            </w:pPr>
            <w:r>
              <w:t xml:space="preserve">Наименование онлайн-сервисов </w:t>
            </w:r>
            <w:r>
              <w:rPr>
                <w:lang w:val="en-US"/>
              </w:rPr>
              <w:t>zoom</w:t>
            </w:r>
            <w:r>
              <w:t>.</w:t>
            </w:r>
            <w:r>
              <w:rPr>
                <w:lang w:val="en-US"/>
              </w:rPr>
              <w:t>us</w:t>
            </w:r>
          </w:p>
        </w:tc>
        <w:tc>
          <w:tcPr>
            <w:tcW w:w="1634" w:type="pct"/>
            <w:shd w:val="clear" w:color="auto" w:fill="FFFFFF"/>
            <w:vAlign w:val="center"/>
          </w:tcPr>
          <w:sdt>
            <w:sdtPr>
              <w:tag w:val="goog_rdk_183"/>
              <w:id w:val="-1187980688"/>
            </w:sdtPr>
            <w:sdtContent>
              <w:p w:rsidR="00BD0AFB" w:rsidRDefault="00BD0AFB" w:rsidP="00BD0AFB">
                <w:pPr>
                  <w:tabs>
                    <w:tab w:val="left" w:pos="567"/>
                  </w:tabs>
                  <w:jc w:val="center"/>
                </w:pPr>
                <w:r>
                  <w:t>Характеристики</w:t>
                </w:r>
              </w:p>
            </w:sdtContent>
          </w:sdt>
        </w:tc>
        <w:tc>
          <w:tcPr>
            <w:tcW w:w="858" w:type="pct"/>
            <w:shd w:val="clear" w:color="auto" w:fill="FFFFFF"/>
            <w:vAlign w:val="center"/>
          </w:tcPr>
          <w:p w:rsidR="00BD0AFB" w:rsidRDefault="00BD0AFB" w:rsidP="00BD0AFB">
            <w:pPr>
              <w:tabs>
                <w:tab w:val="left" w:pos="567"/>
              </w:tabs>
            </w:pPr>
            <w:r>
              <w:t xml:space="preserve">Стоимость, </w:t>
            </w:r>
            <w:r>
              <w:rPr>
                <w:lang w:val="en-US"/>
              </w:rPr>
              <w:t>USD</w:t>
            </w:r>
            <w:r>
              <w:t>. без учета НДС.</w:t>
            </w:r>
          </w:p>
        </w:tc>
        <w:tc>
          <w:tcPr>
            <w:tcW w:w="481" w:type="pct"/>
            <w:shd w:val="clear" w:color="auto" w:fill="FFFFFF"/>
            <w:vAlign w:val="center"/>
          </w:tcPr>
          <w:p w:rsidR="00BD0AFB" w:rsidRDefault="00BD0AFB" w:rsidP="00BD0AFB">
            <w:pPr>
              <w:tabs>
                <w:tab w:val="left" w:pos="567"/>
              </w:tabs>
              <w:jc w:val="center"/>
            </w:pPr>
            <w:r>
              <w:t xml:space="preserve">НДС 20%, </w:t>
            </w:r>
            <w:r>
              <w:rPr>
                <w:lang w:val="en-US"/>
              </w:rPr>
              <w:t>USD</w:t>
            </w:r>
            <w:r>
              <w:t>.*</w:t>
            </w:r>
          </w:p>
        </w:tc>
        <w:tc>
          <w:tcPr>
            <w:tcW w:w="695" w:type="pct"/>
            <w:shd w:val="clear" w:color="auto" w:fill="FFFFFF"/>
            <w:vAlign w:val="center"/>
          </w:tcPr>
          <w:p w:rsidR="00BD0AFB" w:rsidRDefault="00BD0AFB" w:rsidP="00BD0AFB">
            <w:pPr>
              <w:tabs>
                <w:tab w:val="left" w:pos="567"/>
              </w:tabs>
              <w:jc w:val="center"/>
            </w:pPr>
            <w:r>
              <w:t xml:space="preserve">Стоимость, </w:t>
            </w:r>
            <w:r>
              <w:rPr>
                <w:lang w:val="en-US"/>
              </w:rPr>
              <w:t>USD</w:t>
            </w:r>
            <w:r>
              <w:t>, с учетом НДС*</w:t>
            </w:r>
          </w:p>
        </w:tc>
      </w:tr>
      <w:tr w:rsidR="00BD0AFB" w:rsidTr="00BD0AFB">
        <w:trPr>
          <w:trHeight w:val="500"/>
          <w:jc w:val="center"/>
        </w:trPr>
        <w:tc>
          <w:tcPr>
            <w:tcW w:w="230" w:type="pct"/>
            <w:shd w:val="clear" w:color="auto" w:fill="FFFFFF"/>
            <w:vAlign w:val="center"/>
          </w:tcPr>
          <w:sdt>
            <w:sdtPr>
              <w:tag w:val="goog_rdk_186"/>
              <w:id w:val="1500152266"/>
            </w:sdtPr>
            <w:sdtContent>
              <w:p w:rsidR="00BD0AFB" w:rsidRDefault="00BD0AFB" w:rsidP="00BD0AFB">
                <w:pPr>
                  <w:tabs>
                    <w:tab w:val="left" w:pos="567"/>
                  </w:tabs>
                  <w:jc w:val="center"/>
                </w:pPr>
                <w:r>
                  <w:t>1.</w:t>
                </w:r>
              </w:p>
            </w:sdtContent>
          </w:sdt>
        </w:tc>
        <w:tc>
          <w:tcPr>
            <w:tcW w:w="1102" w:type="pct"/>
            <w:shd w:val="clear" w:color="auto" w:fill="FFFFFF"/>
          </w:tcPr>
          <w:p w:rsidR="00BD0AFB" w:rsidRPr="0080185B" w:rsidRDefault="00BD0AFB" w:rsidP="00BD0AFB">
            <w:pPr>
              <w:tabs>
                <w:tab w:val="left" w:pos="567"/>
              </w:tabs>
              <w:jc w:val="both"/>
            </w:pPr>
            <w:r>
              <w:t xml:space="preserve">Предоставление доступа к сервисам </w:t>
            </w:r>
            <w:r>
              <w:rPr>
                <w:lang w:val="en-US"/>
              </w:rPr>
              <w:t>zoom</w:t>
            </w:r>
            <w:r>
              <w:t>.</w:t>
            </w:r>
            <w:r>
              <w:rPr>
                <w:lang w:val="en-US"/>
              </w:rPr>
              <w:t>us</w:t>
            </w:r>
            <w:r>
              <w:t xml:space="preserve"> на 25 (двадцать пять) виртуальных комнат, план Бизнес (Конференции и чат </w:t>
            </w:r>
            <w:r>
              <w:rPr>
                <w:lang w:val="en-US"/>
              </w:rPr>
              <w:t>Zoom</w:t>
            </w:r>
            <w:r>
              <w:t>).</w:t>
            </w:r>
          </w:p>
        </w:tc>
        <w:tc>
          <w:tcPr>
            <w:tcW w:w="1634" w:type="pct"/>
            <w:shd w:val="clear" w:color="auto" w:fill="FFFFFF"/>
          </w:tcPr>
          <w:p w:rsidR="00BD0AFB" w:rsidRPr="0080185B" w:rsidRDefault="00BD0AFB" w:rsidP="00BD0AFB">
            <w:pPr>
              <w:tabs>
                <w:tab w:val="left" w:pos="567"/>
              </w:tabs>
              <w:jc w:val="both"/>
            </w:pPr>
            <w:r>
              <w:t xml:space="preserve">Суммарный объем дискового хранилища не менее 1 ГБ для каждую виртуальную комнату, до 300 участников в конференции, продолжительность конференции не менее 24 часов </w:t>
            </w:r>
          </w:p>
        </w:tc>
        <w:tc>
          <w:tcPr>
            <w:tcW w:w="858" w:type="pct"/>
            <w:shd w:val="clear" w:color="auto" w:fill="FFFFFF"/>
            <w:vAlign w:val="center"/>
          </w:tcPr>
          <w:p w:rsidR="00BD0AFB" w:rsidRPr="00030202" w:rsidRDefault="00BD0AFB" w:rsidP="00BD0AFB">
            <w:pPr>
              <w:tabs>
                <w:tab w:val="left" w:pos="567"/>
              </w:tabs>
              <w:jc w:val="center"/>
            </w:pPr>
          </w:p>
        </w:tc>
        <w:tc>
          <w:tcPr>
            <w:tcW w:w="481" w:type="pct"/>
            <w:shd w:val="clear" w:color="auto" w:fill="FFFFFF"/>
            <w:vAlign w:val="center"/>
          </w:tcPr>
          <w:p w:rsidR="00BD0AFB" w:rsidRDefault="00BD0AFB" w:rsidP="00BD0AFB">
            <w:pPr>
              <w:tabs>
                <w:tab w:val="left" w:pos="567"/>
              </w:tabs>
              <w:jc w:val="center"/>
            </w:pPr>
          </w:p>
        </w:tc>
        <w:tc>
          <w:tcPr>
            <w:tcW w:w="695" w:type="pct"/>
            <w:shd w:val="clear" w:color="auto" w:fill="FFFFFF"/>
            <w:vAlign w:val="center"/>
          </w:tcPr>
          <w:p w:rsidR="00BD0AFB" w:rsidRDefault="00BD0AFB" w:rsidP="00BD0AFB">
            <w:pPr>
              <w:tabs>
                <w:tab w:val="left" w:pos="567"/>
              </w:tabs>
              <w:jc w:val="center"/>
            </w:pPr>
          </w:p>
        </w:tc>
      </w:tr>
      <w:tr w:rsidR="00BD0AFB" w:rsidTr="00BD0AFB">
        <w:trPr>
          <w:trHeight w:val="500"/>
          <w:jc w:val="center"/>
        </w:trPr>
        <w:tc>
          <w:tcPr>
            <w:tcW w:w="230" w:type="pct"/>
            <w:shd w:val="clear" w:color="auto" w:fill="FFFFFF"/>
            <w:vAlign w:val="center"/>
          </w:tcPr>
          <w:sdt>
            <w:sdtPr>
              <w:tag w:val="goog_rdk_191"/>
              <w:id w:val="-1866288254"/>
            </w:sdtPr>
            <w:sdtContent>
              <w:p w:rsidR="00BD0AFB" w:rsidRDefault="00BD0AFB" w:rsidP="00BD0AFB">
                <w:pPr>
                  <w:tabs>
                    <w:tab w:val="left" w:pos="567"/>
                  </w:tabs>
                  <w:jc w:val="center"/>
                </w:pPr>
                <w:r>
                  <w:t>2.</w:t>
                </w:r>
              </w:p>
            </w:sdtContent>
          </w:sdt>
        </w:tc>
        <w:tc>
          <w:tcPr>
            <w:tcW w:w="1102" w:type="pct"/>
            <w:shd w:val="clear" w:color="auto" w:fill="FFFFFF"/>
          </w:tcPr>
          <w:p w:rsidR="00BD0AFB" w:rsidRPr="0080185B" w:rsidRDefault="00BD0AFB" w:rsidP="00BD0AFB">
            <w:pPr>
              <w:tabs>
                <w:tab w:val="left" w:pos="567"/>
              </w:tabs>
              <w:jc w:val="both"/>
            </w:pPr>
            <w:r>
              <w:t xml:space="preserve">Предоставление доступа к сервисам </w:t>
            </w:r>
            <w:r>
              <w:rPr>
                <w:lang w:val="en-US"/>
              </w:rPr>
              <w:t>zoom</w:t>
            </w:r>
            <w:r>
              <w:t>.</w:t>
            </w:r>
            <w:r>
              <w:rPr>
                <w:lang w:val="en-US"/>
              </w:rPr>
              <w:t>us</w:t>
            </w:r>
            <w:r>
              <w:t xml:space="preserve"> для подключения 16 (шестнадцать) групповых видеотерминалов по протоколам </w:t>
            </w:r>
            <w:r>
              <w:rPr>
                <w:lang w:val="en-US"/>
              </w:rPr>
              <w:t>SIP</w:t>
            </w:r>
            <w:r>
              <w:t xml:space="preserve"> или </w:t>
            </w:r>
            <w:r>
              <w:rPr>
                <w:lang w:val="en-US"/>
              </w:rPr>
              <w:t>H</w:t>
            </w:r>
            <w:r>
              <w:t>.323</w:t>
            </w:r>
          </w:p>
        </w:tc>
        <w:tc>
          <w:tcPr>
            <w:tcW w:w="1634" w:type="pct"/>
            <w:shd w:val="clear" w:color="auto" w:fill="FFFFFF"/>
          </w:tcPr>
          <w:sdt>
            <w:sdtPr>
              <w:tag w:val="goog_rdk_193"/>
              <w:id w:val="293641426"/>
            </w:sdtPr>
            <w:sdtContent>
              <w:p w:rsidR="00BD0AFB" w:rsidRPr="0080185B" w:rsidRDefault="00BD0AFB" w:rsidP="00BD0AFB">
                <w:pPr>
                  <w:tabs>
                    <w:tab w:val="left" w:pos="567"/>
                  </w:tabs>
                  <w:jc w:val="both"/>
                </w:pPr>
                <w:r>
                  <w:t xml:space="preserve">Взаимодействие с рабочими станциями производства </w:t>
                </w:r>
                <w:proofErr w:type="spellStart"/>
                <w:r>
                  <w:t>Polycom</w:t>
                </w:r>
                <w:proofErr w:type="spellEnd"/>
                <w:r>
                  <w:t xml:space="preserve">, </w:t>
                </w:r>
                <w:proofErr w:type="spellStart"/>
                <w:r>
                  <w:t>Cisco</w:t>
                </w:r>
                <w:proofErr w:type="spellEnd"/>
                <w:r>
                  <w:t>. Продолжительность подключения не менее 24 часов.</w:t>
                </w:r>
              </w:p>
            </w:sdtContent>
          </w:sdt>
        </w:tc>
        <w:tc>
          <w:tcPr>
            <w:tcW w:w="858" w:type="pct"/>
            <w:shd w:val="clear" w:color="auto" w:fill="FFFFFF"/>
            <w:vAlign w:val="center"/>
          </w:tcPr>
          <w:p w:rsidR="00BD0AFB" w:rsidRPr="00030202" w:rsidRDefault="00BD0AFB" w:rsidP="00BD0AFB">
            <w:pPr>
              <w:tabs>
                <w:tab w:val="left" w:pos="567"/>
              </w:tabs>
              <w:jc w:val="center"/>
            </w:pPr>
          </w:p>
        </w:tc>
        <w:tc>
          <w:tcPr>
            <w:tcW w:w="481" w:type="pct"/>
            <w:shd w:val="clear" w:color="auto" w:fill="FFFFFF"/>
            <w:vAlign w:val="center"/>
          </w:tcPr>
          <w:p w:rsidR="00BD0AFB" w:rsidRDefault="00BD0AFB" w:rsidP="00BD0AFB">
            <w:pPr>
              <w:tabs>
                <w:tab w:val="left" w:pos="567"/>
              </w:tabs>
              <w:jc w:val="center"/>
            </w:pPr>
          </w:p>
        </w:tc>
        <w:tc>
          <w:tcPr>
            <w:tcW w:w="695" w:type="pct"/>
            <w:shd w:val="clear" w:color="auto" w:fill="FFFFFF"/>
            <w:vAlign w:val="center"/>
          </w:tcPr>
          <w:p w:rsidR="00BD0AFB" w:rsidRDefault="00BD0AFB" w:rsidP="00BD0AFB">
            <w:pPr>
              <w:tabs>
                <w:tab w:val="left" w:pos="567"/>
              </w:tabs>
              <w:jc w:val="center"/>
            </w:pPr>
          </w:p>
        </w:tc>
      </w:tr>
      <w:tr w:rsidR="00BD0AFB" w:rsidTr="00BD0AFB">
        <w:trPr>
          <w:trHeight w:val="500"/>
          <w:jc w:val="center"/>
        </w:trPr>
        <w:tc>
          <w:tcPr>
            <w:tcW w:w="230" w:type="pct"/>
            <w:shd w:val="clear" w:color="auto" w:fill="FFFFFF"/>
            <w:vAlign w:val="center"/>
          </w:tcPr>
          <w:sdt>
            <w:sdtPr>
              <w:tag w:val="goog_rdk_191"/>
              <w:id w:val="925778699"/>
            </w:sdtPr>
            <w:sdtContent>
              <w:p w:rsidR="00BD0AFB" w:rsidRDefault="00BD0AFB" w:rsidP="00BD0AFB">
                <w:pPr>
                  <w:tabs>
                    <w:tab w:val="left" w:pos="567"/>
                  </w:tabs>
                  <w:jc w:val="center"/>
                </w:pPr>
                <w:r>
                  <w:t>3.</w:t>
                </w:r>
              </w:p>
            </w:sdtContent>
          </w:sdt>
        </w:tc>
        <w:tc>
          <w:tcPr>
            <w:tcW w:w="1102" w:type="pct"/>
            <w:shd w:val="clear" w:color="auto" w:fill="FFFFFF"/>
          </w:tcPr>
          <w:p w:rsidR="00BD0AFB" w:rsidRPr="0080185B" w:rsidRDefault="00BD0AFB" w:rsidP="00BD0AFB">
            <w:pPr>
              <w:tabs>
                <w:tab w:val="left" w:pos="567"/>
              </w:tabs>
              <w:jc w:val="both"/>
            </w:pPr>
            <w:r>
              <w:t xml:space="preserve">Предоставление доступа к сервисам </w:t>
            </w:r>
            <w:r>
              <w:rPr>
                <w:lang w:val="en-US"/>
              </w:rPr>
              <w:t>zoom</w:t>
            </w:r>
            <w:r>
              <w:t>.</w:t>
            </w:r>
            <w:r>
              <w:rPr>
                <w:lang w:val="en-US"/>
              </w:rPr>
              <w:t>us</w:t>
            </w:r>
            <w:r>
              <w:t xml:space="preserve"> для подключения 3 (трех) конференц-залов </w:t>
            </w:r>
            <w:r>
              <w:rPr>
                <w:lang w:val="en-US"/>
              </w:rPr>
              <w:t>Zoom</w:t>
            </w:r>
            <w:r>
              <w:t xml:space="preserve"> </w:t>
            </w:r>
            <w:r>
              <w:rPr>
                <w:lang w:val="en-US"/>
              </w:rPr>
              <w:t>Room</w:t>
            </w:r>
          </w:p>
        </w:tc>
        <w:tc>
          <w:tcPr>
            <w:tcW w:w="1634" w:type="pct"/>
            <w:shd w:val="clear" w:color="auto" w:fill="FFFFFF"/>
          </w:tcPr>
          <w:p w:rsidR="00BD0AFB" w:rsidRPr="0080185B" w:rsidRDefault="00BD0AFB" w:rsidP="00BD0AFB">
            <w:pPr>
              <w:tabs>
                <w:tab w:val="left" w:pos="567"/>
              </w:tabs>
              <w:jc w:val="both"/>
            </w:pPr>
            <w:r>
              <w:t>Беспроводное совместное использование данных. Качество HD-видео и звук. Поддержка системы цифровых табло.</w:t>
            </w:r>
          </w:p>
        </w:tc>
        <w:tc>
          <w:tcPr>
            <w:tcW w:w="858" w:type="pct"/>
            <w:shd w:val="clear" w:color="auto" w:fill="FFFFFF"/>
            <w:vAlign w:val="center"/>
          </w:tcPr>
          <w:p w:rsidR="00BD0AFB" w:rsidRPr="00030202" w:rsidRDefault="00BD0AFB" w:rsidP="00BD0AFB">
            <w:pPr>
              <w:tabs>
                <w:tab w:val="left" w:pos="567"/>
              </w:tabs>
              <w:jc w:val="center"/>
            </w:pPr>
          </w:p>
        </w:tc>
        <w:tc>
          <w:tcPr>
            <w:tcW w:w="481" w:type="pct"/>
            <w:shd w:val="clear" w:color="auto" w:fill="FFFFFF"/>
            <w:vAlign w:val="center"/>
          </w:tcPr>
          <w:p w:rsidR="00BD0AFB" w:rsidRDefault="00BD0AFB" w:rsidP="00BD0AFB">
            <w:pPr>
              <w:tabs>
                <w:tab w:val="left" w:pos="567"/>
              </w:tabs>
              <w:jc w:val="center"/>
            </w:pPr>
          </w:p>
        </w:tc>
        <w:tc>
          <w:tcPr>
            <w:tcW w:w="695" w:type="pct"/>
            <w:shd w:val="clear" w:color="auto" w:fill="FFFFFF"/>
            <w:vAlign w:val="center"/>
          </w:tcPr>
          <w:p w:rsidR="00BD0AFB" w:rsidRDefault="00BD0AFB" w:rsidP="00BD0AFB">
            <w:pPr>
              <w:tabs>
                <w:tab w:val="left" w:pos="567"/>
              </w:tabs>
              <w:jc w:val="center"/>
            </w:pPr>
          </w:p>
        </w:tc>
      </w:tr>
      <w:tr w:rsidR="00BD0AFB" w:rsidTr="00BD0AFB">
        <w:trPr>
          <w:trHeight w:val="500"/>
          <w:jc w:val="center"/>
        </w:trPr>
        <w:tc>
          <w:tcPr>
            <w:tcW w:w="230" w:type="pct"/>
            <w:shd w:val="clear" w:color="auto" w:fill="FFFFFF"/>
            <w:vAlign w:val="center"/>
          </w:tcPr>
          <w:sdt>
            <w:sdtPr>
              <w:tag w:val="goog_rdk_191"/>
              <w:id w:val="-1847625320"/>
            </w:sdtPr>
            <w:sdtContent>
              <w:p w:rsidR="00BD0AFB" w:rsidRDefault="00BD0AFB" w:rsidP="00BD0AFB">
                <w:pPr>
                  <w:tabs>
                    <w:tab w:val="left" w:pos="567"/>
                  </w:tabs>
                  <w:jc w:val="center"/>
                </w:pPr>
                <w:r>
                  <w:t>4.</w:t>
                </w:r>
              </w:p>
            </w:sdtContent>
          </w:sdt>
        </w:tc>
        <w:tc>
          <w:tcPr>
            <w:tcW w:w="1102" w:type="pct"/>
            <w:shd w:val="clear" w:color="auto" w:fill="FFFFFF"/>
          </w:tcPr>
          <w:p w:rsidR="00BD0AFB" w:rsidRPr="0080185B" w:rsidRDefault="00BD0AFB" w:rsidP="00BD0AFB">
            <w:pPr>
              <w:tabs>
                <w:tab w:val="left" w:pos="567"/>
              </w:tabs>
              <w:jc w:val="both"/>
            </w:pPr>
            <w:r>
              <w:t xml:space="preserve">Предоставление доступа к сервисам </w:t>
            </w:r>
            <w:r>
              <w:rPr>
                <w:lang w:val="en-US"/>
              </w:rPr>
              <w:t>zoom</w:t>
            </w:r>
            <w:r>
              <w:t>.</w:t>
            </w:r>
            <w:r>
              <w:rPr>
                <w:lang w:val="en-US"/>
              </w:rPr>
              <w:t>us</w:t>
            </w:r>
            <w:r>
              <w:t xml:space="preserve"> для подключения </w:t>
            </w:r>
            <w:r>
              <w:lastRenderedPageBreak/>
              <w:t xml:space="preserve">1 (одного) Веб-семинара </w:t>
            </w:r>
            <w:r>
              <w:rPr>
                <w:lang w:val="en-US"/>
              </w:rPr>
              <w:t>Zoom</w:t>
            </w:r>
            <w:r>
              <w:t>.</w:t>
            </w:r>
          </w:p>
        </w:tc>
        <w:tc>
          <w:tcPr>
            <w:tcW w:w="1634" w:type="pct"/>
            <w:shd w:val="clear" w:color="auto" w:fill="FFFFFF"/>
          </w:tcPr>
          <w:p w:rsidR="00BD0AFB" w:rsidRPr="0080185B" w:rsidRDefault="00BD0AFB" w:rsidP="00BD0AFB">
            <w:pPr>
              <w:tabs>
                <w:tab w:val="left" w:pos="567"/>
              </w:tabs>
              <w:jc w:val="both"/>
            </w:pPr>
            <w:r>
              <w:lastRenderedPageBreak/>
              <w:t xml:space="preserve">Проведение виртуальных мероприятий и трансляция через Интернет. Участия до 100 интерактивных </w:t>
            </w:r>
            <w:r>
              <w:lastRenderedPageBreak/>
              <w:t>участников. Управление участниками. Поддержка функции «поднять руку», вопросы и ответы, проведение опросов.</w:t>
            </w:r>
          </w:p>
        </w:tc>
        <w:tc>
          <w:tcPr>
            <w:tcW w:w="858" w:type="pct"/>
            <w:shd w:val="clear" w:color="auto" w:fill="FFFFFF"/>
            <w:vAlign w:val="center"/>
          </w:tcPr>
          <w:p w:rsidR="00BD0AFB" w:rsidRPr="00030202" w:rsidRDefault="00BD0AFB" w:rsidP="00BD0AFB">
            <w:pPr>
              <w:tabs>
                <w:tab w:val="left" w:pos="567"/>
              </w:tabs>
              <w:jc w:val="center"/>
            </w:pPr>
          </w:p>
        </w:tc>
        <w:tc>
          <w:tcPr>
            <w:tcW w:w="481" w:type="pct"/>
            <w:shd w:val="clear" w:color="auto" w:fill="FFFFFF"/>
            <w:vAlign w:val="center"/>
          </w:tcPr>
          <w:p w:rsidR="00BD0AFB" w:rsidRDefault="00BD0AFB" w:rsidP="00BD0AFB">
            <w:pPr>
              <w:tabs>
                <w:tab w:val="left" w:pos="567"/>
              </w:tabs>
              <w:jc w:val="center"/>
            </w:pPr>
          </w:p>
        </w:tc>
        <w:tc>
          <w:tcPr>
            <w:tcW w:w="695" w:type="pct"/>
            <w:shd w:val="clear" w:color="auto" w:fill="FFFFFF"/>
            <w:vAlign w:val="center"/>
          </w:tcPr>
          <w:p w:rsidR="00BD0AFB" w:rsidRDefault="00BD0AFB" w:rsidP="00BD0AFB">
            <w:pPr>
              <w:tabs>
                <w:tab w:val="left" w:pos="567"/>
              </w:tabs>
              <w:jc w:val="center"/>
            </w:pPr>
          </w:p>
        </w:tc>
      </w:tr>
      <w:tr w:rsidR="00BD0AFB" w:rsidTr="00BD0AFB">
        <w:trPr>
          <w:trHeight w:val="500"/>
          <w:jc w:val="center"/>
        </w:trPr>
        <w:tc>
          <w:tcPr>
            <w:tcW w:w="230" w:type="pct"/>
            <w:shd w:val="clear" w:color="auto" w:fill="FFFFFF"/>
            <w:vAlign w:val="center"/>
          </w:tcPr>
          <w:sdt>
            <w:sdtPr>
              <w:tag w:val="goog_rdk_191"/>
              <w:id w:val="371736230"/>
            </w:sdtPr>
            <w:sdtContent>
              <w:p w:rsidR="00BD0AFB" w:rsidRDefault="00BD0AFB" w:rsidP="00BD0AFB">
                <w:pPr>
                  <w:tabs>
                    <w:tab w:val="left" w:pos="567"/>
                  </w:tabs>
                  <w:jc w:val="center"/>
                </w:pPr>
                <w:r>
                  <w:t>5.</w:t>
                </w:r>
              </w:p>
            </w:sdtContent>
          </w:sdt>
        </w:tc>
        <w:tc>
          <w:tcPr>
            <w:tcW w:w="1102" w:type="pct"/>
            <w:shd w:val="clear" w:color="auto" w:fill="FFFFFF"/>
          </w:tcPr>
          <w:p w:rsidR="00BD0AFB" w:rsidRPr="0080185B" w:rsidRDefault="00BD0AFB" w:rsidP="00BD0AFB">
            <w:pPr>
              <w:tabs>
                <w:tab w:val="left" w:pos="567"/>
              </w:tabs>
              <w:jc w:val="both"/>
            </w:pPr>
            <w:r>
              <w:t xml:space="preserve">Предоставление доступа к сервисам </w:t>
            </w:r>
            <w:r>
              <w:rPr>
                <w:lang w:val="en-US"/>
              </w:rPr>
              <w:t>zoom</w:t>
            </w:r>
            <w:r>
              <w:t>.</w:t>
            </w:r>
            <w:r>
              <w:rPr>
                <w:lang w:val="en-US"/>
              </w:rPr>
              <w:t>us</w:t>
            </w:r>
            <w:r>
              <w:t xml:space="preserve"> облачное хранилище записей на базе </w:t>
            </w:r>
            <w:r>
              <w:rPr>
                <w:lang w:val="en-US"/>
              </w:rPr>
              <w:t>Zoom</w:t>
            </w:r>
            <w:r>
              <w:t>.</w:t>
            </w:r>
          </w:p>
        </w:tc>
        <w:tc>
          <w:tcPr>
            <w:tcW w:w="1634" w:type="pct"/>
            <w:shd w:val="clear" w:color="auto" w:fill="FFFFFF"/>
          </w:tcPr>
          <w:p w:rsidR="00BD0AFB" w:rsidRPr="0080185B" w:rsidRDefault="00BD0AFB" w:rsidP="00BD0AFB">
            <w:pPr>
              <w:tabs>
                <w:tab w:val="left" w:pos="567"/>
              </w:tabs>
              <w:jc w:val="both"/>
            </w:pPr>
            <w:r>
              <w:t>Предоставление облачного хранилища не менее 500 Гбайт для записи конференций.</w:t>
            </w:r>
          </w:p>
        </w:tc>
        <w:tc>
          <w:tcPr>
            <w:tcW w:w="858" w:type="pct"/>
            <w:shd w:val="clear" w:color="auto" w:fill="FFFFFF"/>
            <w:vAlign w:val="center"/>
          </w:tcPr>
          <w:p w:rsidR="00BD0AFB" w:rsidRPr="00030202" w:rsidRDefault="00BD0AFB" w:rsidP="00BD0AFB">
            <w:pPr>
              <w:tabs>
                <w:tab w:val="left" w:pos="567"/>
              </w:tabs>
              <w:jc w:val="center"/>
            </w:pPr>
          </w:p>
        </w:tc>
        <w:tc>
          <w:tcPr>
            <w:tcW w:w="481" w:type="pct"/>
            <w:shd w:val="clear" w:color="auto" w:fill="FFFFFF"/>
            <w:vAlign w:val="center"/>
          </w:tcPr>
          <w:p w:rsidR="00BD0AFB" w:rsidRDefault="00BD0AFB" w:rsidP="00BD0AFB">
            <w:pPr>
              <w:tabs>
                <w:tab w:val="left" w:pos="567"/>
              </w:tabs>
              <w:jc w:val="center"/>
            </w:pPr>
          </w:p>
        </w:tc>
        <w:tc>
          <w:tcPr>
            <w:tcW w:w="695" w:type="pct"/>
            <w:shd w:val="clear" w:color="auto" w:fill="FFFFFF"/>
            <w:vAlign w:val="center"/>
          </w:tcPr>
          <w:p w:rsidR="00BD0AFB" w:rsidRDefault="00BD0AFB" w:rsidP="00BD0AFB">
            <w:pPr>
              <w:tabs>
                <w:tab w:val="left" w:pos="567"/>
              </w:tabs>
              <w:jc w:val="center"/>
            </w:pPr>
          </w:p>
        </w:tc>
      </w:tr>
      <w:tr w:rsidR="00BD0AFB" w:rsidTr="00BD0AFB">
        <w:trPr>
          <w:trHeight w:val="647"/>
          <w:jc w:val="center"/>
        </w:trPr>
        <w:tc>
          <w:tcPr>
            <w:tcW w:w="2966" w:type="pct"/>
            <w:gridSpan w:val="3"/>
            <w:shd w:val="clear" w:color="auto" w:fill="FFFFFF"/>
          </w:tcPr>
          <w:sdt>
            <w:sdtPr>
              <w:tag w:val="goog_rdk_206"/>
              <w:id w:val="-1587610275"/>
            </w:sdtPr>
            <w:sdtContent>
              <w:p w:rsidR="00BD0AFB" w:rsidRDefault="00BD0AFB" w:rsidP="00BD0AFB">
                <w:pPr>
                  <w:tabs>
                    <w:tab w:val="left" w:pos="567"/>
                  </w:tabs>
                  <w:jc w:val="right"/>
                  <w:rPr>
                    <w:b/>
                  </w:rPr>
                </w:pPr>
                <w:r>
                  <w:rPr>
                    <w:b/>
                  </w:rPr>
                  <w:t>ИТОГО:</w:t>
                </w:r>
              </w:p>
            </w:sdtContent>
          </w:sdt>
          <w:sdt>
            <w:sdtPr>
              <w:tag w:val="goog_rdk_207"/>
              <w:id w:val="1246303263"/>
            </w:sdtPr>
            <w:sdtContent>
              <w:p w:rsidR="00BD0AFB" w:rsidRDefault="00BD0AFB" w:rsidP="00BD0AFB">
                <w:pPr>
                  <w:tabs>
                    <w:tab w:val="left" w:pos="567"/>
                  </w:tabs>
                  <w:jc w:val="right"/>
                </w:pPr>
                <w:r>
                  <w:rPr>
                    <w:b/>
                  </w:rPr>
                  <w:t>В т.ч. НДС (20%)*</w:t>
                </w:r>
              </w:p>
            </w:sdtContent>
          </w:sdt>
        </w:tc>
        <w:tc>
          <w:tcPr>
            <w:tcW w:w="858" w:type="pct"/>
            <w:shd w:val="clear" w:color="auto" w:fill="FFFFFF"/>
            <w:vAlign w:val="center"/>
          </w:tcPr>
          <w:p w:rsidR="00BD0AFB" w:rsidRDefault="00BD0AFB" w:rsidP="00BD0AFB">
            <w:pPr>
              <w:jc w:val="center"/>
            </w:pPr>
          </w:p>
        </w:tc>
        <w:tc>
          <w:tcPr>
            <w:tcW w:w="481" w:type="pct"/>
            <w:shd w:val="clear" w:color="auto" w:fill="FFFFFF"/>
            <w:vAlign w:val="center"/>
          </w:tcPr>
          <w:p w:rsidR="00BD0AFB" w:rsidRDefault="00BD0AFB" w:rsidP="00BD0AFB">
            <w:pPr>
              <w:tabs>
                <w:tab w:val="left" w:pos="567"/>
              </w:tabs>
            </w:pPr>
          </w:p>
        </w:tc>
        <w:tc>
          <w:tcPr>
            <w:tcW w:w="695" w:type="pct"/>
            <w:shd w:val="clear" w:color="auto" w:fill="FFFFFF"/>
            <w:vAlign w:val="center"/>
          </w:tcPr>
          <w:p w:rsidR="00BD0AFB" w:rsidRDefault="00BD0AFB" w:rsidP="00BD0AFB">
            <w:pPr>
              <w:tabs>
                <w:tab w:val="left" w:pos="567"/>
              </w:tabs>
            </w:pPr>
          </w:p>
        </w:tc>
      </w:tr>
    </w:tbl>
    <w:sdt>
      <w:sdtPr>
        <w:tag w:val="goog_rdk_212"/>
        <w:id w:val="719559084"/>
      </w:sdtPr>
      <w:sdtContent>
        <w:p w:rsidR="00BD0AFB" w:rsidRPr="005E3531" w:rsidRDefault="00BD0AFB" w:rsidP="00BD0AFB">
          <w:pPr>
            <w:tabs>
              <w:tab w:val="left" w:pos="567"/>
              <w:tab w:val="left" w:pos="6663"/>
            </w:tabs>
            <w:spacing w:line="331" w:lineRule="auto"/>
            <w:rPr>
              <w:b/>
            </w:rPr>
          </w:pPr>
          <w:r>
            <w:t>* Указывается если применимо</w:t>
          </w:r>
        </w:p>
      </w:sdtContent>
    </w:sdt>
    <w:sdt>
      <w:sdtPr>
        <w:tag w:val="goog_rdk_213"/>
        <w:id w:val="-847636080"/>
      </w:sdtPr>
      <w:sdtContent>
        <w:p w:rsidR="00BD0AFB" w:rsidRDefault="00BD0AFB" w:rsidP="00BD0AFB">
          <w:pPr>
            <w:tabs>
              <w:tab w:val="left" w:pos="567"/>
              <w:tab w:val="left" w:pos="6663"/>
            </w:tabs>
            <w:spacing w:line="331" w:lineRule="auto"/>
            <w:jc w:val="center"/>
          </w:pPr>
        </w:p>
        <w:p w:rsidR="00BD0AFB" w:rsidRDefault="00BD0AFB" w:rsidP="00BD0AFB">
          <w:pPr>
            <w:tabs>
              <w:tab w:val="left" w:pos="567"/>
              <w:tab w:val="left" w:pos="6663"/>
            </w:tabs>
            <w:spacing w:line="331" w:lineRule="auto"/>
            <w:jc w:val="center"/>
          </w:pPr>
          <w:r>
            <w:t>О</w:t>
          </w:r>
          <w:r>
            <w:rPr>
              <w:b/>
            </w:rPr>
            <w:t>писание онлайн-сервисов</w:t>
          </w:r>
        </w:p>
      </w:sdtContent>
    </w:sdt>
    <w:sdt>
      <w:sdtPr>
        <w:tag w:val="goog_rdk_215"/>
        <w:id w:val="1895543427"/>
      </w:sdtPr>
      <w:sdtContent>
        <w:p w:rsidR="00BD0AFB" w:rsidRDefault="00BD0AFB" w:rsidP="00BD0AFB">
          <w:pPr>
            <w:tabs>
              <w:tab w:val="left" w:pos="567"/>
              <w:tab w:val="left" w:pos="1134"/>
              <w:tab w:val="left" w:pos="6663"/>
            </w:tabs>
            <w:spacing w:line="291" w:lineRule="auto"/>
            <w:ind w:firstLine="700"/>
            <w:jc w:val="both"/>
          </w:pPr>
          <w:r>
            <w:t xml:space="preserve">Онлайн-сервис единых коммуникаций </w:t>
          </w:r>
          <w:r>
            <w:rPr>
              <w:lang w:val="en-US"/>
            </w:rPr>
            <w:t>zoom</w:t>
          </w:r>
          <w:r>
            <w:t>.</w:t>
          </w:r>
          <w:r>
            <w:rPr>
              <w:lang w:val="en-US"/>
            </w:rPr>
            <w:t>us</w:t>
          </w:r>
          <w:r>
            <w:t xml:space="preserve"> обеспечивает взаимодействие сотрудников и предоставляет следующие функции:</w:t>
          </w:r>
        </w:p>
      </w:sdtContent>
    </w:sdt>
    <w:sdt>
      <w:sdtPr>
        <w:tag w:val="goog_rdk_216"/>
        <w:id w:val="-1602021735"/>
      </w:sdtPr>
      <w:sdtContent>
        <w:p w:rsidR="00BD0AFB" w:rsidRDefault="00BD0AFB" w:rsidP="00043CBD">
          <w:pPr>
            <w:numPr>
              <w:ilvl w:val="0"/>
              <w:numId w:val="27"/>
            </w:numPr>
            <w:tabs>
              <w:tab w:val="left" w:pos="567"/>
              <w:tab w:val="left" w:pos="1134"/>
            </w:tabs>
            <w:suppressAutoHyphens w:val="0"/>
            <w:ind w:left="0" w:firstLine="700"/>
            <w:jc w:val="both"/>
          </w:pPr>
          <w:proofErr w:type="gramStart"/>
          <w:r>
            <w:t>видео-конференции</w:t>
          </w:r>
          <w:proofErr w:type="gramEnd"/>
          <w:r>
            <w:t xml:space="preserve"> с помощью клиентского программного обеспечения для персонального компьютера с операционной системой </w:t>
          </w:r>
          <w:r>
            <w:rPr>
              <w:lang w:val="en-US"/>
            </w:rPr>
            <w:t>MS</w:t>
          </w:r>
          <w:r>
            <w:t xml:space="preserve"> </w:t>
          </w:r>
          <w:r>
            <w:rPr>
              <w:lang w:val="en-US"/>
            </w:rPr>
            <w:t>Windows</w:t>
          </w:r>
          <w:r>
            <w:t xml:space="preserve">, </w:t>
          </w:r>
          <w:r>
            <w:rPr>
              <w:lang w:val="en-US"/>
            </w:rPr>
            <w:t>Apple</w:t>
          </w:r>
          <w:r>
            <w:t xml:space="preserve"> </w:t>
          </w:r>
          <w:r>
            <w:rPr>
              <w:lang w:val="en-US"/>
            </w:rPr>
            <w:t>Mac</w:t>
          </w:r>
          <w:r>
            <w:t xml:space="preserve">, </w:t>
          </w:r>
          <w:r>
            <w:rPr>
              <w:lang w:val="en-US"/>
            </w:rPr>
            <w:t>Linux</w:t>
          </w:r>
          <w:r>
            <w:t xml:space="preserve">, а также с помощью программного обеспечения для мобильных устройств на базе операционной системы </w:t>
          </w:r>
          <w:r>
            <w:rPr>
              <w:lang w:val="en-US"/>
            </w:rPr>
            <w:t>Android</w:t>
          </w:r>
          <w:r>
            <w:t xml:space="preserve">, </w:t>
          </w:r>
          <w:r>
            <w:rPr>
              <w:lang w:val="en-US"/>
            </w:rPr>
            <w:t>Apple</w:t>
          </w:r>
          <w:r>
            <w:t xml:space="preserve"> </w:t>
          </w:r>
          <w:r>
            <w:rPr>
              <w:lang w:val="en-US"/>
            </w:rPr>
            <w:t>iOS</w:t>
          </w:r>
          <w:r>
            <w:t xml:space="preserve">, </w:t>
          </w:r>
          <w:r>
            <w:rPr>
              <w:lang w:val="en-US"/>
            </w:rPr>
            <w:t>MS</w:t>
          </w:r>
          <w:r>
            <w:t xml:space="preserve"> </w:t>
          </w:r>
          <w:r>
            <w:rPr>
              <w:lang w:val="en-US"/>
            </w:rPr>
            <w:t>Windows</w:t>
          </w:r>
          <w:r>
            <w:t>;</w:t>
          </w:r>
        </w:p>
      </w:sdtContent>
    </w:sdt>
    <w:sdt>
      <w:sdtPr>
        <w:tag w:val="goog_rdk_217"/>
        <w:id w:val="714550307"/>
      </w:sdtPr>
      <w:sdtContent>
        <w:p w:rsidR="00BD0AFB" w:rsidRDefault="00BD0AFB" w:rsidP="00043CBD">
          <w:pPr>
            <w:numPr>
              <w:ilvl w:val="0"/>
              <w:numId w:val="27"/>
            </w:numPr>
            <w:tabs>
              <w:tab w:val="left" w:pos="567"/>
              <w:tab w:val="left" w:pos="1134"/>
            </w:tabs>
            <w:suppressAutoHyphens w:val="0"/>
            <w:ind w:left="0" w:firstLine="700"/>
            <w:jc w:val="both"/>
          </w:pPr>
          <w:r>
            <w:t xml:space="preserve">планирование </w:t>
          </w:r>
          <w:proofErr w:type="gramStart"/>
          <w:r>
            <w:t>видео-конференций</w:t>
          </w:r>
          <w:proofErr w:type="gramEnd"/>
          <w:r>
            <w:t xml:space="preserve"> с помощью плагина для </w:t>
          </w:r>
          <w:r>
            <w:rPr>
              <w:lang w:val="en-US"/>
            </w:rPr>
            <w:t>Google</w:t>
          </w:r>
          <w:r>
            <w:t xml:space="preserve"> </w:t>
          </w:r>
          <w:r>
            <w:rPr>
              <w:lang w:val="en-US"/>
            </w:rPr>
            <w:t>Gmail</w:t>
          </w:r>
          <w:r>
            <w:t xml:space="preserve">, </w:t>
          </w:r>
          <w:r>
            <w:rPr>
              <w:lang w:val="en-US"/>
            </w:rPr>
            <w:t>Google</w:t>
          </w:r>
          <w:r>
            <w:t xml:space="preserve"> </w:t>
          </w:r>
          <w:r>
            <w:rPr>
              <w:lang w:val="en-US"/>
            </w:rPr>
            <w:t>Chrome</w:t>
          </w:r>
          <w:r>
            <w:t xml:space="preserve">, </w:t>
          </w:r>
          <w:r>
            <w:rPr>
              <w:lang w:val="en-US"/>
            </w:rPr>
            <w:t>MS</w:t>
          </w:r>
          <w:r>
            <w:t xml:space="preserve"> </w:t>
          </w:r>
          <w:r>
            <w:rPr>
              <w:lang w:val="en-US"/>
            </w:rPr>
            <w:t>Outlook</w:t>
          </w:r>
          <w:r>
            <w:t>;</w:t>
          </w:r>
        </w:p>
      </w:sdtContent>
    </w:sdt>
    <w:sdt>
      <w:sdtPr>
        <w:tag w:val="goog_rdk_218"/>
        <w:id w:val="-1698537707"/>
      </w:sdtPr>
      <w:sdtContent>
        <w:p w:rsidR="00BD0AFB" w:rsidRDefault="00BD0AFB" w:rsidP="00043CBD">
          <w:pPr>
            <w:numPr>
              <w:ilvl w:val="0"/>
              <w:numId w:val="27"/>
            </w:numPr>
            <w:tabs>
              <w:tab w:val="left" w:pos="567"/>
              <w:tab w:val="left" w:pos="1134"/>
            </w:tabs>
            <w:suppressAutoHyphens w:val="0"/>
            <w:ind w:left="0" w:firstLine="700"/>
            <w:jc w:val="both"/>
          </w:pPr>
          <w:r>
            <w:t>Интегрированный корпоративный мессенджер, позволяющий, помимо текстовых сообщений организовывать видео-встречи с любым сотрудником через компьютер и/или с мобильного устройства до 300 активных участников;</w:t>
          </w:r>
        </w:p>
      </w:sdtContent>
    </w:sdt>
    <w:sdt>
      <w:sdtPr>
        <w:tag w:val="goog_rdk_219"/>
        <w:id w:val="131526066"/>
      </w:sdtPr>
      <w:sdtContent>
        <w:p w:rsidR="00BD0AFB" w:rsidRDefault="00BD0AFB" w:rsidP="00043CBD">
          <w:pPr>
            <w:numPr>
              <w:ilvl w:val="0"/>
              <w:numId w:val="27"/>
            </w:numPr>
            <w:tabs>
              <w:tab w:val="left" w:pos="567"/>
              <w:tab w:val="left" w:pos="1134"/>
            </w:tabs>
            <w:suppressAutoHyphens w:val="0"/>
            <w:ind w:left="0" w:firstLine="700"/>
            <w:jc w:val="both"/>
          </w:pPr>
          <w:r>
            <w:t xml:space="preserve">Возможность видеотрансляции собраний через интернет неограниченному числу пользователей через учетную запись на сервисе </w:t>
          </w:r>
          <w:r>
            <w:rPr>
              <w:lang w:val="en-US"/>
            </w:rPr>
            <w:t>YouTube</w:t>
          </w:r>
          <w:r>
            <w:t xml:space="preserve"> и </w:t>
          </w:r>
          <w:r>
            <w:rPr>
              <w:lang w:val="en-US"/>
            </w:rPr>
            <w:t>Facebook</w:t>
          </w:r>
          <w:r>
            <w:t>;</w:t>
          </w:r>
        </w:p>
      </w:sdtContent>
    </w:sdt>
    <w:sdt>
      <w:sdtPr>
        <w:tag w:val="goog_rdk_220"/>
        <w:id w:val="1206755248"/>
      </w:sdtPr>
      <w:sdtContent>
        <w:p w:rsidR="00BD0AFB" w:rsidRDefault="00BD0AFB" w:rsidP="00043CBD">
          <w:pPr>
            <w:numPr>
              <w:ilvl w:val="0"/>
              <w:numId w:val="27"/>
            </w:numPr>
            <w:tabs>
              <w:tab w:val="left" w:pos="567"/>
              <w:tab w:val="left" w:pos="1134"/>
            </w:tabs>
            <w:suppressAutoHyphens w:val="0"/>
            <w:ind w:left="0" w:firstLine="700"/>
            <w:jc w:val="both"/>
          </w:pPr>
          <w:r>
            <w:t>Работа с персонального компьютера и/или с мобильного устройства с документами, электронными таблицами, презентациями и формами с возможностью одновременной работы в общем документе, электронной таблице или презентации для повышения продуктивности, с возможностью разделять права доступа к документу на уровне предоставления полных прав, просмотра или только для комментирования, есть возможность ограничить доступ по времени к документам;</w:t>
          </w:r>
        </w:p>
      </w:sdtContent>
    </w:sdt>
    <w:sdt>
      <w:sdtPr>
        <w:tag w:val="goog_rdk_223"/>
        <w:id w:val="809909087"/>
      </w:sdtPr>
      <w:sdtContent>
        <w:p w:rsidR="00BD0AFB" w:rsidRDefault="00BD0AFB" w:rsidP="00043CBD">
          <w:pPr>
            <w:numPr>
              <w:ilvl w:val="0"/>
              <w:numId w:val="27"/>
            </w:numPr>
            <w:tabs>
              <w:tab w:val="left" w:pos="567"/>
              <w:tab w:val="left" w:pos="1134"/>
            </w:tabs>
            <w:suppressAutoHyphens w:val="0"/>
            <w:ind w:left="0" w:firstLine="700"/>
            <w:jc w:val="both"/>
          </w:pPr>
          <w:r>
            <w:t xml:space="preserve">Облачное пространство </w:t>
          </w:r>
          <w:r>
            <w:rPr>
              <w:lang w:val="en-US"/>
            </w:rPr>
            <w:t>zoom</w:t>
          </w:r>
          <w:r>
            <w:t>.</w:t>
          </w:r>
          <w:r>
            <w:rPr>
              <w:lang w:val="en-US"/>
            </w:rPr>
            <w:t>us</w:t>
          </w:r>
          <w:r>
            <w:t>, доступное пользователям, возможность хранить до 500 Гб записей конференций;</w:t>
          </w:r>
        </w:p>
      </w:sdtContent>
    </w:sdt>
    <w:sdt>
      <w:sdtPr>
        <w:tag w:val="goog_rdk_224"/>
        <w:id w:val="20912436"/>
      </w:sdtPr>
      <w:sdtContent>
        <w:p w:rsidR="00BD0AFB" w:rsidRPr="00593932" w:rsidRDefault="00BD0AFB" w:rsidP="00043CBD">
          <w:pPr>
            <w:numPr>
              <w:ilvl w:val="0"/>
              <w:numId w:val="27"/>
            </w:numPr>
            <w:tabs>
              <w:tab w:val="left" w:pos="567"/>
              <w:tab w:val="left" w:pos="1134"/>
            </w:tabs>
            <w:suppressAutoHyphens w:val="0"/>
            <w:ind w:left="0" w:firstLine="700"/>
            <w:jc w:val="both"/>
          </w:pPr>
          <w:r>
            <w:t xml:space="preserve">Поддерживаемые браузеры, как минимум: </w:t>
          </w:r>
          <w:r>
            <w:rPr>
              <w:lang w:val="en-US"/>
            </w:rPr>
            <w:t>Internet</w:t>
          </w:r>
          <w:r>
            <w:t xml:space="preserve"> </w:t>
          </w:r>
          <w:r>
            <w:rPr>
              <w:lang w:val="en-US"/>
            </w:rPr>
            <w:t>Explorer</w:t>
          </w:r>
          <w:r>
            <w:t xml:space="preserve">, </w:t>
          </w:r>
          <w:r>
            <w:rPr>
              <w:lang w:val="en-US"/>
            </w:rPr>
            <w:t>Chrome</w:t>
          </w:r>
          <w:r>
            <w:t xml:space="preserve">, </w:t>
          </w:r>
          <w:proofErr w:type="spellStart"/>
          <w:r>
            <w:rPr>
              <w:lang w:val="en-US"/>
            </w:rPr>
            <w:t>FireFox</w:t>
          </w:r>
          <w:proofErr w:type="spellEnd"/>
          <w:r>
            <w:t xml:space="preserve">, </w:t>
          </w:r>
          <w:r>
            <w:rPr>
              <w:lang w:val="en-US"/>
            </w:rPr>
            <w:t>Safari</w:t>
          </w:r>
          <w:r>
            <w:t>;</w:t>
          </w:r>
        </w:p>
      </w:sdtContent>
    </w:sdt>
    <w:sdt>
      <w:sdtPr>
        <w:tag w:val="goog_rdk_226"/>
        <w:id w:val="955369802"/>
      </w:sdtPr>
      <w:sdtContent>
        <w:p w:rsidR="00BD0AFB" w:rsidRDefault="00BD0AFB" w:rsidP="00043CBD">
          <w:pPr>
            <w:numPr>
              <w:ilvl w:val="0"/>
              <w:numId w:val="27"/>
            </w:numPr>
            <w:tabs>
              <w:tab w:val="left" w:pos="567"/>
              <w:tab w:val="left" w:pos="1134"/>
            </w:tabs>
            <w:suppressAutoHyphens w:val="0"/>
            <w:ind w:left="0" w:firstLine="700"/>
            <w:jc w:val="both"/>
          </w:pPr>
          <w:r>
            <w:t>Онлайн-сервис включает механизмы управления единого (</w:t>
          </w:r>
          <w:r>
            <w:rPr>
              <w:lang w:val="en-US"/>
            </w:rPr>
            <w:t>Single</w:t>
          </w:r>
          <w:r>
            <w:t xml:space="preserve"> </w:t>
          </w:r>
          <w:r>
            <w:rPr>
              <w:lang w:val="en-US"/>
            </w:rPr>
            <w:t>Sign</w:t>
          </w:r>
          <w:r>
            <w:t>-</w:t>
          </w:r>
          <w:r>
            <w:rPr>
              <w:lang w:val="en-US"/>
            </w:rPr>
            <w:t>On</w:t>
          </w:r>
          <w:r>
            <w:t xml:space="preserve">) - идентификации и аутентификацию пользователей для ограничения возможности доступа к конференциям, который позволяет хранить персональные данные сотрудников на его серверах в России и предоставлять серверам онлайн-сервиса </w:t>
          </w:r>
          <w:r>
            <w:rPr>
              <w:lang w:val="en-US"/>
            </w:rPr>
            <w:t>zoom</w:t>
          </w:r>
          <w:r>
            <w:t>.</w:t>
          </w:r>
          <w:r>
            <w:rPr>
              <w:lang w:val="en-US"/>
            </w:rPr>
            <w:t>us</w:t>
          </w:r>
          <w:r>
            <w:t xml:space="preserve"> только обезличенный и временный токен доступа;</w:t>
          </w:r>
        </w:p>
      </w:sdtContent>
    </w:sdt>
    <w:sdt>
      <w:sdtPr>
        <w:tag w:val="goog_rdk_228"/>
        <w:id w:val="-1791969640"/>
      </w:sdtPr>
      <w:sdtContent>
        <w:p w:rsidR="00BD0AFB" w:rsidRDefault="00BD0AFB" w:rsidP="00043CBD">
          <w:pPr>
            <w:numPr>
              <w:ilvl w:val="0"/>
              <w:numId w:val="27"/>
            </w:numPr>
            <w:tabs>
              <w:tab w:val="left" w:pos="567"/>
              <w:tab w:val="left" w:pos="1134"/>
            </w:tabs>
            <w:suppressAutoHyphens w:val="0"/>
            <w:ind w:left="0" w:firstLine="700"/>
            <w:jc w:val="both"/>
          </w:pPr>
          <w:r>
            <w:t xml:space="preserve">Обеспечены широкие функции администрирования системы через браузер, обеспечение контроля доступа к функциям конференций через личный кабинет администратора сервиса </w:t>
          </w:r>
          <w:r>
            <w:rPr>
              <w:lang w:val="en-US"/>
            </w:rPr>
            <w:t>zoom</w:t>
          </w:r>
          <w:r>
            <w:t>.</w:t>
          </w:r>
          <w:r>
            <w:rPr>
              <w:lang w:val="en-US"/>
            </w:rPr>
            <w:t>us</w:t>
          </w:r>
          <w:r>
            <w:t>;</w:t>
          </w:r>
        </w:p>
        <w:p w:rsidR="00BD0AFB" w:rsidRDefault="00BD0AFB" w:rsidP="00043CBD">
          <w:pPr>
            <w:numPr>
              <w:ilvl w:val="0"/>
              <w:numId w:val="27"/>
            </w:numPr>
            <w:tabs>
              <w:tab w:val="left" w:pos="567"/>
              <w:tab w:val="left" w:pos="1134"/>
            </w:tabs>
            <w:suppressAutoHyphens w:val="0"/>
            <w:ind w:left="0" w:firstLine="700"/>
            <w:jc w:val="both"/>
          </w:pPr>
          <w:r>
            <w:lastRenderedPageBreak/>
            <w:t xml:space="preserve">Обеспечены функции подключения к видеоконференциям групповых видеотерминалов по протоколам </w:t>
          </w:r>
          <w:r>
            <w:rPr>
              <w:lang w:val="en-US"/>
            </w:rPr>
            <w:t>SIP</w:t>
          </w:r>
          <w:r>
            <w:t xml:space="preserve"> и/или </w:t>
          </w:r>
          <w:r>
            <w:rPr>
              <w:lang w:val="en-US"/>
            </w:rPr>
            <w:t>H</w:t>
          </w:r>
          <w:r>
            <w:t>.323;</w:t>
          </w:r>
        </w:p>
      </w:sdtContent>
    </w:sdt>
    <w:sdt>
      <w:sdtPr>
        <w:tag w:val="goog_rdk_235"/>
        <w:id w:val="1105081542"/>
      </w:sdtPr>
      <w:sdtContent>
        <w:p w:rsidR="00BD0AFB" w:rsidRDefault="00BD0AFB" w:rsidP="00043CBD">
          <w:pPr>
            <w:numPr>
              <w:ilvl w:val="0"/>
              <w:numId w:val="27"/>
            </w:numPr>
            <w:tabs>
              <w:tab w:val="left" w:pos="567"/>
              <w:tab w:val="left" w:pos="1134"/>
            </w:tabs>
            <w:suppressAutoHyphens w:val="0"/>
            <w:ind w:left="0" w:firstLine="700"/>
            <w:jc w:val="both"/>
          </w:pPr>
          <w:r>
            <w:t>Доступность сервиса должна быть не ниже 99.9%;</w:t>
          </w:r>
        </w:p>
      </w:sdtContent>
    </w:sdt>
    <w:sdt>
      <w:sdtPr>
        <w:tag w:val="goog_rdk_236"/>
        <w:id w:val="-458889062"/>
      </w:sdtPr>
      <w:sdtContent>
        <w:p w:rsidR="00BD0AFB" w:rsidRDefault="00BD0AFB" w:rsidP="00043CBD">
          <w:pPr>
            <w:numPr>
              <w:ilvl w:val="0"/>
              <w:numId w:val="27"/>
            </w:numPr>
            <w:tabs>
              <w:tab w:val="left" w:pos="567"/>
              <w:tab w:val="left" w:pos="1134"/>
            </w:tabs>
            <w:suppressAutoHyphens w:val="0"/>
            <w:ind w:left="0" w:firstLine="700"/>
            <w:jc w:val="both"/>
          </w:pPr>
          <w:r>
            <w:t>Круглосуточная техническая поддержка</w:t>
          </w:r>
          <w:r>
            <w:rPr>
              <w:b/>
              <w:bCs/>
            </w:rPr>
            <w:t xml:space="preserve"> ZOOM</w:t>
          </w:r>
          <w:r>
            <w:t xml:space="preserve"> по электронной почте и через портал онлайн-сервиса </w:t>
          </w:r>
          <w:r>
            <w:rPr>
              <w:lang w:val="en-US"/>
            </w:rPr>
            <w:t>zoom</w:t>
          </w:r>
          <w:r>
            <w:t>.</w:t>
          </w:r>
          <w:r>
            <w:rPr>
              <w:lang w:val="en-US"/>
            </w:rPr>
            <w:t>us</w:t>
          </w:r>
          <w:r>
            <w:t>;</w:t>
          </w:r>
        </w:p>
      </w:sdtContent>
    </w:sdt>
    <w:p w:rsidR="00BD0AFB" w:rsidRDefault="00BD0AFB" w:rsidP="00043CBD">
      <w:pPr>
        <w:numPr>
          <w:ilvl w:val="0"/>
          <w:numId w:val="27"/>
        </w:numPr>
        <w:tabs>
          <w:tab w:val="left" w:pos="567"/>
          <w:tab w:val="left" w:pos="1134"/>
        </w:tabs>
        <w:suppressAutoHyphens w:val="0"/>
        <w:ind w:left="0" w:firstLine="700"/>
        <w:jc w:val="both"/>
      </w:pPr>
      <w:r>
        <w:t xml:space="preserve"> </w:t>
      </w:r>
      <w:sdt>
        <w:sdtPr>
          <w:tag w:val="goog_rdk_241"/>
          <w:id w:val="-907996071"/>
        </w:sdtPr>
        <w:sdtContent>
          <w:r>
            <w:t>2.2.2.</w:t>
          </w:r>
          <w:r>
            <w:tab/>
            <w:t xml:space="preserve">Исполнитель оказывает техническую консультацию Заказчику на русском языке на протяжении всего срока действия сервиса с даты подписания настоящего Договора, режим - 8х5х </w:t>
          </w:r>
          <w:r>
            <w:rPr>
              <w:lang w:val="en-US"/>
            </w:rPr>
            <w:t>NBD</w:t>
          </w:r>
          <w:r>
            <w:t xml:space="preserve"> на русском языке.</w:t>
          </w:r>
        </w:sdtContent>
      </w:sdt>
    </w:p>
    <w:sdt>
      <w:sdtPr>
        <w:tag w:val="goog_rdk_242"/>
        <w:id w:val="-656381503"/>
        <w:showingPlcHdr/>
      </w:sdtPr>
      <w:sdtContent>
        <w:p w:rsidR="00BD0AFB" w:rsidRDefault="00BD0AFB" w:rsidP="00BD0AFB">
          <w:pPr>
            <w:widowControl w:val="0"/>
            <w:pBdr>
              <w:top w:val="nil"/>
              <w:left w:val="nil"/>
              <w:bottom w:val="nil"/>
              <w:right w:val="nil"/>
              <w:between w:val="nil"/>
            </w:pBdr>
            <w:tabs>
              <w:tab w:val="left" w:pos="426"/>
              <w:tab w:val="left" w:pos="1357"/>
            </w:tabs>
            <w:spacing w:before="2"/>
            <w:ind w:right="236"/>
            <w:jc w:val="both"/>
            <w:rPr>
              <w:color w:val="000000"/>
            </w:rPr>
          </w:pPr>
          <w:r>
            <w:t xml:space="preserve">     </w:t>
          </w:r>
        </w:p>
      </w:sdtContent>
    </w:sdt>
    <w:sdt>
      <w:sdtPr>
        <w:tag w:val="goog_rdk_247"/>
        <w:id w:val="882061433"/>
      </w:sdtPr>
      <w:sdtContent>
        <w:p w:rsidR="00BD0AFB" w:rsidRDefault="00FD4963" w:rsidP="00BD0AFB">
          <w:pPr>
            <w:tabs>
              <w:tab w:val="left" w:pos="426"/>
              <w:tab w:val="left" w:pos="567"/>
            </w:tabs>
            <w:ind w:firstLine="709"/>
            <w:jc w:val="both"/>
          </w:pPr>
        </w:p>
      </w:sdtContent>
    </w:sdt>
    <w:tbl>
      <w:tblPr>
        <w:tblW w:w="9570" w:type="dxa"/>
        <w:tblInd w:w="-230" w:type="dxa"/>
        <w:tblLayout w:type="fixed"/>
        <w:tblLook w:val="0000" w:firstRow="0" w:lastRow="0" w:firstColumn="0" w:lastColumn="0" w:noHBand="0" w:noVBand="0"/>
      </w:tblPr>
      <w:tblGrid>
        <w:gridCol w:w="4828"/>
        <w:gridCol w:w="4742"/>
      </w:tblGrid>
      <w:tr w:rsidR="00BD0AFB" w:rsidTr="00BD0AFB">
        <w:trPr>
          <w:trHeight w:val="680"/>
        </w:trPr>
        <w:tc>
          <w:tcPr>
            <w:tcW w:w="4828" w:type="dxa"/>
            <w:shd w:val="clear" w:color="auto" w:fill="FFFFFF"/>
          </w:tcPr>
          <w:sdt>
            <w:sdtPr>
              <w:tag w:val="goog_rdk_248"/>
              <w:id w:val="-234633733"/>
            </w:sdtPr>
            <w:sdtContent>
              <w:p w:rsidR="00BD0AFB" w:rsidRDefault="00BD0AFB" w:rsidP="00BD0AFB">
                <w:pPr>
                  <w:widowControl w:val="0"/>
                  <w:tabs>
                    <w:tab w:val="left" w:pos="426"/>
                  </w:tabs>
                  <w:jc w:val="both"/>
                  <w:rPr>
                    <w:b/>
                  </w:rPr>
                </w:pPr>
                <w:r>
                  <w:rPr>
                    <w:b/>
                  </w:rPr>
                  <w:t xml:space="preserve">Исполнитель: </w:t>
                </w:r>
              </w:p>
              <w:p w:rsidR="00BD0AFB" w:rsidRDefault="00FD4963" w:rsidP="00BD0AFB">
                <w:pPr>
                  <w:widowControl w:val="0"/>
                  <w:tabs>
                    <w:tab w:val="left" w:pos="426"/>
                  </w:tabs>
                  <w:jc w:val="both"/>
                </w:pPr>
              </w:p>
            </w:sdtContent>
          </w:sdt>
          <w:sdt>
            <w:sdtPr>
              <w:tag w:val="goog_rdk_249"/>
              <w:id w:val="-1968274784"/>
            </w:sdtPr>
            <w:sdtContent>
              <w:p w:rsidR="00BD0AFB" w:rsidRDefault="00BD0AFB" w:rsidP="00BD0AFB">
                <w:pPr>
                  <w:widowControl w:val="0"/>
                  <w:tabs>
                    <w:tab w:val="left" w:pos="426"/>
                  </w:tabs>
                  <w:jc w:val="both"/>
                </w:pPr>
                <w:r>
                  <w:t xml:space="preserve">_______________________                          </w:t>
                </w:r>
              </w:p>
            </w:sdtContent>
          </w:sdt>
          <w:sdt>
            <w:sdtPr>
              <w:tag w:val="goog_rdk_250"/>
              <w:id w:val="-1953621779"/>
            </w:sdtPr>
            <w:sdtContent>
              <w:p w:rsidR="00BD0AFB" w:rsidRDefault="00BD0AFB" w:rsidP="00BD0AFB">
                <w:pPr>
                  <w:widowControl w:val="0"/>
                  <w:tabs>
                    <w:tab w:val="left" w:pos="426"/>
                  </w:tabs>
                  <w:jc w:val="both"/>
                </w:pPr>
                <w:r>
                  <w:t>М.П.</w:t>
                </w:r>
              </w:p>
            </w:sdtContent>
          </w:sdt>
          <w:sdt>
            <w:sdtPr>
              <w:tag w:val="goog_rdk_251"/>
              <w:id w:val="-1887867121"/>
            </w:sdtPr>
            <w:sdtContent>
              <w:p w:rsidR="00BD0AFB" w:rsidRDefault="00FD4963" w:rsidP="00BD0AFB">
                <w:pPr>
                  <w:widowControl w:val="0"/>
                  <w:tabs>
                    <w:tab w:val="left" w:pos="426"/>
                  </w:tabs>
                  <w:jc w:val="both"/>
                </w:pPr>
              </w:p>
            </w:sdtContent>
          </w:sdt>
        </w:tc>
        <w:tc>
          <w:tcPr>
            <w:tcW w:w="4742" w:type="dxa"/>
            <w:shd w:val="clear" w:color="auto" w:fill="FFFFFF"/>
          </w:tcPr>
          <w:sdt>
            <w:sdtPr>
              <w:tag w:val="goog_rdk_252"/>
              <w:id w:val="-610359785"/>
            </w:sdtPr>
            <w:sdtContent>
              <w:p w:rsidR="00BD0AFB" w:rsidRDefault="00BD0AFB" w:rsidP="00BD0AFB">
                <w:pPr>
                  <w:widowControl w:val="0"/>
                  <w:tabs>
                    <w:tab w:val="left" w:pos="426"/>
                  </w:tabs>
                  <w:jc w:val="both"/>
                  <w:rPr>
                    <w:b/>
                  </w:rPr>
                </w:pPr>
                <w:r>
                  <w:rPr>
                    <w:b/>
                  </w:rPr>
                  <w:t xml:space="preserve">Заказчик: </w:t>
                </w:r>
              </w:p>
              <w:p w:rsidR="00BD0AFB" w:rsidRDefault="00FD4963" w:rsidP="00BD0AFB">
                <w:pPr>
                  <w:widowControl w:val="0"/>
                  <w:tabs>
                    <w:tab w:val="left" w:pos="426"/>
                  </w:tabs>
                  <w:jc w:val="both"/>
                </w:pPr>
              </w:p>
            </w:sdtContent>
          </w:sdt>
          <w:sdt>
            <w:sdtPr>
              <w:tag w:val="goog_rdk_253"/>
              <w:id w:val="690342909"/>
            </w:sdtPr>
            <w:sdtContent>
              <w:p w:rsidR="00BD0AFB" w:rsidRDefault="00BD0AFB" w:rsidP="00BD0AFB">
                <w:pPr>
                  <w:widowControl w:val="0"/>
                  <w:tabs>
                    <w:tab w:val="left" w:pos="426"/>
                  </w:tabs>
                  <w:jc w:val="both"/>
                </w:pPr>
                <w:r>
                  <w:t xml:space="preserve">____________________           </w:t>
                </w:r>
              </w:p>
            </w:sdtContent>
          </w:sdt>
          <w:sdt>
            <w:sdtPr>
              <w:tag w:val="goog_rdk_254"/>
              <w:id w:val="106707349"/>
            </w:sdtPr>
            <w:sdtContent>
              <w:p w:rsidR="00BD0AFB" w:rsidRDefault="00BD0AFB" w:rsidP="00BD0AFB">
                <w:pPr>
                  <w:widowControl w:val="0"/>
                  <w:tabs>
                    <w:tab w:val="left" w:pos="426"/>
                  </w:tabs>
                  <w:jc w:val="both"/>
                </w:pPr>
                <w:r>
                  <w:t>М.П.</w:t>
                </w:r>
              </w:p>
            </w:sdtContent>
          </w:sdt>
          <w:sdt>
            <w:sdtPr>
              <w:tag w:val="goog_rdk_255"/>
              <w:id w:val="1210448364"/>
            </w:sdtPr>
            <w:sdtContent>
              <w:p w:rsidR="00BD0AFB" w:rsidRDefault="00FD4963" w:rsidP="00BD0AFB">
                <w:pPr>
                  <w:widowControl w:val="0"/>
                  <w:tabs>
                    <w:tab w:val="left" w:pos="426"/>
                  </w:tabs>
                  <w:jc w:val="both"/>
                </w:pPr>
              </w:p>
            </w:sdtContent>
          </w:sdt>
        </w:tc>
      </w:tr>
    </w:tbl>
    <w:p w:rsidR="00BD0AFB" w:rsidRDefault="00BD0AFB" w:rsidP="00BD0AFB"/>
    <w:p w:rsidR="00BD0AFB" w:rsidRPr="00073643" w:rsidRDefault="00BD0AFB" w:rsidP="00BD0AFB">
      <w:pPr>
        <w:pStyle w:val="afff3"/>
        <w:rPr>
          <w:b/>
          <w:bCs/>
        </w:rPr>
      </w:pPr>
    </w:p>
    <w:bookmarkEnd w:id="40"/>
    <w:p w:rsidR="00BD0AFB" w:rsidRDefault="00BD0AFB">
      <w:pPr>
        <w:suppressAutoHyphens w:val="0"/>
        <w:rPr>
          <w:rFonts w:eastAsia="Arial"/>
          <w:sz w:val="28"/>
          <w:szCs w:val="20"/>
        </w:rPr>
      </w:pPr>
      <w:r>
        <w:br w:type="page"/>
      </w:r>
    </w:p>
    <w:p w:rsidR="00BD0AFB" w:rsidRPr="003A23E0" w:rsidRDefault="001C6173">
      <w:pPr>
        <w:pStyle w:val="1a"/>
        <w:ind w:firstLine="0"/>
        <w:jc w:val="right"/>
        <w:outlineLvl w:val="0"/>
        <w:rPr>
          <w:b/>
          <w:i/>
          <w:iCs/>
        </w:rPr>
      </w:pPr>
      <w:r>
        <w:lastRenderedPageBreak/>
        <w:t>Приложение № 6</w:t>
      </w:r>
    </w:p>
    <w:p w:rsidR="00C10125" w:rsidRPr="003A23E0" w:rsidRDefault="00C10125" w:rsidP="00C03380">
      <w:pPr>
        <w:jc w:val="right"/>
        <w:rPr>
          <w:sz w:val="28"/>
        </w:rPr>
      </w:pPr>
      <w:r>
        <w:rPr>
          <w:sz w:val="28"/>
        </w:rPr>
        <w:t>к документации о закупке</w:t>
      </w:r>
    </w:p>
    <w:p w:rsidR="00BD0AFB" w:rsidRPr="003A23E0" w:rsidRDefault="00BD0AFB" w:rsidP="00BD0AFB">
      <w:pPr>
        <w:tabs>
          <w:tab w:val="left" w:pos="9639"/>
        </w:tabs>
        <w:ind w:firstLine="567"/>
        <w:jc w:val="center"/>
        <w:rPr>
          <w:b/>
          <w:szCs w:val="28"/>
        </w:rPr>
      </w:pPr>
    </w:p>
    <w:p w:rsidR="001C6173" w:rsidRPr="001C6173" w:rsidRDefault="001C6173" w:rsidP="001C6173">
      <w:pPr>
        <w:tabs>
          <w:tab w:val="left" w:pos="9639"/>
        </w:tabs>
        <w:jc w:val="center"/>
        <w:outlineLvl w:val="1"/>
        <w:rPr>
          <w:b/>
          <w:szCs w:val="28"/>
        </w:rPr>
      </w:pPr>
      <w:r w:rsidRPr="001C6173">
        <w:rPr>
          <w:b/>
          <w:bCs/>
        </w:rPr>
        <w:t>СВЕДЕНИЯ О ПЛАНИРУЕМЫХ К ПРИВЛЕЧЕНИЮ СУБПОДРЯДНЫХ</w:t>
      </w:r>
      <w:r w:rsidRPr="001C6173">
        <w:rPr>
          <w:b/>
          <w:szCs w:val="28"/>
        </w:rPr>
        <w:t xml:space="preserve"> ОРГАНИЗАЦИЯХ</w:t>
      </w:r>
      <w:r w:rsidRPr="001C6173">
        <w:rPr>
          <w:b/>
          <w:szCs w:val="28"/>
          <w:vertAlign w:val="superscript"/>
        </w:rPr>
        <w:footnoteReference w:id="2"/>
      </w:r>
    </w:p>
    <w:p w:rsidR="001C6173" w:rsidRPr="001C6173" w:rsidRDefault="001C6173" w:rsidP="001C6173">
      <w:pPr>
        <w:tabs>
          <w:tab w:val="left" w:pos="9639"/>
        </w:tabs>
        <w:ind w:firstLine="567"/>
        <w:jc w:val="center"/>
        <w:rPr>
          <w:i/>
        </w:rPr>
      </w:pPr>
      <w:r w:rsidRPr="001C6173">
        <w:rPr>
          <w:i/>
        </w:rPr>
        <w:t>(отдельный лист по каждому субподрядчику)</w:t>
      </w:r>
    </w:p>
    <w:p w:rsidR="001C6173" w:rsidRPr="001C6173" w:rsidRDefault="001C6173" w:rsidP="001C6173">
      <w:pPr>
        <w:tabs>
          <w:tab w:val="left" w:pos="9639"/>
        </w:tabs>
        <w:ind w:firstLine="567"/>
        <w:jc w:val="center"/>
        <w:rPr>
          <w:sz w:val="22"/>
        </w:rPr>
      </w:pPr>
    </w:p>
    <w:p w:rsidR="001C6173" w:rsidRPr="001C6173" w:rsidRDefault="001C6173" w:rsidP="001C6173">
      <w:pPr>
        <w:tabs>
          <w:tab w:val="left" w:pos="9639"/>
        </w:tabs>
        <w:ind w:firstLine="567"/>
        <w:jc w:val="center"/>
        <w:rPr>
          <w:b/>
          <w:sz w:val="28"/>
          <w:szCs w:val="28"/>
        </w:rPr>
      </w:pPr>
      <w:r w:rsidRPr="001C6173">
        <w:rPr>
          <w:b/>
          <w:sz w:val="28"/>
          <w:szCs w:val="28"/>
        </w:rPr>
        <w:t>Наименование организации, фирмы:</w:t>
      </w:r>
    </w:p>
    <w:p w:rsidR="001C6173" w:rsidRPr="001C6173" w:rsidRDefault="001C6173" w:rsidP="001C6173">
      <w:pPr>
        <w:tabs>
          <w:tab w:val="left" w:pos="9639"/>
        </w:tabs>
        <w:ind w:firstLine="567"/>
        <w:rPr>
          <w:sz w:val="22"/>
        </w:rPr>
      </w:pPr>
      <w:r w:rsidRPr="001C6173">
        <w:rPr>
          <w:sz w:val="22"/>
        </w:rPr>
        <w:t>____________________________________________________________________________</w:t>
      </w:r>
    </w:p>
    <w:p w:rsidR="001C6173" w:rsidRPr="001C6173" w:rsidRDefault="001C6173" w:rsidP="001C617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C6173" w:rsidRPr="001C6173" w:rsidTr="00FD4963">
        <w:tc>
          <w:tcPr>
            <w:tcW w:w="3138" w:type="dxa"/>
            <w:tcBorders>
              <w:top w:val="single" w:sz="4" w:space="0" w:color="auto"/>
              <w:left w:val="single" w:sz="4" w:space="0" w:color="auto"/>
              <w:bottom w:val="single" w:sz="4" w:space="0" w:color="auto"/>
              <w:right w:val="single" w:sz="4" w:space="0" w:color="auto"/>
            </w:tcBorders>
            <w:vAlign w:val="center"/>
            <w:hideMark/>
          </w:tcPr>
          <w:p w:rsidR="001C6173" w:rsidRPr="001C6173" w:rsidRDefault="001C6173" w:rsidP="001C6173">
            <w:pPr>
              <w:tabs>
                <w:tab w:val="left" w:pos="9639"/>
              </w:tabs>
              <w:jc w:val="center"/>
              <w:rPr>
                <w:szCs w:val="28"/>
              </w:rPr>
            </w:pPr>
            <w:r w:rsidRPr="001C6173">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C6173" w:rsidRPr="001C6173" w:rsidRDefault="001C6173" w:rsidP="001C6173">
            <w:pPr>
              <w:tabs>
                <w:tab w:val="left" w:pos="9639"/>
              </w:tabs>
              <w:jc w:val="center"/>
              <w:rPr>
                <w:szCs w:val="28"/>
              </w:rPr>
            </w:pPr>
            <w:r w:rsidRPr="001C6173">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1C6173" w:rsidRPr="001C6173" w:rsidRDefault="001C6173" w:rsidP="001C6173">
            <w:pPr>
              <w:tabs>
                <w:tab w:val="left" w:pos="9639"/>
              </w:tabs>
              <w:jc w:val="center"/>
              <w:rPr>
                <w:szCs w:val="28"/>
              </w:rPr>
            </w:pPr>
            <w:r w:rsidRPr="001C6173">
              <w:rPr>
                <w:szCs w:val="28"/>
              </w:rPr>
              <w:t>Филиалы и дочерние предприятия</w:t>
            </w:r>
          </w:p>
        </w:tc>
      </w:tr>
      <w:tr w:rsidR="001C6173" w:rsidRPr="001C6173" w:rsidTr="00FD4963">
        <w:trPr>
          <w:trHeight w:val="227"/>
        </w:trPr>
        <w:tc>
          <w:tcPr>
            <w:tcW w:w="3138" w:type="dxa"/>
            <w:tcBorders>
              <w:top w:val="single" w:sz="4" w:space="0" w:color="auto"/>
              <w:left w:val="single" w:sz="4" w:space="0" w:color="auto"/>
              <w:bottom w:val="single" w:sz="4" w:space="0" w:color="auto"/>
              <w:right w:val="single" w:sz="4" w:space="0" w:color="auto"/>
            </w:tcBorders>
            <w:hideMark/>
          </w:tcPr>
          <w:p w:rsidR="001C6173" w:rsidRPr="001C6173" w:rsidRDefault="001C6173" w:rsidP="001C6173">
            <w:pPr>
              <w:tabs>
                <w:tab w:val="left" w:pos="9639"/>
              </w:tabs>
              <w:rPr>
                <w:szCs w:val="28"/>
              </w:rPr>
            </w:pPr>
            <w:r w:rsidRPr="001C6173">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C6173" w:rsidRPr="001C6173" w:rsidRDefault="001C6173" w:rsidP="001C617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C6173" w:rsidRPr="001C6173" w:rsidRDefault="001C6173" w:rsidP="001C6173">
            <w:pPr>
              <w:tabs>
                <w:tab w:val="left" w:pos="9639"/>
              </w:tabs>
              <w:rPr>
                <w:szCs w:val="28"/>
              </w:rPr>
            </w:pPr>
          </w:p>
        </w:tc>
      </w:tr>
      <w:tr w:rsidR="001C6173" w:rsidRPr="001C6173" w:rsidTr="00FD4963">
        <w:trPr>
          <w:trHeight w:val="227"/>
        </w:trPr>
        <w:tc>
          <w:tcPr>
            <w:tcW w:w="3138" w:type="dxa"/>
            <w:tcBorders>
              <w:top w:val="single" w:sz="4" w:space="0" w:color="auto"/>
              <w:left w:val="single" w:sz="4" w:space="0" w:color="auto"/>
              <w:bottom w:val="single" w:sz="4" w:space="0" w:color="auto"/>
              <w:right w:val="single" w:sz="4" w:space="0" w:color="auto"/>
            </w:tcBorders>
            <w:hideMark/>
          </w:tcPr>
          <w:p w:rsidR="001C6173" w:rsidRPr="001C6173" w:rsidRDefault="001C6173" w:rsidP="001C6173">
            <w:pPr>
              <w:tabs>
                <w:tab w:val="left" w:pos="9639"/>
              </w:tabs>
              <w:rPr>
                <w:szCs w:val="28"/>
              </w:rPr>
            </w:pPr>
            <w:r w:rsidRPr="001C6173">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C6173" w:rsidRPr="001C6173" w:rsidRDefault="001C6173" w:rsidP="001C617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C6173" w:rsidRPr="001C6173" w:rsidRDefault="001C6173" w:rsidP="001C6173">
            <w:pPr>
              <w:tabs>
                <w:tab w:val="left" w:pos="9639"/>
              </w:tabs>
              <w:rPr>
                <w:szCs w:val="28"/>
              </w:rPr>
            </w:pPr>
          </w:p>
        </w:tc>
      </w:tr>
      <w:tr w:rsidR="001C6173" w:rsidRPr="001C6173" w:rsidTr="00FD4963">
        <w:trPr>
          <w:trHeight w:val="227"/>
        </w:trPr>
        <w:tc>
          <w:tcPr>
            <w:tcW w:w="3138" w:type="dxa"/>
            <w:tcBorders>
              <w:top w:val="single" w:sz="4" w:space="0" w:color="auto"/>
              <w:left w:val="single" w:sz="4" w:space="0" w:color="auto"/>
              <w:bottom w:val="single" w:sz="4" w:space="0" w:color="auto"/>
              <w:right w:val="single" w:sz="4" w:space="0" w:color="auto"/>
            </w:tcBorders>
            <w:hideMark/>
          </w:tcPr>
          <w:p w:rsidR="001C6173" w:rsidRPr="001C6173" w:rsidRDefault="001C6173" w:rsidP="001C6173">
            <w:pPr>
              <w:tabs>
                <w:tab w:val="left" w:pos="9639"/>
              </w:tabs>
              <w:rPr>
                <w:szCs w:val="28"/>
              </w:rPr>
            </w:pPr>
            <w:r w:rsidRPr="001C6173">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C6173" w:rsidRPr="001C6173" w:rsidRDefault="001C6173" w:rsidP="001C617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C6173" w:rsidRPr="001C6173" w:rsidRDefault="001C6173" w:rsidP="001C6173">
            <w:pPr>
              <w:tabs>
                <w:tab w:val="left" w:pos="9639"/>
              </w:tabs>
              <w:rPr>
                <w:szCs w:val="28"/>
              </w:rPr>
            </w:pPr>
          </w:p>
        </w:tc>
      </w:tr>
      <w:tr w:rsidR="001C6173" w:rsidRPr="001C6173" w:rsidTr="00FD4963">
        <w:trPr>
          <w:trHeight w:val="227"/>
        </w:trPr>
        <w:tc>
          <w:tcPr>
            <w:tcW w:w="3138" w:type="dxa"/>
            <w:tcBorders>
              <w:top w:val="single" w:sz="4" w:space="0" w:color="auto"/>
              <w:left w:val="single" w:sz="4" w:space="0" w:color="auto"/>
              <w:bottom w:val="single" w:sz="4" w:space="0" w:color="auto"/>
              <w:right w:val="single" w:sz="4" w:space="0" w:color="auto"/>
            </w:tcBorders>
            <w:hideMark/>
          </w:tcPr>
          <w:p w:rsidR="001C6173" w:rsidRPr="001C6173" w:rsidRDefault="001C6173" w:rsidP="001C6173">
            <w:pPr>
              <w:tabs>
                <w:tab w:val="left" w:pos="9639"/>
              </w:tabs>
              <w:rPr>
                <w:szCs w:val="28"/>
              </w:rPr>
            </w:pPr>
            <w:r w:rsidRPr="001C6173">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1C6173" w:rsidRPr="001C6173" w:rsidRDefault="001C6173" w:rsidP="001C617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1C6173" w:rsidRPr="001C6173" w:rsidRDefault="001C6173" w:rsidP="001C6173">
            <w:pPr>
              <w:tabs>
                <w:tab w:val="left" w:pos="9639"/>
              </w:tabs>
              <w:rPr>
                <w:szCs w:val="28"/>
              </w:rPr>
            </w:pPr>
          </w:p>
        </w:tc>
      </w:tr>
      <w:tr w:rsidR="001C6173" w:rsidRPr="001C6173" w:rsidTr="00FD4963">
        <w:tblPrEx>
          <w:tblLook w:val="0000" w:firstRow="0" w:lastRow="0" w:firstColumn="0" w:lastColumn="0" w:noHBand="0" w:noVBand="0"/>
        </w:tblPrEx>
        <w:trPr>
          <w:trHeight w:val="227"/>
        </w:trPr>
        <w:tc>
          <w:tcPr>
            <w:tcW w:w="3138" w:type="dxa"/>
          </w:tcPr>
          <w:p w:rsidR="001C6173" w:rsidRPr="001C6173" w:rsidRDefault="001C6173" w:rsidP="001C6173">
            <w:pPr>
              <w:tabs>
                <w:tab w:val="left" w:pos="9639"/>
              </w:tabs>
            </w:pPr>
            <w:r w:rsidRPr="001C6173">
              <w:t>Телефон/факс</w:t>
            </w:r>
          </w:p>
        </w:tc>
        <w:tc>
          <w:tcPr>
            <w:tcW w:w="3099" w:type="dxa"/>
            <w:gridSpan w:val="2"/>
          </w:tcPr>
          <w:p w:rsidR="001C6173" w:rsidRPr="001C6173" w:rsidRDefault="001C6173" w:rsidP="001C6173">
            <w:pPr>
              <w:tabs>
                <w:tab w:val="left" w:pos="9639"/>
              </w:tabs>
              <w:jc w:val="center"/>
            </w:pPr>
          </w:p>
        </w:tc>
        <w:tc>
          <w:tcPr>
            <w:tcW w:w="3483" w:type="dxa"/>
          </w:tcPr>
          <w:p w:rsidR="001C6173" w:rsidRPr="001C6173" w:rsidRDefault="001C6173" w:rsidP="001C6173">
            <w:pPr>
              <w:tabs>
                <w:tab w:val="left" w:pos="9639"/>
              </w:tabs>
              <w:jc w:val="center"/>
            </w:pPr>
          </w:p>
        </w:tc>
      </w:tr>
      <w:tr w:rsidR="001C6173" w:rsidRPr="001C6173" w:rsidTr="00FD4963">
        <w:tblPrEx>
          <w:tblLook w:val="0000" w:firstRow="0" w:lastRow="0" w:firstColumn="0" w:lastColumn="0" w:noHBand="0" w:noVBand="0"/>
        </w:tblPrEx>
        <w:trPr>
          <w:trHeight w:val="227"/>
        </w:trPr>
        <w:tc>
          <w:tcPr>
            <w:tcW w:w="3138" w:type="dxa"/>
          </w:tcPr>
          <w:p w:rsidR="001C6173" w:rsidRPr="001C6173" w:rsidRDefault="001C6173" w:rsidP="001C6173">
            <w:pPr>
              <w:tabs>
                <w:tab w:val="left" w:pos="9639"/>
              </w:tabs>
            </w:pPr>
            <w:r w:rsidRPr="001C6173">
              <w:t>Ответственное лицо</w:t>
            </w:r>
          </w:p>
        </w:tc>
        <w:tc>
          <w:tcPr>
            <w:tcW w:w="3099" w:type="dxa"/>
            <w:gridSpan w:val="2"/>
          </w:tcPr>
          <w:p w:rsidR="001C6173" w:rsidRPr="001C6173" w:rsidRDefault="001C6173" w:rsidP="001C6173">
            <w:pPr>
              <w:tabs>
                <w:tab w:val="left" w:pos="9639"/>
              </w:tabs>
              <w:jc w:val="center"/>
            </w:pPr>
          </w:p>
        </w:tc>
        <w:tc>
          <w:tcPr>
            <w:tcW w:w="3483" w:type="dxa"/>
          </w:tcPr>
          <w:p w:rsidR="001C6173" w:rsidRPr="001C6173" w:rsidRDefault="001C6173" w:rsidP="001C6173">
            <w:pPr>
              <w:tabs>
                <w:tab w:val="left" w:pos="9639"/>
              </w:tabs>
              <w:jc w:val="center"/>
            </w:pPr>
          </w:p>
        </w:tc>
      </w:tr>
      <w:tr w:rsidR="001C6173" w:rsidRPr="001C6173" w:rsidTr="00FD4963">
        <w:tblPrEx>
          <w:tblLook w:val="0000" w:firstRow="0" w:lastRow="0" w:firstColumn="0" w:lastColumn="0" w:noHBand="0" w:noVBand="0"/>
        </w:tblPrEx>
        <w:trPr>
          <w:trHeight w:val="227"/>
        </w:trPr>
        <w:tc>
          <w:tcPr>
            <w:tcW w:w="3138" w:type="dxa"/>
          </w:tcPr>
          <w:p w:rsidR="001C6173" w:rsidRPr="001C6173" w:rsidRDefault="001C6173" w:rsidP="001C6173">
            <w:pPr>
              <w:tabs>
                <w:tab w:val="left" w:pos="9639"/>
              </w:tabs>
            </w:pPr>
            <w:r w:rsidRPr="001C6173">
              <w:t>Форма (ООО, ЗАО и т.д.)</w:t>
            </w:r>
          </w:p>
        </w:tc>
        <w:tc>
          <w:tcPr>
            <w:tcW w:w="3099" w:type="dxa"/>
            <w:gridSpan w:val="2"/>
          </w:tcPr>
          <w:p w:rsidR="001C6173" w:rsidRPr="001C6173" w:rsidRDefault="001C6173" w:rsidP="001C6173">
            <w:pPr>
              <w:tabs>
                <w:tab w:val="left" w:pos="9639"/>
              </w:tabs>
              <w:jc w:val="center"/>
            </w:pPr>
          </w:p>
        </w:tc>
        <w:tc>
          <w:tcPr>
            <w:tcW w:w="3483" w:type="dxa"/>
          </w:tcPr>
          <w:p w:rsidR="001C6173" w:rsidRPr="001C6173" w:rsidRDefault="001C6173" w:rsidP="001C6173">
            <w:pPr>
              <w:tabs>
                <w:tab w:val="left" w:pos="9639"/>
              </w:tabs>
              <w:jc w:val="center"/>
            </w:pPr>
          </w:p>
        </w:tc>
      </w:tr>
      <w:tr w:rsidR="001C6173" w:rsidRPr="001C6173" w:rsidTr="00FD4963">
        <w:tblPrEx>
          <w:tblLook w:val="0000" w:firstRow="0" w:lastRow="0" w:firstColumn="0" w:lastColumn="0" w:noHBand="0" w:noVBand="0"/>
        </w:tblPrEx>
        <w:trPr>
          <w:trHeight w:val="227"/>
        </w:trPr>
        <w:tc>
          <w:tcPr>
            <w:tcW w:w="3138" w:type="dxa"/>
          </w:tcPr>
          <w:p w:rsidR="001C6173" w:rsidRPr="001C6173" w:rsidRDefault="001C6173" w:rsidP="001C6173">
            <w:pPr>
              <w:tabs>
                <w:tab w:val="left" w:pos="9639"/>
              </w:tabs>
            </w:pPr>
            <w:r w:rsidRPr="001C6173">
              <w:t>Уставный капитал</w:t>
            </w:r>
          </w:p>
        </w:tc>
        <w:tc>
          <w:tcPr>
            <w:tcW w:w="3099" w:type="dxa"/>
            <w:gridSpan w:val="2"/>
          </w:tcPr>
          <w:p w:rsidR="001C6173" w:rsidRPr="001C6173" w:rsidRDefault="001C6173" w:rsidP="001C6173">
            <w:pPr>
              <w:tabs>
                <w:tab w:val="left" w:pos="9639"/>
              </w:tabs>
              <w:jc w:val="center"/>
            </w:pPr>
          </w:p>
        </w:tc>
        <w:tc>
          <w:tcPr>
            <w:tcW w:w="3483" w:type="dxa"/>
          </w:tcPr>
          <w:p w:rsidR="001C6173" w:rsidRPr="001C6173" w:rsidRDefault="001C6173" w:rsidP="001C6173">
            <w:pPr>
              <w:tabs>
                <w:tab w:val="left" w:pos="9639"/>
              </w:tabs>
              <w:jc w:val="center"/>
            </w:pPr>
          </w:p>
        </w:tc>
      </w:tr>
      <w:tr w:rsidR="001C6173" w:rsidRPr="001C6173" w:rsidTr="00FD4963">
        <w:tblPrEx>
          <w:tblLook w:val="0000" w:firstRow="0" w:lastRow="0" w:firstColumn="0" w:lastColumn="0" w:noHBand="0" w:noVBand="0"/>
        </w:tblPrEx>
        <w:trPr>
          <w:trHeight w:val="227"/>
        </w:trPr>
        <w:tc>
          <w:tcPr>
            <w:tcW w:w="3138" w:type="dxa"/>
            <w:tcBorders>
              <w:bottom w:val="nil"/>
            </w:tcBorders>
          </w:tcPr>
          <w:p w:rsidR="001C6173" w:rsidRPr="001C6173" w:rsidRDefault="001C6173" w:rsidP="001C6173">
            <w:pPr>
              <w:tabs>
                <w:tab w:val="left" w:pos="9639"/>
              </w:tabs>
            </w:pPr>
            <w:r w:rsidRPr="001C6173">
              <w:t>Сфера деятельности</w:t>
            </w:r>
          </w:p>
        </w:tc>
        <w:tc>
          <w:tcPr>
            <w:tcW w:w="3099" w:type="dxa"/>
            <w:gridSpan w:val="2"/>
            <w:tcBorders>
              <w:bottom w:val="nil"/>
            </w:tcBorders>
          </w:tcPr>
          <w:p w:rsidR="001C6173" w:rsidRPr="001C6173" w:rsidRDefault="001C6173" w:rsidP="001C6173">
            <w:pPr>
              <w:tabs>
                <w:tab w:val="left" w:pos="9639"/>
              </w:tabs>
              <w:jc w:val="center"/>
            </w:pPr>
          </w:p>
        </w:tc>
        <w:tc>
          <w:tcPr>
            <w:tcW w:w="3483" w:type="dxa"/>
            <w:tcBorders>
              <w:bottom w:val="nil"/>
            </w:tcBorders>
          </w:tcPr>
          <w:p w:rsidR="001C6173" w:rsidRPr="001C6173" w:rsidRDefault="001C6173" w:rsidP="001C6173">
            <w:pPr>
              <w:tabs>
                <w:tab w:val="left" w:pos="9639"/>
              </w:tabs>
              <w:jc w:val="center"/>
            </w:pPr>
          </w:p>
        </w:tc>
      </w:tr>
      <w:tr w:rsidR="001C6173" w:rsidRPr="001C6173" w:rsidTr="00FD4963">
        <w:tblPrEx>
          <w:tblLook w:val="0000" w:firstRow="0" w:lastRow="0" w:firstColumn="0" w:lastColumn="0" w:noHBand="0" w:noVBand="0"/>
        </w:tblPrEx>
        <w:tc>
          <w:tcPr>
            <w:tcW w:w="3138" w:type="dxa"/>
            <w:tcBorders>
              <w:right w:val="nil"/>
            </w:tcBorders>
          </w:tcPr>
          <w:p w:rsidR="001C6173" w:rsidRPr="001C6173" w:rsidRDefault="001C6173" w:rsidP="001C6173">
            <w:pPr>
              <w:tabs>
                <w:tab w:val="left" w:pos="9639"/>
              </w:tabs>
            </w:pPr>
            <w:r w:rsidRPr="001C6173">
              <w:t>Руководитель:</w:t>
            </w:r>
          </w:p>
        </w:tc>
        <w:tc>
          <w:tcPr>
            <w:tcW w:w="3099" w:type="dxa"/>
            <w:gridSpan w:val="2"/>
            <w:tcBorders>
              <w:left w:val="nil"/>
              <w:right w:val="nil"/>
            </w:tcBorders>
          </w:tcPr>
          <w:p w:rsidR="001C6173" w:rsidRPr="001C6173" w:rsidRDefault="001C6173" w:rsidP="001C6173">
            <w:pPr>
              <w:tabs>
                <w:tab w:val="left" w:pos="9639"/>
              </w:tabs>
            </w:pPr>
            <w:r w:rsidRPr="001C6173">
              <w:t>Дата:</w:t>
            </w:r>
          </w:p>
        </w:tc>
        <w:tc>
          <w:tcPr>
            <w:tcW w:w="3483" w:type="dxa"/>
            <w:tcBorders>
              <w:left w:val="nil"/>
            </w:tcBorders>
          </w:tcPr>
          <w:p w:rsidR="001C6173" w:rsidRPr="001C6173" w:rsidRDefault="001C6173" w:rsidP="001C6173">
            <w:pPr>
              <w:tabs>
                <w:tab w:val="left" w:pos="9639"/>
              </w:tabs>
            </w:pPr>
            <w:r w:rsidRPr="001C6173">
              <w:t>Печать/подпись (субподрядчика)</w:t>
            </w:r>
          </w:p>
        </w:tc>
      </w:tr>
      <w:tr w:rsidR="001C6173" w:rsidRPr="001C6173" w:rsidTr="00FD4963">
        <w:tblPrEx>
          <w:tblLook w:val="0000" w:firstRow="0" w:lastRow="0" w:firstColumn="0" w:lastColumn="0" w:noHBand="0" w:noVBand="0"/>
        </w:tblPrEx>
        <w:trPr>
          <w:cantSplit/>
        </w:trPr>
        <w:tc>
          <w:tcPr>
            <w:tcW w:w="9720" w:type="dxa"/>
            <w:gridSpan w:val="4"/>
          </w:tcPr>
          <w:p w:rsidR="001C6173" w:rsidRPr="001C6173" w:rsidRDefault="001C6173" w:rsidP="001C6173">
            <w:pPr>
              <w:tabs>
                <w:tab w:val="left" w:pos="9639"/>
              </w:tabs>
              <w:jc w:val="center"/>
            </w:pPr>
          </w:p>
        </w:tc>
      </w:tr>
      <w:tr w:rsidR="001C6173" w:rsidRPr="001C6173" w:rsidTr="00FD4963">
        <w:tblPrEx>
          <w:tblLook w:val="0000" w:firstRow="0" w:lastRow="0" w:firstColumn="0" w:lastColumn="0" w:noHBand="0" w:noVBand="0"/>
        </w:tblPrEx>
        <w:trPr>
          <w:cantSplit/>
        </w:trPr>
        <w:tc>
          <w:tcPr>
            <w:tcW w:w="4536" w:type="dxa"/>
            <w:gridSpan w:val="2"/>
            <w:vMerge w:val="restart"/>
            <w:vAlign w:val="center"/>
          </w:tcPr>
          <w:p w:rsidR="001C6173" w:rsidRPr="001C6173" w:rsidRDefault="001C6173" w:rsidP="001C6173">
            <w:pPr>
              <w:tabs>
                <w:tab w:val="left" w:pos="9639"/>
              </w:tabs>
            </w:pPr>
            <w:r w:rsidRPr="001C6173">
              <w:t>Виды работ, передаваемые субподрядчику по предмету Открытого конкурса</w:t>
            </w:r>
          </w:p>
        </w:tc>
        <w:tc>
          <w:tcPr>
            <w:tcW w:w="5184" w:type="dxa"/>
            <w:gridSpan w:val="2"/>
          </w:tcPr>
          <w:p w:rsidR="001C6173" w:rsidRPr="001C6173" w:rsidRDefault="001C6173" w:rsidP="001C6173">
            <w:pPr>
              <w:tabs>
                <w:tab w:val="left" w:pos="9639"/>
              </w:tabs>
              <w:jc w:val="center"/>
            </w:pPr>
            <w:r w:rsidRPr="001C6173">
              <w:t>Передаваемые объемы работ</w:t>
            </w:r>
          </w:p>
        </w:tc>
      </w:tr>
      <w:tr w:rsidR="001C6173" w:rsidRPr="001C6173" w:rsidTr="00FD4963">
        <w:tblPrEx>
          <w:tblLook w:val="0000" w:firstRow="0" w:lastRow="0" w:firstColumn="0" w:lastColumn="0" w:noHBand="0" w:noVBand="0"/>
        </w:tblPrEx>
        <w:trPr>
          <w:cantSplit/>
        </w:trPr>
        <w:tc>
          <w:tcPr>
            <w:tcW w:w="4536" w:type="dxa"/>
            <w:gridSpan w:val="2"/>
            <w:vMerge/>
          </w:tcPr>
          <w:p w:rsidR="001C6173" w:rsidRPr="001C6173" w:rsidRDefault="001C6173" w:rsidP="001C6173">
            <w:pPr>
              <w:tabs>
                <w:tab w:val="left" w:pos="9639"/>
              </w:tabs>
            </w:pPr>
          </w:p>
        </w:tc>
        <w:tc>
          <w:tcPr>
            <w:tcW w:w="1701" w:type="dxa"/>
          </w:tcPr>
          <w:p w:rsidR="001C6173" w:rsidRPr="001C6173" w:rsidRDefault="001C6173" w:rsidP="001C6173">
            <w:pPr>
              <w:tabs>
                <w:tab w:val="left" w:pos="9639"/>
              </w:tabs>
              <w:jc w:val="center"/>
            </w:pPr>
            <w:r w:rsidRPr="001C6173">
              <w:t>В физических единицах</w:t>
            </w:r>
          </w:p>
        </w:tc>
        <w:tc>
          <w:tcPr>
            <w:tcW w:w="3483" w:type="dxa"/>
            <w:vAlign w:val="center"/>
          </w:tcPr>
          <w:p w:rsidR="001C6173" w:rsidRPr="001C6173" w:rsidRDefault="001C6173" w:rsidP="001C6173">
            <w:pPr>
              <w:tabs>
                <w:tab w:val="left" w:pos="9639"/>
              </w:tabs>
              <w:jc w:val="center"/>
            </w:pPr>
            <w:r w:rsidRPr="001C6173">
              <w:t>В % к общему объему работ по предмету Открытого конкурса</w:t>
            </w:r>
          </w:p>
        </w:tc>
      </w:tr>
      <w:tr w:rsidR="001C6173" w:rsidRPr="001C6173" w:rsidTr="00FD4963">
        <w:tblPrEx>
          <w:tblLook w:val="0000" w:firstRow="0" w:lastRow="0" w:firstColumn="0" w:lastColumn="0" w:noHBand="0" w:noVBand="0"/>
        </w:tblPrEx>
        <w:tc>
          <w:tcPr>
            <w:tcW w:w="4536" w:type="dxa"/>
            <w:gridSpan w:val="2"/>
          </w:tcPr>
          <w:p w:rsidR="001C6173" w:rsidRPr="001C6173" w:rsidRDefault="001C6173" w:rsidP="001C6173">
            <w:pPr>
              <w:tabs>
                <w:tab w:val="left" w:pos="9639"/>
              </w:tabs>
            </w:pPr>
          </w:p>
        </w:tc>
        <w:tc>
          <w:tcPr>
            <w:tcW w:w="1701" w:type="dxa"/>
          </w:tcPr>
          <w:p w:rsidR="001C6173" w:rsidRPr="001C6173" w:rsidRDefault="001C6173" w:rsidP="001C6173">
            <w:pPr>
              <w:tabs>
                <w:tab w:val="left" w:pos="9639"/>
              </w:tabs>
              <w:jc w:val="center"/>
            </w:pPr>
          </w:p>
        </w:tc>
        <w:tc>
          <w:tcPr>
            <w:tcW w:w="3483" w:type="dxa"/>
          </w:tcPr>
          <w:p w:rsidR="001C6173" w:rsidRPr="001C6173" w:rsidRDefault="001C6173" w:rsidP="001C6173">
            <w:pPr>
              <w:tabs>
                <w:tab w:val="left" w:pos="9639"/>
              </w:tabs>
              <w:jc w:val="center"/>
            </w:pPr>
          </w:p>
        </w:tc>
      </w:tr>
      <w:tr w:rsidR="001C6173" w:rsidRPr="001C6173" w:rsidTr="00FD4963">
        <w:tblPrEx>
          <w:tblLook w:val="0000" w:firstRow="0" w:lastRow="0" w:firstColumn="0" w:lastColumn="0" w:noHBand="0" w:noVBand="0"/>
        </w:tblPrEx>
        <w:tc>
          <w:tcPr>
            <w:tcW w:w="6237" w:type="dxa"/>
            <w:gridSpan w:val="3"/>
          </w:tcPr>
          <w:p w:rsidR="001C6173" w:rsidRPr="001C6173" w:rsidRDefault="001C6173" w:rsidP="001C6173">
            <w:pPr>
              <w:tabs>
                <w:tab w:val="left" w:pos="9639"/>
              </w:tabs>
            </w:pPr>
            <w:r w:rsidRPr="001C6173">
              <w:t>Итого % передаваемых субподрядчику объёмов работ к общему объёму работ по предмету Открытого конкурса</w:t>
            </w:r>
          </w:p>
        </w:tc>
        <w:tc>
          <w:tcPr>
            <w:tcW w:w="3483" w:type="dxa"/>
          </w:tcPr>
          <w:p w:rsidR="001C6173" w:rsidRPr="001C6173" w:rsidRDefault="001C6173" w:rsidP="001C6173">
            <w:pPr>
              <w:tabs>
                <w:tab w:val="left" w:pos="9639"/>
              </w:tabs>
              <w:jc w:val="center"/>
            </w:pPr>
          </w:p>
        </w:tc>
      </w:tr>
      <w:tr w:rsidR="001C6173" w:rsidRPr="001C6173" w:rsidTr="00FD4963">
        <w:tblPrEx>
          <w:tblLook w:val="0000" w:firstRow="0" w:lastRow="0" w:firstColumn="0" w:lastColumn="0" w:noHBand="0" w:noVBand="0"/>
        </w:tblPrEx>
        <w:tc>
          <w:tcPr>
            <w:tcW w:w="6237" w:type="dxa"/>
            <w:gridSpan w:val="3"/>
          </w:tcPr>
          <w:p w:rsidR="001C6173" w:rsidRPr="001C6173" w:rsidRDefault="001C6173" w:rsidP="001C6173">
            <w:pPr>
              <w:tabs>
                <w:tab w:val="left" w:pos="9639"/>
              </w:tabs>
            </w:pPr>
            <w:r w:rsidRPr="001C6173">
              <w:t>Количество персонала, привлекаемого субподрядчиком к исполнению договора:</w:t>
            </w:r>
          </w:p>
        </w:tc>
        <w:tc>
          <w:tcPr>
            <w:tcW w:w="3483" w:type="dxa"/>
          </w:tcPr>
          <w:p w:rsidR="001C6173" w:rsidRPr="001C6173" w:rsidRDefault="001C6173" w:rsidP="001C6173">
            <w:pPr>
              <w:tabs>
                <w:tab w:val="left" w:pos="9639"/>
              </w:tabs>
              <w:jc w:val="center"/>
            </w:pPr>
          </w:p>
        </w:tc>
      </w:tr>
    </w:tbl>
    <w:p w:rsidR="001C6173" w:rsidRPr="001C6173" w:rsidRDefault="001C6173" w:rsidP="001C6173">
      <w:pPr>
        <w:tabs>
          <w:tab w:val="left" w:pos="9639"/>
        </w:tabs>
        <w:ind w:firstLine="720"/>
        <w:jc w:val="both"/>
        <w:rPr>
          <w:szCs w:val="28"/>
        </w:rPr>
      </w:pPr>
      <w:r w:rsidRPr="001C6173">
        <w:rPr>
          <w:szCs w:val="28"/>
        </w:rPr>
        <w:t>Приложения:</w:t>
      </w:r>
    </w:p>
    <w:p w:rsidR="001C6173" w:rsidRPr="001C6173" w:rsidRDefault="001C6173" w:rsidP="001C6173">
      <w:pPr>
        <w:tabs>
          <w:tab w:val="left" w:pos="9639"/>
        </w:tabs>
        <w:ind w:firstLine="720"/>
        <w:jc w:val="both"/>
        <w:rPr>
          <w:szCs w:val="28"/>
        </w:rPr>
      </w:pPr>
      <w:r w:rsidRPr="001C6173">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1C6173" w:rsidRPr="001C6173" w:rsidRDefault="001C6173" w:rsidP="001C6173">
      <w:pPr>
        <w:jc w:val="both"/>
        <w:rPr>
          <w:rFonts w:eastAsia="MS Mincho"/>
          <w:b/>
          <w:bCs/>
          <w:sz w:val="28"/>
          <w:szCs w:val="28"/>
        </w:rPr>
      </w:pPr>
    </w:p>
    <w:p w:rsidR="001C6173" w:rsidRPr="001C6173" w:rsidRDefault="001C6173" w:rsidP="001C6173">
      <w:pPr>
        <w:jc w:val="both"/>
        <w:rPr>
          <w:rFonts w:eastAsia="MS Mincho"/>
          <w:b/>
          <w:sz w:val="28"/>
          <w:szCs w:val="28"/>
        </w:rPr>
      </w:pPr>
      <w:r w:rsidRPr="001C6173">
        <w:rPr>
          <w:rFonts w:eastAsia="MS Mincho"/>
          <w:b/>
          <w:sz w:val="28"/>
          <w:szCs w:val="28"/>
        </w:rPr>
        <w:t xml:space="preserve">Представитель, имеющий полномочия подписать Заявку на участие в Открытом конкурсе от имени </w:t>
      </w:r>
      <w:r w:rsidRPr="001C6173">
        <w:rPr>
          <w:rFonts w:eastAsia="MS Mincho"/>
          <w:sz w:val="28"/>
          <w:szCs w:val="28"/>
        </w:rPr>
        <w:t>_________________________________________</w:t>
      </w:r>
    </w:p>
    <w:p w:rsidR="001C6173" w:rsidRPr="001C6173" w:rsidRDefault="001C6173" w:rsidP="001C6173">
      <w:pPr>
        <w:tabs>
          <w:tab w:val="left" w:pos="8640"/>
        </w:tabs>
        <w:jc w:val="center"/>
        <w:rPr>
          <w:i/>
        </w:rPr>
      </w:pPr>
      <w:r w:rsidRPr="001C6173">
        <w:rPr>
          <w:i/>
        </w:rPr>
        <w:t xml:space="preserve">                                                                    (наименование претендента)</w:t>
      </w:r>
    </w:p>
    <w:p w:rsidR="001C6173" w:rsidRPr="001C6173" w:rsidRDefault="001C6173" w:rsidP="001C6173">
      <w:pPr>
        <w:rPr>
          <w:sz w:val="28"/>
          <w:szCs w:val="28"/>
          <w:lang w:eastAsia="ru-RU"/>
        </w:rPr>
      </w:pPr>
      <w:r w:rsidRPr="001C6173">
        <w:rPr>
          <w:sz w:val="28"/>
          <w:szCs w:val="28"/>
          <w:lang w:eastAsia="ru-RU"/>
        </w:rPr>
        <w:t>____________________________________________________________________</w:t>
      </w:r>
    </w:p>
    <w:p w:rsidR="001C6173" w:rsidRPr="001C6173" w:rsidRDefault="001C6173" w:rsidP="001C6173">
      <w:pPr>
        <w:rPr>
          <w:i/>
        </w:rPr>
      </w:pPr>
      <w:r w:rsidRPr="001C6173">
        <w:rPr>
          <w:i/>
        </w:rPr>
        <w:t xml:space="preserve">       Печать</w:t>
      </w:r>
      <w:r w:rsidRPr="001C6173">
        <w:rPr>
          <w:i/>
        </w:rPr>
        <w:tab/>
      </w:r>
      <w:r w:rsidRPr="001C6173">
        <w:rPr>
          <w:i/>
        </w:rPr>
        <w:tab/>
      </w:r>
      <w:r w:rsidRPr="001C6173">
        <w:rPr>
          <w:i/>
        </w:rPr>
        <w:tab/>
        <w:t>(должность, подпись, ФИО)</w:t>
      </w:r>
    </w:p>
    <w:p w:rsidR="001C6173" w:rsidRPr="001C6173" w:rsidRDefault="001C6173" w:rsidP="001C6173">
      <w:pPr>
        <w:rPr>
          <w:sz w:val="28"/>
          <w:szCs w:val="28"/>
          <w:lang w:eastAsia="ru-RU"/>
        </w:rPr>
      </w:pPr>
      <w:r w:rsidRPr="001C6173">
        <w:rPr>
          <w:sz w:val="28"/>
          <w:szCs w:val="28"/>
          <w:lang w:eastAsia="ru-RU"/>
        </w:rPr>
        <w:t>"____" _________ 201__ г.</w:t>
      </w:r>
    </w:p>
    <w:p w:rsidR="001C6173" w:rsidRDefault="001C6173" w:rsidP="00BD0AFB">
      <w:pPr>
        <w:pStyle w:val="1a"/>
        <w:ind w:firstLine="0"/>
        <w:jc w:val="right"/>
        <w:outlineLvl w:val="0"/>
      </w:pPr>
    </w:p>
    <w:p w:rsidR="001C6173" w:rsidRDefault="001C6173" w:rsidP="00BD0AFB">
      <w:pPr>
        <w:pStyle w:val="1a"/>
        <w:ind w:firstLine="0"/>
        <w:jc w:val="right"/>
        <w:outlineLvl w:val="0"/>
      </w:pPr>
    </w:p>
    <w:sectPr w:rsidR="001C617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63" w:rsidRDefault="00FD4963">
      <w:r>
        <w:separator/>
      </w:r>
    </w:p>
  </w:endnote>
  <w:endnote w:type="continuationSeparator" w:id="0">
    <w:p w:rsidR="00FD4963" w:rsidRDefault="00FD4963">
      <w:r>
        <w:continuationSeparator/>
      </w:r>
    </w:p>
  </w:endnote>
  <w:endnote w:type="continuationNotice" w:id="1">
    <w:p w:rsidR="00FD4963" w:rsidRDefault="00FD4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963" w:rsidRDefault="00FD496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D4963" w:rsidRDefault="00FD4963"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963" w:rsidRDefault="00FD496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D4963" w:rsidRDefault="00FD4963"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963" w:rsidRDefault="00FD4963">
    <w:pPr>
      <w:pStyle w:val="afc"/>
      <w:jc w:val="center"/>
    </w:pPr>
  </w:p>
  <w:p w:rsidR="00FD4963" w:rsidRDefault="00FD4963"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963" w:rsidRDefault="00FD496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63" w:rsidRDefault="00FD4963">
      <w:r>
        <w:separator/>
      </w:r>
    </w:p>
  </w:footnote>
  <w:footnote w:type="continuationSeparator" w:id="0">
    <w:p w:rsidR="00FD4963" w:rsidRDefault="00FD4963">
      <w:r>
        <w:continuationSeparator/>
      </w:r>
    </w:p>
  </w:footnote>
  <w:footnote w:type="continuationNotice" w:id="1">
    <w:p w:rsidR="00FD4963" w:rsidRDefault="00FD4963"/>
  </w:footnote>
  <w:footnote w:id="2">
    <w:p w:rsidR="00FD4963" w:rsidRDefault="00FD4963" w:rsidP="001C6173">
      <w:pPr>
        <w:pStyle w:val="afd"/>
      </w:pPr>
      <w:r>
        <w:rPr>
          <w:rStyle w:val="af6"/>
        </w:rPr>
        <w:footnoteRef/>
      </w:r>
      <w:r>
        <w:t xml:space="preserve"> </w:t>
      </w:r>
      <w:r w:rsidRPr="00EC4745">
        <w:t>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963" w:rsidRDefault="00FD4963">
    <w:pPr>
      <w:pStyle w:val="afa"/>
      <w:jc w:val="center"/>
    </w:pPr>
    <w:r>
      <w:fldChar w:fldCharType="begin"/>
    </w:r>
    <w:r>
      <w:instrText xml:space="preserve"> PAGE   \* MERGEFORMAT </w:instrText>
    </w:r>
    <w:r>
      <w:fldChar w:fldCharType="separate"/>
    </w:r>
    <w:r w:rsidR="000C63B1">
      <w:rPr>
        <w:noProof/>
      </w:rPr>
      <w:t>39</w:t>
    </w:r>
    <w:r>
      <w:rPr>
        <w:noProof/>
      </w:rPr>
      <w:fldChar w:fldCharType="end"/>
    </w:r>
  </w:p>
  <w:p w:rsidR="00FD4963" w:rsidRDefault="00FD4963">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963" w:rsidRDefault="00FD4963">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963" w:rsidRDefault="00FD4963" w:rsidP="00510148">
    <w:pPr>
      <w:pStyle w:val="afa"/>
      <w:jc w:val="center"/>
    </w:pPr>
    <w:r>
      <w:fldChar w:fldCharType="begin"/>
    </w:r>
    <w:r>
      <w:instrText xml:space="preserve"> PAGE   \* MERGEFORMAT </w:instrText>
    </w:r>
    <w:r>
      <w:fldChar w:fldCharType="separate"/>
    </w:r>
    <w:r w:rsidR="000C63B1">
      <w:rPr>
        <w:noProof/>
      </w:rPr>
      <w:t>54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963" w:rsidRDefault="00FD4963">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0810F4"/>
    <w:multiLevelType w:val="hybridMultilevel"/>
    <w:tmpl w:val="1EF87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B33B36"/>
    <w:multiLevelType w:val="multilevel"/>
    <w:tmpl w:val="FEF0E696"/>
    <w:lvl w:ilvl="0">
      <w:start w:val="1"/>
      <w:numFmt w:val="bullet"/>
      <w:lvlText w:val=""/>
      <w:lvlJc w:val="left"/>
      <w:pPr>
        <w:ind w:left="2160" w:hanging="360"/>
      </w:pPr>
      <w:rPr>
        <w:rFonts w:ascii="Symbol" w:hAnsi="Symbol" w:hint="default"/>
        <w:b/>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D5B0657"/>
    <w:multiLevelType w:val="hybridMultilevel"/>
    <w:tmpl w:val="DCC40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1C15A41"/>
    <w:multiLevelType w:val="hybridMultilevel"/>
    <w:tmpl w:val="8AE61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89F3519"/>
    <w:multiLevelType w:val="multilevel"/>
    <w:tmpl w:val="E22C73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8B94215"/>
    <w:multiLevelType w:val="multilevel"/>
    <w:tmpl w:val="E014E80A"/>
    <w:lvl w:ilvl="0">
      <w:start w:val="1"/>
      <w:numFmt w:val="decimal"/>
      <w:lvlText w:val="%1."/>
      <w:lvlJc w:val="left"/>
      <w:pPr>
        <w:ind w:left="-939" w:firstLine="1080"/>
      </w:pPr>
      <w:rPr>
        <w:b/>
      </w:rPr>
    </w:lvl>
    <w:lvl w:ilvl="1">
      <w:start w:val="1"/>
      <w:numFmt w:val="decimal"/>
      <w:lvlText w:val="%1.%2."/>
      <w:lvlJc w:val="left"/>
      <w:pPr>
        <w:ind w:left="426" w:firstLine="0"/>
      </w:pPr>
      <w:rPr>
        <w:b w:val="0"/>
      </w:rPr>
    </w:lvl>
    <w:lvl w:ilvl="2">
      <w:start w:val="1"/>
      <w:numFmt w:val="decimal"/>
      <w:lvlText w:val="%1.%2.%3."/>
      <w:lvlJc w:val="left"/>
      <w:pPr>
        <w:ind w:left="1080" w:firstLine="1080"/>
      </w:pPr>
      <w:rPr>
        <w:b w:val="0"/>
      </w:rPr>
    </w:lvl>
    <w:lvl w:ilvl="3">
      <w:start w:val="1"/>
      <w:numFmt w:val="decimal"/>
      <w:lvlText w:val="%1.%2.%3.%4."/>
      <w:lvlJc w:val="left"/>
      <w:pPr>
        <w:ind w:left="1440" w:firstLine="1800"/>
      </w:pPr>
      <w:rPr>
        <w:b/>
      </w:rPr>
    </w:lvl>
    <w:lvl w:ilvl="4">
      <w:start w:val="1"/>
      <w:numFmt w:val="decimal"/>
      <w:lvlText w:val="%1.%2.%3.%4.%5."/>
      <w:lvlJc w:val="left"/>
      <w:pPr>
        <w:ind w:left="1800" w:firstLine="2160"/>
      </w:pPr>
      <w:rPr>
        <w:b/>
      </w:rPr>
    </w:lvl>
    <w:lvl w:ilvl="5">
      <w:start w:val="1"/>
      <w:numFmt w:val="decimal"/>
      <w:lvlText w:val="%1.%2.%3.%4.%5.%6."/>
      <w:lvlJc w:val="left"/>
      <w:pPr>
        <w:ind w:left="2160" w:firstLine="2520"/>
      </w:pPr>
      <w:rPr>
        <w:b/>
      </w:rPr>
    </w:lvl>
    <w:lvl w:ilvl="6">
      <w:start w:val="1"/>
      <w:numFmt w:val="decimal"/>
      <w:lvlText w:val="%1.%2.%3.%4.%5.%6.%7."/>
      <w:lvlJc w:val="left"/>
      <w:pPr>
        <w:ind w:left="2160" w:firstLine="2520"/>
      </w:pPr>
      <w:rPr>
        <w:b/>
      </w:rPr>
    </w:lvl>
    <w:lvl w:ilvl="7">
      <w:start w:val="1"/>
      <w:numFmt w:val="decimal"/>
      <w:lvlText w:val="%1.%2.%3.%4.%5.%6.%7.%8."/>
      <w:lvlJc w:val="left"/>
      <w:pPr>
        <w:ind w:left="2520" w:firstLine="2880"/>
      </w:pPr>
      <w:rPr>
        <w:b/>
      </w:rPr>
    </w:lvl>
    <w:lvl w:ilvl="8">
      <w:start w:val="1"/>
      <w:numFmt w:val="decimal"/>
      <w:lvlText w:val="%1.%2.%3.%4.%5.%6.%7.%8.%9."/>
      <w:lvlJc w:val="left"/>
      <w:pPr>
        <w:ind w:left="2880" w:firstLine="3240"/>
      </w:pPr>
      <w:rPr>
        <w:b/>
      </w:r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971B7F"/>
    <w:multiLevelType w:val="hybridMultilevel"/>
    <w:tmpl w:val="F95CE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6"/>
  </w:num>
  <w:num w:numId="9">
    <w:abstractNumId w:val="43"/>
  </w:num>
  <w:num w:numId="10">
    <w:abstractNumId w:val="38"/>
  </w:num>
  <w:num w:numId="11">
    <w:abstractNumId w:val="46"/>
  </w:num>
  <w:num w:numId="12">
    <w:abstractNumId w:val="50"/>
  </w:num>
  <w:num w:numId="13">
    <w:abstractNumId w:val="35"/>
  </w:num>
  <w:num w:numId="14">
    <w:abstractNumId w:val="37"/>
  </w:num>
  <w:num w:numId="15">
    <w:abstractNumId w:val="28"/>
  </w:num>
  <w:num w:numId="16">
    <w:abstractNumId w:val="31"/>
  </w:num>
  <w:num w:numId="17">
    <w:abstractNumId w:val="48"/>
  </w:num>
  <w:num w:numId="18">
    <w:abstractNumId w:val="24"/>
  </w:num>
  <w:num w:numId="19">
    <w:abstractNumId w:val="45"/>
  </w:num>
  <w:num w:numId="20">
    <w:abstractNumId w:val="41"/>
  </w:num>
  <w:num w:numId="21">
    <w:abstractNumId w:val="42"/>
  </w:num>
  <w:num w:numId="22">
    <w:abstractNumId w:val="23"/>
  </w:num>
  <w:num w:numId="23">
    <w:abstractNumId w:val="27"/>
  </w:num>
  <w:num w:numId="24">
    <w:abstractNumId w:val="40"/>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9"/>
  </w:num>
  <w:num w:numId="29">
    <w:abstractNumId w:val="49"/>
  </w:num>
  <w:num w:numId="30">
    <w:abstractNumId w:val="33"/>
  </w:num>
  <w:num w:numId="31">
    <w:abstractNumId w:val="34"/>
  </w:num>
  <w:num w:numId="32">
    <w:abstractNumId w:val="2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596"/>
    <w:rsid w:val="00036881"/>
    <w:rsid w:val="0003693A"/>
    <w:rsid w:val="000374AB"/>
    <w:rsid w:val="00043CBD"/>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63B1"/>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617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2D87"/>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56EB"/>
    <w:rsid w:val="002376E6"/>
    <w:rsid w:val="002378E3"/>
    <w:rsid w:val="002379A3"/>
    <w:rsid w:val="00237EE7"/>
    <w:rsid w:val="002410DF"/>
    <w:rsid w:val="00242695"/>
    <w:rsid w:val="00242A1E"/>
    <w:rsid w:val="00243F0F"/>
    <w:rsid w:val="002463F7"/>
    <w:rsid w:val="0024772C"/>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94C14"/>
    <w:rsid w:val="004A0B79"/>
    <w:rsid w:val="004A1302"/>
    <w:rsid w:val="004A25F0"/>
    <w:rsid w:val="004A35E4"/>
    <w:rsid w:val="004A4212"/>
    <w:rsid w:val="004A66FA"/>
    <w:rsid w:val="004B0D75"/>
    <w:rsid w:val="004B3320"/>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0D6"/>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44BE"/>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F81"/>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1D4C"/>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19F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56EF"/>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0AFB"/>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A5D"/>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06FA"/>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4BA7"/>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63"/>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3">
    <w:name w:val="annotation subject"/>
    <w:basedOn w:val="1f"/>
    <w:next w:val="1f"/>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1"/>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7"/>
    <w:semiHidden/>
    <w:unhideWhenUsed/>
    <w:rsid w:val="009C211A"/>
    <w:rPr>
      <w:sz w:val="20"/>
      <w:szCs w:val="20"/>
    </w:rPr>
  </w:style>
  <w:style w:type="character" w:customStyle="1" w:styleId="1f7">
    <w:name w:val="Текст примечания Знак1"/>
    <w:basedOn w:val="a0"/>
    <w:link w:val="afff"/>
    <w:semiHidden/>
    <w:rsid w:val="009C211A"/>
    <w:rPr>
      <w:lang w:eastAsia="ar-SA"/>
    </w:rPr>
  </w:style>
  <w:style w:type="table" w:styleId="afff0">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d">
    <w:name w:val="Нижний колонтитул Знак1"/>
    <w:basedOn w:val="a0"/>
    <w:link w:val="afc"/>
    <w:uiPriority w:val="99"/>
    <w:rsid w:val="00D83DFB"/>
    <w:rPr>
      <w:rFonts w:eastAsia="MS Mincho"/>
      <w:spacing w:val="-2"/>
      <w:sz w:val="24"/>
      <w:szCs w:val="24"/>
      <w:lang w:eastAsia="ar-SA"/>
    </w:rPr>
  </w:style>
  <w:style w:type="paragraph" w:styleId="afff3">
    <w:name w:val="Body Text First Indent"/>
    <w:basedOn w:val="af8"/>
    <w:link w:val="afff4"/>
    <w:uiPriority w:val="99"/>
    <w:semiHidden/>
    <w:unhideWhenUsed/>
    <w:pPr>
      <w:ind w:firstLine="360"/>
      <w:jc w:val="left"/>
    </w:pPr>
    <w:rPr>
      <w:rFonts w:eastAsia="Times New Roman"/>
      <w:sz w:val="24"/>
    </w:rPr>
  </w:style>
  <w:style w:type="character" w:customStyle="1" w:styleId="afff4">
    <w:name w:val="Красная строка Знак"/>
    <w:basedOn w:val="17"/>
    <w:link w:val="afff3"/>
    <w:uiPriority w:val="99"/>
    <w:semiHidden/>
    <w:rPr>
      <w:rFonts w:eastAsia="MS Mincho"/>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3">
    <w:name w:val="annotation subject"/>
    <w:basedOn w:val="1f"/>
    <w:next w:val="1f"/>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1"/>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7"/>
    <w:semiHidden/>
    <w:unhideWhenUsed/>
    <w:rsid w:val="009C211A"/>
    <w:rPr>
      <w:sz w:val="20"/>
      <w:szCs w:val="20"/>
    </w:rPr>
  </w:style>
  <w:style w:type="character" w:customStyle="1" w:styleId="1f7">
    <w:name w:val="Текст примечания Знак1"/>
    <w:basedOn w:val="a0"/>
    <w:link w:val="afff"/>
    <w:semiHidden/>
    <w:rsid w:val="009C211A"/>
    <w:rPr>
      <w:lang w:eastAsia="ar-SA"/>
    </w:rPr>
  </w:style>
  <w:style w:type="table" w:styleId="afff0">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d">
    <w:name w:val="Нижний колонтитул Знак1"/>
    <w:basedOn w:val="a0"/>
    <w:link w:val="afc"/>
    <w:uiPriority w:val="99"/>
    <w:rsid w:val="00D83DFB"/>
    <w:rPr>
      <w:rFonts w:eastAsia="MS Mincho"/>
      <w:spacing w:val="-2"/>
      <w:sz w:val="24"/>
      <w:szCs w:val="24"/>
      <w:lang w:eastAsia="ar-SA"/>
    </w:rPr>
  </w:style>
  <w:style w:type="paragraph" w:styleId="afff3">
    <w:name w:val="Body Text First Indent"/>
    <w:basedOn w:val="af8"/>
    <w:link w:val="afff4"/>
    <w:uiPriority w:val="99"/>
    <w:semiHidden/>
    <w:unhideWhenUsed/>
    <w:pPr>
      <w:ind w:firstLine="360"/>
      <w:jc w:val="left"/>
    </w:pPr>
    <w:rPr>
      <w:rFonts w:eastAsia="Times New Roman"/>
      <w:sz w:val="24"/>
    </w:rPr>
  </w:style>
  <w:style w:type="character" w:customStyle="1" w:styleId="afff4">
    <w:name w:val="Красная строка Знак"/>
    <w:basedOn w:val="17"/>
    <w:link w:val="afff3"/>
    <w:uiPriority w:val="99"/>
    <w:semiHidden/>
    <w:rPr>
      <w:rFonts w:eastAsia="MS Mincho"/>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www.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zakupki.gov.ru/epz/main/public/home.html"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zoom.u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zakupki.gov.ru/epz/main/public/home.html"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zoom.us/ru-ru/meetings.html" TargetMode="External"/><Relationship Id="rId31"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yperlink" Target="http://otc.ru/" TargetMode="External"/><Relationship Id="rId30" Type="http://schemas.openxmlformats.org/officeDocument/2006/relationships/footer" Target="footer2.xml"/><Relationship Id="rId35"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2080E04-03EE-4F83-9671-AEC28998806B}">
  <ds:schemaRefs>
    <ds:schemaRef ds:uri="http://schemas.openxmlformats.org/officeDocument/2006/bibliography"/>
  </ds:schemaRefs>
</ds:datastoreItem>
</file>

<file path=customXml/itemProps4.xml><?xml version="1.0" encoding="utf-8"?>
<ds:datastoreItem xmlns:ds="http://schemas.openxmlformats.org/officeDocument/2006/customXml" ds:itemID="{8ED0EAA1-D814-4D99-81EE-A4AD95DBEA02}">
  <ds:schemaRefs>
    <ds:schemaRef ds:uri="http://schemas.openxmlformats.org/officeDocument/2006/bibliography"/>
  </ds:schemaRefs>
</ds:datastoreItem>
</file>

<file path=customXml/itemProps5.xml><?xml version="1.0" encoding="utf-8"?>
<ds:datastoreItem xmlns:ds="http://schemas.openxmlformats.org/officeDocument/2006/customXml" ds:itemID="{41BE550C-FA5F-442D-AA60-9A3757953AA2}">
  <ds:schemaRefs>
    <ds:schemaRef ds:uri="http://schemas.openxmlformats.org/officeDocument/2006/bibliography"/>
  </ds:schemaRefs>
</ds:datastoreItem>
</file>

<file path=customXml/itemProps6.xml><?xml version="1.0" encoding="utf-8"?>
<ds:datastoreItem xmlns:ds="http://schemas.openxmlformats.org/officeDocument/2006/customXml" ds:itemID="{992A1C90-ED4A-4104-AA57-66745CAE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66</Pages>
  <Words>22323</Words>
  <Characters>127242</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149267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4</cp:revision>
  <cp:lastPrinted>2014-09-23T06:50:00Z</cp:lastPrinted>
  <dcterms:created xsi:type="dcterms:W3CDTF">2019-11-29T08:16:00Z</dcterms:created>
  <dcterms:modified xsi:type="dcterms:W3CDTF">2019-11-29T09:29:00Z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