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56270A" w:rsidRDefault="008B68C1" w:rsidP="007813D2">
      <w:pPr>
        <w:jc w:val="right"/>
        <w:rPr>
          <w:b/>
          <w:sz w:val="28"/>
          <w:szCs w:val="28"/>
          <w:highlight w:val="yellow"/>
        </w:rPr>
      </w:pPr>
      <w:r w:rsidRPr="008B68C1">
        <w:rPr>
          <w:noProof/>
          <w:sz w:val="28"/>
          <w:szCs w:val="28"/>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56270A" w:rsidRDefault="00F64FCD" w:rsidP="00F64FCD">
      <w:pPr>
        <w:ind w:left="4536"/>
        <w:rPr>
          <w:sz w:val="28"/>
          <w:szCs w:val="28"/>
          <w:highlight w:val="yellow"/>
        </w:rPr>
      </w:pPr>
    </w:p>
    <w:p w:rsidR="00F64FCD" w:rsidRPr="0056270A" w:rsidRDefault="008B68C1" w:rsidP="00F64FCD">
      <w:pPr>
        <w:ind w:left="4536"/>
        <w:rPr>
          <w:sz w:val="28"/>
          <w:szCs w:val="28"/>
          <w:highlight w:val="yellow"/>
        </w:rPr>
      </w:pPr>
      <w:r w:rsidRPr="008B68C1">
        <w:rPr>
          <w:noProof/>
          <w:sz w:val="28"/>
          <w:szCs w:val="28"/>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570CF2" w:rsidRDefault="009E50DB" w:rsidP="00471C84">
                  <w:pPr>
                    <w:rPr>
                      <w:rFonts w:ascii="Arial" w:hAnsi="Arial" w:cs="Arial"/>
                      <w:sz w:val="18"/>
                      <w:szCs w:val="18"/>
                      <w:lang w:val="en-US"/>
                    </w:rPr>
                  </w:pPr>
                  <w:proofErr w:type="gramStart"/>
                  <w:r w:rsidRPr="006E4821">
                    <w:rPr>
                      <w:rFonts w:ascii="Arial" w:hAnsi="Arial" w:cs="Arial"/>
                      <w:sz w:val="20"/>
                      <w:lang w:val="en-US"/>
                    </w:rPr>
                    <w:t>e</w:t>
                  </w:r>
                  <w:r w:rsidRPr="00570CF2">
                    <w:rPr>
                      <w:rFonts w:ascii="Arial" w:hAnsi="Arial" w:cs="Arial"/>
                      <w:sz w:val="20"/>
                      <w:lang w:val="en-US"/>
                    </w:rPr>
                    <w:t>-</w:t>
                  </w:r>
                  <w:r w:rsidRPr="006E4821">
                    <w:rPr>
                      <w:rFonts w:ascii="Arial" w:hAnsi="Arial" w:cs="Arial"/>
                      <w:sz w:val="20"/>
                      <w:lang w:val="en-US"/>
                    </w:rPr>
                    <w:t>mail</w:t>
                  </w:r>
                  <w:proofErr w:type="gramEnd"/>
                  <w:r w:rsidRPr="00570CF2">
                    <w:rPr>
                      <w:rFonts w:ascii="Arial" w:hAnsi="Arial" w:cs="Arial"/>
                      <w:sz w:val="20"/>
                      <w:lang w:val="en-US"/>
                    </w:rPr>
                    <w:t xml:space="preserve">: </w:t>
                  </w:r>
                  <w:r>
                    <w:rPr>
                      <w:rFonts w:ascii="Arial" w:hAnsi="Arial" w:cs="Arial"/>
                      <w:sz w:val="20"/>
                      <w:lang w:val="en-US"/>
                    </w:rPr>
                    <w:t>gzd</w:t>
                  </w:r>
                  <w:r w:rsidRPr="00570CF2">
                    <w:rPr>
                      <w:rFonts w:ascii="Arial" w:hAnsi="Arial" w:cs="Arial"/>
                      <w:sz w:val="20"/>
                      <w:lang w:val="en-US"/>
                    </w:rPr>
                    <w:t>@</w:t>
                  </w:r>
                  <w:r w:rsidRPr="006E4821">
                    <w:rPr>
                      <w:rFonts w:ascii="Arial" w:hAnsi="Arial" w:cs="Arial"/>
                      <w:sz w:val="20"/>
                      <w:lang w:val="en-US"/>
                    </w:rPr>
                    <w:t>trcont</w:t>
                  </w:r>
                  <w:r w:rsidRPr="00570CF2">
                    <w:rPr>
                      <w:rFonts w:ascii="Arial" w:hAnsi="Arial" w:cs="Arial"/>
                      <w:sz w:val="20"/>
                      <w:lang w:val="en-US"/>
                    </w:rPr>
                    <w:t>.</w:t>
                  </w:r>
                  <w:r>
                    <w:rPr>
                      <w:rFonts w:ascii="Arial" w:hAnsi="Arial" w:cs="Arial"/>
                      <w:sz w:val="20"/>
                      <w:lang w:val="en-US"/>
                    </w:rPr>
                    <w:t>com</w:t>
                  </w:r>
                  <w:r w:rsidRPr="00570CF2">
                    <w:rPr>
                      <w:rFonts w:ascii="Arial" w:hAnsi="Arial" w:cs="Arial"/>
                      <w:sz w:val="20"/>
                      <w:lang w:val="en-US"/>
                    </w:rPr>
                    <w:t xml:space="preserve">, </w:t>
                  </w:r>
                  <w:r w:rsidRPr="000D012F">
                    <w:rPr>
                      <w:rFonts w:ascii="Arial" w:hAnsi="Arial" w:cs="Arial"/>
                      <w:sz w:val="18"/>
                      <w:szCs w:val="18"/>
                      <w:lang w:val="en-US"/>
                    </w:rPr>
                    <w:t>www</w:t>
                  </w:r>
                  <w:r w:rsidRPr="00570CF2">
                    <w:rPr>
                      <w:rFonts w:ascii="Arial" w:hAnsi="Arial" w:cs="Arial"/>
                      <w:sz w:val="18"/>
                      <w:szCs w:val="18"/>
                      <w:lang w:val="en-US"/>
                    </w:rPr>
                    <w:t>.</w:t>
                  </w:r>
                  <w:r w:rsidRPr="000D012F">
                    <w:rPr>
                      <w:rFonts w:ascii="Arial" w:hAnsi="Arial" w:cs="Arial"/>
                      <w:sz w:val="18"/>
                      <w:szCs w:val="18"/>
                      <w:lang w:val="en-US"/>
                    </w:rPr>
                    <w:t>trcont</w:t>
                  </w:r>
                  <w:r w:rsidRPr="00570CF2">
                    <w:rPr>
                      <w:rFonts w:ascii="Arial" w:hAnsi="Arial" w:cs="Arial"/>
                      <w:sz w:val="18"/>
                      <w:szCs w:val="18"/>
                      <w:lang w:val="en-US"/>
                    </w:rPr>
                    <w:t>.</w:t>
                  </w:r>
                  <w:r>
                    <w:rPr>
                      <w:rFonts w:ascii="Arial" w:hAnsi="Arial" w:cs="Arial"/>
                      <w:sz w:val="18"/>
                      <w:szCs w:val="18"/>
                      <w:lang w:val="en-US"/>
                    </w:rPr>
                    <w:t>com</w:t>
                  </w:r>
                </w:p>
                <w:p w:rsidR="009E50DB" w:rsidRPr="00570CF2" w:rsidRDefault="009E50DB" w:rsidP="00471C84">
                  <w:pPr>
                    <w:rPr>
                      <w:rFonts w:ascii="Arial" w:hAnsi="Arial" w:cs="Arial"/>
                      <w:sz w:val="18"/>
                      <w:szCs w:val="18"/>
                      <w:lang w:val="en-US"/>
                    </w:rPr>
                  </w:pPr>
                </w:p>
                <w:p w:rsidR="009E50DB" w:rsidRPr="00570CF2" w:rsidRDefault="009E50DB" w:rsidP="00471C84">
                  <w:pPr>
                    <w:tabs>
                      <w:tab w:val="right" w:pos="4253"/>
                    </w:tabs>
                    <w:rPr>
                      <w:rFonts w:ascii="Arial" w:hAnsi="Arial" w:cs="Arial"/>
                      <w:color w:val="002D53"/>
                      <w:sz w:val="18"/>
                      <w:szCs w:val="18"/>
                      <w:u w:val="single"/>
                      <w:lang w:val="en-US"/>
                    </w:rPr>
                  </w:pPr>
                </w:p>
                <w:p w:rsidR="009E50DB" w:rsidRPr="002B74CE" w:rsidRDefault="009E50DB" w:rsidP="00471C84">
                  <w:pPr>
                    <w:tabs>
                      <w:tab w:val="right" w:pos="4253"/>
                    </w:tabs>
                    <w:rPr>
                      <w:rFonts w:ascii="Arial" w:hAnsi="Arial" w:cs="Arial"/>
                      <w:color w:val="002D53"/>
                      <w:sz w:val="18"/>
                      <w:szCs w:val="18"/>
                      <w:lang w:val="en-US"/>
                    </w:rPr>
                  </w:pPr>
                  <w:r w:rsidRPr="00570CF2">
                    <w:rPr>
                      <w:rFonts w:ascii="Arial" w:hAnsi="Arial" w:cs="Arial"/>
                      <w:color w:val="002D53"/>
                      <w:sz w:val="18"/>
                      <w:szCs w:val="18"/>
                      <w:u w:val="single"/>
                      <w:lang w:val="en-US"/>
                    </w:rPr>
                    <w:t xml:space="preserve">        </w:t>
                  </w:r>
                  <w:r w:rsidR="00570CF2">
                    <w:rPr>
                      <w:rFonts w:ascii="Arial" w:hAnsi="Arial" w:cs="Arial"/>
                      <w:color w:val="002D53"/>
                      <w:sz w:val="18"/>
                      <w:szCs w:val="18"/>
                      <w:u w:val="single"/>
                    </w:rPr>
                    <w:t>16</w:t>
                  </w:r>
                  <w:r w:rsidR="00FC7797">
                    <w:rPr>
                      <w:rFonts w:ascii="Arial" w:hAnsi="Arial" w:cs="Arial"/>
                      <w:color w:val="002D53"/>
                      <w:sz w:val="18"/>
                      <w:szCs w:val="18"/>
                      <w:u w:val="single"/>
                    </w:rPr>
                    <w:t>.12.2019</w:t>
                  </w:r>
                  <w:r w:rsidRPr="00015B0D">
                    <w:rPr>
                      <w:rFonts w:ascii="Arial" w:hAnsi="Arial" w:cs="Arial"/>
                      <w:color w:val="002D53"/>
                      <w:sz w:val="18"/>
                      <w:szCs w:val="18"/>
                      <w:u w:val="single"/>
                      <w:lang w:val="en-US"/>
                    </w:rPr>
                    <w:t xml:space="preserve">     </w:t>
                  </w:r>
                  <w:r w:rsidRPr="00015B0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56270A" w:rsidRDefault="00F64FCD" w:rsidP="00F64FCD">
      <w:pPr>
        <w:ind w:left="4536"/>
        <w:rPr>
          <w:sz w:val="28"/>
          <w:szCs w:val="28"/>
          <w:highlight w:val="yellow"/>
        </w:rPr>
      </w:pPr>
    </w:p>
    <w:p w:rsidR="00F64FCD" w:rsidRPr="0056270A" w:rsidRDefault="00F64FCD" w:rsidP="00F64FCD">
      <w:pPr>
        <w:ind w:left="4536"/>
        <w:rPr>
          <w:sz w:val="28"/>
          <w:szCs w:val="28"/>
          <w:highlight w:val="yellow"/>
        </w:rPr>
      </w:pPr>
    </w:p>
    <w:p w:rsidR="00F64FCD" w:rsidRPr="0056270A" w:rsidRDefault="00F64FCD" w:rsidP="00F64FCD">
      <w:pPr>
        <w:ind w:left="4536"/>
        <w:rPr>
          <w:sz w:val="28"/>
          <w:szCs w:val="28"/>
          <w:highlight w:val="yellow"/>
        </w:rPr>
      </w:pPr>
    </w:p>
    <w:p w:rsidR="00F64FCD" w:rsidRPr="0056270A" w:rsidRDefault="00F64FCD" w:rsidP="00F64FCD">
      <w:pPr>
        <w:ind w:left="4536"/>
        <w:rPr>
          <w:sz w:val="28"/>
          <w:szCs w:val="28"/>
          <w:highlight w:val="yellow"/>
        </w:rPr>
      </w:pPr>
    </w:p>
    <w:p w:rsidR="00F64FCD" w:rsidRPr="0056270A" w:rsidRDefault="00F64FCD" w:rsidP="00F64FCD">
      <w:pPr>
        <w:rPr>
          <w:sz w:val="28"/>
          <w:szCs w:val="28"/>
          <w:highlight w:val="yellow"/>
        </w:rPr>
      </w:pPr>
    </w:p>
    <w:p w:rsidR="00F64FCD" w:rsidRPr="0056270A" w:rsidRDefault="00F64FCD" w:rsidP="00F64FCD">
      <w:pPr>
        <w:ind w:firstLine="567"/>
        <w:rPr>
          <w:sz w:val="28"/>
          <w:szCs w:val="28"/>
        </w:rPr>
      </w:pPr>
    </w:p>
    <w:p w:rsidR="00F64FCD" w:rsidRPr="0056270A" w:rsidRDefault="00F64FCD" w:rsidP="00F64FCD">
      <w:pPr>
        <w:jc w:val="center"/>
        <w:rPr>
          <w:sz w:val="28"/>
          <w:szCs w:val="28"/>
        </w:rPr>
      </w:pPr>
    </w:p>
    <w:p w:rsidR="00942AAD" w:rsidRPr="0056270A" w:rsidRDefault="00942AAD" w:rsidP="00942AAD">
      <w:pPr>
        <w:tabs>
          <w:tab w:val="left" w:pos="1305"/>
        </w:tabs>
        <w:rPr>
          <w:b/>
          <w:color w:val="FF0000"/>
          <w:sz w:val="28"/>
          <w:szCs w:val="28"/>
        </w:rPr>
      </w:pPr>
      <w:r w:rsidRPr="0056270A">
        <w:rPr>
          <w:b/>
          <w:sz w:val="28"/>
          <w:szCs w:val="28"/>
        </w:rPr>
        <w:tab/>
      </w:r>
    </w:p>
    <w:p w:rsidR="007813D2" w:rsidRPr="0056270A" w:rsidRDefault="007813D2" w:rsidP="007813D2">
      <w:pPr>
        <w:ind w:left="3969"/>
        <w:rPr>
          <w:b/>
          <w:sz w:val="28"/>
          <w:szCs w:val="28"/>
        </w:rPr>
      </w:pPr>
      <w:r w:rsidRPr="0056270A">
        <w:rPr>
          <w:b/>
          <w:sz w:val="28"/>
          <w:szCs w:val="28"/>
        </w:rPr>
        <w:t>ВНИМАНИЕ!</w:t>
      </w:r>
    </w:p>
    <w:p w:rsidR="007813D2" w:rsidRPr="0056270A" w:rsidRDefault="007813D2" w:rsidP="007813D2">
      <w:pPr>
        <w:jc w:val="both"/>
        <w:rPr>
          <w:bCs/>
          <w:sz w:val="28"/>
          <w:szCs w:val="28"/>
        </w:rPr>
      </w:pPr>
    </w:p>
    <w:p w:rsidR="000B27C3" w:rsidRPr="0056270A" w:rsidRDefault="000D3D2A" w:rsidP="000B27C3">
      <w:pPr>
        <w:pStyle w:val="11"/>
        <w:suppressAutoHyphens/>
        <w:ind w:firstLine="0"/>
        <w:jc w:val="center"/>
        <w:rPr>
          <w:b/>
          <w:bCs/>
          <w:szCs w:val="28"/>
        </w:rPr>
      </w:pPr>
      <w:r w:rsidRPr="0056270A">
        <w:rPr>
          <w:b/>
          <w:bCs/>
          <w:szCs w:val="28"/>
        </w:rPr>
        <w:t>ПАО «</w:t>
      </w:r>
      <w:proofErr w:type="spellStart"/>
      <w:r w:rsidRPr="0056270A">
        <w:rPr>
          <w:b/>
          <w:bCs/>
          <w:szCs w:val="28"/>
        </w:rPr>
        <w:t>ТрансКонтейнер</w:t>
      </w:r>
      <w:proofErr w:type="spellEnd"/>
      <w:r w:rsidRPr="0056270A">
        <w:rPr>
          <w:b/>
          <w:bCs/>
          <w:szCs w:val="28"/>
        </w:rPr>
        <w:t>» информирует</w:t>
      </w:r>
      <w:r w:rsidR="00E823B7" w:rsidRPr="0056270A">
        <w:rPr>
          <w:b/>
          <w:bCs/>
          <w:szCs w:val="28"/>
        </w:rPr>
        <w:t xml:space="preserve"> </w:t>
      </w:r>
    </w:p>
    <w:p w:rsidR="00723F04" w:rsidRDefault="000D3D2A" w:rsidP="00D56D61">
      <w:pPr>
        <w:pStyle w:val="11"/>
        <w:suppressAutoHyphens/>
        <w:jc w:val="center"/>
        <w:rPr>
          <w:b/>
          <w:bCs/>
          <w:szCs w:val="28"/>
        </w:rPr>
      </w:pPr>
      <w:proofErr w:type="gramStart"/>
      <w:r w:rsidRPr="0056270A">
        <w:rPr>
          <w:b/>
          <w:bCs/>
          <w:szCs w:val="28"/>
        </w:rPr>
        <w:t>о внесении изменений</w:t>
      </w:r>
      <w:r w:rsidR="000B27C3" w:rsidRPr="0056270A">
        <w:rPr>
          <w:b/>
          <w:bCs/>
          <w:szCs w:val="28"/>
        </w:rPr>
        <w:t xml:space="preserve"> </w:t>
      </w:r>
      <w:r w:rsidR="00715AD4" w:rsidRPr="0056270A">
        <w:rPr>
          <w:b/>
          <w:bCs/>
          <w:szCs w:val="28"/>
        </w:rPr>
        <w:t xml:space="preserve">в </w:t>
      </w:r>
      <w:r w:rsidR="00942AAD" w:rsidRPr="0056270A">
        <w:rPr>
          <w:b/>
          <w:bCs/>
          <w:szCs w:val="28"/>
        </w:rPr>
        <w:t>документацию</w:t>
      </w:r>
      <w:r w:rsidR="00385093" w:rsidRPr="0056270A">
        <w:rPr>
          <w:b/>
          <w:bCs/>
          <w:szCs w:val="28"/>
        </w:rPr>
        <w:t xml:space="preserve"> о закупке </w:t>
      </w:r>
      <w:r w:rsidR="009F079F" w:rsidRPr="009F079F">
        <w:rPr>
          <w:b/>
          <w:bCs/>
          <w:szCs w:val="28"/>
        </w:rPr>
        <w:t>на открытый конкурс в электронной форме среди субъектов малого и среднего предпринимательства № ОКэ-МСП-НКПГОРЬК-19-0030 на оказание услуг по комплексной уборке здания офиса и прилегающей территории филиала ПАО «</w:t>
      </w:r>
      <w:proofErr w:type="spellStart"/>
      <w:r w:rsidR="009F079F" w:rsidRPr="009F079F">
        <w:rPr>
          <w:b/>
          <w:bCs/>
          <w:szCs w:val="28"/>
        </w:rPr>
        <w:t>ТрансКонтейнер</w:t>
      </w:r>
      <w:proofErr w:type="spellEnd"/>
      <w:r w:rsidR="009F079F" w:rsidRPr="009F079F">
        <w:rPr>
          <w:b/>
          <w:bCs/>
          <w:szCs w:val="28"/>
        </w:rPr>
        <w:t>» на Горьковской железной дороге, расположенного по адресу: г. Н.Новгород, Московское шоссе, 17 А</w:t>
      </w:r>
      <w:r w:rsidR="00041F08" w:rsidRPr="00041F08">
        <w:rPr>
          <w:b/>
          <w:bCs/>
          <w:szCs w:val="28"/>
        </w:rPr>
        <w:t xml:space="preserve"> (далее – Открытый конкурс)</w:t>
      </w:r>
      <w:r w:rsidR="00FE0BD3">
        <w:rPr>
          <w:b/>
          <w:bCs/>
          <w:szCs w:val="28"/>
        </w:rPr>
        <w:t>.</w:t>
      </w:r>
      <w:proofErr w:type="gramEnd"/>
    </w:p>
    <w:p w:rsidR="0060422A" w:rsidRPr="0056270A" w:rsidRDefault="0060422A" w:rsidP="00D56D61">
      <w:pPr>
        <w:pStyle w:val="11"/>
        <w:suppressAutoHyphens/>
        <w:jc w:val="center"/>
        <w:rPr>
          <w:b/>
          <w:bCs/>
          <w:szCs w:val="28"/>
        </w:rPr>
      </w:pPr>
    </w:p>
    <w:p w:rsidR="0060422A" w:rsidRDefault="00041F08" w:rsidP="00570CF2">
      <w:pPr>
        <w:pStyle w:val="a3"/>
        <w:tabs>
          <w:tab w:val="left" w:pos="1134"/>
        </w:tabs>
        <w:ind w:left="0" w:firstLine="709"/>
        <w:jc w:val="both"/>
        <w:rPr>
          <w:b/>
        </w:rPr>
      </w:pPr>
      <w:r>
        <w:rPr>
          <w:b/>
        </w:rPr>
        <w:t>1</w:t>
      </w:r>
      <w:r w:rsidR="00723F04" w:rsidRPr="0056270A">
        <w:rPr>
          <w:b/>
        </w:rPr>
        <w:t xml:space="preserve">. </w:t>
      </w:r>
      <w:r w:rsidR="00570CF2">
        <w:rPr>
          <w:b/>
        </w:rPr>
        <w:t>П.20 раздела 5 «Информационная карта» изложить в следующей редакции:</w:t>
      </w:r>
    </w:p>
    <w:p w:rsidR="00570CF2" w:rsidRDefault="00570CF2" w:rsidP="00570CF2">
      <w:pPr>
        <w:pStyle w:val="a3"/>
        <w:tabs>
          <w:tab w:val="left" w:pos="1134"/>
        </w:tabs>
        <w:ind w:left="0" w:firstLine="709"/>
        <w:jc w:val="both"/>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570CF2" w:rsidRPr="00911343" w:rsidTr="00ED2F33">
        <w:tc>
          <w:tcPr>
            <w:tcW w:w="567" w:type="dxa"/>
          </w:tcPr>
          <w:p w:rsidR="00570CF2" w:rsidRPr="00911343" w:rsidRDefault="00570CF2" w:rsidP="00ED2F33">
            <w:pPr>
              <w:pStyle w:val="11"/>
              <w:ind w:firstLine="0"/>
              <w:rPr>
                <w:b/>
                <w:sz w:val="24"/>
                <w:szCs w:val="24"/>
              </w:rPr>
            </w:pPr>
            <w:r w:rsidRPr="00911343">
              <w:rPr>
                <w:b/>
                <w:sz w:val="24"/>
                <w:szCs w:val="24"/>
              </w:rPr>
              <w:t>20.</w:t>
            </w:r>
          </w:p>
        </w:tc>
        <w:tc>
          <w:tcPr>
            <w:tcW w:w="2268" w:type="dxa"/>
          </w:tcPr>
          <w:p w:rsidR="00570CF2" w:rsidRPr="00911343" w:rsidRDefault="00570CF2" w:rsidP="00ED2F33">
            <w:pPr>
              <w:pStyle w:val="Default"/>
              <w:rPr>
                <w:b/>
                <w:color w:val="auto"/>
              </w:rPr>
            </w:pPr>
            <w:r w:rsidRPr="00911343">
              <w:rPr>
                <w:b/>
                <w:color w:val="auto"/>
              </w:rPr>
              <w:t>Особенности заключения договора</w:t>
            </w:r>
          </w:p>
        </w:tc>
        <w:tc>
          <w:tcPr>
            <w:tcW w:w="7371" w:type="dxa"/>
          </w:tcPr>
          <w:p w:rsidR="00570CF2" w:rsidRPr="008310C0" w:rsidRDefault="00570CF2" w:rsidP="00ED2F33">
            <w:pPr>
              <w:pStyle w:val="a5"/>
              <w:rPr>
                <w:sz w:val="24"/>
              </w:rPr>
            </w:pPr>
            <w:r>
              <w:rPr>
                <w:sz w:val="24"/>
              </w:rPr>
              <w:t xml:space="preserve">1. </w:t>
            </w:r>
            <w:r w:rsidRPr="008310C0">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570CF2" w:rsidRPr="008310C0" w:rsidRDefault="00570CF2" w:rsidP="00ED2F33">
            <w:pPr>
              <w:pStyle w:val="a5"/>
              <w:rPr>
                <w:sz w:val="24"/>
              </w:rPr>
            </w:pPr>
            <w:r w:rsidRPr="008310C0">
              <w:rPr>
                <w:sz w:val="24"/>
              </w:rPr>
              <w:t>Увеличение общей цены на работы, услуги, товары  за счет роста стоимости единицы продукции в процессе исполнения договора составит 4 (четыре) % в год.</w:t>
            </w:r>
          </w:p>
          <w:p w:rsidR="00570CF2" w:rsidRPr="008310C0" w:rsidRDefault="00570CF2" w:rsidP="00ED2F33">
            <w:pPr>
              <w:pStyle w:val="a5"/>
              <w:rPr>
                <w:sz w:val="24"/>
              </w:rPr>
            </w:pPr>
            <w:proofErr w:type="gramStart"/>
            <w:r w:rsidRPr="008310C0">
              <w:rPr>
                <w:sz w:val="24"/>
              </w:rPr>
              <w:t>Увеличение цены на товары, работы, услуги, возможно начиная не ранее 6 месяцев с предполагаемой даты заключения договора);</w:t>
            </w:r>
            <w:proofErr w:type="gramEnd"/>
          </w:p>
          <w:p w:rsidR="00570CF2" w:rsidRPr="008310C0" w:rsidRDefault="00570CF2" w:rsidP="00ED2F33">
            <w:pPr>
              <w:pStyle w:val="a5"/>
              <w:rPr>
                <w:sz w:val="24"/>
              </w:rPr>
            </w:pPr>
            <w:r w:rsidRPr="008310C0">
              <w:rPr>
                <w:sz w:val="24"/>
              </w:rPr>
              <w:t>прочие условия увеличения цены (случаи увеличения цены, необходимость согласования с ПАО «</w:t>
            </w:r>
            <w:proofErr w:type="spellStart"/>
            <w:r w:rsidRPr="008310C0">
              <w:rPr>
                <w:sz w:val="24"/>
              </w:rPr>
              <w:t>ТрансКонтейнер</w:t>
            </w:r>
            <w:proofErr w:type="spellEnd"/>
            <w:r w:rsidRPr="008310C0">
              <w:rPr>
                <w:sz w:val="24"/>
              </w:rPr>
              <w:t xml:space="preserve">» увеличения цены и т.д.). </w:t>
            </w:r>
          </w:p>
          <w:p w:rsidR="00570CF2" w:rsidRPr="008310C0" w:rsidRDefault="00570CF2" w:rsidP="00ED2F33">
            <w:pPr>
              <w:pStyle w:val="a5"/>
              <w:rPr>
                <w:sz w:val="24"/>
              </w:rPr>
            </w:pPr>
            <w:r w:rsidRPr="008310C0">
              <w:rPr>
                <w:sz w:val="24"/>
              </w:rPr>
              <w:t xml:space="preserve">2. 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570CF2" w:rsidRPr="008310C0" w:rsidRDefault="00570CF2" w:rsidP="00ED2F33">
            <w:pPr>
              <w:pStyle w:val="a5"/>
              <w:rPr>
                <w:sz w:val="24"/>
              </w:rPr>
            </w:pPr>
            <w:r w:rsidRPr="008310C0">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договора  на ЭТП от Заказчика.  </w:t>
            </w:r>
          </w:p>
          <w:p w:rsidR="00570CF2" w:rsidRPr="008310C0" w:rsidRDefault="00570CF2" w:rsidP="00ED2F33">
            <w:pPr>
              <w:pStyle w:val="a5"/>
              <w:rPr>
                <w:sz w:val="24"/>
              </w:rPr>
            </w:pPr>
            <w:r w:rsidRPr="008310C0">
              <w:rPr>
                <w:sz w:val="24"/>
              </w:rPr>
              <w:t xml:space="preserve">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w:t>
            </w:r>
            <w:r w:rsidRPr="008310C0">
              <w:rPr>
                <w:sz w:val="24"/>
              </w:rPr>
              <w:lastRenderedPageBreak/>
              <w:t>настоящей документации о закупке.</w:t>
            </w:r>
          </w:p>
          <w:p w:rsidR="00570CF2" w:rsidRPr="008310C0" w:rsidRDefault="00570CF2" w:rsidP="00ED2F33">
            <w:pPr>
              <w:pStyle w:val="a5"/>
              <w:rPr>
                <w:sz w:val="24"/>
              </w:rPr>
            </w:pPr>
            <w:r w:rsidRPr="008310C0">
              <w:rPr>
                <w:sz w:val="24"/>
              </w:rPr>
              <w:t>Внесение изменений в договор по предложениям победителя является правом Заказчика и осуществляется по усмотрению Заказчика.</w:t>
            </w:r>
          </w:p>
          <w:p w:rsidR="00570CF2" w:rsidRPr="00911343" w:rsidRDefault="00570CF2" w:rsidP="00ED2F33">
            <w:pPr>
              <w:pStyle w:val="a5"/>
              <w:ind w:left="34"/>
              <w:rPr>
                <w:sz w:val="24"/>
              </w:rPr>
            </w:pPr>
            <w:r w:rsidRPr="008310C0">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bl>
    <w:p w:rsidR="00570CF2" w:rsidRDefault="00570CF2" w:rsidP="00570CF2">
      <w:pPr>
        <w:pStyle w:val="a3"/>
        <w:tabs>
          <w:tab w:val="left" w:pos="1134"/>
        </w:tabs>
        <w:ind w:left="0" w:firstLine="709"/>
        <w:jc w:val="both"/>
      </w:pPr>
    </w:p>
    <w:p w:rsidR="0060422A" w:rsidRDefault="0060422A" w:rsidP="0060422A">
      <w:pPr>
        <w:jc w:val="both"/>
      </w:pPr>
    </w:p>
    <w:p w:rsidR="0060422A" w:rsidRPr="00861114" w:rsidRDefault="0060422A" w:rsidP="0060422A">
      <w:pPr>
        <w:jc w:val="both"/>
      </w:pPr>
      <w:r>
        <w:t>П</w:t>
      </w:r>
      <w:r w:rsidRPr="00861114">
        <w:t>редседател</w:t>
      </w:r>
      <w:r>
        <w:t>ь</w:t>
      </w:r>
      <w:r w:rsidRPr="00861114">
        <w:t xml:space="preserve"> Конкурсной комиссии</w:t>
      </w:r>
    </w:p>
    <w:p w:rsidR="0060422A" w:rsidRPr="00861114" w:rsidRDefault="0060422A" w:rsidP="0060422A">
      <w:pPr>
        <w:jc w:val="both"/>
      </w:pPr>
      <w:r w:rsidRPr="00861114">
        <w:t>филиала ПАО «</w:t>
      </w:r>
      <w:proofErr w:type="spellStart"/>
      <w:r w:rsidRPr="00861114">
        <w:t>ТрансКонтейнер</w:t>
      </w:r>
      <w:proofErr w:type="spellEnd"/>
      <w:r w:rsidRPr="00861114">
        <w:t xml:space="preserve">» </w:t>
      </w:r>
    </w:p>
    <w:p w:rsidR="0060422A" w:rsidRPr="009110A6" w:rsidRDefault="0060422A" w:rsidP="0060422A">
      <w:pPr>
        <w:jc w:val="both"/>
      </w:pPr>
      <w:r w:rsidRPr="00861114">
        <w:t>на Горьковской железной дороге»</w:t>
      </w:r>
      <w:r w:rsidRPr="00861114">
        <w:tab/>
      </w:r>
      <w:r w:rsidRPr="00861114">
        <w:tab/>
      </w:r>
      <w:r w:rsidRPr="00861114">
        <w:tab/>
      </w:r>
      <w:r w:rsidRPr="00861114">
        <w:tab/>
      </w:r>
      <w:r w:rsidRPr="00861114">
        <w:tab/>
      </w:r>
      <w:r w:rsidRPr="00861114">
        <w:tab/>
      </w:r>
      <w:r>
        <w:t>А.А. Кирпичников</w:t>
      </w:r>
    </w:p>
    <w:p w:rsidR="00F94925" w:rsidRPr="009110A6" w:rsidRDefault="00F94925" w:rsidP="0060422A">
      <w:pPr>
        <w:jc w:val="both"/>
      </w:pPr>
    </w:p>
    <w:sectPr w:rsidR="00F94925" w:rsidRPr="009110A6"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1AC" w:rsidRDefault="002151AC" w:rsidP="004D79D5">
      <w:r>
        <w:separator/>
      </w:r>
    </w:p>
  </w:endnote>
  <w:endnote w:type="continuationSeparator" w:id="0">
    <w:p w:rsidR="002151AC" w:rsidRDefault="002151AC"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1AC" w:rsidRDefault="002151AC" w:rsidP="004D79D5">
      <w:r>
        <w:separator/>
      </w:r>
    </w:p>
  </w:footnote>
  <w:footnote w:type="continuationSeparator" w:id="0">
    <w:p w:rsidR="002151AC" w:rsidRDefault="002151AC"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4">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15"/>
  </w:num>
  <w:num w:numId="4">
    <w:abstractNumId w:val="11"/>
  </w:num>
  <w:num w:numId="5">
    <w:abstractNumId w:val="10"/>
  </w:num>
  <w:num w:numId="6">
    <w:abstractNumId w:val="12"/>
  </w:num>
  <w:num w:numId="7">
    <w:abstractNumId w:val="13"/>
  </w:num>
  <w:num w:numId="8">
    <w:abstractNumId w:val="6"/>
  </w:num>
  <w:num w:numId="9">
    <w:abstractNumId w:val="8"/>
  </w:num>
  <w:num w:numId="10">
    <w:abstractNumId w:val="4"/>
  </w:num>
  <w:num w:numId="11">
    <w:abstractNumId w:val="5"/>
  </w:num>
  <w:num w:numId="12">
    <w:abstractNumId w:val="14"/>
  </w:num>
  <w:num w:numId="13">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41F08"/>
    <w:rsid w:val="000536F1"/>
    <w:rsid w:val="000561F4"/>
    <w:rsid w:val="00073DC8"/>
    <w:rsid w:val="000932ED"/>
    <w:rsid w:val="000A7993"/>
    <w:rsid w:val="000B27C3"/>
    <w:rsid w:val="000B34DE"/>
    <w:rsid w:val="000B7AF4"/>
    <w:rsid w:val="000D3D2A"/>
    <w:rsid w:val="000D4E75"/>
    <w:rsid w:val="00104B2E"/>
    <w:rsid w:val="00107344"/>
    <w:rsid w:val="00107D30"/>
    <w:rsid w:val="00117A82"/>
    <w:rsid w:val="001201D1"/>
    <w:rsid w:val="00122F18"/>
    <w:rsid w:val="001257FC"/>
    <w:rsid w:val="001278A5"/>
    <w:rsid w:val="00130513"/>
    <w:rsid w:val="00140890"/>
    <w:rsid w:val="00177B92"/>
    <w:rsid w:val="00185F13"/>
    <w:rsid w:val="00191D9B"/>
    <w:rsid w:val="001945F1"/>
    <w:rsid w:val="001A2187"/>
    <w:rsid w:val="001B7999"/>
    <w:rsid w:val="001C372C"/>
    <w:rsid w:val="001C457B"/>
    <w:rsid w:val="001D1D3B"/>
    <w:rsid w:val="001D5B0B"/>
    <w:rsid w:val="001E048A"/>
    <w:rsid w:val="001F5602"/>
    <w:rsid w:val="002019DD"/>
    <w:rsid w:val="002151AC"/>
    <w:rsid w:val="00216D5A"/>
    <w:rsid w:val="00223F8D"/>
    <w:rsid w:val="00235B38"/>
    <w:rsid w:val="002425DB"/>
    <w:rsid w:val="00242633"/>
    <w:rsid w:val="00245CD1"/>
    <w:rsid w:val="00253E21"/>
    <w:rsid w:val="002573F3"/>
    <w:rsid w:val="0027773B"/>
    <w:rsid w:val="00277A8B"/>
    <w:rsid w:val="002A1929"/>
    <w:rsid w:val="002A3B90"/>
    <w:rsid w:val="002B27AA"/>
    <w:rsid w:val="002C1367"/>
    <w:rsid w:val="002C5834"/>
    <w:rsid w:val="002D17D4"/>
    <w:rsid w:val="002F6196"/>
    <w:rsid w:val="0030128D"/>
    <w:rsid w:val="00302231"/>
    <w:rsid w:val="003033F3"/>
    <w:rsid w:val="003164B2"/>
    <w:rsid w:val="003254AE"/>
    <w:rsid w:val="00326B6F"/>
    <w:rsid w:val="00337BB3"/>
    <w:rsid w:val="0034476D"/>
    <w:rsid w:val="00367C80"/>
    <w:rsid w:val="00385093"/>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3861"/>
    <w:rsid w:val="00537C9B"/>
    <w:rsid w:val="005453E0"/>
    <w:rsid w:val="005565FC"/>
    <w:rsid w:val="005621D4"/>
    <w:rsid w:val="0056270A"/>
    <w:rsid w:val="00570CF2"/>
    <w:rsid w:val="00573921"/>
    <w:rsid w:val="00580AB2"/>
    <w:rsid w:val="00590887"/>
    <w:rsid w:val="00590D2D"/>
    <w:rsid w:val="005B0D3F"/>
    <w:rsid w:val="005C2882"/>
    <w:rsid w:val="005C454D"/>
    <w:rsid w:val="005E0B45"/>
    <w:rsid w:val="005E54FF"/>
    <w:rsid w:val="006023C7"/>
    <w:rsid w:val="0060422A"/>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32648"/>
    <w:rsid w:val="00845195"/>
    <w:rsid w:val="00846EBB"/>
    <w:rsid w:val="00851FE0"/>
    <w:rsid w:val="0085314A"/>
    <w:rsid w:val="00854503"/>
    <w:rsid w:val="0085584E"/>
    <w:rsid w:val="00866D55"/>
    <w:rsid w:val="008771BB"/>
    <w:rsid w:val="008B68C1"/>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54F5"/>
    <w:rsid w:val="009A1FBE"/>
    <w:rsid w:val="009B2AF9"/>
    <w:rsid w:val="009C30BF"/>
    <w:rsid w:val="009C550A"/>
    <w:rsid w:val="009D0BBC"/>
    <w:rsid w:val="009D6F5A"/>
    <w:rsid w:val="009D766B"/>
    <w:rsid w:val="009E50DB"/>
    <w:rsid w:val="009F079F"/>
    <w:rsid w:val="009F64FC"/>
    <w:rsid w:val="00A03571"/>
    <w:rsid w:val="00A0689C"/>
    <w:rsid w:val="00A158F1"/>
    <w:rsid w:val="00A2580C"/>
    <w:rsid w:val="00A337D3"/>
    <w:rsid w:val="00A61290"/>
    <w:rsid w:val="00A715EB"/>
    <w:rsid w:val="00A73C77"/>
    <w:rsid w:val="00A8491E"/>
    <w:rsid w:val="00AA3A3D"/>
    <w:rsid w:val="00AA4373"/>
    <w:rsid w:val="00AB0C5E"/>
    <w:rsid w:val="00AB4C8A"/>
    <w:rsid w:val="00AB58C6"/>
    <w:rsid w:val="00AD08C1"/>
    <w:rsid w:val="00AE10A2"/>
    <w:rsid w:val="00AE1C52"/>
    <w:rsid w:val="00AF1429"/>
    <w:rsid w:val="00B206DB"/>
    <w:rsid w:val="00B24E4A"/>
    <w:rsid w:val="00B50ED9"/>
    <w:rsid w:val="00B50F60"/>
    <w:rsid w:val="00B83144"/>
    <w:rsid w:val="00B864CB"/>
    <w:rsid w:val="00BC258F"/>
    <w:rsid w:val="00BC5B46"/>
    <w:rsid w:val="00BD3D54"/>
    <w:rsid w:val="00BE2644"/>
    <w:rsid w:val="00BE39CA"/>
    <w:rsid w:val="00BF38C9"/>
    <w:rsid w:val="00BF6F6D"/>
    <w:rsid w:val="00BF70E7"/>
    <w:rsid w:val="00C0527A"/>
    <w:rsid w:val="00C16D26"/>
    <w:rsid w:val="00C248BE"/>
    <w:rsid w:val="00C31511"/>
    <w:rsid w:val="00C33913"/>
    <w:rsid w:val="00C47EEC"/>
    <w:rsid w:val="00C520BA"/>
    <w:rsid w:val="00C54028"/>
    <w:rsid w:val="00C57F00"/>
    <w:rsid w:val="00C83EB2"/>
    <w:rsid w:val="00C91B09"/>
    <w:rsid w:val="00C92CE8"/>
    <w:rsid w:val="00CB6779"/>
    <w:rsid w:val="00CC2F5F"/>
    <w:rsid w:val="00CE40A9"/>
    <w:rsid w:val="00CF47EE"/>
    <w:rsid w:val="00D04CEB"/>
    <w:rsid w:val="00D151C2"/>
    <w:rsid w:val="00D16540"/>
    <w:rsid w:val="00D2484A"/>
    <w:rsid w:val="00D363B7"/>
    <w:rsid w:val="00D5451B"/>
    <w:rsid w:val="00D56D61"/>
    <w:rsid w:val="00D65571"/>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25E0C"/>
    <w:rsid w:val="00E312D1"/>
    <w:rsid w:val="00E35293"/>
    <w:rsid w:val="00E40253"/>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33FA2"/>
    <w:rsid w:val="00F64D04"/>
    <w:rsid w:val="00F64FCD"/>
    <w:rsid w:val="00F70551"/>
    <w:rsid w:val="00F94925"/>
    <w:rsid w:val="00FA16A2"/>
    <w:rsid w:val="00FB5D17"/>
    <w:rsid w:val="00FC7797"/>
    <w:rsid w:val="00FD2DAF"/>
    <w:rsid w:val="00FE0BD3"/>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2183</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2017-06-23T12:44:00Z</cp:lastPrinted>
  <dcterms:created xsi:type="dcterms:W3CDTF">2019-12-18T10:46:00Z</dcterms:created>
  <dcterms:modified xsi:type="dcterms:W3CDTF">2019-12-18T10:46:00Z</dcterms:modified>
</cp:coreProperties>
</file>