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6C8B" w:rsidRPr="00AE21A6" w:rsidRDefault="00CF6C8B" w:rsidP="00CF6C8B">
      <w:pPr>
        <w:ind w:firstLine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Извещение о проведении закупки </w:t>
      </w:r>
    </w:p>
    <w:p w:rsidR="00CF6C8B" w:rsidRPr="003C4D45" w:rsidRDefault="00CF6C8B" w:rsidP="00CF6C8B">
      <w:pPr>
        <w:ind w:firstLine="0"/>
        <w:jc w:val="center"/>
        <w:rPr>
          <w:b/>
          <w:sz w:val="32"/>
          <w:szCs w:val="32"/>
        </w:rPr>
      </w:pPr>
      <w:r w:rsidRPr="003C4D45">
        <w:rPr>
          <w:b/>
          <w:sz w:val="32"/>
          <w:szCs w:val="32"/>
        </w:rPr>
        <w:t xml:space="preserve">способом размещения оферты № </w:t>
      </w:r>
      <w:bookmarkStart w:id="0" w:name="OLE_LINK16"/>
      <w:bookmarkStart w:id="1" w:name="OLE_LINK17"/>
      <w:bookmarkStart w:id="2" w:name="OLE_LINK29"/>
      <w:bookmarkStart w:id="3" w:name="OLE_LINK30"/>
      <w:bookmarkStart w:id="4" w:name="OLE_LINK43"/>
      <w:bookmarkStart w:id="5" w:name="OLE_LINK44"/>
      <w:bookmarkStart w:id="6" w:name="OLE_LINK55"/>
      <w:bookmarkStart w:id="7" w:name="OLE_LINK56"/>
      <w:r w:rsidRPr="003C4D45">
        <w:rPr>
          <w:b/>
          <w:sz w:val="32"/>
          <w:szCs w:val="32"/>
        </w:rPr>
        <w:t>РО-НКПСКЖД-19-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r w:rsidRPr="003C4D45">
        <w:rPr>
          <w:b/>
          <w:sz w:val="32"/>
          <w:szCs w:val="32"/>
        </w:rPr>
        <w:t>00</w:t>
      </w:r>
      <w:r w:rsidR="003C4D45" w:rsidRPr="003C4D45">
        <w:rPr>
          <w:b/>
          <w:sz w:val="32"/>
          <w:szCs w:val="32"/>
        </w:rPr>
        <w:t>16</w:t>
      </w:r>
    </w:p>
    <w:p w:rsidR="00CF6C8B" w:rsidRPr="003C4D45" w:rsidRDefault="00CF6C8B" w:rsidP="00CF6C8B">
      <w:pPr>
        <w:jc w:val="both"/>
      </w:pPr>
    </w:p>
    <w:p w:rsidR="00CF6C8B" w:rsidRDefault="00CF6C8B" w:rsidP="00CF6C8B">
      <w:pPr>
        <w:pStyle w:val="1"/>
        <w:suppressAutoHyphens/>
        <w:rPr>
          <w:snapToGrid w:val="0"/>
          <w:szCs w:val="20"/>
        </w:rPr>
      </w:pPr>
      <w:proofErr w:type="gramStart"/>
      <w:r w:rsidRPr="003C4D45">
        <w:rPr>
          <w:b/>
        </w:rPr>
        <w:t>Публичное акционерное общество «Центр по перевозке грузов в контейнерах «ТрансКонтейнер» (ПАО «ТрансКонтейнер»)</w:t>
      </w:r>
      <w:r w:rsidRPr="003C4D45">
        <w:t xml:space="preserve"> в лице филиала ПАО «ТрансКонтейнер» на  (далее – Заказчик, Организатор), руководствуясь положениями Федерального закона от 18 июля 2011 г. № 223-ФЗ «О закупках товаров, работ, услуг отдельными видами юридических лиц» и Положением о порядке закупки товаров, работ, услуг для нужд ПАО «ТрансКонтейнер», </w:t>
      </w:r>
      <w:r w:rsidRPr="003C4D45">
        <w:rPr>
          <w:snapToGrid w:val="0"/>
          <w:szCs w:val="20"/>
        </w:rPr>
        <w:t>утвержденным решением совета директоров ПАО «ТрансКонтейнер» от 26</w:t>
      </w:r>
      <w:proofErr w:type="gramEnd"/>
      <w:r w:rsidRPr="003C4D45">
        <w:rPr>
          <w:snapToGrid w:val="0"/>
          <w:szCs w:val="20"/>
        </w:rPr>
        <w:t xml:space="preserve"> декабря 2018 г. (далее – Положение о закупках), </w:t>
      </w:r>
      <w:r w:rsidRPr="003C4D45">
        <w:rPr>
          <w:b/>
          <w:snapToGrid w:val="0"/>
          <w:szCs w:val="20"/>
        </w:rPr>
        <w:t>проводит</w:t>
      </w:r>
      <w:bookmarkStart w:id="8" w:name="OLE_LINK18"/>
      <w:bookmarkStart w:id="9" w:name="OLE_LINK19"/>
      <w:bookmarkStart w:id="10" w:name="OLE_LINK31"/>
      <w:bookmarkStart w:id="11" w:name="OLE_LINK45"/>
      <w:bookmarkStart w:id="12" w:name="OLE_LINK46"/>
      <w:bookmarkStart w:id="13" w:name="OLE_LINK57"/>
      <w:bookmarkStart w:id="14" w:name="OLE_LINK58"/>
      <w:bookmarkStart w:id="15" w:name="OLE_LINK71"/>
      <w:bookmarkStart w:id="16" w:name="OLE_LINK72"/>
      <w:bookmarkStart w:id="17" w:name="OLE_LINK85"/>
      <w:bookmarkStart w:id="18" w:name="OLE_LINK86"/>
      <w:bookmarkStart w:id="19" w:name="OLE_LINK98"/>
      <w:bookmarkStart w:id="20" w:name="OLE_LINK99"/>
      <w:r w:rsidRPr="003C4D45">
        <w:rPr>
          <w:b/>
          <w:snapToGrid w:val="0"/>
          <w:szCs w:val="20"/>
        </w:rPr>
        <w:t xml:space="preserve"> процедуру размещения оферты</w:t>
      </w:r>
      <w:r w:rsidR="004D321F" w:rsidRPr="003C4D45">
        <w:rPr>
          <w:snapToGrid w:val="0"/>
          <w:szCs w:val="20"/>
        </w:rPr>
        <w:t xml:space="preserve"> № </w:t>
      </w:r>
      <w:r w:rsidR="0045345A" w:rsidRPr="003C4D45">
        <w:t>РО-НКПСКЖД-19-00</w:t>
      </w:r>
      <w:r w:rsidR="003C4D45" w:rsidRPr="003C4D45">
        <w:t>16</w:t>
      </w:r>
      <w:r w:rsidR="0045345A" w:rsidRPr="003C4D45">
        <w:t xml:space="preserve"> по предмету закупки «Выполнение на Северо-Кавказской железной дороге работ по разделке вагонов с истекшим сроком</w:t>
      </w:r>
      <w:r w:rsidR="0045345A" w:rsidRPr="0042592F">
        <w:t xml:space="preserve"> эксплуатации, хранение образованного лома и развоз образовавшихся в процессе разделки ремонтопригодных деталей к местам ремонта вагонов</w:t>
      </w:r>
      <w:r>
        <w:rPr>
          <w:snapToGrid w:val="0"/>
          <w:szCs w:val="20"/>
        </w:rPr>
        <w:t>»</w:t>
      </w:r>
      <w:r w:rsidR="00B52D4D">
        <w:rPr>
          <w:snapToGrid w:val="0"/>
          <w:szCs w:val="20"/>
        </w:rPr>
        <w:t xml:space="preserve"> </w:t>
      </w:r>
      <w:r>
        <w:rPr>
          <w:snapToGrid w:val="0"/>
          <w:szCs w:val="20"/>
        </w:rPr>
        <w:t>(далее – Размещение оферты).</w:t>
      </w:r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</w:p>
    <w:p w:rsidR="00CF6C8B" w:rsidRDefault="00CF6C8B" w:rsidP="00CF6C8B">
      <w:pPr>
        <w:pStyle w:val="1"/>
        <w:suppressAutoHyphens/>
        <w:rPr>
          <w:snapToGrid w:val="0"/>
          <w:szCs w:val="20"/>
        </w:rPr>
      </w:pPr>
    </w:p>
    <w:p w:rsidR="00CF6C8B" w:rsidRPr="00C64E36" w:rsidRDefault="00CF6C8B" w:rsidP="00CF6C8B">
      <w:pPr>
        <w:jc w:val="both"/>
      </w:pPr>
      <w:r w:rsidRPr="00C64E36">
        <w:t xml:space="preserve">Место нахождения Заказчика: Российская Федерация, </w:t>
      </w:r>
      <w:r w:rsidRPr="00EA4573">
        <w:t xml:space="preserve">125047, </w:t>
      </w:r>
      <w:r>
        <w:t xml:space="preserve">г. </w:t>
      </w:r>
      <w:r w:rsidRPr="00EA4573">
        <w:t>Москва, Оружейный переулок, д. 19</w:t>
      </w:r>
      <w:r>
        <w:t>.</w:t>
      </w:r>
    </w:p>
    <w:p w:rsidR="00CF6C8B" w:rsidRDefault="00CF6C8B" w:rsidP="0045345A">
      <w:pPr>
        <w:jc w:val="both"/>
        <w:rPr>
          <w:szCs w:val="28"/>
        </w:rPr>
      </w:pPr>
      <w:r w:rsidRPr="00C64E36">
        <w:t xml:space="preserve">Почтовый адрес Заказчика: </w:t>
      </w:r>
      <w:r w:rsidR="0045345A" w:rsidRPr="007077D2">
        <w:rPr>
          <w:color w:val="000000" w:themeColor="text1"/>
        </w:rPr>
        <w:t>3440</w:t>
      </w:r>
      <w:r w:rsidR="0045345A" w:rsidRPr="00E55089">
        <w:rPr>
          <w:color w:val="000000" w:themeColor="text1"/>
        </w:rPr>
        <w:t>00</w:t>
      </w:r>
      <w:r w:rsidR="0045345A" w:rsidRPr="007077D2">
        <w:rPr>
          <w:color w:val="000000" w:themeColor="text1"/>
        </w:rPr>
        <w:t xml:space="preserve">, г. Ростов-на-Дону, </w:t>
      </w:r>
      <w:r w:rsidR="0045345A">
        <w:rPr>
          <w:color w:val="000000" w:themeColor="text1"/>
        </w:rPr>
        <w:t>переулок Энергетиков, дом 3-5А/378/90</w:t>
      </w:r>
    </w:p>
    <w:p w:rsidR="00CF6C8B" w:rsidRPr="00216833" w:rsidRDefault="00CF6C8B" w:rsidP="00CF6C8B">
      <w:pPr>
        <w:jc w:val="both"/>
        <w:rPr>
          <w:b/>
        </w:rPr>
      </w:pPr>
      <w:r>
        <w:rPr>
          <w:b/>
        </w:rPr>
        <w:t>Контактная информация Заказчика:</w:t>
      </w:r>
    </w:p>
    <w:p w:rsidR="0045345A" w:rsidRPr="0045345A" w:rsidRDefault="00CF6C8B" w:rsidP="0045345A">
      <w:pPr>
        <w:rPr>
          <w:snapToGrid/>
          <w:color w:val="000000" w:themeColor="text1"/>
          <w:szCs w:val="28"/>
          <w:shd w:val="clear" w:color="auto" w:fill="FFFFFF"/>
          <w:lang w:eastAsia="ar-SA"/>
        </w:rPr>
      </w:pPr>
      <w:r w:rsidRPr="0045345A">
        <w:rPr>
          <w:szCs w:val="28"/>
        </w:rPr>
        <w:t xml:space="preserve">Ф.И.О.: </w:t>
      </w:r>
      <w:r w:rsidR="0045345A" w:rsidRPr="0045345A">
        <w:rPr>
          <w:snapToGrid/>
          <w:szCs w:val="28"/>
          <w:lang w:eastAsia="ar-SA"/>
        </w:rPr>
        <w:t xml:space="preserve">Ярошинский Андрей Владимирович, </w:t>
      </w:r>
    </w:p>
    <w:p w:rsidR="0045345A" w:rsidRPr="0045345A" w:rsidRDefault="0045345A" w:rsidP="0045345A">
      <w:pPr>
        <w:tabs>
          <w:tab w:val="clear" w:pos="709"/>
        </w:tabs>
        <w:suppressAutoHyphens/>
        <w:ind w:firstLine="0"/>
        <w:rPr>
          <w:rFonts w:ascii="Calibri" w:hAnsi="Calibri" w:cs="Calibri"/>
          <w:snapToGrid/>
          <w:color w:val="000000"/>
          <w:szCs w:val="28"/>
        </w:rPr>
      </w:pPr>
      <w:r w:rsidRPr="0045345A">
        <w:rPr>
          <w:szCs w:val="28"/>
        </w:rPr>
        <w:t xml:space="preserve">          </w:t>
      </w:r>
      <w:r w:rsidR="00CF6C8B" w:rsidRPr="0045345A">
        <w:rPr>
          <w:szCs w:val="28"/>
        </w:rPr>
        <w:t xml:space="preserve">Адрес электронной почты: </w:t>
      </w:r>
      <w:proofErr w:type="spellStart"/>
      <w:r w:rsidRPr="0045345A">
        <w:rPr>
          <w:snapToGrid/>
          <w:szCs w:val="28"/>
          <w:lang w:val="en-US" w:eastAsia="ar-SA"/>
        </w:rPr>
        <w:t>IAroshinskiyAV</w:t>
      </w:r>
      <w:proofErr w:type="spellEnd"/>
      <w:r w:rsidRPr="0045345A">
        <w:rPr>
          <w:snapToGrid/>
          <w:szCs w:val="28"/>
          <w:lang w:eastAsia="ar-SA"/>
        </w:rPr>
        <w:t>@</w:t>
      </w:r>
      <w:proofErr w:type="spellStart"/>
      <w:r w:rsidRPr="0045345A">
        <w:rPr>
          <w:snapToGrid/>
          <w:szCs w:val="28"/>
          <w:lang w:val="en-US" w:eastAsia="ar-SA"/>
        </w:rPr>
        <w:t>trcont</w:t>
      </w:r>
      <w:proofErr w:type="spellEnd"/>
      <w:r w:rsidRPr="0045345A">
        <w:rPr>
          <w:snapToGrid/>
          <w:szCs w:val="28"/>
          <w:lang w:eastAsia="ar-SA"/>
        </w:rPr>
        <w:t>.</w:t>
      </w:r>
      <w:proofErr w:type="spellStart"/>
      <w:r w:rsidRPr="0045345A">
        <w:rPr>
          <w:snapToGrid/>
          <w:szCs w:val="28"/>
          <w:lang w:val="en-US" w:eastAsia="ar-SA"/>
        </w:rPr>
        <w:t>ru</w:t>
      </w:r>
      <w:proofErr w:type="spellEnd"/>
    </w:p>
    <w:p w:rsidR="0045345A" w:rsidRPr="0045345A" w:rsidRDefault="0045345A" w:rsidP="0045345A">
      <w:pPr>
        <w:jc w:val="both"/>
        <w:rPr>
          <w:snapToGrid/>
          <w:color w:val="000000" w:themeColor="text1"/>
          <w:szCs w:val="28"/>
          <w:shd w:val="clear" w:color="auto" w:fill="FFFFFF"/>
          <w:lang w:eastAsia="ar-SA"/>
        </w:rPr>
      </w:pPr>
      <w:r w:rsidRPr="0045345A">
        <w:rPr>
          <w:snapToGrid/>
          <w:szCs w:val="28"/>
          <w:lang w:eastAsia="ar-SA"/>
        </w:rPr>
        <w:t xml:space="preserve">Телефон: </w:t>
      </w:r>
      <w:r w:rsidRPr="0045345A">
        <w:rPr>
          <w:snapToGrid/>
          <w:color w:val="000000" w:themeColor="text1"/>
          <w:szCs w:val="28"/>
          <w:shd w:val="clear" w:color="auto" w:fill="FFFFFF"/>
          <w:lang w:eastAsia="ar-SA"/>
        </w:rPr>
        <w:t>8 (800) 100 22 20 доб. 4290</w:t>
      </w:r>
    </w:p>
    <w:p w:rsidR="00CF6C8B" w:rsidRPr="0045345A" w:rsidRDefault="00CF6C8B" w:rsidP="00CF6C8B">
      <w:pPr>
        <w:jc w:val="both"/>
        <w:rPr>
          <w:szCs w:val="28"/>
        </w:rPr>
      </w:pPr>
    </w:p>
    <w:p w:rsidR="00CF6C8B" w:rsidRPr="005221A3" w:rsidRDefault="00CF6C8B" w:rsidP="00CF6C8B">
      <w:pPr>
        <w:pStyle w:val="1"/>
        <w:ind w:firstLine="0"/>
        <w:rPr>
          <w:szCs w:val="28"/>
        </w:rPr>
      </w:pPr>
      <w:r>
        <w:rPr>
          <w:b/>
          <w:szCs w:val="28"/>
        </w:rPr>
        <w:t xml:space="preserve">        Организатором закупки способом Размещения оферты</w:t>
      </w:r>
      <w:r>
        <w:rPr>
          <w:szCs w:val="28"/>
        </w:rPr>
        <w:t xml:space="preserve"> является </w:t>
      </w:r>
      <w:r w:rsidRPr="005221A3">
        <w:rPr>
          <w:szCs w:val="28"/>
        </w:rPr>
        <w:t>ПАО «ТрансКонтейнер». Функции Организатора выполняет постоянная рабочая группа Конкурсной комиссии филиала ПАО «ТрансКонтейнер» на Северо-Кавказской железной дороге.</w:t>
      </w:r>
    </w:p>
    <w:p w:rsidR="00666BF4" w:rsidRDefault="00CF6C8B" w:rsidP="00666BF4">
      <w:pPr>
        <w:jc w:val="both"/>
        <w:rPr>
          <w:szCs w:val="28"/>
        </w:rPr>
      </w:pPr>
      <w:r w:rsidRPr="005221A3">
        <w:rPr>
          <w:szCs w:val="28"/>
        </w:rPr>
        <w:t xml:space="preserve">Адрес: Российская Федерация, </w:t>
      </w:r>
      <w:r w:rsidR="00666BF4" w:rsidRPr="007077D2">
        <w:rPr>
          <w:color w:val="000000" w:themeColor="text1"/>
        </w:rPr>
        <w:t>3440</w:t>
      </w:r>
      <w:r w:rsidR="00666BF4" w:rsidRPr="00E55089">
        <w:rPr>
          <w:color w:val="000000" w:themeColor="text1"/>
        </w:rPr>
        <w:t>00</w:t>
      </w:r>
      <w:r w:rsidR="00666BF4" w:rsidRPr="007077D2">
        <w:rPr>
          <w:color w:val="000000" w:themeColor="text1"/>
        </w:rPr>
        <w:t xml:space="preserve">, г. Ростов-на-Дону, </w:t>
      </w:r>
      <w:r w:rsidR="00666BF4">
        <w:rPr>
          <w:color w:val="000000" w:themeColor="text1"/>
        </w:rPr>
        <w:t>переулок           Энергетиков, дом 3-5А/378/90.</w:t>
      </w:r>
    </w:p>
    <w:p w:rsidR="0045345A" w:rsidRPr="0045345A" w:rsidRDefault="00CF6C8B" w:rsidP="0045345A">
      <w:pPr>
        <w:rPr>
          <w:snapToGrid/>
          <w:color w:val="000000" w:themeColor="text1"/>
          <w:szCs w:val="28"/>
          <w:shd w:val="clear" w:color="auto" w:fill="FFFFFF"/>
          <w:lang w:eastAsia="ar-SA"/>
        </w:rPr>
      </w:pPr>
      <w:r w:rsidRPr="005221A3">
        <w:rPr>
          <w:szCs w:val="28"/>
        </w:rPr>
        <w:t>Контактно</w:t>
      </w:r>
      <w:proofErr w:type="gramStart"/>
      <w:r w:rsidRPr="005221A3">
        <w:rPr>
          <w:szCs w:val="28"/>
        </w:rPr>
        <w:t>е(</w:t>
      </w:r>
      <w:proofErr w:type="spellStart"/>
      <w:proofErr w:type="gramEnd"/>
      <w:r w:rsidRPr="005221A3">
        <w:rPr>
          <w:szCs w:val="28"/>
        </w:rPr>
        <w:t>ые</w:t>
      </w:r>
      <w:proofErr w:type="spellEnd"/>
      <w:r w:rsidRPr="005221A3">
        <w:rPr>
          <w:szCs w:val="28"/>
        </w:rPr>
        <w:t xml:space="preserve">) лицо(а) Организатора: </w:t>
      </w:r>
      <w:proofErr w:type="spellStart"/>
      <w:r w:rsidR="0045345A" w:rsidRPr="0045345A">
        <w:rPr>
          <w:snapToGrid/>
          <w:szCs w:val="28"/>
          <w:lang w:eastAsia="ar-SA"/>
        </w:rPr>
        <w:t>Ярошинский</w:t>
      </w:r>
      <w:proofErr w:type="spellEnd"/>
      <w:r w:rsidR="0045345A" w:rsidRPr="0045345A">
        <w:rPr>
          <w:snapToGrid/>
          <w:szCs w:val="28"/>
          <w:lang w:eastAsia="ar-SA"/>
        </w:rPr>
        <w:t xml:space="preserve"> Андрей Владимирович, </w:t>
      </w:r>
    </w:p>
    <w:p w:rsidR="0045345A" w:rsidRPr="0045345A" w:rsidRDefault="0045345A" w:rsidP="0045345A">
      <w:pPr>
        <w:tabs>
          <w:tab w:val="clear" w:pos="709"/>
        </w:tabs>
        <w:suppressAutoHyphens/>
        <w:ind w:firstLine="0"/>
        <w:rPr>
          <w:rFonts w:ascii="Calibri" w:hAnsi="Calibri" w:cs="Calibri"/>
          <w:snapToGrid/>
          <w:color w:val="000000"/>
          <w:szCs w:val="28"/>
        </w:rPr>
      </w:pPr>
      <w:r w:rsidRPr="0045345A">
        <w:rPr>
          <w:szCs w:val="28"/>
        </w:rPr>
        <w:t xml:space="preserve">          Адрес электронной почты: </w:t>
      </w:r>
      <w:proofErr w:type="spellStart"/>
      <w:r w:rsidRPr="0045345A">
        <w:rPr>
          <w:snapToGrid/>
          <w:szCs w:val="28"/>
          <w:lang w:val="en-US" w:eastAsia="ar-SA"/>
        </w:rPr>
        <w:t>IAroshinskiyAV</w:t>
      </w:r>
      <w:proofErr w:type="spellEnd"/>
      <w:r w:rsidRPr="0045345A">
        <w:rPr>
          <w:snapToGrid/>
          <w:szCs w:val="28"/>
          <w:lang w:eastAsia="ar-SA"/>
        </w:rPr>
        <w:t>@</w:t>
      </w:r>
      <w:proofErr w:type="spellStart"/>
      <w:r w:rsidRPr="0045345A">
        <w:rPr>
          <w:snapToGrid/>
          <w:szCs w:val="28"/>
          <w:lang w:val="en-US" w:eastAsia="ar-SA"/>
        </w:rPr>
        <w:t>trcont</w:t>
      </w:r>
      <w:proofErr w:type="spellEnd"/>
      <w:r w:rsidRPr="0045345A">
        <w:rPr>
          <w:snapToGrid/>
          <w:szCs w:val="28"/>
          <w:lang w:eastAsia="ar-SA"/>
        </w:rPr>
        <w:t>.</w:t>
      </w:r>
      <w:proofErr w:type="spellStart"/>
      <w:r w:rsidRPr="0045345A">
        <w:rPr>
          <w:snapToGrid/>
          <w:szCs w:val="28"/>
          <w:lang w:val="en-US" w:eastAsia="ar-SA"/>
        </w:rPr>
        <w:t>ru</w:t>
      </w:r>
      <w:proofErr w:type="spellEnd"/>
    </w:p>
    <w:p w:rsidR="0045345A" w:rsidRPr="0045345A" w:rsidRDefault="0045345A" w:rsidP="0045345A">
      <w:pPr>
        <w:jc w:val="both"/>
        <w:rPr>
          <w:snapToGrid/>
          <w:color w:val="000000" w:themeColor="text1"/>
          <w:szCs w:val="28"/>
          <w:shd w:val="clear" w:color="auto" w:fill="FFFFFF"/>
          <w:lang w:eastAsia="ar-SA"/>
        </w:rPr>
      </w:pPr>
      <w:r w:rsidRPr="0045345A">
        <w:rPr>
          <w:snapToGrid/>
          <w:szCs w:val="28"/>
          <w:lang w:eastAsia="ar-SA"/>
        </w:rPr>
        <w:t xml:space="preserve">Телефон: </w:t>
      </w:r>
      <w:r w:rsidRPr="0045345A">
        <w:rPr>
          <w:snapToGrid/>
          <w:color w:val="000000" w:themeColor="text1"/>
          <w:szCs w:val="28"/>
          <w:shd w:val="clear" w:color="auto" w:fill="FFFFFF"/>
          <w:lang w:eastAsia="ar-SA"/>
        </w:rPr>
        <w:t>8 (800) 100 22 20 доб. 4290</w:t>
      </w:r>
    </w:p>
    <w:p w:rsidR="00CF6C8B" w:rsidRDefault="00CF6C8B" w:rsidP="0045345A">
      <w:pPr>
        <w:pStyle w:val="1"/>
        <w:ind w:firstLine="0"/>
        <w:rPr>
          <w:b/>
          <w:szCs w:val="28"/>
        </w:rPr>
      </w:pPr>
    </w:p>
    <w:p w:rsidR="00CF6C8B" w:rsidRDefault="00CF6C8B" w:rsidP="00CF6C8B">
      <w:pPr>
        <w:pStyle w:val="1"/>
        <w:ind w:firstLine="708"/>
        <w:rPr>
          <w:szCs w:val="28"/>
        </w:rPr>
      </w:pPr>
      <w:r>
        <w:rPr>
          <w:b/>
          <w:szCs w:val="28"/>
        </w:rPr>
        <w:t>Лот № 1.</w:t>
      </w:r>
    </w:p>
    <w:p w:rsidR="00CF6C8B" w:rsidRDefault="00CF6C8B" w:rsidP="00CF6C8B">
      <w:pPr>
        <w:jc w:val="both"/>
        <w:rPr>
          <w:szCs w:val="28"/>
        </w:rPr>
      </w:pPr>
      <w:r>
        <w:rPr>
          <w:b/>
          <w:szCs w:val="28"/>
        </w:rPr>
        <w:t>Предмет договора:</w:t>
      </w:r>
      <w:r>
        <w:rPr>
          <w:szCs w:val="28"/>
        </w:rPr>
        <w:t xml:space="preserve"> </w:t>
      </w:r>
      <w:r w:rsidR="0045345A" w:rsidRPr="0042592F">
        <w:t xml:space="preserve">Выполнение на </w:t>
      </w:r>
      <w:r w:rsidR="0045345A">
        <w:t>Северо-Кавказской</w:t>
      </w:r>
      <w:r w:rsidR="0045345A" w:rsidRPr="0042592F">
        <w:t xml:space="preserve"> железной дороге работ по разделке вагонов с истекшим сроком эксплуатации, хранение образованного лома и развоз образовавшихся в процессе разделки ремонтопригодных деталей к </w:t>
      </w:r>
      <w:r w:rsidR="0045345A">
        <w:t>местам ремонта вагонов</w:t>
      </w:r>
      <w:r>
        <w:rPr>
          <w:szCs w:val="28"/>
        </w:rPr>
        <w:t xml:space="preserve"> </w:t>
      </w:r>
    </w:p>
    <w:p w:rsidR="0045345A" w:rsidRPr="0045345A" w:rsidRDefault="004E08DD" w:rsidP="0045345A">
      <w:pPr>
        <w:pStyle w:val="1"/>
        <w:rPr>
          <w:rFonts w:eastAsia="Arial"/>
          <w:szCs w:val="28"/>
          <w:lang w:eastAsia="ar-SA"/>
        </w:rPr>
      </w:pPr>
      <w:r>
        <w:rPr>
          <w:b/>
          <w:szCs w:val="28"/>
        </w:rPr>
        <w:t xml:space="preserve">     </w:t>
      </w:r>
      <w:r w:rsidR="00CF6C8B" w:rsidRPr="005221A3">
        <w:rPr>
          <w:b/>
          <w:szCs w:val="28"/>
        </w:rPr>
        <w:t>Начальная (максимальная) цена договора</w:t>
      </w:r>
      <w:r w:rsidR="00CF6C8B">
        <w:rPr>
          <w:szCs w:val="28"/>
        </w:rPr>
        <w:t xml:space="preserve">: </w:t>
      </w:r>
      <w:r w:rsidR="0045345A" w:rsidRPr="0045345A">
        <w:rPr>
          <w:rFonts w:eastAsia="Arial"/>
          <w:szCs w:val="28"/>
          <w:lang w:eastAsia="ar-SA"/>
        </w:rPr>
        <w:t>Максимальная (совокупная) стоимость всех договоров на выполнение работ по демонтажу, разборке и разделке вагонов составляет 2</w:t>
      </w:r>
      <w:r w:rsidR="0045345A" w:rsidRPr="0045345A">
        <w:rPr>
          <w:rFonts w:eastAsia="Arial"/>
          <w:szCs w:val="28"/>
          <w:lang w:val="en-US" w:eastAsia="ar-SA"/>
        </w:rPr>
        <w:t> </w:t>
      </w:r>
      <w:r w:rsidR="0045345A" w:rsidRPr="0045345A">
        <w:rPr>
          <w:rFonts w:eastAsia="Arial"/>
          <w:szCs w:val="28"/>
          <w:lang w:eastAsia="ar-SA"/>
        </w:rPr>
        <w:t xml:space="preserve">490 000,00  (два миллиона четыреста девяносто) рублей 00 </w:t>
      </w:r>
      <w:r w:rsidR="0045345A" w:rsidRPr="0045345A">
        <w:rPr>
          <w:rFonts w:eastAsia="Arial"/>
          <w:szCs w:val="28"/>
          <w:lang w:eastAsia="ar-SA"/>
        </w:rPr>
        <w:lastRenderedPageBreak/>
        <w:t>копеек без учета НДС и включает в себя все расходы, связанные с выполнением Работ.</w:t>
      </w:r>
    </w:p>
    <w:p w:rsidR="0045345A" w:rsidRPr="00167640" w:rsidRDefault="0045345A" w:rsidP="0045345A">
      <w:pPr>
        <w:tabs>
          <w:tab w:val="clear" w:pos="709"/>
        </w:tabs>
        <w:suppressAutoHyphens/>
        <w:ind w:firstLine="720"/>
        <w:jc w:val="both"/>
        <w:rPr>
          <w:rFonts w:eastAsia="Arial"/>
          <w:snapToGrid/>
          <w:szCs w:val="28"/>
          <w:lang w:eastAsia="ar-SA"/>
        </w:rPr>
      </w:pPr>
      <w:r w:rsidRPr="0045345A">
        <w:rPr>
          <w:rFonts w:eastAsia="Arial"/>
          <w:snapToGrid/>
          <w:szCs w:val="28"/>
          <w:lang w:eastAsia="ar-SA"/>
        </w:rPr>
        <w:t xml:space="preserve">Максимальная стоимость выполнения  Работ по демонтажу, разборке и разделки в металлолом одного вагона составляет </w:t>
      </w:r>
      <w:r w:rsidR="00167640" w:rsidRPr="00167640">
        <w:rPr>
          <w:szCs w:val="28"/>
        </w:rPr>
        <w:t xml:space="preserve">33 560,00 (тридцать три тысяч пятьсот шестьдесят) </w:t>
      </w:r>
      <w:r w:rsidRPr="00167640">
        <w:rPr>
          <w:rFonts w:eastAsia="Arial"/>
          <w:snapToGrid/>
          <w:szCs w:val="28"/>
          <w:lang w:eastAsia="ar-SA"/>
        </w:rPr>
        <w:t xml:space="preserve"> рублей 00 копеек с учетом НДС и включает в себя все расходы, связанные с выполнением Работ.  </w:t>
      </w:r>
    </w:p>
    <w:p w:rsidR="00CF6C8B" w:rsidRPr="0045345A" w:rsidRDefault="0045345A" w:rsidP="0045345A">
      <w:pPr>
        <w:pStyle w:val="a5"/>
        <w:tabs>
          <w:tab w:val="decimal" w:pos="-142"/>
        </w:tabs>
        <w:autoSpaceDE w:val="0"/>
        <w:autoSpaceDN w:val="0"/>
        <w:adjustRightInd w:val="0"/>
        <w:ind w:left="0" w:firstLine="284"/>
        <w:jc w:val="both"/>
        <w:rPr>
          <w:szCs w:val="28"/>
        </w:rPr>
      </w:pPr>
      <w:r w:rsidRPr="0045345A">
        <w:rPr>
          <w:snapToGrid/>
          <w:szCs w:val="28"/>
          <w:lang w:eastAsia="ar-SA"/>
        </w:rPr>
        <w:t>Сумма НДС и условия начисления определяются в соответствии с законодательством Российской Федерации.</w:t>
      </w:r>
    </w:p>
    <w:p w:rsidR="00CF6C8B" w:rsidRDefault="00CF6C8B" w:rsidP="00CF6C8B">
      <w:pPr>
        <w:jc w:val="both"/>
        <w:rPr>
          <w:szCs w:val="28"/>
        </w:rPr>
      </w:pPr>
      <w:r>
        <w:rPr>
          <w:szCs w:val="28"/>
        </w:rPr>
        <w:t>Информация о товаре, работе, услуге:</w:t>
      </w:r>
    </w:p>
    <w:tbl>
      <w:tblPr>
        <w:tblW w:w="992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701"/>
        <w:gridCol w:w="1843"/>
        <w:gridCol w:w="1559"/>
        <w:gridCol w:w="1701"/>
        <w:gridCol w:w="2410"/>
      </w:tblGrid>
      <w:tr w:rsidR="00CF6C8B" w:rsidRPr="00BD24C5" w:rsidTr="00563BD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C8B" w:rsidRPr="00BD24C5" w:rsidRDefault="00CF6C8B" w:rsidP="00563BDE">
            <w:pPr>
              <w:snapToGrid w:val="0"/>
              <w:ind w:firstLine="0"/>
              <w:rPr>
                <w:snapToGrid/>
                <w:sz w:val="24"/>
                <w:szCs w:val="24"/>
              </w:rPr>
            </w:pPr>
            <w:r>
              <w:rPr>
                <w:snapToGrid/>
                <w:sz w:val="24"/>
                <w:szCs w:val="24"/>
              </w:rPr>
              <w:t>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C8B" w:rsidRPr="00BD24C5" w:rsidRDefault="00CF6C8B" w:rsidP="00563BDE">
            <w:pPr>
              <w:snapToGrid w:val="0"/>
              <w:ind w:firstLine="0"/>
              <w:rPr>
                <w:snapToGrid/>
                <w:sz w:val="24"/>
                <w:szCs w:val="24"/>
              </w:rPr>
            </w:pPr>
            <w:r>
              <w:rPr>
                <w:snapToGrid/>
                <w:sz w:val="24"/>
                <w:szCs w:val="24"/>
              </w:rPr>
              <w:t>Классификация по ОКПД 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C8B" w:rsidRPr="00BD24C5" w:rsidRDefault="00CF6C8B" w:rsidP="00563BDE">
            <w:pPr>
              <w:snapToGrid w:val="0"/>
              <w:ind w:firstLine="0"/>
              <w:rPr>
                <w:snapToGrid/>
                <w:sz w:val="24"/>
                <w:szCs w:val="24"/>
              </w:rPr>
            </w:pPr>
            <w:r>
              <w:rPr>
                <w:snapToGrid/>
                <w:sz w:val="24"/>
                <w:szCs w:val="24"/>
              </w:rPr>
              <w:t>Классификация по ОКВЭД 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C8B" w:rsidRPr="00BD24C5" w:rsidRDefault="00CF6C8B" w:rsidP="00563BDE">
            <w:pPr>
              <w:snapToGrid w:val="0"/>
              <w:ind w:firstLine="0"/>
              <w:rPr>
                <w:snapToGrid/>
                <w:sz w:val="24"/>
                <w:szCs w:val="24"/>
              </w:rPr>
            </w:pPr>
            <w:r>
              <w:rPr>
                <w:snapToGrid/>
                <w:sz w:val="24"/>
                <w:szCs w:val="24"/>
              </w:rPr>
              <w:t>Количество (Объем)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C8B" w:rsidRPr="00BD24C5" w:rsidRDefault="00CF6C8B" w:rsidP="00563BDE">
            <w:pPr>
              <w:snapToGrid w:val="0"/>
              <w:ind w:firstLine="0"/>
              <w:rPr>
                <w:snapToGrid/>
                <w:sz w:val="24"/>
                <w:szCs w:val="24"/>
              </w:rPr>
            </w:pPr>
            <w:r>
              <w:rPr>
                <w:snapToGrid/>
                <w:sz w:val="24"/>
                <w:szCs w:val="24"/>
              </w:rPr>
              <w:t>Ед. измерения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C8B" w:rsidRPr="00BD24C5" w:rsidRDefault="00CF6C8B" w:rsidP="00563BDE">
            <w:pPr>
              <w:snapToGrid w:val="0"/>
              <w:ind w:firstLine="0"/>
              <w:rPr>
                <w:snapToGrid/>
                <w:sz w:val="24"/>
                <w:szCs w:val="24"/>
              </w:rPr>
            </w:pPr>
            <w:r>
              <w:rPr>
                <w:snapToGrid/>
                <w:sz w:val="24"/>
                <w:szCs w:val="24"/>
              </w:rPr>
              <w:t>Дополнительные сведения</w:t>
            </w:r>
          </w:p>
        </w:tc>
      </w:tr>
      <w:tr w:rsidR="00CF6C8B" w:rsidRPr="00F26920" w:rsidTr="00563BD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C8B" w:rsidRDefault="00CF6C8B" w:rsidP="00563BDE">
            <w:pPr>
              <w:tabs>
                <w:tab w:val="clear" w:pos="709"/>
                <w:tab w:val="left" w:pos="313"/>
              </w:tabs>
              <w:snapToGrid w:val="0"/>
              <w:ind w:firstLine="0"/>
              <w:rPr>
                <w:snapToGrid/>
                <w:sz w:val="24"/>
                <w:szCs w:val="24"/>
              </w:rPr>
            </w:pPr>
            <w:r>
              <w:rPr>
                <w:snapToGrid/>
                <w:sz w:val="24"/>
                <w:szCs w:val="24"/>
                <w:lang w:val="en-US"/>
              </w:rPr>
              <w:t>1</w:t>
            </w:r>
            <w:r>
              <w:rPr>
                <w:snapToGrid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C8B" w:rsidRPr="00666BF4" w:rsidRDefault="00666BF4" w:rsidP="00563BDE">
            <w:pPr>
              <w:snapToGrid w:val="0"/>
              <w:ind w:firstLine="0"/>
              <w:rPr>
                <w:snapToGrid/>
                <w:sz w:val="24"/>
                <w:szCs w:val="24"/>
              </w:rPr>
            </w:pPr>
            <w:r>
              <w:rPr>
                <w:snapToGrid/>
                <w:sz w:val="24"/>
                <w:szCs w:val="24"/>
              </w:rPr>
              <w:t>38.3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C8B" w:rsidRDefault="00666BF4" w:rsidP="00563BDE">
            <w:pPr>
              <w:snapToGrid w:val="0"/>
              <w:ind w:firstLine="0"/>
              <w:rPr>
                <w:snapToGrid/>
                <w:sz w:val="24"/>
                <w:szCs w:val="24"/>
              </w:rPr>
            </w:pPr>
            <w:r>
              <w:rPr>
                <w:snapToGrid/>
                <w:sz w:val="24"/>
                <w:szCs w:val="24"/>
              </w:rPr>
              <w:t>38.31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C8B" w:rsidRDefault="00CF6C8B" w:rsidP="00563BDE">
            <w:pPr>
              <w:snapToGrid w:val="0"/>
              <w:ind w:firstLine="0"/>
              <w:rPr>
                <w:snapToGrid/>
                <w:sz w:val="24"/>
                <w:szCs w:val="24"/>
              </w:rPr>
            </w:pPr>
            <w:r>
              <w:rPr>
                <w:snapToGrid/>
                <w:sz w:val="24"/>
                <w:szCs w:val="24"/>
                <w:lang w:val="en-US"/>
              </w:rPr>
              <w:t>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C8B" w:rsidRDefault="00CF6C8B" w:rsidP="00563BDE">
            <w:pPr>
              <w:snapToGrid w:val="0"/>
              <w:ind w:firstLine="0"/>
              <w:rPr>
                <w:snapToGrid/>
                <w:sz w:val="24"/>
                <w:szCs w:val="24"/>
              </w:rPr>
            </w:pPr>
            <w:proofErr w:type="spellStart"/>
            <w:r>
              <w:rPr>
                <w:snapToGrid/>
                <w:sz w:val="24"/>
                <w:szCs w:val="24"/>
                <w:lang w:val="en-US"/>
              </w:rPr>
              <w:t>Условная</w:t>
            </w:r>
            <w:proofErr w:type="spellEnd"/>
            <w:r>
              <w:rPr>
                <w:snapToGrid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napToGrid/>
                <w:sz w:val="24"/>
                <w:szCs w:val="24"/>
                <w:lang w:val="en-US"/>
              </w:rPr>
              <w:t>единица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C8B" w:rsidRDefault="00CF6C8B" w:rsidP="00046B35">
            <w:pPr>
              <w:snapToGrid w:val="0"/>
              <w:ind w:firstLine="0"/>
              <w:rPr>
                <w:snapToGrid/>
                <w:sz w:val="24"/>
                <w:szCs w:val="24"/>
              </w:rPr>
            </w:pPr>
            <w:r>
              <w:rPr>
                <w:snapToGrid/>
                <w:sz w:val="24"/>
                <w:szCs w:val="24"/>
              </w:rPr>
              <w:t>Строка годового плана закупок №</w:t>
            </w:r>
            <w:r w:rsidR="00046B35">
              <w:rPr>
                <w:snapToGrid/>
                <w:sz w:val="24"/>
                <w:szCs w:val="24"/>
              </w:rPr>
              <w:t>980</w:t>
            </w:r>
          </w:p>
        </w:tc>
      </w:tr>
    </w:tbl>
    <w:p w:rsidR="00CF6C8B" w:rsidRDefault="00CF6C8B" w:rsidP="00666BF4">
      <w:pPr>
        <w:spacing w:before="120"/>
        <w:jc w:val="both"/>
        <w:rPr>
          <w:szCs w:val="28"/>
        </w:rPr>
      </w:pPr>
      <w:r>
        <w:rPr>
          <w:szCs w:val="28"/>
        </w:rPr>
        <w:t xml:space="preserve">Место поставки товара, выполнения работ, оказания услуг: </w:t>
      </w:r>
      <w:r w:rsidR="00666BF4" w:rsidRPr="00600084">
        <w:t xml:space="preserve">Северо </w:t>
      </w:r>
      <w:proofErr w:type="gramStart"/>
      <w:r w:rsidR="00666BF4" w:rsidRPr="00600084">
        <w:t>–К</w:t>
      </w:r>
      <w:proofErr w:type="gramEnd"/>
      <w:r w:rsidR="00666BF4" w:rsidRPr="00600084">
        <w:t>авказская железная дорога</w:t>
      </w:r>
      <w:r w:rsidR="00666BF4">
        <w:t>.</w:t>
      </w:r>
    </w:p>
    <w:p w:rsidR="00CF6C8B" w:rsidRPr="008506F0" w:rsidRDefault="00CF6C8B" w:rsidP="00CF6C8B">
      <w:pPr>
        <w:jc w:val="both"/>
        <w:rPr>
          <w:szCs w:val="28"/>
        </w:rPr>
      </w:pPr>
      <w:r w:rsidRPr="008506F0">
        <w:rPr>
          <w:b/>
          <w:szCs w:val="28"/>
        </w:rPr>
        <w:t>Место предоставления документации о закупке</w:t>
      </w:r>
      <w:r w:rsidRPr="008506F0">
        <w:rPr>
          <w:szCs w:val="28"/>
        </w:rPr>
        <w:t>: документация о закупке размещается</w:t>
      </w:r>
      <w:r w:rsidRPr="008506F0">
        <w:rPr>
          <w:b/>
          <w:i/>
          <w:szCs w:val="28"/>
        </w:rPr>
        <w:t xml:space="preserve"> </w:t>
      </w:r>
      <w:r w:rsidRPr="008506F0">
        <w:rPr>
          <w:szCs w:val="28"/>
        </w:rPr>
        <w:t>на сайте ПАО «ТрансКонтейнер» (</w:t>
      </w:r>
      <w:hyperlink r:id="rId8" w:history="1">
        <w:r w:rsidRPr="008506F0">
          <w:rPr>
            <w:color w:val="0000FF"/>
            <w:szCs w:val="28"/>
            <w:u w:val="single"/>
          </w:rPr>
          <w:t>www.trcont.com</w:t>
        </w:r>
      </w:hyperlink>
      <w:r w:rsidRPr="008506F0">
        <w:rPr>
          <w:szCs w:val="28"/>
        </w:rPr>
        <w:t xml:space="preserve">) (далее – сайт ПАО «ТрансКонтейнер») и </w:t>
      </w:r>
      <w:r w:rsidRPr="008506F0">
        <w:t>на официальном сайте единой информационной системы в сфере закупок в информационно-телекоммуникационной сети «Интернет» (</w:t>
      </w:r>
      <w:hyperlink r:id="rId9" w:history="1">
        <w:r w:rsidRPr="008506F0">
          <w:rPr>
            <w:color w:val="0000FF"/>
            <w:u w:val="single"/>
          </w:rPr>
          <w:t>www.zakupki.gov.ru</w:t>
        </w:r>
      </w:hyperlink>
      <w:r w:rsidRPr="008506F0">
        <w:t>) (далее – ЕИС).</w:t>
      </w:r>
      <w:r w:rsidRPr="008506F0">
        <w:rPr>
          <w:szCs w:val="28"/>
        </w:rPr>
        <w:t xml:space="preserve"> Предоставление Заказчиком документации на материальном (бумажном) носителе не предусмотрено.</w:t>
      </w:r>
    </w:p>
    <w:p w:rsidR="00CF6C8B" w:rsidRPr="008506F0" w:rsidRDefault="00CF6C8B" w:rsidP="00CF6C8B">
      <w:pPr>
        <w:jc w:val="both"/>
        <w:rPr>
          <w:b/>
          <w:i/>
          <w:szCs w:val="28"/>
        </w:rPr>
      </w:pPr>
    </w:p>
    <w:p w:rsidR="00CF6C8B" w:rsidRPr="008506F0" w:rsidRDefault="00CF6C8B" w:rsidP="00CF6C8B">
      <w:pPr>
        <w:jc w:val="both"/>
        <w:rPr>
          <w:b/>
        </w:rPr>
      </w:pPr>
      <w:r w:rsidRPr="008506F0">
        <w:rPr>
          <w:b/>
        </w:rPr>
        <w:t>Размер, порядок и сроки внесения платы за предоставление документации о закупке:</w:t>
      </w:r>
    </w:p>
    <w:p w:rsidR="00CF6C8B" w:rsidRPr="008506F0" w:rsidRDefault="00CF6C8B" w:rsidP="00CF6C8B">
      <w:pPr>
        <w:jc w:val="both"/>
        <w:rPr>
          <w:b/>
        </w:rPr>
      </w:pPr>
      <w:r w:rsidRPr="008506F0">
        <w:rPr>
          <w:szCs w:val="28"/>
        </w:rPr>
        <w:t>Плата не требуется.</w:t>
      </w:r>
    </w:p>
    <w:p w:rsidR="00CF6C8B" w:rsidRPr="008506F0" w:rsidRDefault="00CF6C8B" w:rsidP="00CF6C8B">
      <w:pPr>
        <w:jc w:val="both"/>
        <w:rPr>
          <w:b/>
        </w:rPr>
      </w:pPr>
    </w:p>
    <w:p w:rsidR="00CF6C8B" w:rsidRPr="008506F0" w:rsidRDefault="00CF6C8B" w:rsidP="00CF6C8B">
      <w:pPr>
        <w:jc w:val="both"/>
        <w:rPr>
          <w:b/>
        </w:rPr>
      </w:pPr>
      <w:r w:rsidRPr="008506F0">
        <w:rPr>
          <w:b/>
        </w:rPr>
        <w:t>Информация о порядке проведения Размещения оферты:</w:t>
      </w:r>
    </w:p>
    <w:p w:rsidR="00CF6C8B" w:rsidRPr="008506F0" w:rsidRDefault="00CF6C8B" w:rsidP="00CF6C8B">
      <w:pPr>
        <w:jc w:val="both"/>
      </w:pPr>
      <w:r w:rsidRPr="008506F0">
        <w:t>Дата и время окончания подачи предложений претендентов и представленных комплектов документов (акцепта) на участие в закупке способом размещения оферты (далее – Заявки) (по местному времени Организатора):</w:t>
      </w:r>
    </w:p>
    <w:p w:rsidR="00CF6C8B" w:rsidRPr="008506F0" w:rsidRDefault="00CF6C8B" w:rsidP="00CF6C8B">
      <w:pPr>
        <w:jc w:val="both"/>
        <w:rPr>
          <w:b/>
          <w:szCs w:val="28"/>
        </w:rPr>
      </w:pPr>
      <w:r w:rsidRPr="008506F0">
        <w:tab/>
      </w:r>
      <w:bookmarkStart w:id="21" w:name="OLE_LINK8"/>
      <w:bookmarkStart w:id="22" w:name="OLE_LINK9"/>
      <w:bookmarkStart w:id="23" w:name="OLE_LINK23"/>
      <w:bookmarkStart w:id="24" w:name="OLE_LINK24"/>
      <w:bookmarkStart w:id="25" w:name="OLE_LINK37"/>
      <w:bookmarkStart w:id="26" w:name="OLE_LINK60"/>
      <w:bookmarkStart w:id="27" w:name="OLE_LINK61"/>
      <w:bookmarkStart w:id="28" w:name="OLE_LINK75"/>
      <w:bookmarkStart w:id="29" w:name="OLE_LINK76"/>
      <w:bookmarkStart w:id="30" w:name="OLE_LINK89"/>
      <w:bookmarkStart w:id="31" w:name="OLE_LINK90"/>
      <w:r w:rsidRPr="008506F0">
        <w:rPr>
          <w:szCs w:val="28"/>
        </w:rPr>
        <w:t>«</w:t>
      </w:r>
      <w:r w:rsidR="005B2A90">
        <w:rPr>
          <w:szCs w:val="28"/>
        </w:rPr>
        <w:t>26</w:t>
      </w:r>
      <w:r w:rsidRPr="008506F0">
        <w:rPr>
          <w:szCs w:val="28"/>
        </w:rPr>
        <w:t xml:space="preserve">» </w:t>
      </w:r>
      <w:r w:rsidR="00B52D4D">
        <w:rPr>
          <w:szCs w:val="28"/>
        </w:rPr>
        <w:t>декабря</w:t>
      </w:r>
      <w:r w:rsidRPr="008506F0">
        <w:rPr>
          <w:szCs w:val="28"/>
        </w:rPr>
        <w:t xml:space="preserve"> 20</w:t>
      </w:r>
      <w:r w:rsidR="00666BF4">
        <w:rPr>
          <w:szCs w:val="28"/>
        </w:rPr>
        <w:t>19</w:t>
      </w:r>
      <w:r w:rsidRPr="008506F0">
        <w:rPr>
          <w:szCs w:val="28"/>
        </w:rPr>
        <w:t xml:space="preserve">г. </w:t>
      </w:r>
      <w:r w:rsidR="00B52D4D">
        <w:rPr>
          <w:szCs w:val="28"/>
        </w:rPr>
        <w:t>1</w:t>
      </w:r>
      <w:r w:rsidR="00F92C58">
        <w:rPr>
          <w:szCs w:val="28"/>
        </w:rPr>
        <w:t>7</w:t>
      </w:r>
      <w:r w:rsidRPr="008506F0">
        <w:rPr>
          <w:szCs w:val="28"/>
        </w:rPr>
        <w:t xml:space="preserve"> час. 00 мин.</w:t>
      </w:r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</w:p>
    <w:p w:rsidR="00666BF4" w:rsidRDefault="00CF6C8B" w:rsidP="00666BF4">
      <w:pPr>
        <w:jc w:val="both"/>
        <w:rPr>
          <w:szCs w:val="28"/>
        </w:rPr>
      </w:pPr>
      <w:r w:rsidRPr="008506F0">
        <w:t xml:space="preserve">Место: Российская Федерация, </w:t>
      </w:r>
      <w:r w:rsidR="00666BF4" w:rsidRPr="007077D2">
        <w:rPr>
          <w:color w:val="000000" w:themeColor="text1"/>
        </w:rPr>
        <w:t>3440</w:t>
      </w:r>
      <w:r w:rsidR="00666BF4" w:rsidRPr="00E55089">
        <w:rPr>
          <w:color w:val="000000" w:themeColor="text1"/>
        </w:rPr>
        <w:t>00</w:t>
      </w:r>
      <w:r w:rsidR="00666BF4" w:rsidRPr="007077D2">
        <w:rPr>
          <w:color w:val="000000" w:themeColor="text1"/>
        </w:rPr>
        <w:t xml:space="preserve">, г. Ростов-на-Дону, </w:t>
      </w:r>
      <w:r w:rsidR="00666BF4">
        <w:rPr>
          <w:color w:val="000000" w:themeColor="text1"/>
        </w:rPr>
        <w:t>переулок Энергетиков, дом 3-5А/378/90.</w:t>
      </w:r>
    </w:p>
    <w:p w:rsidR="00CF6C8B" w:rsidRDefault="00CF6C8B" w:rsidP="00666BF4">
      <w:pPr>
        <w:ind w:firstLine="0"/>
        <w:jc w:val="both"/>
      </w:pPr>
      <w:r w:rsidRPr="008506F0">
        <w:rPr>
          <w:b/>
        </w:rPr>
        <w:t>Вскрытие конвертов с Заявками</w:t>
      </w:r>
      <w:r w:rsidRPr="008506F0">
        <w:t>:</w:t>
      </w:r>
    </w:p>
    <w:p w:rsidR="004E08DD" w:rsidRDefault="004E08DD" w:rsidP="004E08DD">
      <w:pPr>
        <w:jc w:val="both"/>
        <w:rPr>
          <w:b/>
        </w:rPr>
      </w:pPr>
      <w:r w:rsidRPr="004E08DD">
        <w:t>Вскрытие Заявок состоится на дату, место и время рассмотрения, оценки и сопоставления Заявок.</w:t>
      </w:r>
    </w:p>
    <w:p w:rsidR="00CF6C8B" w:rsidRPr="008506F0" w:rsidRDefault="00CF6C8B" w:rsidP="004E08DD">
      <w:pPr>
        <w:pStyle w:val="1"/>
        <w:ind w:firstLine="0"/>
      </w:pPr>
      <w:bookmarkStart w:id="32" w:name="OLE_LINK77"/>
      <w:bookmarkStart w:id="33" w:name="OLE_LINK78"/>
      <w:bookmarkStart w:id="34" w:name="OLE_LINK91"/>
      <w:bookmarkStart w:id="35" w:name="OLE_LINK62"/>
      <w:bookmarkStart w:id="36" w:name="OLE_LINK63"/>
      <w:r w:rsidRPr="008506F0">
        <w:rPr>
          <w:szCs w:val="28"/>
        </w:rPr>
        <w:t xml:space="preserve"> </w:t>
      </w:r>
      <w:bookmarkEnd w:id="32"/>
      <w:bookmarkEnd w:id="33"/>
      <w:bookmarkEnd w:id="34"/>
      <w:bookmarkEnd w:id="35"/>
      <w:bookmarkEnd w:id="36"/>
      <w:r w:rsidRPr="008506F0">
        <w:t xml:space="preserve"> </w:t>
      </w:r>
    </w:p>
    <w:p w:rsidR="00CF6C8B" w:rsidRPr="008506F0" w:rsidRDefault="00CF6C8B" w:rsidP="00666BF4">
      <w:pPr>
        <w:jc w:val="both"/>
        <w:rPr>
          <w:szCs w:val="28"/>
        </w:rPr>
      </w:pPr>
      <w:r w:rsidRPr="008506F0">
        <w:rPr>
          <w:b/>
          <w:szCs w:val="28"/>
        </w:rPr>
        <w:t>Рассмотрение, оценка и сопоставление Заявок</w:t>
      </w:r>
      <w:r w:rsidRPr="008506F0">
        <w:rPr>
          <w:rFonts w:eastAsia="Arial"/>
          <w:szCs w:val="28"/>
          <w:lang w:eastAsia="ar-SA"/>
        </w:rPr>
        <w:t xml:space="preserve"> состоится </w:t>
      </w:r>
      <w:r w:rsidRPr="008506F0">
        <w:rPr>
          <w:szCs w:val="28"/>
        </w:rPr>
        <w:t>«</w:t>
      </w:r>
      <w:r w:rsidR="00B52D4D">
        <w:rPr>
          <w:szCs w:val="28"/>
        </w:rPr>
        <w:t>09</w:t>
      </w:r>
      <w:r w:rsidRPr="008506F0">
        <w:rPr>
          <w:szCs w:val="28"/>
        </w:rPr>
        <w:t xml:space="preserve">» </w:t>
      </w:r>
      <w:r w:rsidR="00B52D4D">
        <w:rPr>
          <w:szCs w:val="28"/>
        </w:rPr>
        <w:t>января</w:t>
      </w:r>
      <w:r w:rsidRPr="008506F0">
        <w:rPr>
          <w:szCs w:val="28"/>
        </w:rPr>
        <w:t xml:space="preserve"> 20</w:t>
      </w:r>
      <w:r w:rsidR="005B2A90">
        <w:rPr>
          <w:szCs w:val="28"/>
        </w:rPr>
        <w:t>2</w:t>
      </w:r>
      <w:bookmarkStart w:id="37" w:name="_GoBack"/>
      <w:bookmarkEnd w:id="37"/>
      <w:r w:rsidR="00B52D4D">
        <w:rPr>
          <w:szCs w:val="28"/>
        </w:rPr>
        <w:t>0</w:t>
      </w:r>
      <w:r w:rsidRPr="008506F0">
        <w:rPr>
          <w:szCs w:val="28"/>
        </w:rPr>
        <w:t xml:space="preserve"> г. 14 час. 00 мин. </w:t>
      </w:r>
    </w:p>
    <w:p w:rsidR="00666BF4" w:rsidRDefault="00CF6C8B" w:rsidP="00666BF4">
      <w:pPr>
        <w:jc w:val="both"/>
        <w:rPr>
          <w:szCs w:val="28"/>
        </w:rPr>
      </w:pPr>
      <w:r w:rsidRPr="008506F0">
        <w:rPr>
          <w:szCs w:val="28"/>
        </w:rPr>
        <w:t xml:space="preserve">Место: Российская Федерация, </w:t>
      </w:r>
      <w:r w:rsidR="00666BF4" w:rsidRPr="007077D2">
        <w:rPr>
          <w:color w:val="000000" w:themeColor="text1"/>
        </w:rPr>
        <w:t>3440</w:t>
      </w:r>
      <w:r w:rsidR="00666BF4" w:rsidRPr="00E55089">
        <w:rPr>
          <w:color w:val="000000" w:themeColor="text1"/>
        </w:rPr>
        <w:t>00</w:t>
      </w:r>
      <w:r w:rsidR="00666BF4" w:rsidRPr="007077D2">
        <w:rPr>
          <w:color w:val="000000" w:themeColor="text1"/>
        </w:rPr>
        <w:t xml:space="preserve">, г. Ростов-на-Дону, </w:t>
      </w:r>
      <w:r w:rsidR="00666BF4">
        <w:rPr>
          <w:color w:val="000000" w:themeColor="text1"/>
        </w:rPr>
        <w:t>переулок Энергетиков, дом 3-5А/378/90</w:t>
      </w:r>
    </w:p>
    <w:p w:rsidR="00CF6C8B" w:rsidRPr="008506F0" w:rsidRDefault="00CF6C8B" w:rsidP="00CF6C8B">
      <w:pPr>
        <w:ind w:firstLine="0"/>
        <w:jc w:val="both"/>
        <w:rPr>
          <w:szCs w:val="28"/>
        </w:rPr>
      </w:pPr>
    </w:p>
    <w:p w:rsidR="00CF6C8B" w:rsidRPr="008506F0" w:rsidRDefault="00CF6C8B" w:rsidP="00CF6C8B">
      <w:pPr>
        <w:tabs>
          <w:tab w:val="clear" w:pos="709"/>
        </w:tabs>
        <w:suppressAutoHyphens/>
        <w:ind w:left="708" w:firstLine="0"/>
        <w:jc w:val="both"/>
        <w:rPr>
          <w:rFonts w:eastAsia="MS Mincho"/>
          <w:snapToGrid/>
          <w:szCs w:val="28"/>
        </w:rPr>
      </w:pPr>
      <w:r w:rsidRPr="008506F0">
        <w:rPr>
          <w:rFonts w:eastAsia="MS Mincho"/>
          <w:snapToGrid/>
          <w:szCs w:val="28"/>
        </w:rPr>
        <w:t>Информация о ходе рассмотрения Заявок не подлежит разглашению.</w:t>
      </w:r>
    </w:p>
    <w:p w:rsidR="00CF6C8B" w:rsidRPr="008506F0" w:rsidRDefault="00CF6C8B" w:rsidP="00CF6C8B">
      <w:pPr>
        <w:jc w:val="both"/>
        <w:rPr>
          <w:b/>
          <w:szCs w:val="28"/>
        </w:rPr>
      </w:pPr>
    </w:p>
    <w:p w:rsidR="00CF6C8B" w:rsidRPr="008506F0" w:rsidRDefault="00CF6C8B" w:rsidP="00CF6C8B">
      <w:pPr>
        <w:jc w:val="both"/>
        <w:rPr>
          <w:b/>
          <w:szCs w:val="28"/>
        </w:rPr>
      </w:pPr>
      <w:r w:rsidRPr="008506F0">
        <w:rPr>
          <w:b/>
          <w:szCs w:val="28"/>
        </w:rPr>
        <w:lastRenderedPageBreak/>
        <w:t>Подведение итогов  осуществляется не позднее:</w:t>
      </w:r>
    </w:p>
    <w:p w:rsidR="00666BF4" w:rsidRPr="008506F0" w:rsidRDefault="00666BF4" w:rsidP="00666BF4">
      <w:pPr>
        <w:jc w:val="both"/>
        <w:rPr>
          <w:szCs w:val="28"/>
        </w:rPr>
      </w:pPr>
      <w:r w:rsidRPr="008506F0">
        <w:rPr>
          <w:szCs w:val="28"/>
        </w:rPr>
        <w:t>«</w:t>
      </w:r>
      <w:r w:rsidR="005B2A90">
        <w:rPr>
          <w:szCs w:val="28"/>
        </w:rPr>
        <w:t>20</w:t>
      </w:r>
      <w:r w:rsidRPr="008506F0">
        <w:rPr>
          <w:szCs w:val="28"/>
        </w:rPr>
        <w:t xml:space="preserve">» </w:t>
      </w:r>
      <w:r w:rsidR="00B52D4D">
        <w:rPr>
          <w:szCs w:val="28"/>
        </w:rPr>
        <w:t>января 2020</w:t>
      </w:r>
      <w:r w:rsidRPr="008506F0">
        <w:rPr>
          <w:szCs w:val="28"/>
        </w:rPr>
        <w:t xml:space="preserve"> г. 14 час. 00 мин. </w:t>
      </w:r>
    </w:p>
    <w:p w:rsidR="00CF6C8B" w:rsidRPr="00666BF4" w:rsidRDefault="00CF6C8B" w:rsidP="00666BF4">
      <w:pPr>
        <w:jc w:val="both"/>
        <w:rPr>
          <w:szCs w:val="28"/>
        </w:rPr>
      </w:pPr>
      <w:r w:rsidRPr="008506F0">
        <w:rPr>
          <w:szCs w:val="28"/>
        </w:rPr>
        <w:t xml:space="preserve">Место: </w:t>
      </w:r>
      <w:r w:rsidR="00127822" w:rsidRPr="008506F0">
        <w:rPr>
          <w:szCs w:val="28"/>
        </w:rPr>
        <w:t xml:space="preserve">Российская Федерация, </w:t>
      </w:r>
      <w:r w:rsidR="00666BF4" w:rsidRPr="007077D2">
        <w:rPr>
          <w:color w:val="000000" w:themeColor="text1"/>
        </w:rPr>
        <w:t>3440</w:t>
      </w:r>
      <w:r w:rsidR="00666BF4" w:rsidRPr="00E55089">
        <w:rPr>
          <w:color w:val="000000" w:themeColor="text1"/>
        </w:rPr>
        <w:t>00</w:t>
      </w:r>
      <w:r w:rsidR="00666BF4" w:rsidRPr="007077D2">
        <w:rPr>
          <w:color w:val="000000" w:themeColor="text1"/>
        </w:rPr>
        <w:t xml:space="preserve">, г. Ростов-на-Дону, </w:t>
      </w:r>
      <w:r w:rsidR="00666BF4">
        <w:rPr>
          <w:color w:val="000000" w:themeColor="text1"/>
        </w:rPr>
        <w:t>переулок Энергетиков, дом 3-5А/378/90</w:t>
      </w:r>
      <w:r w:rsidR="00127822">
        <w:t>.</w:t>
      </w:r>
    </w:p>
    <w:p w:rsidR="00CF6C8B" w:rsidRPr="008506F0" w:rsidRDefault="00CF6C8B" w:rsidP="00CF6C8B">
      <w:pPr>
        <w:jc w:val="both"/>
        <w:rPr>
          <w:szCs w:val="28"/>
        </w:rPr>
      </w:pPr>
      <w:r w:rsidRPr="008506F0">
        <w:rPr>
          <w:rFonts w:eastAsia="MS Mincho"/>
          <w:snapToGrid/>
          <w:szCs w:val="28"/>
        </w:rPr>
        <w:t>Участники или их представители не могут присутствовать на заседании Конкурсной комиссии.</w:t>
      </w:r>
    </w:p>
    <w:p w:rsidR="00CF6C8B" w:rsidRPr="008506F0" w:rsidRDefault="00CF6C8B" w:rsidP="00CF6C8B">
      <w:pPr>
        <w:jc w:val="both"/>
        <w:rPr>
          <w:b/>
        </w:rPr>
      </w:pPr>
    </w:p>
    <w:p w:rsidR="00CF6C8B" w:rsidRPr="008506F0" w:rsidRDefault="00CF6C8B" w:rsidP="00CF6C8B">
      <w:pPr>
        <w:tabs>
          <w:tab w:val="left" w:pos="567"/>
        </w:tabs>
        <w:snapToGrid w:val="0"/>
        <w:ind w:firstLine="567"/>
        <w:jc w:val="both"/>
        <w:rPr>
          <w:b/>
          <w:snapToGrid/>
        </w:rPr>
      </w:pPr>
      <w:r w:rsidRPr="008506F0">
        <w:rPr>
          <w:b/>
          <w:snapToGrid/>
        </w:rPr>
        <w:t>Дата окончания подачи Заявок, вскрытия конвертов с Заявками, рассмотрения, оценки и сопоставления Заявок и подведения итогов Размещения оферты могут быть перенесены Заказчиком/Организатором на более поздний срок.</w:t>
      </w:r>
    </w:p>
    <w:p w:rsidR="00CF6C8B" w:rsidRPr="008506F0" w:rsidRDefault="00CF6C8B" w:rsidP="00CF6C8B">
      <w:pPr>
        <w:tabs>
          <w:tab w:val="left" w:pos="567"/>
        </w:tabs>
        <w:snapToGrid w:val="0"/>
        <w:ind w:firstLine="567"/>
        <w:jc w:val="both"/>
        <w:rPr>
          <w:snapToGrid/>
          <w:szCs w:val="28"/>
        </w:rPr>
      </w:pPr>
      <w:r w:rsidRPr="008506F0">
        <w:rPr>
          <w:snapToGrid/>
        </w:rPr>
        <w:t>Соответствующие изменения размещаются на сайте ПАО «ТрансКонтейнер» и ЕИС в порядке, предусмотренном документацией о закупке.</w:t>
      </w:r>
    </w:p>
    <w:p w:rsidR="00CF6C8B" w:rsidRPr="008506F0" w:rsidRDefault="00CF6C8B" w:rsidP="00CF6C8B">
      <w:pPr>
        <w:tabs>
          <w:tab w:val="left" w:pos="567"/>
        </w:tabs>
        <w:snapToGrid w:val="0"/>
        <w:ind w:firstLine="567"/>
        <w:jc w:val="both"/>
        <w:rPr>
          <w:b/>
          <w:snapToGrid/>
          <w:szCs w:val="28"/>
        </w:rPr>
      </w:pPr>
    </w:p>
    <w:p w:rsidR="00CF6C8B" w:rsidRPr="008506F0" w:rsidRDefault="00CF6C8B" w:rsidP="00CF6C8B">
      <w:pPr>
        <w:tabs>
          <w:tab w:val="left" w:pos="567"/>
        </w:tabs>
        <w:snapToGrid w:val="0"/>
        <w:ind w:firstLine="567"/>
        <w:jc w:val="both"/>
        <w:rPr>
          <w:b/>
          <w:snapToGrid/>
          <w:szCs w:val="28"/>
        </w:rPr>
      </w:pPr>
      <w:r w:rsidRPr="008506F0">
        <w:rPr>
          <w:b/>
          <w:snapToGrid/>
          <w:szCs w:val="28"/>
        </w:rPr>
        <w:t>Претендент может быть не допущен к участию в процедуре Размещения оферты, а его заявка не признается надлежащим акцептом в случаях, указанных в документации о закупке.</w:t>
      </w:r>
    </w:p>
    <w:p w:rsidR="00CF6C8B" w:rsidRPr="008506F0" w:rsidRDefault="00CF6C8B" w:rsidP="00CF6C8B">
      <w:pPr>
        <w:tabs>
          <w:tab w:val="left" w:pos="567"/>
        </w:tabs>
        <w:snapToGrid w:val="0"/>
        <w:ind w:firstLine="567"/>
        <w:jc w:val="both"/>
        <w:rPr>
          <w:b/>
          <w:snapToGrid/>
          <w:szCs w:val="28"/>
        </w:rPr>
      </w:pPr>
    </w:p>
    <w:p w:rsidR="00CF6C8B" w:rsidRPr="008506F0" w:rsidRDefault="00CF6C8B" w:rsidP="00CF6C8B">
      <w:pPr>
        <w:tabs>
          <w:tab w:val="left" w:pos="567"/>
        </w:tabs>
        <w:snapToGrid w:val="0"/>
        <w:ind w:firstLine="567"/>
        <w:jc w:val="both"/>
        <w:rPr>
          <w:snapToGrid/>
        </w:rPr>
      </w:pPr>
      <w:r w:rsidRPr="008506F0">
        <w:rPr>
          <w:b/>
          <w:snapToGrid/>
        </w:rPr>
        <w:t>Победителем процедуры Размещения оферты признается каждый претендент, соответствующий требованиям, изложенным в документации о закупке и допущенный к участию в процедуре Размещения оферты</w:t>
      </w:r>
      <w:r w:rsidRPr="008506F0">
        <w:rPr>
          <w:snapToGrid/>
        </w:rPr>
        <w:t>.</w:t>
      </w:r>
    </w:p>
    <w:p w:rsidR="00CF6C8B" w:rsidRPr="008506F0" w:rsidRDefault="00CF6C8B" w:rsidP="00CF6C8B">
      <w:pPr>
        <w:tabs>
          <w:tab w:val="left" w:pos="567"/>
        </w:tabs>
        <w:snapToGrid w:val="0"/>
        <w:ind w:firstLine="567"/>
        <w:jc w:val="both"/>
        <w:rPr>
          <w:snapToGrid/>
        </w:rPr>
      </w:pPr>
      <w:proofErr w:type="gramStart"/>
      <w:r w:rsidRPr="008506F0">
        <w:rPr>
          <w:snapToGrid/>
          <w:szCs w:val="28"/>
        </w:rPr>
        <w:t>Совершение лицом, получившим и/или ознакомившимся с настоящим извещением (офертой) и/или документацией о закупке, в срок, установленный для акцепта оферты (</w:t>
      </w:r>
      <w:r w:rsidRPr="008506F0">
        <w:rPr>
          <w:snapToGrid/>
        </w:rPr>
        <w:t>окончание подачи заявок)</w:t>
      </w:r>
      <w:r w:rsidRPr="008506F0">
        <w:rPr>
          <w:snapToGrid/>
          <w:szCs w:val="28"/>
        </w:rPr>
        <w:t>, действий по выполнению указанных в извещении (оферте) условий договора (отгрузка товаров, оказание услуг, выполнение работ, уплата соответствующей суммы и т.д.) до заключения договора с Заказчиком не является акцептом.</w:t>
      </w:r>
      <w:proofErr w:type="gramEnd"/>
    </w:p>
    <w:p w:rsidR="00CF6C8B" w:rsidRPr="008506F0" w:rsidRDefault="00CF6C8B" w:rsidP="00CF6C8B">
      <w:pPr>
        <w:tabs>
          <w:tab w:val="left" w:pos="567"/>
        </w:tabs>
        <w:snapToGrid w:val="0"/>
        <w:ind w:firstLine="567"/>
        <w:jc w:val="both"/>
        <w:rPr>
          <w:b/>
          <w:snapToGrid/>
        </w:rPr>
      </w:pPr>
    </w:p>
    <w:p w:rsidR="00CF6C8B" w:rsidRPr="008506F0" w:rsidRDefault="00CF6C8B" w:rsidP="00CF6C8B">
      <w:pPr>
        <w:tabs>
          <w:tab w:val="left" w:pos="567"/>
        </w:tabs>
        <w:snapToGrid w:val="0"/>
        <w:ind w:firstLine="567"/>
        <w:jc w:val="both"/>
        <w:rPr>
          <w:b/>
          <w:snapToGrid/>
        </w:rPr>
      </w:pPr>
      <w:r w:rsidRPr="008506F0">
        <w:rPr>
          <w:b/>
          <w:snapToGrid/>
        </w:rPr>
        <w:t>В настоящее извещение и документацию о закупке могут быть внесены изменения и дополнения.</w:t>
      </w:r>
    </w:p>
    <w:p w:rsidR="00CF6C8B" w:rsidRPr="00721338" w:rsidRDefault="00CF6C8B" w:rsidP="00CF6C8B">
      <w:pPr>
        <w:tabs>
          <w:tab w:val="left" w:pos="567"/>
        </w:tabs>
        <w:snapToGrid w:val="0"/>
        <w:ind w:firstLine="567"/>
        <w:jc w:val="both"/>
        <w:rPr>
          <w:snapToGrid/>
        </w:rPr>
      </w:pPr>
      <w:r w:rsidRPr="008506F0">
        <w:t>Разъяснения, а также изменения и дополнения, внесенные в настоящее извещение и документацию о закупке, а равно и протоколы, оформляемые в ходе проведения Размещения оферты, размещаются на сайте ПАО «ТрансКонтейнер» и ЕИС в порядке, установленном Положением о закупках</w:t>
      </w:r>
      <w:r>
        <w:t>.</w:t>
      </w:r>
    </w:p>
    <w:p w:rsidR="00085859" w:rsidRDefault="00085859"/>
    <w:sectPr w:rsidR="00085859" w:rsidSect="00BD4B61">
      <w:headerReference w:type="default" r:id="rId10"/>
      <w:headerReference w:type="first" r:id="rId11"/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36A6" w:rsidRDefault="001636A6" w:rsidP="004B2349">
      <w:r>
        <w:separator/>
      </w:r>
    </w:p>
  </w:endnote>
  <w:endnote w:type="continuationSeparator" w:id="0">
    <w:p w:rsidR="001636A6" w:rsidRDefault="001636A6" w:rsidP="004B2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36A6" w:rsidRDefault="001636A6" w:rsidP="004B2349">
      <w:r>
        <w:separator/>
      </w:r>
    </w:p>
  </w:footnote>
  <w:footnote w:type="continuationSeparator" w:id="0">
    <w:p w:rsidR="001636A6" w:rsidRDefault="001636A6" w:rsidP="004B23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5E56" w:rsidRDefault="008D6E9E">
    <w:pPr>
      <w:pStyle w:val="a3"/>
      <w:jc w:val="center"/>
    </w:pPr>
    <w:r>
      <w:fldChar w:fldCharType="begin"/>
    </w:r>
    <w:r w:rsidR="00CF6C8B">
      <w:instrText xml:space="preserve"> PAGE   \* MERGEFORMAT </w:instrText>
    </w:r>
    <w:r>
      <w:fldChar w:fldCharType="separate"/>
    </w:r>
    <w:r w:rsidR="005B2A90">
      <w:rPr>
        <w:noProof/>
      </w:rPr>
      <w:t>3</w:t>
    </w:r>
    <w:r>
      <w:rPr>
        <w:noProof/>
      </w:rPr>
      <w:fldChar w:fldCharType="end"/>
    </w:r>
  </w:p>
  <w:p w:rsidR="00105E56" w:rsidRDefault="001636A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5E56" w:rsidRPr="004F2B79" w:rsidRDefault="001636A6" w:rsidP="004F2B79">
    <w:pPr>
      <w:pStyle w:val="a3"/>
      <w:ind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0549D"/>
    <w:multiLevelType w:val="hybridMultilevel"/>
    <w:tmpl w:val="E74A92D0"/>
    <w:lvl w:ilvl="0" w:tplc="2C566116">
      <w:start w:val="2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473F709D"/>
    <w:multiLevelType w:val="hybridMultilevel"/>
    <w:tmpl w:val="8C201E32"/>
    <w:lvl w:ilvl="0" w:tplc="E436A96E">
      <w:start w:val="1"/>
      <w:numFmt w:val="decimal"/>
      <w:lvlText w:val="%1)"/>
      <w:lvlJc w:val="left"/>
      <w:pPr>
        <w:ind w:left="1065" w:hanging="360"/>
      </w:pPr>
      <w:rPr>
        <w:rFonts w:eastAsia="Arial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F6C8B"/>
    <w:rsid w:val="00046B35"/>
    <w:rsid w:val="00085859"/>
    <w:rsid w:val="00127822"/>
    <w:rsid w:val="001350AB"/>
    <w:rsid w:val="001636A6"/>
    <w:rsid w:val="00167640"/>
    <w:rsid w:val="001902DB"/>
    <w:rsid w:val="00211437"/>
    <w:rsid w:val="003B0758"/>
    <w:rsid w:val="003C4D45"/>
    <w:rsid w:val="0042353B"/>
    <w:rsid w:val="0045345A"/>
    <w:rsid w:val="00453965"/>
    <w:rsid w:val="004559CE"/>
    <w:rsid w:val="004B2349"/>
    <w:rsid w:val="004D321F"/>
    <w:rsid w:val="004D4633"/>
    <w:rsid w:val="004E08DD"/>
    <w:rsid w:val="004F4AEA"/>
    <w:rsid w:val="0057208A"/>
    <w:rsid w:val="0059343E"/>
    <w:rsid w:val="00595C8D"/>
    <w:rsid w:val="005B2A90"/>
    <w:rsid w:val="00666BF4"/>
    <w:rsid w:val="00686638"/>
    <w:rsid w:val="006E06B9"/>
    <w:rsid w:val="006E28B5"/>
    <w:rsid w:val="00733B05"/>
    <w:rsid w:val="00735086"/>
    <w:rsid w:val="007E4B8D"/>
    <w:rsid w:val="00854504"/>
    <w:rsid w:val="00881FDF"/>
    <w:rsid w:val="008D6E9E"/>
    <w:rsid w:val="009212B2"/>
    <w:rsid w:val="0094253A"/>
    <w:rsid w:val="0097229A"/>
    <w:rsid w:val="009D03AC"/>
    <w:rsid w:val="00AB38B1"/>
    <w:rsid w:val="00AF2BE7"/>
    <w:rsid w:val="00B52D4D"/>
    <w:rsid w:val="00BC541A"/>
    <w:rsid w:val="00C24783"/>
    <w:rsid w:val="00C53E60"/>
    <w:rsid w:val="00CA2B7E"/>
    <w:rsid w:val="00CA3414"/>
    <w:rsid w:val="00CA6453"/>
    <w:rsid w:val="00CF6C8B"/>
    <w:rsid w:val="00D472C3"/>
    <w:rsid w:val="00D64C53"/>
    <w:rsid w:val="00D66975"/>
    <w:rsid w:val="00DA4BA1"/>
    <w:rsid w:val="00EA0E61"/>
    <w:rsid w:val="00EC6A64"/>
    <w:rsid w:val="00F466E1"/>
    <w:rsid w:val="00F92C58"/>
    <w:rsid w:val="00FF0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C8B"/>
    <w:pPr>
      <w:tabs>
        <w:tab w:val="left" w:pos="709"/>
      </w:tabs>
      <w:spacing w:after="0" w:line="240" w:lineRule="auto"/>
      <w:ind w:firstLine="709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link w:val="Normal"/>
    <w:rsid w:val="00CF6C8B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lang w:eastAsia="ru-RU"/>
    </w:rPr>
  </w:style>
  <w:style w:type="character" w:customStyle="1" w:styleId="Normal">
    <w:name w:val="Normal Знак"/>
    <w:link w:val="1"/>
    <w:rsid w:val="00CF6C8B"/>
    <w:rPr>
      <w:rFonts w:ascii="Times New Roman" w:eastAsia="Times New Roman" w:hAnsi="Times New Roman" w:cs="Times New Roman"/>
      <w:sz w:val="28"/>
      <w:lang w:eastAsia="ru-RU"/>
    </w:rPr>
  </w:style>
  <w:style w:type="paragraph" w:styleId="a3">
    <w:name w:val="header"/>
    <w:basedOn w:val="a"/>
    <w:link w:val="a4"/>
    <w:uiPriority w:val="99"/>
    <w:unhideWhenUsed/>
    <w:rsid w:val="00CF6C8B"/>
    <w:pPr>
      <w:tabs>
        <w:tab w:val="clear" w:pos="709"/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F6C8B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CF6C8B"/>
    <w:pPr>
      <w:ind w:left="720"/>
      <w:contextualSpacing/>
    </w:pPr>
  </w:style>
  <w:style w:type="character" w:customStyle="1" w:styleId="WW8Num5z1">
    <w:name w:val="WW8Num5z1"/>
    <w:rsid w:val="0045345A"/>
    <w:rPr>
      <w:rFonts w:cs="Times New Roman"/>
      <w:b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66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rcont.com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zakupki.gov.ru/epz/main/public/home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3</Pages>
  <Words>919</Words>
  <Characters>5243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Gordeevalv</dc:creator>
  <cp:lastModifiedBy>Дидык Максим Петрович</cp:lastModifiedBy>
  <cp:revision>5</cp:revision>
  <dcterms:created xsi:type="dcterms:W3CDTF">2019-12-13T12:41:00Z</dcterms:created>
  <dcterms:modified xsi:type="dcterms:W3CDTF">2019-12-16T12:16:00Z</dcterms:modified>
</cp:coreProperties>
</file>