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856D96" w:rsidRDefault="009451B9">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4F2FB3" w:rsidRPr="00C8296E" w:rsidRDefault="004F2FB3" w:rsidP="004F2FB3">
      <w:pPr>
        <w:tabs>
          <w:tab w:val="left" w:pos="4962"/>
        </w:tabs>
        <w:ind w:left="4820"/>
        <w:rPr>
          <w:b/>
          <w:bCs/>
          <w:sz w:val="28"/>
          <w:szCs w:val="28"/>
        </w:rPr>
      </w:pPr>
    </w:p>
    <w:p w:rsidR="00856D96" w:rsidRDefault="009451B9">
      <w:pPr>
        <w:tabs>
          <w:tab w:val="left" w:pos="4962"/>
        </w:tabs>
        <w:ind w:left="4820"/>
        <w:rPr>
          <w:b/>
          <w:bCs/>
          <w:sz w:val="28"/>
          <w:szCs w:val="28"/>
        </w:rPr>
      </w:pPr>
      <w:r>
        <w:rPr>
          <w:b/>
          <w:bCs/>
          <w:sz w:val="28"/>
          <w:szCs w:val="28"/>
        </w:rPr>
        <w:t>________________А. А. Кривошапкин</w:t>
      </w:r>
    </w:p>
    <w:p w:rsidR="004F2FB3" w:rsidRPr="00C8296E" w:rsidRDefault="004F2FB3" w:rsidP="004F2FB3">
      <w:pPr>
        <w:tabs>
          <w:tab w:val="left" w:pos="4962"/>
        </w:tabs>
        <w:ind w:left="4820"/>
        <w:rPr>
          <w:b/>
          <w:bCs/>
          <w:sz w:val="28"/>
          <w:szCs w:val="28"/>
        </w:rPr>
      </w:pPr>
    </w:p>
    <w:p w:rsidR="00856D96" w:rsidRDefault="009451B9">
      <w:pPr>
        <w:tabs>
          <w:tab w:val="left" w:pos="4962"/>
        </w:tabs>
        <w:ind w:left="4820"/>
        <w:rPr>
          <w:b/>
          <w:bCs/>
          <w:sz w:val="28"/>
        </w:rPr>
      </w:pPr>
      <w:r>
        <w:rPr>
          <w:b/>
          <w:bCs/>
          <w:sz w:val="28"/>
          <w:szCs w:val="28"/>
        </w:rPr>
        <w:t>«30» декабря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856D96" w:rsidRDefault="009451B9">
      <w:pPr>
        <w:pStyle w:val="19"/>
        <w:ind w:firstLine="709"/>
        <w:rPr>
          <w:szCs w:val="28"/>
        </w:rPr>
      </w:pPr>
      <w:r>
        <w:t xml:space="preserve">Закупка способом размещения оферты № РО-СВЕРД-19-0035 по предмету закупки «Поставка нижних угловых фитингов для грузовых контейнеров </w:t>
      </w:r>
      <w:proofErr w:type="gramStart"/>
      <w:r>
        <w:t xml:space="preserve">( </w:t>
      </w:r>
      <w:proofErr w:type="gramEnd"/>
      <w:r>
        <w:t>ISO 1161:2016 ) для Контейнерного терминала Магнитогорск - Грузовой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856D96" w:rsidRDefault="009451B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E0744D">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E0744D">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E0744D">
      <w:pPr>
        <w:pStyle w:val="af9"/>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E0744D">
      <w:pPr>
        <w:pStyle w:val="af9"/>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E0744D">
      <w:pPr>
        <w:pStyle w:val="af9"/>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E0744D">
      <w:pPr>
        <w:pStyle w:val="af9"/>
        <w:numPr>
          <w:ilvl w:val="0"/>
          <w:numId w:val="23"/>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E0744D">
      <w:pPr>
        <w:pStyle w:val="af9"/>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E0744D">
      <w:pPr>
        <w:pStyle w:val="af9"/>
        <w:numPr>
          <w:ilvl w:val="0"/>
          <w:numId w:val="23"/>
        </w:numPr>
        <w:ind w:left="0" w:firstLine="709"/>
        <w:rPr>
          <w:sz w:val="28"/>
          <w:szCs w:val="28"/>
        </w:rPr>
      </w:pPr>
      <w:r>
        <w:rPr>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sz w:val="28"/>
          <w:szCs w:val="28"/>
        </w:rPr>
        <w:t>быть</w:t>
      </w:r>
      <w:proofErr w:type="gramEnd"/>
      <w:r>
        <w:rPr>
          <w:sz w:val="28"/>
          <w:szCs w:val="28"/>
        </w:rPr>
        <w:t xml:space="preserve">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E0744D">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E0744D">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2410DF" w:rsidRPr="00C8296E" w:rsidRDefault="002410DF" w:rsidP="00E0744D">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E0744D">
      <w:pPr>
        <w:pStyle w:val="aff6"/>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E0744D">
      <w:pPr>
        <w:pStyle w:val="aff6"/>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AA1400">
      <w:pPr>
        <w:pStyle w:val="aff6"/>
        <w:tabs>
          <w:tab w:val="left" w:pos="0"/>
        </w:tabs>
        <w:ind w:left="709"/>
        <w:jc w:val="both"/>
        <w:rPr>
          <w:rFonts w:eastAsia="MS Mincho"/>
          <w:sz w:val="28"/>
          <w:szCs w:val="28"/>
        </w:rPr>
      </w:pPr>
    </w:p>
    <w:p w:rsidR="009451B9" w:rsidRPr="00C8296E" w:rsidRDefault="009451B9"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E0744D">
      <w:pPr>
        <w:pStyle w:val="19"/>
        <w:numPr>
          <w:ilvl w:val="1"/>
          <w:numId w:val="20"/>
        </w:numPr>
        <w:ind w:left="0" w:firstLine="720"/>
        <w:outlineLvl w:val="1"/>
        <w:rPr>
          <w:b/>
          <w:szCs w:val="28"/>
        </w:rPr>
      </w:pPr>
      <w:r>
        <w:rPr>
          <w:b/>
          <w:szCs w:val="28"/>
        </w:rPr>
        <w:t>Заявка</w:t>
      </w:r>
    </w:p>
    <w:p w:rsidR="00627DB4" w:rsidRPr="00C8296E" w:rsidRDefault="00627DB4" w:rsidP="00E0744D">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E0744D">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E0744D">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E0744D">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E0744D">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E0744D">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E0744D">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E0744D">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E0744D">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E0744D">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E0744D">
      <w:pPr>
        <w:pStyle w:val="af9"/>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E0744D">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E0744D">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E0744D">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E0744D">
      <w:pPr>
        <w:pStyle w:val="19"/>
        <w:numPr>
          <w:ilvl w:val="1"/>
          <w:numId w:val="20"/>
        </w:numPr>
        <w:ind w:left="0" w:firstLine="709"/>
        <w:outlineLvl w:val="1"/>
        <w:rPr>
          <w:b/>
          <w:szCs w:val="28"/>
        </w:rPr>
      </w:pPr>
      <w:r>
        <w:rPr>
          <w:b/>
        </w:rPr>
        <w:t>Порядок оформления Заявки</w:t>
      </w:r>
    </w:p>
    <w:p w:rsidR="00AA1400" w:rsidRPr="00C8296E" w:rsidRDefault="00AA1400" w:rsidP="00E0744D">
      <w:pPr>
        <w:pStyle w:val="af9"/>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856D96" w:rsidRDefault="00856D96" w:rsidP="00E0744D">
      <w:pPr>
        <w:pStyle w:val="af9"/>
        <w:numPr>
          <w:ilvl w:val="0"/>
          <w:numId w:val="21"/>
        </w:numPr>
        <w:ind w:left="0" w:firstLine="709"/>
        <w:rPr>
          <w:sz w:val="28"/>
        </w:rPr>
      </w:pPr>
      <w:r w:rsidRPr="00856D96">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9451B9" w:rsidRPr="007E6DE4" w:rsidRDefault="009451B9" w:rsidP="00542481">
                  <w:pPr>
                    <w:jc w:val="center"/>
                    <w:rPr>
                      <w:b/>
                      <w:sz w:val="28"/>
                      <w:szCs w:val="28"/>
                    </w:rPr>
                  </w:pPr>
                  <w:r w:rsidRPr="007E6DE4">
                    <w:rPr>
                      <w:b/>
                      <w:sz w:val="28"/>
                      <w:szCs w:val="28"/>
                    </w:rPr>
                    <w:t>_____________________________________________</w:t>
                  </w:r>
                  <w:r>
                    <w:rPr>
                      <w:b/>
                      <w:sz w:val="28"/>
                      <w:szCs w:val="28"/>
                    </w:rPr>
                    <w:t>,</w:t>
                  </w:r>
                </w:p>
                <w:p w:rsidR="009451B9" w:rsidRDefault="009451B9" w:rsidP="00542481">
                  <w:pPr>
                    <w:jc w:val="center"/>
                    <w:rPr>
                      <w:sz w:val="28"/>
                      <w:szCs w:val="28"/>
                    </w:rPr>
                  </w:pPr>
                  <w:r w:rsidRPr="007E6DE4">
                    <w:rPr>
                      <w:i/>
                      <w:sz w:val="20"/>
                      <w:szCs w:val="20"/>
                    </w:rPr>
                    <w:t>наименование претендента</w:t>
                  </w:r>
                </w:p>
                <w:p w:rsidR="009451B9" w:rsidRPr="007E6DE4" w:rsidRDefault="009451B9" w:rsidP="00542481">
                  <w:pPr>
                    <w:jc w:val="center"/>
                    <w:rPr>
                      <w:b/>
                      <w:sz w:val="28"/>
                      <w:szCs w:val="28"/>
                    </w:rPr>
                  </w:pPr>
                  <w:r w:rsidRPr="007E6DE4">
                    <w:rPr>
                      <w:b/>
                      <w:sz w:val="28"/>
                      <w:szCs w:val="28"/>
                    </w:rPr>
                    <w:t>________________________________________</w:t>
                  </w:r>
                </w:p>
                <w:p w:rsidR="009451B9" w:rsidRPr="007E6DE4" w:rsidRDefault="009451B9" w:rsidP="00542481">
                  <w:pPr>
                    <w:jc w:val="center"/>
                    <w:rPr>
                      <w:i/>
                      <w:sz w:val="20"/>
                      <w:szCs w:val="20"/>
                    </w:rPr>
                  </w:pPr>
                  <w:r w:rsidRPr="007E6DE4">
                    <w:rPr>
                      <w:i/>
                      <w:sz w:val="20"/>
                      <w:szCs w:val="20"/>
                    </w:rPr>
                    <w:t>государство регистрации претендента</w:t>
                  </w:r>
                </w:p>
                <w:p w:rsidR="009451B9" w:rsidRPr="007E6DE4" w:rsidRDefault="009451B9" w:rsidP="00542481">
                  <w:pPr>
                    <w:jc w:val="center"/>
                    <w:rPr>
                      <w:b/>
                      <w:sz w:val="28"/>
                      <w:szCs w:val="28"/>
                    </w:rPr>
                  </w:pPr>
                  <w:r w:rsidRPr="007E6DE4">
                    <w:rPr>
                      <w:b/>
                      <w:sz w:val="28"/>
                      <w:szCs w:val="28"/>
                    </w:rPr>
                    <w:t>_____________________________</w:t>
                  </w:r>
                  <w:r>
                    <w:rPr>
                      <w:b/>
                      <w:sz w:val="28"/>
                      <w:szCs w:val="28"/>
                    </w:rPr>
                    <w:t>__________________</w:t>
                  </w:r>
                </w:p>
                <w:p w:rsidR="009451B9" w:rsidRPr="007E6DE4" w:rsidRDefault="009451B9" w:rsidP="00542481">
                  <w:pPr>
                    <w:jc w:val="center"/>
                    <w:rPr>
                      <w:i/>
                      <w:sz w:val="20"/>
                      <w:szCs w:val="20"/>
                    </w:rPr>
                  </w:pPr>
                  <w:r w:rsidRPr="007E6DE4">
                    <w:rPr>
                      <w:i/>
                      <w:sz w:val="20"/>
                      <w:szCs w:val="20"/>
                    </w:rPr>
                    <w:t>ИНН претендента (для претендентов-резидентов Российской Федерации)</w:t>
                  </w:r>
                </w:p>
                <w:p w:rsidR="009451B9" w:rsidRDefault="009451B9" w:rsidP="00542481">
                  <w:pPr>
                    <w:jc w:val="both"/>
                  </w:pPr>
                </w:p>
                <w:p w:rsidR="009451B9" w:rsidRDefault="009451B9">
                  <w:pPr>
                    <w:jc w:val="center"/>
                    <w:rPr>
                      <w:b/>
                    </w:rPr>
                  </w:pPr>
                  <w:r>
                    <w:rPr>
                      <w:b/>
                    </w:rPr>
                    <w:t>ЗАЯВКА НА УЧАСТИЕ В ПРОЦЕДУРЕ</w:t>
                  </w:r>
                  <w:r>
                    <w:rPr>
                      <w:b/>
                    </w:rPr>
                    <w:br/>
                    <w:t>СПОСОБОМ РАЗМЕЩЕНИЯ ОФЕРТЫ</w:t>
                  </w:r>
                  <w:r>
                    <w:rPr>
                      <w:b/>
                    </w:rPr>
                    <w:br/>
                    <w:t xml:space="preserve"> № РО-СВЕРД-19-0035</w:t>
                  </w:r>
                </w:p>
                <w:p w:rsidR="009451B9" w:rsidRPr="003C6269" w:rsidRDefault="009451B9" w:rsidP="00542481">
                  <w:pPr>
                    <w:jc w:val="center"/>
                    <w:rPr>
                      <w:b/>
                    </w:rPr>
                  </w:pPr>
                  <w:r>
                    <w:rPr>
                      <w:b/>
                    </w:rPr>
                    <w:t>(лот № _________)</w:t>
                  </w:r>
                </w:p>
                <w:p w:rsidR="009451B9" w:rsidRPr="00521EAB" w:rsidRDefault="009451B9" w:rsidP="00542481">
                  <w:pPr>
                    <w:jc w:val="center"/>
                    <w:rPr>
                      <w:i/>
                    </w:rPr>
                  </w:pPr>
                  <w:r w:rsidRPr="003C6269">
                    <w:rPr>
                      <w:i/>
                    </w:rPr>
                    <w:t>(указывается номер лота)</w:t>
                  </w:r>
                </w:p>
              </w:txbxContent>
            </v:textbox>
            <w10:wrap type="tight"/>
          </v:shape>
        </w:pict>
      </w:r>
      <w:r w:rsidR="009451B9">
        <w:rPr>
          <w:sz w:val="28"/>
        </w:rPr>
        <w:t>Письмо (конверт) с Заявкой должно иметь следующую маркировку:</w:t>
      </w:r>
    </w:p>
    <w:p w:rsidR="00AC3D90" w:rsidRPr="00C8296E" w:rsidRDefault="00AA1400" w:rsidP="00E0744D">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E0744D">
      <w:pPr>
        <w:pStyle w:val="af9"/>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E0744D">
      <w:pPr>
        <w:pStyle w:val="af9"/>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E0744D">
      <w:pPr>
        <w:pStyle w:val="af9"/>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E0744D">
      <w:pPr>
        <w:pStyle w:val="af9"/>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E0744D">
      <w:pPr>
        <w:pStyle w:val="af9"/>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E0744D">
      <w:pPr>
        <w:pStyle w:val="af9"/>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E0744D">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0744D">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E0744D">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E0744D">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E0744D">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E0744D">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2A0416" w:rsidRDefault="002A0416" w:rsidP="005C58AF">
      <w:pPr>
        <w:autoSpaceDE w:val="0"/>
        <w:ind w:firstLine="397"/>
        <w:jc w:val="both"/>
        <w:rPr>
          <w:b/>
          <w:szCs w:val="28"/>
        </w:rPr>
      </w:pPr>
    </w:p>
    <w:p w:rsidR="002A0416" w:rsidRPr="00C8296E" w:rsidRDefault="002A0416" w:rsidP="005C58AF">
      <w:pPr>
        <w:autoSpaceDE w:val="0"/>
        <w:ind w:firstLine="397"/>
        <w:jc w:val="both"/>
        <w:rPr>
          <w:b/>
          <w:szCs w:val="28"/>
        </w:rPr>
      </w:pPr>
    </w:p>
    <w:p w:rsidR="004D6F67" w:rsidRPr="00C8296E" w:rsidRDefault="00A35F2D" w:rsidP="00E0744D">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856D96" w:rsidRDefault="009451B9" w:rsidP="00E0744D">
      <w:pPr>
        <w:pStyle w:val="af9"/>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E0744D">
      <w:pPr>
        <w:pStyle w:val="af9"/>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56D96" w:rsidRDefault="009451B9" w:rsidP="00E0744D">
      <w:pPr>
        <w:pStyle w:val="af9"/>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E0744D">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856D96" w:rsidRDefault="009451B9">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E0744D">
      <w:pPr>
        <w:pStyle w:val="af9"/>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856D96" w:rsidRDefault="009451B9">
      <w:pPr>
        <w:pStyle w:val="af9"/>
        <w:rPr>
          <w:sz w:val="28"/>
          <w:szCs w:val="28"/>
        </w:rPr>
      </w:pPr>
      <w:r>
        <w:rPr>
          <w:sz w:val="28"/>
          <w:szCs w:val="28"/>
        </w:rPr>
        <w:t>3.5.6.</w:t>
      </w:r>
      <w:r>
        <w:rPr>
          <w:sz w:val="28"/>
          <w:szCs w:val="28"/>
        </w:rPr>
        <w:tab/>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w:t>
      </w:r>
      <w:r w:rsidR="002A0416">
        <w:rPr>
          <w:sz w:val="28"/>
          <w:szCs w:val="28"/>
        </w:rPr>
        <w:t>6</w:t>
      </w:r>
      <w:r>
        <w:rPr>
          <w:sz w:val="28"/>
          <w:szCs w:val="28"/>
        </w:rPr>
        <w:t xml:space="preserve"> к настоящей документации о закупке.</w:t>
      </w:r>
    </w:p>
    <w:p w:rsidR="00856D96" w:rsidRDefault="00856D96">
      <w:pPr>
        <w:pStyle w:val="af9"/>
        <w:rPr>
          <w:sz w:val="28"/>
          <w:szCs w:val="28"/>
        </w:rPr>
      </w:pPr>
    </w:p>
    <w:p w:rsidR="00C7164D" w:rsidRDefault="00C7164D" w:rsidP="00E0744D">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E0744D">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E0744D">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E0744D">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E0744D">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E0744D">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E0744D">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E0744D">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E0744D">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E0744D">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r w:rsidR="002A0416">
        <w:rPr>
          <w:szCs w:val="28"/>
        </w:rPr>
        <w:t>.</w:t>
      </w:r>
    </w:p>
    <w:p w:rsidR="00692AA6" w:rsidRDefault="00692AA6" w:rsidP="00C7164D">
      <w:pPr>
        <w:pStyle w:val="af9"/>
        <w:ind w:firstLine="0"/>
        <w:rPr>
          <w:sz w:val="28"/>
          <w:szCs w:val="28"/>
        </w:rPr>
      </w:pPr>
    </w:p>
    <w:p w:rsidR="00674404" w:rsidRPr="00C8296E" w:rsidRDefault="00AA3A27" w:rsidP="00E0744D">
      <w:pPr>
        <w:pStyle w:val="19"/>
        <w:numPr>
          <w:ilvl w:val="1"/>
          <w:numId w:val="20"/>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E0744D">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E0744D">
      <w:pPr>
        <w:pStyle w:val="af9"/>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6"/>
        <w:ind w:left="0" w:firstLine="709"/>
        <w:jc w:val="both"/>
        <w:rPr>
          <w:sz w:val="28"/>
          <w:szCs w:val="28"/>
        </w:rPr>
      </w:pPr>
      <w:r>
        <w:rPr>
          <w:sz w:val="28"/>
          <w:szCs w:val="28"/>
        </w:rPr>
        <w:t>- наименование претендента;</w:t>
      </w:r>
    </w:p>
    <w:p w:rsidR="00AA3A27" w:rsidRDefault="00AA3A27" w:rsidP="00AA3A27">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E0744D">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E0744D">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E0744D">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E0744D">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E0744D">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E0744D">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E0744D">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E0744D">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E0744D">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E0744D">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E0744D">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E0744D">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E0744D">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E0744D">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E0744D">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E0744D">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E0744D">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E0744D">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E0744D">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E0744D">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E0744D">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E0744D">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E0744D">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E0744D">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E0744D">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FA5FCF" w:rsidRDefault="00FA5FCF" w:rsidP="00E0744D">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E0744D">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E0744D">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E0744D">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E0744D">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E0744D">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E0744D">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E0744D">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E0744D">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E0744D">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E0744D">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E0744D">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E0744D">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E0744D">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E0744D">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E0744D">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E0744D">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E0744D">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E0744D">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E0744D">
      <w:pPr>
        <w:pStyle w:val="19"/>
        <w:numPr>
          <w:ilvl w:val="1"/>
          <w:numId w:val="20"/>
        </w:numPr>
        <w:ind w:left="0" w:firstLine="709"/>
        <w:outlineLvl w:val="1"/>
        <w:rPr>
          <w:b/>
          <w:szCs w:val="28"/>
        </w:rPr>
      </w:pPr>
      <w:r>
        <w:rPr>
          <w:b/>
          <w:szCs w:val="28"/>
        </w:rPr>
        <w:t>Заключение договора</w:t>
      </w:r>
    </w:p>
    <w:p w:rsidR="000A6133" w:rsidRPr="00C8296E" w:rsidRDefault="000A6133" w:rsidP="00E0744D">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56D96" w:rsidRDefault="009451B9" w:rsidP="00E0744D">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E0744D">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E0744D">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E0744D">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E0744D">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E0744D">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E0744D">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E0744D">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E0744D">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E0744D">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E0744D">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E0744D">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E0744D">
      <w:pPr>
        <w:pStyle w:val="aff6"/>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E0744D">
      <w:pPr>
        <w:pStyle w:val="aff6"/>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E0744D">
      <w:pPr>
        <w:pStyle w:val="aff6"/>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E0744D">
      <w:pPr>
        <w:pStyle w:val="aff6"/>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E0744D">
      <w:pPr>
        <w:pStyle w:val="aff6"/>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E0744D">
      <w:pPr>
        <w:pStyle w:val="aff6"/>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E0744D">
      <w:pPr>
        <w:pStyle w:val="aff6"/>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E0744D">
      <w:pPr>
        <w:pStyle w:val="aff6"/>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E0744D">
      <w:pPr>
        <w:pStyle w:val="aff6"/>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Default="00553EDA" w:rsidP="00AD63B4">
      <w:pPr>
        <w:pStyle w:val="19"/>
        <w:ind w:left="709" w:firstLine="0"/>
        <w:rPr>
          <w:szCs w:val="28"/>
        </w:rPr>
      </w:pPr>
    </w:p>
    <w:p w:rsidR="009451B9" w:rsidRPr="00553EDA" w:rsidRDefault="009451B9" w:rsidP="00AD63B4">
      <w:pPr>
        <w:pStyle w:val="19"/>
        <w:ind w:left="709" w:firstLine="0"/>
        <w:rPr>
          <w:szCs w:val="28"/>
        </w:rPr>
      </w:pPr>
    </w:p>
    <w:p w:rsidR="000954FB" w:rsidRPr="00C8296E" w:rsidRDefault="006400A0" w:rsidP="009451B9">
      <w:pPr>
        <w:pStyle w:val="19"/>
        <w:ind w:left="709" w:firstLine="0"/>
        <w:jc w:val="center"/>
        <w:outlineLvl w:val="1"/>
        <w:rPr>
          <w:b/>
          <w:bCs/>
          <w:sz w:val="32"/>
          <w:szCs w:val="32"/>
        </w:rPr>
      </w:pPr>
      <w:r>
        <w:rPr>
          <w:b/>
          <w:bCs/>
          <w:sz w:val="32"/>
          <w:szCs w:val="32"/>
        </w:rPr>
        <w:t>Раздел 4. Техническое задание</w:t>
      </w:r>
    </w:p>
    <w:p w:rsidR="009451B9" w:rsidRDefault="009451B9" w:rsidP="009451B9">
      <w:pPr>
        <w:tabs>
          <w:tab w:val="left" w:pos="0"/>
        </w:tabs>
        <w:spacing w:line="360" w:lineRule="exact"/>
        <w:ind w:firstLine="709"/>
        <w:jc w:val="both"/>
        <w:rPr>
          <w:b/>
          <w:sz w:val="28"/>
          <w:szCs w:val="28"/>
        </w:rPr>
      </w:pPr>
    </w:p>
    <w:p w:rsidR="00856D96" w:rsidRDefault="00856D96" w:rsidP="009451B9">
      <w:pPr>
        <w:tabs>
          <w:tab w:val="left" w:pos="0"/>
        </w:tabs>
        <w:spacing w:line="360" w:lineRule="exact"/>
        <w:ind w:firstLine="709"/>
        <w:jc w:val="both"/>
        <w:rPr>
          <w:b/>
          <w:sz w:val="28"/>
          <w:szCs w:val="28"/>
        </w:rPr>
      </w:pPr>
      <w:r>
        <w:rPr>
          <w:b/>
          <w:sz w:val="28"/>
          <w:szCs w:val="28"/>
        </w:rPr>
        <w:t>4.1 Общие положения</w:t>
      </w:r>
    </w:p>
    <w:p w:rsidR="00856D96" w:rsidRDefault="00856D96" w:rsidP="009451B9">
      <w:pPr>
        <w:tabs>
          <w:tab w:val="left" w:pos="0"/>
        </w:tabs>
        <w:spacing w:line="360" w:lineRule="exact"/>
        <w:ind w:firstLine="709"/>
        <w:jc w:val="both"/>
        <w:rPr>
          <w:sz w:val="28"/>
          <w:szCs w:val="28"/>
        </w:rPr>
      </w:pPr>
      <w:r>
        <w:rPr>
          <w:sz w:val="28"/>
          <w:szCs w:val="28"/>
        </w:rPr>
        <w:t xml:space="preserve">4.1.1. Предметом оферты является поставка нижних угловых фитингов для грузовых контейнеров (ISO 1161:2016) (далее – Товар) для контейнерного терминала </w:t>
      </w:r>
      <w:proofErr w:type="spellStart"/>
      <w:proofErr w:type="gramStart"/>
      <w:r>
        <w:rPr>
          <w:sz w:val="28"/>
          <w:szCs w:val="28"/>
        </w:rPr>
        <w:t>Магнитогорск-Грузовой</w:t>
      </w:r>
      <w:proofErr w:type="spellEnd"/>
      <w:proofErr w:type="gramEnd"/>
      <w:r>
        <w:rPr>
          <w:sz w:val="28"/>
          <w:szCs w:val="28"/>
        </w:rPr>
        <w:t xml:space="preserve"> Уральского филиала ПАО «ТрансКонтейнер».</w:t>
      </w:r>
    </w:p>
    <w:tbl>
      <w:tblPr>
        <w:tblStyle w:val="afff1"/>
        <w:tblW w:w="0" w:type="auto"/>
        <w:tblLook w:val="04A0"/>
      </w:tblPr>
      <w:tblGrid>
        <w:gridCol w:w="3936"/>
        <w:gridCol w:w="2551"/>
        <w:gridCol w:w="3260"/>
      </w:tblGrid>
      <w:tr w:rsidR="00856D96" w:rsidTr="009451B9">
        <w:tc>
          <w:tcPr>
            <w:tcW w:w="3936" w:type="dxa"/>
            <w:vAlign w:val="center"/>
          </w:tcPr>
          <w:p w:rsidR="00856D96" w:rsidRDefault="00856D96" w:rsidP="009451B9">
            <w:pPr>
              <w:tabs>
                <w:tab w:val="left" w:pos="0"/>
              </w:tabs>
              <w:spacing w:line="360" w:lineRule="exact"/>
              <w:jc w:val="center"/>
              <w:rPr>
                <w:sz w:val="28"/>
                <w:szCs w:val="28"/>
              </w:rPr>
            </w:pPr>
            <w:r>
              <w:rPr>
                <w:sz w:val="28"/>
                <w:szCs w:val="28"/>
              </w:rPr>
              <w:t>Наименование товара</w:t>
            </w:r>
          </w:p>
        </w:tc>
        <w:tc>
          <w:tcPr>
            <w:tcW w:w="2551" w:type="dxa"/>
            <w:vAlign w:val="center"/>
          </w:tcPr>
          <w:p w:rsidR="00856D96" w:rsidRDefault="00856D96" w:rsidP="009451B9">
            <w:pPr>
              <w:tabs>
                <w:tab w:val="left" w:pos="0"/>
              </w:tabs>
              <w:spacing w:line="360" w:lineRule="exact"/>
              <w:ind w:firstLine="33"/>
              <w:jc w:val="center"/>
              <w:rPr>
                <w:sz w:val="28"/>
                <w:szCs w:val="28"/>
              </w:rPr>
            </w:pPr>
            <w:r>
              <w:rPr>
                <w:sz w:val="28"/>
                <w:szCs w:val="28"/>
              </w:rPr>
              <w:t>Количество, штук</w:t>
            </w:r>
          </w:p>
        </w:tc>
        <w:tc>
          <w:tcPr>
            <w:tcW w:w="3260" w:type="dxa"/>
            <w:vAlign w:val="center"/>
          </w:tcPr>
          <w:p w:rsidR="00856D96" w:rsidRDefault="00856D96" w:rsidP="009451B9">
            <w:pPr>
              <w:tabs>
                <w:tab w:val="left" w:pos="0"/>
              </w:tabs>
              <w:spacing w:line="360" w:lineRule="exact"/>
              <w:jc w:val="center"/>
              <w:rPr>
                <w:sz w:val="28"/>
                <w:szCs w:val="28"/>
              </w:rPr>
            </w:pPr>
            <w:r>
              <w:rPr>
                <w:sz w:val="28"/>
                <w:szCs w:val="28"/>
              </w:rPr>
              <w:t>Начальная (предельная) цена без НДС, руб. за штуку</w:t>
            </w:r>
          </w:p>
        </w:tc>
      </w:tr>
      <w:tr w:rsidR="00856D96" w:rsidTr="009451B9">
        <w:tc>
          <w:tcPr>
            <w:tcW w:w="3936" w:type="dxa"/>
          </w:tcPr>
          <w:p w:rsidR="00856D96" w:rsidRDefault="00856D96" w:rsidP="009451B9">
            <w:pPr>
              <w:tabs>
                <w:tab w:val="left" w:pos="0"/>
              </w:tabs>
              <w:spacing w:line="360" w:lineRule="exact"/>
              <w:jc w:val="both"/>
              <w:rPr>
                <w:sz w:val="28"/>
                <w:szCs w:val="28"/>
              </w:rPr>
            </w:pPr>
            <w:r>
              <w:rPr>
                <w:sz w:val="28"/>
                <w:szCs w:val="28"/>
              </w:rPr>
              <w:t>Нижние угловые фитинги для грузовых контейнеров (ISO 1161:2016)</w:t>
            </w:r>
          </w:p>
        </w:tc>
        <w:tc>
          <w:tcPr>
            <w:tcW w:w="2551" w:type="dxa"/>
          </w:tcPr>
          <w:p w:rsidR="00856D96" w:rsidRDefault="00856D96" w:rsidP="009451B9">
            <w:pPr>
              <w:tabs>
                <w:tab w:val="left" w:pos="0"/>
              </w:tabs>
              <w:spacing w:line="360" w:lineRule="exact"/>
              <w:ind w:firstLine="33"/>
              <w:jc w:val="center"/>
              <w:rPr>
                <w:sz w:val="28"/>
                <w:szCs w:val="28"/>
              </w:rPr>
            </w:pPr>
          </w:p>
          <w:p w:rsidR="00856D96" w:rsidRDefault="00856D96" w:rsidP="009451B9">
            <w:pPr>
              <w:tabs>
                <w:tab w:val="left" w:pos="0"/>
              </w:tabs>
              <w:spacing w:line="360" w:lineRule="exact"/>
              <w:ind w:firstLine="33"/>
              <w:jc w:val="center"/>
              <w:rPr>
                <w:sz w:val="28"/>
                <w:szCs w:val="28"/>
              </w:rPr>
            </w:pPr>
            <w:r>
              <w:rPr>
                <w:sz w:val="28"/>
                <w:szCs w:val="28"/>
              </w:rPr>
              <w:t>500</w:t>
            </w:r>
          </w:p>
        </w:tc>
        <w:tc>
          <w:tcPr>
            <w:tcW w:w="3260" w:type="dxa"/>
          </w:tcPr>
          <w:p w:rsidR="00856D96" w:rsidRDefault="00856D96" w:rsidP="009451B9">
            <w:pPr>
              <w:tabs>
                <w:tab w:val="left" w:pos="0"/>
              </w:tabs>
              <w:spacing w:line="360" w:lineRule="exact"/>
              <w:ind w:firstLine="709"/>
              <w:jc w:val="center"/>
              <w:rPr>
                <w:color w:val="31849B" w:themeColor="accent5" w:themeShade="BF"/>
                <w:sz w:val="28"/>
                <w:szCs w:val="28"/>
              </w:rPr>
            </w:pPr>
          </w:p>
          <w:p w:rsidR="00856D96" w:rsidRPr="00725BDC" w:rsidRDefault="00856D96" w:rsidP="009451B9">
            <w:pPr>
              <w:tabs>
                <w:tab w:val="left" w:pos="0"/>
              </w:tabs>
              <w:spacing w:line="360" w:lineRule="exact"/>
              <w:jc w:val="center"/>
              <w:rPr>
                <w:sz w:val="28"/>
                <w:szCs w:val="28"/>
              </w:rPr>
            </w:pPr>
            <w:r>
              <w:rPr>
                <w:sz w:val="28"/>
                <w:szCs w:val="28"/>
              </w:rPr>
              <w:t>1968,75</w:t>
            </w:r>
          </w:p>
        </w:tc>
      </w:tr>
    </w:tbl>
    <w:p w:rsidR="00856D96" w:rsidRDefault="00856D96" w:rsidP="009451B9">
      <w:pPr>
        <w:tabs>
          <w:tab w:val="left" w:pos="0"/>
        </w:tabs>
        <w:spacing w:line="360" w:lineRule="exact"/>
        <w:ind w:firstLine="709"/>
        <w:jc w:val="both"/>
        <w:rPr>
          <w:sz w:val="28"/>
          <w:szCs w:val="28"/>
        </w:rPr>
      </w:pPr>
    </w:p>
    <w:p w:rsidR="00856D96" w:rsidRPr="00C063D4" w:rsidRDefault="00856D96" w:rsidP="009451B9">
      <w:pPr>
        <w:tabs>
          <w:tab w:val="left" w:pos="0"/>
        </w:tabs>
        <w:spacing w:line="360" w:lineRule="exact"/>
        <w:ind w:firstLine="709"/>
        <w:jc w:val="both"/>
        <w:rPr>
          <w:sz w:val="28"/>
          <w:szCs w:val="28"/>
        </w:rPr>
      </w:pPr>
      <w:r>
        <w:rPr>
          <w:b/>
          <w:sz w:val="28"/>
          <w:szCs w:val="28"/>
        </w:rPr>
        <w:t>4.2</w:t>
      </w:r>
      <w:r>
        <w:rPr>
          <w:sz w:val="28"/>
          <w:szCs w:val="28"/>
        </w:rPr>
        <w:t xml:space="preserve"> </w:t>
      </w:r>
      <w:r>
        <w:rPr>
          <w:rFonts w:eastAsia="MS Mincho"/>
          <w:b/>
          <w:sz w:val="28"/>
          <w:szCs w:val="28"/>
        </w:rPr>
        <w:t>Требования к поставляемому Товару</w:t>
      </w:r>
    </w:p>
    <w:p w:rsidR="00856D96" w:rsidRPr="009152D2" w:rsidRDefault="00856D96" w:rsidP="009451B9">
      <w:pPr>
        <w:pStyle w:val="ConsPlusNormal"/>
        <w:spacing w:line="360" w:lineRule="exact"/>
        <w:ind w:firstLine="709"/>
        <w:jc w:val="both"/>
        <w:rPr>
          <w:rFonts w:ascii="Times New Roman" w:hAnsi="Times New Roman"/>
          <w:sz w:val="28"/>
          <w:szCs w:val="28"/>
        </w:rPr>
      </w:pPr>
      <w:r>
        <w:rPr>
          <w:rFonts w:ascii="Times New Roman" w:eastAsia="MS Mincho" w:hAnsi="Times New Roman"/>
          <w:sz w:val="28"/>
          <w:szCs w:val="28"/>
        </w:rPr>
        <w:t xml:space="preserve">4.2.1. </w:t>
      </w:r>
      <w:r>
        <w:rPr>
          <w:rFonts w:ascii="Times New Roman" w:hAnsi="Times New Roman"/>
          <w:sz w:val="28"/>
          <w:szCs w:val="28"/>
        </w:rPr>
        <w:t xml:space="preserve">Комплектность и качество Товара должны соответствовать </w:t>
      </w:r>
      <w:r>
        <w:rPr>
          <w:rFonts w:ascii="Times New Roman" w:eastAsia="MS Mincho" w:hAnsi="Times New Roman"/>
          <w:sz w:val="28"/>
          <w:szCs w:val="28"/>
        </w:rPr>
        <w:t xml:space="preserve">стандарту </w:t>
      </w:r>
      <w:r>
        <w:rPr>
          <w:rFonts w:ascii="Times New Roman" w:hAnsi="Times New Roman"/>
          <w:sz w:val="28"/>
          <w:szCs w:val="28"/>
        </w:rPr>
        <w:t>ISO 1161:2016 и подтверждаются сертификатом Российского морского регистра судоходства.</w:t>
      </w:r>
    </w:p>
    <w:p w:rsidR="00856D96" w:rsidRPr="007820DC" w:rsidRDefault="00856D96" w:rsidP="009451B9">
      <w:pPr>
        <w:pStyle w:val="ConsPlusNormal"/>
        <w:spacing w:line="360" w:lineRule="exact"/>
        <w:ind w:firstLine="709"/>
        <w:jc w:val="both"/>
        <w:rPr>
          <w:rFonts w:ascii="Times New Roman" w:eastAsia="MS Mincho" w:hAnsi="Times New Roman"/>
          <w:sz w:val="28"/>
          <w:szCs w:val="28"/>
        </w:rPr>
      </w:pPr>
    </w:p>
    <w:p w:rsidR="00856D96" w:rsidRPr="00756CF5" w:rsidRDefault="00856D96" w:rsidP="009451B9">
      <w:pPr>
        <w:spacing w:line="360" w:lineRule="exact"/>
        <w:ind w:firstLine="709"/>
        <w:jc w:val="both"/>
        <w:rPr>
          <w:b/>
          <w:sz w:val="28"/>
          <w:szCs w:val="28"/>
        </w:rPr>
      </w:pPr>
      <w:r>
        <w:rPr>
          <w:b/>
          <w:sz w:val="28"/>
          <w:szCs w:val="28"/>
        </w:rPr>
        <w:t>4.3. Место Поставки</w:t>
      </w:r>
    </w:p>
    <w:p w:rsidR="00856D96" w:rsidRPr="00D260B1" w:rsidRDefault="00856D96" w:rsidP="009451B9">
      <w:pPr>
        <w:spacing w:line="360" w:lineRule="exact"/>
        <w:ind w:firstLine="709"/>
        <w:jc w:val="both"/>
        <w:rPr>
          <w:sz w:val="28"/>
          <w:szCs w:val="28"/>
        </w:rPr>
      </w:pPr>
      <w:r>
        <w:rPr>
          <w:sz w:val="28"/>
          <w:szCs w:val="28"/>
        </w:rPr>
        <w:t xml:space="preserve">4.3.1. Контейнерный терминал </w:t>
      </w:r>
      <w:proofErr w:type="spellStart"/>
      <w:proofErr w:type="gramStart"/>
      <w:r>
        <w:rPr>
          <w:sz w:val="28"/>
          <w:szCs w:val="28"/>
        </w:rPr>
        <w:t>Магнитогорск-Грузовой</w:t>
      </w:r>
      <w:proofErr w:type="spellEnd"/>
      <w:proofErr w:type="gramEnd"/>
      <w:r>
        <w:rPr>
          <w:sz w:val="28"/>
          <w:szCs w:val="28"/>
        </w:rPr>
        <w:t xml:space="preserve"> Уральского филиала ПАО «ТрансКонтейнер», Российская Федерация, Челябинская область, г. Магнитогорск, ул. Калибровщиков, д. 11.   </w:t>
      </w:r>
    </w:p>
    <w:p w:rsidR="00856D96" w:rsidRDefault="00856D96" w:rsidP="009451B9">
      <w:pPr>
        <w:spacing w:line="360" w:lineRule="exact"/>
        <w:ind w:firstLine="709"/>
        <w:jc w:val="both"/>
        <w:rPr>
          <w:sz w:val="28"/>
          <w:szCs w:val="28"/>
        </w:rPr>
      </w:pPr>
    </w:p>
    <w:p w:rsidR="00856D96" w:rsidRPr="00756CF5" w:rsidRDefault="00856D96" w:rsidP="009451B9">
      <w:pPr>
        <w:spacing w:line="360" w:lineRule="exact"/>
        <w:ind w:firstLine="709"/>
        <w:jc w:val="both"/>
        <w:rPr>
          <w:sz w:val="28"/>
          <w:szCs w:val="28"/>
        </w:rPr>
      </w:pPr>
      <w:r>
        <w:rPr>
          <w:b/>
          <w:sz w:val="28"/>
          <w:szCs w:val="28"/>
        </w:rPr>
        <w:t>4.4. Порядок и с</w:t>
      </w:r>
      <w:r>
        <w:rPr>
          <w:b/>
          <w:bCs/>
          <w:color w:val="00000A"/>
          <w:sz w:val="28"/>
          <w:szCs w:val="28"/>
        </w:rPr>
        <w:t>рок</w:t>
      </w:r>
      <w:r>
        <w:rPr>
          <w:b/>
          <w:color w:val="00000A"/>
          <w:sz w:val="28"/>
          <w:szCs w:val="28"/>
        </w:rPr>
        <w:t xml:space="preserve"> поставки Товара:</w:t>
      </w:r>
    </w:p>
    <w:p w:rsidR="00856D96" w:rsidRPr="00390FAE" w:rsidRDefault="00856D96" w:rsidP="009451B9">
      <w:pPr>
        <w:pStyle w:val="Default"/>
        <w:spacing w:line="360" w:lineRule="exact"/>
        <w:ind w:firstLine="709"/>
        <w:jc w:val="both"/>
        <w:rPr>
          <w:color w:val="auto"/>
          <w:sz w:val="28"/>
          <w:szCs w:val="28"/>
        </w:rPr>
      </w:pPr>
      <w:r>
        <w:rPr>
          <w:sz w:val="28"/>
          <w:szCs w:val="28"/>
        </w:rPr>
        <w:t>4.</w:t>
      </w:r>
      <w:r>
        <w:rPr>
          <w:color w:val="auto"/>
          <w:sz w:val="28"/>
          <w:szCs w:val="28"/>
        </w:rPr>
        <w:t>4.1. Общий срок поставки Товара до 31.12.2020 включительно.</w:t>
      </w:r>
    </w:p>
    <w:p w:rsidR="00856D96" w:rsidRPr="00390FAE" w:rsidRDefault="00856D96" w:rsidP="009451B9">
      <w:pPr>
        <w:spacing w:line="360" w:lineRule="exact"/>
        <w:ind w:firstLine="709"/>
        <w:jc w:val="both"/>
        <w:rPr>
          <w:sz w:val="28"/>
          <w:szCs w:val="28"/>
        </w:rPr>
      </w:pPr>
      <w:r>
        <w:rPr>
          <w:sz w:val="28"/>
          <w:szCs w:val="28"/>
        </w:rPr>
        <w:t xml:space="preserve">4.4.2. Поставка Товара осуществляется за счет Поставщика до склада Покупателя не позднее 25 календарных дней со дня </w:t>
      </w:r>
      <w:r>
        <w:rPr>
          <w:bCs/>
          <w:sz w:val="28"/>
          <w:szCs w:val="28"/>
        </w:rPr>
        <w:t>подписания сторонами соответствующей Спецификации.</w:t>
      </w:r>
    </w:p>
    <w:p w:rsidR="00856D96" w:rsidRPr="00390FAE" w:rsidRDefault="00856D96" w:rsidP="009451B9">
      <w:pPr>
        <w:spacing w:line="360" w:lineRule="exact"/>
        <w:ind w:firstLine="709"/>
        <w:jc w:val="both"/>
        <w:rPr>
          <w:sz w:val="28"/>
          <w:szCs w:val="28"/>
        </w:rPr>
      </w:pPr>
      <w:r>
        <w:rPr>
          <w:sz w:val="28"/>
          <w:szCs w:val="28"/>
        </w:rPr>
        <w:t>4.4.3. Покупатель в письменном виде направляет Поставщику заявку о наименовании, количестве Товара и о дополнительных требованиях к Товару (далее – Заявка) на электронный адрес Поставщика, с последующим подтверждением оригиналом в течение 10 (десяти) календарных дней.</w:t>
      </w:r>
    </w:p>
    <w:p w:rsidR="00856D96" w:rsidRPr="00A8655F" w:rsidRDefault="00856D96" w:rsidP="009451B9">
      <w:pPr>
        <w:spacing w:line="360" w:lineRule="exact"/>
        <w:ind w:firstLine="709"/>
        <w:jc w:val="both"/>
        <w:rPr>
          <w:color w:val="000000"/>
          <w:sz w:val="28"/>
          <w:szCs w:val="28"/>
        </w:rPr>
      </w:pPr>
      <w:r>
        <w:rPr>
          <w:sz w:val="28"/>
          <w:szCs w:val="28"/>
        </w:rPr>
        <w:t>4.4.4. Поставщик в течение</w:t>
      </w:r>
      <w:r>
        <w:rPr>
          <w:color w:val="000000"/>
          <w:sz w:val="28"/>
          <w:szCs w:val="28"/>
        </w:rPr>
        <w:t xml:space="preserve"> 2 (двух) рабочих дней рассматривает Заявку и в случае согласия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w:t>
      </w:r>
    </w:p>
    <w:p w:rsidR="00856D96" w:rsidRPr="00A8655F" w:rsidRDefault="00856D96" w:rsidP="009451B9">
      <w:pPr>
        <w:spacing w:line="360" w:lineRule="exact"/>
        <w:ind w:firstLine="709"/>
        <w:jc w:val="both"/>
        <w:rPr>
          <w:bCs/>
          <w:color w:val="000000"/>
          <w:sz w:val="28"/>
          <w:szCs w:val="28"/>
        </w:rPr>
      </w:pPr>
      <w:r>
        <w:rPr>
          <w:bCs/>
          <w:color w:val="000000"/>
          <w:sz w:val="28"/>
          <w:szCs w:val="28"/>
        </w:rPr>
        <w:t xml:space="preserve">4.4.5. В течение 2 (двух) рабочих дней </w:t>
      </w:r>
      <w:proofErr w:type="gramStart"/>
      <w:r>
        <w:rPr>
          <w:bCs/>
          <w:color w:val="000000"/>
          <w:sz w:val="28"/>
          <w:szCs w:val="28"/>
        </w:rPr>
        <w:t>с даты согласования</w:t>
      </w:r>
      <w:proofErr w:type="gramEnd"/>
      <w:r>
        <w:rPr>
          <w:bCs/>
          <w:color w:val="000000"/>
          <w:sz w:val="28"/>
          <w:szCs w:val="28"/>
        </w:rPr>
        <w:t xml:space="preserve"> Сторонами Спецификации Поставщик направляет Покупателю счет на оплату авансового платежа согласованной партии Товара </w:t>
      </w:r>
      <w:r>
        <w:rPr>
          <w:color w:val="000000"/>
          <w:sz w:val="28"/>
          <w:szCs w:val="28"/>
        </w:rPr>
        <w:t>посредством факсимильной связи, либо в электронном виде с последующим подтверждением оригиналом в течение 10 (десяти) календарных дней.</w:t>
      </w:r>
    </w:p>
    <w:p w:rsidR="00856D96" w:rsidRPr="00D260B1" w:rsidRDefault="00856D96" w:rsidP="009451B9">
      <w:pPr>
        <w:spacing w:line="360" w:lineRule="exact"/>
        <w:ind w:firstLine="709"/>
        <w:jc w:val="both"/>
        <w:rPr>
          <w:color w:val="000000"/>
          <w:sz w:val="28"/>
          <w:szCs w:val="28"/>
        </w:rPr>
      </w:pPr>
      <w:r>
        <w:rPr>
          <w:color w:val="000000"/>
          <w:sz w:val="28"/>
          <w:szCs w:val="28"/>
        </w:rPr>
        <w:t xml:space="preserve">4.4.6. Поставка Товара Покупателю по настоящему Договору осуществляется за счет Поставщика до склада Покупателя, расположенного по адресу: </w:t>
      </w:r>
      <w:r>
        <w:rPr>
          <w:sz w:val="28"/>
          <w:szCs w:val="28"/>
        </w:rPr>
        <w:t xml:space="preserve">Российская Федерация, Челябинская область, </w:t>
      </w:r>
      <w:proofErr w:type="gramStart"/>
      <w:r>
        <w:rPr>
          <w:sz w:val="28"/>
          <w:szCs w:val="28"/>
        </w:rPr>
        <w:t>г</w:t>
      </w:r>
      <w:proofErr w:type="gramEnd"/>
      <w:r>
        <w:rPr>
          <w:sz w:val="28"/>
          <w:szCs w:val="28"/>
        </w:rPr>
        <w:t>. Магнитогорск, ул. Калибровщиков, д. 11</w:t>
      </w:r>
      <w:r>
        <w:rPr>
          <w:color w:val="000000"/>
          <w:sz w:val="28"/>
          <w:szCs w:val="28"/>
        </w:rPr>
        <w:t>.</w:t>
      </w:r>
    </w:p>
    <w:p w:rsidR="00856D96" w:rsidRDefault="00856D96" w:rsidP="009451B9">
      <w:pPr>
        <w:pStyle w:val="ConsNormal"/>
        <w:widowControl/>
        <w:spacing w:line="360" w:lineRule="exact"/>
        <w:ind w:firstLine="709"/>
        <w:jc w:val="both"/>
        <w:rPr>
          <w:rFonts w:ascii="Times New Roman" w:hAnsi="Times New Roman"/>
          <w:color w:val="000000"/>
          <w:sz w:val="28"/>
          <w:szCs w:val="28"/>
        </w:rPr>
      </w:pPr>
      <w:r>
        <w:rPr>
          <w:rFonts w:ascii="Times New Roman" w:hAnsi="Times New Roman"/>
          <w:color w:val="000000"/>
          <w:sz w:val="28"/>
          <w:szCs w:val="28"/>
        </w:rPr>
        <w:t xml:space="preserve">4.4.7. Датой поставки Товара считается дата подписания Сторонами товарной накладной (ТОРГ-12) или универсального передаточного документа. </w:t>
      </w:r>
    </w:p>
    <w:p w:rsidR="00856D96" w:rsidRDefault="00856D96" w:rsidP="009451B9">
      <w:pPr>
        <w:pStyle w:val="ConsNormal"/>
        <w:widowControl/>
        <w:spacing w:line="360" w:lineRule="exact"/>
        <w:ind w:firstLine="709"/>
        <w:jc w:val="both"/>
        <w:rPr>
          <w:rFonts w:ascii="Times New Roman" w:hAnsi="Times New Roman"/>
          <w:bCs/>
          <w:color w:val="000000"/>
          <w:sz w:val="24"/>
          <w:szCs w:val="24"/>
        </w:rPr>
      </w:pPr>
    </w:p>
    <w:p w:rsidR="009451B9" w:rsidRPr="001233B4" w:rsidRDefault="009451B9" w:rsidP="009451B9">
      <w:pPr>
        <w:pStyle w:val="ConsNormal"/>
        <w:widowControl/>
        <w:spacing w:line="360" w:lineRule="exact"/>
        <w:ind w:firstLine="709"/>
        <w:jc w:val="both"/>
        <w:rPr>
          <w:rFonts w:ascii="Times New Roman" w:hAnsi="Times New Roman"/>
          <w:bCs/>
          <w:color w:val="000000"/>
          <w:sz w:val="24"/>
          <w:szCs w:val="24"/>
        </w:rPr>
      </w:pPr>
    </w:p>
    <w:p w:rsidR="00856D96" w:rsidRPr="00756CF5" w:rsidRDefault="00856D96" w:rsidP="009451B9">
      <w:pPr>
        <w:spacing w:line="360" w:lineRule="exact"/>
        <w:ind w:left="720"/>
        <w:jc w:val="both"/>
        <w:rPr>
          <w:b/>
          <w:sz w:val="28"/>
          <w:szCs w:val="28"/>
        </w:rPr>
      </w:pPr>
      <w:r>
        <w:rPr>
          <w:b/>
          <w:sz w:val="28"/>
          <w:szCs w:val="28"/>
        </w:rPr>
        <w:t>4.5. Сведения об объеме поставки Товара и гарантии на Товар</w:t>
      </w:r>
    </w:p>
    <w:p w:rsidR="00856D96" w:rsidRDefault="00856D96" w:rsidP="009451B9">
      <w:pPr>
        <w:pStyle w:val="19"/>
        <w:ind w:firstLine="709"/>
        <w:rPr>
          <w:bCs/>
          <w:color w:val="000000"/>
          <w:szCs w:val="28"/>
        </w:rPr>
      </w:pPr>
      <w:r>
        <w:rPr>
          <w:szCs w:val="28"/>
        </w:rPr>
        <w:t xml:space="preserve">4.5.1. </w:t>
      </w:r>
      <w:r>
        <w:rPr>
          <w:color w:val="000000"/>
          <w:szCs w:val="28"/>
        </w:rPr>
        <w:t xml:space="preserve">Количество (объем) поставляемого Товара определяется </w:t>
      </w:r>
      <w:r>
        <w:rPr>
          <w:bCs/>
          <w:color w:val="000000"/>
          <w:szCs w:val="28"/>
        </w:rPr>
        <w:t>подписанными Сторонами Спецификациями к договорам поставки.</w:t>
      </w:r>
      <w:r>
        <w:rPr>
          <w:color w:val="31849B" w:themeColor="accent5" w:themeShade="BF"/>
          <w:sz w:val="24"/>
          <w:szCs w:val="24"/>
        </w:rPr>
        <w:t xml:space="preserve"> </w:t>
      </w:r>
    </w:p>
    <w:p w:rsidR="00856D96" w:rsidRPr="00827D84" w:rsidRDefault="00856D96" w:rsidP="009451B9">
      <w:pPr>
        <w:pStyle w:val="ConsNormal"/>
        <w:spacing w:line="360" w:lineRule="exact"/>
        <w:ind w:firstLine="709"/>
        <w:jc w:val="both"/>
        <w:rPr>
          <w:rFonts w:ascii="Times New Roman" w:hAnsi="Times New Roman"/>
          <w:sz w:val="28"/>
          <w:szCs w:val="28"/>
        </w:rPr>
      </w:pPr>
      <w:r>
        <w:rPr>
          <w:rFonts w:ascii="Times New Roman" w:hAnsi="Times New Roman"/>
          <w:bCs/>
          <w:sz w:val="28"/>
          <w:szCs w:val="28"/>
        </w:rPr>
        <w:t xml:space="preserve">4.5.2. Срок гарантии нормального функционирования Товара, указанный в соответствующей документации, прилагаемой к Товару, исчисляется </w:t>
      </w:r>
      <w:proofErr w:type="gramStart"/>
      <w:r>
        <w:rPr>
          <w:rFonts w:ascii="Times New Roman" w:hAnsi="Times New Roman"/>
          <w:bCs/>
          <w:sz w:val="28"/>
          <w:szCs w:val="28"/>
        </w:rPr>
        <w:t>с даты подписания</w:t>
      </w:r>
      <w:proofErr w:type="gramEnd"/>
      <w:r>
        <w:rPr>
          <w:rFonts w:ascii="Times New Roman" w:hAnsi="Times New Roman"/>
          <w:bCs/>
          <w:sz w:val="28"/>
          <w:szCs w:val="28"/>
        </w:rPr>
        <w:t xml:space="preserve"> Сторонами </w:t>
      </w:r>
      <w:r>
        <w:rPr>
          <w:rFonts w:ascii="Times New Roman" w:hAnsi="Times New Roman"/>
          <w:color w:val="000000"/>
          <w:sz w:val="28"/>
          <w:szCs w:val="28"/>
        </w:rPr>
        <w:t>товарной накладной (ТОРГ-12) или</w:t>
      </w:r>
      <w:r>
        <w:rPr>
          <w:rFonts w:ascii="Times New Roman" w:hAnsi="Times New Roman"/>
          <w:bCs/>
          <w:sz w:val="28"/>
          <w:szCs w:val="28"/>
        </w:rPr>
        <w:t xml:space="preserve"> универсального передаточного документа.</w:t>
      </w:r>
      <w:r>
        <w:rPr>
          <w:rFonts w:ascii="Times New Roman" w:hAnsi="Times New Roman"/>
          <w:bCs/>
          <w:i/>
          <w:iCs/>
          <w:sz w:val="28"/>
          <w:szCs w:val="28"/>
          <w:vertAlign w:val="superscript"/>
        </w:rPr>
        <w:t xml:space="preserve">                 </w:t>
      </w:r>
    </w:p>
    <w:p w:rsidR="00856D96" w:rsidRPr="00E51501" w:rsidRDefault="00856D96" w:rsidP="009451B9">
      <w:pPr>
        <w:pBdr>
          <w:top w:val="nil"/>
          <w:left w:val="nil"/>
          <w:bottom w:val="nil"/>
          <w:right w:val="nil"/>
          <w:between w:val="nil"/>
        </w:pBdr>
        <w:shd w:val="clear" w:color="auto" w:fill="FFFFFF"/>
        <w:spacing w:line="360" w:lineRule="exact"/>
        <w:ind w:firstLine="708"/>
        <w:jc w:val="both"/>
        <w:rPr>
          <w:color w:val="000000"/>
          <w:sz w:val="28"/>
          <w:szCs w:val="28"/>
        </w:rPr>
      </w:pPr>
    </w:p>
    <w:p w:rsidR="00856D96" w:rsidRPr="00756CF5" w:rsidRDefault="00856D96" w:rsidP="009451B9">
      <w:pPr>
        <w:spacing w:line="360" w:lineRule="exact"/>
        <w:ind w:left="720"/>
        <w:jc w:val="both"/>
        <w:rPr>
          <w:b/>
          <w:sz w:val="28"/>
          <w:szCs w:val="28"/>
        </w:rPr>
      </w:pPr>
      <w:r>
        <w:rPr>
          <w:b/>
          <w:sz w:val="28"/>
          <w:szCs w:val="28"/>
        </w:rPr>
        <w:t>4.6. Прочие условия.</w:t>
      </w:r>
    </w:p>
    <w:p w:rsidR="00856D96" w:rsidRDefault="00856D96" w:rsidP="009451B9">
      <w:pPr>
        <w:spacing w:line="360" w:lineRule="exact"/>
        <w:ind w:firstLine="709"/>
        <w:jc w:val="both"/>
        <w:rPr>
          <w:sz w:val="28"/>
          <w:szCs w:val="28"/>
        </w:rPr>
      </w:pPr>
      <w:r>
        <w:rPr>
          <w:sz w:val="28"/>
          <w:szCs w:val="28"/>
        </w:rPr>
        <w:t>4.6.1. Прочие условия и детализированная информация по поставке Товара указаны в проекте договора (Приложение № 4 документации о закупке).</w:t>
      </w:r>
    </w:p>
    <w:p w:rsidR="00856D96" w:rsidRDefault="00856D96" w:rsidP="009451B9">
      <w:pPr>
        <w:spacing w:line="360" w:lineRule="exact"/>
        <w:jc w:val="both"/>
      </w:pPr>
      <w:bookmarkStart w:id="15" w:name="_GoBack"/>
      <w:bookmarkEnd w:id="15"/>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856D96" w:rsidRDefault="009451B9" w:rsidP="009451B9">
            <w:pPr>
              <w:pStyle w:val="19"/>
              <w:ind w:firstLine="0"/>
              <w:rPr>
                <w:sz w:val="24"/>
                <w:szCs w:val="24"/>
              </w:rPr>
            </w:pPr>
            <w:r>
              <w:rPr>
                <w:sz w:val="24"/>
                <w:szCs w:val="24"/>
              </w:rPr>
              <w:t xml:space="preserve">Закупка способом размещения оферты № РО-СВЕРД-19-0035 по предмету закупки «Поставка нижних угловых фитингов для грузовых контейнеров </w:t>
            </w:r>
            <w:proofErr w:type="gramStart"/>
            <w:r>
              <w:rPr>
                <w:sz w:val="24"/>
                <w:szCs w:val="24"/>
              </w:rPr>
              <w:t xml:space="preserve">( </w:t>
            </w:r>
            <w:proofErr w:type="gramEnd"/>
            <w:r>
              <w:rPr>
                <w:sz w:val="24"/>
                <w:szCs w:val="24"/>
              </w:rPr>
              <w:t>ISO 1161:2016 ) для Контейнерного терминала Магнитогорск - Грузовой Уральского филиала ПАО «ТрансКонтейнер».</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856D96" w:rsidRDefault="009451B9">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9451B9" w:rsidRDefault="009451B9">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856D96" w:rsidRDefault="009451B9">
            <w:pPr>
              <w:pStyle w:val="19"/>
              <w:ind w:firstLine="0"/>
              <w:rPr>
                <w:sz w:val="24"/>
                <w:szCs w:val="24"/>
              </w:rPr>
            </w:pPr>
            <w:r>
              <w:rPr>
                <w:sz w:val="24"/>
                <w:szCs w:val="24"/>
              </w:rPr>
              <w:t>Адрес: Российская Федерация, 620027, г. Екатеринбург, ул. Николая Никонова, д.8</w:t>
            </w:r>
          </w:p>
          <w:p w:rsidR="00856D96" w:rsidRDefault="009451B9" w:rsidP="009451B9">
            <w:r>
              <w:t>Контактно</w:t>
            </w:r>
            <w:proofErr w:type="gramStart"/>
            <w:r>
              <w:t>е(</w:t>
            </w:r>
            <w:proofErr w:type="gramEnd"/>
            <w:r>
              <w:t>-</w:t>
            </w:r>
            <w:proofErr w:type="spellStart"/>
            <w:r>
              <w:t>ые</w:t>
            </w:r>
            <w:proofErr w:type="spellEnd"/>
            <w:r>
              <w:t xml:space="preserve">) лицо(-а) Заказчика: </w:t>
            </w:r>
            <w:proofErr w:type="spellStart"/>
            <w:r>
              <w:t>Ербягина</w:t>
            </w:r>
            <w:proofErr w:type="spellEnd"/>
            <w:r>
              <w:t xml:space="preserve"> Марина Валерьевна, тел. +7(495)7881717(5052), электронный адрес </w:t>
            </w:r>
            <w:proofErr w:type="spellStart"/>
            <w:r>
              <w:t>erbiaginamv@trcont.ru</w:t>
            </w:r>
            <w:proofErr w:type="spellEnd"/>
            <w:r>
              <w:t>.</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856D96" w:rsidRDefault="009451B9">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«30» декабря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5834BA" w:rsidRPr="00CD3643" w:rsidRDefault="00C61887" w:rsidP="00F30FA4">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rStyle w:val="a7"/>
                  <w:sz w:val="24"/>
                  <w:szCs w:val="24"/>
                </w:rPr>
                <w:t>www.trcont.com</w:t>
              </w:r>
            </w:hyperlink>
            <w:r>
              <w:rPr>
                <w:sz w:val="24"/>
                <w:szCs w:val="24"/>
              </w:rPr>
              <w:t>).</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9451B9" w:rsidRDefault="009451B9" w:rsidP="009451B9">
            <w:pPr>
              <w:pStyle w:val="19"/>
              <w:ind w:firstLine="0"/>
              <w:rPr>
                <w:sz w:val="24"/>
                <w:szCs w:val="24"/>
              </w:rPr>
            </w:pPr>
            <w:proofErr w:type="gramStart"/>
            <w:r>
              <w:rPr>
                <w:sz w:val="24"/>
                <w:szCs w:val="24"/>
              </w:rPr>
              <w:t>Начальная (максимальная) цена договора составляет 984375 (девятьсот восемьдесят четыре тысячи триста семьдесят пять)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w:t>
            </w:r>
            <w:proofErr w:type="gramEnd"/>
            <w:r>
              <w:rPr>
                <w:sz w:val="24"/>
                <w:szCs w:val="24"/>
              </w:rPr>
              <w:t xml:space="preserve"> наличия). </w:t>
            </w:r>
          </w:p>
          <w:p w:rsidR="00856D96" w:rsidRDefault="009451B9" w:rsidP="009451B9">
            <w:pPr>
              <w:pStyle w:val="19"/>
              <w:ind w:firstLine="0"/>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856D96" w:rsidRDefault="009451B9" w:rsidP="009451B9">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t>«22» июля 2020 г. 14 час. 00 мин. по адресу, указанному</w:t>
            </w:r>
            <w:proofErr w:type="gramEnd"/>
            <w:r>
              <w:rPr>
                <w:sz w:val="24"/>
                <w:szCs w:val="24"/>
              </w:rPr>
              <w:t xml:space="preserve"> </w:t>
            </w:r>
            <w:proofErr w:type="gramStart"/>
            <w:r>
              <w:rPr>
                <w:sz w:val="24"/>
                <w:szCs w:val="24"/>
              </w:rPr>
              <w:t>в</w:t>
            </w:r>
            <w:proofErr w:type="gramEnd"/>
            <w:r>
              <w:rPr>
                <w:sz w:val="24"/>
                <w:szCs w:val="24"/>
              </w:rPr>
              <w:t xml:space="preserve">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9451B9" w:rsidRPr="00F86FAA" w:rsidTr="000C4E22">
        <w:tc>
          <w:tcPr>
            <w:tcW w:w="547" w:type="dxa"/>
          </w:tcPr>
          <w:p w:rsidR="009451B9" w:rsidRPr="00F86FAA" w:rsidRDefault="009451B9" w:rsidP="00804946">
            <w:pPr>
              <w:pStyle w:val="19"/>
              <w:ind w:firstLine="0"/>
              <w:rPr>
                <w:b/>
                <w:sz w:val="24"/>
                <w:szCs w:val="24"/>
              </w:rPr>
            </w:pPr>
            <w:r>
              <w:rPr>
                <w:b/>
                <w:sz w:val="24"/>
                <w:szCs w:val="24"/>
              </w:rPr>
              <w:t xml:space="preserve">8. </w:t>
            </w:r>
          </w:p>
        </w:tc>
        <w:tc>
          <w:tcPr>
            <w:tcW w:w="2147" w:type="dxa"/>
          </w:tcPr>
          <w:p w:rsidR="009451B9" w:rsidRPr="00F86FAA" w:rsidRDefault="009451B9" w:rsidP="00F81A0C">
            <w:pPr>
              <w:pStyle w:val="Default"/>
              <w:rPr>
                <w:b/>
                <w:color w:val="auto"/>
              </w:rPr>
            </w:pPr>
            <w:r>
              <w:rPr>
                <w:b/>
                <w:color w:val="auto"/>
              </w:rPr>
              <w:t>Рассмотрение, оценка и сопоставление Заявок</w:t>
            </w:r>
          </w:p>
        </w:tc>
        <w:tc>
          <w:tcPr>
            <w:tcW w:w="6945" w:type="dxa"/>
          </w:tcPr>
          <w:p w:rsidR="009451B9" w:rsidRPr="00E0585F" w:rsidRDefault="009451B9" w:rsidP="009451B9">
            <w:pPr>
              <w:ind w:left="34"/>
              <w:jc w:val="both"/>
              <w:rPr>
                <w:rFonts w:eastAsia="Calibri"/>
                <w:szCs w:val="28"/>
              </w:rPr>
            </w:pPr>
            <w:r w:rsidRPr="00E0585F">
              <w:rPr>
                <w:rFonts w:eastAsia="Calibri"/>
                <w:szCs w:val="28"/>
              </w:rPr>
              <w:t xml:space="preserve">Рассмотрение, оценка и сопоставление Заявок: </w:t>
            </w:r>
          </w:p>
          <w:p w:rsidR="009451B9" w:rsidRPr="00E0585F" w:rsidRDefault="009451B9" w:rsidP="009451B9">
            <w:pPr>
              <w:ind w:left="34"/>
              <w:jc w:val="both"/>
              <w:rPr>
                <w:rFonts w:eastAsia="Calibri"/>
                <w:szCs w:val="28"/>
              </w:rPr>
            </w:pPr>
            <w:r w:rsidRPr="00E0585F">
              <w:rPr>
                <w:rFonts w:eastAsia="Calibri"/>
                <w:szCs w:val="28"/>
              </w:rPr>
              <w:t>1)</w:t>
            </w:r>
            <w:r w:rsidRPr="00E0585F">
              <w:rPr>
                <w:rFonts w:eastAsia="Calibri"/>
                <w:szCs w:val="28"/>
              </w:rPr>
              <w:tab/>
              <w:t>по первому этапу при наличии Заявок состоится «</w:t>
            </w:r>
            <w:r>
              <w:rPr>
                <w:rFonts w:eastAsia="Calibri"/>
                <w:szCs w:val="28"/>
              </w:rPr>
              <w:t>24</w:t>
            </w:r>
            <w:r w:rsidRPr="00E0585F">
              <w:rPr>
                <w:rFonts w:eastAsia="Calibri"/>
                <w:szCs w:val="28"/>
              </w:rPr>
              <w:t xml:space="preserve">» </w:t>
            </w:r>
            <w:r>
              <w:rPr>
                <w:rFonts w:eastAsia="Calibri"/>
                <w:szCs w:val="28"/>
              </w:rPr>
              <w:t>янва</w:t>
            </w:r>
            <w:r w:rsidRPr="00E0585F">
              <w:rPr>
                <w:rFonts w:eastAsia="Calibri"/>
                <w:szCs w:val="28"/>
              </w:rPr>
              <w:t>ря 20</w:t>
            </w:r>
            <w:r>
              <w:rPr>
                <w:rFonts w:eastAsia="Calibri"/>
                <w:szCs w:val="28"/>
              </w:rPr>
              <w:t>20</w:t>
            </w:r>
            <w:r w:rsidRPr="00E0585F">
              <w:rPr>
                <w:rFonts w:eastAsia="Calibri"/>
                <w:szCs w:val="28"/>
              </w:rPr>
              <w:t xml:space="preserve"> г. в 14 часов 00 минут местного времени;</w:t>
            </w:r>
          </w:p>
          <w:p w:rsidR="009451B9" w:rsidRPr="00E0585F" w:rsidRDefault="009451B9" w:rsidP="009451B9">
            <w:pPr>
              <w:ind w:left="34"/>
              <w:jc w:val="both"/>
              <w:rPr>
                <w:rFonts w:eastAsia="Calibri"/>
                <w:szCs w:val="28"/>
              </w:rPr>
            </w:pPr>
            <w:r w:rsidRPr="00E0585F">
              <w:rPr>
                <w:rFonts w:eastAsia="Calibri"/>
                <w:szCs w:val="28"/>
              </w:rPr>
              <w:t>2)</w:t>
            </w:r>
            <w:r w:rsidRPr="00E0585F">
              <w:rPr>
                <w:rFonts w:eastAsia="Calibri"/>
                <w:szCs w:val="28"/>
              </w:rPr>
              <w:tab/>
              <w:t>по второму этапу при поступлении Заявок после первого этапа - «</w:t>
            </w:r>
            <w:r>
              <w:rPr>
                <w:rFonts w:eastAsia="Calibri"/>
                <w:szCs w:val="28"/>
              </w:rPr>
              <w:t>24</w:t>
            </w:r>
            <w:r w:rsidRPr="00E0585F">
              <w:rPr>
                <w:rFonts w:eastAsia="Calibri"/>
                <w:szCs w:val="28"/>
              </w:rPr>
              <w:t xml:space="preserve">» </w:t>
            </w:r>
            <w:r>
              <w:rPr>
                <w:rFonts w:eastAsia="Calibri"/>
                <w:szCs w:val="28"/>
              </w:rPr>
              <w:t>июля</w:t>
            </w:r>
            <w:r w:rsidRPr="00E0585F">
              <w:rPr>
                <w:rFonts w:eastAsia="Calibri"/>
                <w:szCs w:val="28"/>
              </w:rPr>
              <w:t xml:space="preserve"> 2020 г. в 14 часов 00 минут местного времени.</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856D96" w:rsidRDefault="009451B9">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Уральском филиале ПАО «ТрансКонтейнер». </w:t>
            </w:r>
          </w:p>
          <w:p w:rsidR="00856D96" w:rsidRDefault="009451B9">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9451B9" w:rsidRPr="00F86FAA" w:rsidTr="000C4E22">
        <w:tc>
          <w:tcPr>
            <w:tcW w:w="547" w:type="dxa"/>
          </w:tcPr>
          <w:p w:rsidR="009451B9" w:rsidRPr="00F86FAA" w:rsidRDefault="009451B9" w:rsidP="00804946">
            <w:pPr>
              <w:pStyle w:val="19"/>
              <w:ind w:firstLine="0"/>
              <w:rPr>
                <w:b/>
                <w:sz w:val="24"/>
                <w:szCs w:val="24"/>
              </w:rPr>
            </w:pPr>
            <w:r>
              <w:rPr>
                <w:b/>
                <w:sz w:val="24"/>
                <w:szCs w:val="24"/>
              </w:rPr>
              <w:t>10.</w:t>
            </w:r>
          </w:p>
        </w:tc>
        <w:tc>
          <w:tcPr>
            <w:tcW w:w="2147" w:type="dxa"/>
          </w:tcPr>
          <w:p w:rsidR="009451B9" w:rsidRPr="00F86FAA" w:rsidRDefault="009451B9" w:rsidP="008035D3">
            <w:pPr>
              <w:pStyle w:val="Default"/>
              <w:rPr>
                <w:b/>
                <w:color w:val="auto"/>
              </w:rPr>
            </w:pPr>
            <w:r>
              <w:rPr>
                <w:b/>
                <w:color w:val="auto"/>
              </w:rPr>
              <w:t>Подведение итогов</w:t>
            </w:r>
          </w:p>
        </w:tc>
        <w:tc>
          <w:tcPr>
            <w:tcW w:w="6945" w:type="dxa"/>
          </w:tcPr>
          <w:p w:rsidR="009451B9" w:rsidRPr="00E0585F" w:rsidRDefault="009451B9" w:rsidP="009451B9">
            <w:pPr>
              <w:ind w:left="34"/>
              <w:jc w:val="both"/>
              <w:rPr>
                <w:rFonts w:eastAsia="Arial"/>
              </w:rPr>
            </w:pPr>
            <w:r w:rsidRPr="00E0585F">
              <w:rPr>
                <w:rFonts w:eastAsia="Arial"/>
              </w:rPr>
              <w:t xml:space="preserve">1) По первому этапу при наличии Заявок состоится не позднее </w:t>
            </w:r>
          </w:p>
          <w:p w:rsidR="009451B9" w:rsidRPr="00E0585F" w:rsidRDefault="009451B9" w:rsidP="009451B9">
            <w:pPr>
              <w:ind w:left="34"/>
              <w:jc w:val="both"/>
              <w:rPr>
                <w:rFonts w:eastAsia="Arial"/>
              </w:rPr>
            </w:pPr>
            <w:r w:rsidRPr="00E0585F">
              <w:rPr>
                <w:rFonts w:eastAsia="Arial"/>
              </w:rPr>
              <w:t>«</w:t>
            </w:r>
            <w:r>
              <w:rPr>
                <w:rFonts w:eastAsia="Arial"/>
              </w:rPr>
              <w:t>28</w:t>
            </w:r>
            <w:r w:rsidRPr="00E0585F">
              <w:rPr>
                <w:rFonts w:eastAsia="Arial"/>
              </w:rPr>
              <w:t xml:space="preserve">» </w:t>
            </w:r>
            <w:r>
              <w:rPr>
                <w:rFonts w:eastAsia="Arial"/>
              </w:rPr>
              <w:t>февраля</w:t>
            </w:r>
            <w:r w:rsidRPr="00E0585F">
              <w:rPr>
                <w:rFonts w:eastAsia="Arial"/>
              </w:rPr>
              <w:t xml:space="preserve"> 20</w:t>
            </w:r>
            <w:r>
              <w:rPr>
                <w:rFonts w:eastAsia="Arial"/>
              </w:rPr>
              <w:t>20</w:t>
            </w:r>
            <w:r w:rsidRPr="00E0585F">
              <w:rPr>
                <w:rFonts w:eastAsia="Arial"/>
              </w:rPr>
              <w:t xml:space="preserve"> г. в 14 часов 00 минут местного времени;</w:t>
            </w:r>
          </w:p>
          <w:p w:rsidR="009451B9" w:rsidRPr="00E0585F" w:rsidRDefault="009451B9" w:rsidP="009451B9">
            <w:pPr>
              <w:ind w:left="34"/>
              <w:jc w:val="both"/>
              <w:rPr>
                <w:rFonts w:eastAsia="Arial"/>
              </w:rPr>
            </w:pPr>
            <w:r w:rsidRPr="00E0585F">
              <w:rPr>
                <w:rFonts w:eastAsia="Arial"/>
              </w:rPr>
              <w:t xml:space="preserve">2) Второй этап при поступлении Заявок не позднее 21 календарного дня </w:t>
            </w:r>
            <w:proofErr w:type="gramStart"/>
            <w:r w:rsidRPr="00E0585F">
              <w:rPr>
                <w:rFonts w:eastAsia="Arial"/>
              </w:rPr>
              <w:t>с даты рассмотрения</w:t>
            </w:r>
            <w:proofErr w:type="gramEnd"/>
            <w:r w:rsidRPr="00E0585F">
              <w:rPr>
                <w:rFonts w:eastAsia="Arial"/>
              </w:rPr>
              <w:t xml:space="preserve"> и сопоставления Заявок (пункт 8 Информационной карты)</w:t>
            </w:r>
            <w:r w:rsidRPr="00E0585F">
              <w:rPr>
                <w:lang w:eastAsia="ru-RU"/>
              </w:rPr>
              <w:t xml:space="preserve"> в 14 час. 00 мин. местного времени.</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856D96" w:rsidRDefault="009451B9" w:rsidP="009451B9">
            <w:pPr>
              <w:pStyle w:val="19"/>
              <w:ind w:firstLine="0"/>
              <w:rPr>
                <w:sz w:val="24"/>
                <w:szCs w:val="24"/>
              </w:rPr>
            </w:pPr>
            <w:r>
              <w:rPr>
                <w:sz w:val="24"/>
                <w:szCs w:val="24"/>
              </w:rPr>
              <w:t>Оплата каждой партии Товара производится Покупателем авансовым платежом в размере 50% (пятидесяти процентов) в течение 18 (восемнадцати)  календарных дней после подписания Сторонами соответствующей Спецификации, на основании выставленного Поставщиком счета. Окончательный расчет в размере 50% (пятидесяти процентов) в течение 30 календарных дней после подписания Сторонами товарной накладной (ТОРГ-12) или универсального передаточного документа на соответствующую партию Товара, на основании выставленного Поставщиком счета.</w:t>
            </w: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856D96" w:rsidRDefault="009451B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856D96" w:rsidRDefault="009451B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Общий срок поставки товара до 31.12.2020 включительно. Поставка партии Товара осуществляется за счет Поставщика до склада Покупателя не позднее 25 календарных дней со дня подписания Спецификации.</w:t>
            </w: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856D96" w:rsidRDefault="009451B9" w:rsidP="009451B9">
            <w:pPr>
              <w:pStyle w:val="19"/>
              <w:ind w:firstLine="0"/>
              <w:rPr>
                <w:b/>
              </w:rPr>
            </w:pPr>
            <w:r>
              <w:rPr>
                <w:sz w:val="24"/>
                <w:szCs w:val="24"/>
              </w:rPr>
              <w:t xml:space="preserve">Российская Федерация, Челябинская область, </w:t>
            </w:r>
            <w:proofErr w:type="gramStart"/>
            <w:r>
              <w:rPr>
                <w:sz w:val="24"/>
                <w:szCs w:val="24"/>
              </w:rPr>
              <w:t>г</w:t>
            </w:r>
            <w:proofErr w:type="gramEnd"/>
            <w:r>
              <w:rPr>
                <w:sz w:val="24"/>
                <w:szCs w:val="24"/>
              </w:rPr>
              <w:t>. Магнитогорск, ул. Калибровщиков, д. 11.</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856D96" w:rsidRDefault="009451B9">
            <w:pPr>
              <w:pStyle w:val="19"/>
              <w:ind w:firstLine="0"/>
              <w:rPr>
                <w:sz w:val="24"/>
                <w:szCs w:val="24"/>
              </w:rPr>
            </w:pPr>
            <w:r>
              <w:rPr>
                <w:sz w:val="24"/>
                <w:szCs w:val="24"/>
              </w:rPr>
              <w:t>В соответствии с разделом 4 "Техническое задание" документации о закупке.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856D96" w:rsidRPr="009451B9" w:rsidRDefault="009451B9">
            <w:pPr>
              <w:pStyle w:val="afe"/>
              <w:jc w:val="both"/>
              <w:rPr>
                <w:sz w:val="24"/>
                <w:szCs w:val="24"/>
              </w:rPr>
            </w:pPr>
            <w:r w:rsidRPr="009451B9">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856D96" w:rsidRDefault="009451B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E0744D">
            <w:pPr>
              <w:pStyle w:val="aff6"/>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856D96" w:rsidRPr="009451B9" w:rsidRDefault="009451B9" w:rsidP="00E0744D">
            <w:pPr>
              <w:pStyle w:val="aff6"/>
              <w:numPr>
                <w:ilvl w:val="1"/>
                <w:numId w:val="16"/>
              </w:numPr>
              <w:jc w:val="both"/>
            </w:pPr>
            <w:r w:rsidRPr="009451B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56D96" w:rsidRPr="009451B9" w:rsidRDefault="009451B9" w:rsidP="00E0744D">
            <w:pPr>
              <w:pStyle w:val="aff6"/>
              <w:numPr>
                <w:ilvl w:val="1"/>
                <w:numId w:val="16"/>
              </w:numPr>
              <w:jc w:val="both"/>
            </w:pPr>
            <w:r w:rsidRPr="009451B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FA7694" w:rsidRDefault="006D2B87" w:rsidP="00E0744D">
            <w:pPr>
              <w:pStyle w:val="aff6"/>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56D96" w:rsidRPr="009451B9" w:rsidRDefault="009451B9" w:rsidP="00E0744D">
            <w:pPr>
              <w:pStyle w:val="aff6"/>
              <w:numPr>
                <w:ilvl w:val="1"/>
                <w:numId w:val="16"/>
              </w:numPr>
              <w:jc w:val="both"/>
            </w:pPr>
            <w:r w:rsidRPr="009451B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56D96" w:rsidRPr="009451B9" w:rsidRDefault="009451B9" w:rsidP="00E0744D">
            <w:pPr>
              <w:pStyle w:val="aff6"/>
              <w:numPr>
                <w:ilvl w:val="1"/>
                <w:numId w:val="16"/>
              </w:numPr>
              <w:jc w:val="both"/>
            </w:pPr>
            <w:proofErr w:type="gramStart"/>
            <w:r w:rsidRPr="009451B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451B9">
              <w:t>://</w:t>
            </w:r>
            <w:r>
              <w:rPr>
                <w:lang w:val="en-US"/>
              </w:rPr>
              <w:t>service</w:t>
            </w:r>
            <w:r w:rsidRPr="009451B9">
              <w:t>.</w:t>
            </w:r>
            <w:proofErr w:type="spellStart"/>
            <w:r>
              <w:rPr>
                <w:lang w:val="en-US"/>
              </w:rPr>
              <w:t>nalog</w:t>
            </w:r>
            <w:proofErr w:type="spellEnd"/>
            <w:r w:rsidRPr="009451B9">
              <w:t>.</w:t>
            </w:r>
            <w:proofErr w:type="spellStart"/>
            <w:r>
              <w:rPr>
                <w:lang w:val="en-US"/>
              </w:rPr>
              <w:t>ru</w:t>
            </w:r>
            <w:proofErr w:type="spellEnd"/>
            <w:r w:rsidRPr="009451B9">
              <w:t>/</w:t>
            </w:r>
            <w:proofErr w:type="spellStart"/>
            <w:r>
              <w:rPr>
                <w:lang w:val="en-US"/>
              </w:rPr>
              <w:t>zd</w:t>
            </w:r>
            <w:proofErr w:type="spellEnd"/>
            <w:r w:rsidRPr="009451B9">
              <w:t>.</w:t>
            </w:r>
            <w:r>
              <w:rPr>
                <w:lang w:val="en-US"/>
              </w:rPr>
              <w:t>do</w:t>
            </w:r>
            <w:r w:rsidRPr="009451B9">
              <w:t>).</w:t>
            </w:r>
            <w:proofErr w:type="gramEnd"/>
            <w:r w:rsidRPr="009451B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451B9">
              <w:t>://</w:t>
            </w:r>
            <w:r>
              <w:rPr>
                <w:lang w:val="en-US"/>
              </w:rPr>
              <w:t>service</w:t>
            </w:r>
            <w:r w:rsidRPr="009451B9">
              <w:t>.</w:t>
            </w:r>
            <w:proofErr w:type="spellStart"/>
            <w:r>
              <w:rPr>
                <w:lang w:val="en-US"/>
              </w:rPr>
              <w:t>nalog</w:t>
            </w:r>
            <w:proofErr w:type="spellEnd"/>
            <w:r w:rsidRPr="009451B9">
              <w:t>.</w:t>
            </w:r>
            <w:proofErr w:type="spellStart"/>
            <w:r>
              <w:rPr>
                <w:lang w:val="en-US"/>
              </w:rPr>
              <w:t>ru</w:t>
            </w:r>
            <w:proofErr w:type="spellEnd"/>
            <w:r w:rsidRPr="009451B9">
              <w:t>/</w:t>
            </w:r>
            <w:proofErr w:type="spellStart"/>
            <w:r>
              <w:rPr>
                <w:lang w:val="en-US"/>
              </w:rPr>
              <w:t>zd</w:t>
            </w:r>
            <w:proofErr w:type="spellEnd"/>
            <w:r w:rsidRPr="009451B9">
              <w:t>.</w:t>
            </w:r>
            <w:r>
              <w:rPr>
                <w:lang w:val="en-US"/>
              </w:rPr>
              <w:t>do</w:t>
            </w:r>
            <w:r w:rsidRPr="009451B9">
              <w:t>);</w:t>
            </w:r>
          </w:p>
          <w:p w:rsidR="00856D96" w:rsidRPr="009451B9" w:rsidRDefault="009451B9" w:rsidP="00E0744D">
            <w:pPr>
              <w:pStyle w:val="aff6"/>
              <w:numPr>
                <w:ilvl w:val="1"/>
                <w:numId w:val="16"/>
              </w:numPr>
              <w:jc w:val="both"/>
            </w:pPr>
            <w:proofErr w:type="gramStart"/>
            <w:r w:rsidRPr="009451B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451B9">
              <w:t>неприостановлении</w:t>
            </w:r>
            <w:proofErr w:type="spellEnd"/>
            <w:r w:rsidRPr="009451B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451B9">
              <w:t>://</w:t>
            </w:r>
            <w:proofErr w:type="spellStart"/>
            <w:r>
              <w:rPr>
                <w:lang w:val="en-US"/>
              </w:rPr>
              <w:t>fssprus</w:t>
            </w:r>
            <w:proofErr w:type="spellEnd"/>
            <w:r w:rsidRPr="009451B9">
              <w:t>.</w:t>
            </w:r>
            <w:proofErr w:type="spellStart"/>
            <w:r>
              <w:rPr>
                <w:lang w:val="en-US"/>
              </w:rPr>
              <w:t>ru</w:t>
            </w:r>
            <w:proofErr w:type="spellEnd"/>
            <w:r w:rsidRPr="009451B9">
              <w:t>/</w:t>
            </w:r>
            <w:proofErr w:type="spellStart"/>
            <w:r>
              <w:rPr>
                <w:lang w:val="en-US"/>
              </w:rPr>
              <w:t>iss</w:t>
            </w:r>
            <w:proofErr w:type="spellEnd"/>
            <w:r w:rsidRPr="009451B9">
              <w:t>/</w:t>
            </w:r>
            <w:proofErr w:type="spellStart"/>
            <w:r>
              <w:rPr>
                <w:lang w:val="en-US"/>
              </w:rPr>
              <w:t>ip</w:t>
            </w:r>
            <w:proofErr w:type="spellEnd"/>
            <w:r w:rsidRPr="009451B9">
              <w:t>), а также информации в едином</w:t>
            </w:r>
            <w:proofErr w:type="gramEnd"/>
            <w:r w:rsidRPr="009451B9">
              <w:t xml:space="preserve"> Федеральном </w:t>
            </w:r>
            <w:proofErr w:type="gramStart"/>
            <w:r w:rsidRPr="009451B9">
              <w:t>реестре</w:t>
            </w:r>
            <w:proofErr w:type="gramEnd"/>
            <w:r w:rsidRPr="009451B9">
              <w:t xml:space="preserve"> сведений о фактах деятельности юридических лиц </w:t>
            </w:r>
            <w:r>
              <w:rPr>
                <w:lang w:val="en-US"/>
              </w:rPr>
              <w:t>http</w:t>
            </w:r>
            <w:r w:rsidRPr="009451B9">
              <w:t>://</w:t>
            </w:r>
            <w:r>
              <w:rPr>
                <w:lang w:val="en-US"/>
              </w:rPr>
              <w:t>www</w:t>
            </w:r>
            <w:r w:rsidRPr="009451B9">
              <w:t>.</w:t>
            </w:r>
            <w:proofErr w:type="spellStart"/>
            <w:r>
              <w:rPr>
                <w:lang w:val="en-US"/>
              </w:rPr>
              <w:t>fedresurs</w:t>
            </w:r>
            <w:proofErr w:type="spellEnd"/>
            <w:r w:rsidRPr="009451B9">
              <w:t>.</w:t>
            </w:r>
            <w:proofErr w:type="spellStart"/>
            <w:r>
              <w:rPr>
                <w:lang w:val="en-US"/>
              </w:rPr>
              <w:t>ru</w:t>
            </w:r>
            <w:proofErr w:type="spellEnd"/>
            <w:r w:rsidRPr="009451B9">
              <w:t>/</w:t>
            </w:r>
            <w:r>
              <w:rPr>
                <w:lang w:val="en-US"/>
              </w:rPr>
              <w:t>companies</w:t>
            </w:r>
            <w:r w:rsidRPr="009451B9">
              <w:t>/</w:t>
            </w:r>
            <w:proofErr w:type="spellStart"/>
            <w:r>
              <w:rPr>
                <w:lang w:val="en-US"/>
              </w:rPr>
              <w:t>IsSearching</w:t>
            </w:r>
            <w:proofErr w:type="spellEnd"/>
            <w:r w:rsidRPr="009451B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451B9">
              <w:t>неприостановлении</w:t>
            </w:r>
            <w:proofErr w:type="spellEnd"/>
            <w:r w:rsidRPr="009451B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56D96" w:rsidRPr="009451B9" w:rsidRDefault="009451B9" w:rsidP="00E0744D">
            <w:pPr>
              <w:pStyle w:val="aff6"/>
              <w:numPr>
                <w:ilvl w:val="1"/>
                <w:numId w:val="16"/>
              </w:numPr>
              <w:jc w:val="both"/>
            </w:pPr>
            <w:r w:rsidRPr="009451B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856D96" w:rsidRDefault="009451B9">
            <w:pPr>
              <w:pStyle w:val="af9"/>
              <w:ind w:firstLine="0"/>
              <w:rPr>
                <w:sz w:val="24"/>
                <w:highlight w:val="yellow"/>
              </w:rPr>
            </w:pPr>
            <w:r w:rsidRPr="009451B9">
              <w:rPr>
                <w:sz w:val="24"/>
              </w:rPr>
              <w:t>Не предусмотрено</w:t>
            </w:r>
            <w:r>
              <w:rPr>
                <w:sz w:val="24"/>
              </w:rPr>
              <w:t xml:space="preserve">. </w:t>
            </w:r>
          </w:p>
        </w:tc>
      </w:tr>
      <w:tr w:rsidR="002A0416" w:rsidRPr="00F86FAA" w:rsidTr="000C4E22">
        <w:tc>
          <w:tcPr>
            <w:tcW w:w="547" w:type="dxa"/>
          </w:tcPr>
          <w:p w:rsidR="002A0416" w:rsidRPr="00F86FAA" w:rsidRDefault="002A0416" w:rsidP="009830CC">
            <w:pPr>
              <w:pStyle w:val="19"/>
              <w:ind w:firstLine="0"/>
              <w:rPr>
                <w:b/>
                <w:sz w:val="24"/>
                <w:szCs w:val="24"/>
              </w:rPr>
            </w:pPr>
            <w:r>
              <w:rPr>
                <w:b/>
                <w:sz w:val="24"/>
                <w:szCs w:val="24"/>
              </w:rPr>
              <w:t>19.</w:t>
            </w:r>
          </w:p>
        </w:tc>
        <w:tc>
          <w:tcPr>
            <w:tcW w:w="2147" w:type="dxa"/>
          </w:tcPr>
          <w:p w:rsidR="002A0416" w:rsidRPr="00F86FAA" w:rsidRDefault="002A0416">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p w:rsidR="002A0416" w:rsidRPr="00532DEA" w:rsidRDefault="002A0416" w:rsidP="005268DA">
            <w:pPr>
              <w:pStyle w:val="-3"/>
              <w:numPr>
                <w:ilvl w:val="2"/>
                <w:numId w:val="0"/>
              </w:numPr>
              <w:tabs>
                <w:tab w:val="num" w:pos="1985"/>
              </w:tabs>
              <w:ind w:firstLine="284"/>
              <w:rPr>
                <w:sz w:val="24"/>
              </w:rPr>
            </w:pPr>
            <w:r w:rsidRPr="00532DEA">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p w:rsidR="002A0416" w:rsidRPr="00532DEA" w:rsidRDefault="002A0416" w:rsidP="005268DA">
            <w:pPr>
              <w:pStyle w:val="-3"/>
              <w:numPr>
                <w:ilvl w:val="2"/>
                <w:numId w:val="0"/>
              </w:numPr>
              <w:tabs>
                <w:tab w:val="num" w:pos="1985"/>
              </w:tabs>
              <w:ind w:firstLine="284"/>
              <w:rPr>
                <w:color w:val="31849B" w:themeColor="accent5" w:themeShade="BF"/>
                <w:sz w:val="24"/>
              </w:rPr>
            </w:pPr>
          </w:p>
          <w:p w:rsidR="002A0416" w:rsidRPr="00532DEA" w:rsidRDefault="002A0416" w:rsidP="005268DA">
            <w:pPr>
              <w:pStyle w:val="-3"/>
              <w:numPr>
                <w:ilvl w:val="2"/>
                <w:numId w:val="0"/>
              </w:numPr>
              <w:tabs>
                <w:tab w:val="num" w:pos="1985"/>
              </w:tabs>
              <w:ind w:firstLine="284"/>
              <w:rPr>
                <w:color w:val="FF0000"/>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856D96" w:rsidRDefault="009451B9" w:rsidP="00E0744D">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56D96" w:rsidRDefault="009451B9" w:rsidP="002A0416">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856D96" w:rsidRDefault="009451B9">
            <w:pPr>
              <w:pStyle w:val="19"/>
              <w:ind w:firstLine="0"/>
              <w:rPr>
                <w:sz w:val="24"/>
                <w:szCs w:val="24"/>
              </w:rPr>
            </w:pPr>
            <w:r>
              <w:rPr>
                <w:sz w:val="24"/>
                <w:szCs w:val="24"/>
              </w:rPr>
              <w:t>Допускается</w:t>
            </w:r>
            <w:r w:rsidR="002A0416">
              <w:rPr>
                <w:sz w:val="24"/>
                <w:szCs w:val="24"/>
              </w:rPr>
              <w:t>.</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856D96" w:rsidRDefault="009451B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856D96" w:rsidRDefault="009451B9">
            <w:pPr>
              <w:pStyle w:val="19"/>
              <w:ind w:firstLine="0"/>
              <w:rPr>
                <w:sz w:val="24"/>
                <w:szCs w:val="24"/>
              </w:rPr>
            </w:pPr>
            <w:r>
              <w:rPr>
                <w:sz w:val="24"/>
                <w:szCs w:val="24"/>
              </w:rPr>
              <w:t>Не предусмотрено.</w:t>
            </w:r>
          </w:p>
          <w:p w:rsidR="00856D96" w:rsidRDefault="00856D96" w:rsidP="002A0416">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856D96" w:rsidRDefault="009451B9">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856D96" w:rsidRDefault="009451B9">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по 31.12.2020, а в части финансовых обязательств - до полного исполнения сторонами обязательств по договору.</w:t>
            </w:r>
          </w:p>
        </w:tc>
      </w:tr>
    </w:tbl>
    <w:p w:rsidR="002079EB" w:rsidRDefault="002079EB" w:rsidP="00D72C8B">
      <w:pPr>
        <w:pStyle w:val="19"/>
        <w:ind w:firstLine="0"/>
        <w:jc w:val="right"/>
        <w:outlineLvl w:val="0"/>
        <w:rPr>
          <w:rFonts w:eastAsia="MS Mincho"/>
          <w:szCs w:val="28"/>
        </w:rPr>
        <w:sectPr w:rsidR="002079EB" w:rsidSect="004811B3">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p>
    <w:p w:rsidR="00856D96" w:rsidRDefault="009451B9">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E0744D">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E0744D">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E0744D">
      <w:pPr>
        <w:pStyle w:val="afc"/>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E0744D">
      <w:pPr>
        <w:pStyle w:val="afc"/>
        <w:numPr>
          <w:ilvl w:val="0"/>
          <w:numId w:val="8"/>
        </w:numPr>
        <w:tabs>
          <w:tab w:val="clear" w:pos="1440"/>
          <w:tab w:val="num" w:pos="0"/>
          <w:tab w:val="left" w:pos="1080"/>
          <w:tab w:val="num" w:pos="2629"/>
          <w:tab w:val="left" w:pos="7938"/>
        </w:tabs>
        <w:ind w:left="0" w:firstLine="720"/>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E0744D">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E0744D">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E0744D">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E0744D">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0744D">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56D96" w:rsidRDefault="009451B9">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56D96" w:rsidRDefault="009451B9">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56D96" w:rsidRPr="00F230E7" w:rsidRDefault="00856D96" w:rsidP="009451B9">
      <w:pPr>
        <w:pStyle w:val="af9"/>
        <w:ind w:firstLine="0"/>
        <w:jc w:val="center"/>
        <w:outlineLvl w:val="1"/>
        <w:rPr>
          <w:b/>
          <w:sz w:val="28"/>
          <w:szCs w:val="28"/>
        </w:rPr>
      </w:pPr>
      <w:r>
        <w:rPr>
          <w:b/>
          <w:sz w:val="28"/>
          <w:szCs w:val="28"/>
        </w:rPr>
        <w:t>Предложение о сотрудничестве</w:t>
      </w:r>
    </w:p>
    <w:p w:rsidR="00856D96" w:rsidRPr="0007096B" w:rsidRDefault="00856D96" w:rsidP="009451B9">
      <w:pPr>
        <w:rPr>
          <w:sz w:val="1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856D96" w:rsidRPr="0007096B" w:rsidTr="009451B9">
        <w:tc>
          <w:tcPr>
            <w:tcW w:w="4927" w:type="dxa"/>
          </w:tcPr>
          <w:p w:rsidR="00856D96" w:rsidRPr="0007096B" w:rsidRDefault="00856D96" w:rsidP="009451B9">
            <w:r>
              <w:rPr>
                <w:sz w:val="28"/>
                <w:szCs w:val="28"/>
              </w:rPr>
              <w:t>«____» ___________ 201_ г.</w:t>
            </w:r>
          </w:p>
        </w:tc>
        <w:tc>
          <w:tcPr>
            <w:tcW w:w="4927" w:type="dxa"/>
          </w:tcPr>
          <w:p w:rsidR="00856D96" w:rsidRPr="0007096B" w:rsidRDefault="00856D96" w:rsidP="009451B9">
            <w:pPr>
              <w:rPr>
                <w:sz w:val="28"/>
                <w:szCs w:val="28"/>
              </w:rPr>
            </w:pPr>
            <w:r>
              <w:rPr>
                <w:sz w:val="28"/>
                <w:szCs w:val="28"/>
              </w:rPr>
              <w:t>Процедура Размещения оферты</w:t>
            </w:r>
          </w:p>
          <w:p w:rsidR="00856D96" w:rsidRPr="0007096B" w:rsidRDefault="00856D96" w:rsidP="009451B9">
            <w:r>
              <w:rPr>
                <w:sz w:val="28"/>
                <w:szCs w:val="28"/>
              </w:rPr>
              <w:t>№ РО</w:t>
            </w:r>
            <w:proofErr w:type="gramStart"/>
            <w:r>
              <w:rPr>
                <w:sz w:val="28"/>
                <w:szCs w:val="28"/>
              </w:rPr>
              <w:t>-            -______-________</w:t>
            </w:r>
            <w:proofErr w:type="gramEnd"/>
          </w:p>
        </w:tc>
      </w:tr>
    </w:tbl>
    <w:p w:rsidR="00856D96" w:rsidRPr="0007096B" w:rsidRDefault="00856D96" w:rsidP="009451B9">
      <w:pPr>
        <w:rPr>
          <w:sz w:val="28"/>
          <w:szCs w:val="28"/>
        </w:rPr>
      </w:pPr>
    </w:p>
    <w:tbl>
      <w:tblPr>
        <w:tblStyle w:val="afff1"/>
        <w:tblW w:w="0" w:type="auto"/>
        <w:tblBorders>
          <w:top w:val="none" w:sz="0" w:space="0" w:color="auto"/>
          <w:left w:val="none" w:sz="0" w:space="0" w:color="auto"/>
          <w:bottom w:val="none" w:sz="0" w:space="0" w:color="auto"/>
          <w:right w:val="none" w:sz="0" w:space="0" w:color="auto"/>
        </w:tblBorders>
        <w:tblLook w:val="04A0"/>
      </w:tblPr>
      <w:tblGrid>
        <w:gridCol w:w="9854"/>
      </w:tblGrid>
      <w:tr w:rsidR="00856D96" w:rsidRPr="0007096B" w:rsidTr="009451B9">
        <w:tc>
          <w:tcPr>
            <w:tcW w:w="9854" w:type="dxa"/>
          </w:tcPr>
          <w:p w:rsidR="00856D96" w:rsidRPr="0007096B" w:rsidRDefault="00856D96" w:rsidP="009451B9">
            <w:pPr>
              <w:rPr>
                <w:sz w:val="28"/>
                <w:szCs w:val="28"/>
              </w:rPr>
            </w:pPr>
          </w:p>
        </w:tc>
      </w:tr>
      <w:tr w:rsidR="00856D96" w:rsidRPr="0007096B" w:rsidTr="009451B9">
        <w:tc>
          <w:tcPr>
            <w:tcW w:w="9854" w:type="dxa"/>
          </w:tcPr>
          <w:p w:rsidR="00856D96" w:rsidRPr="0007096B" w:rsidRDefault="00856D96" w:rsidP="009451B9">
            <w:pPr>
              <w:ind w:firstLine="3"/>
              <w:jc w:val="center"/>
              <w:rPr>
                <w:sz w:val="28"/>
                <w:szCs w:val="28"/>
              </w:rPr>
            </w:pPr>
            <w:r>
              <w:rPr>
                <w:bCs/>
                <w:i/>
              </w:rPr>
              <w:t>(Полное наименование п</w:t>
            </w:r>
            <w:r>
              <w:rPr>
                <w:i/>
              </w:rPr>
              <w:t>ретендента</w:t>
            </w:r>
            <w:r>
              <w:rPr>
                <w:bCs/>
                <w:i/>
              </w:rPr>
              <w:t>)</w:t>
            </w:r>
          </w:p>
        </w:tc>
      </w:tr>
    </w:tbl>
    <w:p w:rsidR="00856D96" w:rsidRPr="00553067" w:rsidRDefault="00856D96" w:rsidP="009451B9">
      <w:pPr>
        <w:jc w:val="both"/>
        <w:rPr>
          <w:b/>
          <w:sz w:val="28"/>
          <w:szCs w:val="28"/>
        </w:rPr>
      </w:pPr>
    </w:p>
    <w:tbl>
      <w:tblPr>
        <w:tblW w:w="936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4"/>
        <w:gridCol w:w="1984"/>
        <w:gridCol w:w="1701"/>
      </w:tblGrid>
      <w:tr w:rsidR="00856D96" w:rsidRPr="003A3067" w:rsidTr="009451B9">
        <w:trPr>
          <w:trHeight w:val="505"/>
        </w:trPr>
        <w:tc>
          <w:tcPr>
            <w:tcW w:w="5684" w:type="dxa"/>
            <w:shd w:val="clear" w:color="auto" w:fill="auto"/>
            <w:hideMark/>
          </w:tcPr>
          <w:p w:rsidR="00856D96" w:rsidRPr="003A3067" w:rsidRDefault="00856D96" w:rsidP="009451B9">
            <w:pPr>
              <w:ind w:left="34"/>
              <w:jc w:val="center"/>
            </w:pPr>
            <w:r>
              <w:t>Наименование Товара</w:t>
            </w:r>
          </w:p>
        </w:tc>
        <w:tc>
          <w:tcPr>
            <w:tcW w:w="1984" w:type="dxa"/>
            <w:shd w:val="clear" w:color="auto" w:fill="auto"/>
            <w:hideMark/>
          </w:tcPr>
          <w:p w:rsidR="00856D96" w:rsidRPr="003A3067" w:rsidRDefault="00856D96" w:rsidP="009451B9">
            <w:pPr>
              <w:jc w:val="center"/>
            </w:pPr>
            <w:r>
              <w:t>Единица измерения</w:t>
            </w:r>
          </w:p>
        </w:tc>
        <w:tc>
          <w:tcPr>
            <w:tcW w:w="1701" w:type="dxa"/>
          </w:tcPr>
          <w:p w:rsidR="00856D96" w:rsidRDefault="00856D96" w:rsidP="009451B9">
            <w:pPr>
              <w:jc w:val="center"/>
            </w:pPr>
            <w:r>
              <w:t>Цена руб. (без учета НДС)</w:t>
            </w:r>
          </w:p>
        </w:tc>
      </w:tr>
      <w:tr w:rsidR="00856D96" w:rsidRPr="003A3067" w:rsidTr="009451B9">
        <w:trPr>
          <w:trHeight w:val="505"/>
        </w:trPr>
        <w:tc>
          <w:tcPr>
            <w:tcW w:w="5684" w:type="dxa"/>
            <w:shd w:val="clear" w:color="auto" w:fill="auto"/>
            <w:hideMark/>
          </w:tcPr>
          <w:p w:rsidR="00856D96" w:rsidRPr="001B1B34" w:rsidRDefault="00856D96" w:rsidP="009451B9">
            <w:pPr>
              <w:ind w:left="34"/>
            </w:pPr>
            <w:r>
              <w:t>Угловые фитинги для грузовых контейнеров (ISO 1161:2016)</w:t>
            </w:r>
          </w:p>
        </w:tc>
        <w:tc>
          <w:tcPr>
            <w:tcW w:w="1984" w:type="dxa"/>
            <w:shd w:val="clear" w:color="auto" w:fill="auto"/>
            <w:hideMark/>
          </w:tcPr>
          <w:p w:rsidR="00856D96" w:rsidRPr="003A3067" w:rsidRDefault="00856D96" w:rsidP="009451B9">
            <w:pPr>
              <w:jc w:val="center"/>
            </w:pPr>
            <w:r>
              <w:t>шт.</w:t>
            </w:r>
          </w:p>
        </w:tc>
        <w:tc>
          <w:tcPr>
            <w:tcW w:w="1701" w:type="dxa"/>
          </w:tcPr>
          <w:p w:rsidR="00856D96" w:rsidRPr="003A3067" w:rsidRDefault="00856D96" w:rsidP="009451B9">
            <w:pPr>
              <w:jc w:val="center"/>
            </w:pPr>
          </w:p>
        </w:tc>
      </w:tr>
    </w:tbl>
    <w:p w:rsidR="00856D96" w:rsidRPr="00553067" w:rsidRDefault="00856D96" w:rsidP="00E0744D">
      <w:pPr>
        <w:pStyle w:val="aff6"/>
        <w:numPr>
          <w:ilvl w:val="0"/>
          <w:numId w:val="25"/>
        </w:numPr>
        <w:contextualSpacing/>
        <w:jc w:val="both"/>
        <w:rPr>
          <w:sz w:val="28"/>
          <w:szCs w:val="28"/>
        </w:rPr>
      </w:pPr>
      <w:r>
        <w:rPr>
          <w:sz w:val="28"/>
          <w:szCs w:val="28"/>
        </w:rPr>
        <w:t>Место поставки:</w:t>
      </w:r>
    </w:p>
    <w:p w:rsidR="00856D96" w:rsidRPr="00553067" w:rsidRDefault="00856D96" w:rsidP="00E0744D">
      <w:pPr>
        <w:pStyle w:val="aff6"/>
        <w:numPr>
          <w:ilvl w:val="1"/>
          <w:numId w:val="25"/>
        </w:numPr>
        <w:ind w:left="0" w:firstLine="709"/>
        <w:contextualSpacing/>
        <w:jc w:val="both"/>
        <w:rPr>
          <w:color w:val="000000"/>
          <w:sz w:val="28"/>
          <w:szCs w:val="28"/>
        </w:rPr>
      </w:pPr>
      <w:r>
        <w:rPr>
          <w:color w:val="000000"/>
          <w:sz w:val="28"/>
          <w:szCs w:val="28"/>
        </w:rPr>
        <w:t xml:space="preserve">Поставка Товара Покупателю по настоящему Договору осуществляется за счет Поставщика до склада Покупателя, расположенного по адресу: </w:t>
      </w:r>
      <w:r>
        <w:rPr>
          <w:sz w:val="28"/>
          <w:szCs w:val="28"/>
        </w:rPr>
        <w:t xml:space="preserve">Российская Федерация, Челябинская область, </w:t>
      </w:r>
      <w:proofErr w:type="gramStart"/>
      <w:r>
        <w:rPr>
          <w:sz w:val="28"/>
          <w:szCs w:val="28"/>
        </w:rPr>
        <w:t>г</w:t>
      </w:r>
      <w:proofErr w:type="gramEnd"/>
      <w:r>
        <w:rPr>
          <w:sz w:val="28"/>
          <w:szCs w:val="28"/>
        </w:rPr>
        <w:t>. Магнитогорск, ул. Калибровщиков, д. 11</w:t>
      </w:r>
      <w:r>
        <w:rPr>
          <w:color w:val="000000"/>
          <w:sz w:val="28"/>
          <w:szCs w:val="28"/>
        </w:rPr>
        <w:t>.</w:t>
      </w:r>
    </w:p>
    <w:p w:rsidR="00856D96" w:rsidRPr="00051EC3" w:rsidRDefault="00856D96" w:rsidP="009451B9">
      <w:pPr>
        <w:ind w:firstLine="720"/>
        <w:jc w:val="both"/>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 </w:t>
      </w:r>
    </w:p>
    <w:p w:rsidR="00856D96" w:rsidRPr="00051EC3" w:rsidRDefault="00856D96" w:rsidP="009451B9">
      <w:pPr>
        <w:ind w:firstLine="720"/>
        <w:jc w:val="center"/>
        <w:rPr>
          <w:i/>
        </w:rPr>
      </w:pPr>
      <w:r>
        <w:rPr>
          <w:i/>
        </w:rPr>
        <w:t>(заполняется претендентом при необходимости).</w:t>
      </w:r>
    </w:p>
    <w:p w:rsidR="00856D96" w:rsidRPr="007C799A" w:rsidRDefault="00856D96" w:rsidP="009451B9">
      <w:pPr>
        <w:ind w:firstLine="720"/>
        <w:jc w:val="both"/>
        <w:rPr>
          <w:sz w:val="28"/>
          <w:szCs w:val="28"/>
        </w:rPr>
      </w:pPr>
      <w:r>
        <w:rPr>
          <w:sz w:val="28"/>
          <w:szCs w:val="28"/>
        </w:rPr>
        <w:t xml:space="preserve">3.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22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856D96" w:rsidRPr="007C799A" w:rsidRDefault="00856D96" w:rsidP="009451B9">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856D96" w:rsidRDefault="00856D96" w:rsidP="009451B9">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856D96" w:rsidRDefault="00856D96" w:rsidP="009451B9">
      <w:pPr>
        <w:keepNext/>
        <w:ind w:firstLine="706"/>
        <w:jc w:val="both"/>
        <w:rPr>
          <w:b/>
          <w:bCs/>
          <w:sz w:val="28"/>
          <w:szCs w:val="28"/>
        </w:rPr>
      </w:pPr>
    </w:p>
    <w:p w:rsidR="00856D96" w:rsidRPr="00C20080" w:rsidRDefault="00856D96" w:rsidP="009451B9">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w:t>
      </w:r>
    </w:p>
    <w:p w:rsidR="00856D96" w:rsidRPr="00C20080" w:rsidRDefault="00856D96" w:rsidP="009451B9">
      <w:pPr>
        <w:tabs>
          <w:tab w:val="left" w:pos="8640"/>
        </w:tabs>
        <w:jc w:val="center"/>
        <w:rPr>
          <w:i/>
        </w:rPr>
      </w:pPr>
      <w:r>
        <w:rPr>
          <w:i/>
        </w:rPr>
        <w:t>(наименование претендента)</w:t>
      </w:r>
    </w:p>
    <w:p w:rsidR="00856D96" w:rsidRPr="00C20080" w:rsidRDefault="00856D96" w:rsidP="009451B9">
      <w:pPr>
        <w:rPr>
          <w:sz w:val="28"/>
          <w:szCs w:val="28"/>
          <w:lang w:eastAsia="ru-RU"/>
        </w:rPr>
      </w:pPr>
      <w:r>
        <w:rPr>
          <w:sz w:val="28"/>
          <w:szCs w:val="28"/>
          <w:lang w:eastAsia="ru-RU"/>
        </w:rPr>
        <w:t>__________________________________________________________________</w:t>
      </w:r>
    </w:p>
    <w:p w:rsidR="00856D96" w:rsidRPr="00C20080" w:rsidRDefault="00856D96" w:rsidP="009451B9">
      <w:pPr>
        <w:rPr>
          <w:i/>
        </w:rPr>
      </w:pPr>
      <w:r>
        <w:rPr>
          <w:i/>
        </w:rPr>
        <w:t xml:space="preserve">    М.П.</w:t>
      </w:r>
      <w:r>
        <w:rPr>
          <w:i/>
        </w:rPr>
        <w:tab/>
      </w:r>
      <w:r>
        <w:rPr>
          <w:i/>
        </w:rPr>
        <w:tab/>
      </w:r>
      <w:r>
        <w:rPr>
          <w:i/>
        </w:rPr>
        <w:tab/>
        <w:t>(должность, подпись, ФИО)</w:t>
      </w:r>
    </w:p>
    <w:p w:rsidR="00856D96" w:rsidRPr="00C20080" w:rsidRDefault="00856D96" w:rsidP="009451B9">
      <w:pPr>
        <w:rPr>
          <w:sz w:val="28"/>
          <w:szCs w:val="28"/>
          <w:lang w:eastAsia="ru-RU"/>
        </w:rPr>
      </w:pPr>
      <w:r>
        <w:rPr>
          <w:sz w:val="28"/>
          <w:szCs w:val="28"/>
          <w:lang w:eastAsia="ru-RU"/>
        </w:rPr>
        <w:t>"____" ____________ 201__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856D96" w:rsidRDefault="009451B9">
      <w:pPr>
        <w:pStyle w:val="af9"/>
        <w:ind w:firstLine="0"/>
        <w:jc w:val="right"/>
        <w:rPr>
          <w:rFonts w:cs="Arial"/>
          <w:b/>
          <w:bCs/>
          <w:i/>
          <w:iCs/>
          <w:szCs w:val="28"/>
        </w:rPr>
      </w:pPr>
      <w:r>
        <w:rPr>
          <w:sz w:val="28"/>
          <w:szCs w:val="28"/>
        </w:rPr>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856D96" w:rsidRDefault="00856D96" w:rsidP="009451B9">
      <w:pPr>
        <w:spacing w:line="240" w:lineRule="exact"/>
        <w:ind w:firstLine="425"/>
        <w:jc w:val="right"/>
        <w:rPr>
          <w:sz w:val="28"/>
          <w:szCs w:val="28"/>
        </w:rPr>
      </w:pPr>
    </w:p>
    <w:p w:rsidR="00856D96" w:rsidRPr="007215F2" w:rsidRDefault="00856D96" w:rsidP="009451B9">
      <w:pPr>
        <w:jc w:val="center"/>
        <w:rPr>
          <w:b/>
          <w:bCs/>
        </w:rPr>
      </w:pPr>
      <w:r>
        <w:rPr>
          <w:b/>
          <w:bCs/>
        </w:rPr>
        <w:t xml:space="preserve">Договор  №  НКП </w:t>
      </w:r>
      <w:proofErr w:type="spellStart"/>
      <w:r>
        <w:rPr>
          <w:b/>
          <w:bCs/>
        </w:rPr>
        <w:t>УРАЛд</w:t>
      </w:r>
      <w:proofErr w:type="spellEnd"/>
      <w:r>
        <w:rPr>
          <w:b/>
          <w:bCs/>
        </w:rPr>
        <w:t xml:space="preserve">- </w:t>
      </w:r>
    </w:p>
    <w:p w:rsidR="00856D96" w:rsidRPr="007215F2" w:rsidRDefault="00856D96" w:rsidP="009451B9">
      <w:pPr>
        <w:jc w:val="center"/>
      </w:pPr>
      <w:r>
        <w:rPr>
          <w:b/>
          <w:bCs/>
        </w:rPr>
        <w:t>поставки</w:t>
      </w:r>
    </w:p>
    <w:p w:rsidR="00856D96" w:rsidRPr="007215F2" w:rsidRDefault="00856D96" w:rsidP="009451B9">
      <w:pPr>
        <w:jc w:val="both"/>
      </w:pPr>
      <w:r>
        <w:t xml:space="preserve">г. Екатеринбург                                                                   </w:t>
      </w:r>
      <w:r w:rsidR="00E0744D">
        <w:t xml:space="preserve">                               </w:t>
      </w:r>
      <w:r>
        <w:t xml:space="preserve">«__»_______ ____ </w:t>
      </w:r>
      <w:proofErr w:type="gramStart"/>
      <w:r>
        <w:t>г</w:t>
      </w:r>
      <w:proofErr w:type="gramEnd"/>
      <w:r>
        <w:t>.</w:t>
      </w:r>
    </w:p>
    <w:p w:rsidR="00856D96" w:rsidRPr="007215F2" w:rsidRDefault="00856D96" w:rsidP="009451B9">
      <w:pPr>
        <w:jc w:val="both"/>
      </w:pPr>
    </w:p>
    <w:p w:rsidR="00856D96" w:rsidRPr="007215F2" w:rsidRDefault="00856D96" w:rsidP="009451B9">
      <w:pPr>
        <w:spacing w:line="280" w:lineRule="exact"/>
        <w:ind w:right="-1"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______________________ с одной стороны, и ___________________________________________________________________</w:t>
      </w:r>
    </w:p>
    <w:p w:rsidR="00856D96" w:rsidRDefault="00856D96" w:rsidP="009451B9">
      <w:pPr>
        <w:spacing w:line="280" w:lineRule="exact"/>
        <w:ind w:right="-1"/>
        <w:jc w:val="both"/>
        <w:rPr>
          <w:i/>
          <w:vertAlign w:val="superscript"/>
        </w:rPr>
      </w:pPr>
      <w:r>
        <w:rPr>
          <w:i/>
          <w:vertAlign w:val="superscript"/>
        </w:rPr>
        <w:t xml:space="preserve">                                                         Указывается полностью организационно-правовая форма  юридического лица _________________________________________________________________________________________________________________</w:t>
      </w:r>
      <w:r w:rsidR="00E0744D">
        <w:rPr>
          <w:i/>
          <w:vertAlign w:val="superscript"/>
        </w:rPr>
        <w:t>_____</w:t>
      </w:r>
      <w:r>
        <w:rPr>
          <w:i/>
          <w:vertAlign w:val="superscript"/>
        </w:rPr>
        <w:t>_,</w:t>
      </w:r>
    </w:p>
    <w:p w:rsidR="00856D96" w:rsidRPr="007215F2" w:rsidRDefault="00856D96" w:rsidP="009451B9">
      <w:pPr>
        <w:spacing w:line="280" w:lineRule="exact"/>
        <w:ind w:right="-1"/>
        <w:jc w:val="both"/>
        <w:rPr>
          <w:i/>
          <w:vertAlign w:val="superscript"/>
        </w:rPr>
      </w:pPr>
      <w:r>
        <w:rPr>
          <w:i/>
          <w:vertAlign w:val="superscript"/>
        </w:rPr>
        <w:t xml:space="preserve">                                   и наименование  юридического лица, соответствующие его уставу)</w:t>
      </w:r>
    </w:p>
    <w:p w:rsidR="00856D96" w:rsidRPr="007215F2" w:rsidRDefault="00856D96" w:rsidP="009451B9">
      <w:pPr>
        <w:spacing w:line="280" w:lineRule="exact"/>
        <w:ind w:right="-1"/>
        <w:jc w:val="both"/>
      </w:pPr>
      <w:r>
        <w:t xml:space="preserve">именуемое в дальнейшем «Поставщик», в лице __________________________________, </w:t>
      </w:r>
    </w:p>
    <w:p w:rsidR="00856D96" w:rsidRPr="007215F2" w:rsidRDefault="00856D96" w:rsidP="009451B9">
      <w:pPr>
        <w:spacing w:line="280" w:lineRule="exact"/>
        <w:ind w:right="-1"/>
        <w:jc w:val="both"/>
      </w:pPr>
      <w:r>
        <w:rPr>
          <w:i/>
          <w:vertAlign w:val="superscript"/>
        </w:rPr>
        <w:t xml:space="preserve">                                                                                                                                                      (должность, Ф.И.О. - полностью)</w:t>
      </w:r>
    </w:p>
    <w:p w:rsidR="00856D96" w:rsidRDefault="00856D96" w:rsidP="009451B9">
      <w:pPr>
        <w:spacing w:line="280" w:lineRule="exact"/>
        <w:ind w:right="-1"/>
        <w:jc w:val="both"/>
        <w:rPr>
          <w:i/>
          <w:vertAlign w:val="superscript"/>
        </w:rPr>
      </w:pPr>
      <w:proofErr w:type="gramStart"/>
      <w:r>
        <w:t>действующего</w:t>
      </w:r>
      <w:proofErr w:type="gramEnd"/>
      <w:r>
        <w:t xml:space="preserve"> на основании ____________________________________________________</w:t>
      </w:r>
      <w:r>
        <w:rPr>
          <w:i/>
          <w:vertAlign w:val="superscript"/>
        </w:rPr>
        <w:t xml:space="preserve">  </w:t>
      </w:r>
    </w:p>
    <w:p w:rsidR="00856D96" w:rsidRDefault="00856D96" w:rsidP="009451B9">
      <w:pPr>
        <w:spacing w:line="280" w:lineRule="exact"/>
        <w:ind w:right="-1"/>
        <w:jc w:val="both"/>
        <w:rPr>
          <w:i/>
          <w:vertAlign w:val="superscript"/>
        </w:rPr>
      </w:pPr>
      <w:r>
        <w:rPr>
          <w:i/>
          <w:vertAlign w:val="superscript"/>
        </w:rPr>
        <w:t xml:space="preserve">                                                                               </w:t>
      </w:r>
      <w:proofErr w:type="gramStart"/>
      <w:r>
        <w:rPr>
          <w:i/>
          <w:vertAlign w:val="superscript"/>
        </w:rPr>
        <w:t>(указывается документ,  уполномочивающий  лицо на заключение настоящего  Договора, _____________________________________________________,</w:t>
      </w:r>
      <w:proofErr w:type="gramEnd"/>
    </w:p>
    <w:p w:rsidR="00856D96" w:rsidRPr="007215F2" w:rsidRDefault="00856D96" w:rsidP="009451B9">
      <w:pPr>
        <w:spacing w:line="280" w:lineRule="exact"/>
        <w:ind w:right="-1"/>
        <w:jc w:val="both"/>
        <w:rPr>
          <w:i/>
          <w:vertAlign w:val="superscript"/>
        </w:rPr>
      </w:pPr>
      <w:r>
        <w:rPr>
          <w:i/>
          <w:vertAlign w:val="superscript"/>
        </w:rPr>
        <w:t xml:space="preserve">например: </w:t>
      </w:r>
      <w:proofErr w:type="spellStart"/>
      <w:r>
        <w:rPr>
          <w:i/>
          <w:vertAlign w:val="superscript"/>
        </w:rPr>
        <w:t>уства</w:t>
      </w:r>
      <w:proofErr w:type="spellEnd"/>
      <w:r>
        <w:rPr>
          <w:i/>
          <w:vertAlign w:val="superscript"/>
        </w:rPr>
        <w:t xml:space="preserve">/, доверенность от «__»_______№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856D96" w:rsidRDefault="00856D96" w:rsidP="009451B9">
      <w:pPr>
        <w:spacing w:line="280" w:lineRule="exact"/>
        <w:ind w:right="-1"/>
        <w:jc w:val="both"/>
      </w:pPr>
      <w:r>
        <w:t>с другой стороны, именуемые в дальнейшем «Стороны», заключили настоящий договор поставки (далее – «Договор») о нижеследующем:</w:t>
      </w:r>
    </w:p>
    <w:p w:rsidR="00E0744D" w:rsidRPr="007215F2" w:rsidRDefault="00E0744D" w:rsidP="009451B9">
      <w:pPr>
        <w:spacing w:line="280" w:lineRule="exact"/>
        <w:ind w:right="-1"/>
        <w:jc w:val="both"/>
      </w:pPr>
    </w:p>
    <w:p w:rsidR="00856D96" w:rsidRDefault="00856D96" w:rsidP="00E0744D">
      <w:pPr>
        <w:numPr>
          <w:ilvl w:val="0"/>
          <w:numId w:val="27"/>
        </w:numPr>
        <w:suppressAutoHyphens w:val="0"/>
        <w:spacing w:line="280" w:lineRule="exact"/>
        <w:ind w:left="0" w:firstLine="0"/>
        <w:jc w:val="center"/>
        <w:rPr>
          <w:b/>
          <w:bCs/>
        </w:rPr>
      </w:pPr>
      <w:r>
        <w:rPr>
          <w:b/>
          <w:bCs/>
        </w:rPr>
        <w:t>Предмет Договора</w:t>
      </w:r>
    </w:p>
    <w:p w:rsidR="00856D96" w:rsidRPr="00193A6A" w:rsidRDefault="00856D96" w:rsidP="009451B9">
      <w:pPr>
        <w:spacing w:line="280" w:lineRule="exact"/>
        <w:ind w:right="-1"/>
        <w:jc w:val="both"/>
      </w:pPr>
      <w:r>
        <w:t xml:space="preserve">         1.1.</w:t>
      </w:r>
      <w:r>
        <w:tab/>
        <w:t xml:space="preserve">По настоящему Договору Поставщик обязуется поставить, а Покупатель принять и оплатить нижние угловые фитинги грузовых контейнеров (ISO 1161:2016) для Контейнерного терминала </w:t>
      </w:r>
      <w:proofErr w:type="spellStart"/>
      <w:proofErr w:type="gramStart"/>
      <w:r>
        <w:t>Магнитогорск-Грузовой</w:t>
      </w:r>
      <w:proofErr w:type="spellEnd"/>
      <w:proofErr w:type="gramEnd"/>
      <w:r>
        <w:t xml:space="preserve">, расположенного по адресу: Российская Федерация, Челябинская область, </w:t>
      </w:r>
      <w:proofErr w:type="gramStart"/>
      <w:r>
        <w:t>г</w:t>
      </w:r>
      <w:proofErr w:type="gramEnd"/>
      <w:r>
        <w:t xml:space="preserve">. Магнитогорск, ул. Калибровщиков, д. 11. </w:t>
      </w:r>
    </w:p>
    <w:p w:rsidR="00856D96" w:rsidRPr="00B93518" w:rsidRDefault="00856D96" w:rsidP="009451B9">
      <w:pPr>
        <w:spacing w:line="280" w:lineRule="exact"/>
        <w:ind w:firstLine="567"/>
        <w:jc w:val="both"/>
      </w:pPr>
      <w:r>
        <w:t>1.2. Наименование, количество, стоимость, а также дополнительные требования к поставляемому Товару указываются Сторонами в Спецификациях</w:t>
      </w:r>
      <w:r>
        <w:rPr>
          <w:spacing w:val="-1"/>
        </w:rPr>
        <w:t xml:space="preserve">, составленных аналогично </w:t>
      </w:r>
      <w:r>
        <w:t>Спецификации №1 (</w:t>
      </w:r>
      <w:r>
        <w:rPr>
          <w:spacing w:val="-1"/>
        </w:rPr>
        <w:t xml:space="preserve">Приложение №1) к настоящему Договору, и являющихся неотъемлемой частью </w:t>
      </w:r>
      <w:r>
        <w:t>настоящего Договора.</w:t>
      </w:r>
    </w:p>
    <w:p w:rsidR="00856D96" w:rsidRPr="00A4610F" w:rsidRDefault="00856D96" w:rsidP="009451B9">
      <w:pPr>
        <w:spacing w:line="280" w:lineRule="exact"/>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856D96" w:rsidRDefault="00856D96" w:rsidP="009451B9">
      <w:pPr>
        <w:widowControl w:val="0"/>
        <w:autoSpaceDE w:val="0"/>
        <w:autoSpaceDN w:val="0"/>
        <w:adjustRightInd w:val="0"/>
        <w:spacing w:line="280" w:lineRule="exact"/>
        <w:ind w:firstLine="567"/>
        <w:jc w:val="both"/>
      </w:pPr>
      <w:r>
        <w:t>1.4. В случае обязательной сертификации Товар должен поставляться с сертификатом соответствия.</w:t>
      </w:r>
    </w:p>
    <w:p w:rsidR="00E0744D" w:rsidRPr="00B93518" w:rsidRDefault="00E0744D" w:rsidP="009451B9">
      <w:pPr>
        <w:widowControl w:val="0"/>
        <w:autoSpaceDE w:val="0"/>
        <w:autoSpaceDN w:val="0"/>
        <w:adjustRightInd w:val="0"/>
        <w:spacing w:line="280" w:lineRule="exact"/>
        <w:ind w:firstLine="567"/>
        <w:jc w:val="both"/>
      </w:pPr>
    </w:p>
    <w:p w:rsidR="00856D96" w:rsidRDefault="00856D96" w:rsidP="00E0744D">
      <w:pPr>
        <w:numPr>
          <w:ilvl w:val="0"/>
          <w:numId w:val="26"/>
        </w:numPr>
        <w:suppressAutoHyphens w:val="0"/>
        <w:spacing w:line="280" w:lineRule="exact"/>
        <w:ind w:left="0" w:firstLine="0"/>
        <w:jc w:val="center"/>
        <w:rPr>
          <w:b/>
          <w:bCs/>
        </w:rPr>
      </w:pPr>
      <w:r>
        <w:rPr>
          <w:b/>
          <w:bCs/>
        </w:rPr>
        <w:t>Цена Договора и порядок расчетов</w:t>
      </w:r>
    </w:p>
    <w:p w:rsidR="00856D96" w:rsidRPr="007F4F31" w:rsidRDefault="00856D96" w:rsidP="00E0744D">
      <w:pPr>
        <w:pStyle w:val="ConsNormal"/>
        <w:widowControl/>
        <w:numPr>
          <w:ilvl w:val="1"/>
          <w:numId w:val="26"/>
        </w:numPr>
        <w:tabs>
          <w:tab w:val="clear" w:pos="720"/>
          <w:tab w:val="num" w:pos="142"/>
        </w:tabs>
        <w:suppressAutoHyphens w:val="0"/>
        <w:autoSpaceDE/>
        <w:spacing w:line="280" w:lineRule="exact"/>
        <w:ind w:left="0" w:firstLine="567"/>
        <w:jc w:val="both"/>
        <w:rPr>
          <w:rFonts w:ascii="Times New Roman" w:hAnsi="Times New Roman"/>
          <w:sz w:val="24"/>
          <w:szCs w:val="24"/>
        </w:rPr>
      </w:pPr>
      <w:r>
        <w:rPr>
          <w:rFonts w:ascii="Times New Roman" w:hAnsi="Times New Roman"/>
          <w:color w:val="000000"/>
          <w:spacing w:val="-1"/>
          <w:sz w:val="24"/>
          <w:szCs w:val="24"/>
        </w:rPr>
        <w:t>Стоимость поставки первой партии Товара в соответствии со Спецификацией №1 составляет</w:t>
      </w:r>
      <w:proofErr w:type="gramStart"/>
      <w:r>
        <w:rPr>
          <w:rFonts w:ascii="Times New Roman" w:hAnsi="Times New Roman"/>
          <w:color w:val="000000"/>
          <w:spacing w:val="-1"/>
          <w:sz w:val="24"/>
          <w:szCs w:val="24"/>
        </w:rPr>
        <w:t xml:space="preserve"> </w:t>
      </w:r>
      <w:r>
        <w:rPr>
          <w:rFonts w:ascii="Times New Roman" w:hAnsi="Times New Roman"/>
          <w:sz w:val="24"/>
          <w:szCs w:val="24"/>
        </w:rPr>
        <w:t xml:space="preserve">_____________(____________________) </w:t>
      </w:r>
      <w:proofErr w:type="gramEnd"/>
      <w:r>
        <w:rPr>
          <w:rFonts w:ascii="Times New Roman" w:hAnsi="Times New Roman"/>
          <w:sz w:val="24"/>
          <w:szCs w:val="24"/>
        </w:rPr>
        <w:t xml:space="preserve">рублей без учета НДС. </w:t>
      </w:r>
    </w:p>
    <w:p w:rsidR="00856D96" w:rsidRPr="007E3B9B" w:rsidRDefault="00856D96" w:rsidP="00E0744D">
      <w:pPr>
        <w:pStyle w:val="ConsNormal"/>
        <w:widowControl/>
        <w:numPr>
          <w:ilvl w:val="1"/>
          <w:numId w:val="26"/>
        </w:numPr>
        <w:tabs>
          <w:tab w:val="clear" w:pos="720"/>
        </w:tabs>
        <w:suppressAutoHyphens w:val="0"/>
        <w:autoSpaceDE/>
        <w:spacing w:line="280" w:lineRule="exact"/>
        <w:ind w:left="0" w:firstLine="567"/>
        <w:jc w:val="both"/>
        <w:rPr>
          <w:rFonts w:ascii="Times New Roman" w:hAnsi="Times New Roman"/>
          <w:sz w:val="24"/>
          <w:szCs w:val="24"/>
        </w:rPr>
      </w:pPr>
      <w:r>
        <w:rPr>
          <w:rFonts w:ascii="Times New Roman" w:hAnsi="Times New Roman"/>
          <w:sz w:val="24"/>
          <w:szCs w:val="24"/>
        </w:rPr>
        <w:t>Стоимость одного углового фитинга (</w:t>
      </w:r>
      <w:r>
        <w:rPr>
          <w:rFonts w:ascii="Times New Roman" w:hAnsi="Times New Roman"/>
          <w:sz w:val="24"/>
          <w:szCs w:val="24"/>
          <w:lang w:val="en-US"/>
        </w:rPr>
        <w:t>ISO</w:t>
      </w:r>
      <w:r>
        <w:rPr>
          <w:rFonts w:ascii="Times New Roman" w:hAnsi="Times New Roman"/>
          <w:sz w:val="24"/>
          <w:szCs w:val="24"/>
        </w:rPr>
        <w:t xml:space="preserve"> 1161:2016) составляет</w:t>
      </w:r>
      <w:proofErr w:type="gramStart"/>
      <w:r>
        <w:rPr>
          <w:rFonts w:ascii="Times New Roman" w:hAnsi="Times New Roman"/>
          <w:sz w:val="24"/>
          <w:szCs w:val="24"/>
        </w:rPr>
        <w:t xml:space="preserve"> _______________ (____________________)  </w:t>
      </w:r>
      <w:proofErr w:type="gramEnd"/>
      <w:r>
        <w:rPr>
          <w:rFonts w:ascii="Times New Roman" w:hAnsi="Times New Roman"/>
          <w:sz w:val="24"/>
          <w:szCs w:val="24"/>
        </w:rPr>
        <w:t>рублей без учета НДС.</w:t>
      </w:r>
    </w:p>
    <w:p w:rsidR="00856D96" w:rsidRDefault="00856D96" w:rsidP="00E0744D">
      <w:pPr>
        <w:pStyle w:val="aff6"/>
        <w:numPr>
          <w:ilvl w:val="1"/>
          <w:numId w:val="26"/>
        </w:numPr>
        <w:tabs>
          <w:tab w:val="clear" w:pos="720"/>
        </w:tabs>
        <w:suppressAutoHyphens w:val="0"/>
        <w:spacing w:line="280" w:lineRule="exact"/>
        <w:ind w:left="0" w:firstLine="567"/>
        <w:contextualSpacing/>
        <w:jc w:val="both"/>
      </w:pPr>
      <w:r>
        <w:rPr>
          <w:spacing w:val="-1"/>
        </w:rPr>
        <w:t xml:space="preserve">Общая цена настоящего Договора </w:t>
      </w:r>
      <w:r>
        <w:t>включает в себя все налоги (кроме НДС), все возможные расходы Поставщика, в том числе стоимость доставки, погрузочно-разгрузочных работ и прочих расходов, связанных с поставкой Товара,</w:t>
      </w:r>
      <w:r>
        <w:rPr>
          <w:spacing w:val="-1"/>
        </w:rPr>
        <w:t xml:space="preserve"> </w:t>
      </w:r>
      <w:r>
        <w:t>и</w:t>
      </w:r>
      <w:r>
        <w:rPr>
          <w:spacing w:val="-1"/>
        </w:rPr>
        <w:t xml:space="preserve"> складывается исходя из подписанных Сторонами Спецификаций к настоящему Договору</w:t>
      </w:r>
      <w:r>
        <w:t xml:space="preserve">. </w:t>
      </w:r>
    </w:p>
    <w:p w:rsidR="00856D96" w:rsidRDefault="00856D96" w:rsidP="009451B9">
      <w:pPr>
        <w:pStyle w:val="aff6"/>
        <w:spacing w:line="280" w:lineRule="exact"/>
        <w:ind w:left="0" w:firstLine="708"/>
        <w:jc w:val="both"/>
      </w:pPr>
      <w:r>
        <w:t>Сумма НДС и условия начисления определяются в соответствии с законодательством Российской Федерации.</w:t>
      </w:r>
    </w:p>
    <w:p w:rsidR="00856D96" w:rsidRDefault="00856D96" w:rsidP="00E0744D">
      <w:pPr>
        <w:pStyle w:val="ConsNormal"/>
        <w:numPr>
          <w:ilvl w:val="1"/>
          <w:numId w:val="26"/>
        </w:numPr>
        <w:tabs>
          <w:tab w:val="clear" w:pos="720"/>
        </w:tabs>
        <w:suppressAutoHyphens w:val="0"/>
        <w:autoSpaceDE/>
        <w:spacing w:line="280" w:lineRule="exact"/>
        <w:ind w:left="0" w:firstLine="567"/>
        <w:jc w:val="both"/>
        <w:rPr>
          <w:rFonts w:ascii="Times New Roman" w:hAnsi="Times New Roman"/>
          <w:sz w:val="24"/>
          <w:szCs w:val="24"/>
        </w:rPr>
      </w:pPr>
      <w:r>
        <w:rPr>
          <w:rFonts w:ascii="Times New Roman" w:hAnsi="Times New Roman"/>
          <w:sz w:val="24"/>
          <w:szCs w:val="24"/>
        </w:rPr>
        <w:t xml:space="preserve">Оплата каждой партии Товара производится Покупателем в следующем порядке: </w:t>
      </w:r>
    </w:p>
    <w:p w:rsidR="00856D96" w:rsidRPr="0019773D" w:rsidRDefault="00856D96" w:rsidP="009451B9">
      <w:pPr>
        <w:pStyle w:val="ConsNormal"/>
        <w:spacing w:line="280" w:lineRule="exact"/>
        <w:ind w:firstLine="0"/>
        <w:jc w:val="both"/>
        <w:rPr>
          <w:rFonts w:ascii="Times New Roman" w:hAnsi="Times New Roman"/>
          <w:sz w:val="24"/>
          <w:szCs w:val="24"/>
        </w:rPr>
      </w:pPr>
      <w:r>
        <w:rPr>
          <w:rFonts w:ascii="Times New Roman" w:hAnsi="Times New Roman"/>
          <w:sz w:val="24"/>
          <w:szCs w:val="24"/>
        </w:rPr>
        <w:t>- авансовый платеж в размере 50% (пятидесяти процентов) в течение 18 (восемнадцати)</w:t>
      </w:r>
      <w:r>
        <w:rPr>
          <w:sz w:val="24"/>
          <w:szCs w:val="24"/>
        </w:rPr>
        <w:t xml:space="preserve"> </w:t>
      </w:r>
      <w:r>
        <w:rPr>
          <w:rFonts w:ascii="Times New Roman" w:hAnsi="Times New Roman"/>
          <w:sz w:val="24"/>
          <w:szCs w:val="24"/>
        </w:rPr>
        <w:t xml:space="preserve"> календарных дней после подписания Сторонами соответствующей Спецификации, на основании выставленного Поставщиком счета;</w:t>
      </w:r>
    </w:p>
    <w:p w:rsidR="00856D96" w:rsidRDefault="00856D96" w:rsidP="009451B9">
      <w:pPr>
        <w:pStyle w:val="ConsNormal"/>
        <w:spacing w:line="280" w:lineRule="exact"/>
        <w:ind w:firstLine="0"/>
        <w:jc w:val="both"/>
        <w:rPr>
          <w:rFonts w:ascii="Times New Roman" w:hAnsi="Times New Roman"/>
          <w:sz w:val="24"/>
          <w:szCs w:val="24"/>
        </w:rPr>
      </w:pPr>
      <w:r>
        <w:rPr>
          <w:rFonts w:ascii="Times New Roman" w:hAnsi="Times New Roman"/>
          <w:sz w:val="24"/>
          <w:szCs w:val="24"/>
        </w:rPr>
        <w:t>- окончательный расчет в размере 50% (пятидесяти процентов) в течение 30 календарных дней после подписания Сторонами товарной накладной (ТОРГ-12) или универсального передаточного документа на соответствующую партию Товара, на основании выставленного Поставщиком счета.</w:t>
      </w:r>
    </w:p>
    <w:p w:rsidR="00E0744D" w:rsidRPr="007A7283" w:rsidRDefault="00E0744D" w:rsidP="009451B9">
      <w:pPr>
        <w:pStyle w:val="ConsNormal"/>
        <w:spacing w:line="280" w:lineRule="exact"/>
        <w:ind w:firstLine="0"/>
        <w:jc w:val="both"/>
        <w:rPr>
          <w:rFonts w:ascii="Times New Roman" w:hAnsi="Times New Roman"/>
          <w:sz w:val="24"/>
          <w:szCs w:val="24"/>
        </w:rPr>
      </w:pPr>
    </w:p>
    <w:p w:rsidR="00856D96" w:rsidRPr="00D56CB7" w:rsidRDefault="00856D96" w:rsidP="00E0744D">
      <w:pPr>
        <w:numPr>
          <w:ilvl w:val="0"/>
          <w:numId w:val="26"/>
        </w:numPr>
        <w:tabs>
          <w:tab w:val="clear" w:pos="720"/>
        </w:tabs>
        <w:suppressAutoHyphens w:val="0"/>
        <w:spacing w:line="280" w:lineRule="exact"/>
        <w:ind w:left="0" w:firstLine="0"/>
        <w:jc w:val="center"/>
        <w:rPr>
          <w:b/>
          <w:bCs/>
        </w:rPr>
      </w:pPr>
      <w:r>
        <w:rPr>
          <w:b/>
          <w:bCs/>
        </w:rPr>
        <w:t>Условия поставки Товара</w:t>
      </w:r>
    </w:p>
    <w:p w:rsidR="00856D96" w:rsidRPr="00B93518" w:rsidRDefault="00856D96" w:rsidP="009451B9">
      <w:pPr>
        <w:spacing w:line="280" w:lineRule="exact"/>
        <w:ind w:firstLine="567"/>
        <w:jc w:val="both"/>
        <w:rPr>
          <w:color w:val="000000"/>
        </w:rPr>
      </w:pPr>
      <w:r>
        <w:t xml:space="preserve">3.1. </w:t>
      </w:r>
      <w:r>
        <w:rPr>
          <w:color w:val="000000"/>
        </w:rPr>
        <w:t xml:space="preserve">Покупатель в письменном виде направляет Поставщику заявку с наименованием, количеством Товара и о дополнительных требованиях к Товару (далее – Заявка) на электронный адрес Поставщика ______________, с последующим подтверждением оригиналом в течение 10 (десяти) календарных дней. </w:t>
      </w:r>
    </w:p>
    <w:p w:rsidR="00856D96" w:rsidRDefault="00856D96" w:rsidP="009451B9">
      <w:pPr>
        <w:spacing w:line="280" w:lineRule="exact"/>
        <w:ind w:firstLine="567"/>
        <w:jc w:val="both"/>
        <w:rPr>
          <w:color w:val="000000"/>
        </w:rPr>
      </w:pPr>
      <w:r>
        <w:rPr>
          <w:color w:val="000000"/>
        </w:rPr>
        <w:t>3.2. Поставщик в течение 2 (двух) рабочих дней рассматривает Заявку и в случае согласия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w:t>
      </w:r>
    </w:p>
    <w:p w:rsidR="00856D96" w:rsidRPr="007D0EE5" w:rsidRDefault="00856D96" w:rsidP="009451B9">
      <w:pPr>
        <w:spacing w:line="280" w:lineRule="exact"/>
        <w:ind w:firstLine="567"/>
        <w:jc w:val="both"/>
      </w:pPr>
      <w:r>
        <w:rPr>
          <w:bCs/>
          <w:color w:val="000000"/>
        </w:rPr>
        <w:t xml:space="preserve">В течение 2 (двух) рабочих дней </w:t>
      </w:r>
      <w:proofErr w:type="gramStart"/>
      <w:r>
        <w:rPr>
          <w:bCs/>
          <w:color w:val="000000"/>
        </w:rPr>
        <w:t>с даты согласования</w:t>
      </w:r>
      <w:proofErr w:type="gramEnd"/>
      <w:r>
        <w:rPr>
          <w:bCs/>
          <w:color w:val="000000"/>
        </w:rPr>
        <w:t xml:space="preserve"> Сторонами Спецификации Поставщик направляет Покупателю счет на оплату авансового платежа согласованной партии Товара </w:t>
      </w:r>
      <w:r>
        <w:rPr>
          <w:color w:val="000000"/>
        </w:rPr>
        <w:t>в электронном виде на электронный адрес покупателя _____________</w:t>
      </w:r>
      <w:r>
        <w:rPr>
          <w:rFonts w:ascii="Segoe UI" w:hAnsi="Segoe UI" w:cs="Segoe UI"/>
          <w:color w:val="005884"/>
          <w:sz w:val="16"/>
          <w:szCs w:val="16"/>
        </w:rPr>
        <w:t xml:space="preserve"> </w:t>
      </w:r>
      <w:r>
        <w:rPr>
          <w:color w:val="000000"/>
        </w:rPr>
        <w:t>с последующим подтверждением оригиналом в течение 10 (десяти) календарных дней.</w:t>
      </w:r>
    </w:p>
    <w:p w:rsidR="00856D96" w:rsidRPr="007F4F31" w:rsidRDefault="00856D96" w:rsidP="009451B9">
      <w:pPr>
        <w:pStyle w:val="Default"/>
        <w:spacing w:line="280" w:lineRule="exact"/>
        <w:ind w:firstLine="709"/>
        <w:jc w:val="both"/>
        <w:rPr>
          <w:color w:val="31849B" w:themeColor="accent5" w:themeShade="BF"/>
        </w:rPr>
      </w:pPr>
      <w:r>
        <w:t xml:space="preserve">3.3. </w:t>
      </w:r>
      <w:r>
        <w:rPr>
          <w:color w:val="auto"/>
        </w:rPr>
        <w:t>Поставка Товара по настоящему Договору осуществляется за счет Поставщика до склада Покупателя по адресу</w:t>
      </w:r>
      <w:r>
        <w:rPr>
          <w:color w:val="auto"/>
          <w:sz w:val="28"/>
          <w:szCs w:val="28"/>
        </w:rPr>
        <w:t xml:space="preserve">, </w:t>
      </w:r>
      <w:r>
        <w:rPr>
          <w:color w:val="auto"/>
        </w:rPr>
        <w:t xml:space="preserve">расположенного по адресу: Российская Федерация, Челябинская область, </w:t>
      </w:r>
      <w:proofErr w:type="gramStart"/>
      <w:r>
        <w:rPr>
          <w:color w:val="auto"/>
        </w:rPr>
        <w:t>г</w:t>
      </w:r>
      <w:proofErr w:type="gramEnd"/>
      <w:r>
        <w:rPr>
          <w:color w:val="auto"/>
        </w:rPr>
        <w:t xml:space="preserve">. Магнитогорск, ул. Калибровщиков, д. 11, не позднее 25 календарных дней с даты </w:t>
      </w:r>
      <w:r>
        <w:rPr>
          <w:bCs/>
          <w:color w:val="auto"/>
        </w:rPr>
        <w:t>подписания Сторонами соответствующей Спецификации.</w:t>
      </w:r>
    </w:p>
    <w:p w:rsidR="00856D96" w:rsidRPr="00137F67" w:rsidRDefault="00856D96" w:rsidP="009451B9">
      <w:pPr>
        <w:widowControl w:val="0"/>
        <w:autoSpaceDE w:val="0"/>
        <w:autoSpaceDN w:val="0"/>
        <w:adjustRightInd w:val="0"/>
        <w:spacing w:line="280" w:lineRule="exact"/>
        <w:ind w:firstLine="709"/>
        <w:jc w:val="both"/>
        <w:rPr>
          <w:color w:val="000000"/>
        </w:rPr>
      </w:pPr>
      <w:r>
        <w:t xml:space="preserve">3.4. </w:t>
      </w:r>
      <w:r>
        <w:rPr>
          <w:color w:val="000000"/>
        </w:rPr>
        <w:t>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в месте приемки Товара. Представитель Покупателя перед приемкой доставленного Товара предъявляет Поставщику следующие документы:</w:t>
      </w:r>
      <w:r>
        <w:t xml:space="preserve"> документ, удостоверяющий личность представителя Покупателя и доверенность на представителя Покупателя, оформленную надлежащим образом. </w:t>
      </w:r>
    </w:p>
    <w:p w:rsidR="00856D96" w:rsidRPr="00B93518" w:rsidRDefault="00856D96" w:rsidP="009451B9">
      <w:pPr>
        <w:spacing w:line="280" w:lineRule="exact"/>
        <w:ind w:firstLine="709"/>
        <w:jc w:val="both"/>
        <w:rPr>
          <w:bCs/>
        </w:rPr>
      </w:pPr>
      <w:r>
        <w:t xml:space="preserve"> 3.5. </w:t>
      </w:r>
      <w:r>
        <w:rPr>
          <w:bCs/>
        </w:rPr>
        <w:t xml:space="preserve">При приемке Товара представитель Покупателя осуществляет его проверку по количеству, качеству в соответствии с согласованной Сторонами Спецификацией. </w:t>
      </w:r>
    </w:p>
    <w:p w:rsidR="00856D96" w:rsidRPr="00B93518" w:rsidRDefault="00856D96" w:rsidP="009451B9">
      <w:pPr>
        <w:widowControl w:val="0"/>
        <w:autoSpaceDE w:val="0"/>
        <w:autoSpaceDN w:val="0"/>
        <w:adjustRightInd w:val="0"/>
        <w:spacing w:line="280" w:lineRule="exact"/>
        <w:ind w:firstLine="709"/>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856D96" w:rsidRDefault="00856D96" w:rsidP="009451B9">
      <w:pPr>
        <w:pStyle w:val="Default"/>
        <w:spacing w:line="280" w:lineRule="exact"/>
        <w:ind w:firstLine="709"/>
        <w:jc w:val="both"/>
      </w:pPr>
      <w:r>
        <w:t xml:space="preserve">3.7. Датой поставки Товара считается дата подписания Сторонами товарной накладной (ТОРГ-12) или универсального передаточного документа. </w:t>
      </w:r>
    </w:p>
    <w:p w:rsidR="00E0744D" w:rsidRPr="008D20C1" w:rsidRDefault="00E0744D" w:rsidP="009451B9">
      <w:pPr>
        <w:pStyle w:val="Default"/>
        <w:spacing w:line="280" w:lineRule="exact"/>
        <w:ind w:firstLine="709"/>
        <w:jc w:val="both"/>
        <w:rPr>
          <w:color w:val="auto"/>
        </w:rPr>
      </w:pPr>
    </w:p>
    <w:p w:rsidR="00856D96" w:rsidRDefault="00856D96" w:rsidP="00E0744D">
      <w:pPr>
        <w:pStyle w:val="ConsNormal"/>
        <w:numPr>
          <w:ilvl w:val="0"/>
          <w:numId w:val="26"/>
        </w:numPr>
        <w:tabs>
          <w:tab w:val="clear" w:pos="720"/>
        </w:tabs>
        <w:suppressAutoHyphens w:val="0"/>
        <w:autoSpaceDE/>
        <w:spacing w:line="280" w:lineRule="exact"/>
        <w:ind w:left="0" w:firstLine="0"/>
        <w:jc w:val="center"/>
        <w:rPr>
          <w:rFonts w:ascii="Times New Roman" w:hAnsi="Times New Roman"/>
          <w:b/>
          <w:bCs/>
          <w:sz w:val="24"/>
          <w:szCs w:val="24"/>
        </w:rPr>
      </w:pPr>
      <w:r>
        <w:rPr>
          <w:rFonts w:ascii="Times New Roman" w:hAnsi="Times New Roman"/>
          <w:b/>
          <w:bCs/>
          <w:sz w:val="24"/>
          <w:szCs w:val="24"/>
        </w:rPr>
        <w:t>Обязанности Сторон</w:t>
      </w:r>
    </w:p>
    <w:p w:rsidR="00856D96" w:rsidRPr="00B93518" w:rsidRDefault="00856D96" w:rsidP="009451B9">
      <w:pPr>
        <w:pStyle w:val="ConsNormal"/>
        <w:widowControl/>
        <w:spacing w:line="280" w:lineRule="exact"/>
        <w:ind w:firstLine="567"/>
        <w:rPr>
          <w:rFonts w:ascii="Times New Roman" w:hAnsi="Times New Roman"/>
          <w:bCs/>
          <w:sz w:val="24"/>
          <w:szCs w:val="24"/>
        </w:rPr>
      </w:pPr>
      <w:r>
        <w:rPr>
          <w:rFonts w:ascii="Times New Roman" w:hAnsi="Times New Roman"/>
          <w:bCs/>
          <w:sz w:val="24"/>
          <w:szCs w:val="24"/>
        </w:rPr>
        <w:t>4.1. Поставщик обязан:</w:t>
      </w:r>
    </w:p>
    <w:p w:rsidR="00856D96" w:rsidRPr="00B93518" w:rsidRDefault="00856D96" w:rsidP="009451B9">
      <w:pPr>
        <w:pStyle w:val="ConsNormal"/>
        <w:widowControl/>
        <w:spacing w:line="280" w:lineRule="exact"/>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856D96" w:rsidRDefault="00856D96" w:rsidP="009451B9">
      <w:pPr>
        <w:pStyle w:val="ConsNormal"/>
        <w:widowControl/>
        <w:spacing w:line="280" w:lineRule="exact"/>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856D96" w:rsidRDefault="00856D96" w:rsidP="009451B9">
      <w:pPr>
        <w:pStyle w:val="ConsNormal"/>
        <w:widowControl/>
        <w:spacing w:line="280" w:lineRule="exact"/>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856D96" w:rsidRDefault="00856D96" w:rsidP="009451B9">
      <w:pPr>
        <w:pStyle w:val="ConsNormal"/>
        <w:widowControl/>
        <w:spacing w:line="280" w:lineRule="exact"/>
        <w:ind w:firstLine="567"/>
        <w:jc w:val="both"/>
        <w:rPr>
          <w:rFonts w:ascii="Times New Roman" w:hAnsi="Times New Roman"/>
          <w:color w:val="000000"/>
          <w:sz w:val="24"/>
          <w:szCs w:val="24"/>
        </w:rPr>
      </w:pPr>
      <w:r>
        <w:rPr>
          <w:rFonts w:ascii="Times New Roman" w:hAnsi="Times New Roman"/>
          <w:bCs/>
          <w:sz w:val="24"/>
          <w:szCs w:val="24"/>
        </w:rPr>
        <w:t>4.1.4. Уведомить покупателя о готовности партии Товара к поставке</w:t>
      </w:r>
      <w:r>
        <w:rPr>
          <w:rFonts w:ascii="Times New Roman" w:hAnsi="Times New Roman"/>
          <w:color w:val="000000"/>
          <w:sz w:val="24"/>
          <w:szCs w:val="24"/>
        </w:rPr>
        <w:t xml:space="preserve"> в электронном виде на электронный адрес покупателя _____________.</w:t>
      </w:r>
    </w:p>
    <w:p w:rsidR="00856D96" w:rsidRDefault="00856D96" w:rsidP="009451B9">
      <w:pPr>
        <w:pStyle w:val="ConsNormal"/>
        <w:widowControl/>
        <w:spacing w:line="280" w:lineRule="exact"/>
        <w:ind w:firstLine="567"/>
        <w:jc w:val="both"/>
        <w:rPr>
          <w:rFonts w:ascii="Times New Roman" w:hAnsi="Times New Roman"/>
          <w:color w:val="000000"/>
          <w:sz w:val="24"/>
          <w:szCs w:val="24"/>
        </w:rPr>
      </w:pPr>
      <w:r>
        <w:rPr>
          <w:rFonts w:ascii="Times New Roman" w:hAnsi="Times New Roman"/>
          <w:color w:val="000000"/>
          <w:sz w:val="24"/>
          <w:szCs w:val="24"/>
        </w:rPr>
        <w:t>4.1.5. В день поставки Товара обеспечить Покупателя необходимыми документами на Товар:</w:t>
      </w:r>
    </w:p>
    <w:p w:rsidR="00856D96" w:rsidRDefault="00856D96" w:rsidP="009451B9">
      <w:pPr>
        <w:pStyle w:val="ConsNormal"/>
        <w:widowControl/>
        <w:spacing w:line="280" w:lineRule="exact"/>
        <w:ind w:firstLine="567"/>
        <w:jc w:val="both"/>
        <w:rPr>
          <w:rFonts w:ascii="Times New Roman" w:hAnsi="Times New Roman"/>
          <w:color w:val="000000"/>
          <w:sz w:val="24"/>
          <w:szCs w:val="24"/>
        </w:rPr>
      </w:pPr>
      <w:r>
        <w:rPr>
          <w:rFonts w:ascii="Times New Roman" w:hAnsi="Times New Roman"/>
          <w:color w:val="000000"/>
          <w:sz w:val="24"/>
          <w:szCs w:val="24"/>
        </w:rPr>
        <w:t xml:space="preserve">- подписанной со своей стороны </w:t>
      </w:r>
      <w:r>
        <w:rPr>
          <w:rFonts w:ascii="Times New Roman" w:hAnsi="Times New Roman"/>
          <w:sz w:val="24"/>
          <w:szCs w:val="24"/>
        </w:rPr>
        <w:t xml:space="preserve">товарной накладной (ТОРГ-12) или </w:t>
      </w:r>
      <w:r>
        <w:rPr>
          <w:rFonts w:ascii="Times New Roman" w:hAnsi="Times New Roman"/>
          <w:color w:val="000000"/>
          <w:sz w:val="24"/>
          <w:szCs w:val="24"/>
        </w:rPr>
        <w:t>универсальным передаточным документом с указанием номера договора, наименования, количества, цены и стоимости Товара;</w:t>
      </w:r>
    </w:p>
    <w:p w:rsidR="00856D96" w:rsidRPr="00DA5C8A" w:rsidRDefault="00856D96" w:rsidP="009451B9">
      <w:pPr>
        <w:pStyle w:val="ConsNormal"/>
        <w:widowControl/>
        <w:spacing w:line="280" w:lineRule="exact"/>
        <w:ind w:firstLine="567"/>
        <w:jc w:val="both"/>
        <w:rPr>
          <w:rFonts w:ascii="Times New Roman" w:hAnsi="Times New Roman"/>
          <w:bCs/>
          <w:sz w:val="24"/>
          <w:szCs w:val="24"/>
        </w:rPr>
      </w:pPr>
      <w:r>
        <w:rPr>
          <w:rFonts w:ascii="Times New Roman" w:hAnsi="Times New Roman"/>
          <w:color w:val="000000"/>
          <w:sz w:val="24"/>
          <w:szCs w:val="24"/>
        </w:rPr>
        <w:t>- копией Сертификата Морского регистра.</w:t>
      </w:r>
    </w:p>
    <w:p w:rsidR="00856D96" w:rsidRPr="00B93518" w:rsidRDefault="00856D96" w:rsidP="009451B9">
      <w:pPr>
        <w:pStyle w:val="ConsNormal"/>
        <w:widowControl/>
        <w:spacing w:line="280" w:lineRule="exact"/>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856D96" w:rsidRPr="00B93518" w:rsidRDefault="00856D96" w:rsidP="009451B9">
      <w:pPr>
        <w:pStyle w:val="ConsNormal"/>
        <w:widowControl/>
        <w:spacing w:line="280" w:lineRule="exact"/>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856D96" w:rsidRPr="00B93518" w:rsidRDefault="00856D96" w:rsidP="009451B9">
      <w:pPr>
        <w:pStyle w:val="ConsNormal"/>
        <w:widowControl/>
        <w:spacing w:line="280" w:lineRule="exact"/>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со Спецификацией.</w:t>
      </w:r>
    </w:p>
    <w:p w:rsidR="00856D96" w:rsidRDefault="00856D96" w:rsidP="009451B9">
      <w:pPr>
        <w:pStyle w:val="ConsNormal"/>
        <w:widowControl/>
        <w:spacing w:line="280" w:lineRule="exact"/>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E0744D" w:rsidRPr="00B93518" w:rsidRDefault="00E0744D" w:rsidP="009451B9">
      <w:pPr>
        <w:pStyle w:val="ConsNormal"/>
        <w:widowControl/>
        <w:spacing w:line="280" w:lineRule="exact"/>
        <w:ind w:firstLine="567"/>
        <w:jc w:val="both"/>
        <w:rPr>
          <w:rFonts w:ascii="Times New Roman" w:hAnsi="Times New Roman"/>
          <w:bCs/>
          <w:sz w:val="24"/>
          <w:szCs w:val="24"/>
        </w:rPr>
      </w:pPr>
    </w:p>
    <w:p w:rsidR="00856D96" w:rsidRDefault="00856D96" w:rsidP="009451B9">
      <w:pPr>
        <w:widowControl w:val="0"/>
        <w:spacing w:line="280" w:lineRule="exact"/>
        <w:jc w:val="center"/>
        <w:rPr>
          <w:rFonts w:eastAsia="Arial"/>
          <w:b/>
          <w:bCs/>
        </w:rPr>
      </w:pPr>
      <w:r>
        <w:rPr>
          <w:rFonts w:eastAsia="Arial"/>
          <w:b/>
          <w:bCs/>
        </w:rPr>
        <w:t>5. Упаковка Товара</w:t>
      </w:r>
    </w:p>
    <w:p w:rsidR="00856D96" w:rsidRDefault="00856D96" w:rsidP="009451B9">
      <w:pPr>
        <w:widowControl w:val="0"/>
        <w:spacing w:line="280" w:lineRule="exact"/>
        <w:ind w:firstLine="720"/>
        <w:jc w:val="both"/>
        <w:rPr>
          <w:rFonts w:eastAsia="Arial"/>
        </w:rPr>
      </w:pPr>
      <w:r>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E0744D" w:rsidRPr="00DA5C8A" w:rsidRDefault="00E0744D" w:rsidP="009451B9">
      <w:pPr>
        <w:widowControl w:val="0"/>
        <w:spacing w:line="280" w:lineRule="exact"/>
        <w:ind w:firstLine="720"/>
        <w:jc w:val="both"/>
        <w:rPr>
          <w:rFonts w:eastAsia="Arial"/>
        </w:rPr>
      </w:pPr>
    </w:p>
    <w:p w:rsidR="00856D96" w:rsidRDefault="00856D96" w:rsidP="00E0744D">
      <w:pPr>
        <w:pStyle w:val="aff6"/>
        <w:widowControl w:val="0"/>
        <w:numPr>
          <w:ilvl w:val="0"/>
          <w:numId w:val="29"/>
        </w:numPr>
        <w:spacing w:line="280" w:lineRule="exact"/>
        <w:ind w:left="0" w:firstLine="0"/>
        <w:contextualSpacing/>
        <w:jc w:val="center"/>
        <w:rPr>
          <w:rFonts w:eastAsia="Arial"/>
          <w:b/>
        </w:rPr>
      </w:pPr>
      <w:r>
        <w:rPr>
          <w:rFonts w:eastAsia="Arial"/>
          <w:b/>
        </w:rPr>
        <w:t>Переход права собственности и рисков</w:t>
      </w:r>
    </w:p>
    <w:p w:rsidR="00856D96" w:rsidRDefault="00856D96" w:rsidP="009451B9">
      <w:pPr>
        <w:widowControl w:val="0"/>
        <w:spacing w:line="280" w:lineRule="exact"/>
        <w:ind w:firstLine="708"/>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w:t>
      </w:r>
      <w:r>
        <w:t xml:space="preserve"> товарной накладной (ТОРГ-12) или</w:t>
      </w:r>
      <w:r>
        <w:rPr>
          <w:rFonts w:eastAsia="Arial"/>
          <w:bCs/>
        </w:rPr>
        <w:t xml:space="preserve"> универсального передаточного документа.</w:t>
      </w:r>
    </w:p>
    <w:p w:rsidR="00E0744D" w:rsidRPr="00C72942" w:rsidRDefault="00E0744D" w:rsidP="009451B9">
      <w:pPr>
        <w:widowControl w:val="0"/>
        <w:spacing w:line="280" w:lineRule="exact"/>
        <w:ind w:firstLine="708"/>
        <w:jc w:val="both"/>
        <w:rPr>
          <w:rFonts w:eastAsia="Arial"/>
          <w:bCs/>
        </w:rPr>
      </w:pPr>
    </w:p>
    <w:p w:rsidR="00856D96" w:rsidRDefault="00856D96" w:rsidP="009451B9">
      <w:pPr>
        <w:pStyle w:val="ConsNormal"/>
        <w:spacing w:line="280" w:lineRule="exact"/>
        <w:ind w:firstLine="0"/>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856D96" w:rsidRPr="003305F0" w:rsidRDefault="00856D96" w:rsidP="009451B9">
      <w:pPr>
        <w:pStyle w:val="ConsPlusNormal"/>
        <w:spacing w:line="280" w:lineRule="exact"/>
        <w:ind w:firstLine="709"/>
        <w:jc w:val="both"/>
        <w:rPr>
          <w:rFonts w:ascii="Times New Roman" w:hAnsi="Times New Roman"/>
          <w:sz w:val="24"/>
          <w:szCs w:val="24"/>
        </w:rPr>
      </w:pPr>
      <w:r>
        <w:rPr>
          <w:rFonts w:ascii="Times New Roman" w:hAnsi="Times New Roman"/>
          <w:sz w:val="24"/>
          <w:szCs w:val="24"/>
        </w:rPr>
        <w:t xml:space="preserve">7.1. Комплектность и качество Товара должны соответствовать </w:t>
      </w:r>
      <w:r>
        <w:rPr>
          <w:rFonts w:ascii="Times New Roman" w:eastAsia="MS Mincho" w:hAnsi="Times New Roman"/>
          <w:sz w:val="24"/>
          <w:szCs w:val="24"/>
        </w:rPr>
        <w:t xml:space="preserve">стандарту </w:t>
      </w:r>
      <w:r>
        <w:rPr>
          <w:rFonts w:ascii="Times New Roman" w:hAnsi="Times New Roman"/>
          <w:sz w:val="24"/>
          <w:szCs w:val="24"/>
        </w:rPr>
        <w:t xml:space="preserve">ISO 1161:2016, подтверждаются сертификатом </w:t>
      </w:r>
      <w:r>
        <w:rPr>
          <w:rFonts w:ascii="Times New Roman" w:hAnsi="Times New Roman"/>
          <w:color w:val="31849B" w:themeColor="accent5" w:themeShade="BF"/>
          <w:sz w:val="24"/>
          <w:szCs w:val="24"/>
        </w:rPr>
        <w:t xml:space="preserve"> </w:t>
      </w:r>
      <w:r>
        <w:rPr>
          <w:rFonts w:ascii="Times New Roman" w:hAnsi="Times New Roman"/>
          <w:sz w:val="24"/>
          <w:szCs w:val="24"/>
        </w:rPr>
        <w:t xml:space="preserve">Российского морского регистра судоходства. </w:t>
      </w:r>
    </w:p>
    <w:p w:rsidR="00856D96" w:rsidRDefault="00856D96" w:rsidP="009451B9">
      <w:pPr>
        <w:pStyle w:val="ConsNormal"/>
        <w:spacing w:line="280" w:lineRule="exact"/>
        <w:ind w:firstLine="709"/>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bCs/>
          <w:sz w:val="24"/>
          <w:szCs w:val="24"/>
        </w:rPr>
        <w:t xml:space="preserve">Срок гарантии нормального функционирования Товара, указанный в соответствующей документации, прилагаемой к товару, но не менее 12 месяцев, исчисляется </w:t>
      </w:r>
      <w:proofErr w:type="gramStart"/>
      <w:r>
        <w:rPr>
          <w:rFonts w:ascii="Times New Roman" w:hAnsi="Times New Roman"/>
          <w:bCs/>
          <w:sz w:val="24"/>
          <w:szCs w:val="24"/>
        </w:rPr>
        <w:t>с даты подписания</w:t>
      </w:r>
      <w:proofErr w:type="gramEnd"/>
      <w:r>
        <w:rPr>
          <w:rFonts w:ascii="Times New Roman" w:hAnsi="Times New Roman"/>
          <w:bCs/>
          <w:sz w:val="24"/>
          <w:szCs w:val="24"/>
        </w:rPr>
        <w:t xml:space="preserve"> Сторонами </w:t>
      </w:r>
      <w:r>
        <w:rPr>
          <w:rFonts w:ascii="Times New Roman" w:hAnsi="Times New Roman"/>
          <w:color w:val="000000"/>
          <w:sz w:val="24"/>
          <w:szCs w:val="24"/>
        </w:rPr>
        <w:t>товарной накладной (ТОРГ-12) или</w:t>
      </w:r>
      <w:r>
        <w:rPr>
          <w:rFonts w:ascii="Times New Roman" w:hAnsi="Times New Roman"/>
          <w:bCs/>
          <w:sz w:val="24"/>
          <w:szCs w:val="24"/>
        </w:rPr>
        <w:t xml:space="preserve"> универсального передаточного документа.</w:t>
      </w:r>
      <w:r>
        <w:rPr>
          <w:rFonts w:ascii="Times New Roman" w:hAnsi="Times New Roman"/>
          <w:bCs/>
          <w:i/>
          <w:iCs/>
          <w:sz w:val="24"/>
          <w:szCs w:val="24"/>
          <w:vertAlign w:val="superscript"/>
        </w:rPr>
        <w:t xml:space="preserve">                 </w:t>
      </w:r>
    </w:p>
    <w:p w:rsidR="00856D96" w:rsidRPr="00471B29" w:rsidRDefault="00856D96" w:rsidP="009451B9">
      <w:pPr>
        <w:pStyle w:val="ConsNormal"/>
        <w:spacing w:line="280" w:lineRule="exact"/>
        <w:ind w:firstLine="709"/>
        <w:jc w:val="both"/>
        <w:rPr>
          <w:rFonts w:ascii="Times New Roman" w:hAnsi="Times New Roman"/>
          <w:sz w:val="24"/>
          <w:szCs w:val="24"/>
        </w:rPr>
      </w:pPr>
      <w:r>
        <w:rPr>
          <w:rFonts w:ascii="Times New Roman" w:hAnsi="Times New Roman"/>
          <w:sz w:val="24"/>
          <w:szCs w:val="24"/>
        </w:rPr>
        <w:t>7.3. В случае если в течение гарантийного периода у Товара обнаружатся недостатки, делающие невозможной его дальнейшую эксплуатацию, возникшие не по вине Покупателя, Поставщик производит бесплатную замену товара.</w:t>
      </w:r>
    </w:p>
    <w:p w:rsidR="00856D96" w:rsidRPr="00193A6A" w:rsidRDefault="00856D96" w:rsidP="009451B9">
      <w:pPr>
        <w:spacing w:line="280" w:lineRule="exact"/>
        <w:ind w:firstLine="709"/>
        <w:jc w:val="both"/>
      </w:pPr>
      <w:r>
        <w:t>7.4. Покупатель направляет Поставщику уведомление о необходимости замены Товара по почте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856D96" w:rsidRPr="00BA584A" w:rsidRDefault="00856D96" w:rsidP="009451B9">
      <w:pPr>
        <w:shd w:val="clear" w:color="auto" w:fill="FFFFFF"/>
        <w:tabs>
          <w:tab w:val="left" w:pos="1272"/>
        </w:tabs>
        <w:spacing w:line="280" w:lineRule="exact"/>
        <w:ind w:firstLine="709"/>
        <w:jc w:val="both"/>
      </w:pPr>
      <w:r>
        <w:t xml:space="preserve">7.5. Поставщик обязан заменить Товар в течение 30 (тридцати) календарных дней </w:t>
      </w:r>
      <w:proofErr w:type="gramStart"/>
      <w:r>
        <w:t>с даты получения</w:t>
      </w:r>
      <w:proofErr w:type="gramEnd"/>
      <w:r>
        <w:t xml:space="preserve"> уведомления Покупателя.</w:t>
      </w:r>
    </w:p>
    <w:p w:rsidR="00856D96" w:rsidRPr="00B25423" w:rsidRDefault="00856D96" w:rsidP="009451B9">
      <w:pPr>
        <w:shd w:val="clear" w:color="auto" w:fill="FFFFFF"/>
        <w:spacing w:line="280" w:lineRule="exact"/>
        <w:ind w:firstLine="709"/>
        <w:jc w:val="both"/>
      </w:pPr>
      <w:r>
        <w:t>Транспортные расходы Поставщика, связанные с заменой Товара, Покупателем не возмещаются.</w:t>
      </w:r>
    </w:p>
    <w:p w:rsidR="00856D96" w:rsidRDefault="00856D96" w:rsidP="009451B9">
      <w:pPr>
        <w:pStyle w:val="aff3"/>
        <w:spacing w:line="280" w:lineRule="exact"/>
        <w:ind w:firstLine="709"/>
        <w:jc w:val="both"/>
        <w:rPr>
          <w:sz w:val="24"/>
          <w:szCs w:val="24"/>
        </w:rPr>
      </w:pPr>
      <w:r>
        <w:rPr>
          <w:sz w:val="24"/>
          <w:szCs w:val="24"/>
        </w:rPr>
        <w:t>7.6. В случае устранения недостатков или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856D96" w:rsidRDefault="00856D96" w:rsidP="009451B9">
      <w:pPr>
        <w:spacing w:line="280" w:lineRule="exact"/>
        <w:ind w:firstLine="709"/>
        <w:jc w:val="both"/>
      </w:pPr>
      <w:r>
        <w:t>7.8. Если недостатки Товара не могут быть устранены,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возврата уплаченной Поставщику стоимости поставленного некачественного товара.</w:t>
      </w:r>
    </w:p>
    <w:p w:rsidR="00E0744D" w:rsidRDefault="00E0744D" w:rsidP="009451B9">
      <w:pPr>
        <w:spacing w:line="280" w:lineRule="exact"/>
        <w:ind w:firstLine="709"/>
        <w:jc w:val="both"/>
      </w:pPr>
    </w:p>
    <w:p w:rsidR="00E0744D" w:rsidRDefault="00E0744D" w:rsidP="009451B9">
      <w:pPr>
        <w:spacing w:line="280" w:lineRule="exact"/>
        <w:ind w:firstLine="709"/>
        <w:jc w:val="both"/>
      </w:pPr>
    </w:p>
    <w:p w:rsidR="00856D96" w:rsidRPr="00A05352" w:rsidRDefault="00856D96" w:rsidP="009451B9">
      <w:pPr>
        <w:spacing w:line="280" w:lineRule="exact"/>
        <w:jc w:val="center"/>
        <w:rPr>
          <w:b/>
          <w:bCs/>
        </w:rPr>
      </w:pPr>
      <w:r>
        <w:rPr>
          <w:b/>
          <w:bCs/>
        </w:rPr>
        <w:t>8. Ответственность Сторон</w:t>
      </w:r>
    </w:p>
    <w:p w:rsidR="00856D96" w:rsidRPr="0083295B" w:rsidRDefault="00856D96" w:rsidP="009451B9">
      <w:pPr>
        <w:spacing w:line="280" w:lineRule="exact"/>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56D96" w:rsidRPr="00E0744D" w:rsidRDefault="00856D96" w:rsidP="009451B9">
      <w:pPr>
        <w:pStyle w:val="aff9"/>
        <w:spacing w:line="280" w:lineRule="exact"/>
        <w:ind w:firstLine="567"/>
        <w:jc w:val="both"/>
        <w:rPr>
          <w:rFonts w:ascii="Times New Roman" w:hAnsi="Times New Roman"/>
          <w:sz w:val="24"/>
          <w:szCs w:val="24"/>
        </w:rPr>
      </w:pPr>
      <w:r w:rsidRPr="00E0744D">
        <w:rPr>
          <w:rFonts w:ascii="Times New Roman" w:hAnsi="Times New Roman"/>
          <w:sz w:val="24"/>
          <w:szCs w:val="24"/>
        </w:rPr>
        <w:t>8.2.</w:t>
      </w:r>
      <w:r w:rsidRPr="00E0744D">
        <w:rPr>
          <w:rFonts w:ascii="Times New Roman" w:hAnsi="Times New Roman"/>
          <w:b/>
          <w:sz w:val="24"/>
          <w:szCs w:val="24"/>
        </w:rPr>
        <w:t xml:space="preserve"> </w:t>
      </w:r>
      <w:r w:rsidRPr="00E0744D">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(ноль целых одна десятая) процента от стоимости не поставленного в срок Товара за каждый день просрочки.</w:t>
      </w:r>
    </w:p>
    <w:p w:rsidR="00856D96" w:rsidRDefault="00856D96" w:rsidP="009451B9">
      <w:pPr>
        <w:spacing w:line="280" w:lineRule="exact"/>
        <w:ind w:firstLine="709"/>
        <w:jc w:val="both"/>
      </w:pPr>
      <w: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E0744D" w:rsidRPr="00FE224E" w:rsidRDefault="00E0744D" w:rsidP="009451B9">
      <w:pPr>
        <w:spacing w:line="280" w:lineRule="exact"/>
        <w:ind w:firstLine="709"/>
        <w:jc w:val="both"/>
      </w:pPr>
    </w:p>
    <w:p w:rsidR="00856D96" w:rsidRPr="00A05352" w:rsidRDefault="00856D96" w:rsidP="009451B9">
      <w:pPr>
        <w:widowControl w:val="0"/>
        <w:autoSpaceDE w:val="0"/>
        <w:autoSpaceDN w:val="0"/>
        <w:adjustRightInd w:val="0"/>
        <w:spacing w:line="280" w:lineRule="exact"/>
        <w:jc w:val="center"/>
        <w:rPr>
          <w:b/>
        </w:rPr>
      </w:pPr>
      <w:r>
        <w:rPr>
          <w:b/>
        </w:rPr>
        <w:t>9. Обстоятельства непреодолимой силы</w:t>
      </w:r>
    </w:p>
    <w:p w:rsidR="00856D96" w:rsidRPr="002361C3" w:rsidRDefault="00856D96" w:rsidP="009451B9">
      <w:pPr>
        <w:pStyle w:val="ConsNormal"/>
        <w:spacing w:line="280" w:lineRule="exact"/>
        <w:ind w:firstLine="709"/>
        <w:jc w:val="both"/>
        <w:rPr>
          <w:rFonts w:ascii="Times New Roman" w:hAnsi="Times New Roman"/>
          <w:sz w:val="24"/>
          <w:szCs w:val="24"/>
        </w:rPr>
      </w:pPr>
      <w:r>
        <w:rPr>
          <w:rFonts w:ascii="Times New Roman" w:hAnsi="Times New Roman"/>
          <w:sz w:val="24"/>
          <w:szCs w:val="24"/>
        </w:rPr>
        <w:t xml:space="preserve">9.1.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856D96" w:rsidRPr="002361C3" w:rsidRDefault="00856D96" w:rsidP="009451B9">
      <w:pPr>
        <w:pStyle w:val="ConsNormal"/>
        <w:spacing w:line="280" w:lineRule="exact"/>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56D96" w:rsidRPr="002361C3" w:rsidRDefault="00856D96" w:rsidP="009451B9">
      <w:pPr>
        <w:pStyle w:val="ConsNormal"/>
        <w:spacing w:line="280" w:lineRule="exact"/>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56D96" w:rsidRDefault="00856D96" w:rsidP="009451B9">
      <w:pPr>
        <w:pStyle w:val="ConsNormal"/>
        <w:spacing w:line="280" w:lineRule="exact"/>
        <w:ind w:firstLine="709"/>
        <w:jc w:val="both"/>
        <w:rPr>
          <w:rFonts w:ascii="Times New Roman" w:hAnsi="Times New Roman"/>
          <w:sz w:val="24"/>
          <w:szCs w:val="24"/>
        </w:rPr>
      </w:pPr>
      <w:r>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E0744D" w:rsidRDefault="00E0744D" w:rsidP="009451B9">
      <w:pPr>
        <w:pStyle w:val="ConsNormal"/>
        <w:spacing w:line="280" w:lineRule="exact"/>
        <w:ind w:firstLine="709"/>
        <w:jc w:val="both"/>
        <w:rPr>
          <w:rFonts w:ascii="Times New Roman" w:hAnsi="Times New Roman"/>
          <w:sz w:val="24"/>
          <w:szCs w:val="24"/>
        </w:rPr>
      </w:pPr>
    </w:p>
    <w:p w:rsidR="00856D96" w:rsidRPr="00A05352" w:rsidRDefault="00856D96" w:rsidP="009451B9">
      <w:pPr>
        <w:pStyle w:val="aff6"/>
        <w:widowControl w:val="0"/>
        <w:autoSpaceDE w:val="0"/>
        <w:autoSpaceDN w:val="0"/>
        <w:adjustRightInd w:val="0"/>
        <w:spacing w:line="280" w:lineRule="exact"/>
        <w:ind w:left="0"/>
        <w:jc w:val="center"/>
      </w:pPr>
      <w:r>
        <w:rPr>
          <w:b/>
        </w:rPr>
        <w:t>10. Разрешение споров</w:t>
      </w:r>
    </w:p>
    <w:p w:rsidR="00856D96" w:rsidRPr="00A05352" w:rsidRDefault="00856D96" w:rsidP="009451B9">
      <w:pPr>
        <w:widowControl w:val="0"/>
        <w:autoSpaceDE w:val="0"/>
        <w:autoSpaceDN w:val="0"/>
        <w:adjustRightInd w:val="0"/>
        <w:spacing w:line="280" w:lineRule="exact"/>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856D96" w:rsidRPr="00A05352" w:rsidRDefault="00856D96" w:rsidP="009451B9">
      <w:pPr>
        <w:widowControl w:val="0"/>
        <w:autoSpaceDE w:val="0"/>
        <w:autoSpaceDN w:val="0"/>
        <w:adjustRightInd w:val="0"/>
        <w:spacing w:line="280" w:lineRule="exact"/>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856D96" w:rsidRDefault="00856D96" w:rsidP="009451B9">
      <w:pPr>
        <w:pStyle w:val="ConsNormal"/>
        <w:spacing w:line="280" w:lineRule="exact"/>
        <w:ind w:firstLine="0"/>
        <w:jc w:val="both"/>
        <w:rPr>
          <w:rFonts w:ascii="Times New Roman" w:hAnsi="Times New Roman"/>
          <w:sz w:val="24"/>
          <w:szCs w:val="24"/>
        </w:rPr>
      </w:pPr>
      <w:r>
        <w:rPr>
          <w:sz w:val="24"/>
          <w:szCs w:val="24"/>
        </w:rPr>
        <w:t xml:space="preserve">         </w:t>
      </w:r>
      <w:r>
        <w:rPr>
          <w:rFonts w:ascii="Times New Roman" w:hAnsi="Times New Roman"/>
          <w:sz w:val="24"/>
          <w:szCs w:val="24"/>
        </w:rPr>
        <w:t>10.3.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Челябинской области.</w:t>
      </w:r>
    </w:p>
    <w:p w:rsidR="00E0744D" w:rsidRDefault="00E0744D" w:rsidP="009451B9">
      <w:pPr>
        <w:pStyle w:val="ConsNormal"/>
        <w:spacing w:line="280" w:lineRule="exact"/>
        <w:ind w:firstLine="0"/>
        <w:jc w:val="both"/>
        <w:rPr>
          <w:rFonts w:ascii="Times New Roman" w:hAnsi="Times New Roman"/>
          <w:sz w:val="24"/>
          <w:szCs w:val="24"/>
        </w:rPr>
      </w:pPr>
    </w:p>
    <w:p w:rsidR="00856D96" w:rsidRPr="00A05352" w:rsidRDefault="00856D96" w:rsidP="009451B9">
      <w:pPr>
        <w:pStyle w:val="ConsNormal"/>
        <w:spacing w:line="280" w:lineRule="exact"/>
        <w:ind w:firstLine="0"/>
        <w:jc w:val="center"/>
        <w:rPr>
          <w:rFonts w:ascii="Times New Roman" w:hAnsi="Times New Roman"/>
          <w:b/>
          <w:sz w:val="24"/>
          <w:szCs w:val="24"/>
        </w:rPr>
      </w:pPr>
      <w:r>
        <w:rPr>
          <w:rFonts w:ascii="Times New Roman" w:hAnsi="Times New Roman"/>
          <w:b/>
          <w:sz w:val="24"/>
          <w:szCs w:val="24"/>
        </w:rPr>
        <w:t>11. Порядок внесения</w:t>
      </w:r>
    </w:p>
    <w:p w:rsidR="00856D96" w:rsidRPr="00A05352" w:rsidRDefault="00856D96" w:rsidP="009451B9">
      <w:pPr>
        <w:pStyle w:val="ConsNormal"/>
        <w:spacing w:line="280" w:lineRule="exact"/>
        <w:ind w:firstLine="0"/>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856D96" w:rsidRPr="002361C3" w:rsidRDefault="00856D96" w:rsidP="009451B9">
      <w:pPr>
        <w:pStyle w:val="ConsNormal"/>
        <w:spacing w:line="280" w:lineRule="exact"/>
        <w:ind w:firstLine="708"/>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856D96" w:rsidRPr="00E32181" w:rsidRDefault="00856D96" w:rsidP="009451B9">
      <w:pPr>
        <w:pStyle w:val="ConsNormal"/>
        <w:spacing w:line="280" w:lineRule="exact"/>
        <w:ind w:firstLine="708"/>
        <w:jc w:val="both"/>
        <w:rPr>
          <w:rFonts w:ascii="Times New Roman" w:hAnsi="Times New Roman"/>
          <w:sz w:val="24"/>
          <w:szCs w:val="24"/>
        </w:rPr>
      </w:pPr>
      <w:r>
        <w:rPr>
          <w:rFonts w:ascii="Times New Roman" w:hAnsi="Times New Roman"/>
          <w:sz w:val="24"/>
          <w:szCs w:val="24"/>
        </w:rPr>
        <w:t xml:space="preserve">11.2. Настоящий Договор может </w:t>
      </w:r>
      <w:proofErr w:type="gramStart"/>
      <w:r>
        <w:rPr>
          <w:rFonts w:ascii="Times New Roman" w:hAnsi="Times New Roman"/>
          <w:sz w:val="24"/>
          <w:szCs w:val="24"/>
        </w:rPr>
        <w:t>быть</w:t>
      </w:r>
      <w:proofErr w:type="gramEnd"/>
      <w:r>
        <w:rPr>
          <w:rFonts w:ascii="Times New Roman" w:hAnsi="Times New Roman"/>
          <w:sz w:val="24"/>
          <w:szCs w:val="24"/>
        </w:rPr>
        <w:t xml:space="preserve">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E0744D" w:rsidRDefault="00856D96" w:rsidP="009451B9">
      <w:pPr>
        <w:pStyle w:val="ConsNormal"/>
        <w:spacing w:line="280" w:lineRule="exact"/>
        <w:ind w:firstLine="709"/>
        <w:jc w:val="both"/>
        <w:rPr>
          <w:rFonts w:ascii="Times New Roman" w:hAnsi="Times New Roman"/>
          <w:iCs/>
          <w:sz w:val="24"/>
          <w:szCs w:val="24"/>
        </w:rPr>
      </w:pPr>
      <w:r>
        <w:rPr>
          <w:rFonts w:ascii="Times New Roman" w:hAnsi="Times New Roman"/>
          <w:sz w:val="24"/>
          <w:szCs w:val="24"/>
        </w:rPr>
        <w:t xml:space="preserve">11.3. В случае досрочного расторжения настоящего Договора </w:t>
      </w:r>
      <w:r>
        <w:rPr>
          <w:rFonts w:ascii="Times New Roman" w:hAnsi="Times New Roman"/>
          <w:sz w:val="24"/>
          <w:szCs w:val="24"/>
        </w:rPr>
        <w:br/>
        <w:t>по основаниям, предусмотренным законодательством Российской</w:t>
      </w:r>
      <w:r>
        <w:rPr>
          <w:rFonts w:ascii="Times New Roman" w:hAnsi="Times New Roman"/>
          <w:sz w:val="24"/>
          <w:szCs w:val="24"/>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5 (пяти) рабочих дней </w:t>
      </w:r>
      <w:proofErr w:type="gramStart"/>
      <w:r>
        <w:rPr>
          <w:rFonts w:ascii="Times New Roman" w:hAnsi="Times New Roman"/>
          <w:sz w:val="24"/>
          <w:szCs w:val="24"/>
        </w:rPr>
        <w:t>с даты расторжения</w:t>
      </w:r>
      <w:proofErr w:type="gramEnd"/>
      <w:r>
        <w:rPr>
          <w:rFonts w:ascii="Times New Roman" w:hAnsi="Times New Roman"/>
          <w:sz w:val="24"/>
          <w:szCs w:val="24"/>
        </w:rPr>
        <w:t xml:space="preserve"> настоящего Договора.</w:t>
      </w:r>
      <w:r>
        <w:rPr>
          <w:rFonts w:ascii="Times New Roman" w:hAnsi="Times New Roman"/>
          <w:iCs/>
          <w:sz w:val="24"/>
          <w:szCs w:val="24"/>
        </w:rPr>
        <w:t xml:space="preserve">   </w:t>
      </w:r>
    </w:p>
    <w:p w:rsidR="00856D96" w:rsidRPr="00255EB7" w:rsidRDefault="00856D96" w:rsidP="009451B9">
      <w:pPr>
        <w:pStyle w:val="ConsNormal"/>
        <w:spacing w:line="280" w:lineRule="exact"/>
        <w:ind w:firstLine="709"/>
        <w:jc w:val="both"/>
        <w:rPr>
          <w:rFonts w:ascii="Times New Roman" w:hAnsi="Times New Roman"/>
          <w:sz w:val="24"/>
          <w:szCs w:val="24"/>
        </w:rPr>
      </w:pPr>
      <w:r>
        <w:rPr>
          <w:rFonts w:ascii="Times New Roman" w:hAnsi="Times New Roman"/>
          <w:iCs/>
          <w:sz w:val="24"/>
          <w:szCs w:val="24"/>
        </w:rPr>
        <w:t xml:space="preserve">     </w:t>
      </w:r>
    </w:p>
    <w:p w:rsidR="00856D96" w:rsidRPr="002361C3" w:rsidRDefault="00856D96" w:rsidP="009451B9">
      <w:pPr>
        <w:tabs>
          <w:tab w:val="left" w:pos="0"/>
        </w:tabs>
        <w:spacing w:line="280" w:lineRule="exact"/>
        <w:jc w:val="center"/>
        <w:rPr>
          <w:b/>
        </w:rPr>
      </w:pPr>
      <w:r>
        <w:rPr>
          <w:b/>
        </w:rPr>
        <w:t>12. Срок действия Договора</w:t>
      </w:r>
    </w:p>
    <w:p w:rsidR="00856D96" w:rsidRDefault="00856D96" w:rsidP="009451B9">
      <w:pPr>
        <w:pStyle w:val="ConsNormal"/>
        <w:spacing w:line="280" w:lineRule="exact"/>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по  31 декабря 2020 года включительно, а в части финансовых расчетов – до полного исполнения Сторонами обязательств по Договору.</w:t>
      </w:r>
    </w:p>
    <w:p w:rsidR="00E0744D" w:rsidRPr="00E07F1A" w:rsidRDefault="00E0744D" w:rsidP="009451B9">
      <w:pPr>
        <w:pStyle w:val="ConsNormal"/>
        <w:spacing w:line="280" w:lineRule="exact"/>
        <w:ind w:firstLine="709"/>
        <w:jc w:val="both"/>
        <w:rPr>
          <w:rFonts w:ascii="Times New Roman" w:hAnsi="Times New Roman"/>
          <w:i/>
          <w:iCs/>
          <w:sz w:val="24"/>
          <w:szCs w:val="24"/>
          <w:vertAlign w:val="superscript"/>
        </w:rPr>
      </w:pPr>
    </w:p>
    <w:p w:rsidR="00856D96" w:rsidRPr="002B3008" w:rsidRDefault="00856D96" w:rsidP="009451B9">
      <w:pPr>
        <w:autoSpaceDE w:val="0"/>
        <w:autoSpaceDN w:val="0"/>
        <w:spacing w:line="280" w:lineRule="exact"/>
        <w:jc w:val="center"/>
      </w:pPr>
      <w:r>
        <w:rPr>
          <w:b/>
        </w:rPr>
        <w:t xml:space="preserve">13. </w:t>
      </w:r>
      <w:proofErr w:type="spellStart"/>
      <w:r>
        <w:rPr>
          <w:b/>
        </w:rPr>
        <w:t>Антикоррупционная</w:t>
      </w:r>
      <w:proofErr w:type="spellEnd"/>
      <w:r>
        <w:rPr>
          <w:b/>
        </w:rPr>
        <w:t xml:space="preserve"> оговорка</w:t>
      </w:r>
    </w:p>
    <w:p w:rsidR="00856D96" w:rsidRPr="002B3008" w:rsidRDefault="00856D96" w:rsidP="009451B9">
      <w:pPr>
        <w:autoSpaceDE w:val="0"/>
        <w:autoSpaceDN w:val="0"/>
        <w:spacing w:line="280" w:lineRule="exact"/>
        <w:ind w:firstLine="709"/>
        <w:jc w:val="both"/>
      </w:pPr>
      <w:r>
        <w:t xml:space="preserve">13.1.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56D96" w:rsidRPr="002B3008" w:rsidRDefault="00856D96" w:rsidP="009451B9">
      <w:pPr>
        <w:autoSpaceDE w:val="0"/>
        <w:autoSpaceDN w:val="0"/>
        <w:spacing w:line="280" w:lineRule="exact"/>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56D96" w:rsidRPr="002B3008" w:rsidRDefault="00856D96" w:rsidP="009451B9">
      <w:pPr>
        <w:autoSpaceDE w:val="0"/>
        <w:autoSpaceDN w:val="0"/>
        <w:spacing w:line="280" w:lineRule="exact"/>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856D96" w:rsidRPr="002B3008" w:rsidRDefault="00856D96" w:rsidP="009451B9">
      <w:pPr>
        <w:autoSpaceDE w:val="0"/>
        <w:autoSpaceDN w:val="0"/>
        <w:spacing w:line="280" w:lineRule="exact"/>
        <w:ind w:firstLine="709"/>
        <w:jc w:val="both"/>
      </w:pPr>
      <w:r>
        <w:t>Каналы уведомления Поставщика о нарушениях каких-либо положений пункта 13.1 настоящего Договора: _________________, официальный сайт.</w:t>
      </w:r>
    </w:p>
    <w:p w:rsidR="00856D96" w:rsidRPr="002B3008" w:rsidRDefault="00856D96" w:rsidP="009451B9">
      <w:pPr>
        <w:autoSpaceDE w:val="0"/>
        <w:autoSpaceDN w:val="0"/>
        <w:spacing w:line="280" w:lineRule="exact"/>
        <w:ind w:firstLine="709"/>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856D96" w:rsidRPr="002B3008" w:rsidRDefault="00856D96" w:rsidP="009451B9">
      <w:pPr>
        <w:autoSpaceDE w:val="0"/>
        <w:autoSpaceDN w:val="0"/>
        <w:spacing w:line="280" w:lineRule="exact"/>
        <w:ind w:firstLine="709"/>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856D96" w:rsidRPr="002B3008" w:rsidRDefault="00856D96" w:rsidP="009451B9">
      <w:pPr>
        <w:autoSpaceDE w:val="0"/>
        <w:autoSpaceDN w:val="0"/>
        <w:spacing w:line="280" w:lineRule="exact"/>
        <w:ind w:firstLine="709"/>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0744D" w:rsidRDefault="00856D96" w:rsidP="009451B9">
      <w:pPr>
        <w:autoSpaceDE w:val="0"/>
        <w:autoSpaceDN w:val="0"/>
        <w:spacing w:line="280" w:lineRule="exact"/>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856D96" w:rsidRPr="002B3008" w:rsidRDefault="00856D96" w:rsidP="009451B9">
      <w:pPr>
        <w:autoSpaceDE w:val="0"/>
        <w:autoSpaceDN w:val="0"/>
        <w:spacing w:line="280" w:lineRule="exact"/>
        <w:ind w:firstLine="709"/>
        <w:jc w:val="both"/>
      </w:pPr>
      <w:r>
        <w:t xml:space="preserve"> </w:t>
      </w:r>
    </w:p>
    <w:p w:rsidR="00856D96" w:rsidRPr="006514FF" w:rsidRDefault="00856D96" w:rsidP="009451B9">
      <w:pPr>
        <w:autoSpaceDE w:val="0"/>
        <w:autoSpaceDN w:val="0"/>
        <w:spacing w:line="280" w:lineRule="exact"/>
        <w:jc w:val="center"/>
        <w:rPr>
          <w:b/>
        </w:rPr>
      </w:pPr>
      <w:r>
        <w:rPr>
          <w:b/>
        </w:rPr>
        <w:t>14. Гарантии и заверения Поставщика</w:t>
      </w:r>
    </w:p>
    <w:p w:rsidR="00856D96" w:rsidRPr="006514FF" w:rsidRDefault="00856D96" w:rsidP="00E0744D">
      <w:pPr>
        <w:pStyle w:val="aff6"/>
        <w:numPr>
          <w:ilvl w:val="1"/>
          <w:numId w:val="28"/>
        </w:numPr>
        <w:suppressAutoHyphens w:val="0"/>
        <w:spacing w:line="280" w:lineRule="exact"/>
        <w:ind w:left="0" w:firstLine="709"/>
        <w:contextualSpacing/>
        <w:jc w:val="both"/>
      </w:pPr>
      <w:r>
        <w:t>Поставщик настоящим заверяет Покупателя и гарантирует, что на дату заключения настоящего Договора:</w:t>
      </w:r>
    </w:p>
    <w:p w:rsidR="00856D96" w:rsidRPr="006514FF" w:rsidRDefault="00856D96" w:rsidP="00E0744D">
      <w:pPr>
        <w:pStyle w:val="aff6"/>
        <w:numPr>
          <w:ilvl w:val="2"/>
          <w:numId w:val="28"/>
        </w:numPr>
        <w:suppressAutoHyphens w:val="0"/>
        <w:spacing w:line="280" w:lineRule="exact"/>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856D96" w:rsidRPr="006514FF" w:rsidRDefault="00856D96" w:rsidP="00E0744D">
      <w:pPr>
        <w:pStyle w:val="aff6"/>
        <w:numPr>
          <w:ilvl w:val="2"/>
          <w:numId w:val="28"/>
        </w:numPr>
        <w:suppressAutoHyphens w:val="0"/>
        <w:spacing w:line="280" w:lineRule="exact"/>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56D96" w:rsidRPr="006514FF" w:rsidRDefault="00856D96" w:rsidP="00E0744D">
      <w:pPr>
        <w:pStyle w:val="aff6"/>
        <w:numPr>
          <w:ilvl w:val="2"/>
          <w:numId w:val="28"/>
        </w:numPr>
        <w:suppressAutoHyphens w:val="0"/>
        <w:spacing w:line="280" w:lineRule="exact"/>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856D96" w:rsidRPr="006514FF" w:rsidRDefault="00856D96" w:rsidP="00E0744D">
      <w:pPr>
        <w:pStyle w:val="aff6"/>
        <w:numPr>
          <w:ilvl w:val="2"/>
          <w:numId w:val="28"/>
        </w:numPr>
        <w:suppressAutoHyphens w:val="0"/>
        <w:spacing w:line="280" w:lineRule="exact"/>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56D96" w:rsidRDefault="00856D96" w:rsidP="00E0744D">
      <w:pPr>
        <w:pStyle w:val="aff6"/>
        <w:numPr>
          <w:ilvl w:val="2"/>
          <w:numId w:val="28"/>
        </w:numPr>
        <w:suppressAutoHyphens w:val="0"/>
        <w:spacing w:line="280" w:lineRule="exact"/>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E0744D" w:rsidRPr="006514FF" w:rsidRDefault="00E0744D" w:rsidP="00E0744D">
      <w:pPr>
        <w:pStyle w:val="aff6"/>
        <w:suppressAutoHyphens w:val="0"/>
        <w:spacing w:line="280" w:lineRule="exact"/>
        <w:ind w:left="709"/>
        <w:contextualSpacing/>
        <w:jc w:val="both"/>
      </w:pPr>
    </w:p>
    <w:p w:rsidR="00856D96" w:rsidRDefault="00856D96" w:rsidP="009451B9">
      <w:pPr>
        <w:pStyle w:val="ConsNormal"/>
        <w:spacing w:line="280" w:lineRule="exact"/>
        <w:ind w:firstLine="0"/>
        <w:jc w:val="center"/>
        <w:rPr>
          <w:rFonts w:ascii="Times New Roman" w:hAnsi="Times New Roman"/>
          <w:b/>
          <w:bCs/>
          <w:sz w:val="24"/>
          <w:szCs w:val="24"/>
        </w:rPr>
      </w:pPr>
      <w:r>
        <w:rPr>
          <w:rFonts w:ascii="Times New Roman" w:hAnsi="Times New Roman"/>
          <w:b/>
          <w:bCs/>
          <w:sz w:val="24"/>
          <w:szCs w:val="24"/>
        </w:rPr>
        <w:t>15. Прочие условия</w:t>
      </w:r>
    </w:p>
    <w:p w:rsidR="00856D96" w:rsidRDefault="00856D96" w:rsidP="009451B9">
      <w:pPr>
        <w:pStyle w:val="ConsNormal"/>
        <w:spacing w:line="280" w:lineRule="exact"/>
        <w:ind w:firstLine="540"/>
        <w:jc w:val="both"/>
        <w:rPr>
          <w:rFonts w:ascii="Times New Roman" w:hAnsi="Times New Roman"/>
          <w:sz w:val="24"/>
          <w:szCs w:val="24"/>
        </w:rPr>
      </w:pPr>
      <w:r>
        <w:rPr>
          <w:rFonts w:ascii="Times New Roman" w:hAnsi="Times New Roman"/>
          <w:sz w:val="24"/>
          <w:szCs w:val="24"/>
        </w:rPr>
        <w:t xml:space="preserve">15.1.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856D96" w:rsidRDefault="00856D96" w:rsidP="009451B9">
      <w:pPr>
        <w:pStyle w:val="ConsNormal"/>
        <w:spacing w:line="280" w:lineRule="exact"/>
        <w:ind w:firstLine="540"/>
        <w:jc w:val="both"/>
        <w:rPr>
          <w:rFonts w:ascii="Times New Roman" w:hAnsi="Times New Roman"/>
          <w:sz w:val="24"/>
          <w:szCs w:val="24"/>
        </w:rPr>
      </w:pPr>
      <w:r>
        <w:rPr>
          <w:rFonts w:ascii="Times New Roman" w:hAnsi="Times New Roman"/>
          <w:sz w:val="24"/>
          <w:szCs w:val="24"/>
        </w:rPr>
        <w:t xml:space="preserve">15.2. Стороны обязуются обеспечить конфиденциальность информации, полученной в ходе исполнения настоящего Договора.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  </w:t>
      </w:r>
    </w:p>
    <w:p w:rsidR="00856D96" w:rsidRPr="002361C3" w:rsidRDefault="00856D96" w:rsidP="009451B9">
      <w:pPr>
        <w:pStyle w:val="ConsNormal"/>
        <w:spacing w:line="280" w:lineRule="exact"/>
        <w:ind w:firstLine="540"/>
        <w:jc w:val="both"/>
        <w:rPr>
          <w:rFonts w:ascii="Times New Roman" w:hAnsi="Times New Roman"/>
          <w:sz w:val="24"/>
          <w:szCs w:val="24"/>
        </w:rPr>
      </w:pPr>
      <w:r>
        <w:rPr>
          <w:rFonts w:ascii="Times New Roman" w:hAnsi="Times New Roman"/>
          <w:sz w:val="24"/>
          <w:szCs w:val="24"/>
        </w:rPr>
        <w:t>15.3. Передача прав и обязанностей Поставщика третьим лицам не допускается без письменного согласия Покупателя.</w:t>
      </w:r>
    </w:p>
    <w:p w:rsidR="00856D96" w:rsidRPr="002361C3" w:rsidRDefault="00856D96" w:rsidP="009451B9">
      <w:pPr>
        <w:pStyle w:val="ConsNormal"/>
        <w:spacing w:line="280" w:lineRule="exact"/>
        <w:ind w:firstLine="540"/>
        <w:jc w:val="both"/>
        <w:rPr>
          <w:rFonts w:ascii="Times New Roman" w:hAnsi="Times New Roman"/>
          <w:sz w:val="24"/>
          <w:szCs w:val="24"/>
        </w:rPr>
      </w:pPr>
      <w:r>
        <w:rPr>
          <w:rFonts w:ascii="Times New Roman" w:hAnsi="Times New Roman"/>
          <w:sz w:val="24"/>
          <w:szCs w:val="24"/>
        </w:rPr>
        <w:t>15.4. Все приложения к настоящему Договору являются его неотъемлемыми частями.</w:t>
      </w:r>
    </w:p>
    <w:p w:rsidR="00856D96" w:rsidRPr="002361C3" w:rsidRDefault="00856D96" w:rsidP="009451B9">
      <w:pPr>
        <w:pStyle w:val="ConsNormal"/>
        <w:spacing w:line="280" w:lineRule="exact"/>
        <w:ind w:firstLine="540"/>
        <w:jc w:val="both"/>
        <w:rPr>
          <w:rFonts w:ascii="Times New Roman" w:hAnsi="Times New Roman"/>
          <w:sz w:val="24"/>
          <w:szCs w:val="24"/>
        </w:rPr>
      </w:pPr>
      <w:r>
        <w:rPr>
          <w:rFonts w:ascii="Times New Roman" w:hAnsi="Times New Roman"/>
          <w:sz w:val="24"/>
          <w:szCs w:val="24"/>
        </w:rPr>
        <w:t>15.5. Все вопросы, не предусмотренные настоящим Договором, регулируются законодательством Российской Федерации.</w:t>
      </w:r>
    </w:p>
    <w:p w:rsidR="00856D96" w:rsidRPr="002361C3" w:rsidRDefault="00856D96" w:rsidP="009451B9">
      <w:pPr>
        <w:pStyle w:val="ConsNormal"/>
        <w:spacing w:line="280" w:lineRule="exact"/>
        <w:ind w:firstLine="540"/>
        <w:jc w:val="both"/>
        <w:rPr>
          <w:rFonts w:ascii="Times New Roman" w:hAnsi="Times New Roman"/>
          <w:sz w:val="24"/>
          <w:szCs w:val="24"/>
        </w:rPr>
      </w:pPr>
      <w:r>
        <w:rPr>
          <w:rFonts w:ascii="Times New Roman" w:hAnsi="Times New Roman"/>
          <w:sz w:val="24"/>
          <w:szCs w:val="24"/>
        </w:rPr>
        <w:t>15.6. Настоящий Договор составлен в двух экземплярах, имеющих одинаковую силу, по одному для каждой из Сторон.</w:t>
      </w:r>
    </w:p>
    <w:p w:rsidR="00856D96" w:rsidRPr="002361C3" w:rsidRDefault="00856D96" w:rsidP="009451B9">
      <w:pPr>
        <w:pStyle w:val="ConsNormal"/>
        <w:spacing w:line="280" w:lineRule="exact"/>
        <w:ind w:firstLine="540"/>
        <w:jc w:val="both"/>
        <w:rPr>
          <w:rFonts w:ascii="Times New Roman" w:hAnsi="Times New Roman"/>
          <w:sz w:val="24"/>
          <w:szCs w:val="24"/>
        </w:rPr>
      </w:pPr>
      <w:r>
        <w:rPr>
          <w:rFonts w:ascii="Times New Roman" w:hAnsi="Times New Roman"/>
          <w:sz w:val="24"/>
          <w:szCs w:val="24"/>
        </w:rPr>
        <w:t>15.7. К настоящему Договору прилагается:</w:t>
      </w:r>
    </w:p>
    <w:p w:rsidR="00856D96" w:rsidRDefault="00856D96" w:rsidP="009451B9">
      <w:pPr>
        <w:pStyle w:val="ConsNormal"/>
        <w:spacing w:line="280" w:lineRule="exact"/>
        <w:ind w:firstLine="540"/>
        <w:jc w:val="both"/>
        <w:rPr>
          <w:rFonts w:ascii="Times New Roman" w:hAnsi="Times New Roman"/>
          <w:sz w:val="24"/>
          <w:szCs w:val="24"/>
        </w:rPr>
      </w:pPr>
      <w:r>
        <w:rPr>
          <w:rFonts w:ascii="Times New Roman" w:hAnsi="Times New Roman"/>
          <w:sz w:val="24"/>
          <w:szCs w:val="24"/>
        </w:rPr>
        <w:t>15.7.1. Спецификация №1 (Приложение № 1).</w:t>
      </w:r>
    </w:p>
    <w:p w:rsidR="00856D96" w:rsidRDefault="00856D96" w:rsidP="009451B9">
      <w:pPr>
        <w:pStyle w:val="ConsNormal"/>
        <w:spacing w:line="280" w:lineRule="exact"/>
        <w:ind w:firstLine="540"/>
        <w:jc w:val="both"/>
        <w:rPr>
          <w:rFonts w:ascii="Times New Roman" w:hAnsi="Times New Roman"/>
          <w:sz w:val="24"/>
          <w:szCs w:val="24"/>
        </w:rPr>
      </w:pPr>
    </w:p>
    <w:p w:rsidR="00856D96" w:rsidRDefault="00856D96" w:rsidP="009451B9">
      <w:pPr>
        <w:pStyle w:val="ConsNormal"/>
        <w:ind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856D96" w:rsidRPr="00A05352" w:rsidRDefault="00856D96" w:rsidP="009451B9">
      <w:pPr>
        <w:jc w:val="center"/>
        <w:rPr>
          <w:b/>
          <w:bCs/>
        </w:rPr>
      </w:pPr>
    </w:p>
    <w:tbl>
      <w:tblPr>
        <w:tblW w:w="0" w:type="auto"/>
        <w:tblInd w:w="137" w:type="dxa"/>
        <w:tblLook w:val="0000"/>
      </w:tblPr>
      <w:tblGrid>
        <w:gridCol w:w="4933"/>
        <w:gridCol w:w="4553"/>
      </w:tblGrid>
      <w:tr w:rsidR="00856D96" w:rsidRPr="006617A8" w:rsidTr="009451B9">
        <w:trPr>
          <w:trHeight w:val="1510"/>
        </w:trPr>
        <w:tc>
          <w:tcPr>
            <w:tcW w:w="4933" w:type="dxa"/>
          </w:tcPr>
          <w:p w:rsidR="00856D96" w:rsidRDefault="00856D96" w:rsidP="009451B9">
            <w:pPr>
              <w:rPr>
                <w:b/>
              </w:rPr>
            </w:pPr>
            <w:r>
              <w:rPr>
                <w:b/>
              </w:rPr>
              <w:t xml:space="preserve">Покупатель: Публичное акционерное общество «Центр по перевозке грузов в контейнерах «ТрансКонтейнер» </w:t>
            </w:r>
          </w:p>
          <w:p w:rsidR="00856D96" w:rsidRPr="00C82438" w:rsidRDefault="00856D96" w:rsidP="009451B9">
            <w:pPr>
              <w:rPr>
                <w:b/>
              </w:rPr>
            </w:pPr>
            <w:r>
              <w:rPr>
                <w:b/>
              </w:rPr>
              <w:t>(ПАО «ТрансКонтейнер»)</w:t>
            </w:r>
          </w:p>
          <w:p w:rsidR="00856D96" w:rsidRDefault="00856D96" w:rsidP="009451B9">
            <w:r>
              <w:t>Место нахождения: город Москва</w:t>
            </w:r>
          </w:p>
          <w:p w:rsidR="00856D96" w:rsidRDefault="00856D96" w:rsidP="009451B9">
            <w:r>
              <w:t xml:space="preserve">Почтовый адрес: 125047, </w:t>
            </w:r>
          </w:p>
          <w:p w:rsidR="00856D96" w:rsidRPr="00C82438" w:rsidRDefault="00856D96" w:rsidP="009451B9">
            <w:r>
              <w:t xml:space="preserve">Российская Федерация, </w:t>
            </w:r>
            <w:proofErr w:type="gramStart"/>
            <w:r>
              <w:t>г</w:t>
            </w:r>
            <w:proofErr w:type="gramEnd"/>
            <w:r>
              <w:t>. Москва, Оружейный переулок, д. 19</w:t>
            </w:r>
          </w:p>
          <w:p w:rsidR="00856D96" w:rsidRPr="00C82438" w:rsidRDefault="00856D96" w:rsidP="009451B9">
            <w:r>
              <w:t>ОГРН 1067746341024, ИНН 7708591995</w:t>
            </w:r>
          </w:p>
          <w:p w:rsidR="00856D96" w:rsidRPr="00C82438" w:rsidRDefault="00856D96" w:rsidP="009451B9">
            <w:r>
              <w:t>КПП 997650001</w:t>
            </w:r>
          </w:p>
          <w:p w:rsidR="00856D96" w:rsidRDefault="00856D96" w:rsidP="009451B9">
            <w:pPr>
              <w:rPr>
                <w:b/>
              </w:rPr>
            </w:pPr>
            <w:r>
              <w:rPr>
                <w:b/>
              </w:rPr>
              <w:t xml:space="preserve">Уральский филиал </w:t>
            </w:r>
          </w:p>
          <w:p w:rsidR="00856D96" w:rsidRDefault="00856D96" w:rsidP="009451B9">
            <w:pPr>
              <w:rPr>
                <w:b/>
              </w:rPr>
            </w:pPr>
            <w:r>
              <w:rPr>
                <w:b/>
              </w:rPr>
              <w:t xml:space="preserve">ПАО «ТрансКонтейнер», </w:t>
            </w:r>
          </w:p>
          <w:p w:rsidR="00856D96" w:rsidRPr="00C82438" w:rsidRDefault="00856D96" w:rsidP="009451B9">
            <w:r>
              <w:t>КПП 665945001</w:t>
            </w:r>
          </w:p>
          <w:p w:rsidR="00856D96" w:rsidRPr="00C82438" w:rsidRDefault="00856D96" w:rsidP="009451B9">
            <w:pPr>
              <w:ind w:right="233"/>
            </w:pPr>
            <w:r>
              <w:t xml:space="preserve">Место нахождения филиала: 620027, г. Екатеринбург, ул. Николая Никонова, д. 8 </w:t>
            </w:r>
          </w:p>
          <w:p w:rsidR="00856D96" w:rsidRPr="00C82438" w:rsidRDefault="00856D96" w:rsidP="009451B9">
            <w:r>
              <w:t>тел.: (343) 380-12-00 (</w:t>
            </w:r>
            <w:proofErr w:type="spellStart"/>
            <w:r>
              <w:t>доб</w:t>
            </w:r>
            <w:proofErr w:type="spellEnd"/>
            <w:r>
              <w:t>. 5008)</w:t>
            </w:r>
          </w:p>
          <w:p w:rsidR="00856D96" w:rsidRPr="00C82438" w:rsidRDefault="00856D96" w:rsidP="009451B9">
            <w:pPr>
              <w:rPr>
                <w:b/>
              </w:rPr>
            </w:pPr>
            <w:r>
              <w:rPr>
                <w:b/>
                <w:bCs/>
              </w:rPr>
              <w:t>Банковские реквизиты:</w:t>
            </w:r>
          </w:p>
          <w:p w:rsidR="00856D96" w:rsidRPr="00C82438" w:rsidRDefault="00856D96" w:rsidP="009451B9">
            <w:proofErr w:type="spellStart"/>
            <w:proofErr w:type="gramStart"/>
            <w:r>
              <w:t>р</w:t>
            </w:r>
            <w:proofErr w:type="spellEnd"/>
            <w:proofErr w:type="gramEnd"/>
            <w:r>
              <w:t>/</w:t>
            </w:r>
            <w:proofErr w:type="spellStart"/>
            <w:r>
              <w:t>сч</w:t>
            </w:r>
            <w:proofErr w:type="spellEnd"/>
            <w:r>
              <w:t>. 40702810600280107758</w:t>
            </w:r>
          </w:p>
          <w:p w:rsidR="00856D96" w:rsidRDefault="00856D96" w:rsidP="009451B9">
            <w:r>
              <w:t xml:space="preserve">в филиале Банк ВТБ (ПАО) </w:t>
            </w:r>
          </w:p>
          <w:p w:rsidR="00856D96" w:rsidRDefault="00856D96" w:rsidP="009451B9">
            <w:r>
              <w:t xml:space="preserve">в </w:t>
            </w:r>
            <w:proofErr w:type="gramStart"/>
            <w:r>
              <w:t>г</w:t>
            </w:r>
            <w:proofErr w:type="gramEnd"/>
            <w:r>
              <w:t>. Екатеринбурге,</w:t>
            </w:r>
          </w:p>
          <w:p w:rsidR="00856D96" w:rsidRPr="00DD1D6C" w:rsidRDefault="00856D96" w:rsidP="009451B9">
            <w:r>
              <w:t xml:space="preserve"> БИК 046577952</w:t>
            </w:r>
          </w:p>
          <w:p w:rsidR="00856D96" w:rsidRPr="00DD1D6C" w:rsidRDefault="00856D96" w:rsidP="009451B9">
            <w:pPr>
              <w:rPr>
                <w:b/>
              </w:rPr>
            </w:pPr>
            <w:r>
              <w:t>к/</w:t>
            </w:r>
            <w:proofErr w:type="spellStart"/>
            <w:r>
              <w:t>сч</w:t>
            </w:r>
            <w:proofErr w:type="spellEnd"/>
            <w:r>
              <w:t>. 30101810400000000952</w:t>
            </w:r>
            <w:r>
              <w:rPr>
                <w:b/>
              </w:rPr>
              <w:t xml:space="preserve"> </w:t>
            </w:r>
          </w:p>
          <w:p w:rsidR="00856D96" w:rsidRPr="00193A6A" w:rsidRDefault="00856D96" w:rsidP="009451B9">
            <w:pPr>
              <w:shd w:val="clear" w:color="auto" w:fill="FFFFFF"/>
              <w:jc w:val="both"/>
              <w:rPr>
                <w:color w:val="FF0000"/>
                <w:spacing w:val="5"/>
              </w:rPr>
            </w:pPr>
          </w:p>
          <w:p w:rsidR="00856D96" w:rsidRDefault="00856D96" w:rsidP="009451B9">
            <w:pPr>
              <w:pStyle w:val="afc"/>
              <w:ind w:right="-144"/>
              <w:rPr>
                <w:sz w:val="24"/>
                <w:szCs w:val="24"/>
              </w:rPr>
            </w:pPr>
          </w:p>
          <w:p w:rsidR="00856D96" w:rsidRPr="00E32181" w:rsidRDefault="00856D96" w:rsidP="009451B9">
            <w:pPr>
              <w:pStyle w:val="afc"/>
              <w:ind w:right="-144"/>
              <w:rPr>
                <w:sz w:val="24"/>
                <w:szCs w:val="24"/>
              </w:rPr>
            </w:pPr>
            <w:r>
              <w:rPr>
                <w:sz w:val="24"/>
                <w:szCs w:val="24"/>
              </w:rPr>
              <w:t>____________    /_______________/</w:t>
            </w:r>
          </w:p>
          <w:p w:rsidR="00856D96" w:rsidRPr="003305F0" w:rsidRDefault="00856D96" w:rsidP="009451B9">
            <w:pPr>
              <w:pStyle w:val="ConsNormal"/>
              <w:ind w:firstLine="0"/>
              <w:rPr>
                <w:rFonts w:ascii="Times New Roman" w:hAnsi="Times New Roman"/>
                <w:b/>
                <w:sz w:val="24"/>
                <w:szCs w:val="24"/>
                <w:vertAlign w:val="superscript"/>
              </w:rPr>
            </w:pPr>
            <w:r>
              <w:rPr>
                <w:rFonts w:ascii="Times New Roman" w:hAnsi="Times New Roman"/>
                <w:sz w:val="24"/>
                <w:szCs w:val="24"/>
                <w:vertAlign w:val="superscript"/>
              </w:rPr>
              <w:t>(подпись)                            (Ф.И.О.)</w:t>
            </w:r>
            <w:r>
              <w:rPr>
                <w:rFonts w:ascii="Times New Roman" w:hAnsi="Times New Roman"/>
                <w:vertAlign w:val="superscript"/>
              </w:rPr>
              <w:t xml:space="preserve">                                     </w:t>
            </w:r>
          </w:p>
        </w:tc>
        <w:tc>
          <w:tcPr>
            <w:tcW w:w="4553" w:type="dxa"/>
          </w:tcPr>
          <w:p w:rsidR="00856D96" w:rsidRPr="006617A8" w:rsidRDefault="00856D96" w:rsidP="009451B9">
            <w:pPr>
              <w:pStyle w:val="ConsNormal"/>
              <w:ind w:firstLine="0"/>
              <w:rPr>
                <w:rFonts w:ascii="Times New Roman" w:hAnsi="Times New Roman"/>
                <w:b/>
                <w:sz w:val="22"/>
                <w:szCs w:val="22"/>
              </w:rPr>
            </w:pPr>
            <w:r>
              <w:rPr>
                <w:rFonts w:ascii="Times New Roman" w:hAnsi="Times New Roman"/>
                <w:b/>
                <w:sz w:val="22"/>
                <w:szCs w:val="22"/>
              </w:rPr>
              <w:t xml:space="preserve">Поставщик: </w:t>
            </w:r>
            <w:r>
              <w:rPr>
                <w:rFonts w:ascii="Times New Roman" w:hAnsi="Times New Roman"/>
                <w:sz w:val="22"/>
                <w:szCs w:val="22"/>
              </w:rPr>
              <w:t>(полное наименование)</w:t>
            </w:r>
          </w:p>
          <w:p w:rsidR="00856D96" w:rsidRPr="006617A8" w:rsidRDefault="00856D96" w:rsidP="009451B9">
            <w:pPr>
              <w:rPr>
                <w:sz w:val="22"/>
                <w:szCs w:val="22"/>
              </w:rPr>
            </w:pPr>
          </w:p>
          <w:p w:rsidR="00856D96" w:rsidRPr="006617A8" w:rsidRDefault="00856D96" w:rsidP="009451B9">
            <w:pPr>
              <w:rPr>
                <w:sz w:val="22"/>
                <w:szCs w:val="22"/>
              </w:rPr>
            </w:pPr>
          </w:p>
          <w:p w:rsidR="00856D96" w:rsidRPr="006617A8" w:rsidRDefault="00856D96" w:rsidP="009451B9">
            <w:pPr>
              <w:pStyle w:val="afc"/>
              <w:rPr>
                <w:sz w:val="22"/>
                <w:szCs w:val="22"/>
              </w:rPr>
            </w:pPr>
            <w:r>
              <w:rPr>
                <w:color w:val="000000"/>
                <w:spacing w:val="5"/>
                <w:sz w:val="22"/>
                <w:szCs w:val="22"/>
              </w:rPr>
              <w:t>Место нахождения</w:t>
            </w:r>
            <w:r>
              <w:rPr>
                <w:sz w:val="22"/>
                <w:szCs w:val="22"/>
              </w:rPr>
              <w:t>: ____________________</w:t>
            </w:r>
          </w:p>
          <w:p w:rsidR="00856D96" w:rsidRPr="006617A8" w:rsidRDefault="00856D96" w:rsidP="009451B9">
            <w:pPr>
              <w:pStyle w:val="afc"/>
              <w:rPr>
                <w:sz w:val="22"/>
                <w:szCs w:val="22"/>
              </w:rPr>
            </w:pPr>
            <w:r>
              <w:rPr>
                <w:sz w:val="22"/>
                <w:szCs w:val="22"/>
              </w:rPr>
              <w:t>Почтовый адрес: _______________________</w:t>
            </w:r>
          </w:p>
          <w:p w:rsidR="00856D96" w:rsidRPr="006617A8" w:rsidRDefault="00856D96" w:rsidP="009451B9">
            <w:pPr>
              <w:pStyle w:val="afc"/>
              <w:ind w:right="-5"/>
              <w:rPr>
                <w:sz w:val="22"/>
                <w:szCs w:val="22"/>
              </w:rPr>
            </w:pPr>
            <w:r>
              <w:rPr>
                <w:sz w:val="22"/>
                <w:szCs w:val="22"/>
              </w:rPr>
              <w:t>ОГРН_______________ИНН ______________, ОКПО_____________ ______________, КПП ___________________</w:t>
            </w:r>
          </w:p>
          <w:p w:rsidR="00856D96" w:rsidRPr="006617A8" w:rsidRDefault="00856D96" w:rsidP="009451B9">
            <w:pPr>
              <w:pStyle w:val="afc"/>
              <w:ind w:right="-5"/>
              <w:rPr>
                <w:sz w:val="22"/>
                <w:szCs w:val="22"/>
              </w:rPr>
            </w:pPr>
            <w:proofErr w:type="spellStart"/>
            <w:proofErr w:type="gramStart"/>
            <w:r>
              <w:rPr>
                <w:sz w:val="22"/>
                <w:szCs w:val="22"/>
              </w:rPr>
              <w:t>р</w:t>
            </w:r>
            <w:proofErr w:type="spellEnd"/>
            <w:proofErr w:type="gramEnd"/>
            <w:r>
              <w:rPr>
                <w:sz w:val="22"/>
                <w:szCs w:val="22"/>
              </w:rPr>
              <w:t xml:space="preserve">/счет  ________________________________ </w:t>
            </w:r>
          </w:p>
          <w:p w:rsidR="00856D96" w:rsidRPr="006617A8" w:rsidRDefault="00856D96" w:rsidP="009451B9">
            <w:pPr>
              <w:pStyle w:val="afc"/>
              <w:ind w:right="-5"/>
              <w:rPr>
                <w:sz w:val="22"/>
                <w:szCs w:val="22"/>
              </w:rPr>
            </w:pPr>
            <w:r>
              <w:rPr>
                <w:sz w:val="22"/>
                <w:szCs w:val="22"/>
              </w:rPr>
              <w:t xml:space="preserve">в  ____________________________________, </w:t>
            </w:r>
          </w:p>
          <w:p w:rsidR="00856D96" w:rsidRPr="006617A8" w:rsidRDefault="00856D96" w:rsidP="009451B9">
            <w:pPr>
              <w:pStyle w:val="af9"/>
              <w:ind w:right="-5"/>
              <w:rPr>
                <w:sz w:val="22"/>
                <w:szCs w:val="22"/>
              </w:rPr>
            </w:pPr>
            <w:proofErr w:type="gramStart"/>
            <w:r>
              <w:rPr>
                <w:sz w:val="22"/>
                <w:szCs w:val="22"/>
              </w:rPr>
              <w:t>к</w:t>
            </w:r>
            <w:proofErr w:type="gramEnd"/>
            <w:r>
              <w:rPr>
                <w:sz w:val="22"/>
                <w:szCs w:val="22"/>
              </w:rPr>
              <w:t>/счет _________________________________</w:t>
            </w:r>
          </w:p>
          <w:p w:rsidR="00856D96" w:rsidRPr="006617A8" w:rsidRDefault="00856D96" w:rsidP="009451B9">
            <w:pPr>
              <w:pStyle w:val="af9"/>
              <w:ind w:right="-5"/>
              <w:rPr>
                <w:sz w:val="22"/>
                <w:szCs w:val="22"/>
              </w:rPr>
            </w:pPr>
            <w:r>
              <w:rPr>
                <w:sz w:val="22"/>
                <w:szCs w:val="22"/>
              </w:rPr>
              <w:t xml:space="preserve"> в  ____________________________________, </w:t>
            </w:r>
          </w:p>
          <w:p w:rsidR="00856D96" w:rsidRPr="006617A8" w:rsidRDefault="00856D96" w:rsidP="009451B9">
            <w:pPr>
              <w:pStyle w:val="af9"/>
              <w:ind w:right="-5"/>
              <w:rPr>
                <w:sz w:val="22"/>
                <w:szCs w:val="22"/>
              </w:rPr>
            </w:pPr>
            <w:r>
              <w:rPr>
                <w:sz w:val="22"/>
                <w:szCs w:val="22"/>
              </w:rPr>
              <w:t xml:space="preserve">БИК _______________,  </w:t>
            </w:r>
          </w:p>
          <w:p w:rsidR="00856D96" w:rsidRPr="006617A8" w:rsidRDefault="00856D96" w:rsidP="009451B9">
            <w:pPr>
              <w:pStyle w:val="af9"/>
              <w:ind w:right="-5"/>
              <w:rPr>
                <w:sz w:val="22"/>
                <w:szCs w:val="22"/>
              </w:rPr>
            </w:pPr>
            <w:r>
              <w:rPr>
                <w:sz w:val="22"/>
                <w:szCs w:val="22"/>
              </w:rPr>
              <w:t>тел. ________, факс__________</w:t>
            </w:r>
          </w:p>
          <w:p w:rsidR="00856D96" w:rsidRPr="006617A8" w:rsidRDefault="00856D96" w:rsidP="009451B9"/>
          <w:p w:rsidR="00856D96" w:rsidRPr="006617A8" w:rsidRDefault="00856D96" w:rsidP="009451B9"/>
          <w:p w:rsidR="00856D96" w:rsidRDefault="00856D96" w:rsidP="009451B9"/>
          <w:p w:rsidR="00856D96" w:rsidRDefault="00856D96" w:rsidP="009451B9"/>
          <w:p w:rsidR="00856D96" w:rsidRDefault="00856D96" w:rsidP="009451B9"/>
          <w:p w:rsidR="00856D96" w:rsidRDefault="00856D96" w:rsidP="009451B9"/>
          <w:p w:rsidR="00856D96" w:rsidRDefault="00856D96" w:rsidP="009451B9"/>
          <w:p w:rsidR="00856D96" w:rsidRPr="006617A8" w:rsidRDefault="00856D96" w:rsidP="009451B9"/>
          <w:p w:rsidR="00856D96" w:rsidRPr="006617A8" w:rsidRDefault="00856D96" w:rsidP="009451B9"/>
          <w:p w:rsidR="00856D96" w:rsidRPr="006617A8" w:rsidRDefault="00856D96" w:rsidP="009451B9">
            <w:r>
              <w:t>______________       ______________</w:t>
            </w:r>
          </w:p>
          <w:p w:rsidR="00856D96" w:rsidRPr="006617A8" w:rsidRDefault="00856D96" w:rsidP="009451B9">
            <w:r>
              <w:rPr>
                <w:vertAlign w:val="superscript"/>
              </w:rPr>
              <w:t xml:space="preserve">(подпись)                            (Ф.И.О.)                                     </w:t>
            </w:r>
          </w:p>
        </w:tc>
      </w:tr>
    </w:tbl>
    <w:p w:rsidR="00856D96" w:rsidRDefault="00856D96" w:rsidP="009451B9">
      <w:pPr>
        <w:ind w:firstLine="567"/>
        <w:jc w:val="right"/>
      </w:pPr>
    </w:p>
    <w:p w:rsidR="00856D96" w:rsidRDefault="00856D96" w:rsidP="009451B9">
      <w:pPr>
        <w:ind w:firstLine="567"/>
        <w:jc w:val="right"/>
      </w:pPr>
    </w:p>
    <w:p w:rsidR="00856D96" w:rsidRDefault="00856D96" w:rsidP="009451B9">
      <w:pPr>
        <w:ind w:firstLine="567"/>
        <w:jc w:val="right"/>
      </w:pPr>
    </w:p>
    <w:p w:rsidR="00856D96" w:rsidRDefault="00856D96" w:rsidP="009451B9">
      <w:pPr>
        <w:ind w:firstLine="567"/>
        <w:jc w:val="right"/>
      </w:pPr>
    </w:p>
    <w:p w:rsidR="00856D96" w:rsidRDefault="00856D96" w:rsidP="009451B9">
      <w:pPr>
        <w:ind w:firstLine="567"/>
        <w:jc w:val="right"/>
      </w:pPr>
    </w:p>
    <w:p w:rsidR="00856D96" w:rsidRDefault="00856D96" w:rsidP="009451B9">
      <w:pPr>
        <w:ind w:firstLine="567"/>
        <w:jc w:val="right"/>
      </w:pPr>
    </w:p>
    <w:p w:rsidR="00856D96" w:rsidRDefault="00856D96" w:rsidP="009451B9">
      <w:pPr>
        <w:ind w:firstLine="567"/>
        <w:jc w:val="right"/>
      </w:pPr>
    </w:p>
    <w:p w:rsidR="00856D96" w:rsidRDefault="00856D96" w:rsidP="009451B9">
      <w:pPr>
        <w:ind w:firstLine="567"/>
        <w:jc w:val="right"/>
      </w:pPr>
    </w:p>
    <w:p w:rsidR="00856D96" w:rsidRDefault="00856D96" w:rsidP="009451B9">
      <w:pPr>
        <w:ind w:firstLine="567"/>
        <w:jc w:val="right"/>
      </w:pPr>
    </w:p>
    <w:p w:rsidR="00856D96" w:rsidRDefault="00856D96" w:rsidP="009451B9">
      <w:pPr>
        <w:ind w:firstLine="567"/>
        <w:jc w:val="right"/>
      </w:pPr>
    </w:p>
    <w:p w:rsidR="00856D96" w:rsidRDefault="00856D96" w:rsidP="009451B9">
      <w:pPr>
        <w:ind w:firstLine="567"/>
        <w:jc w:val="right"/>
      </w:pPr>
    </w:p>
    <w:p w:rsidR="00856D96" w:rsidRDefault="00856D96" w:rsidP="009451B9">
      <w:pPr>
        <w:ind w:firstLine="567"/>
        <w:jc w:val="right"/>
      </w:pPr>
    </w:p>
    <w:p w:rsidR="00856D96" w:rsidRDefault="00856D96" w:rsidP="009451B9">
      <w:pPr>
        <w:ind w:firstLine="567"/>
        <w:jc w:val="right"/>
      </w:pPr>
    </w:p>
    <w:p w:rsidR="00856D96" w:rsidRDefault="00856D96" w:rsidP="009451B9">
      <w:pPr>
        <w:ind w:firstLine="567"/>
        <w:jc w:val="right"/>
      </w:pPr>
    </w:p>
    <w:p w:rsidR="00E0744D" w:rsidRDefault="00E0744D" w:rsidP="009451B9">
      <w:pPr>
        <w:ind w:firstLine="567"/>
        <w:jc w:val="right"/>
      </w:pPr>
    </w:p>
    <w:p w:rsidR="00E0744D" w:rsidRDefault="00E0744D" w:rsidP="009451B9">
      <w:pPr>
        <w:ind w:firstLine="567"/>
        <w:jc w:val="right"/>
      </w:pPr>
    </w:p>
    <w:p w:rsidR="00856D96" w:rsidRDefault="00856D96" w:rsidP="009451B9">
      <w:pPr>
        <w:ind w:firstLine="567"/>
        <w:jc w:val="right"/>
      </w:pPr>
    </w:p>
    <w:p w:rsidR="00856D96" w:rsidRDefault="00856D96" w:rsidP="009451B9">
      <w:pPr>
        <w:ind w:firstLine="567"/>
        <w:jc w:val="right"/>
      </w:pPr>
    </w:p>
    <w:p w:rsidR="00856D96" w:rsidRDefault="00856D96" w:rsidP="009451B9">
      <w:pPr>
        <w:ind w:firstLine="567"/>
        <w:jc w:val="right"/>
      </w:pPr>
    </w:p>
    <w:p w:rsidR="00856D96" w:rsidRDefault="00856D96" w:rsidP="009451B9">
      <w:pPr>
        <w:ind w:firstLine="567"/>
        <w:jc w:val="right"/>
      </w:pPr>
    </w:p>
    <w:p w:rsidR="00856D96" w:rsidRDefault="00856D96" w:rsidP="009451B9">
      <w:pPr>
        <w:ind w:firstLine="567"/>
        <w:jc w:val="right"/>
      </w:pPr>
    </w:p>
    <w:p w:rsidR="00856D96" w:rsidRDefault="00856D96" w:rsidP="009451B9">
      <w:pPr>
        <w:ind w:firstLine="567"/>
        <w:jc w:val="right"/>
      </w:pPr>
    </w:p>
    <w:p w:rsidR="00856D96" w:rsidRDefault="00856D96" w:rsidP="009451B9">
      <w:pPr>
        <w:ind w:firstLine="567"/>
        <w:jc w:val="right"/>
      </w:pPr>
    </w:p>
    <w:p w:rsidR="00856D96" w:rsidRDefault="00856D96" w:rsidP="009451B9">
      <w:pPr>
        <w:ind w:firstLine="567"/>
        <w:jc w:val="right"/>
      </w:pPr>
    </w:p>
    <w:p w:rsidR="00856D96" w:rsidRDefault="00856D96" w:rsidP="009451B9">
      <w:pPr>
        <w:ind w:firstLine="567"/>
        <w:jc w:val="right"/>
      </w:pPr>
    </w:p>
    <w:p w:rsidR="00856D96" w:rsidRDefault="00856D96" w:rsidP="009451B9">
      <w:pPr>
        <w:ind w:firstLine="567"/>
        <w:jc w:val="right"/>
      </w:pPr>
    </w:p>
    <w:p w:rsidR="00856D96" w:rsidRDefault="00856D96" w:rsidP="009451B9">
      <w:pPr>
        <w:ind w:firstLine="567"/>
        <w:jc w:val="right"/>
      </w:pPr>
    </w:p>
    <w:p w:rsidR="00856D96" w:rsidRDefault="00856D96" w:rsidP="009451B9">
      <w:pPr>
        <w:ind w:firstLine="567"/>
        <w:jc w:val="right"/>
      </w:pPr>
    </w:p>
    <w:p w:rsidR="00856D96" w:rsidRDefault="00856D96" w:rsidP="009451B9">
      <w:pPr>
        <w:ind w:firstLine="567"/>
        <w:jc w:val="right"/>
      </w:pPr>
    </w:p>
    <w:p w:rsidR="00856D96" w:rsidRDefault="00856D96" w:rsidP="009451B9"/>
    <w:p w:rsidR="00856D96" w:rsidRDefault="00856D96" w:rsidP="009451B9">
      <w:pPr>
        <w:ind w:firstLine="567"/>
        <w:jc w:val="right"/>
      </w:pPr>
      <w:r>
        <w:t xml:space="preserve">Приложение №1 </w:t>
      </w:r>
    </w:p>
    <w:p w:rsidR="00856D96" w:rsidRDefault="00856D96" w:rsidP="009451B9">
      <w:pPr>
        <w:ind w:firstLine="567"/>
        <w:jc w:val="right"/>
      </w:pPr>
      <w:r>
        <w:t>к договору поставки №_____</w:t>
      </w:r>
    </w:p>
    <w:p w:rsidR="00856D96" w:rsidRDefault="00856D96" w:rsidP="009451B9">
      <w:pPr>
        <w:ind w:firstLine="567"/>
        <w:jc w:val="right"/>
      </w:pPr>
      <w:r>
        <w:t>от «___»_______201__ г.</w:t>
      </w:r>
    </w:p>
    <w:p w:rsidR="00856D96" w:rsidRDefault="00856D96" w:rsidP="009451B9">
      <w:pPr>
        <w:ind w:firstLine="567"/>
        <w:jc w:val="right"/>
      </w:pPr>
    </w:p>
    <w:p w:rsidR="00856D96" w:rsidRDefault="00856D96" w:rsidP="009451B9">
      <w:pPr>
        <w:ind w:firstLine="567"/>
        <w:rPr>
          <w:b/>
        </w:rPr>
      </w:pPr>
    </w:p>
    <w:p w:rsidR="00856D96" w:rsidRDefault="00856D96" w:rsidP="009451B9">
      <w:pPr>
        <w:ind w:firstLine="567"/>
        <w:rPr>
          <w:b/>
        </w:rPr>
      </w:pPr>
    </w:p>
    <w:p w:rsidR="00856D96" w:rsidRDefault="00856D96" w:rsidP="009451B9">
      <w:pPr>
        <w:ind w:firstLine="567"/>
        <w:jc w:val="center"/>
        <w:rPr>
          <w:b/>
        </w:rPr>
      </w:pPr>
      <w:r>
        <w:rPr>
          <w:b/>
        </w:rPr>
        <w:t>Спецификация № 1</w:t>
      </w:r>
    </w:p>
    <w:p w:rsidR="00856D96" w:rsidRPr="00117DF7" w:rsidRDefault="00856D96" w:rsidP="009451B9">
      <w:pPr>
        <w:ind w:firstLine="567"/>
        <w:jc w:val="center"/>
      </w:pPr>
      <w:r>
        <w:t xml:space="preserve">«___»______________ 20__ г. </w:t>
      </w:r>
    </w:p>
    <w:p w:rsidR="00856D96" w:rsidRDefault="00856D96" w:rsidP="009451B9">
      <w:pPr>
        <w:ind w:firstLine="567"/>
        <w:jc w:val="center"/>
        <w:rPr>
          <w:b/>
        </w:rPr>
      </w:pPr>
    </w:p>
    <w:p w:rsidR="00856D96" w:rsidRDefault="00856D96" w:rsidP="009451B9">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789"/>
      </w:tblGrid>
      <w:tr w:rsidR="00856D96" w:rsidRPr="00BF45E8" w:rsidTr="009451B9">
        <w:trPr>
          <w:trHeight w:val="563"/>
        </w:trPr>
        <w:tc>
          <w:tcPr>
            <w:tcW w:w="910" w:type="dxa"/>
          </w:tcPr>
          <w:p w:rsidR="00856D96" w:rsidRPr="00C2064E" w:rsidRDefault="00856D96" w:rsidP="009451B9">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856D96" w:rsidRPr="00C2064E" w:rsidRDefault="00856D96" w:rsidP="009451B9">
            <w:pPr>
              <w:tabs>
                <w:tab w:val="left" w:pos="798"/>
              </w:tabs>
              <w:ind w:left="-21"/>
              <w:jc w:val="center"/>
            </w:pPr>
          </w:p>
        </w:tc>
        <w:tc>
          <w:tcPr>
            <w:tcW w:w="3706" w:type="dxa"/>
          </w:tcPr>
          <w:p w:rsidR="00856D96" w:rsidRPr="00C2064E" w:rsidRDefault="00856D96" w:rsidP="009451B9">
            <w:pPr>
              <w:tabs>
                <w:tab w:val="left" w:pos="798"/>
              </w:tabs>
              <w:jc w:val="center"/>
            </w:pPr>
            <w:r>
              <w:t>Наименование Товара</w:t>
            </w:r>
          </w:p>
        </w:tc>
        <w:tc>
          <w:tcPr>
            <w:tcW w:w="1042" w:type="dxa"/>
          </w:tcPr>
          <w:p w:rsidR="00856D96" w:rsidRPr="00C2064E" w:rsidRDefault="00856D96" w:rsidP="009451B9">
            <w:pPr>
              <w:tabs>
                <w:tab w:val="left" w:pos="798"/>
              </w:tabs>
              <w:jc w:val="center"/>
            </w:pPr>
            <w:r>
              <w:t>Кол-во</w:t>
            </w:r>
          </w:p>
        </w:tc>
        <w:tc>
          <w:tcPr>
            <w:tcW w:w="1236" w:type="dxa"/>
          </w:tcPr>
          <w:p w:rsidR="00856D96" w:rsidRPr="00C2064E" w:rsidRDefault="00856D96" w:rsidP="009451B9">
            <w:pPr>
              <w:tabs>
                <w:tab w:val="left" w:pos="798"/>
              </w:tabs>
              <w:jc w:val="center"/>
            </w:pPr>
            <w:r>
              <w:t xml:space="preserve">Ед. </w:t>
            </w:r>
            <w:proofErr w:type="spellStart"/>
            <w:r>
              <w:t>измер</w:t>
            </w:r>
            <w:proofErr w:type="spellEnd"/>
            <w:r>
              <w:t>.</w:t>
            </w:r>
          </w:p>
        </w:tc>
        <w:tc>
          <w:tcPr>
            <w:tcW w:w="1619" w:type="dxa"/>
          </w:tcPr>
          <w:p w:rsidR="00856D96" w:rsidRPr="00C2064E" w:rsidRDefault="00856D96" w:rsidP="009451B9">
            <w:pPr>
              <w:tabs>
                <w:tab w:val="left" w:pos="798"/>
              </w:tabs>
              <w:jc w:val="center"/>
            </w:pPr>
            <w:r>
              <w:t xml:space="preserve">Цена за ед., </w:t>
            </w:r>
            <w:proofErr w:type="spellStart"/>
            <w:r>
              <w:t>руб</w:t>
            </w:r>
            <w:proofErr w:type="spellEnd"/>
            <w:r>
              <w:t>, с НДС 20%</w:t>
            </w:r>
          </w:p>
        </w:tc>
        <w:tc>
          <w:tcPr>
            <w:tcW w:w="1789" w:type="dxa"/>
          </w:tcPr>
          <w:p w:rsidR="00856D96" w:rsidRPr="00C2064E" w:rsidRDefault="00856D96" w:rsidP="009451B9">
            <w:pPr>
              <w:tabs>
                <w:tab w:val="left" w:pos="798"/>
              </w:tabs>
              <w:jc w:val="center"/>
            </w:pPr>
            <w:r>
              <w:t xml:space="preserve">Стоимость, </w:t>
            </w:r>
            <w:proofErr w:type="spellStart"/>
            <w:r>
              <w:t>руб</w:t>
            </w:r>
            <w:proofErr w:type="spellEnd"/>
            <w:r>
              <w:t>, с НДС 20%</w:t>
            </w:r>
          </w:p>
        </w:tc>
      </w:tr>
      <w:tr w:rsidR="00856D96" w:rsidRPr="00BF45E8" w:rsidTr="009451B9">
        <w:trPr>
          <w:trHeight w:val="563"/>
        </w:trPr>
        <w:tc>
          <w:tcPr>
            <w:tcW w:w="910" w:type="dxa"/>
          </w:tcPr>
          <w:p w:rsidR="00856D96" w:rsidRPr="00FD395A" w:rsidRDefault="00856D96" w:rsidP="009451B9">
            <w:pPr>
              <w:tabs>
                <w:tab w:val="left" w:pos="0"/>
              </w:tabs>
              <w:ind w:firstLine="6"/>
              <w:jc w:val="center"/>
            </w:pPr>
            <w:r>
              <w:t>1</w:t>
            </w:r>
          </w:p>
        </w:tc>
        <w:tc>
          <w:tcPr>
            <w:tcW w:w="3706" w:type="dxa"/>
          </w:tcPr>
          <w:p w:rsidR="00856D96" w:rsidRPr="00BF45E8" w:rsidRDefault="00856D96" w:rsidP="009451B9">
            <w:pPr>
              <w:tabs>
                <w:tab w:val="left" w:pos="798"/>
              </w:tabs>
              <w:rPr>
                <w:sz w:val="28"/>
                <w:szCs w:val="28"/>
              </w:rPr>
            </w:pPr>
          </w:p>
        </w:tc>
        <w:tc>
          <w:tcPr>
            <w:tcW w:w="1042" w:type="dxa"/>
          </w:tcPr>
          <w:p w:rsidR="00856D96" w:rsidRPr="00BF45E8" w:rsidRDefault="00856D96" w:rsidP="009451B9">
            <w:pPr>
              <w:tabs>
                <w:tab w:val="left" w:pos="798"/>
              </w:tabs>
              <w:jc w:val="center"/>
              <w:rPr>
                <w:sz w:val="28"/>
                <w:szCs w:val="28"/>
              </w:rPr>
            </w:pPr>
          </w:p>
        </w:tc>
        <w:tc>
          <w:tcPr>
            <w:tcW w:w="1236" w:type="dxa"/>
          </w:tcPr>
          <w:p w:rsidR="00856D96" w:rsidRPr="00BF45E8" w:rsidRDefault="00856D96" w:rsidP="009451B9">
            <w:pPr>
              <w:tabs>
                <w:tab w:val="left" w:pos="798"/>
              </w:tabs>
              <w:jc w:val="center"/>
              <w:rPr>
                <w:sz w:val="28"/>
                <w:szCs w:val="28"/>
              </w:rPr>
            </w:pPr>
          </w:p>
        </w:tc>
        <w:tc>
          <w:tcPr>
            <w:tcW w:w="1619" w:type="dxa"/>
          </w:tcPr>
          <w:p w:rsidR="00856D96" w:rsidRPr="00BF45E8" w:rsidRDefault="00856D96" w:rsidP="009451B9">
            <w:pPr>
              <w:tabs>
                <w:tab w:val="left" w:pos="798"/>
              </w:tabs>
              <w:jc w:val="center"/>
              <w:rPr>
                <w:sz w:val="28"/>
                <w:szCs w:val="28"/>
              </w:rPr>
            </w:pPr>
          </w:p>
        </w:tc>
        <w:tc>
          <w:tcPr>
            <w:tcW w:w="1789" w:type="dxa"/>
          </w:tcPr>
          <w:p w:rsidR="00856D96" w:rsidRPr="00BF45E8" w:rsidRDefault="00856D96" w:rsidP="009451B9">
            <w:pPr>
              <w:tabs>
                <w:tab w:val="left" w:pos="798"/>
              </w:tabs>
              <w:jc w:val="center"/>
              <w:rPr>
                <w:sz w:val="28"/>
                <w:szCs w:val="28"/>
              </w:rPr>
            </w:pPr>
          </w:p>
        </w:tc>
      </w:tr>
      <w:tr w:rsidR="00856D96" w:rsidRPr="00BF45E8" w:rsidTr="009451B9">
        <w:trPr>
          <w:trHeight w:val="563"/>
        </w:trPr>
        <w:tc>
          <w:tcPr>
            <w:tcW w:w="910" w:type="dxa"/>
          </w:tcPr>
          <w:p w:rsidR="00856D96" w:rsidRPr="00FD395A" w:rsidRDefault="00856D96" w:rsidP="009451B9">
            <w:pPr>
              <w:tabs>
                <w:tab w:val="left" w:pos="0"/>
              </w:tabs>
              <w:ind w:firstLine="6"/>
              <w:jc w:val="center"/>
            </w:pPr>
            <w:r>
              <w:t>2</w:t>
            </w:r>
          </w:p>
        </w:tc>
        <w:tc>
          <w:tcPr>
            <w:tcW w:w="3706" w:type="dxa"/>
          </w:tcPr>
          <w:p w:rsidR="00856D96" w:rsidRPr="00BF45E8" w:rsidRDefault="00856D96" w:rsidP="009451B9">
            <w:pPr>
              <w:tabs>
                <w:tab w:val="left" w:pos="798"/>
              </w:tabs>
              <w:rPr>
                <w:sz w:val="28"/>
                <w:szCs w:val="28"/>
              </w:rPr>
            </w:pPr>
          </w:p>
        </w:tc>
        <w:tc>
          <w:tcPr>
            <w:tcW w:w="1042" w:type="dxa"/>
          </w:tcPr>
          <w:p w:rsidR="00856D96" w:rsidRPr="00BF45E8" w:rsidRDefault="00856D96" w:rsidP="009451B9">
            <w:pPr>
              <w:tabs>
                <w:tab w:val="left" w:pos="798"/>
              </w:tabs>
              <w:jc w:val="center"/>
              <w:rPr>
                <w:sz w:val="28"/>
                <w:szCs w:val="28"/>
              </w:rPr>
            </w:pPr>
          </w:p>
        </w:tc>
        <w:tc>
          <w:tcPr>
            <w:tcW w:w="1236" w:type="dxa"/>
          </w:tcPr>
          <w:p w:rsidR="00856D96" w:rsidRPr="00BF45E8" w:rsidRDefault="00856D96" w:rsidP="009451B9">
            <w:pPr>
              <w:tabs>
                <w:tab w:val="left" w:pos="798"/>
              </w:tabs>
              <w:jc w:val="center"/>
              <w:rPr>
                <w:sz w:val="28"/>
                <w:szCs w:val="28"/>
              </w:rPr>
            </w:pPr>
          </w:p>
        </w:tc>
        <w:tc>
          <w:tcPr>
            <w:tcW w:w="1619" w:type="dxa"/>
          </w:tcPr>
          <w:p w:rsidR="00856D96" w:rsidRPr="00BF45E8" w:rsidRDefault="00856D96" w:rsidP="009451B9">
            <w:pPr>
              <w:tabs>
                <w:tab w:val="left" w:pos="798"/>
              </w:tabs>
              <w:jc w:val="center"/>
              <w:rPr>
                <w:sz w:val="28"/>
                <w:szCs w:val="28"/>
              </w:rPr>
            </w:pPr>
          </w:p>
        </w:tc>
        <w:tc>
          <w:tcPr>
            <w:tcW w:w="1789" w:type="dxa"/>
          </w:tcPr>
          <w:p w:rsidR="00856D96" w:rsidRPr="00BF45E8" w:rsidRDefault="00856D96" w:rsidP="009451B9">
            <w:pPr>
              <w:tabs>
                <w:tab w:val="left" w:pos="798"/>
              </w:tabs>
              <w:jc w:val="center"/>
              <w:rPr>
                <w:sz w:val="28"/>
                <w:szCs w:val="28"/>
              </w:rPr>
            </w:pPr>
          </w:p>
        </w:tc>
      </w:tr>
    </w:tbl>
    <w:p w:rsidR="00856D96" w:rsidRPr="00611516" w:rsidRDefault="00856D96" w:rsidP="009451B9">
      <w:pPr>
        <w:ind w:firstLine="567"/>
        <w:jc w:val="center"/>
        <w:rPr>
          <w:b/>
        </w:rPr>
      </w:pPr>
    </w:p>
    <w:p w:rsidR="00856D96" w:rsidRPr="00ED42B2" w:rsidRDefault="00856D96" w:rsidP="009451B9">
      <w:pPr>
        <w:pStyle w:val="ConsPlusNormal"/>
        <w:spacing w:line="360" w:lineRule="exact"/>
        <w:ind w:firstLine="709"/>
        <w:jc w:val="both"/>
        <w:rPr>
          <w:rFonts w:ascii="Times New Roman" w:eastAsia="MS Mincho" w:hAnsi="Times New Roman"/>
          <w:sz w:val="24"/>
          <w:szCs w:val="24"/>
        </w:rPr>
      </w:pPr>
      <w:r>
        <w:rPr>
          <w:rFonts w:ascii="Times New Roman" w:hAnsi="Times New Roman"/>
          <w:sz w:val="24"/>
          <w:szCs w:val="24"/>
        </w:rPr>
        <w:t>Дополнительные требования к поставляемому Товару:</w:t>
      </w:r>
      <w:r>
        <w:rPr>
          <w:rFonts w:ascii="Times New Roman" w:eastAsia="MS Mincho" w:hAnsi="Times New Roman"/>
          <w:sz w:val="24"/>
          <w:szCs w:val="24"/>
        </w:rPr>
        <w:t xml:space="preserve"> Соответствие поставляемых фитингов стандарту </w:t>
      </w:r>
      <w:r>
        <w:rPr>
          <w:rFonts w:ascii="Times New Roman" w:hAnsi="Times New Roman"/>
          <w:sz w:val="24"/>
          <w:szCs w:val="24"/>
        </w:rPr>
        <w:t xml:space="preserve">ISO 1161:2016, подтвержденное сертификатом Российского морского регистра судоходства. </w:t>
      </w:r>
    </w:p>
    <w:p w:rsidR="00856D96" w:rsidRDefault="00856D96" w:rsidP="009451B9">
      <w:pPr>
        <w:ind w:firstLine="567"/>
        <w:jc w:val="both"/>
      </w:pPr>
    </w:p>
    <w:p w:rsidR="00856D96" w:rsidRDefault="00856D96" w:rsidP="009451B9">
      <w:pPr>
        <w:ind w:firstLine="567"/>
        <w:jc w:val="both"/>
      </w:pPr>
      <w:r>
        <w:t>Общая стоимость партии Товара составляет: _____________________________________</w:t>
      </w:r>
    </w:p>
    <w:p w:rsidR="00856D96" w:rsidRDefault="00856D96" w:rsidP="009451B9">
      <w:pPr>
        <w:ind w:firstLine="567"/>
        <w:jc w:val="both"/>
      </w:pPr>
      <w:r>
        <w:t>В том числе НДС 20%: ____________________________________________________</w:t>
      </w:r>
    </w:p>
    <w:p w:rsidR="00856D96" w:rsidRDefault="00856D96" w:rsidP="009451B9">
      <w:pPr>
        <w:ind w:firstLine="567"/>
        <w:jc w:val="both"/>
      </w:pPr>
    </w:p>
    <w:p w:rsidR="00856D96" w:rsidRDefault="00856D96" w:rsidP="009451B9">
      <w:pPr>
        <w:ind w:firstLine="567"/>
        <w:jc w:val="both"/>
      </w:pPr>
      <w:r>
        <w:t xml:space="preserve">Срок поставки: ________________________________________. </w:t>
      </w:r>
    </w:p>
    <w:p w:rsidR="00856D96" w:rsidRDefault="00856D96" w:rsidP="009451B9">
      <w:pPr>
        <w:ind w:firstLine="567"/>
        <w:jc w:val="both"/>
      </w:pPr>
    </w:p>
    <w:p w:rsidR="00856D96" w:rsidRPr="0045479B" w:rsidRDefault="00856D96" w:rsidP="009451B9">
      <w:pPr>
        <w:tabs>
          <w:tab w:val="left" w:pos="5670"/>
        </w:tabs>
        <w:ind w:left="567"/>
        <w:jc w:val="both"/>
      </w:pPr>
      <w:r>
        <w:t xml:space="preserve">Представитель </w:t>
      </w:r>
      <w:proofErr w:type="gramStart"/>
      <w:r>
        <w:t>от</w:t>
      </w:r>
      <w:proofErr w:type="gramEnd"/>
    </w:p>
    <w:p w:rsidR="00856D96" w:rsidRDefault="00856D96" w:rsidP="009451B9">
      <w:pPr>
        <w:tabs>
          <w:tab w:val="left" w:pos="5670"/>
        </w:tabs>
        <w:ind w:left="567"/>
        <w:jc w:val="both"/>
      </w:pPr>
      <w:r>
        <w:t>Покупателя: _______________________________________</w:t>
      </w:r>
    </w:p>
    <w:p w:rsidR="00856D96" w:rsidRDefault="00856D96" w:rsidP="009451B9">
      <w:pPr>
        <w:ind w:left="567"/>
      </w:pPr>
    </w:p>
    <w:p w:rsidR="00856D96" w:rsidRDefault="00856D96" w:rsidP="009451B9">
      <w:pPr>
        <w:ind w:left="567"/>
      </w:pPr>
    </w:p>
    <w:p w:rsidR="00856D96" w:rsidRDefault="00856D96" w:rsidP="009451B9">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56D96" w:rsidRPr="00021914" w:rsidTr="009451B9">
        <w:trPr>
          <w:trHeight w:val="2074"/>
        </w:trPr>
        <w:tc>
          <w:tcPr>
            <w:tcW w:w="4705" w:type="dxa"/>
            <w:tcBorders>
              <w:top w:val="nil"/>
              <w:left w:val="nil"/>
              <w:bottom w:val="nil"/>
              <w:right w:val="nil"/>
            </w:tcBorders>
          </w:tcPr>
          <w:p w:rsidR="00856D96" w:rsidRPr="00021914" w:rsidRDefault="00856D96" w:rsidP="009451B9">
            <w:r>
              <w:t>Покупатель:</w:t>
            </w:r>
          </w:p>
          <w:p w:rsidR="00856D96" w:rsidRPr="00021914" w:rsidRDefault="00856D96" w:rsidP="009451B9"/>
          <w:p w:rsidR="00856D96" w:rsidRPr="00021914" w:rsidRDefault="00856D96" w:rsidP="009451B9">
            <w:r>
              <w:t>____________    ______________</w:t>
            </w:r>
          </w:p>
          <w:p w:rsidR="00856D96" w:rsidRPr="00021914" w:rsidRDefault="00856D96" w:rsidP="009451B9">
            <w:pPr>
              <w:rPr>
                <w:vertAlign w:val="superscript"/>
              </w:rPr>
            </w:pPr>
            <w:r>
              <w:rPr>
                <w:vertAlign w:val="superscript"/>
              </w:rPr>
              <w:t xml:space="preserve">(подпись)                          (Ф.И.О.)                                     </w:t>
            </w:r>
          </w:p>
        </w:tc>
        <w:tc>
          <w:tcPr>
            <w:tcW w:w="4139" w:type="dxa"/>
            <w:tcBorders>
              <w:top w:val="nil"/>
              <w:left w:val="nil"/>
              <w:bottom w:val="nil"/>
              <w:right w:val="nil"/>
            </w:tcBorders>
          </w:tcPr>
          <w:p w:rsidR="00856D96" w:rsidRPr="00021914" w:rsidRDefault="00856D96" w:rsidP="009451B9">
            <w:r>
              <w:t>Поставщик:</w:t>
            </w:r>
          </w:p>
          <w:p w:rsidR="00856D96" w:rsidRPr="00021914" w:rsidRDefault="00856D96" w:rsidP="009451B9"/>
          <w:p w:rsidR="00856D96" w:rsidRPr="00021914" w:rsidRDefault="00856D96" w:rsidP="009451B9">
            <w:r>
              <w:t>____________    ______________</w:t>
            </w:r>
          </w:p>
          <w:p w:rsidR="00856D96" w:rsidRPr="00021914" w:rsidRDefault="00856D96" w:rsidP="009451B9">
            <w:r>
              <w:rPr>
                <w:vertAlign w:val="superscript"/>
              </w:rPr>
              <w:t xml:space="preserve">(подпись)                          (Ф.И.О.)                                     </w:t>
            </w:r>
          </w:p>
        </w:tc>
      </w:tr>
    </w:tbl>
    <w:p w:rsidR="00856D96" w:rsidRDefault="00856D96" w:rsidP="009451B9">
      <w:pPr>
        <w:ind w:firstLine="567"/>
        <w:jc w:val="right"/>
      </w:pPr>
    </w:p>
    <w:p w:rsidR="00856D96" w:rsidRDefault="00856D96" w:rsidP="009451B9">
      <w:pPr>
        <w:ind w:firstLine="567"/>
        <w:jc w:val="right"/>
      </w:pPr>
    </w:p>
    <w:p w:rsidR="00856D96" w:rsidRDefault="00856D96" w:rsidP="009451B9">
      <w:pPr>
        <w:ind w:firstLine="567"/>
        <w:jc w:val="right"/>
      </w:pPr>
    </w:p>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856D96" w:rsidRDefault="009451B9">
      <w:pPr>
        <w:pStyle w:val="19"/>
        <w:ind w:firstLine="0"/>
        <w:jc w:val="right"/>
        <w:outlineLvl w:val="0"/>
        <w:rPr>
          <w:b/>
          <w:i/>
          <w:iCs/>
        </w:rPr>
      </w:pPr>
      <w:r>
        <w:t xml:space="preserve">Приложение № </w:t>
      </w:r>
      <w:r w:rsidR="00E0744D">
        <w:t>6</w:t>
      </w:r>
    </w:p>
    <w:p w:rsidR="00EE2434" w:rsidRDefault="00EE2434" w:rsidP="00EE2434">
      <w:pPr>
        <w:jc w:val="right"/>
        <w:rPr>
          <w:sz w:val="28"/>
        </w:rPr>
      </w:pPr>
      <w:r>
        <w:rPr>
          <w:sz w:val="28"/>
        </w:rPr>
        <w:t>к документации о закупке</w:t>
      </w:r>
    </w:p>
    <w:p w:rsidR="00EE2434" w:rsidRPr="00C03380" w:rsidRDefault="00EE2434" w:rsidP="00EE2434">
      <w:pPr>
        <w:jc w:val="right"/>
        <w:rPr>
          <w:b/>
          <w:i/>
          <w:iCs/>
          <w:sz w:val="28"/>
        </w:rPr>
      </w:pP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EE2434" w:rsidRPr="002B389D" w:rsidRDefault="00EE2434" w:rsidP="00EE2434">
      <w:pPr>
        <w:tabs>
          <w:tab w:val="left" w:pos="9639"/>
        </w:tabs>
        <w:ind w:firstLine="567"/>
        <w:jc w:val="center"/>
        <w:rPr>
          <w:i/>
        </w:rPr>
      </w:pPr>
      <w:r>
        <w:rPr>
          <w:i/>
        </w:rPr>
        <w:t>(отдельный лист по каждому субподрядчику)</w:t>
      </w:r>
    </w:p>
    <w:p w:rsidR="00EE2434" w:rsidRPr="002B389D" w:rsidRDefault="00EE2434" w:rsidP="00EE2434">
      <w:pPr>
        <w:tabs>
          <w:tab w:val="left" w:pos="9639"/>
        </w:tabs>
        <w:ind w:firstLine="567"/>
        <w:jc w:val="center"/>
        <w:rPr>
          <w:sz w:val="22"/>
        </w:rPr>
      </w:pPr>
    </w:p>
    <w:p w:rsidR="00EE2434" w:rsidRPr="002B389D" w:rsidRDefault="00EE2434" w:rsidP="00EE2434">
      <w:pPr>
        <w:tabs>
          <w:tab w:val="left" w:pos="9639"/>
        </w:tabs>
        <w:ind w:firstLine="567"/>
        <w:jc w:val="center"/>
        <w:rPr>
          <w:b/>
          <w:sz w:val="28"/>
          <w:szCs w:val="28"/>
        </w:rPr>
      </w:pPr>
      <w:r>
        <w:rPr>
          <w:b/>
          <w:sz w:val="28"/>
          <w:szCs w:val="28"/>
        </w:rPr>
        <w:t>Наименование субподрядной организации:</w:t>
      </w:r>
    </w:p>
    <w:p w:rsidR="00EE2434" w:rsidRPr="002B389D" w:rsidRDefault="00EE2434" w:rsidP="00EE2434">
      <w:pPr>
        <w:tabs>
          <w:tab w:val="left" w:pos="9639"/>
        </w:tabs>
        <w:ind w:firstLine="567"/>
        <w:rPr>
          <w:sz w:val="22"/>
        </w:rPr>
      </w:pP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E2434" w:rsidRPr="002B389D" w:rsidTr="009451B9">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jc w:val="center"/>
              <w:rPr>
                <w:szCs w:val="28"/>
              </w:rPr>
            </w:pPr>
            <w:r>
              <w:rPr>
                <w:szCs w:val="28"/>
              </w:rPr>
              <w:t>Филиалы и дочерние предприятия</w:t>
            </w:r>
          </w:p>
        </w:tc>
      </w:tr>
      <w:tr w:rsidR="00EE2434" w:rsidRPr="002B389D" w:rsidTr="009451B9">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jc w:val="center"/>
              <w:rPr>
                <w:szCs w:val="28"/>
              </w:rPr>
            </w:pPr>
            <w:r>
              <w:rPr>
                <w:szCs w:val="28"/>
              </w:rPr>
              <w:t>@</w:t>
            </w: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r>
      <w:tr w:rsidR="00EE2434" w:rsidRPr="002B389D" w:rsidTr="009451B9">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9451B9">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9451B9">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9451B9">
            <w:pPr>
              <w:tabs>
                <w:tab w:val="left" w:pos="9639"/>
              </w:tabs>
              <w:spacing w:line="256" w:lineRule="auto"/>
              <w:jc w:val="center"/>
            </w:pPr>
          </w:p>
        </w:tc>
      </w:tr>
      <w:tr w:rsidR="00EE2434" w:rsidRPr="002B389D" w:rsidTr="009451B9">
        <w:tc>
          <w:tcPr>
            <w:tcW w:w="3138" w:type="dxa"/>
            <w:tcBorders>
              <w:top w:val="single" w:sz="4" w:space="0" w:color="auto"/>
              <w:left w:val="single" w:sz="4" w:space="0" w:color="auto"/>
              <w:bottom w:val="single" w:sz="4" w:space="0" w:color="auto"/>
              <w:right w:val="nil"/>
            </w:tcBorders>
            <w:hideMark/>
          </w:tcPr>
          <w:p w:rsidR="00EE2434" w:rsidRPr="002B389D" w:rsidRDefault="00EE2434" w:rsidP="009451B9">
            <w:pPr>
              <w:tabs>
                <w:tab w:val="left" w:pos="9639"/>
              </w:tabs>
              <w:spacing w:line="256" w:lineRule="auto"/>
            </w:pPr>
            <w:r>
              <w:t>Руководитель:</w:t>
            </w:r>
          </w:p>
          <w:p w:rsidR="00EE2434" w:rsidRPr="002B389D" w:rsidRDefault="00EE2434" w:rsidP="009451B9">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9451B9">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9451B9">
            <w:pPr>
              <w:tabs>
                <w:tab w:val="left" w:pos="9639"/>
              </w:tabs>
              <w:spacing w:line="256" w:lineRule="auto"/>
            </w:pPr>
            <w:r>
              <w:t>Печать/подпись (субподрядчика)</w:t>
            </w:r>
          </w:p>
        </w:tc>
      </w:tr>
      <w:tr w:rsidR="00EE2434" w:rsidRPr="002B389D" w:rsidTr="009451B9">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9451B9">
            <w:pPr>
              <w:tabs>
                <w:tab w:val="left" w:pos="9639"/>
              </w:tabs>
              <w:spacing w:line="256" w:lineRule="auto"/>
              <w:jc w:val="center"/>
            </w:pPr>
          </w:p>
        </w:tc>
      </w:tr>
      <w:tr w:rsidR="00EE2434" w:rsidRPr="002B389D" w:rsidTr="009451B9">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jc w:val="center"/>
            </w:pPr>
            <w:r>
              <w:t>Передаваемые объемы работ, услуг</w:t>
            </w:r>
          </w:p>
        </w:tc>
      </w:tr>
      <w:tr w:rsidR="00EE2434" w:rsidRPr="002B389D" w:rsidTr="009451B9">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EE2434" w:rsidRPr="002B389D" w:rsidTr="009451B9">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9451B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9451B9">
            <w:pPr>
              <w:tabs>
                <w:tab w:val="left" w:pos="9639"/>
              </w:tabs>
              <w:spacing w:line="256" w:lineRule="auto"/>
              <w:jc w:val="center"/>
            </w:pPr>
          </w:p>
        </w:tc>
      </w:tr>
      <w:tr w:rsidR="00EE2434" w:rsidRPr="002B389D" w:rsidTr="009451B9">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9451B9">
            <w:pPr>
              <w:tabs>
                <w:tab w:val="left" w:pos="9639"/>
              </w:tabs>
              <w:spacing w:line="256" w:lineRule="auto"/>
              <w:jc w:val="center"/>
            </w:pPr>
          </w:p>
        </w:tc>
      </w:tr>
      <w:tr w:rsidR="00EE2434" w:rsidRPr="002B389D" w:rsidTr="009451B9">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9451B9">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E2434" w:rsidRPr="002B389D" w:rsidRDefault="00EE2434" w:rsidP="00EE2434">
      <w:pPr>
        <w:jc w:val="both"/>
        <w:rPr>
          <w:rFonts w:eastAsia="MS Mincho"/>
          <w:b/>
          <w:bCs/>
          <w:sz w:val="28"/>
          <w:szCs w:val="28"/>
        </w:rPr>
      </w:pPr>
    </w:p>
    <w:p w:rsidR="00EE2434" w:rsidRPr="002B389D" w:rsidRDefault="00EE2434" w:rsidP="00EE243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EE2434" w:rsidRPr="002B389D" w:rsidRDefault="00EE2434" w:rsidP="00EE2434">
      <w:pPr>
        <w:tabs>
          <w:tab w:val="left" w:pos="8640"/>
        </w:tabs>
        <w:jc w:val="center"/>
        <w:rPr>
          <w:i/>
        </w:rPr>
      </w:pPr>
      <w:r>
        <w:rPr>
          <w:i/>
        </w:rPr>
        <w:t xml:space="preserve">                                                                    (наименование претендента)</w:t>
      </w:r>
    </w:p>
    <w:p w:rsidR="00EE2434" w:rsidRPr="002B389D" w:rsidRDefault="00EE2434" w:rsidP="00EE2434">
      <w:pPr>
        <w:rPr>
          <w:sz w:val="28"/>
          <w:szCs w:val="28"/>
          <w:lang w:eastAsia="ru-RU"/>
        </w:rPr>
      </w:pPr>
      <w:r>
        <w:rPr>
          <w:sz w:val="28"/>
          <w:szCs w:val="28"/>
          <w:lang w:eastAsia="ru-RU"/>
        </w:rPr>
        <w:t>____________________________________________________________________</w:t>
      </w:r>
    </w:p>
    <w:p w:rsidR="00EE2434" w:rsidRPr="002B389D" w:rsidRDefault="00EE2434" w:rsidP="00EE2434">
      <w:pPr>
        <w:rPr>
          <w:i/>
        </w:rPr>
      </w:pPr>
      <w:r>
        <w:rPr>
          <w:i/>
        </w:rPr>
        <w:t xml:space="preserve">       М.П.</w:t>
      </w:r>
      <w:r>
        <w:rPr>
          <w:i/>
        </w:rPr>
        <w:tab/>
      </w:r>
      <w:r>
        <w:rPr>
          <w:i/>
        </w:rPr>
        <w:tab/>
      </w:r>
      <w:r>
        <w:rPr>
          <w:i/>
        </w:rPr>
        <w:tab/>
        <w:t>(должность, подпись, ФИО)</w:t>
      </w:r>
    </w:p>
    <w:p w:rsidR="00856D96" w:rsidRDefault="00EE2434" w:rsidP="00E0744D">
      <w:pPr>
        <w:rPr>
          <w:b/>
          <w:i/>
          <w:iCs/>
        </w:rPr>
      </w:pPr>
      <w:r>
        <w:rPr>
          <w:sz w:val="28"/>
          <w:szCs w:val="28"/>
          <w:lang w:eastAsia="ru-RU"/>
        </w:rPr>
        <w:t>«____» ____________ 20___ г.</w:t>
      </w:r>
    </w:p>
    <w:sectPr w:rsidR="00856D9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1B9" w:rsidRDefault="009451B9">
      <w:r>
        <w:separator/>
      </w:r>
    </w:p>
  </w:endnote>
  <w:endnote w:type="continuationSeparator" w:id="1">
    <w:p w:rsidR="009451B9" w:rsidRDefault="009451B9">
      <w:r>
        <w:continuationSeparator/>
      </w:r>
    </w:p>
  </w:endnote>
  <w:endnote w:type="continuationNotice" w:id="2">
    <w:p w:rsidR="009451B9" w:rsidRDefault="009451B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B9" w:rsidRDefault="009451B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451B9" w:rsidRDefault="009451B9"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B9" w:rsidRDefault="009451B9">
    <w:pPr>
      <w:pStyle w:val="afd"/>
      <w:jc w:val="center"/>
    </w:pPr>
  </w:p>
  <w:p w:rsidR="009451B9" w:rsidRDefault="009451B9"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B9" w:rsidRDefault="009451B9">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1B9" w:rsidRDefault="009451B9">
      <w:r>
        <w:separator/>
      </w:r>
    </w:p>
  </w:footnote>
  <w:footnote w:type="continuationSeparator" w:id="1">
    <w:p w:rsidR="009451B9" w:rsidRDefault="009451B9">
      <w:r>
        <w:continuationSeparator/>
      </w:r>
    </w:p>
  </w:footnote>
  <w:footnote w:type="continuationNotice" w:id="2">
    <w:p w:rsidR="009451B9" w:rsidRDefault="009451B9"/>
  </w:footnote>
  <w:footnote w:id="3">
    <w:p w:rsidR="009451B9" w:rsidRDefault="009451B9" w:rsidP="00EE2434">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B9" w:rsidRDefault="009451B9">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B9" w:rsidRDefault="009451B9" w:rsidP="00510148">
    <w:pPr>
      <w:pStyle w:val="afb"/>
      <w:jc w:val="center"/>
    </w:pPr>
    <w:fldSimple w:instr=" PAGE   \* MERGEFORMAT ">
      <w:r w:rsidR="00E0744D">
        <w:rPr>
          <w:noProof/>
        </w:rPr>
        <w:t>31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B9" w:rsidRDefault="009451B9">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3574633F"/>
    <w:multiLevelType w:val="multilevel"/>
    <w:tmpl w:val="09D6D78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5EB23058"/>
    <w:multiLevelType w:val="hybridMultilevel"/>
    <w:tmpl w:val="94E4613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1"/>
  </w:num>
  <w:num w:numId="9">
    <w:abstractNumId w:val="38"/>
  </w:num>
  <w:num w:numId="10">
    <w:abstractNumId w:val="40"/>
  </w:num>
  <w:num w:numId="11">
    <w:abstractNumId w:val="45"/>
  </w:num>
  <w:num w:numId="12">
    <w:abstractNumId w:val="30"/>
  </w:num>
  <w:num w:numId="13">
    <w:abstractNumId w:val="32"/>
  </w:num>
  <w:num w:numId="14">
    <w:abstractNumId w:val="27"/>
  </w:num>
  <w:num w:numId="15">
    <w:abstractNumId w:val="29"/>
  </w:num>
  <w:num w:numId="16">
    <w:abstractNumId w:val="42"/>
  </w:num>
  <w:num w:numId="17">
    <w:abstractNumId w:val="24"/>
  </w:num>
  <w:num w:numId="18">
    <w:abstractNumId w:val="39"/>
  </w:num>
  <w:num w:numId="19">
    <w:abstractNumId w:val="35"/>
  </w:num>
  <w:num w:numId="20">
    <w:abstractNumId w:val="36"/>
  </w:num>
  <w:num w:numId="21">
    <w:abstractNumId w:val="23"/>
  </w:num>
  <w:num w:numId="22">
    <w:abstractNumId w:val="26"/>
  </w:num>
  <w:num w:numId="23">
    <w:abstractNumId w:val="33"/>
  </w:num>
  <w:num w:numId="24">
    <w:abstractNumId w:val="34"/>
  </w:num>
  <w:num w:numId="25">
    <w:abstractNumId w:val="28"/>
  </w:num>
  <w:num w:numId="26">
    <w:abstractNumId w:val="43"/>
  </w:num>
  <w:num w:numId="27">
    <w:abstractNumId w:val="44"/>
  </w:num>
  <w:num w:numId="28">
    <w:abstractNumId w:val="46"/>
  </w:num>
  <w:num w:numId="29">
    <w:abstractNumId w:val="3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318E"/>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16"/>
    <w:rsid w:val="002A0433"/>
    <w:rsid w:val="002A1180"/>
    <w:rsid w:val="002A2775"/>
    <w:rsid w:val="002A2796"/>
    <w:rsid w:val="002A43C9"/>
    <w:rsid w:val="002A4D3C"/>
    <w:rsid w:val="002A5F5E"/>
    <w:rsid w:val="002A71D9"/>
    <w:rsid w:val="002B389D"/>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56D96"/>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1B9"/>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0744D"/>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2434"/>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0FA4"/>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4A3E2D"/>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4A3E2D"/>
    <w:rPr>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A8829-D1C7-42FC-911F-A4F14196D2A3}">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436C3-1ED3-4411-92B1-43C5CC5EE1D8}">
  <ds:schemaRefs>
    <ds:schemaRef ds:uri="http://schemas.openxmlformats.org/officeDocument/2006/bibliography"/>
  </ds:schemaRefs>
</ds:datastoreItem>
</file>

<file path=customXml/itemProps5.xml><?xml version="1.0" encoding="utf-8"?>
<ds:datastoreItem xmlns:ds="http://schemas.openxmlformats.org/officeDocument/2006/customXml" ds:itemID="{E40B45DE-BCB5-45A7-A257-6E29A18E67C3}">
  <ds:schemaRefs>
    <ds:schemaRef ds:uri="http://schemas.openxmlformats.org/officeDocument/2006/bibliography"/>
  </ds:schemaRefs>
</ds:datastoreItem>
</file>

<file path=customXml/itemProps6.xml><?xml version="1.0" encoding="utf-8"?>
<ds:datastoreItem xmlns:ds="http://schemas.openxmlformats.org/officeDocument/2006/customXml" ds:itemID="{D433803D-1D8E-48CA-B328-329D35476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51</Pages>
  <Words>17722</Words>
  <Characters>101019</Characters>
  <Application>Microsoft Office Word</Application>
  <DocSecurity>0</DocSecurity>
  <Lines>841</Lines>
  <Paragraphs>237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118504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2019-12-30T12:54:00Z</dcterms:created>
  <dcterms:modified xsi:type="dcterms:W3CDTF">2019-12-30T12:54:00Z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