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2CC" w:rsidRPr="001B1C3C" w:rsidRDefault="00B80E4B">
      <w:pPr>
        <w:tabs>
          <w:tab w:val="clear" w:pos="709"/>
        </w:tabs>
        <w:ind w:firstLine="0"/>
        <w:jc w:val="center"/>
        <w:rPr>
          <w:rFonts w:ascii="Calibri" w:hAnsi="Calibri" w:cs="Calibri"/>
          <w:snapToGrid/>
          <w:color w:val="000000"/>
          <w:sz w:val="22"/>
          <w:szCs w:val="22"/>
        </w:rPr>
      </w:pPr>
      <w:r w:rsidRPr="001B1C3C">
        <w:rPr>
          <w:b/>
          <w:sz w:val="32"/>
          <w:szCs w:val="32"/>
        </w:rPr>
        <w:t xml:space="preserve">Извещение о проведении открытого конкурса в электронной форме № </w:t>
      </w:r>
      <w:bookmarkStart w:id="0" w:name="OLE_LINK1"/>
      <w:bookmarkStart w:id="1" w:name="OLE_LINK2"/>
      <w:bookmarkStart w:id="2" w:name="OLE_LINK16"/>
      <w:bookmarkStart w:id="3" w:name="OLE_LINK17"/>
      <w:bookmarkStart w:id="4" w:name="OLE_LINK29"/>
      <w:bookmarkStart w:id="5" w:name="OLE_LINK30"/>
      <w:bookmarkStart w:id="6" w:name="OLE_LINK43"/>
      <w:bookmarkStart w:id="7" w:name="OLE_LINK44"/>
      <w:bookmarkStart w:id="8" w:name="OLE_LINK55"/>
      <w:bookmarkStart w:id="9" w:name="OLE_LINK56"/>
      <w:r w:rsidRPr="001B1C3C">
        <w:rPr>
          <w:b/>
          <w:sz w:val="32"/>
          <w:szCs w:val="32"/>
        </w:rPr>
        <w:t>ОКэ-</w:t>
      </w:r>
      <w:r w:rsidR="008E1F83" w:rsidRPr="001B1C3C">
        <w:rPr>
          <w:b/>
          <w:sz w:val="32"/>
          <w:szCs w:val="32"/>
        </w:rPr>
        <w:t>ЦКПМТО</w:t>
      </w:r>
      <w:r w:rsidRPr="001B1C3C">
        <w:rPr>
          <w:b/>
          <w:sz w:val="32"/>
          <w:szCs w:val="32"/>
        </w:rPr>
        <w:t>-19-</w:t>
      </w:r>
      <w:bookmarkEnd w:id="0"/>
      <w:bookmarkEnd w:id="1"/>
      <w:bookmarkEnd w:id="2"/>
      <w:bookmarkEnd w:id="3"/>
      <w:bookmarkEnd w:id="4"/>
      <w:bookmarkEnd w:id="5"/>
      <w:bookmarkEnd w:id="6"/>
      <w:bookmarkEnd w:id="7"/>
      <w:bookmarkEnd w:id="8"/>
      <w:bookmarkEnd w:id="9"/>
      <w:r w:rsidR="008E1F83" w:rsidRPr="001B1C3C">
        <w:rPr>
          <w:b/>
          <w:sz w:val="32"/>
          <w:szCs w:val="32"/>
        </w:rPr>
        <w:t>0016</w:t>
      </w:r>
    </w:p>
    <w:p w:rsidR="00AF4708" w:rsidRPr="001B1C3C" w:rsidRDefault="00AF4708" w:rsidP="00AF4708">
      <w:pPr>
        <w:jc w:val="both"/>
      </w:pPr>
    </w:p>
    <w:p w:rsidR="007142CC" w:rsidRPr="001B1C3C" w:rsidRDefault="00B80E4B">
      <w:pPr>
        <w:pStyle w:val="1"/>
        <w:suppressAutoHyphens/>
      </w:pPr>
      <w:proofErr w:type="gramStart"/>
      <w:r w:rsidRPr="001B1C3C">
        <w:rPr>
          <w:b/>
        </w:rPr>
        <w:t>Публичное акционерное общество «Центр по перевозке грузов в контейнерах «</w:t>
      </w:r>
      <w:proofErr w:type="spellStart"/>
      <w:r w:rsidRPr="001B1C3C">
        <w:rPr>
          <w:b/>
        </w:rPr>
        <w:t>ТрансКонтейнер</w:t>
      </w:r>
      <w:proofErr w:type="spellEnd"/>
      <w:r w:rsidRPr="001B1C3C">
        <w:rPr>
          <w:b/>
        </w:rPr>
        <w:t>» (ПАО «</w:t>
      </w:r>
      <w:proofErr w:type="spellStart"/>
      <w:r w:rsidRPr="001B1C3C">
        <w:rPr>
          <w:b/>
        </w:rPr>
        <w:t>ТрансКонтейнер</w:t>
      </w:r>
      <w:proofErr w:type="spellEnd"/>
      <w:r w:rsidRPr="001B1C3C">
        <w:rPr>
          <w:b/>
        </w:rPr>
        <w:t>»)</w:t>
      </w:r>
      <w:r w:rsidRPr="001B1C3C">
        <w:t xml:space="preserve"> (далее – Заказчик, Организатор),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ПАО «</w:t>
      </w:r>
      <w:proofErr w:type="spellStart"/>
      <w:r w:rsidRPr="001B1C3C">
        <w:t>ТрансКонтейнер</w:t>
      </w:r>
      <w:proofErr w:type="spellEnd"/>
      <w:r w:rsidRPr="001B1C3C">
        <w:t xml:space="preserve">», </w:t>
      </w:r>
      <w:r w:rsidRPr="001B1C3C">
        <w:rPr>
          <w:snapToGrid w:val="0"/>
          <w:szCs w:val="20"/>
        </w:rPr>
        <w:t>утвержденным решением совета директоров ПАО «</w:t>
      </w:r>
      <w:proofErr w:type="spellStart"/>
      <w:r w:rsidRPr="001B1C3C">
        <w:rPr>
          <w:snapToGrid w:val="0"/>
          <w:szCs w:val="20"/>
        </w:rPr>
        <w:t>ТрансКонтейнер</w:t>
      </w:r>
      <w:proofErr w:type="spellEnd"/>
      <w:r w:rsidRPr="001B1C3C">
        <w:rPr>
          <w:snapToGrid w:val="0"/>
          <w:szCs w:val="20"/>
        </w:rPr>
        <w:t>» от 26 декабря 2018 г.</w:t>
      </w:r>
      <w:r w:rsidRPr="001B1C3C">
        <w:t xml:space="preserve"> (далее – Положение о</w:t>
      </w:r>
      <w:proofErr w:type="gramEnd"/>
      <w:r w:rsidRPr="001B1C3C">
        <w:t xml:space="preserve"> </w:t>
      </w:r>
      <w:proofErr w:type="gramStart"/>
      <w:r w:rsidRPr="001B1C3C">
        <w:t>закупках</w:t>
      </w:r>
      <w:proofErr w:type="gramEnd"/>
      <w:r w:rsidRPr="001B1C3C">
        <w:t xml:space="preserve">), </w:t>
      </w:r>
      <w:r w:rsidRPr="001B1C3C">
        <w:rPr>
          <w:b/>
        </w:rPr>
        <w:t>проводит</w:t>
      </w:r>
      <w:bookmarkStart w:id="10" w:name="OLE_LINK3"/>
      <w:bookmarkStart w:id="11" w:name="OLE_LINK4"/>
      <w:bookmarkStart w:id="12" w:name="OLE_LINK18"/>
      <w:bookmarkStart w:id="13" w:name="OLE_LINK19"/>
      <w:bookmarkStart w:id="14" w:name="OLE_LINK31"/>
      <w:bookmarkStart w:id="15" w:name="OLE_LINK45"/>
      <w:bookmarkStart w:id="16" w:name="OLE_LINK46"/>
      <w:bookmarkStart w:id="17" w:name="OLE_LINK57"/>
      <w:bookmarkStart w:id="18" w:name="OLE_LINK58"/>
      <w:r w:rsidRPr="001B1C3C">
        <w:rPr>
          <w:b/>
        </w:rPr>
        <w:t xml:space="preserve"> открытый конкурс в электронной форме</w:t>
      </w:r>
      <w:r w:rsidRPr="001B1C3C">
        <w:t xml:space="preserve"> № ОКэ-</w:t>
      </w:r>
      <w:r w:rsidR="008E1F83" w:rsidRPr="001B1C3C">
        <w:t>ЦКПМТО</w:t>
      </w:r>
      <w:r w:rsidRPr="001B1C3C">
        <w:t>-19-</w:t>
      </w:r>
      <w:r w:rsidR="008E1F83" w:rsidRPr="001B1C3C">
        <w:t>0016</w:t>
      </w:r>
      <w:r w:rsidRPr="001B1C3C">
        <w:t xml:space="preserve"> по предмету закупки «Поставка дизельного топлива для нужд кон</w:t>
      </w:r>
      <w:r w:rsidR="008E1F83" w:rsidRPr="001B1C3C">
        <w:t>тейнерных терминалов ПАО «</w:t>
      </w:r>
      <w:proofErr w:type="spellStart"/>
      <w:r w:rsidRPr="001B1C3C">
        <w:t>ТрансКонтейнер</w:t>
      </w:r>
      <w:proofErr w:type="spellEnd"/>
      <w:r w:rsidRPr="001B1C3C">
        <w:t>» (далее – Открытый конкурс).</w:t>
      </w:r>
      <w:bookmarkEnd w:id="10"/>
      <w:bookmarkEnd w:id="11"/>
      <w:bookmarkEnd w:id="12"/>
      <w:bookmarkEnd w:id="13"/>
      <w:bookmarkEnd w:id="14"/>
      <w:bookmarkEnd w:id="15"/>
      <w:bookmarkEnd w:id="16"/>
      <w:bookmarkEnd w:id="17"/>
      <w:bookmarkEnd w:id="18"/>
    </w:p>
    <w:p w:rsidR="00876894" w:rsidRPr="001B1C3C" w:rsidRDefault="00876894" w:rsidP="00876894">
      <w:pPr>
        <w:jc w:val="both"/>
      </w:pPr>
      <w:r w:rsidRPr="001B1C3C">
        <w:t>Место нахождения Заказчика: Российская Федерация, 125047, г. Москва, Оружейный переулок, дом 19.</w:t>
      </w:r>
    </w:p>
    <w:p w:rsidR="007142CC" w:rsidRPr="001B1C3C" w:rsidRDefault="00B80E4B">
      <w:pPr>
        <w:jc w:val="both"/>
      </w:pPr>
      <w:r w:rsidRPr="001B1C3C">
        <w:t xml:space="preserve">Почтовый адрес Заказчика: Российская Федерация, 125047, г. Москва, Оружейный переулок, д. 19 </w:t>
      </w:r>
    </w:p>
    <w:p w:rsidR="003F2B7A" w:rsidRPr="001B1C3C" w:rsidRDefault="003F2B7A" w:rsidP="003F2B7A">
      <w:pPr>
        <w:jc w:val="both"/>
      </w:pPr>
    </w:p>
    <w:p w:rsidR="00216833" w:rsidRPr="001B1C3C" w:rsidRDefault="00216833" w:rsidP="003F2B7A">
      <w:pPr>
        <w:jc w:val="both"/>
        <w:rPr>
          <w:b/>
        </w:rPr>
      </w:pPr>
      <w:r w:rsidRPr="001B1C3C">
        <w:rPr>
          <w:b/>
        </w:rPr>
        <w:t>Контактная информация Заказчика:</w:t>
      </w:r>
    </w:p>
    <w:p w:rsidR="007142CC" w:rsidRPr="001B1C3C" w:rsidRDefault="00B80E4B">
      <w:pPr>
        <w:jc w:val="both"/>
      </w:pPr>
      <w:r w:rsidRPr="001B1C3C">
        <w:t>Ф.И.О.: Извекова Екатерина Николаевна</w:t>
      </w:r>
    </w:p>
    <w:p w:rsidR="007142CC" w:rsidRPr="001B1C3C" w:rsidRDefault="00B80E4B">
      <w:pPr>
        <w:jc w:val="both"/>
      </w:pPr>
      <w:r w:rsidRPr="001B1C3C">
        <w:t>Адрес электронной почты: izvekovaen@trcont.ru</w:t>
      </w:r>
    </w:p>
    <w:p w:rsidR="007142CC" w:rsidRPr="001B1C3C" w:rsidRDefault="00B80E4B">
      <w:pPr>
        <w:jc w:val="both"/>
      </w:pPr>
      <w:r w:rsidRPr="001B1C3C">
        <w:t>Телефон: +7(495)7881717(1545).</w:t>
      </w:r>
    </w:p>
    <w:p w:rsidR="00CB1C18" w:rsidRPr="001B1C3C" w:rsidRDefault="00CB1C18" w:rsidP="00AF4708">
      <w:pPr>
        <w:jc w:val="both"/>
      </w:pPr>
    </w:p>
    <w:p w:rsidR="007142CC" w:rsidRPr="001B1C3C" w:rsidRDefault="00B80E4B">
      <w:pPr>
        <w:pStyle w:val="1"/>
        <w:ind w:firstLine="708"/>
        <w:rPr>
          <w:szCs w:val="28"/>
        </w:rPr>
      </w:pPr>
      <w:r w:rsidRPr="001B1C3C">
        <w:rPr>
          <w:b/>
        </w:rPr>
        <w:t>Организатором Открытого конкурса</w:t>
      </w:r>
      <w:r w:rsidRPr="001B1C3C">
        <w:t xml:space="preserve"> является ПАО «</w:t>
      </w:r>
      <w:proofErr w:type="spellStart"/>
      <w:r w:rsidRPr="001B1C3C">
        <w:t>ТрансКонтейнер</w:t>
      </w:r>
      <w:proofErr w:type="spellEnd"/>
      <w:r w:rsidRPr="001B1C3C">
        <w:t>». Функции Организатора выполняет</w:t>
      </w:r>
      <w:r w:rsidRPr="001B1C3C">
        <w:rPr>
          <w:szCs w:val="28"/>
        </w:rPr>
        <w:t xml:space="preserve"> постоянная рабочая группа Конкурсной комиссии аппарата управления ПАО «</w:t>
      </w:r>
      <w:proofErr w:type="spellStart"/>
      <w:r w:rsidRPr="001B1C3C">
        <w:rPr>
          <w:szCs w:val="28"/>
        </w:rPr>
        <w:t>ТрансКонтейнер</w:t>
      </w:r>
      <w:proofErr w:type="spellEnd"/>
      <w:r w:rsidRPr="001B1C3C">
        <w:rPr>
          <w:szCs w:val="28"/>
        </w:rPr>
        <w:t>».</w:t>
      </w:r>
    </w:p>
    <w:p w:rsidR="008E6D39" w:rsidRPr="001B1C3C" w:rsidRDefault="008E6D39" w:rsidP="009B419D">
      <w:pPr>
        <w:pStyle w:val="1"/>
        <w:ind w:firstLine="708"/>
        <w:rPr>
          <w:szCs w:val="28"/>
        </w:rPr>
      </w:pPr>
      <w:r w:rsidRPr="001B1C3C">
        <w:rPr>
          <w:szCs w:val="28"/>
        </w:rPr>
        <w:t>Адрес: Российская Федерация, 125047, Москва, Оружейный переулок, дом 19.</w:t>
      </w:r>
    </w:p>
    <w:p w:rsidR="008E6D39" w:rsidRPr="001B1C3C" w:rsidRDefault="008E6D39" w:rsidP="008E6D39">
      <w:pPr>
        <w:pStyle w:val="1"/>
        <w:suppressAutoHyphens/>
        <w:ind w:firstLine="708"/>
        <w:rPr>
          <w:szCs w:val="28"/>
        </w:rPr>
      </w:pPr>
      <w:r w:rsidRPr="001B1C3C">
        <w:rPr>
          <w:szCs w:val="28"/>
        </w:rPr>
        <w:t>Контактно</w:t>
      </w:r>
      <w:proofErr w:type="gramStart"/>
      <w:r w:rsidRPr="001B1C3C">
        <w:rPr>
          <w:szCs w:val="28"/>
        </w:rPr>
        <w:t>е(</w:t>
      </w:r>
      <w:proofErr w:type="gramEnd"/>
      <w:r w:rsidRPr="001B1C3C">
        <w:rPr>
          <w:szCs w:val="28"/>
        </w:rPr>
        <w:t>-</w:t>
      </w:r>
      <w:proofErr w:type="spellStart"/>
      <w:r w:rsidRPr="001B1C3C">
        <w:rPr>
          <w:szCs w:val="28"/>
        </w:rPr>
        <w:t>ые</w:t>
      </w:r>
      <w:proofErr w:type="spellEnd"/>
      <w:r w:rsidRPr="001B1C3C">
        <w:rPr>
          <w:szCs w:val="28"/>
        </w:rPr>
        <w:t>) лицо(-а) Организатора:</w:t>
      </w:r>
    </w:p>
    <w:p w:rsidR="008E6D39" w:rsidRPr="001B1C3C" w:rsidRDefault="008E6D39" w:rsidP="008E6D39">
      <w:pPr>
        <w:pStyle w:val="1"/>
        <w:ind w:firstLine="708"/>
        <w:rPr>
          <w:szCs w:val="28"/>
        </w:rPr>
      </w:pPr>
      <w:r w:rsidRPr="001B1C3C">
        <w:rPr>
          <w:szCs w:val="28"/>
        </w:rPr>
        <w:t>Аксютина Кира Михайловна, тел. +7 (495) 788-1717 доб. 16-42, электронный адрес AksiutinaKM@trcont.ru;</w:t>
      </w:r>
    </w:p>
    <w:p w:rsidR="007142CC" w:rsidRPr="001B1C3C" w:rsidRDefault="00B80E4B">
      <w:pPr>
        <w:pStyle w:val="1"/>
        <w:ind w:firstLine="708"/>
        <w:rPr>
          <w:szCs w:val="28"/>
        </w:rPr>
      </w:pPr>
      <w:r w:rsidRPr="001B1C3C">
        <w:rPr>
          <w:szCs w:val="28"/>
        </w:rPr>
        <w:t>Курицын Александр Евгеньевич, тел. +7 (495) 788-1717 доб. 16-41, электронный адрес KuritsynAE@trcont.ru.</w:t>
      </w:r>
    </w:p>
    <w:p w:rsidR="007142CC" w:rsidRPr="001B1C3C" w:rsidRDefault="00B80E4B">
      <w:pPr>
        <w:pStyle w:val="1"/>
        <w:ind w:firstLine="0"/>
        <w:rPr>
          <w:szCs w:val="28"/>
        </w:rPr>
      </w:pPr>
      <w:r w:rsidRPr="001B1C3C">
        <w:rPr>
          <w:b/>
          <w:szCs w:val="28"/>
        </w:rPr>
        <w:tab/>
        <w:t>Лот № 1.</w:t>
      </w:r>
    </w:p>
    <w:p w:rsidR="007142CC" w:rsidRPr="001B1C3C" w:rsidRDefault="00B80E4B">
      <w:pPr>
        <w:jc w:val="both"/>
        <w:rPr>
          <w:szCs w:val="28"/>
        </w:rPr>
      </w:pPr>
      <w:r w:rsidRPr="001B1C3C">
        <w:rPr>
          <w:b/>
          <w:szCs w:val="28"/>
        </w:rPr>
        <w:t>Предмет договора:</w:t>
      </w:r>
      <w:r w:rsidRPr="001B1C3C">
        <w:rPr>
          <w:szCs w:val="28"/>
        </w:rPr>
        <w:t xml:space="preserve"> Поставка дизельного топлива для нужд контейнерного терминала </w:t>
      </w:r>
      <w:proofErr w:type="spellStart"/>
      <w:r w:rsidRPr="001B1C3C">
        <w:rPr>
          <w:szCs w:val="28"/>
        </w:rPr>
        <w:t>Клещиха</w:t>
      </w:r>
      <w:proofErr w:type="spellEnd"/>
      <w:r w:rsidRPr="001B1C3C">
        <w:rPr>
          <w:szCs w:val="28"/>
        </w:rPr>
        <w:t xml:space="preserve"> филиала ПАО «</w:t>
      </w:r>
      <w:proofErr w:type="spellStart"/>
      <w:r w:rsidRPr="001B1C3C">
        <w:rPr>
          <w:szCs w:val="28"/>
        </w:rPr>
        <w:t>ТрансКонтейнер</w:t>
      </w:r>
      <w:proofErr w:type="spellEnd"/>
      <w:r w:rsidRPr="001B1C3C">
        <w:rPr>
          <w:szCs w:val="28"/>
        </w:rPr>
        <w:t>» на Западно-Сибирской железной дороге.</w:t>
      </w:r>
    </w:p>
    <w:p w:rsidR="00DC17CD" w:rsidRPr="00DC17CD" w:rsidRDefault="00B80E4B" w:rsidP="000D1C21">
      <w:pPr>
        <w:pStyle w:val="1"/>
        <w:ind w:firstLine="708"/>
        <w:rPr>
          <w:szCs w:val="28"/>
        </w:rPr>
      </w:pPr>
      <w:r w:rsidRPr="001B1C3C">
        <w:rPr>
          <w:szCs w:val="28"/>
        </w:rPr>
        <w:t xml:space="preserve">Начальная (максимальная) цена договора: </w:t>
      </w:r>
      <w:r w:rsidR="00DC17CD" w:rsidRPr="00DC17CD">
        <w:rPr>
          <w:szCs w:val="28"/>
        </w:rPr>
        <w:t xml:space="preserve">81180000 (восемьдесят один миллион сто восемьдесят тысяч) рублей 00 копеек с учетом всех налогов (кроме НДС). Сумма НДС и условия начисления определяются в соответствии с законодательством Российской Федерации. </w:t>
      </w:r>
    </w:p>
    <w:p w:rsidR="007142CC" w:rsidRPr="00DC17CD" w:rsidRDefault="00DC17CD" w:rsidP="00DC17CD">
      <w:pPr>
        <w:jc w:val="both"/>
        <w:rPr>
          <w:snapToGrid/>
          <w:szCs w:val="28"/>
        </w:rPr>
      </w:pPr>
      <w:r w:rsidRPr="00DC17CD">
        <w:rPr>
          <w:snapToGrid/>
          <w:szCs w:val="28"/>
        </w:rPr>
        <w:lastRenderedPageBreak/>
        <w:t>Цена за 1 тонну Товара учитывает стоимость дизельного топлива, расходы на перевозку, слив, страхование, сертификацию, уплату таможенных пошлин и других обязательных платежей и налогов, кроме НДС, а также всех материалов и затрат, издержек и иных расходов Поставщика, связанных с исполнением договора. Цена за 1 тонну Товара определяется расчетным путем по формуле на каждый месяц поставки в соответствии с подпунктом 4.6.2 пункта 4.6 раздела 4 «Техническое задание» документации о закупке</w:t>
      </w:r>
      <w:r>
        <w:rPr>
          <w:snapToGrid/>
          <w:szCs w:val="28"/>
        </w:rPr>
        <w:t>.</w:t>
      </w:r>
    </w:p>
    <w:p w:rsidR="00124964" w:rsidRPr="001B1C3C" w:rsidRDefault="00124964" w:rsidP="002C0F1D">
      <w:pPr>
        <w:jc w:val="both"/>
        <w:rPr>
          <w:szCs w:val="28"/>
        </w:rPr>
      </w:pPr>
      <w:r w:rsidRPr="001B1C3C">
        <w:rPr>
          <w:szCs w:val="28"/>
        </w:rPr>
        <w:t>Информация о товаре, работе, услуге: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843"/>
        <w:gridCol w:w="1842"/>
        <w:gridCol w:w="1418"/>
        <w:gridCol w:w="1417"/>
        <w:gridCol w:w="2268"/>
      </w:tblGrid>
      <w:tr w:rsidR="00831224" w:rsidRPr="001B1C3C" w:rsidTr="00A90416">
        <w:tc>
          <w:tcPr>
            <w:tcW w:w="851" w:type="dxa"/>
            <w:tcBorders>
              <w:top w:val="single" w:sz="4" w:space="0" w:color="auto"/>
              <w:left w:val="single" w:sz="4" w:space="0" w:color="auto"/>
              <w:bottom w:val="single" w:sz="4" w:space="0" w:color="auto"/>
              <w:right w:val="single" w:sz="4" w:space="0" w:color="auto"/>
            </w:tcBorders>
            <w:hideMark/>
          </w:tcPr>
          <w:p w:rsidR="00831224" w:rsidRPr="001B1C3C" w:rsidRDefault="00831224" w:rsidP="00A90416">
            <w:pPr>
              <w:snapToGrid w:val="0"/>
              <w:ind w:firstLine="0"/>
              <w:rPr>
                <w:snapToGrid/>
                <w:sz w:val="24"/>
                <w:szCs w:val="24"/>
              </w:rPr>
            </w:pPr>
            <w:r w:rsidRPr="001B1C3C">
              <w:rPr>
                <w:snapToGrid/>
                <w:sz w:val="24"/>
                <w:szCs w:val="24"/>
              </w:rPr>
              <w:t xml:space="preserve">№ </w:t>
            </w:r>
            <w:proofErr w:type="gramStart"/>
            <w:r w:rsidRPr="001B1C3C">
              <w:rPr>
                <w:snapToGrid/>
                <w:sz w:val="24"/>
                <w:szCs w:val="24"/>
              </w:rPr>
              <w:t>п</w:t>
            </w:r>
            <w:proofErr w:type="gramEnd"/>
            <w:r w:rsidRPr="001B1C3C">
              <w:rPr>
                <w:snapToGrid/>
                <w:sz w:val="24"/>
                <w:szCs w:val="24"/>
              </w:rPr>
              <w:t>/п</w:t>
            </w:r>
          </w:p>
        </w:tc>
        <w:tc>
          <w:tcPr>
            <w:tcW w:w="1843" w:type="dxa"/>
            <w:tcBorders>
              <w:top w:val="single" w:sz="4" w:space="0" w:color="auto"/>
              <w:left w:val="single" w:sz="4" w:space="0" w:color="auto"/>
              <w:bottom w:val="single" w:sz="4" w:space="0" w:color="auto"/>
              <w:right w:val="single" w:sz="4" w:space="0" w:color="auto"/>
            </w:tcBorders>
            <w:hideMark/>
          </w:tcPr>
          <w:p w:rsidR="00831224" w:rsidRPr="001B1C3C" w:rsidRDefault="00831224" w:rsidP="00A90416">
            <w:pPr>
              <w:snapToGrid w:val="0"/>
              <w:ind w:firstLine="0"/>
              <w:rPr>
                <w:snapToGrid/>
                <w:sz w:val="24"/>
                <w:szCs w:val="24"/>
              </w:rPr>
            </w:pPr>
            <w:r w:rsidRPr="001B1C3C">
              <w:rPr>
                <w:snapToGrid/>
                <w:sz w:val="24"/>
                <w:szCs w:val="24"/>
              </w:rPr>
              <w:t>Классификация по ОКПД 2</w:t>
            </w:r>
          </w:p>
        </w:tc>
        <w:tc>
          <w:tcPr>
            <w:tcW w:w="1842" w:type="dxa"/>
            <w:tcBorders>
              <w:top w:val="single" w:sz="4" w:space="0" w:color="auto"/>
              <w:left w:val="single" w:sz="4" w:space="0" w:color="auto"/>
              <w:bottom w:val="single" w:sz="4" w:space="0" w:color="auto"/>
              <w:right w:val="single" w:sz="4" w:space="0" w:color="auto"/>
            </w:tcBorders>
            <w:hideMark/>
          </w:tcPr>
          <w:p w:rsidR="00831224" w:rsidRPr="001B1C3C" w:rsidRDefault="00831224" w:rsidP="00A90416">
            <w:pPr>
              <w:snapToGrid w:val="0"/>
              <w:ind w:firstLine="0"/>
              <w:rPr>
                <w:snapToGrid/>
                <w:sz w:val="24"/>
                <w:szCs w:val="24"/>
              </w:rPr>
            </w:pPr>
            <w:r w:rsidRPr="001B1C3C">
              <w:rPr>
                <w:snapToGrid/>
                <w:sz w:val="24"/>
                <w:szCs w:val="24"/>
              </w:rPr>
              <w:t>Классификация по ОКВЭД 2</w:t>
            </w:r>
          </w:p>
        </w:tc>
        <w:tc>
          <w:tcPr>
            <w:tcW w:w="1418" w:type="dxa"/>
            <w:tcBorders>
              <w:top w:val="single" w:sz="4" w:space="0" w:color="auto"/>
              <w:left w:val="single" w:sz="4" w:space="0" w:color="auto"/>
              <w:bottom w:val="single" w:sz="4" w:space="0" w:color="auto"/>
              <w:right w:val="single" w:sz="4" w:space="0" w:color="auto"/>
            </w:tcBorders>
            <w:hideMark/>
          </w:tcPr>
          <w:p w:rsidR="00831224" w:rsidRPr="001B1C3C" w:rsidRDefault="00831224" w:rsidP="00A90416">
            <w:pPr>
              <w:snapToGrid w:val="0"/>
              <w:ind w:firstLine="0"/>
              <w:rPr>
                <w:snapToGrid/>
                <w:sz w:val="24"/>
                <w:szCs w:val="24"/>
              </w:rPr>
            </w:pPr>
            <w:r w:rsidRPr="001B1C3C">
              <w:rPr>
                <w:snapToGrid/>
                <w:sz w:val="24"/>
                <w:szCs w:val="24"/>
              </w:rPr>
              <w:t>Количество (объем)</w:t>
            </w:r>
          </w:p>
        </w:tc>
        <w:tc>
          <w:tcPr>
            <w:tcW w:w="1417" w:type="dxa"/>
            <w:tcBorders>
              <w:top w:val="single" w:sz="4" w:space="0" w:color="auto"/>
              <w:left w:val="single" w:sz="4" w:space="0" w:color="auto"/>
              <w:bottom w:val="single" w:sz="4" w:space="0" w:color="auto"/>
              <w:right w:val="single" w:sz="4" w:space="0" w:color="auto"/>
            </w:tcBorders>
            <w:hideMark/>
          </w:tcPr>
          <w:p w:rsidR="00831224" w:rsidRPr="001B1C3C" w:rsidRDefault="00831224" w:rsidP="00A90416">
            <w:pPr>
              <w:snapToGrid w:val="0"/>
              <w:ind w:firstLine="0"/>
              <w:rPr>
                <w:snapToGrid/>
                <w:sz w:val="24"/>
                <w:szCs w:val="24"/>
              </w:rPr>
            </w:pPr>
            <w:r w:rsidRPr="001B1C3C">
              <w:rPr>
                <w:snapToGrid/>
                <w:sz w:val="24"/>
                <w:szCs w:val="24"/>
              </w:rPr>
              <w:t>Единица измерения</w:t>
            </w:r>
          </w:p>
        </w:tc>
        <w:tc>
          <w:tcPr>
            <w:tcW w:w="2268" w:type="dxa"/>
            <w:tcBorders>
              <w:top w:val="single" w:sz="4" w:space="0" w:color="auto"/>
              <w:left w:val="single" w:sz="4" w:space="0" w:color="auto"/>
              <w:bottom w:val="single" w:sz="4" w:space="0" w:color="auto"/>
              <w:right w:val="single" w:sz="4" w:space="0" w:color="auto"/>
            </w:tcBorders>
            <w:hideMark/>
          </w:tcPr>
          <w:p w:rsidR="00831224" w:rsidRPr="001B1C3C" w:rsidRDefault="00831224" w:rsidP="00A90416">
            <w:pPr>
              <w:snapToGrid w:val="0"/>
              <w:ind w:firstLine="0"/>
              <w:rPr>
                <w:snapToGrid/>
                <w:sz w:val="24"/>
                <w:szCs w:val="24"/>
              </w:rPr>
            </w:pPr>
            <w:r w:rsidRPr="001B1C3C">
              <w:rPr>
                <w:snapToGrid/>
                <w:sz w:val="24"/>
                <w:szCs w:val="24"/>
              </w:rPr>
              <w:t>Дополнительные сведения</w:t>
            </w:r>
          </w:p>
        </w:tc>
      </w:tr>
      <w:tr w:rsidR="00831224" w:rsidRPr="001B1C3C" w:rsidTr="00A90416">
        <w:tc>
          <w:tcPr>
            <w:tcW w:w="851" w:type="dxa"/>
            <w:tcBorders>
              <w:top w:val="single" w:sz="4" w:space="0" w:color="auto"/>
              <w:left w:val="single" w:sz="4" w:space="0" w:color="auto"/>
              <w:bottom w:val="single" w:sz="4" w:space="0" w:color="auto"/>
              <w:right w:val="single" w:sz="4" w:space="0" w:color="auto"/>
            </w:tcBorders>
            <w:hideMark/>
          </w:tcPr>
          <w:p w:rsidR="007142CC" w:rsidRPr="001B1C3C" w:rsidRDefault="00B80E4B">
            <w:pPr>
              <w:tabs>
                <w:tab w:val="clear" w:pos="709"/>
                <w:tab w:val="left" w:pos="313"/>
              </w:tabs>
              <w:snapToGrid w:val="0"/>
              <w:ind w:firstLine="0"/>
              <w:rPr>
                <w:snapToGrid/>
                <w:sz w:val="24"/>
                <w:szCs w:val="24"/>
              </w:rPr>
            </w:pPr>
            <w:r w:rsidRPr="001B1C3C">
              <w:rPr>
                <w:snapToGrid/>
                <w:sz w:val="24"/>
                <w:szCs w:val="24"/>
                <w:lang w:val="en-US"/>
              </w:rPr>
              <w:t>1</w:t>
            </w:r>
            <w:r w:rsidRPr="001B1C3C">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7142CC" w:rsidRPr="001B1C3C" w:rsidRDefault="00B80E4B">
            <w:pPr>
              <w:snapToGrid w:val="0"/>
              <w:ind w:firstLine="0"/>
              <w:rPr>
                <w:snapToGrid/>
                <w:sz w:val="24"/>
                <w:szCs w:val="24"/>
                <w:lang w:val="en-US"/>
              </w:rPr>
            </w:pPr>
            <w:r w:rsidRPr="001B1C3C">
              <w:rPr>
                <w:snapToGrid/>
                <w:sz w:val="24"/>
                <w:szCs w:val="24"/>
                <w:lang w:val="en-US"/>
              </w:rPr>
              <w:t>19.20.21.300</w:t>
            </w:r>
          </w:p>
        </w:tc>
        <w:tc>
          <w:tcPr>
            <w:tcW w:w="1842" w:type="dxa"/>
            <w:tcBorders>
              <w:top w:val="single" w:sz="4" w:space="0" w:color="auto"/>
              <w:left w:val="single" w:sz="4" w:space="0" w:color="auto"/>
              <w:bottom w:val="single" w:sz="4" w:space="0" w:color="auto"/>
              <w:right w:val="single" w:sz="4" w:space="0" w:color="auto"/>
            </w:tcBorders>
          </w:tcPr>
          <w:p w:rsidR="007142CC" w:rsidRPr="001B1C3C" w:rsidRDefault="00B80E4B">
            <w:pPr>
              <w:snapToGrid w:val="0"/>
              <w:ind w:firstLine="0"/>
              <w:rPr>
                <w:snapToGrid/>
                <w:sz w:val="24"/>
                <w:szCs w:val="24"/>
              </w:rPr>
            </w:pPr>
            <w:r w:rsidRPr="001B1C3C">
              <w:rPr>
                <w:snapToGrid/>
                <w:sz w:val="24"/>
                <w:szCs w:val="24"/>
                <w:lang w:val="en-US"/>
              </w:rPr>
              <w:t>46.71.2</w:t>
            </w:r>
          </w:p>
        </w:tc>
        <w:tc>
          <w:tcPr>
            <w:tcW w:w="1418" w:type="dxa"/>
            <w:tcBorders>
              <w:top w:val="single" w:sz="4" w:space="0" w:color="auto"/>
              <w:left w:val="single" w:sz="4" w:space="0" w:color="auto"/>
              <w:bottom w:val="single" w:sz="4" w:space="0" w:color="auto"/>
              <w:right w:val="single" w:sz="4" w:space="0" w:color="auto"/>
            </w:tcBorders>
          </w:tcPr>
          <w:p w:rsidR="007142CC" w:rsidRPr="001B1C3C" w:rsidRDefault="00B80E4B">
            <w:pPr>
              <w:snapToGrid w:val="0"/>
              <w:ind w:firstLine="0"/>
              <w:rPr>
                <w:snapToGrid/>
                <w:sz w:val="24"/>
                <w:szCs w:val="24"/>
              </w:rPr>
            </w:pPr>
            <w:r w:rsidRPr="001B1C3C">
              <w:rPr>
                <w:snapToGrid/>
                <w:sz w:val="24"/>
                <w:szCs w:val="24"/>
                <w:lang w:val="en-US"/>
              </w:rPr>
              <w:t>1,00</w:t>
            </w:r>
          </w:p>
        </w:tc>
        <w:tc>
          <w:tcPr>
            <w:tcW w:w="1417" w:type="dxa"/>
            <w:tcBorders>
              <w:top w:val="single" w:sz="4" w:space="0" w:color="auto"/>
              <w:left w:val="single" w:sz="4" w:space="0" w:color="auto"/>
              <w:bottom w:val="single" w:sz="4" w:space="0" w:color="auto"/>
              <w:right w:val="single" w:sz="4" w:space="0" w:color="auto"/>
            </w:tcBorders>
          </w:tcPr>
          <w:p w:rsidR="007142CC" w:rsidRPr="001B1C3C" w:rsidRDefault="00B80E4B">
            <w:pPr>
              <w:snapToGrid w:val="0"/>
              <w:ind w:firstLine="0"/>
              <w:rPr>
                <w:snapToGrid/>
                <w:sz w:val="24"/>
                <w:szCs w:val="24"/>
              </w:rPr>
            </w:pPr>
            <w:proofErr w:type="spellStart"/>
            <w:r w:rsidRPr="001B1C3C">
              <w:rPr>
                <w:snapToGrid/>
                <w:sz w:val="24"/>
                <w:szCs w:val="24"/>
                <w:lang w:val="en-US"/>
              </w:rPr>
              <w:t>Условная</w:t>
            </w:r>
            <w:proofErr w:type="spellEnd"/>
            <w:r w:rsidRPr="001B1C3C">
              <w:rPr>
                <w:snapToGrid/>
                <w:sz w:val="24"/>
                <w:szCs w:val="24"/>
                <w:lang w:val="en-US"/>
              </w:rPr>
              <w:t xml:space="preserve"> </w:t>
            </w:r>
            <w:proofErr w:type="spellStart"/>
            <w:r w:rsidRPr="001B1C3C">
              <w:rPr>
                <w:snapToGrid/>
                <w:sz w:val="24"/>
                <w:szCs w:val="24"/>
                <w:lang w:val="en-US"/>
              </w:rPr>
              <w:t>единица</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7142CC" w:rsidRPr="001B1C3C" w:rsidRDefault="00B80E4B" w:rsidP="00D208E8">
            <w:pPr>
              <w:snapToGrid w:val="0"/>
              <w:ind w:firstLine="0"/>
              <w:rPr>
                <w:snapToGrid/>
                <w:sz w:val="24"/>
                <w:szCs w:val="24"/>
              </w:rPr>
            </w:pPr>
            <w:r w:rsidRPr="001B1C3C">
              <w:rPr>
                <w:snapToGrid/>
                <w:sz w:val="24"/>
                <w:szCs w:val="24"/>
              </w:rPr>
              <w:t>Номер строк</w:t>
            </w:r>
            <w:r w:rsidR="00D208E8">
              <w:rPr>
                <w:snapToGrid/>
                <w:sz w:val="24"/>
                <w:szCs w:val="24"/>
              </w:rPr>
              <w:t>и годового плана закупок № 168</w:t>
            </w:r>
          </w:p>
        </w:tc>
      </w:tr>
    </w:tbl>
    <w:p w:rsidR="007142CC" w:rsidRPr="001B1C3C" w:rsidRDefault="00B80E4B" w:rsidP="008E1F83">
      <w:pPr>
        <w:jc w:val="both"/>
        <w:rPr>
          <w:szCs w:val="28"/>
        </w:rPr>
      </w:pPr>
      <w:r w:rsidRPr="001B1C3C">
        <w:rPr>
          <w:szCs w:val="28"/>
        </w:rPr>
        <w:t>Место поставки товаров, выполнения работ, оказания услуг:</w:t>
      </w:r>
      <w:r w:rsidR="008E1F83" w:rsidRPr="001B1C3C">
        <w:rPr>
          <w:szCs w:val="28"/>
        </w:rPr>
        <w:br/>
        <w:t xml:space="preserve">г. Новосибирск, ул. </w:t>
      </w:r>
      <w:proofErr w:type="spellStart"/>
      <w:r w:rsidR="008E1F83" w:rsidRPr="001B1C3C">
        <w:rPr>
          <w:szCs w:val="28"/>
        </w:rPr>
        <w:t>Толмачевская</w:t>
      </w:r>
      <w:proofErr w:type="spellEnd"/>
      <w:r w:rsidR="008E1F83" w:rsidRPr="001B1C3C">
        <w:rPr>
          <w:szCs w:val="28"/>
        </w:rPr>
        <w:t xml:space="preserve">, д. 1, Контейнерный терминал </w:t>
      </w:r>
      <w:proofErr w:type="spellStart"/>
      <w:r w:rsidR="008E1F83" w:rsidRPr="001B1C3C">
        <w:rPr>
          <w:szCs w:val="28"/>
        </w:rPr>
        <w:t>Клещиха</w:t>
      </w:r>
      <w:proofErr w:type="spellEnd"/>
      <w:r w:rsidR="008E1F83" w:rsidRPr="001B1C3C">
        <w:rPr>
          <w:szCs w:val="28"/>
        </w:rPr>
        <w:t>.</w:t>
      </w:r>
    </w:p>
    <w:p w:rsidR="007142CC" w:rsidRPr="001B1C3C" w:rsidRDefault="00B80E4B">
      <w:pPr>
        <w:pStyle w:val="1"/>
        <w:ind w:firstLine="0"/>
        <w:rPr>
          <w:szCs w:val="28"/>
        </w:rPr>
      </w:pPr>
      <w:r w:rsidRPr="001B1C3C">
        <w:rPr>
          <w:b/>
          <w:szCs w:val="28"/>
        </w:rPr>
        <w:tab/>
        <w:t>Лот № 2.</w:t>
      </w:r>
    </w:p>
    <w:p w:rsidR="007142CC" w:rsidRPr="00DC17CD" w:rsidRDefault="00B80E4B">
      <w:pPr>
        <w:jc w:val="both"/>
        <w:rPr>
          <w:szCs w:val="28"/>
        </w:rPr>
      </w:pPr>
      <w:r w:rsidRPr="001B1C3C">
        <w:rPr>
          <w:b/>
          <w:szCs w:val="28"/>
        </w:rPr>
        <w:t>Предмет договора:</w:t>
      </w:r>
      <w:r w:rsidRPr="001B1C3C">
        <w:rPr>
          <w:szCs w:val="28"/>
        </w:rPr>
        <w:t xml:space="preserve"> </w:t>
      </w:r>
      <w:r w:rsidR="008E1F83" w:rsidRPr="001B1C3C">
        <w:rPr>
          <w:szCs w:val="28"/>
        </w:rPr>
        <w:t>П</w:t>
      </w:r>
      <w:r w:rsidRPr="001B1C3C">
        <w:rPr>
          <w:szCs w:val="28"/>
        </w:rPr>
        <w:t xml:space="preserve">оставка дизельного топлива для нужд контейнерного терминала </w:t>
      </w:r>
      <w:proofErr w:type="gramStart"/>
      <w:r w:rsidRPr="001B1C3C">
        <w:rPr>
          <w:szCs w:val="28"/>
        </w:rPr>
        <w:t>Екатеринбург-Товарный</w:t>
      </w:r>
      <w:proofErr w:type="gramEnd"/>
      <w:r w:rsidRPr="001B1C3C">
        <w:rPr>
          <w:szCs w:val="28"/>
        </w:rPr>
        <w:t xml:space="preserve"> Уральского филиала </w:t>
      </w:r>
      <w:r w:rsidR="008E1F83" w:rsidRPr="001B1C3C">
        <w:rPr>
          <w:szCs w:val="28"/>
        </w:rPr>
        <w:br/>
      </w:r>
      <w:r w:rsidRPr="00DC17CD">
        <w:rPr>
          <w:szCs w:val="28"/>
        </w:rPr>
        <w:t>ПАО «</w:t>
      </w:r>
      <w:proofErr w:type="spellStart"/>
      <w:r w:rsidRPr="00DC17CD">
        <w:rPr>
          <w:szCs w:val="28"/>
        </w:rPr>
        <w:t>ТрансКонтейнер</w:t>
      </w:r>
      <w:proofErr w:type="spellEnd"/>
      <w:r w:rsidRPr="00DC17CD">
        <w:rPr>
          <w:szCs w:val="28"/>
        </w:rPr>
        <w:t>».</w:t>
      </w:r>
    </w:p>
    <w:p w:rsidR="00DC17CD" w:rsidRPr="00DC17CD" w:rsidRDefault="00B80E4B" w:rsidP="000D1C21">
      <w:pPr>
        <w:pStyle w:val="1"/>
        <w:ind w:firstLine="708"/>
        <w:rPr>
          <w:szCs w:val="28"/>
        </w:rPr>
      </w:pPr>
      <w:r w:rsidRPr="00DC17CD">
        <w:rPr>
          <w:szCs w:val="28"/>
        </w:rPr>
        <w:t xml:space="preserve">Начальная (максимальная) цена договора: </w:t>
      </w:r>
      <w:r w:rsidR="00DC17CD" w:rsidRPr="00DC17CD">
        <w:rPr>
          <w:szCs w:val="28"/>
        </w:rPr>
        <w:t xml:space="preserve">54103000 (пятьдесят четыре миллиона сто три тысячи) рублей 00 копеек с учетом всех налогов (кроме НДС). Сумма НДС и условия начисления определяются в соответствии с законодательством Российской Федерации. </w:t>
      </w:r>
    </w:p>
    <w:p w:rsidR="00124964" w:rsidRPr="001B1C3C" w:rsidRDefault="00DC17CD" w:rsidP="00DC17CD">
      <w:pPr>
        <w:jc w:val="both"/>
        <w:rPr>
          <w:szCs w:val="28"/>
        </w:rPr>
      </w:pPr>
      <w:r w:rsidRPr="00DC17CD">
        <w:rPr>
          <w:szCs w:val="28"/>
        </w:rPr>
        <w:t>Цена за 1 тонну Товара учитывает стоимость дизельного топлива, расходы на перевозку, слив, страхование, сертификацию, уплату таможенных пошлин и других обязательных платежей и налогов, кроме НДС, а также всех материалов и затрат, издержек и иных расходов Поставщика, связанных с исполнением договора. Цена за 1 тонну Товара определяется расчетным путем по формуле на каждый месяц поставки в соответствии с подпунктом 4.6.2 пункта 4.6 раздела 4 «Техническое задание» документации о закупке.</w:t>
      </w:r>
      <w:r w:rsidRPr="001B1C3C">
        <w:rPr>
          <w:szCs w:val="28"/>
        </w:rPr>
        <w:t xml:space="preserve"> </w:t>
      </w:r>
      <w:r w:rsidR="00124964" w:rsidRPr="001B1C3C">
        <w:rPr>
          <w:szCs w:val="28"/>
        </w:rPr>
        <w:t>Информация о товаре, работе, услуге: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843"/>
        <w:gridCol w:w="1842"/>
        <w:gridCol w:w="1418"/>
        <w:gridCol w:w="1417"/>
        <w:gridCol w:w="2268"/>
      </w:tblGrid>
      <w:tr w:rsidR="00831224" w:rsidRPr="001B1C3C" w:rsidTr="00A90416">
        <w:tc>
          <w:tcPr>
            <w:tcW w:w="851" w:type="dxa"/>
            <w:tcBorders>
              <w:top w:val="single" w:sz="4" w:space="0" w:color="auto"/>
              <w:left w:val="single" w:sz="4" w:space="0" w:color="auto"/>
              <w:bottom w:val="single" w:sz="4" w:space="0" w:color="auto"/>
              <w:right w:val="single" w:sz="4" w:space="0" w:color="auto"/>
            </w:tcBorders>
            <w:hideMark/>
          </w:tcPr>
          <w:p w:rsidR="00831224" w:rsidRPr="001B1C3C" w:rsidRDefault="00831224" w:rsidP="00A90416">
            <w:pPr>
              <w:snapToGrid w:val="0"/>
              <w:ind w:firstLine="0"/>
              <w:rPr>
                <w:snapToGrid/>
                <w:sz w:val="24"/>
                <w:szCs w:val="24"/>
              </w:rPr>
            </w:pPr>
            <w:r w:rsidRPr="001B1C3C">
              <w:rPr>
                <w:snapToGrid/>
                <w:sz w:val="24"/>
                <w:szCs w:val="24"/>
              </w:rPr>
              <w:t xml:space="preserve">№ </w:t>
            </w:r>
            <w:proofErr w:type="gramStart"/>
            <w:r w:rsidRPr="001B1C3C">
              <w:rPr>
                <w:snapToGrid/>
                <w:sz w:val="24"/>
                <w:szCs w:val="24"/>
              </w:rPr>
              <w:t>п</w:t>
            </w:r>
            <w:proofErr w:type="gramEnd"/>
            <w:r w:rsidRPr="001B1C3C">
              <w:rPr>
                <w:snapToGrid/>
                <w:sz w:val="24"/>
                <w:szCs w:val="24"/>
              </w:rPr>
              <w:t>/п</w:t>
            </w:r>
          </w:p>
        </w:tc>
        <w:tc>
          <w:tcPr>
            <w:tcW w:w="1843" w:type="dxa"/>
            <w:tcBorders>
              <w:top w:val="single" w:sz="4" w:space="0" w:color="auto"/>
              <w:left w:val="single" w:sz="4" w:space="0" w:color="auto"/>
              <w:bottom w:val="single" w:sz="4" w:space="0" w:color="auto"/>
              <w:right w:val="single" w:sz="4" w:space="0" w:color="auto"/>
            </w:tcBorders>
            <w:hideMark/>
          </w:tcPr>
          <w:p w:rsidR="00831224" w:rsidRPr="001B1C3C" w:rsidRDefault="00831224" w:rsidP="00A90416">
            <w:pPr>
              <w:snapToGrid w:val="0"/>
              <w:ind w:firstLine="0"/>
              <w:rPr>
                <w:snapToGrid/>
                <w:sz w:val="24"/>
                <w:szCs w:val="24"/>
              </w:rPr>
            </w:pPr>
            <w:r w:rsidRPr="001B1C3C">
              <w:rPr>
                <w:snapToGrid/>
                <w:sz w:val="24"/>
                <w:szCs w:val="24"/>
              </w:rPr>
              <w:t>Классификация по ОКПД 2</w:t>
            </w:r>
          </w:p>
        </w:tc>
        <w:tc>
          <w:tcPr>
            <w:tcW w:w="1842" w:type="dxa"/>
            <w:tcBorders>
              <w:top w:val="single" w:sz="4" w:space="0" w:color="auto"/>
              <w:left w:val="single" w:sz="4" w:space="0" w:color="auto"/>
              <w:bottom w:val="single" w:sz="4" w:space="0" w:color="auto"/>
              <w:right w:val="single" w:sz="4" w:space="0" w:color="auto"/>
            </w:tcBorders>
            <w:hideMark/>
          </w:tcPr>
          <w:p w:rsidR="00831224" w:rsidRPr="001B1C3C" w:rsidRDefault="00831224" w:rsidP="00A90416">
            <w:pPr>
              <w:snapToGrid w:val="0"/>
              <w:ind w:firstLine="0"/>
              <w:rPr>
                <w:snapToGrid/>
                <w:sz w:val="24"/>
                <w:szCs w:val="24"/>
              </w:rPr>
            </w:pPr>
            <w:r w:rsidRPr="001B1C3C">
              <w:rPr>
                <w:snapToGrid/>
                <w:sz w:val="24"/>
                <w:szCs w:val="24"/>
              </w:rPr>
              <w:t>Классификация по ОКВЭД 2</w:t>
            </w:r>
          </w:p>
        </w:tc>
        <w:tc>
          <w:tcPr>
            <w:tcW w:w="1418" w:type="dxa"/>
            <w:tcBorders>
              <w:top w:val="single" w:sz="4" w:space="0" w:color="auto"/>
              <w:left w:val="single" w:sz="4" w:space="0" w:color="auto"/>
              <w:bottom w:val="single" w:sz="4" w:space="0" w:color="auto"/>
              <w:right w:val="single" w:sz="4" w:space="0" w:color="auto"/>
            </w:tcBorders>
            <w:hideMark/>
          </w:tcPr>
          <w:p w:rsidR="00831224" w:rsidRPr="001B1C3C" w:rsidRDefault="00831224" w:rsidP="00A90416">
            <w:pPr>
              <w:snapToGrid w:val="0"/>
              <w:ind w:firstLine="0"/>
              <w:rPr>
                <w:snapToGrid/>
                <w:sz w:val="24"/>
                <w:szCs w:val="24"/>
              </w:rPr>
            </w:pPr>
            <w:r w:rsidRPr="001B1C3C">
              <w:rPr>
                <w:snapToGrid/>
                <w:sz w:val="24"/>
                <w:szCs w:val="24"/>
              </w:rPr>
              <w:t>Количество (объем)</w:t>
            </w:r>
          </w:p>
        </w:tc>
        <w:tc>
          <w:tcPr>
            <w:tcW w:w="1417" w:type="dxa"/>
            <w:tcBorders>
              <w:top w:val="single" w:sz="4" w:space="0" w:color="auto"/>
              <w:left w:val="single" w:sz="4" w:space="0" w:color="auto"/>
              <w:bottom w:val="single" w:sz="4" w:space="0" w:color="auto"/>
              <w:right w:val="single" w:sz="4" w:space="0" w:color="auto"/>
            </w:tcBorders>
            <w:hideMark/>
          </w:tcPr>
          <w:p w:rsidR="00831224" w:rsidRPr="001B1C3C" w:rsidRDefault="00831224" w:rsidP="00A90416">
            <w:pPr>
              <w:snapToGrid w:val="0"/>
              <w:ind w:firstLine="0"/>
              <w:rPr>
                <w:snapToGrid/>
                <w:sz w:val="24"/>
                <w:szCs w:val="24"/>
              </w:rPr>
            </w:pPr>
            <w:r w:rsidRPr="001B1C3C">
              <w:rPr>
                <w:snapToGrid/>
                <w:sz w:val="24"/>
                <w:szCs w:val="24"/>
              </w:rPr>
              <w:t>Единица измерения</w:t>
            </w:r>
          </w:p>
        </w:tc>
        <w:tc>
          <w:tcPr>
            <w:tcW w:w="2268" w:type="dxa"/>
            <w:tcBorders>
              <w:top w:val="single" w:sz="4" w:space="0" w:color="auto"/>
              <w:left w:val="single" w:sz="4" w:space="0" w:color="auto"/>
              <w:bottom w:val="single" w:sz="4" w:space="0" w:color="auto"/>
              <w:right w:val="single" w:sz="4" w:space="0" w:color="auto"/>
            </w:tcBorders>
            <w:hideMark/>
          </w:tcPr>
          <w:p w:rsidR="00831224" w:rsidRPr="001B1C3C" w:rsidRDefault="00831224" w:rsidP="00A90416">
            <w:pPr>
              <w:snapToGrid w:val="0"/>
              <w:ind w:firstLine="0"/>
              <w:rPr>
                <w:snapToGrid/>
                <w:sz w:val="24"/>
                <w:szCs w:val="24"/>
              </w:rPr>
            </w:pPr>
            <w:r w:rsidRPr="001B1C3C">
              <w:rPr>
                <w:snapToGrid/>
                <w:sz w:val="24"/>
                <w:szCs w:val="24"/>
              </w:rPr>
              <w:t>Дополнительные сведения</w:t>
            </w:r>
          </w:p>
        </w:tc>
      </w:tr>
      <w:tr w:rsidR="00831224" w:rsidRPr="001B1C3C" w:rsidTr="00A90416">
        <w:tc>
          <w:tcPr>
            <w:tcW w:w="851" w:type="dxa"/>
            <w:tcBorders>
              <w:top w:val="single" w:sz="4" w:space="0" w:color="auto"/>
              <w:left w:val="single" w:sz="4" w:space="0" w:color="auto"/>
              <w:bottom w:val="single" w:sz="4" w:space="0" w:color="auto"/>
              <w:right w:val="single" w:sz="4" w:space="0" w:color="auto"/>
            </w:tcBorders>
            <w:hideMark/>
          </w:tcPr>
          <w:p w:rsidR="007142CC" w:rsidRPr="001B1C3C" w:rsidRDefault="00B80E4B">
            <w:pPr>
              <w:tabs>
                <w:tab w:val="clear" w:pos="709"/>
                <w:tab w:val="left" w:pos="313"/>
              </w:tabs>
              <w:snapToGrid w:val="0"/>
              <w:ind w:firstLine="0"/>
              <w:rPr>
                <w:snapToGrid/>
                <w:sz w:val="24"/>
                <w:szCs w:val="24"/>
              </w:rPr>
            </w:pPr>
            <w:r w:rsidRPr="001B1C3C">
              <w:rPr>
                <w:snapToGrid/>
                <w:sz w:val="24"/>
                <w:szCs w:val="24"/>
                <w:lang w:val="en-US"/>
              </w:rPr>
              <w:t>1</w:t>
            </w:r>
            <w:r w:rsidRPr="001B1C3C">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7142CC" w:rsidRPr="001B1C3C" w:rsidRDefault="00B80E4B">
            <w:pPr>
              <w:snapToGrid w:val="0"/>
              <w:ind w:firstLine="0"/>
              <w:rPr>
                <w:snapToGrid/>
                <w:sz w:val="24"/>
                <w:szCs w:val="24"/>
                <w:lang w:val="en-US"/>
              </w:rPr>
            </w:pPr>
            <w:r w:rsidRPr="001B1C3C">
              <w:rPr>
                <w:snapToGrid/>
                <w:sz w:val="24"/>
                <w:szCs w:val="24"/>
                <w:lang w:val="en-US"/>
              </w:rPr>
              <w:t>19.20.21.300</w:t>
            </w:r>
          </w:p>
        </w:tc>
        <w:tc>
          <w:tcPr>
            <w:tcW w:w="1842" w:type="dxa"/>
            <w:tcBorders>
              <w:top w:val="single" w:sz="4" w:space="0" w:color="auto"/>
              <w:left w:val="single" w:sz="4" w:space="0" w:color="auto"/>
              <w:bottom w:val="single" w:sz="4" w:space="0" w:color="auto"/>
              <w:right w:val="single" w:sz="4" w:space="0" w:color="auto"/>
            </w:tcBorders>
          </w:tcPr>
          <w:p w:rsidR="007142CC" w:rsidRPr="001B1C3C" w:rsidRDefault="00B80E4B">
            <w:pPr>
              <w:snapToGrid w:val="0"/>
              <w:ind w:firstLine="0"/>
              <w:rPr>
                <w:snapToGrid/>
                <w:sz w:val="24"/>
                <w:szCs w:val="24"/>
              </w:rPr>
            </w:pPr>
            <w:r w:rsidRPr="001B1C3C">
              <w:rPr>
                <w:snapToGrid/>
                <w:sz w:val="24"/>
                <w:szCs w:val="24"/>
                <w:lang w:val="en-US"/>
              </w:rPr>
              <w:t>46.71.2</w:t>
            </w:r>
          </w:p>
        </w:tc>
        <w:tc>
          <w:tcPr>
            <w:tcW w:w="1418" w:type="dxa"/>
            <w:tcBorders>
              <w:top w:val="single" w:sz="4" w:space="0" w:color="auto"/>
              <w:left w:val="single" w:sz="4" w:space="0" w:color="auto"/>
              <w:bottom w:val="single" w:sz="4" w:space="0" w:color="auto"/>
              <w:right w:val="single" w:sz="4" w:space="0" w:color="auto"/>
            </w:tcBorders>
          </w:tcPr>
          <w:p w:rsidR="007142CC" w:rsidRPr="001B1C3C" w:rsidRDefault="00B80E4B">
            <w:pPr>
              <w:snapToGrid w:val="0"/>
              <w:ind w:firstLine="0"/>
              <w:rPr>
                <w:snapToGrid/>
                <w:sz w:val="24"/>
                <w:szCs w:val="24"/>
              </w:rPr>
            </w:pPr>
            <w:r w:rsidRPr="001B1C3C">
              <w:rPr>
                <w:snapToGrid/>
                <w:sz w:val="24"/>
                <w:szCs w:val="24"/>
                <w:lang w:val="en-US"/>
              </w:rPr>
              <w:t>1,00</w:t>
            </w:r>
          </w:p>
        </w:tc>
        <w:tc>
          <w:tcPr>
            <w:tcW w:w="1417" w:type="dxa"/>
            <w:tcBorders>
              <w:top w:val="single" w:sz="4" w:space="0" w:color="auto"/>
              <w:left w:val="single" w:sz="4" w:space="0" w:color="auto"/>
              <w:bottom w:val="single" w:sz="4" w:space="0" w:color="auto"/>
              <w:right w:val="single" w:sz="4" w:space="0" w:color="auto"/>
            </w:tcBorders>
          </w:tcPr>
          <w:p w:rsidR="007142CC" w:rsidRPr="001B1C3C" w:rsidRDefault="00B80E4B">
            <w:pPr>
              <w:snapToGrid w:val="0"/>
              <w:ind w:firstLine="0"/>
              <w:rPr>
                <w:snapToGrid/>
                <w:sz w:val="24"/>
                <w:szCs w:val="24"/>
              </w:rPr>
            </w:pPr>
            <w:proofErr w:type="spellStart"/>
            <w:r w:rsidRPr="001B1C3C">
              <w:rPr>
                <w:snapToGrid/>
                <w:sz w:val="24"/>
                <w:szCs w:val="24"/>
                <w:lang w:val="en-US"/>
              </w:rPr>
              <w:t>Условная</w:t>
            </w:r>
            <w:proofErr w:type="spellEnd"/>
            <w:r w:rsidRPr="001B1C3C">
              <w:rPr>
                <w:snapToGrid/>
                <w:sz w:val="24"/>
                <w:szCs w:val="24"/>
                <w:lang w:val="en-US"/>
              </w:rPr>
              <w:t xml:space="preserve"> </w:t>
            </w:r>
            <w:proofErr w:type="spellStart"/>
            <w:r w:rsidRPr="001B1C3C">
              <w:rPr>
                <w:snapToGrid/>
                <w:sz w:val="24"/>
                <w:szCs w:val="24"/>
                <w:lang w:val="en-US"/>
              </w:rPr>
              <w:t>единица</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7142CC" w:rsidRPr="001B1C3C" w:rsidRDefault="00B80E4B" w:rsidP="00D208E8">
            <w:pPr>
              <w:snapToGrid w:val="0"/>
              <w:ind w:firstLine="0"/>
              <w:rPr>
                <w:snapToGrid/>
                <w:sz w:val="24"/>
                <w:szCs w:val="24"/>
              </w:rPr>
            </w:pPr>
            <w:r w:rsidRPr="001B1C3C">
              <w:rPr>
                <w:snapToGrid/>
                <w:sz w:val="24"/>
                <w:szCs w:val="24"/>
              </w:rPr>
              <w:t>Номер строки годового плана закупок № 170</w:t>
            </w:r>
          </w:p>
        </w:tc>
      </w:tr>
    </w:tbl>
    <w:p w:rsidR="007142CC" w:rsidRPr="001B1C3C" w:rsidRDefault="00B80E4B" w:rsidP="008E1F83">
      <w:pPr>
        <w:jc w:val="both"/>
        <w:rPr>
          <w:szCs w:val="28"/>
        </w:rPr>
      </w:pPr>
      <w:r w:rsidRPr="001B1C3C">
        <w:rPr>
          <w:szCs w:val="28"/>
        </w:rPr>
        <w:t xml:space="preserve">Место поставки товаров, выполнения работ, оказания услуг: </w:t>
      </w:r>
      <w:r w:rsidR="008E1F83" w:rsidRPr="001B1C3C">
        <w:rPr>
          <w:szCs w:val="28"/>
        </w:rPr>
        <w:br/>
        <w:t xml:space="preserve">г. Екатеринбург, ул. </w:t>
      </w:r>
      <w:proofErr w:type="gramStart"/>
      <w:r w:rsidR="008E1F83" w:rsidRPr="001B1C3C">
        <w:rPr>
          <w:szCs w:val="28"/>
        </w:rPr>
        <w:t>Автомагистральная</w:t>
      </w:r>
      <w:proofErr w:type="gramEnd"/>
      <w:r w:rsidR="008E1F83" w:rsidRPr="001B1C3C">
        <w:rPr>
          <w:szCs w:val="28"/>
        </w:rPr>
        <w:t>, д. 2, Контейнерный терминал Екатеринбург-Товарный</w:t>
      </w:r>
    </w:p>
    <w:p w:rsidR="007142CC" w:rsidRPr="001B1C3C" w:rsidRDefault="00B80E4B">
      <w:pPr>
        <w:pStyle w:val="1"/>
        <w:ind w:firstLine="0"/>
        <w:rPr>
          <w:szCs w:val="28"/>
        </w:rPr>
      </w:pPr>
      <w:r w:rsidRPr="001B1C3C">
        <w:rPr>
          <w:b/>
          <w:szCs w:val="28"/>
        </w:rPr>
        <w:tab/>
        <w:t>Лот № 3.</w:t>
      </w:r>
    </w:p>
    <w:p w:rsidR="007142CC" w:rsidRPr="00B75755" w:rsidRDefault="00B80E4B">
      <w:pPr>
        <w:jc w:val="both"/>
        <w:rPr>
          <w:szCs w:val="28"/>
        </w:rPr>
      </w:pPr>
      <w:r w:rsidRPr="001B1C3C">
        <w:rPr>
          <w:b/>
          <w:szCs w:val="28"/>
        </w:rPr>
        <w:t>Предмет договора:</w:t>
      </w:r>
      <w:r w:rsidRPr="001B1C3C">
        <w:rPr>
          <w:szCs w:val="28"/>
        </w:rPr>
        <w:t xml:space="preserve"> Поставка дизельного топлива для нужд контейнерного терминала Забайкальск филиала ПАО «</w:t>
      </w:r>
      <w:proofErr w:type="spellStart"/>
      <w:r w:rsidRPr="001B1C3C">
        <w:rPr>
          <w:szCs w:val="28"/>
        </w:rPr>
        <w:t>ТрансКонтейнер</w:t>
      </w:r>
      <w:proofErr w:type="spellEnd"/>
      <w:r w:rsidRPr="001B1C3C">
        <w:rPr>
          <w:szCs w:val="28"/>
        </w:rPr>
        <w:t xml:space="preserve">» на </w:t>
      </w:r>
      <w:r w:rsidRPr="00B75755">
        <w:rPr>
          <w:szCs w:val="28"/>
        </w:rPr>
        <w:t>Забайкальской железной дороге.</w:t>
      </w:r>
    </w:p>
    <w:p w:rsidR="00B75755" w:rsidRPr="00B75755" w:rsidRDefault="00B80E4B" w:rsidP="000D1C21">
      <w:pPr>
        <w:pStyle w:val="1"/>
        <w:ind w:firstLine="708"/>
        <w:rPr>
          <w:szCs w:val="28"/>
        </w:rPr>
      </w:pPr>
      <w:r w:rsidRPr="00B75755">
        <w:rPr>
          <w:szCs w:val="28"/>
        </w:rPr>
        <w:t xml:space="preserve">Начальная (максимальная) цена договора: </w:t>
      </w:r>
      <w:r w:rsidR="00B75755" w:rsidRPr="00B75755">
        <w:rPr>
          <w:szCs w:val="28"/>
        </w:rPr>
        <w:t xml:space="preserve">34641000 (тридцать четыре миллиона шестьсот сорок одна тысяча) рублей 00 копеек с учетом всех налогов </w:t>
      </w:r>
      <w:r w:rsidR="00B75755" w:rsidRPr="00B75755">
        <w:rPr>
          <w:szCs w:val="28"/>
        </w:rPr>
        <w:lastRenderedPageBreak/>
        <w:t xml:space="preserve">(кроме НДС). Сумма НДС и условия начисления определяются в соответствии с законодательством Российской Федерации. </w:t>
      </w:r>
    </w:p>
    <w:p w:rsidR="00124964" w:rsidRPr="001B1C3C" w:rsidRDefault="00B75755" w:rsidP="00B75755">
      <w:pPr>
        <w:jc w:val="both"/>
        <w:rPr>
          <w:szCs w:val="28"/>
        </w:rPr>
      </w:pPr>
      <w:r w:rsidRPr="00B75755">
        <w:rPr>
          <w:szCs w:val="28"/>
        </w:rPr>
        <w:t>Цена за 1 тонну Товара учитывает стоимость дизельного топлива, расходы на перевозку, слив, страхование, сертификацию, уплату таможенных пошлин и других обязательных платежей и налогов, кроме НДС, а также всех материалов и затрат, издержек и иных расходов Поставщика, связанных с исполнением договора. Цена за 1 тонну Товара определяется расчетным путем по формуле на каждый месяц поставки в соответствии с подпунктом 4.6.2 пункта 4.6 раздела 4 «Техническое задание» документации о закупке.</w:t>
      </w:r>
      <w:r w:rsidRPr="001B1C3C">
        <w:rPr>
          <w:szCs w:val="28"/>
        </w:rPr>
        <w:t xml:space="preserve"> </w:t>
      </w:r>
      <w:r w:rsidR="00124964" w:rsidRPr="001B1C3C">
        <w:rPr>
          <w:szCs w:val="28"/>
        </w:rPr>
        <w:t>Информация о товаре, работе, услуге: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843"/>
        <w:gridCol w:w="1842"/>
        <w:gridCol w:w="1418"/>
        <w:gridCol w:w="1417"/>
        <w:gridCol w:w="2268"/>
      </w:tblGrid>
      <w:tr w:rsidR="00831224" w:rsidRPr="001B1C3C" w:rsidTr="00A90416">
        <w:tc>
          <w:tcPr>
            <w:tcW w:w="851" w:type="dxa"/>
            <w:tcBorders>
              <w:top w:val="single" w:sz="4" w:space="0" w:color="auto"/>
              <w:left w:val="single" w:sz="4" w:space="0" w:color="auto"/>
              <w:bottom w:val="single" w:sz="4" w:space="0" w:color="auto"/>
              <w:right w:val="single" w:sz="4" w:space="0" w:color="auto"/>
            </w:tcBorders>
            <w:hideMark/>
          </w:tcPr>
          <w:p w:rsidR="00831224" w:rsidRPr="001B1C3C" w:rsidRDefault="00831224" w:rsidP="00A90416">
            <w:pPr>
              <w:snapToGrid w:val="0"/>
              <w:ind w:firstLine="0"/>
              <w:rPr>
                <w:snapToGrid/>
                <w:sz w:val="24"/>
                <w:szCs w:val="24"/>
              </w:rPr>
            </w:pPr>
            <w:r w:rsidRPr="001B1C3C">
              <w:rPr>
                <w:snapToGrid/>
                <w:sz w:val="24"/>
                <w:szCs w:val="24"/>
              </w:rPr>
              <w:t xml:space="preserve">№ </w:t>
            </w:r>
            <w:proofErr w:type="gramStart"/>
            <w:r w:rsidRPr="001B1C3C">
              <w:rPr>
                <w:snapToGrid/>
                <w:sz w:val="24"/>
                <w:szCs w:val="24"/>
              </w:rPr>
              <w:t>п</w:t>
            </w:r>
            <w:proofErr w:type="gramEnd"/>
            <w:r w:rsidRPr="001B1C3C">
              <w:rPr>
                <w:snapToGrid/>
                <w:sz w:val="24"/>
                <w:szCs w:val="24"/>
              </w:rPr>
              <w:t>/п</w:t>
            </w:r>
          </w:p>
        </w:tc>
        <w:tc>
          <w:tcPr>
            <w:tcW w:w="1843" w:type="dxa"/>
            <w:tcBorders>
              <w:top w:val="single" w:sz="4" w:space="0" w:color="auto"/>
              <w:left w:val="single" w:sz="4" w:space="0" w:color="auto"/>
              <w:bottom w:val="single" w:sz="4" w:space="0" w:color="auto"/>
              <w:right w:val="single" w:sz="4" w:space="0" w:color="auto"/>
            </w:tcBorders>
            <w:hideMark/>
          </w:tcPr>
          <w:p w:rsidR="00831224" w:rsidRPr="001B1C3C" w:rsidRDefault="00831224" w:rsidP="00A90416">
            <w:pPr>
              <w:snapToGrid w:val="0"/>
              <w:ind w:firstLine="0"/>
              <w:rPr>
                <w:snapToGrid/>
                <w:sz w:val="24"/>
                <w:szCs w:val="24"/>
              </w:rPr>
            </w:pPr>
            <w:r w:rsidRPr="001B1C3C">
              <w:rPr>
                <w:snapToGrid/>
                <w:sz w:val="24"/>
                <w:szCs w:val="24"/>
              </w:rPr>
              <w:t>Классификация по ОКПД 2</w:t>
            </w:r>
          </w:p>
        </w:tc>
        <w:tc>
          <w:tcPr>
            <w:tcW w:w="1842" w:type="dxa"/>
            <w:tcBorders>
              <w:top w:val="single" w:sz="4" w:space="0" w:color="auto"/>
              <w:left w:val="single" w:sz="4" w:space="0" w:color="auto"/>
              <w:bottom w:val="single" w:sz="4" w:space="0" w:color="auto"/>
              <w:right w:val="single" w:sz="4" w:space="0" w:color="auto"/>
            </w:tcBorders>
            <w:hideMark/>
          </w:tcPr>
          <w:p w:rsidR="00831224" w:rsidRPr="001B1C3C" w:rsidRDefault="00831224" w:rsidP="00A90416">
            <w:pPr>
              <w:snapToGrid w:val="0"/>
              <w:ind w:firstLine="0"/>
              <w:rPr>
                <w:snapToGrid/>
                <w:sz w:val="24"/>
                <w:szCs w:val="24"/>
              </w:rPr>
            </w:pPr>
            <w:r w:rsidRPr="001B1C3C">
              <w:rPr>
                <w:snapToGrid/>
                <w:sz w:val="24"/>
                <w:szCs w:val="24"/>
              </w:rPr>
              <w:t>Классификация по ОКВЭД 2</w:t>
            </w:r>
          </w:p>
        </w:tc>
        <w:tc>
          <w:tcPr>
            <w:tcW w:w="1418" w:type="dxa"/>
            <w:tcBorders>
              <w:top w:val="single" w:sz="4" w:space="0" w:color="auto"/>
              <w:left w:val="single" w:sz="4" w:space="0" w:color="auto"/>
              <w:bottom w:val="single" w:sz="4" w:space="0" w:color="auto"/>
              <w:right w:val="single" w:sz="4" w:space="0" w:color="auto"/>
            </w:tcBorders>
            <w:hideMark/>
          </w:tcPr>
          <w:p w:rsidR="00831224" w:rsidRPr="001B1C3C" w:rsidRDefault="00831224" w:rsidP="00A90416">
            <w:pPr>
              <w:snapToGrid w:val="0"/>
              <w:ind w:firstLine="0"/>
              <w:rPr>
                <w:snapToGrid/>
                <w:sz w:val="24"/>
                <w:szCs w:val="24"/>
              </w:rPr>
            </w:pPr>
            <w:r w:rsidRPr="001B1C3C">
              <w:rPr>
                <w:snapToGrid/>
                <w:sz w:val="24"/>
                <w:szCs w:val="24"/>
              </w:rPr>
              <w:t>Количество (объем)</w:t>
            </w:r>
          </w:p>
        </w:tc>
        <w:tc>
          <w:tcPr>
            <w:tcW w:w="1417" w:type="dxa"/>
            <w:tcBorders>
              <w:top w:val="single" w:sz="4" w:space="0" w:color="auto"/>
              <w:left w:val="single" w:sz="4" w:space="0" w:color="auto"/>
              <w:bottom w:val="single" w:sz="4" w:space="0" w:color="auto"/>
              <w:right w:val="single" w:sz="4" w:space="0" w:color="auto"/>
            </w:tcBorders>
            <w:hideMark/>
          </w:tcPr>
          <w:p w:rsidR="00831224" w:rsidRPr="001B1C3C" w:rsidRDefault="00831224" w:rsidP="00A90416">
            <w:pPr>
              <w:snapToGrid w:val="0"/>
              <w:ind w:firstLine="0"/>
              <w:rPr>
                <w:snapToGrid/>
                <w:sz w:val="24"/>
                <w:szCs w:val="24"/>
              </w:rPr>
            </w:pPr>
            <w:r w:rsidRPr="001B1C3C">
              <w:rPr>
                <w:snapToGrid/>
                <w:sz w:val="24"/>
                <w:szCs w:val="24"/>
              </w:rPr>
              <w:t>Единица измерения</w:t>
            </w:r>
          </w:p>
        </w:tc>
        <w:tc>
          <w:tcPr>
            <w:tcW w:w="2268" w:type="dxa"/>
            <w:tcBorders>
              <w:top w:val="single" w:sz="4" w:space="0" w:color="auto"/>
              <w:left w:val="single" w:sz="4" w:space="0" w:color="auto"/>
              <w:bottom w:val="single" w:sz="4" w:space="0" w:color="auto"/>
              <w:right w:val="single" w:sz="4" w:space="0" w:color="auto"/>
            </w:tcBorders>
            <w:hideMark/>
          </w:tcPr>
          <w:p w:rsidR="00831224" w:rsidRPr="001B1C3C" w:rsidRDefault="00831224" w:rsidP="00A90416">
            <w:pPr>
              <w:snapToGrid w:val="0"/>
              <w:ind w:firstLine="0"/>
              <w:rPr>
                <w:snapToGrid/>
                <w:sz w:val="24"/>
                <w:szCs w:val="24"/>
              </w:rPr>
            </w:pPr>
            <w:r w:rsidRPr="001B1C3C">
              <w:rPr>
                <w:snapToGrid/>
                <w:sz w:val="24"/>
                <w:szCs w:val="24"/>
              </w:rPr>
              <w:t>Дополнительные сведения</w:t>
            </w:r>
          </w:p>
        </w:tc>
      </w:tr>
      <w:tr w:rsidR="00831224" w:rsidRPr="001B1C3C" w:rsidTr="00A90416">
        <w:tc>
          <w:tcPr>
            <w:tcW w:w="851" w:type="dxa"/>
            <w:tcBorders>
              <w:top w:val="single" w:sz="4" w:space="0" w:color="auto"/>
              <w:left w:val="single" w:sz="4" w:space="0" w:color="auto"/>
              <w:bottom w:val="single" w:sz="4" w:space="0" w:color="auto"/>
              <w:right w:val="single" w:sz="4" w:space="0" w:color="auto"/>
            </w:tcBorders>
            <w:hideMark/>
          </w:tcPr>
          <w:p w:rsidR="007142CC" w:rsidRPr="001B1C3C" w:rsidRDefault="00B80E4B">
            <w:pPr>
              <w:tabs>
                <w:tab w:val="clear" w:pos="709"/>
                <w:tab w:val="left" w:pos="313"/>
              </w:tabs>
              <w:snapToGrid w:val="0"/>
              <w:ind w:firstLine="0"/>
              <w:rPr>
                <w:snapToGrid/>
                <w:sz w:val="24"/>
                <w:szCs w:val="24"/>
              </w:rPr>
            </w:pPr>
            <w:r w:rsidRPr="001B1C3C">
              <w:rPr>
                <w:snapToGrid/>
                <w:sz w:val="24"/>
                <w:szCs w:val="24"/>
                <w:lang w:val="en-US"/>
              </w:rPr>
              <w:t>1</w:t>
            </w:r>
            <w:r w:rsidRPr="001B1C3C">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7142CC" w:rsidRPr="001B1C3C" w:rsidRDefault="00B80E4B">
            <w:pPr>
              <w:snapToGrid w:val="0"/>
              <w:ind w:firstLine="0"/>
              <w:rPr>
                <w:snapToGrid/>
                <w:sz w:val="24"/>
                <w:szCs w:val="24"/>
                <w:lang w:val="en-US"/>
              </w:rPr>
            </w:pPr>
            <w:r w:rsidRPr="001B1C3C">
              <w:rPr>
                <w:snapToGrid/>
                <w:sz w:val="24"/>
                <w:szCs w:val="24"/>
                <w:lang w:val="en-US"/>
              </w:rPr>
              <w:t>19.20.21.300</w:t>
            </w:r>
          </w:p>
        </w:tc>
        <w:tc>
          <w:tcPr>
            <w:tcW w:w="1842" w:type="dxa"/>
            <w:tcBorders>
              <w:top w:val="single" w:sz="4" w:space="0" w:color="auto"/>
              <w:left w:val="single" w:sz="4" w:space="0" w:color="auto"/>
              <w:bottom w:val="single" w:sz="4" w:space="0" w:color="auto"/>
              <w:right w:val="single" w:sz="4" w:space="0" w:color="auto"/>
            </w:tcBorders>
          </w:tcPr>
          <w:p w:rsidR="007142CC" w:rsidRPr="001B1C3C" w:rsidRDefault="00B80E4B">
            <w:pPr>
              <w:snapToGrid w:val="0"/>
              <w:ind w:firstLine="0"/>
              <w:rPr>
                <w:snapToGrid/>
                <w:sz w:val="24"/>
                <w:szCs w:val="24"/>
              </w:rPr>
            </w:pPr>
            <w:r w:rsidRPr="001B1C3C">
              <w:rPr>
                <w:snapToGrid/>
                <w:sz w:val="24"/>
                <w:szCs w:val="24"/>
                <w:lang w:val="en-US"/>
              </w:rPr>
              <w:t>46.71.2</w:t>
            </w:r>
          </w:p>
        </w:tc>
        <w:tc>
          <w:tcPr>
            <w:tcW w:w="1418" w:type="dxa"/>
            <w:tcBorders>
              <w:top w:val="single" w:sz="4" w:space="0" w:color="auto"/>
              <w:left w:val="single" w:sz="4" w:space="0" w:color="auto"/>
              <w:bottom w:val="single" w:sz="4" w:space="0" w:color="auto"/>
              <w:right w:val="single" w:sz="4" w:space="0" w:color="auto"/>
            </w:tcBorders>
          </w:tcPr>
          <w:p w:rsidR="007142CC" w:rsidRPr="001B1C3C" w:rsidRDefault="00B80E4B">
            <w:pPr>
              <w:snapToGrid w:val="0"/>
              <w:ind w:firstLine="0"/>
              <w:rPr>
                <w:snapToGrid/>
                <w:sz w:val="24"/>
                <w:szCs w:val="24"/>
              </w:rPr>
            </w:pPr>
            <w:r w:rsidRPr="001B1C3C">
              <w:rPr>
                <w:snapToGrid/>
                <w:sz w:val="24"/>
                <w:szCs w:val="24"/>
                <w:lang w:val="en-US"/>
              </w:rPr>
              <w:t>1,00</w:t>
            </w:r>
          </w:p>
        </w:tc>
        <w:tc>
          <w:tcPr>
            <w:tcW w:w="1417" w:type="dxa"/>
            <w:tcBorders>
              <w:top w:val="single" w:sz="4" w:space="0" w:color="auto"/>
              <w:left w:val="single" w:sz="4" w:space="0" w:color="auto"/>
              <w:bottom w:val="single" w:sz="4" w:space="0" w:color="auto"/>
              <w:right w:val="single" w:sz="4" w:space="0" w:color="auto"/>
            </w:tcBorders>
          </w:tcPr>
          <w:p w:rsidR="007142CC" w:rsidRPr="001B1C3C" w:rsidRDefault="00B80E4B">
            <w:pPr>
              <w:snapToGrid w:val="0"/>
              <w:ind w:firstLine="0"/>
              <w:rPr>
                <w:snapToGrid/>
                <w:sz w:val="24"/>
                <w:szCs w:val="24"/>
              </w:rPr>
            </w:pPr>
            <w:proofErr w:type="spellStart"/>
            <w:r w:rsidRPr="001B1C3C">
              <w:rPr>
                <w:snapToGrid/>
                <w:sz w:val="24"/>
                <w:szCs w:val="24"/>
                <w:lang w:val="en-US"/>
              </w:rPr>
              <w:t>Условная</w:t>
            </w:r>
            <w:proofErr w:type="spellEnd"/>
            <w:r w:rsidRPr="001B1C3C">
              <w:rPr>
                <w:snapToGrid/>
                <w:sz w:val="24"/>
                <w:szCs w:val="24"/>
                <w:lang w:val="en-US"/>
              </w:rPr>
              <w:t xml:space="preserve"> </w:t>
            </w:r>
            <w:proofErr w:type="spellStart"/>
            <w:r w:rsidRPr="001B1C3C">
              <w:rPr>
                <w:snapToGrid/>
                <w:sz w:val="24"/>
                <w:szCs w:val="24"/>
                <w:lang w:val="en-US"/>
              </w:rPr>
              <w:t>единица</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7142CC" w:rsidRPr="001B1C3C" w:rsidRDefault="00B80E4B" w:rsidP="00D208E8">
            <w:pPr>
              <w:snapToGrid w:val="0"/>
              <w:ind w:firstLine="0"/>
              <w:rPr>
                <w:snapToGrid/>
                <w:sz w:val="24"/>
                <w:szCs w:val="24"/>
              </w:rPr>
            </w:pPr>
            <w:r w:rsidRPr="001B1C3C">
              <w:rPr>
                <w:snapToGrid/>
                <w:sz w:val="24"/>
                <w:szCs w:val="24"/>
              </w:rPr>
              <w:t>Номер строки годового плана закупок № 180</w:t>
            </w:r>
          </w:p>
        </w:tc>
      </w:tr>
    </w:tbl>
    <w:p w:rsidR="008E1F83" w:rsidRPr="001B1C3C" w:rsidRDefault="00B80E4B" w:rsidP="008E1F83">
      <w:pPr>
        <w:jc w:val="both"/>
        <w:rPr>
          <w:b/>
          <w:szCs w:val="28"/>
        </w:rPr>
      </w:pPr>
      <w:r w:rsidRPr="001B1C3C">
        <w:rPr>
          <w:szCs w:val="28"/>
        </w:rPr>
        <w:t xml:space="preserve">Место поставки товаров, выполнения работ, оказания услуг: </w:t>
      </w:r>
      <w:r w:rsidR="008E1F83" w:rsidRPr="001B1C3C">
        <w:rPr>
          <w:szCs w:val="28"/>
        </w:rPr>
        <w:t xml:space="preserve">Забайкальский край, </w:t>
      </w:r>
      <w:proofErr w:type="spellStart"/>
      <w:r w:rsidR="008E1F83" w:rsidRPr="001B1C3C">
        <w:rPr>
          <w:szCs w:val="28"/>
        </w:rPr>
        <w:t>пгт</w:t>
      </w:r>
      <w:proofErr w:type="spellEnd"/>
      <w:r w:rsidR="008E1F83" w:rsidRPr="001B1C3C">
        <w:rPr>
          <w:szCs w:val="28"/>
        </w:rPr>
        <w:t>. Забайкальск, ул. 1 Мая, д. 7, Контейнерный терминал Забайкальск</w:t>
      </w:r>
      <w:r w:rsidRPr="001B1C3C">
        <w:rPr>
          <w:b/>
          <w:szCs w:val="28"/>
        </w:rPr>
        <w:tab/>
      </w:r>
    </w:p>
    <w:p w:rsidR="007142CC" w:rsidRPr="001B1C3C" w:rsidRDefault="00B80E4B" w:rsidP="008E1F83">
      <w:pPr>
        <w:jc w:val="both"/>
        <w:rPr>
          <w:szCs w:val="28"/>
        </w:rPr>
      </w:pPr>
      <w:r w:rsidRPr="001B1C3C">
        <w:rPr>
          <w:b/>
          <w:szCs w:val="28"/>
        </w:rPr>
        <w:t>Лот № 4.</w:t>
      </w:r>
    </w:p>
    <w:p w:rsidR="007142CC" w:rsidRPr="001B1C3C" w:rsidRDefault="00B80E4B">
      <w:pPr>
        <w:jc w:val="both"/>
        <w:rPr>
          <w:szCs w:val="28"/>
        </w:rPr>
      </w:pPr>
      <w:r w:rsidRPr="001B1C3C">
        <w:rPr>
          <w:b/>
          <w:szCs w:val="28"/>
        </w:rPr>
        <w:t>Предмет договора:</w:t>
      </w:r>
      <w:r w:rsidRPr="001B1C3C">
        <w:rPr>
          <w:szCs w:val="28"/>
        </w:rPr>
        <w:t xml:space="preserve"> Поставка дизельного топлива для нужд контейнерного терминала Блочная Уральского филиала </w:t>
      </w:r>
      <w:r w:rsidR="00914F6D">
        <w:rPr>
          <w:szCs w:val="28"/>
        </w:rPr>
        <w:br/>
      </w:r>
      <w:r w:rsidRPr="001B1C3C">
        <w:rPr>
          <w:szCs w:val="28"/>
        </w:rPr>
        <w:t>ПАО «</w:t>
      </w:r>
      <w:proofErr w:type="spellStart"/>
      <w:r w:rsidRPr="001B1C3C">
        <w:rPr>
          <w:szCs w:val="28"/>
        </w:rPr>
        <w:t>ТрансКонтейнер</w:t>
      </w:r>
      <w:proofErr w:type="spellEnd"/>
      <w:r w:rsidRPr="001B1C3C">
        <w:rPr>
          <w:szCs w:val="28"/>
        </w:rPr>
        <w:t>»</w:t>
      </w:r>
      <w:proofErr w:type="gramStart"/>
      <w:r w:rsidRPr="001B1C3C">
        <w:rPr>
          <w:szCs w:val="28"/>
        </w:rPr>
        <w:t xml:space="preserve"> .</w:t>
      </w:r>
      <w:proofErr w:type="gramEnd"/>
    </w:p>
    <w:p w:rsidR="00817F43" w:rsidRPr="00817F43" w:rsidRDefault="00B80E4B" w:rsidP="000D1C21">
      <w:pPr>
        <w:pStyle w:val="1"/>
        <w:ind w:firstLine="708"/>
        <w:rPr>
          <w:szCs w:val="28"/>
        </w:rPr>
      </w:pPr>
      <w:r w:rsidRPr="00817F43">
        <w:rPr>
          <w:szCs w:val="28"/>
        </w:rPr>
        <w:t xml:space="preserve">Начальная (максимальная) цена договора: </w:t>
      </w:r>
      <w:r w:rsidR="00817F43" w:rsidRPr="00817F43">
        <w:rPr>
          <w:szCs w:val="28"/>
        </w:rPr>
        <w:t xml:space="preserve">23878000 (двадцать три миллиона восемьсот семьдесят восемь тысяч) рублей 00 копеек с учетом всех налогов (кроме НДС). Сумма НДС и условия начисления определяются в соответствии с законодательством Российской Федерации. </w:t>
      </w:r>
    </w:p>
    <w:p w:rsidR="007142CC" w:rsidRPr="00817F43" w:rsidRDefault="00817F43" w:rsidP="00817F43">
      <w:pPr>
        <w:jc w:val="both"/>
        <w:rPr>
          <w:szCs w:val="28"/>
        </w:rPr>
      </w:pPr>
      <w:r w:rsidRPr="00817F43">
        <w:rPr>
          <w:szCs w:val="28"/>
        </w:rPr>
        <w:t>Цена за 1 тонну Товара учитывает стоимость дизельного топлива, расходы на перевозку, слив, страхование, сертификацию, уплату таможенных пошлин и других обязательных платежей и налогов, кроме НДС, а также всех материалов и затрат, издержек и иных расходов Поставщика, связанных с исполнением договора. Цена за 1 тонну Товара определяется расчетным путем по формуле на каждый месяц поставки в соответствии с подпунктом 4.6.2 пункта 4.6 раздела 4 «Техническое задание» документации о закупке</w:t>
      </w:r>
      <w:r w:rsidR="00B80E4B" w:rsidRPr="00817F43">
        <w:rPr>
          <w:szCs w:val="28"/>
        </w:rPr>
        <w:t>.</w:t>
      </w:r>
    </w:p>
    <w:p w:rsidR="00124964" w:rsidRPr="001B1C3C" w:rsidRDefault="00124964" w:rsidP="002C0F1D">
      <w:pPr>
        <w:jc w:val="both"/>
        <w:rPr>
          <w:szCs w:val="28"/>
        </w:rPr>
      </w:pPr>
      <w:r w:rsidRPr="001B1C3C">
        <w:rPr>
          <w:szCs w:val="28"/>
        </w:rPr>
        <w:t>Информация о товаре, работе, услуге: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843"/>
        <w:gridCol w:w="1842"/>
        <w:gridCol w:w="1418"/>
        <w:gridCol w:w="1417"/>
        <w:gridCol w:w="2268"/>
      </w:tblGrid>
      <w:tr w:rsidR="00831224" w:rsidRPr="001B1C3C" w:rsidTr="00A90416">
        <w:tc>
          <w:tcPr>
            <w:tcW w:w="851" w:type="dxa"/>
            <w:tcBorders>
              <w:top w:val="single" w:sz="4" w:space="0" w:color="auto"/>
              <w:left w:val="single" w:sz="4" w:space="0" w:color="auto"/>
              <w:bottom w:val="single" w:sz="4" w:space="0" w:color="auto"/>
              <w:right w:val="single" w:sz="4" w:space="0" w:color="auto"/>
            </w:tcBorders>
            <w:hideMark/>
          </w:tcPr>
          <w:p w:rsidR="00831224" w:rsidRPr="001B1C3C" w:rsidRDefault="00831224" w:rsidP="00A90416">
            <w:pPr>
              <w:snapToGrid w:val="0"/>
              <w:ind w:firstLine="0"/>
              <w:rPr>
                <w:snapToGrid/>
                <w:sz w:val="24"/>
                <w:szCs w:val="24"/>
              </w:rPr>
            </w:pPr>
            <w:r w:rsidRPr="001B1C3C">
              <w:rPr>
                <w:snapToGrid/>
                <w:sz w:val="24"/>
                <w:szCs w:val="24"/>
              </w:rPr>
              <w:t xml:space="preserve">№ </w:t>
            </w:r>
            <w:proofErr w:type="gramStart"/>
            <w:r w:rsidRPr="001B1C3C">
              <w:rPr>
                <w:snapToGrid/>
                <w:sz w:val="24"/>
                <w:szCs w:val="24"/>
              </w:rPr>
              <w:t>п</w:t>
            </w:r>
            <w:proofErr w:type="gramEnd"/>
            <w:r w:rsidRPr="001B1C3C">
              <w:rPr>
                <w:snapToGrid/>
                <w:sz w:val="24"/>
                <w:szCs w:val="24"/>
              </w:rPr>
              <w:t>/п</w:t>
            </w:r>
          </w:p>
        </w:tc>
        <w:tc>
          <w:tcPr>
            <w:tcW w:w="1843" w:type="dxa"/>
            <w:tcBorders>
              <w:top w:val="single" w:sz="4" w:space="0" w:color="auto"/>
              <w:left w:val="single" w:sz="4" w:space="0" w:color="auto"/>
              <w:bottom w:val="single" w:sz="4" w:space="0" w:color="auto"/>
              <w:right w:val="single" w:sz="4" w:space="0" w:color="auto"/>
            </w:tcBorders>
            <w:hideMark/>
          </w:tcPr>
          <w:p w:rsidR="00831224" w:rsidRPr="001B1C3C" w:rsidRDefault="00831224" w:rsidP="00A90416">
            <w:pPr>
              <w:snapToGrid w:val="0"/>
              <w:ind w:firstLine="0"/>
              <w:rPr>
                <w:snapToGrid/>
                <w:sz w:val="24"/>
                <w:szCs w:val="24"/>
              </w:rPr>
            </w:pPr>
            <w:r w:rsidRPr="001B1C3C">
              <w:rPr>
                <w:snapToGrid/>
                <w:sz w:val="24"/>
                <w:szCs w:val="24"/>
              </w:rPr>
              <w:t>Классификация по ОКПД 2</w:t>
            </w:r>
          </w:p>
        </w:tc>
        <w:tc>
          <w:tcPr>
            <w:tcW w:w="1842" w:type="dxa"/>
            <w:tcBorders>
              <w:top w:val="single" w:sz="4" w:space="0" w:color="auto"/>
              <w:left w:val="single" w:sz="4" w:space="0" w:color="auto"/>
              <w:bottom w:val="single" w:sz="4" w:space="0" w:color="auto"/>
              <w:right w:val="single" w:sz="4" w:space="0" w:color="auto"/>
            </w:tcBorders>
            <w:hideMark/>
          </w:tcPr>
          <w:p w:rsidR="00831224" w:rsidRPr="001B1C3C" w:rsidRDefault="00831224" w:rsidP="00A90416">
            <w:pPr>
              <w:snapToGrid w:val="0"/>
              <w:ind w:firstLine="0"/>
              <w:rPr>
                <w:snapToGrid/>
                <w:sz w:val="24"/>
                <w:szCs w:val="24"/>
              </w:rPr>
            </w:pPr>
            <w:r w:rsidRPr="001B1C3C">
              <w:rPr>
                <w:snapToGrid/>
                <w:sz w:val="24"/>
                <w:szCs w:val="24"/>
              </w:rPr>
              <w:t>Классификация по ОКВЭД 2</w:t>
            </w:r>
          </w:p>
        </w:tc>
        <w:tc>
          <w:tcPr>
            <w:tcW w:w="1418" w:type="dxa"/>
            <w:tcBorders>
              <w:top w:val="single" w:sz="4" w:space="0" w:color="auto"/>
              <w:left w:val="single" w:sz="4" w:space="0" w:color="auto"/>
              <w:bottom w:val="single" w:sz="4" w:space="0" w:color="auto"/>
              <w:right w:val="single" w:sz="4" w:space="0" w:color="auto"/>
            </w:tcBorders>
            <w:hideMark/>
          </w:tcPr>
          <w:p w:rsidR="00831224" w:rsidRPr="001B1C3C" w:rsidRDefault="00831224" w:rsidP="00A90416">
            <w:pPr>
              <w:snapToGrid w:val="0"/>
              <w:ind w:firstLine="0"/>
              <w:rPr>
                <w:snapToGrid/>
                <w:sz w:val="24"/>
                <w:szCs w:val="24"/>
              </w:rPr>
            </w:pPr>
            <w:r w:rsidRPr="001B1C3C">
              <w:rPr>
                <w:snapToGrid/>
                <w:sz w:val="24"/>
                <w:szCs w:val="24"/>
              </w:rPr>
              <w:t>Количество (объем)</w:t>
            </w:r>
          </w:p>
        </w:tc>
        <w:tc>
          <w:tcPr>
            <w:tcW w:w="1417" w:type="dxa"/>
            <w:tcBorders>
              <w:top w:val="single" w:sz="4" w:space="0" w:color="auto"/>
              <w:left w:val="single" w:sz="4" w:space="0" w:color="auto"/>
              <w:bottom w:val="single" w:sz="4" w:space="0" w:color="auto"/>
              <w:right w:val="single" w:sz="4" w:space="0" w:color="auto"/>
            </w:tcBorders>
            <w:hideMark/>
          </w:tcPr>
          <w:p w:rsidR="00831224" w:rsidRPr="001B1C3C" w:rsidRDefault="00831224" w:rsidP="00A90416">
            <w:pPr>
              <w:snapToGrid w:val="0"/>
              <w:ind w:firstLine="0"/>
              <w:rPr>
                <w:snapToGrid/>
                <w:sz w:val="24"/>
                <w:szCs w:val="24"/>
              </w:rPr>
            </w:pPr>
            <w:r w:rsidRPr="001B1C3C">
              <w:rPr>
                <w:snapToGrid/>
                <w:sz w:val="24"/>
                <w:szCs w:val="24"/>
              </w:rPr>
              <w:t>Единица измерения</w:t>
            </w:r>
          </w:p>
        </w:tc>
        <w:tc>
          <w:tcPr>
            <w:tcW w:w="2268" w:type="dxa"/>
            <w:tcBorders>
              <w:top w:val="single" w:sz="4" w:space="0" w:color="auto"/>
              <w:left w:val="single" w:sz="4" w:space="0" w:color="auto"/>
              <w:bottom w:val="single" w:sz="4" w:space="0" w:color="auto"/>
              <w:right w:val="single" w:sz="4" w:space="0" w:color="auto"/>
            </w:tcBorders>
            <w:hideMark/>
          </w:tcPr>
          <w:p w:rsidR="00831224" w:rsidRPr="001B1C3C" w:rsidRDefault="00831224" w:rsidP="00A90416">
            <w:pPr>
              <w:snapToGrid w:val="0"/>
              <w:ind w:firstLine="0"/>
              <w:rPr>
                <w:snapToGrid/>
                <w:sz w:val="24"/>
                <w:szCs w:val="24"/>
              </w:rPr>
            </w:pPr>
            <w:r w:rsidRPr="001B1C3C">
              <w:rPr>
                <w:snapToGrid/>
                <w:sz w:val="24"/>
                <w:szCs w:val="24"/>
              </w:rPr>
              <w:t>Дополнительные сведения</w:t>
            </w:r>
          </w:p>
        </w:tc>
      </w:tr>
      <w:tr w:rsidR="00831224" w:rsidRPr="001B1C3C" w:rsidTr="00A90416">
        <w:tc>
          <w:tcPr>
            <w:tcW w:w="851" w:type="dxa"/>
            <w:tcBorders>
              <w:top w:val="single" w:sz="4" w:space="0" w:color="auto"/>
              <w:left w:val="single" w:sz="4" w:space="0" w:color="auto"/>
              <w:bottom w:val="single" w:sz="4" w:space="0" w:color="auto"/>
              <w:right w:val="single" w:sz="4" w:space="0" w:color="auto"/>
            </w:tcBorders>
            <w:hideMark/>
          </w:tcPr>
          <w:p w:rsidR="007142CC" w:rsidRPr="001B1C3C" w:rsidRDefault="00B80E4B">
            <w:pPr>
              <w:tabs>
                <w:tab w:val="clear" w:pos="709"/>
                <w:tab w:val="left" w:pos="313"/>
              </w:tabs>
              <w:snapToGrid w:val="0"/>
              <w:ind w:firstLine="0"/>
              <w:rPr>
                <w:snapToGrid/>
                <w:sz w:val="24"/>
                <w:szCs w:val="24"/>
              </w:rPr>
            </w:pPr>
            <w:r w:rsidRPr="001B1C3C">
              <w:rPr>
                <w:snapToGrid/>
                <w:sz w:val="24"/>
                <w:szCs w:val="24"/>
                <w:lang w:val="en-US"/>
              </w:rPr>
              <w:t>1</w:t>
            </w:r>
            <w:r w:rsidRPr="001B1C3C">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7142CC" w:rsidRPr="001B1C3C" w:rsidRDefault="00B80E4B">
            <w:pPr>
              <w:snapToGrid w:val="0"/>
              <w:ind w:firstLine="0"/>
              <w:rPr>
                <w:snapToGrid/>
                <w:sz w:val="24"/>
                <w:szCs w:val="24"/>
                <w:lang w:val="en-US"/>
              </w:rPr>
            </w:pPr>
            <w:r w:rsidRPr="001B1C3C">
              <w:rPr>
                <w:snapToGrid/>
                <w:sz w:val="24"/>
                <w:szCs w:val="24"/>
                <w:lang w:val="en-US"/>
              </w:rPr>
              <w:t>19.20.21.300</w:t>
            </w:r>
          </w:p>
        </w:tc>
        <w:tc>
          <w:tcPr>
            <w:tcW w:w="1842" w:type="dxa"/>
            <w:tcBorders>
              <w:top w:val="single" w:sz="4" w:space="0" w:color="auto"/>
              <w:left w:val="single" w:sz="4" w:space="0" w:color="auto"/>
              <w:bottom w:val="single" w:sz="4" w:space="0" w:color="auto"/>
              <w:right w:val="single" w:sz="4" w:space="0" w:color="auto"/>
            </w:tcBorders>
          </w:tcPr>
          <w:p w:rsidR="007142CC" w:rsidRPr="001B1C3C" w:rsidRDefault="00B80E4B">
            <w:pPr>
              <w:snapToGrid w:val="0"/>
              <w:ind w:firstLine="0"/>
              <w:rPr>
                <w:snapToGrid/>
                <w:sz w:val="24"/>
                <w:szCs w:val="24"/>
              </w:rPr>
            </w:pPr>
            <w:r w:rsidRPr="001B1C3C">
              <w:rPr>
                <w:snapToGrid/>
                <w:sz w:val="24"/>
                <w:szCs w:val="24"/>
                <w:lang w:val="en-US"/>
              </w:rPr>
              <w:t>46.71.2</w:t>
            </w:r>
          </w:p>
        </w:tc>
        <w:tc>
          <w:tcPr>
            <w:tcW w:w="1418" w:type="dxa"/>
            <w:tcBorders>
              <w:top w:val="single" w:sz="4" w:space="0" w:color="auto"/>
              <w:left w:val="single" w:sz="4" w:space="0" w:color="auto"/>
              <w:bottom w:val="single" w:sz="4" w:space="0" w:color="auto"/>
              <w:right w:val="single" w:sz="4" w:space="0" w:color="auto"/>
            </w:tcBorders>
          </w:tcPr>
          <w:p w:rsidR="007142CC" w:rsidRPr="001B1C3C" w:rsidRDefault="00B80E4B">
            <w:pPr>
              <w:snapToGrid w:val="0"/>
              <w:ind w:firstLine="0"/>
              <w:rPr>
                <w:snapToGrid/>
                <w:sz w:val="24"/>
                <w:szCs w:val="24"/>
              </w:rPr>
            </w:pPr>
            <w:r w:rsidRPr="001B1C3C">
              <w:rPr>
                <w:snapToGrid/>
                <w:sz w:val="24"/>
                <w:szCs w:val="24"/>
                <w:lang w:val="en-US"/>
              </w:rPr>
              <w:t>1,00</w:t>
            </w:r>
          </w:p>
        </w:tc>
        <w:tc>
          <w:tcPr>
            <w:tcW w:w="1417" w:type="dxa"/>
            <w:tcBorders>
              <w:top w:val="single" w:sz="4" w:space="0" w:color="auto"/>
              <w:left w:val="single" w:sz="4" w:space="0" w:color="auto"/>
              <w:bottom w:val="single" w:sz="4" w:space="0" w:color="auto"/>
              <w:right w:val="single" w:sz="4" w:space="0" w:color="auto"/>
            </w:tcBorders>
          </w:tcPr>
          <w:p w:rsidR="007142CC" w:rsidRPr="001B1C3C" w:rsidRDefault="00B80E4B">
            <w:pPr>
              <w:snapToGrid w:val="0"/>
              <w:ind w:firstLine="0"/>
              <w:rPr>
                <w:snapToGrid/>
                <w:sz w:val="24"/>
                <w:szCs w:val="24"/>
              </w:rPr>
            </w:pPr>
            <w:proofErr w:type="spellStart"/>
            <w:r w:rsidRPr="001B1C3C">
              <w:rPr>
                <w:snapToGrid/>
                <w:sz w:val="24"/>
                <w:szCs w:val="24"/>
                <w:lang w:val="en-US"/>
              </w:rPr>
              <w:t>Условная</w:t>
            </w:r>
            <w:proofErr w:type="spellEnd"/>
            <w:r w:rsidRPr="001B1C3C">
              <w:rPr>
                <w:snapToGrid/>
                <w:sz w:val="24"/>
                <w:szCs w:val="24"/>
                <w:lang w:val="en-US"/>
              </w:rPr>
              <w:t xml:space="preserve"> </w:t>
            </w:r>
            <w:proofErr w:type="spellStart"/>
            <w:r w:rsidRPr="001B1C3C">
              <w:rPr>
                <w:snapToGrid/>
                <w:sz w:val="24"/>
                <w:szCs w:val="24"/>
                <w:lang w:val="en-US"/>
              </w:rPr>
              <w:t>единица</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7142CC" w:rsidRPr="001B1C3C" w:rsidRDefault="00B80E4B" w:rsidP="00D208E8">
            <w:pPr>
              <w:snapToGrid w:val="0"/>
              <w:ind w:firstLine="0"/>
              <w:rPr>
                <w:snapToGrid/>
                <w:sz w:val="24"/>
                <w:szCs w:val="24"/>
              </w:rPr>
            </w:pPr>
            <w:r w:rsidRPr="001B1C3C">
              <w:rPr>
                <w:snapToGrid/>
                <w:sz w:val="24"/>
                <w:szCs w:val="24"/>
              </w:rPr>
              <w:t>Номер строки годового плана закупок № 174</w:t>
            </w:r>
          </w:p>
        </w:tc>
      </w:tr>
    </w:tbl>
    <w:p w:rsidR="007142CC" w:rsidRPr="001B1C3C" w:rsidRDefault="00B80E4B" w:rsidP="00135543">
      <w:pPr>
        <w:jc w:val="both"/>
        <w:rPr>
          <w:szCs w:val="28"/>
        </w:rPr>
      </w:pPr>
      <w:proofErr w:type="gramStart"/>
      <w:r w:rsidRPr="001B1C3C">
        <w:rPr>
          <w:szCs w:val="28"/>
        </w:rPr>
        <w:t xml:space="preserve">Место поставки товаров, выполнения работ, оказания услуг: </w:t>
      </w:r>
      <w:r w:rsidR="00135543" w:rsidRPr="001B1C3C">
        <w:rPr>
          <w:szCs w:val="28"/>
        </w:rPr>
        <w:t xml:space="preserve">г. Пермь, </w:t>
      </w:r>
      <w:r w:rsidR="00135543" w:rsidRPr="001B1C3C">
        <w:rPr>
          <w:szCs w:val="28"/>
        </w:rPr>
        <w:br/>
        <w:t>ул. Докучаева, д. 60, Контейнерный терминал Блочная</w:t>
      </w:r>
      <w:proofErr w:type="gramEnd"/>
    </w:p>
    <w:p w:rsidR="007142CC" w:rsidRPr="001B1C3C" w:rsidRDefault="00B80E4B">
      <w:pPr>
        <w:pStyle w:val="1"/>
        <w:ind w:firstLine="0"/>
        <w:rPr>
          <w:szCs w:val="28"/>
        </w:rPr>
      </w:pPr>
      <w:r w:rsidRPr="001B1C3C">
        <w:rPr>
          <w:b/>
          <w:szCs w:val="28"/>
        </w:rPr>
        <w:tab/>
        <w:t>Лот № 5.</w:t>
      </w:r>
    </w:p>
    <w:p w:rsidR="007142CC" w:rsidRPr="001B1C3C" w:rsidRDefault="00B80E4B">
      <w:pPr>
        <w:jc w:val="both"/>
        <w:rPr>
          <w:szCs w:val="28"/>
        </w:rPr>
      </w:pPr>
      <w:r w:rsidRPr="001B1C3C">
        <w:rPr>
          <w:b/>
          <w:szCs w:val="28"/>
        </w:rPr>
        <w:t>Предмет договора:</w:t>
      </w:r>
      <w:r w:rsidRPr="001B1C3C">
        <w:rPr>
          <w:szCs w:val="28"/>
        </w:rPr>
        <w:t xml:space="preserve"> Поставка дизельного топлива для нужд контейнерного терминала Батарейная филиала ПАО «</w:t>
      </w:r>
      <w:proofErr w:type="spellStart"/>
      <w:r w:rsidRPr="001B1C3C">
        <w:rPr>
          <w:szCs w:val="28"/>
        </w:rPr>
        <w:t>ТрансКонтейнер</w:t>
      </w:r>
      <w:proofErr w:type="spellEnd"/>
      <w:r w:rsidRPr="001B1C3C">
        <w:rPr>
          <w:szCs w:val="28"/>
        </w:rPr>
        <w:t>» на Восточно-Сибирской железной дороге.</w:t>
      </w:r>
    </w:p>
    <w:p w:rsidR="006E13ED" w:rsidRPr="006E13ED" w:rsidRDefault="00B80E4B" w:rsidP="000D1C21">
      <w:pPr>
        <w:pStyle w:val="1"/>
        <w:ind w:firstLine="708"/>
        <w:rPr>
          <w:szCs w:val="28"/>
        </w:rPr>
      </w:pPr>
      <w:r w:rsidRPr="006E13ED">
        <w:rPr>
          <w:szCs w:val="28"/>
        </w:rPr>
        <w:lastRenderedPageBreak/>
        <w:t xml:space="preserve">Начальная (максимальная) цена договора: </w:t>
      </w:r>
      <w:r w:rsidR="006E13ED" w:rsidRPr="006E13ED">
        <w:rPr>
          <w:szCs w:val="28"/>
        </w:rPr>
        <w:t xml:space="preserve">21580000 (двадцать один миллион пятьсот восемьдесят тысяч) рублей 00 копеек с учетом всех налогов (кроме НДС). Сумма НДС и условия начисления определяются в соответствии с законодательством Российской Федерации. </w:t>
      </w:r>
    </w:p>
    <w:p w:rsidR="00124964" w:rsidRPr="001B1C3C" w:rsidRDefault="006E13ED" w:rsidP="006E13ED">
      <w:pPr>
        <w:jc w:val="both"/>
        <w:rPr>
          <w:szCs w:val="28"/>
        </w:rPr>
      </w:pPr>
      <w:r w:rsidRPr="006E13ED">
        <w:rPr>
          <w:szCs w:val="28"/>
        </w:rPr>
        <w:t>Цена за 1 тонну Товара учитывает стоимость дизельного топлива, расходы на перевозку, слив, страхование, сертификацию, уплату таможенных пошлин и других обязательных платежей и налогов, кроме НДС, а также всех материалов и затрат, издержек и иных расходов Поставщика, связанных с исполнением договора. Цена за 1 тонну Товара определяется расчетным путем по формуле на каждый месяц поставки в соответствии с подпунктом 4.6.2 пункта 4.6 раздела 4 «Техническое задание» документации о закупке.</w:t>
      </w:r>
      <w:r w:rsidRPr="001B1C3C">
        <w:rPr>
          <w:szCs w:val="28"/>
        </w:rPr>
        <w:t xml:space="preserve"> </w:t>
      </w:r>
      <w:r w:rsidR="00124964" w:rsidRPr="001B1C3C">
        <w:rPr>
          <w:szCs w:val="28"/>
        </w:rPr>
        <w:t>Информация о товаре, работе, услуге: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843"/>
        <w:gridCol w:w="1842"/>
        <w:gridCol w:w="1418"/>
        <w:gridCol w:w="1417"/>
        <w:gridCol w:w="2268"/>
      </w:tblGrid>
      <w:tr w:rsidR="00831224" w:rsidRPr="001B1C3C" w:rsidTr="00A90416">
        <w:tc>
          <w:tcPr>
            <w:tcW w:w="851" w:type="dxa"/>
            <w:tcBorders>
              <w:top w:val="single" w:sz="4" w:space="0" w:color="auto"/>
              <w:left w:val="single" w:sz="4" w:space="0" w:color="auto"/>
              <w:bottom w:val="single" w:sz="4" w:space="0" w:color="auto"/>
              <w:right w:val="single" w:sz="4" w:space="0" w:color="auto"/>
            </w:tcBorders>
            <w:hideMark/>
          </w:tcPr>
          <w:p w:rsidR="00831224" w:rsidRPr="001B1C3C" w:rsidRDefault="00831224" w:rsidP="00A90416">
            <w:pPr>
              <w:snapToGrid w:val="0"/>
              <w:ind w:firstLine="0"/>
              <w:rPr>
                <w:snapToGrid/>
                <w:sz w:val="24"/>
                <w:szCs w:val="24"/>
              </w:rPr>
            </w:pPr>
            <w:r w:rsidRPr="001B1C3C">
              <w:rPr>
                <w:snapToGrid/>
                <w:sz w:val="24"/>
                <w:szCs w:val="24"/>
              </w:rPr>
              <w:t xml:space="preserve">№ </w:t>
            </w:r>
            <w:proofErr w:type="gramStart"/>
            <w:r w:rsidRPr="001B1C3C">
              <w:rPr>
                <w:snapToGrid/>
                <w:sz w:val="24"/>
                <w:szCs w:val="24"/>
              </w:rPr>
              <w:t>п</w:t>
            </w:r>
            <w:proofErr w:type="gramEnd"/>
            <w:r w:rsidRPr="001B1C3C">
              <w:rPr>
                <w:snapToGrid/>
                <w:sz w:val="24"/>
                <w:szCs w:val="24"/>
              </w:rPr>
              <w:t>/п</w:t>
            </w:r>
          </w:p>
        </w:tc>
        <w:tc>
          <w:tcPr>
            <w:tcW w:w="1843" w:type="dxa"/>
            <w:tcBorders>
              <w:top w:val="single" w:sz="4" w:space="0" w:color="auto"/>
              <w:left w:val="single" w:sz="4" w:space="0" w:color="auto"/>
              <w:bottom w:val="single" w:sz="4" w:space="0" w:color="auto"/>
              <w:right w:val="single" w:sz="4" w:space="0" w:color="auto"/>
            </w:tcBorders>
            <w:hideMark/>
          </w:tcPr>
          <w:p w:rsidR="00831224" w:rsidRPr="001B1C3C" w:rsidRDefault="00831224" w:rsidP="00A90416">
            <w:pPr>
              <w:snapToGrid w:val="0"/>
              <w:ind w:firstLine="0"/>
              <w:rPr>
                <w:snapToGrid/>
                <w:sz w:val="24"/>
                <w:szCs w:val="24"/>
              </w:rPr>
            </w:pPr>
            <w:r w:rsidRPr="001B1C3C">
              <w:rPr>
                <w:snapToGrid/>
                <w:sz w:val="24"/>
                <w:szCs w:val="24"/>
              </w:rPr>
              <w:t>Классификация по ОКПД 2</w:t>
            </w:r>
          </w:p>
        </w:tc>
        <w:tc>
          <w:tcPr>
            <w:tcW w:w="1842" w:type="dxa"/>
            <w:tcBorders>
              <w:top w:val="single" w:sz="4" w:space="0" w:color="auto"/>
              <w:left w:val="single" w:sz="4" w:space="0" w:color="auto"/>
              <w:bottom w:val="single" w:sz="4" w:space="0" w:color="auto"/>
              <w:right w:val="single" w:sz="4" w:space="0" w:color="auto"/>
            </w:tcBorders>
            <w:hideMark/>
          </w:tcPr>
          <w:p w:rsidR="00831224" w:rsidRPr="001B1C3C" w:rsidRDefault="00831224" w:rsidP="00A90416">
            <w:pPr>
              <w:snapToGrid w:val="0"/>
              <w:ind w:firstLine="0"/>
              <w:rPr>
                <w:snapToGrid/>
                <w:sz w:val="24"/>
                <w:szCs w:val="24"/>
              </w:rPr>
            </w:pPr>
            <w:r w:rsidRPr="001B1C3C">
              <w:rPr>
                <w:snapToGrid/>
                <w:sz w:val="24"/>
                <w:szCs w:val="24"/>
              </w:rPr>
              <w:t>Классификация по ОКВЭД 2</w:t>
            </w:r>
          </w:p>
        </w:tc>
        <w:tc>
          <w:tcPr>
            <w:tcW w:w="1418" w:type="dxa"/>
            <w:tcBorders>
              <w:top w:val="single" w:sz="4" w:space="0" w:color="auto"/>
              <w:left w:val="single" w:sz="4" w:space="0" w:color="auto"/>
              <w:bottom w:val="single" w:sz="4" w:space="0" w:color="auto"/>
              <w:right w:val="single" w:sz="4" w:space="0" w:color="auto"/>
            </w:tcBorders>
            <w:hideMark/>
          </w:tcPr>
          <w:p w:rsidR="00831224" w:rsidRPr="001B1C3C" w:rsidRDefault="00831224" w:rsidP="00A90416">
            <w:pPr>
              <w:snapToGrid w:val="0"/>
              <w:ind w:firstLine="0"/>
              <w:rPr>
                <w:snapToGrid/>
                <w:sz w:val="24"/>
                <w:szCs w:val="24"/>
              </w:rPr>
            </w:pPr>
            <w:r w:rsidRPr="001B1C3C">
              <w:rPr>
                <w:snapToGrid/>
                <w:sz w:val="24"/>
                <w:szCs w:val="24"/>
              </w:rPr>
              <w:t>Количество (объем)</w:t>
            </w:r>
          </w:p>
        </w:tc>
        <w:tc>
          <w:tcPr>
            <w:tcW w:w="1417" w:type="dxa"/>
            <w:tcBorders>
              <w:top w:val="single" w:sz="4" w:space="0" w:color="auto"/>
              <w:left w:val="single" w:sz="4" w:space="0" w:color="auto"/>
              <w:bottom w:val="single" w:sz="4" w:space="0" w:color="auto"/>
              <w:right w:val="single" w:sz="4" w:space="0" w:color="auto"/>
            </w:tcBorders>
            <w:hideMark/>
          </w:tcPr>
          <w:p w:rsidR="00831224" w:rsidRPr="001B1C3C" w:rsidRDefault="00831224" w:rsidP="00A90416">
            <w:pPr>
              <w:snapToGrid w:val="0"/>
              <w:ind w:firstLine="0"/>
              <w:rPr>
                <w:snapToGrid/>
                <w:sz w:val="24"/>
                <w:szCs w:val="24"/>
              </w:rPr>
            </w:pPr>
            <w:r w:rsidRPr="001B1C3C">
              <w:rPr>
                <w:snapToGrid/>
                <w:sz w:val="24"/>
                <w:szCs w:val="24"/>
              </w:rPr>
              <w:t>Единица измерения</w:t>
            </w:r>
          </w:p>
        </w:tc>
        <w:tc>
          <w:tcPr>
            <w:tcW w:w="2268" w:type="dxa"/>
            <w:tcBorders>
              <w:top w:val="single" w:sz="4" w:space="0" w:color="auto"/>
              <w:left w:val="single" w:sz="4" w:space="0" w:color="auto"/>
              <w:bottom w:val="single" w:sz="4" w:space="0" w:color="auto"/>
              <w:right w:val="single" w:sz="4" w:space="0" w:color="auto"/>
            </w:tcBorders>
            <w:hideMark/>
          </w:tcPr>
          <w:p w:rsidR="00831224" w:rsidRPr="001B1C3C" w:rsidRDefault="00831224" w:rsidP="00A90416">
            <w:pPr>
              <w:snapToGrid w:val="0"/>
              <w:ind w:firstLine="0"/>
              <w:rPr>
                <w:snapToGrid/>
                <w:sz w:val="24"/>
                <w:szCs w:val="24"/>
              </w:rPr>
            </w:pPr>
            <w:r w:rsidRPr="001B1C3C">
              <w:rPr>
                <w:snapToGrid/>
                <w:sz w:val="24"/>
                <w:szCs w:val="24"/>
              </w:rPr>
              <w:t>Дополнительные сведения</w:t>
            </w:r>
          </w:p>
        </w:tc>
      </w:tr>
      <w:tr w:rsidR="00831224" w:rsidRPr="001B1C3C" w:rsidTr="00A90416">
        <w:tc>
          <w:tcPr>
            <w:tcW w:w="851" w:type="dxa"/>
            <w:tcBorders>
              <w:top w:val="single" w:sz="4" w:space="0" w:color="auto"/>
              <w:left w:val="single" w:sz="4" w:space="0" w:color="auto"/>
              <w:bottom w:val="single" w:sz="4" w:space="0" w:color="auto"/>
              <w:right w:val="single" w:sz="4" w:space="0" w:color="auto"/>
            </w:tcBorders>
            <w:hideMark/>
          </w:tcPr>
          <w:p w:rsidR="007142CC" w:rsidRPr="001B1C3C" w:rsidRDefault="00B80E4B">
            <w:pPr>
              <w:tabs>
                <w:tab w:val="clear" w:pos="709"/>
                <w:tab w:val="left" w:pos="313"/>
              </w:tabs>
              <w:snapToGrid w:val="0"/>
              <w:ind w:firstLine="0"/>
              <w:rPr>
                <w:snapToGrid/>
                <w:sz w:val="24"/>
                <w:szCs w:val="24"/>
              </w:rPr>
            </w:pPr>
            <w:r w:rsidRPr="001B1C3C">
              <w:rPr>
                <w:snapToGrid/>
                <w:sz w:val="24"/>
                <w:szCs w:val="24"/>
                <w:lang w:val="en-US"/>
              </w:rPr>
              <w:t>1</w:t>
            </w:r>
            <w:r w:rsidRPr="001B1C3C">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7142CC" w:rsidRPr="001B1C3C" w:rsidRDefault="00B80E4B">
            <w:pPr>
              <w:snapToGrid w:val="0"/>
              <w:ind w:firstLine="0"/>
              <w:rPr>
                <w:snapToGrid/>
                <w:sz w:val="24"/>
                <w:szCs w:val="24"/>
                <w:lang w:val="en-US"/>
              </w:rPr>
            </w:pPr>
            <w:r w:rsidRPr="001B1C3C">
              <w:rPr>
                <w:snapToGrid/>
                <w:sz w:val="24"/>
                <w:szCs w:val="24"/>
                <w:lang w:val="en-US"/>
              </w:rPr>
              <w:t>19.20.21.300</w:t>
            </w:r>
          </w:p>
        </w:tc>
        <w:tc>
          <w:tcPr>
            <w:tcW w:w="1842" w:type="dxa"/>
            <w:tcBorders>
              <w:top w:val="single" w:sz="4" w:space="0" w:color="auto"/>
              <w:left w:val="single" w:sz="4" w:space="0" w:color="auto"/>
              <w:bottom w:val="single" w:sz="4" w:space="0" w:color="auto"/>
              <w:right w:val="single" w:sz="4" w:space="0" w:color="auto"/>
            </w:tcBorders>
          </w:tcPr>
          <w:p w:rsidR="007142CC" w:rsidRPr="001B1C3C" w:rsidRDefault="00B80E4B">
            <w:pPr>
              <w:snapToGrid w:val="0"/>
              <w:ind w:firstLine="0"/>
              <w:rPr>
                <w:snapToGrid/>
                <w:sz w:val="24"/>
                <w:szCs w:val="24"/>
              </w:rPr>
            </w:pPr>
            <w:r w:rsidRPr="001B1C3C">
              <w:rPr>
                <w:snapToGrid/>
                <w:sz w:val="24"/>
                <w:szCs w:val="24"/>
                <w:lang w:val="en-US"/>
              </w:rPr>
              <w:t>46.71.2</w:t>
            </w:r>
          </w:p>
        </w:tc>
        <w:tc>
          <w:tcPr>
            <w:tcW w:w="1418" w:type="dxa"/>
            <w:tcBorders>
              <w:top w:val="single" w:sz="4" w:space="0" w:color="auto"/>
              <w:left w:val="single" w:sz="4" w:space="0" w:color="auto"/>
              <w:bottom w:val="single" w:sz="4" w:space="0" w:color="auto"/>
              <w:right w:val="single" w:sz="4" w:space="0" w:color="auto"/>
            </w:tcBorders>
          </w:tcPr>
          <w:p w:rsidR="007142CC" w:rsidRPr="001B1C3C" w:rsidRDefault="00B80E4B">
            <w:pPr>
              <w:snapToGrid w:val="0"/>
              <w:ind w:firstLine="0"/>
              <w:rPr>
                <w:snapToGrid/>
                <w:sz w:val="24"/>
                <w:szCs w:val="24"/>
              </w:rPr>
            </w:pPr>
            <w:r w:rsidRPr="001B1C3C">
              <w:rPr>
                <w:snapToGrid/>
                <w:sz w:val="24"/>
                <w:szCs w:val="24"/>
                <w:lang w:val="en-US"/>
              </w:rPr>
              <w:t>1,00</w:t>
            </w:r>
          </w:p>
        </w:tc>
        <w:tc>
          <w:tcPr>
            <w:tcW w:w="1417" w:type="dxa"/>
            <w:tcBorders>
              <w:top w:val="single" w:sz="4" w:space="0" w:color="auto"/>
              <w:left w:val="single" w:sz="4" w:space="0" w:color="auto"/>
              <w:bottom w:val="single" w:sz="4" w:space="0" w:color="auto"/>
              <w:right w:val="single" w:sz="4" w:space="0" w:color="auto"/>
            </w:tcBorders>
          </w:tcPr>
          <w:p w:rsidR="007142CC" w:rsidRPr="001B1C3C" w:rsidRDefault="00B80E4B">
            <w:pPr>
              <w:snapToGrid w:val="0"/>
              <w:ind w:firstLine="0"/>
              <w:rPr>
                <w:snapToGrid/>
                <w:sz w:val="24"/>
                <w:szCs w:val="24"/>
              </w:rPr>
            </w:pPr>
            <w:proofErr w:type="spellStart"/>
            <w:r w:rsidRPr="001B1C3C">
              <w:rPr>
                <w:snapToGrid/>
                <w:sz w:val="24"/>
                <w:szCs w:val="24"/>
                <w:lang w:val="en-US"/>
              </w:rPr>
              <w:t>Условная</w:t>
            </w:r>
            <w:proofErr w:type="spellEnd"/>
            <w:r w:rsidRPr="001B1C3C">
              <w:rPr>
                <w:snapToGrid/>
                <w:sz w:val="24"/>
                <w:szCs w:val="24"/>
                <w:lang w:val="en-US"/>
              </w:rPr>
              <w:t xml:space="preserve"> </w:t>
            </w:r>
            <w:proofErr w:type="spellStart"/>
            <w:r w:rsidRPr="001B1C3C">
              <w:rPr>
                <w:snapToGrid/>
                <w:sz w:val="24"/>
                <w:szCs w:val="24"/>
                <w:lang w:val="en-US"/>
              </w:rPr>
              <w:t>единица</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7142CC" w:rsidRPr="001B1C3C" w:rsidRDefault="00B80E4B" w:rsidP="00D208E8">
            <w:pPr>
              <w:snapToGrid w:val="0"/>
              <w:ind w:firstLine="0"/>
              <w:rPr>
                <w:snapToGrid/>
                <w:sz w:val="24"/>
                <w:szCs w:val="24"/>
              </w:rPr>
            </w:pPr>
            <w:r w:rsidRPr="001B1C3C">
              <w:rPr>
                <w:snapToGrid/>
                <w:sz w:val="24"/>
                <w:szCs w:val="24"/>
              </w:rPr>
              <w:t>Номер строки годового плана закупок №  173</w:t>
            </w:r>
          </w:p>
        </w:tc>
      </w:tr>
    </w:tbl>
    <w:p w:rsidR="007142CC" w:rsidRPr="001B1C3C" w:rsidRDefault="00B80E4B" w:rsidP="00343E07">
      <w:pPr>
        <w:jc w:val="both"/>
        <w:rPr>
          <w:szCs w:val="28"/>
        </w:rPr>
      </w:pPr>
      <w:r w:rsidRPr="001B1C3C">
        <w:rPr>
          <w:szCs w:val="28"/>
        </w:rPr>
        <w:t xml:space="preserve">Место поставки товаров, выполнения работ, оказания услуг: </w:t>
      </w:r>
      <w:r w:rsidR="00343E07" w:rsidRPr="001B1C3C">
        <w:rPr>
          <w:szCs w:val="28"/>
        </w:rPr>
        <w:t>г. Иркутск, станция Батарейная, Контейнерный терминал Батарейная</w:t>
      </w:r>
    </w:p>
    <w:p w:rsidR="007142CC" w:rsidRPr="001B1C3C" w:rsidRDefault="00B80E4B">
      <w:pPr>
        <w:pStyle w:val="1"/>
        <w:ind w:firstLine="0"/>
        <w:rPr>
          <w:szCs w:val="28"/>
        </w:rPr>
      </w:pPr>
      <w:r w:rsidRPr="001B1C3C">
        <w:rPr>
          <w:b/>
          <w:szCs w:val="28"/>
        </w:rPr>
        <w:tab/>
        <w:t>Лот № 6.</w:t>
      </w:r>
    </w:p>
    <w:p w:rsidR="007142CC" w:rsidRPr="002C2B0F" w:rsidRDefault="00B80E4B">
      <w:pPr>
        <w:jc w:val="both"/>
        <w:rPr>
          <w:szCs w:val="28"/>
        </w:rPr>
      </w:pPr>
      <w:r w:rsidRPr="001B1C3C">
        <w:rPr>
          <w:b/>
          <w:szCs w:val="28"/>
        </w:rPr>
        <w:t>Предмет договора:</w:t>
      </w:r>
      <w:r w:rsidRPr="001B1C3C">
        <w:rPr>
          <w:szCs w:val="28"/>
        </w:rPr>
        <w:t xml:space="preserve"> Поставка дизельного топлива для нужд контейнерного терминала </w:t>
      </w:r>
      <w:proofErr w:type="spellStart"/>
      <w:r w:rsidRPr="001B1C3C">
        <w:rPr>
          <w:szCs w:val="28"/>
        </w:rPr>
        <w:t>Базаиха</w:t>
      </w:r>
      <w:proofErr w:type="spellEnd"/>
      <w:r w:rsidRPr="001B1C3C">
        <w:rPr>
          <w:szCs w:val="28"/>
        </w:rPr>
        <w:t xml:space="preserve"> филиала ПАО «</w:t>
      </w:r>
      <w:proofErr w:type="spellStart"/>
      <w:r w:rsidRPr="001B1C3C">
        <w:rPr>
          <w:szCs w:val="28"/>
        </w:rPr>
        <w:t>ТрансКонтейнер</w:t>
      </w:r>
      <w:proofErr w:type="spellEnd"/>
      <w:r w:rsidRPr="001B1C3C">
        <w:rPr>
          <w:szCs w:val="28"/>
        </w:rPr>
        <w:t xml:space="preserve">» на Красноярской железной </w:t>
      </w:r>
      <w:r w:rsidRPr="002C2B0F">
        <w:rPr>
          <w:szCs w:val="28"/>
        </w:rPr>
        <w:t>дороге.</w:t>
      </w:r>
    </w:p>
    <w:p w:rsidR="002C2B0F" w:rsidRPr="002C2B0F" w:rsidRDefault="00B80E4B" w:rsidP="000D1C21">
      <w:pPr>
        <w:pStyle w:val="1"/>
        <w:ind w:firstLine="708"/>
        <w:rPr>
          <w:szCs w:val="28"/>
        </w:rPr>
      </w:pPr>
      <w:r w:rsidRPr="002C2B0F">
        <w:rPr>
          <w:szCs w:val="28"/>
        </w:rPr>
        <w:t xml:space="preserve">Начальная (максимальная) цена договора: </w:t>
      </w:r>
      <w:r w:rsidR="002C2B0F" w:rsidRPr="002C2B0F">
        <w:rPr>
          <w:szCs w:val="28"/>
        </w:rPr>
        <w:t xml:space="preserve">18482000 (восемнадцать миллионов четыреста восемьдесят две тысячи) рублей 00 копеек с учетом всех налогов (кроме НДС). Сумма НДС и условия начисления определяются в соответствии с законодательством Российской Федерации. </w:t>
      </w:r>
    </w:p>
    <w:p w:rsidR="007142CC" w:rsidRPr="002C2B0F" w:rsidRDefault="002C2B0F" w:rsidP="002C2B0F">
      <w:pPr>
        <w:jc w:val="both"/>
        <w:rPr>
          <w:szCs w:val="28"/>
        </w:rPr>
      </w:pPr>
      <w:r w:rsidRPr="002C2B0F">
        <w:rPr>
          <w:szCs w:val="28"/>
        </w:rPr>
        <w:t>Цена за 1 тонну Товара учитывает стоимость дизельного топлива, расходы на перевозку, слив, страхование, сертификацию, уплату таможенных пошлин и других обязательных платежей и налогов, кроме НДС, а также всех материалов и затрат, издержек и иных расходов Поставщика, связанных с исполнением договора. Цена за 1 тонну Товара определяется расчетным путем по формуле на каждый месяц поставки в соответствии с подпунктом 4.6.2 пункта 4.6 раздела 4 «Техническое задание» документации о закупке</w:t>
      </w:r>
      <w:r w:rsidR="00B80E4B" w:rsidRPr="002C2B0F">
        <w:rPr>
          <w:szCs w:val="28"/>
        </w:rPr>
        <w:t>.</w:t>
      </w:r>
    </w:p>
    <w:p w:rsidR="00124964" w:rsidRPr="001B1C3C" w:rsidRDefault="00124964" w:rsidP="002C0F1D">
      <w:pPr>
        <w:jc w:val="both"/>
        <w:rPr>
          <w:szCs w:val="28"/>
        </w:rPr>
      </w:pPr>
      <w:r w:rsidRPr="001B1C3C">
        <w:rPr>
          <w:szCs w:val="28"/>
        </w:rPr>
        <w:t>Информация о товаре, работе, услуге: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843"/>
        <w:gridCol w:w="1842"/>
        <w:gridCol w:w="1418"/>
        <w:gridCol w:w="1417"/>
        <w:gridCol w:w="2268"/>
      </w:tblGrid>
      <w:tr w:rsidR="00831224" w:rsidRPr="001B1C3C" w:rsidTr="00A90416">
        <w:tc>
          <w:tcPr>
            <w:tcW w:w="851" w:type="dxa"/>
            <w:tcBorders>
              <w:top w:val="single" w:sz="4" w:space="0" w:color="auto"/>
              <w:left w:val="single" w:sz="4" w:space="0" w:color="auto"/>
              <w:bottom w:val="single" w:sz="4" w:space="0" w:color="auto"/>
              <w:right w:val="single" w:sz="4" w:space="0" w:color="auto"/>
            </w:tcBorders>
            <w:hideMark/>
          </w:tcPr>
          <w:p w:rsidR="00831224" w:rsidRPr="001B1C3C" w:rsidRDefault="00831224" w:rsidP="00A90416">
            <w:pPr>
              <w:snapToGrid w:val="0"/>
              <w:ind w:firstLine="0"/>
              <w:rPr>
                <w:snapToGrid/>
                <w:sz w:val="24"/>
                <w:szCs w:val="24"/>
              </w:rPr>
            </w:pPr>
            <w:r w:rsidRPr="001B1C3C">
              <w:rPr>
                <w:snapToGrid/>
                <w:sz w:val="24"/>
                <w:szCs w:val="24"/>
              </w:rPr>
              <w:t xml:space="preserve">№ </w:t>
            </w:r>
            <w:proofErr w:type="gramStart"/>
            <w:r w:rsidRPr="001B1C3C">
              <w:rPr>
                <w:snapToGrid/>
                <w:sz w:val="24"/>
                <w:szCs w:val="24"/>
              </w:rPr>
              <w:t>п</w:t>
            </w:r>
            <w:proofErr w:type="gramEnd"/>
            <w:r w:rsidRPr="001B1C3C">
              <w:rPr>
                <w:snapToGrid/>
                <w:sz w:val="24"/>
                <w:szCs w:val="24"/>
              </w:rPr>
              <w:t>/п</w:t>
            </w:r>
          </w:p>
        </w:tc>
        <w:tc>
          <w:tcPr>
            <w:tcW w:w="1843" w:type="dxa"/>
            <w:tcBorders>
              <w:top w:val="single" w:sz="4" w:space="0" w:color="auto"/>
              <w:left w:val="single" w:sz="4" w:space="0" w:color="auto"/>
              <w:bottom w:val="single" w:sz="4" w:space="0" w:color="auto"/>
              <w:right w:val="single" w:sz="4" w:space="0" w:color="auto"/>
            </w:tcBorders>
            <w:hideMark/>
          </w:tcPr>
          <w:p w:rsidR="00831224" w:rsidRPr="001B1C3C" w:rsidRDefault="00831224" w:rsidP="00A90416">
            <w:pPr>
              <w:snapToGrid w:val="0"/>
              <w:ind w:firstLine="0"/>
              <w:rPr>
                <w:snapToGrid/>
                <w:sz w:val="24"/>
                <w:szCs w:val="24"/>
              </w:rPr>
            </w:pPr>
            <w:r w:rsidRPr="001B1C3C">
              <w:rPr>
                <w:snapToGrid/>
                <w:sz w:val="24"/>
                <w:szCs w:val="24"/>
              </w:rPr>
              <w:t>Классификация по ОКПД 2</w:t>
            </w:r>
          </w:p>
        </w:tc>
        <w:tc>
          <w:tcPr>
            <w:tcW w:w="1842" w:type="dxa"/>
            <w:tcBorders>
              <w:top w:val="single" w:sz="4" w:space="0" w:color="auto"/>
              <w:left w:val="single" w:sz="4" w:space="0" w:color="auto"/>
              <w:bottom w:val="single" w:sz="4" w:space="0" w:color="auto"/>
              <w:right w:val="single" w:sz="4" w:space="0" w:color="auto"/>
            </w:tcBorders>
            <w:hideMark/>
          </w:tcPr>
          <w:p w:rsidR="00831224" w:rsidRPr="001B1C3C" w:rsidRDefault="00831224" w:rsidP="00A90416">
            <w:pPr>
              <w:snapToGrid w:val="0"/>
              <w:ind w:firstLine="0"/>
              <w:rPr>
                <w:snapToGrid/>
                <w:sz w:val="24"/>
                <w:szCs w:val="24"/>
              </w:rPr>
            </w:pPr>
            <w:r w:rsidRPr="001B1C3C">
              <w:rPr>
                <w:snapToGrid/>
                <w:sz w:val="24"/>
                <w:szCs w:val="24"/>
              </w:rPr>
              <w:t>Классификация по ОКВЭД 2</w:t>
            </w:r>
          </w:p>
        </w:tc>
        <w:tc>
          <w:tcPr>
            <w:tcW w:w="1418" w:type="dxa"/>
            <w:tcBorders>
              <w:top w:val="single" w:sz="4" w:space="0" w:color="auto"/>
              <w:left w:val="single" w:sz="4" w:space="0" w:color="auto"/>
              <w:bottom w:val="single" w:sz="4" w:space="0" w:color="auto"/>
              <w:right w:val="single" w:sz="4" w:space="0" w:color="auto"/>
            </w:tcBorders>
            <w:hideMark/>
          </w:tcPr>
          <w:p w:rsidR="00831224" w:rsidRPr="001B1C3C" w:rsidRDefault="00831224" w:rsidP="00A90416">
            <w:pPr>
              <w:snapToGrid w:val="0"/>
              <w:ind w:firstLine="0"/>
              <w:rPr>
                <w:snapToGrid/>
                <w:sz w:val="24"/>
                <w:szCs w:val="24"/>
              </w:rPr>
            </w:pPr>
            <w:r w:rsidRPr="001B1C3C">
              <w:rPr>
                <w:snapToGrid/>
                <w:sz w:val="24"/>
                <w:szCs w:val="24"/>
              </w:rPr>
              <w:t>Количество (объем)</w:t>
            </w:r>
          </w:p>
        </w:tc>
        <w:tc>
          <w:tcPr>
            <w:tcW w:w="1417" w:type="dxa"/>
            <w:tcBorders>
              <w:top w:val="single" w:sz="4" w:space="0" w:color="auto"/>
              <w:left w:val="single" w:sz="4" w:space="0" w:color="auto"/>
              <w:bottom w:val="single" w:sz="4" w:space="0" w:color="auto"/>
              <w:right w:val="single" w:sz="4" w:space="0" w:color="auto"/>
            </w:tcBorders>
            <w:hideMark/>
          </w:tcPr>
          <w:p w:rsidR="00831224" w:rsidRPr="001B1C3C" w:rsidRDefault="00831224" w:rsidP="00A90416">
            <w:pPr>
              <w:snapToGrid w:val="0"/>
              <w:ind w:firstLine="0"/>
              <w:rPr>
                <w:snapToGrid/>
                <w:sz w:val="24"/>
                <w:szCs w:val="24"/>
              </w:rPr>
            </w:pPr>
            <w:r w:rsidRPr="001B1C3C">
              <w:rPr>
                <w:snapToGrid/>
                <w:sz w:val="24"/>
                <w:szCs w:val="24"/>
              </w:rPr>
              <w:t>Единица измерения</w:t>
            </w:r>
          </w:p>
        </w:tc>
        <w:tc>
          <w:tcPr>
            <w:tcW w:w="2268" w:type="dxa"/>
            <w:tcBorders>
              <w:top w:val="single" w:sz="4" w:space="0" w:color="auto"/>
              <w:left w:val="single" w:sz="4" w:space="0" w:color="auto"/>
              <w:bottom w:val="single" w:sz="4" w:space="0" w:color="auto"/>
              <w:right w:val="single" w:sz="4" w:space="0" w:color="auto"/>
            </w:tcBorders>
            <w:hideMark/>
          </w:tcPr>
          <w:p w:rsidR="00831224" w:rsidRPr="001B1C3C" w:rsidRDefault="00831224" w:rsidP="00A90416">
            <w:pPr>
              <w:snapToGrid w:val="0"/>
              <w:ind w:firstLine="0"/>
              <w:rPr>
                <w:snapToGrid/>
                <w:sz w:val="24"/>
                <w:szCs w:val="24"/>
              </w:rPr>
            </w:pPr>
            <w:r w:rsidRPr="001B1C3C">
              <w:rPr>
                <w:snapToGrid/>
                <w:sz w:val="24"/>
                <w:szCs w:val="24"/>
              </w:rPr>
              <w:t>Дополнительные сведения</w:t>
            </w:r>
          </w:p>
        </w:tc>
      </w:tr>
      <w:tr w:rsidR="00831224" w:rsidRPr="001B1C3C" w:rsidTr="00A90416">
        <w:tc>
          <w:tcPr>
            <w:tcW w:w="851" w:type="dxa"/>
            <w:tcBorders>
              <w:top w:val="single" w:sz="4" w:space="0" w:color="auto"/>
              <w:left w:val="single" w:sz="4" w:space="0" w:color="auto"/>
              <w:bottom w:val="single" w:sz="4" w:space="0" w:color="auto"/>
              <w:right w:val="single" w:sz="4" w:space="0" w:color="auto"/>
            </w:tcBorders>
            <w:hideMark/>
          </w:tcPr>
          <w:p w:rsidR="007142CC" w:rsidRPr="001B1C3C" w:rsidRDefault="00B80E4B">
            <w:pPr>
              <w:tabs>
                <w:tab w:val="clear" w:pos="709"/>
                <w:tab w:val="left" w:pos="313"/>
              </w:tabs>
              <w:snapToGrid w:val="0"/>
              <w:ind w:firstLine="0"/>
              <w:rPr>
                <w:snapToGrid/>
                <w:sz w:val="24"/>
                <w:szCs w:val="24"/>
              </w:rPr>
            </w:pPr>
            <w:r w:rsidRPr="001B1C3C">
              <w:rPr>
                <w:snapToGrid/>
                <w:sz w:val="24"/>
                <w:szCs w:val="24"/>
                <w:lang w:val="en-US"/>
              </w:rPr>
              <w:t>1</w:t>
            </w:r>
            <w:r w:rsidRPr="001B1C3C">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7142CC" w:rsidRPr="001B1C3C" w:rsidRDefault="00B80E4B">
            <w:pPr>
              <w:snapToGrid w:val="0"/>
              <w:ind w:firstLine="0"/>
              <w:rPr>
                <w:snapToGrid/>
                <w:sz w:val="24"/>
                <w:szCs w:val="24"/>
                <w:lang w:val="en-US"/>
              </w:rPr>
            </w:pPr>
            <w:r w:rsidRPr="001B1C3C">
              <w:rPr>
                <w:snapToGrid/>
                <w:sz w:val="24"/>
                <w:szCs w:val="24"/>
                <w:lang w:val="en-US"/>
              </w:rPr>
              <w:t>19.20.21.300</w:t>
            </w:r>
          </w:p>
        </w:tc>
        <w:tc>
          <w:tcPr>
            <w:tcW w:w="1842" w:type="dxa"/>
            <w:tcBorders>
              <w:top w:val="single" w:sz="4" w:space="0" w:color="auto"/>
              <w:left w:val="single" w:sz="4" w:space="0" w:color="auto"/>
              <w:bottom w:val="single" w:sz="4" w:space="0" w:color="auto"/>
              <w:right w:val="single" w:sz="4" w:space="0" w:color="auto"/>
            </w:tcBorders>
          </w:tcPr>
          <w:p w:rsidR="007142CC" w:rsidRPr="001B1C3C" w:rsidRDefault="00B80E4B">
            <w:pPr>
              <w:snapToGrid w:val="0"/>
              <w:ind w:firstLine="0"/>
              <w:rPr>
                <w:snapToGrid/>
                <w:sz w:val="24"/>
                <w:szCs w:val="24"/>
              </w:rPr>
            </w:pPr>
            <w:r w:rsidRPr="001B1C3C">
              <w:rPr>
                <w:snapToGrid/>
                <w:sz w:val="24"/>
                <w:szCs w:val="24"/>
                <w:lang w:val="en-US"/>
              </w:rPr>
              <w:t>46.71.2</w:t>
            </w:r>
          </w:p>
        </w:tc>
        <w:tc>
          <w:tcPr>
            <w:tcW w:w="1418" w:type="dxa"/>
            <w:tcBorders>
              <w:top w:val="single" w:sz="4" w:space="0" w:color="auto"/>
              <w:left w:val="single" w:sz="4" w:space="0" w:color="auto"/>
              <w:bottom w:val="single" w:sz="4" w:space="0" w:color="auto"/>
              <w:right w:val="single" w:sz="4" w:space="0" w:color="auto"/>
            </w:tcBorders>
          </w:tcPr>
          <w:p w:rsidR="007142CC" w:rsidRPr="001B1C3C" w:rsidRDefault="00B80E4B">
            <w:pPr>
              <w:snapToGrid w:val="0"/>
              <w:ind w:firstLine="0"/>
              <w:rPr>
                <w:snapToGrid/>
                <w:sz w:val="24"/>
                <w:szCs w:val="24"/>
              </w:rPr>
            </w:pPr>
            <w:r w:rsidRPr="001B1C3C">
              <w:rPr>
                <w:snapToGrid/>
                <w:sz w:val="24"/>
                <w:szCs w:val="24"/>
                <w:lang w:val="en-US"/>
              </w:rPr>
              <w:t>1,00</w:t>
            </w:r>
          </w:p>
        </w:tc>
        <w:tc>
          <w:tcPr>
            <w:tcW w:w="1417" w:type="dxa"/>
            <w:tcBorders>
              <w:top w:val="single" w:sz="4" w:space="0" w:color="auto"/>
              <w:left w:val="single" w:sz="4" w:space="0" w:color="auto"/>
              <w:bottom w:val="single" w:sz="4" w:space="0" w:color="auto"/>
              <w:right w:val="single" w:sz="4" w:space="0" w:color="auto"/>
            </w:tcBorders>
          </w:tcPr>
          <w:p w:rsidR="007142CC" w:rsidRPr="001B1C3C" w:rsidRDefault="00B80E4B">
            <w:pPr>
              <w:snapToGrid w:val="0"/>
              <w:ind w:firstLine="0"/>
              <w:rPr>
                <w:snapToGrid/>
                <w:sz w:val="24"/>
                <w:szCs w:val="24"/>
              </w:rPr>
            </w:pPr>
            <w:proofErr w:type="spellStart"/>
            <w:r w:rsidRPr="001B1C3C">
              <w:rPr>
                <w:snapToGrid/>
                <w:sz w:val="24"/>
                <w:szCs w:val="24"/>
                <w:lang w:val="en-US"/>
              </w:rPr>
              <w:t>Условная</w:t>
            </w:r>
            <w:proofErr w:type="spellEnd"/>
            <w:r w:rsidRPr="001B1C3C">
              <w:rPr>
                <w:snapToGrid/>
                <w:sz w:val="24"/>
                <w:szCs w:val="24"/>
                <w:lang w:val="en-US"/>
              </w:rPr>
              <w:t xml:space="preserve"> </w:t>
            </w:r>
            <w:proofErr w:type="spellStart"/>
            <w:r w:rsidRPr="001B1C3C">
              <w:rPr>
                <w:snapToGrid/>
                <w:sz w:val="24"/>
                <w:szCs w:val="24"/>
                <w:lang w:val="en-US"/>
              </w:rPr>
              <w:t>единица</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7142CC" w:rsidRPr="001B1C3C" w:rsidRDefault="00B80E4B" w:rsidP="00D208E8">
            <w:pPr>
              <w:snapToGrid w:val="0"/>
              <w:ind w:firstLine="0"/>
              <w:rPr>
                <w:snapToGrid/>
                <w:sz w:val="24"/>
                <w:szCs w:val="24"/>
              </w:rPr>
            </w:pPr>
            <w:r w:rsidRPr="001B1C3C">
              <w:rPr>
                <w:snapToGrid/>
                <w:sz w:val="24"/>
                <w:szCs w:val="24"/>
              </w:rPr>
              <w:t>Номер строки годового плана закупок № 179</w:t>
            </w:r>
          </w:p>
        </w:tc>
      </w:tr>
    </w:tbl>
    <w:p w:rsidR="007142CC" w:rsidRPr="001B1C3C" w:rsidRDefault="00B80E4B" w:rsidP="00343E07">
      <w:pPr>
        <w:jc w:val="both"/>
        <w:rPr>
          <w:szCs w:val="28"/>
        </w:rPr>
      </w:pPr>
      <w:r w:rsidRPr="001B1C3C">
        <w:rPr>
          <w:szCs w:val="28"/>
        </w:rPr>
        <w:t xml:space="preserve">Место поставки товаров, выполнения работ, оказания услуг: </w:t>
      </w:r>
      <w:r w:rsidR="00343E07" w:rsidRPr="001B1C3C">
        <w:rPr>
          <w:szCs w:val="28"/>
        </w:rPr>
        <w:br/>
        <w:t xml:space="preserve">г. Красноярск, ул. Рязанская, д. 12, Контейнерный терминал </w:t>
      </w:r>
      <w:proofErr w:type="spellStart"/>
      <w:r w:rsidR="00343E07" w:rsidRPr="001B1C3C">
        <w:rPr>
          <w:szCs w:val="28"/>
        </w:rPr>
        <w:t>Базаиха</w:t>
      </w:r>
      <w:proofErr w:type="spellEnd"/>
    </w:p>
    <w:p w:rsidR="000D1C21" w:rsidRDefault="00B80E4B">
      <w:pPr>
        <w:pStyle w:val="1"/>
        <w:ind w:firstLine="0"/>
        <w:rPr>
          <w:b/>
          <w:szCs w:val="28"/>
        </w:rPr>
      </w:pPr>
      <w:r w:rsidRPr="001B1C3C">
        <w:rPr>
          <w:b/>
          <w:szCs w:val="28"/>
        </w:rPr>
        <w:tab/>
      </w:r>
    </w:p>
    <w:p w:rsidR="000D1C21" w:rsidRDefault="000D1C21">
      <w:pPr>
        <w:tabs>
          <w:tab w:val="clear" w:pos="709"/>
        </w:tabs>
        <w:ind w:firstLine="0"/>
        <w:rPr>
          <w:b/>
          <w:snapToGrid/>
          <w:szCs w:val="28"/>
        </w:rPr>
      </w:pPr>
      <w:r>
        <w:rPr>
          <w:b/>
          <w:szCs w:val="28"/>
        </w:rPr>
        <w:br w:type="page"/>
      </w:r>
    </w:p>
    <w:p w:rsidR="007142CC" w:rsidRPr="001B1C3C" w:rsidRDefault="00B80E4B" w:rsidP="000D1C21">
      <w:pPr>
        <w:pStyle w:val="1"/>
        <w:ind w:firstLine="708"/>
        <w:rPr>
          <w:szCs w:val="28"/>
        </w:rPr>
      </w:pPr>
      <w:r w:rsidRPr="001B1C3C">
        <w:rPr>
          <w:b/>
          <w:szCs w:val="28"/>
        </w:rPr>
        <w:lastRenderedPageBreak/>
        <w:t>Лот № 7.</w:t>
      </w:r>
    </w:p>
    <w:p w:rsidR="007142CC" w:rsidRPr="000D1C21" w:rsidRDefault="00B80E4B">
      <w:pPr>
        <w:jc w:val="both"/>
        <w:rPr>
          <w:szCs w:val="28"/>
        </w:rPr>
      </w:pPr>
      <w:r w:rsidRPr="001B1C3C">
        <w:rPr>
          <w:b/>
          <w:szCs w:val="28"/>
        </w:rPr>
        <w:t>Предмет договора:</w:t>
      </w:r>
      <w:r w:rsidRPr="001B1C3C">
        <w:rPr>
          <w:szCs w:val="28"/>
        </w:rPr>
        <w:t xml:space="preserve"> Поставка дизельного топлива для нужд контейнерного терминала </w:t>
      </w:r>
      <w:proofErr w:type="spellStart"/>
      <w:r w:rsidRPr="001B1C3C">
        <w:rPr>
          <w:szCs w:val="28"/>
        </w:rPr>
        <w:t>Костариха</w:t>
      </w:r>
      <w:proofErr w:type="spellEnd"/>
      <w:r w:rsidRPr="001B1C3C">
        <w:rPr>
          <w:szCs w:val="28"/>
        </w:rPr>
        <w:t xml:space="preserve"> филиала ПАО «</w:t>
      </w:r>
      <w:proofErr w:type="spellStart"/>
      <w:r w:rsidRPr="001B1C3C">
        <w:rPr>
          <w:szCs w:val="28"/>
        </w:rPr>
        <w:t>ТрансКонтейнер</w:t>
      </w:r>
      <w:proofErr w:type="spellEnd"/>
      <w:r w:rsidRPr="001B1C3C">
        <w:rPr>
          <w:szCs w:val="28"/>
        </w:rPr>
        <w:t xml:space="preserve">» на </w:t>
      </w:r>
      <w:r w:rsidRPr="000D1C21">
        <w:rPr>
          <w:szCs w:val="28"/>
        </w:rPr>
        <w:t>Горьковской железной дороге.</w:t>
      </w:r>
    </w:p>
    <w:p w:rsidR="000D1C21" w:rsidRPr="000D1C21" w:rsidRDefault="00B80E4B" w:rsidP="000D1C21">
      <w:pPr>
        <w:pStyle w:val="1"/>
        <w:ind w:firstLine="708"/>
        <w:rPr>
          <w:szCs w:val="28"/>
        </w:rPr>
      </w:pPr>
      <w:r w:rsidRPr="000D1C21">
        <w:rPr>
          <w:szCs w:val="28"/>
        </w:rPr>
        <w:t xml:space="preserve">Начальная (максимальная) цена договора: </w:t>
      </w:r>
      <w:r w:rsidR="000D1C21" w:rsidRPr="000D1C21">
        <w:rPr>
          <w:szCs w:val="28"/>
        </w:rPr>
        <w:t xml:space="preserve">10044000 (десять миллионов сорок четыре тысячи) рублей 00 копеек с учетом всех налогов (кроме НДС). Сумма НДС и условия начисления определяются в соответствии с законодательством Российской Федерации. </w:t>
      </w:r>
    </w:p>
    <w:p w:rsidR="007142CC" w:rsidRPr="000D1C21" w:rsidRDefault="000D1C21" w:rsidP="000D1C21">
      <w:pPr>
        <w:jc w:val="both"/>
        <w:rPr>
          <w:szCs w:val="28"/>
        </w:rPr>
      </w:pPr>
      <w:r w:rsidRPr="000D1C21">
        <w:rPr>
          <w:szCs w:val="28"/>
        </w:rPr>
        <w:t>Цена за 1 тонну Товара учитывает стоимость дизельного топлива, расходы на перевозку, слив, страхование, сертификацию, уплату таможенных пошлин и других обязательных платежей и налогов, кроме НДС, а также всех материалов и затрат, издержек и иных расходов Поставщика, связанных с исполнением договора. Цена за 1 тонну Товара определяется расчетным путем по формуле на каждый месяц поставки в соответствии с подпунктом 4.6.2 пункта 4.6 раздела 4 «Техническое задание» документации о закупке</w:t>
      </w:r>
      <w:r w:rsidR="00B80E4B" w:rsidRPr="000D1C21">
        <w:rPr>
          <w:szCs w:val="28"/>
        </w:rPr>
        <w:t>.</w:t>
      </w:r>
    </w:p>
    <w:p w:rsidR="00124964" w:rsidRPr="001B1C3C" w:rsidRDefault="00124964" w:rsidP="002C0F1D">
      <w:pPr>
        <w:jc w:val="both"/>
        <w:rPr>
          <w:szCs w:val="28"/>
        </w:rPr>
      </w:pPr>
      <w:r w:rsidRPr="001B1C3C">
        <w:rPr>
          <w:szCs w:val="28"/>
        </w:rPr>
        <w:t>Информация о товаре, работе, услуге: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843"/>
        <w:gridCol w:w="1842"/>
        <w:gridCol w:w="1418"/>
        <w:gridCol w:w="1417"/>
        <w:gridCol w:w="2268"/>
      </w:tblGrid>
      <w:tr w:rsidR="00831224" w:rsidRPr="001B1C3C" w:rsidTr="00A90416">
        <w:tc>
          <w:tcPr>
            <w:tcW w:w="851" w:type="dxa"/>
            <w:tcBorders>
              <w:top w:val="single" w:sz="4" w:space="0" w:color="auto"/>
              <w:left w:val="single" w:sz="4" w:space="0" w:color="auto"/>
              <w:bottom w:val="single" w:sz="4" w:space="0" w:color="auto"/>
              <w:right w:val="single" w:sz="4" w:space="0" w:color="auto"/>
            </w:tcBorders>
            <w:hideMark/>
          </w:tcPr>
          <w:p w:rsidR="00831224" w:rsidRPr="001B1C3C" w:rsidRDefault="00831224" w:rsidP="00A90416">
            <w:pPr>
              <w:snapToGrid w:val="0"/>
              <w:ind w:firstLine="0"/>
              <w:rPr>
                <w:snapToGrid/>
                <w:sz w:val="24"/>
                <w:szCs w:val="24"/>
              </w:rPr>
            </w:pPr>
            <w:r w:rsidRPr="001B1C3C">
              <w:rPr>
                <w:snapToGrid/>
                <w:sz w:val="24"/>
                <w:szCs w:val="24"/>
              </w:rPr>
              <w:t xml:space="preserve">№ </w:t>
            </w:r>
            <w:proofErr w:type="gramStart"/>
            <w:r w:rsidRPr="001B1C3C">
              <w:rPr>
                <w:snapToGrid/>
                <w:sz w:val="24"/>
                <w:szCs w:val="24"/>
              </w:rPr>
              <w:t>п</w:t>
            </w:r>
            <w:proofErr w:type="gramEnd"/>
            <w:r w:rsidRPr="001B1C3C">
              <w:rPr>
                <w:snapToGrid/>
                <w:sz w:val="24"/>
                <w:szCs w:val="24"/>
              </w:rPr>
              <w:t>/п</w:t>
            </w:r>
          </w:p>
        </w:tc>
        <w:tc>
          <w:tcPr>
            <w:tcW w:w="1843" w:type="dxa"/>
            <w:tcBorders>
              <w:top w:val="single" w:sz="4" w:space="0" w:color="auto"/>
              <w:left w:val="single" w:sz="4" w:space="0" w:color="auto"/>
              <w:bottom w:val="single" w:sz="4" w:space="0" w:color="auto"/>
              <w:right w:val="single" w:sz="4" w:space="0" w:color="auto"/>
            </w:tcBorders>
            <w:hideMark/>
          </w:tcPr>
          <w:p w:rsidR="00831224" w:rsidRPr="001B1C3C" w:rsidRDefault="00831224" w:rsidP="00A90416">
            <w:pPr>
              <w:snapToGrid w:val="0"/>
              <w:ind w:firstLine="0"/>
              <w:rPr>
                <w:snapToGrid/>
                <w:sz w:val="24"/>
                <w:szCs w:val="24"/>
              </w:rPr>
            </w:pPr>
            <w:r w:rsidRPr="001B1C3C">
              <w:rPr>
                <w:snapToGrid/>
                <w:sz w:val="24"/>
                <w:szCs w:val="24"/>
              </w:rPr>
              <w:t>Классификация по ОКПД 2</w:t>
            </w:r>
          </w:p>
        </w:tc>
        <w:tc>
          <w:tcPr>
            <w:tcW w:w="1842" w:type="dxa"/>
            <w:tcBorders>
              <w:top w:val="single" w:sz="4" w:space="0" w:color="auto"/>
              <w:left w:val="single" w:sz="4" w:space="0" w:color="auto"/>
              <w:bottom w:val="single" w:sz="4" w:space="0" w:color="auto"/>
              <w:right w:val="single" w:sz="4" w:space="0" w:color="auto"/>
            </w:tcBorders>
            <w:hideMark/>
          </w:tcPr>
          <w:p w:rsidR="00831224" w:rsidRPr="001B1C3C" w:rsidRDefault="00831224" w:rsidP="00A90416">
            <w:pPr>
              <w:snapToGrid w:val="0"/>
              <w:ind w:firstLine="0"/>
              <w:rPr>
                <w:snapToGrid/>
                <w:sz w:val="24"/>
                <w:szCs w:val="24"/>
              </w:rPr>
            </w:pPr>
            <w:r w:rsidRPr="001B1C3C">
              <w:rPr>
                <w:snapToGrid/>
                <w:sz w:val="24"/>
                <w:szCs w:val="24"/>
              </w:rPr>
              <w:t>Классификация по ОКВЭД 2</w:t>
            </w:r>
          </w:p>
        </w:tc>
        <w:tc>
          <w:tcPr>
            <w:tcW w:w="1418" w:type="dxa"/>
            <w:tcBorders>
              <w:top w:val="single" w:sz="4" w:space="0" w:color="auto"/>
              <w:left w:val="single" w:sz="4" w:space="0" w:color="auto"/>
              <w:bottom w:val="single" w:sz="4" w:space="0" w:color="auto"/>
              <w:right w:val="single" w:sz="4" w:space="0" w:color="auto"/>
            </w:tcBorders>
            <w:hideMark/>
          </w:tcPr>
          <w:p w:rsidR="00831224" w:rsidRPr="001B1C3C" w:rsidRDefault="00831224" w:rsidP="00A90416">
            <w:pPr>
              <w:snapToGrid w:val="0"/>
              <w:ind w:firstLine="0"/>
              <w:rPr>
                <w:snapToGrid/>
                <w:sz w:val="24"/>
                <w:szCs w:val="24"/>
              </w:rPr>
            </w:pPr>
            <w:r w:rsidRPr="001B1C3C">
              <w:rPr>
                <w:snapToGrid/>
                <w:sz w:val="24"/>
                <w:szCs w:val="24"/>
              </w:rPr>
              <w:t>Количество (объем)</w:t>
            </w:r>
          </w:p>
        </w:tc>
        <w:tc>
          <w:tcPr>
            <w:tcW w:w="1417" w:type="dxa"/>
            <w:tcBorders>
              <w:top w:val="single" w:sz="4" w:space="0" w:color="auto"/>
              <w:left w:val="single" w:sz="4" w:space="0" w:color="auto"/>
              <w:bottom w:val="single" w:sz="4" w:space="0" w:color="auto"/>
              <w:right w:val="single" w:sz="4" w:space="0" w:color="auto"/>
            </w:tcBorders>
            <w:hideMark/>
          </w:tcPr>
          <w:p w:rsidR="00831224" w:rsidRPr="001B1C3C" w:rsidRDefault="00831224" w:rsidP="00A90416">
            <w:pPr>
              <w:snapToGrid w:val="0"/>
              <w:ind w:firstLine="0"/>
              <w:rPr>
                <w:snapToGrid/>
                <w:sz w:val="24"/>
                <w:szCs w:val="24"/>
              </w:rPr>
            </w:pPr>
            <w:r w:rsidRPr="001B1C3C">
              <w:rPr>
                <w:snapToGrid/>
                <w:sz w:val="24"/>
                <w:szCs w:val="24"/>
              </w:rPr>
              <w:t>Единица измерения</w:t>
            </w:r>
          </w:p>
        </w:tc>
        <w:tc>
          <w:tcPr>
            <w:tcW w:w="2268" w:type="dxa"/>
            <w:tcBorders>
              <w:top w:val="single" w:sz="4" w:space="0" w:color="auto"/>
              <w:left w:val="single" w:sz="4" w:space="0" w:color="auto"/>
              <w:bottom w:val="single" w:sz="4" w:space="0" w:color="auto"/>
              <w:right w:val="single" w:sz="4" w:space="0" w:color="auto"/>
            </w:tcBorders>
            <w:hideMark/>
          </w:tcPr>
          <w:p w:rsidR="00831224" w:rsidRPr="001B1C3C" w:rsidRDefault="00831224" w:rsidP="00A90416">
            <w:pPr>
              <w:snapToGrid w:val="0"/>
              <w:ind w:firstLine="0"/>
              <w:rPr>
                <w:snapToGrid/>
                <w:sz w:val="24"/>
                <w:szCs w:val="24"/>
              </w:rPr>
            </w:pPr>
            <w:r w:rsidRPr="001B1C3C">
              <w:rPr>
                <w:snapToGrid/>
                <w:sz w:val="24"/>
                <w:szCs w:val="24"/>
              </w:rPr>
              <w:t>Дополнительные сведения</w:t>
            </w:r>
          </w:p>
        </w:tc>
      </w:tr>
      <w:tr w:rsidR="00831224" w:rsidRPr="001B1C3C" w:rsidTr="00A90416">
        <w:tc>
          <w:tcPr>
            <w:tcW w:w="851" w:type="dxa"/>
            <w:tcBorders>
              <w:top w:val="single" w:sz="4" w:space="0" w:color="auto"/>
              <w:left w:val="single" w:sz="4" w:space="0" w:color="auto"/>
              <w:bottom w:val="single" w:sz="4" w:space="0" w:color="auto"/>
              <w:right w:val="single" w:sz="4" w:space="0" w:color="auto"/>
            </w:tcBorders>
            <w:hideMark/>
          </w:tcPr>
          <w:p w:rsidR="007142CC" w:rsidRPr="001B1C3C" w:rsidRDefault="00B80E4B">
            <w:pPr>
              <w:tabs>
                <w:tab w:val="clear" w:pos="709"/>
                <w:tab w:val="left" w:pos="313"/>
              </w:tabs>
              <w:snapToGrid w:val="0"/>
              <w:ind w:firstLine="0"/>
              <w:rPr>
                <w:snapToGrid/>
                <w:sz w:val="24"/>
                <w:szCs w:val="24"/>
              </w:rPr>
            </w:pPr>
            <w:r w:rsidRPr="001B1C3C">
              <w:rPr>
                <w:snapToGrid/>
                <w:sz w:val="24"/>
                <w:szCs w:val="24"/>
                <w:lang w:val="en-US"/>
              </w:rPr>
              <w:t>1</w:t>
            </w:r>
            <w:r w:rsidRPr="001B1C3C">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7142CC" w:rsidRPr="001B1C3C" w:rsidRDefault="00B80E4B">
            <w:pPr>
              <w:snapToGrid w:val="0"/>
              <w:ind w:firstLine="0"/>
              <w:rPr>
                <w:snapToGrid/>
                <w:sz w:val="24"/>
                <w:szCs w:val="24"/>
                <w:lang w:val="en-US"/>
              </w:rPr>
            </w:pPr>
            <w:r w:rsidRPr="001B1C3C">
              <w:rPr>
                <w:snapToGrid/>
                <w:sz w:val="24"/>
                <w:szCs w:val="24"/>
                <w:lang w:val="en-US"/>
              </w:rPr>
              <w:t>19.20.21.300</w:t>
            </w:r>
          </w:p>
        </w:tc>
        <w:tc>
          <w:tcPr>
            <w:tcW w:w="1842" w:type="dxa"/>
            <w:tcBorders>
              <w:top w:val="single" w:sz="4" w:space="0" w:color="auto"/>
              <w:left w:val="single" w:sz="4" w:space="0" w:color="auto"/>
              <w:bottom w:val="single" w:sz="4" w:space="0" w:color="auto"/>
              <w:right w:val="single" w:sz="4" w:space="0" w:color="auto"/>
            </w:tcBorders>
          </w:tcPr>
          <w:p w:rsidR="007142CC" w:rsidRPr="001B1C3C" w:rsidRDefault="00B80E4B">
            <w:pPr>
              <w:snapToGrid w:val="0"/>
              <w:ind w:firstLine="0"/>
              <w:rPr>
                <w:snapToGrid/>
                <w:sz w:val="24"/>
                <w:szCs w:val="24"/>
              </w:rPr>
            </w:pPr>
            <w:r w:rsidRPr="001B1C3C">
              <w:rPr>
                <w:snapToGrid/>
                <w:sz w:val="24"/>
                <w:szCs w:val="24"/>
                <w:lang w:val="en-US"/>
              </w:rPr>
              <w:t>46.71.2</w:t>
            </w:r>
          </w:p>
        </w:tc>
        <w:tc>
          <w:tcPr>
            <w:tcW w:w="1418" w:type="dxa"/>
            <w:tcBorders>
              <w:top w:val="single" w:sz="4" w:space="0" w:color="auto"/>
              <w:left w:val="single" w:sz="4" w:space="0" w:color="auto"/>
              <w:bottom w:val="single" w:sz="4" w:space="0" w:color="auto"/>
              <w:right w:val="single" w:sz="4" w:space="0" w:color="auto"/>
            </w:tcBorders>
          </w:tcPr>
          <w:p w:rsidR="007142CC" w:rsidRPr="001B1C3C" w:rsidRDefault="00B80E4B">
            <w:pPr>
              <w:snapToGrid w:val="0"/>
              <w:ind w:firstLine="0"/>
              <w:rPr>
                <w:snapToGrid/>
                <w:sz w:val="24"/>
                <w:szCs w:val="24"/>
              </w:rPr>
            </w:pPr>
            <w:r w:rsidRPr="001B1C3C">
              <w:rPr>
                <w:snapToGrid/>
                <w:sz w:val="24"/>
                <w:szCs w:val="24"/>
                <w:lang w:val="en-US"/>
              </w:rPr>
              <w:t>1,00</w:t>
            </w:r>
          </w:p>
        </w:tc>
        <w:tc>
          <w:tcPr>
            <w:tcW w:w="1417" w:type="dxa"/>
            <w:tcBorders>
              <w:top w:val="single" w:sz="4" w:space="0" w:color="auto"/>
              <w:left w:val="single" w:sz="4" w:space="0" w:color="auto"/>
              <w:bottom w:val="single" w:sz="4" w:space="0" w:color="auto"/>
              <w:right w:val="single" w:sz="4" w:space="0" w:color="auto"/>
            </w:tcBorders>
          </w:tcPr>
          <w:p w:rsidR="007142CC" w:rsidRPr="001B1C3C" w:rsidRDefault="00B80E4B">
            <w:pPr>
              <w:snapToGrid w:val="0"/>
              <w:ind w:firstLine="0"/>
              <w:rPr>
                <w:snapToGrid/>
                <w:sz w:val="24"/>
                <w:szCs w:val="24"/>
              </w:rPr>
            </w:pPr>
            <w:proofErr w:type="spellStart"/>
            <w:r w:rsidRPr="001B1C3C">
              <w:rPr>
                <w:snapToGrid/>
                <w:sz w:val="24"/>
                <w:szCs w:val="24"/>
                <w:lang w:val="en-US"/>
              </w:rPr>
              <w:t>Условная</w:t>
            </w:r>
            <w:proofErr w:type="spellEnd"/>
            <w:r w:rsidRPr="001B1C3C">
              <w:rPr>
                <w:snapToGrid/>
                <w:sz w:val="24"/>
                <w:szCs w:val="24"/>
                <w:lang w:val="en-US"/>
              </w:rPr>
              <w:t xml:space="preserve"> </w:t>
            </w:r>
            <w:proofErr w:type="spellStart"/>
            <w:r w:rsidRPr="001B1C3C">
              <w:rPr>
                <w:snapToGrid/>
                <w:sz w:val="24"/>
                <w:szCs w:val="24"/>
                <w:lang w:val="en-US"/>
              </w:rPr>
              <w:t>единица</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7142CC" w:rsidRPr="001B1C3C" w:rsidRDefault="00B80E4B" w:rsidP="00D208E8">
            <w:pPr>
              <w:snapToGrid w:val="0"/>
              <w:ind w:firstLine="0"/>
              <w:rPr>
                <w:snapToGrid/>
                <w:sz w:val="24"/>
                <w:szCs w:val="24"/>
              </w:rPr>
            </w:pPr>
            <w:r w:rsidRPr="001B1C3C">
              <w:rPr>
                <w:snapToGrid/>
                <w:sz w:val="24"/>
                <w:szCs w:val="24"/>
              </w:rPr>
              <w:t>Номер строки годового плана закупок № 169</w:t>
            </w:r>
          </w:p>
        </w:tc>
      </w:tr>
    </w:tbl>
    <w:p w:rsidR="007142CC" w:rsidRPr="001B1C3C" w:rsidRDefault="00B80E4B" w:rsidP="00343E07">
      <w:pPr>
        <w:jc w:val="both"/>
        <w:rPr>
          <w:szCs w:val="28"/>
        </w:rPr>
      </w:pPr>
      <w:proofErr w:type="gramStart"/>
      <w:r w:rsidRPr="001B1C3C">
        <w:rPr>
          <w:szCs w:val="28"/>
        </w:rPr>
        <w:t xml:space="preserve">Место поставки товаров, выполнения работ, оказания услуг: </w:t>
      </w:r>
      <w:r w:rsidR="00343E07" w:rsidRPr="001B1C3C">
        <w:rPr>
          <w:szCs w:val="28"/>
        </w:rPr>
        <w:br/>
        <w:t xml:space="preserve">г. Нижний Новгород, ул. Актюбинская, д. 17 М, Контейнерный терминал </w:t>
      </w:r>
      <w:proofErr w:type="spellStart"/>
      <w:r w:rsidR="00343E07" w:rsidRPr="001B1C3C">
        <w:rPr>
          <w:szCs w:val="28"/>
        </w:rPr>
        <w:t>Костариха</w:t>
      </w:r>
      <w:proofErr w:type="spellEnd"/>
      <w:proofErr w:type="gramEnd"/>
    </w:p>
    <w:p w:rsidR="007142CC" w:rsidRPr="001B1C3C" w:rsidRDefault="00B80E4B">
      <w:pPr>
        <w:pStyle w:val="1"/>
        <w:ind w:firstLine="0"/>
        <w:rPr>
          <w:szCs w:val="28"/>
        </w:rPr>
      </w:pPr>
      <w:r w:rsidRPr="001B1C3C">
        <w:rPr>
          <w:b/>
          <w:szCs w:val="28"/>
        </w:rPr>
        <w:tab/>
        <w:t>Лот № 8.</w:t>
      </w:r>
    </w:p>
    <w:p w:rsidR="007142CC" w:rsidRPr="000D1C21" w:rsidRDefault="00B80E4B">
      <w:pPr>
        <w:jc w:val="both"/>
        <w:rPr>
          <w:szCs w:val="28"/>
        </w:rPr>
      </w:pPr>
      <w:r w:rsidRPr="001B1C3C">
        <w:rPr>
          <w:b/>
          <w:szCs w:val="28"/>
        </w:rPr>
        <w:t>Предмет договора:</w:t>
      </w:r>
      <w:r w:rsidRPr="001B1C3C">
        <w:rPr>
          <w:szCs w:val="28"/>
        </w:rPr>
        <w:t xml:space="preserve"> Поставка дизельного топлива для нужд </w:t>
      </w:r>
      <w:r w:rsidRPr="000D1C21">
        <w:rPr>
          <w:szCs w:val="28"/>
        </w:rPr>
        <w:t>контейнерного терминала Южно-Сахалинск грузовой филиала ПАО «</w:t>
      </w:r>
      <w:proofErr w:type="spellStart"/>
      <w:r w:rsidRPr="000D1C21">
        <w:rPr>
          <w:szCs w:val="28"/>
        </w:rPr>
        <w:t>ТрансКонтейнер</w:t>
      </w:r>
      <w:proofErr w:type="spellEnd"/>
      <w:r w:rsidRPr="000D1C21">
        <w:rPr>
          <w:szCs w:val="28"/>
        </w:rPr>
        <w:t>» на Дальневосточной железной дороге.</w:t>
      </w:r>
    </w:p>
    <w:p w:rsidR="000D1C21" w:rsidRPr="000D1C21" w:rsidRDefault="00B80E4B" w:rsidP="000D1C21">
      <w:pPr>
        <w:pStyle w:val="1"/>
        <w:ind w:firstLine="708"/>
        <w:rPr>
          <w:szCs w:val="28"/>
        </w:rPr>
      </w:pPr>
      <w:r w:rsidRPr="000D1C21">
        <w:rPr>
          <w:szCs w:val="28"/>
        </w:rPr>
        <w:t xml:space="preserve">Начальная (максимальная) цена договора: </w:t>
      </w:r>
      <w:r w:rsidR="000D1C21" w:rsidRPr="000D1C21">
        <w:rPr>
          <w:szCs w:val="28"/>
        </w:rPr>
        <w:t xml:space="preserve">1983000 (один миллион девятьсот восемьдесят три тысячи) рублей 00 копеек с учетом всех налогов (кроме НДС). Сумма НДС и условия начисления определяются в соответствии с законодательством Российской Федерации. </w:t>
      </w:r>
    </w:p>
    <w:p w:rsidR="007142CC" w:rsidRPr="000D1C21" w:rsidRDefault="000D1C21" w:rsidP="000D1C21">
      <w:pPr>
        <w:jc w:val="both"/>
        <w:rPr>
          <w:szCs w:val="28"/>
        </w:rPr>
      </w:pPr>
      <w:r w:rsidRPr="000D1C21">
        <w:rPr>
          <w:szCs w:val="28"/>
        </w:rPr>
        <w:t>Цена за 1 тонну Товара учитывает стоимость дизельного топлива, расходы на перевозку, слив, страхование, сертификацию, уплату таможенных пошлин и других обязательных платежей и налогов, кроме НДС, а также всех материалов и затрат, издержек и иных расходов Поставщика, связанных с исполнением договора. Цена за 1 тонну Товара определяется расчетным путем по формуле на каждый месяц поставки в соответствии с подпунктом 4.6.2 пункта 4.6 раздела 4 «Техническое задание» документации о закупке.</w:t>
      </w:r>
    </w:p>
    <w:p w:rsidR="00124964" w:rsidRPr="001B1C3C" w:rsidRDefault="00124964" w:rsidP="002C0F1D">
      <w:pPr>
        <w:jc w:val="both"/>
        <w:rPr>
          <w:szCs w:val="28"/>
        </w:rPr>
      </w:pPr>
      <w:r w:rsidRPr="001B1C3C">
        <w:rPr>
          <w:szCs w:val="28"/>
        </w:rPr>
        <w:t>Информация о товаре, работе, услуге: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843"/>
        <w:gridCol w:w="1842"/>
        <w:gridCol w:w="1418"/>
        <w:gridCol w:w="1417"/>
        <w:gridCol w:w="2268"/>
      </w:tblGrid>
      <w:tr w:rsidR="00831224" w:rsidRPr="001B1C3C" w:rsidTr="00A90416">
        <w:tc>
          <w:tcPr>
            <w:tcW w:w="851" w:type="dxa"/>
            <w:tcBorders>
              <w:top w:val="single" w:sz="4" w:space="0" w:color="auto"/>
              <w:left w:val="single" w:sz="4" w:space="0" w:color="auto"/>
              <w:bottom w:val="single" w:sz="4" w:space="0" w:color="auto"/>
              <w:right w:val="single" w:sz="4" w:space="0" w:color="auto"/>
            </w:tcBorders>
            <w:hideMark/>
          </w:tcPr>
          <w:p w:rsidR="00831224" w:rsidRPr="001B1C3C" w:rsidRDefault="00831224" w:rsidP="00A90416">
            <w:pPr>
              <w:snapToGrid w:val="0"/>
              <w:ind w:firstLine="0"/>
              <w:rPr>
                <w:snapToGrid/>
                <w:sz w:val="24"/>
                <w:szCs w:val="24"/>
              </w:rPr>
            </w:pPr>
            <w:r w:rsidRPr="001B1C3C">
              <w:rPr>
                <w:snapToGrid/>
                <w:sz w:val="24"/>
                <w:szCs w:val="24"/>
              </w:rPr>
              <w:t xml:space="preserve">№ </w:t>
            </w:r>
            <w:proofErr w:type="gramStart"/>
            <w:r w:rsidRPr="001B1C3C">
              <w:rPr>
                <w:snapToGrid/>
                <w:sz w:val="24"/>
                <w:szCs w:val="24"/>
              </w:rPr>
              <w:t>п</w:t>
            </w:r>
            <w:proofErr w:type="gramEnd"/>
            <w:r w:rsidRPr="001B1C3C">
              <w:rPr>
                <w:snapToGrid/>
                <w:sz w:val="24"/>
                <w:szCs w:val="24"/>
              </w:rPr>
              <w:t>/п</w:t>
            </w:r>
          </w:p>
        </w:tc>
        <w:tc>
          <w:tcPr>
            <w:tcW w:w="1843" w:type="dxa"/>
            <w:tcBorders>
              <w:top w:val="single" w:sz="4" w:space="0" w:color="auto"/>
              <w:left w:val="single" w:sz="4" w:space="0" w:color="auto"/>
              <w:bottom w:val="single" w:sz="4" w:space="0" w:color="auto"/>
              <w:right w:val="single" w:sz="4" w:space="0" w:color="auto"/>
            </w:tcBorders>
            <w:hideMark/>
          </w:tcPr>
          <w:p w:rsidR="00831224" w:rsidRPr="001B1C3C" w:rsidRDefault="00831224" w:rsidP="00A90416">
            <w:pPr>
              <w:snapToGrid w:val="0"/>
              <w:ind w:firstLine="0"/>
              <w:rPr>
                <w:snapToGrid/>
                <w:sz w:val="24"/>
                <w:szCs w:val="24"/>
              </w:rPr>
            </w:pPr>
            <w:r w:rsidRPr="001B1C3C">
              <w:rPr>
                <w:snapToGrid/>
                <w:sz w:val="24"/>
                <w:szCs w:val="24"/>
              </w:rPr>
              <w:t>Классификация по ОКПД 2</w:t>
            </w:r>
          </w:p>
        </w:tc>
        <w:tc>
          <w:tcPr>
            <w:tcW w:w="1842" w:type="dxa"/>
            <w:tcBorders>
              <w:top w:val="single" w:sz="4" w:space="0" w:color="auto"/>
              <w:left w:val="single" w:sz="4" w:space="0" w:color="auto"/>
              <w:bottom w:val="single" w:sz="4" w:space="0" w:color="auto"/>
              <w:right w:val="single" w:sz="4" w:space="0" w:color="auto"/>
            </w:tcBorders>
            <w:hideMark/>
          </w:tcPr>
          <w:p w:rsidR="00831224" w:rsidRPr="001B1C3C" w:rsidRDefault="00831224" w:rsidP="00A90416">
            <w:pPr>
              <w:snapToGrid w:val="0"/>
              <w:ind w:firstLine="0"/>
              <w:rPr>
                <w:snapToGrid/>
                <w:sz w:val="24"/>
                <w:szCs w:val="24"/>
              </w:rPr>
            </w:pPr>
            <w:r w:rsidRPr="001B1C3C">
              <w:rPr>
                <w:snapToGrid/>
                <w:sz w:val="24"/>
                <w:szCs w:val="24"/>
              </w:rPr>
              <w:t>Классификация по ОКВЭД 2</w:t>
            </w:r>
          </w:p>
        </w:tc>
        <w:tc>
          <w:tcPr>
            <w:tcW w:w="1418" w:type="dxa"/>
            <w:tcBorders>
              <w:top w:val="single" w:sz="4" w:space="0" w:color="auto"/>
              <w:left w:val="single" w:sz="4" w:space="0" w:color="auto"/>
              <w:bottom w:val="single" w:sz="4" w:space="0" w:color="auto"/>
              <w:right w:val="single" w:sz="4" w:space="0" w:color="auto"/>
            </w:tcBorders>
            <w:hideMark/>
          </w:tcPr>
          <w:p w:rsidR="00831224" w:rsidRPr="001B1C3C" w:rsidRDefault="00831224" w:rsidP="00A90416">
            <w:pPr>
              <w:snapToGrid w:val="0"/>
              <w:ind w:firstLine="0"/>
              <w:rPr>
                <w:snapToGrid/>
                <w:sz w:val="24"/>
                <w:szCs w:val="24"/>
              </w:rPr>
            </w:pPr>
            <w:r w:rsidRPr="001B1C3C">
              <w:rPr>
                <w:snapToGrid/>
                <w:sz w:val="24"/>
                <w:szCs w:val="24"/>
              </w:rPr>
              <w:t>Количество (объем)</w:t>
            </w:r>
          </w:p>
        </w:tc>
        <w:tc>
          <w:tcPr>
            <w:tcW w:w="1417" w:type="dxa"/>
            <w:tcBorders>
              <w:top w:val="single" w:sz="4" w:space="0" w:color="auto"/>
              <w:left w:val="single" w:sz="4" w:space="0" w:color="auto"/>
              <w:bottom w:val="single" w:sz="4" w:space="0" w:color="auto"/>
              <w:right w:val="single" w:sz="4" w:space="0" w:color="auto"/>
            </w:tcBorders>
            <w:hideMark/>
          </w:tcPr>
          <w:p w:rsidR="00831224" w:rsidRPr="001B1C3C" w:rsidRDefault="00831224" w:rsidP="00A90416">
            <w:pPr>
              <w:snapToGrid w:val="0"/>
              <w:ind w:firstLine="0"/>
              <w:rPr>
                <w:snapToGrid/>
                <w:sz w:val="24"/>
                <w:szCs w:val="24"/>
              </w:rPr>
            </w:pPr>
            <w:r w:rsidRPr="001B1C3C">
              <w:rPr>
                <w:snapToGrid/>
                <w:sz w:val="24"/>
                <w:szCs w:val="24"/>
              </w:rPr>
              <w:t>Единица измерения</w:t>
            </w:r>
          </w:p>
        </w:tc>
        <w:tc>
          <w:tcPr>
            <w:tcW w:w="2268" w:type="dxa"/>
            <w:tcBorders>
              <w:top w:val="single" w:sz="4" w:space="0" w:color="auto"/>
              <w:left w:val="single" w:sz="4" w:space="0" w:color="auto"/>
              <w:bottom w:val="single" w:sz="4" w:space="0" w:color="auto"/>
              <w:right w:val="single" w:sz="4" w:space="0" w:color="auto"/>
            </w:tcBorders>
            <w:hideMark/>
          </w:tcPr>
          <w:p w:rsidR="00831224" w:rsidRPr="001B1C3C" w:rsidRDefault="00831224" w:rsidP="00A90416">
            <w:pPr>
              <w:snapToGrid w:val="0"/>
              <w:ind w:firstLine="0"/>
              <w:rPr>
                <w:snapToGrid/>
                <w:sz w:val="24"/>
                <w:szCs w:val="24"/>
              </w:rPr>
            </w:pPr>
            <w:r w:rsidRPr="001B1C3C">
              <w:rPr>
                <w:snapToGrid/>
                <w:sz w:val="24"/>
                <w:szCs w:val="24"/>
              </w:rPr>
              <w:t>Дополнительные сведения</w:t>
            </w:r>
          </w:p>
        </w:tc>
      </w:tr>
      <w:tr w:rsidR="00831224" w:rsidRPr="001B1C3C" w:rsidTr="00A90416">
        <w:tc>
          <w:tcPr>
            <w:tcW w:w="851" w:type="dxa"/>
            <w:tcBorders>
              <w:top w:val="single" w:sz="4" w:space="0" w:color="auto"/>
              <w:left w:val="single" w:sz="4" w:space="0" w:color="auto"/>
              <w:bottom w:val="single" w:sz="4" w:space="0" w:color="auto"/>
              <w:right w:val="single" w:sz="4" w:space="0" w:color="auto"/>
            </w:tcBorders>
            <w:hideMark/>
          </w:tcPr>
          <w:p w:rsidR="007142CC" w:rsidRPr="001B1C3C" w:rsidRDefault="00B80E4B">
            <w:pPr>
              <w:tabs>
                <w:tab w:val="clear" w:pos="709"/>
                <w:tab w:val="left" w:pos="313"/>
              </w:tabs>
              <w:snapToGrid w:val="0"/>
              <w:ind w:firstLine="0"/>
              <w:rPr>
                <w:snapToGrid/>
                <w:sz w:val="24"/>
                <w:szCs w:val="24"/>
              </w:rPr>
            </w:pPr>
            <w:r w:rsidRPr="001B1C3C">
              <w:rPr>
                <w:snapToGrid/>
                <w:sz w:val="24"/>
                <w:szCs w:val="24"/>
                <w:lang w:val="en-US"/>
              </w:rPr>
              <w:t>1</w:t>
            </w:r>
            <w:r w:rsidRPr="001B1C3C">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7142CC" w:rsidRPr="001B1C3C" w:rsidRDefault="00B80E4B">
            <w:pPr>
              <w:snapToGrid w:val="0"/>
              <w:ind w:firstLine="0"/>
              <w:rPr>
                <w:snapToGrid/>
                <w:sz w:val="24"/>
                <w:szCs w:val="24"/>
                <w:lang w:val="en-US"/>
              </w:rPr>
            </w:pPr>
            <w:r w:rsidRPr="001B1C3C">
              <w:rPr>
                <w:snapToGrid/>
                <w:sz w:val="24"/>
                <w:szCs w:val="24"/>
                <w:lang w:val="en-US"/>
              </w:rPr>
              <w:t>19.20.21.300</w:t>
            </w:r>
          </w:p>
        </w:tc>
        <w:tc>
          <w:tcPr>
            <w:tcW w:w="1842" w:type="dxa"/>
            <w:tcBorders>
              <w:top w:val="single" w:sz="4" w:space="0" w:color="auto"/>
              <w:left w:val="single" w:sz="4" w:space="0" w:color="auto"/>
              <w:bottom w:val="single" w:sz="4" w:space="0" w:color="auto"/>
              <w:right w:val="single" w:sz="4" w:space="0" w:color="auto"/>
            </w:tcBorders>
          </w:tcPr>
          <w:p w:rsidR="007142CC" w:rsidRPr="001B1C3C" w:rsidRDefault="00B80E4B">
            <w:pPr>
              <w:snapToGrid w:val="0"/>
              <w:ind w:firstLine="0"/>
              <w:rPr>
                <w:snapToGrid/>
                <w:sz w:val="24"/>
                <w:szCs w:val="24"/>
              </w:rPr>
            </w:pPr>
            <w:r w:rsidRPr="001B1C3C">
              <w:rPr>
                <w:snapToGrid/>
                <w:sz w:val="24"/>
                <w:szCs w:val="24"/>
                <w:lang w:val="en-US"/>
              </w:rPr>
              <w:t>46.71.2</w:t>
            </w:r>
          </w:p>
        </w:tc>
        <w:tc>
          <w:tcPr>
            <w:tcW w:w="1418" w:type="dxa"/>
            <w:tcBorders>
              <w:top w:val="single" w:sz="4" w:space="0" w:color="auto"/>
              <w:left w:val="single" w:sz="4" w:space="0" w:color="auto"/>
              <w:bottom w:val="single" w:sz="4" w:space="0" w:color="auto"/>
              <w:right w:val="single" w:sz="4" w:space="0" w:color="auto"/>
            </w:tcBorders>
          </w:tcPr>
          <w:p w:rsidR="007142CC" w:rsidRPr="001B1C3C" w:rsidRDefault="00B80E4B">
            <w:pPr>
              <w:snapToGrid w:val="0"/>
              <w:ind w:firstLine="0"/>
              <w:rPr>
                <w:snapToGrid/>
                <w:sz w:val="24"/>
                <w:szCs w:val="24"/>
              </w:rPr>
            </w:pPr>
            <w:r w:rsidRPr="001B1C3C">
              <w:rPr>
                <w:snapToGrid/>
                <w:sz w:val="24"/>
                <w:szCs w:val="24"/>
                <w:lang w:val="en-US"/>
              </w:rPr>
              <w:t>1,00</w:t>
            </w:r>
          </w:p>
        </w:tc>
        <w:tc>
          <w:tcPr>
            <w:tcW w:w="1417" w:type="dxa"/>
            <w:tcBorders>
              <w:top w:val="single" w:sz="4" w:space="0" w:color="auto"/>
              <w:left w:val="single" w:sz="4" w:space="0" w:color="auto"/>
              <w:bottom w:val="single" w:sz="4" w:space="0" w:color="auto"/>
              <w:right w:val="single" w:sz="4" w:space="0" w:color="auto"/>
            </w:tcBorders>
          </w:tcPr>
          <w:p w:rsidR="007142CC" w:rsidRPr="001B1C3C" w:rsidRDefault="00B80E4B">
            <w:pPr>
              <w:snapToGrid w:val="0"/>
              <w:ind w:firstLine="0"/>
              <w:rPr>
                <w:snapToGrid/>
                <w:sz w:val="24"/>
                <w:szCs w:val="24"/>
              </w:rPr>
            </w:pPr>
            <w:proofErr w:type="spellStart"/>
            <w:r w:rsidRPr="001B1C3C">
              <w:rPr>
                <w:snapToGrid/>
                <w:sz w:val="24"/>
                <w:szCs w:val="24"/>
                <w:lang w:val="en-US"/>
              </w:rPr>
              <w:t>Условная</w:t>
            </w:r>
            <w:proofErr w:type="spellEnd"/>
            <w:r w:rsidRPr="001B1C3C">
              <w:rPr>
                <w:snapToGrid/>
                <w:sz w:val="24"/>
                <w:szCs w:val="24"/>
                <w:lang w:val="en-US"/>
              </w:rPr>
              <w:t xml:space="preserve"> </w:t>
            </w:r>
            <w:proofErr w:type="spellStart"/>
            <w:r w:rsidRPr="001B1C3C">
              <w:rPr>
                <w:snapToGrid/>
                <w:sz w:val="24"/>
                <w:szCs w:val="24"/>
                <w:lang w:val="en-US"/>
              </w:rPr>
              <w:t>единица</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7142CC" w:rsidRPr="001B1C3C" w:rsidRDefault="00B80E4B" w:rsidP="00D208E8">
            <w:pPr>
              <w:snapToGrid w:val="0"/>
              <w:ind w:firstLine="0"/>
              <w:rPr>
                <w:snapToGrid/>
                <w:sz w:val="24"/>
                <w:szCs w:val="24"/>
              </w:rPr>
            </w:pPr>
            <w:r w:rsidRPr="001B1C3C">
              <w:rPr>
                <w:snapToGrid/>
                <w:sz w:val="24"/>
                <w:szCs w:val="24"/>
              </w:rPr>
              <w:t>Номер строки годового плана закупок № 171</w:t>
            </w:r>
          </w:p>
        </w:tc>
      </w:tr>
    </w:tbl>
    <w:p w:rsidR="007142CC" w:rsidRPr="001B1C3C" w:rsidRDefault="00B80E4B" w:rsidP="00343E07">
      <w:pPr>
        <w:jc w:val="both"/>
        <w:rPr>
          <w:szCs w:val="28"/>
        </w:rPr>
      </w:pPr>
      <w:r w:rsidRPr="001B1C3C">
        <w:rPr>
          <w:szCs w:val="28"/>
        </w:rPr>
        <w:lastRenderedPageBreak/>
        <w:t xml:space="preserve">Место поставки товаров, выполнения работ, оказания услуг: </w:t>
      </w:r>
      <w:r w:rsidR="00343E07" w:rsidRPr="001B1C3C">
        <w:rPr>
          <w:szCs w:val="28"/>
        </w:rPr>
        <w:t>г. Южно-Сахалинск, пр-т Мира, 2 Г, Контейнерный терминал Южно-Сахалинск грузовой</w:t>
      </w:r>
    </w:p>
    <w:p w:rsidR="003E3EF6" w:rsidRPr="001B1C3C" w:rsidRDefault="003E3EF6" w:rsidP="003E3EF6">
      <w:pPr>
        <w:jc w:val="both"/>
        <w:rPr>
          <w:szCs w:val="28"/>
        </w:rPr>
      </w:pPr>
    </w:p>
    <w:p w:rsidR="008C7B27" w:rsidRPr="001B1C3C" w:rsidRDefault="009F39FD" w:rsidP="003E3EF6">
      <w:pPr>
        <w:jc w:val="both"/>
        <w:rPr>
          <w:b/>
          <w:szCs w:val="28"/>
        </w:rPr>
      </w:pPr>
      <w:r w:rsidRPr="001B1C3C">
        <w:rPr>
          <w:b/>
          <w:szCs w:val="28"/>
        </w:rPr>
        <w:t>Информация документации о закупке:</w:t>
      </w:r>
    </w:p>
    <w:p w:rsidR="007142CC" w:rsidRPr="001B1C3C" w:rsidRDefault="00B80E4B">
      <w:pPr>
        <w:jc w:val="both"/>
        <w:rPr>
          <w:szCs w:val="28"/>
        </w:rPr>
      </w:pPr>
      <w:bookmarkStart w:id="19" w:name="OLE_LINK34"/>
      <w:bookmarkStart w:id="20" w:name="OLE_LINK35"/>
      <w:bookmarkStart w:id="21" w:name="OLE_LINK36"/>
      <w:r w:rsidRPr="001B1C3C">
        <w:rPr>
          <w:szCs w:val="28"/>
        </w:rPr>
        <w:t>Срок предоставления документации о закупке:</w:t>
      </w:r>
      <w:r w:rsidRPr="001B1C3C">
        <w:rPr>
          <w:szCs w:val="28"/>
        </w:rPr>
        <w:br/>
      </w:r>
      <w:bookmarkStart w:id="22" w:name="OLE_LINK5"/>
      <w:bookmarkStart w:id="23" w:name="OLE_LINK6"/>
      <w:bookmarkStart w:id="24" w:name="OLE_LINK7"/>
      <w:r w:rsidRPr="001B1C3C">
        <w:rPr>
          <w:szCs w:val="28"/>
        </w:rPr>
        <w:t>с «</w:t>
      </w:r>
      <w:r w:rsidR="001B1C3C" w:rsidRPr="001B1C3C">
        <w:rPr>
          <w:szCs w:val="28"/>
        </w:rPr>
        <w:t>29</w:t>
      </w:r>
      <w:r w:rsidRPr="001B1C3C">
        <w:rPr>
          <w:szCs w:val="28"/>
        </w:rPr>
        <w:t xml:space="preserve">» </w:t>
      </w:r>
      <w:r w:rsidR="001B1C3C" w:rsidRPr="001B1C3C">
        <w:rPr>
          <w:szCs w:val="28"/>
        </w:rPr>
        <w:t>марта</w:t>
      </w:r>
      <w:r w:rsidRPr="001B1C3C">
        <w:rPr>
          <w:szCs w:val="28"/>
        </w:rPr>
        <w:t xml:space="preserve"> 2019 г. по «</w:t>
      </w:r>
      <w:r w:rsidR="00A822B7" w:rsidRPr="00A822B7">
        <w:rPr>
          <w:szCs w:val="28"/>
        </w:rPr>
        <w:t>1</w:t>
      </w:r>
      <w:r w:rsidR="00BA2655">
        <w:rPr>
          <w:szCs w:val="28"/>
        </w:rPr>
        <w:t>7</w:t>
      </w:r>
      <w:r w:rsidRPr="001B1C3C">
        <w:rPr>
          <w:szCs w:val="28"/>
        </w:rPr>
        <w:t xml:space="preserve">» </w:t>
      </w:r>
      <w:r w:rsidR="00BA2655">
        <w:rPr>
          <w:szCs w:val="28"/>
        </w:rPr>
        <w:t>мая</w:t>
      </w:r>
      <w:r w:rsidRPr="001B1C3C">
        <w:rPr>
          <w:szCs w:val="28"/>
        </w:rPr>
        <w:t xml:space="preserve"> 2019 г.</w:t>
      </w:r>
      <w:bookmarkEnd w:id="19"/>
      <w:bookmarkEnd w:id="20"/>
      <w:bookmarkEnd w:id="21"/>
      <w:bookmarkEnd w:id="22"/>
      <w:bookmarkEnd w:id="23"/>
      <w:bookmarkEnd w:id="24"/>
    </w:p>
    <w:p w:rsidR="007142CC" w:rsidRPr="001B1C3C" w:rsidRDefault="00B80E4B">
      <w:pPr>
        <w:jc w:val="both"/>
        <w:rPr>
          <w:szCs w:val="28"/>
        </w:rPr>
      </w:pPr>
      <w:proofErr w:type="gramStart"/>
      <w:r w:rsidRPr="001B1C3C">
        <w:rPr>
          <w:b/>
          <w:szCs w:val="28"/>
        </w:rPr>
        <w:t>Место предоставления документации о закупке:</w:t>
      </w:r>
      <w:r w:rsidRPr="001B1C3C">
        <w:rPr>
          <w:szCs w:val="28"/>
        </w:rPr>
        <w:t xml:space="preserve"> документация о закупке размещается</w:t>
      </w:r>
      <w:r w:rsidRPr="001B1C3C">
        <w:rPr>
          <w:b/>
          <w:i/>
          <w:szCs w:val="28"/>
        </w:rPr>
        <w:t xml:space="preserve"> </w:t>
      </w:r>
      <w:r w:rsidRPr="001B1C3C">
        <w:rPr>
          <w:szCs w:val="28"/>
        </w:rPr>
        <w:t>на сайте ПАО «</w:t>
      </w:r>
      <w:proofErr w:type="spellStart"/>
      <w:r w:rsidRPr="001B1C3C">
        <w:rPr>
          <w:szCs w:val="28"/>
        </w:rPr>
        <w:t>ТрансКонтейнер</w:t>
      </w:r>
      <w:proofErr w:type="spellEnd"/>
      <w:r w:rsidRPr="001B1C3C">
        <w:rPr>
          <w:szCs w:val="28"/>
        </w:rPr>
        <w:t>» (</w:t>
      </w:r>
      <w:hyperlink r:id="rId11" w:history="1">
        <w:r w:rsidRPr="001B1C3C">
          <w:rPr>
            <w:rStyle w:val="a6"/>
            <w:szCs w:val="28"/>
          </w:rPr>
          <w:t>www.trcont.com</w:t>
        </w:r>
      </w:hyperlink>
      <w:r w:rsidRPr="001B1C3C">
        <w:rPr>
          <w:szCs w:val="28"/>
        </w:rPr>
        <w:t>) (далее – сайт ПАО «</w:t>
      </w:r>
      <w:proofErr w:type="spellStart"/>
      <w:r w:rsidRPr="001B1C3C">
        <w:rPr>
          <w:szCs w:val="28"/>
        </w:rPr>
        <w:t>ТрансКонтейнер</w:t>
      </w:r>
      <w:proofErr w:type="spellEnd"/>
      <w:r w:rsidRPr="001B1C3C">
        <w:rPr>
          <w:szCs w:val="28"/>
        </w:rPr>
        <w:t>»), на сайте электронной торговой площадки ОТС-тендер (</w:t>
      </w:r>
      <w:hyperlink r:id="rId12" w:history="1">
        <w:r w:rsidRPr="001B1C3C">
          <w:rPr>
            <w:rStyle w:val="a6"/>
            <w:lang w:val="en-US"/>
          </w:rPr>
          <w:t>www</w:t>
        </w:r>
        <w:r w:rsidRPr="001B1C3C">
          <w:rPr>
            <w:rStyle w:val="a6"/>
          </w:rPr>
          <w:t>.</w:t>
        </w:r>
        <w:r w:rsidRPr="001B1C3C">
          <w:rPr>
            <w:rStyle w:val="a6"/>
            <w:lang w:val="en-US"/>
          </w:rPr>
          <w:t>otc</w:t>
        </w:r>
        <w:r w:rsidRPr="001B1C3C">
          <w:rPr>
            <w:rStyle w:val="a6"/>
          </w:rPr>
          <w:t>.</w:t>
        </w:r>
        <w:r w:rsidRPr="001B1C3C">
          <w:rPr>
            <w:rStyle w:val="a6"/>
            <w:lang w:val="en-US"/>
          </w:rPr>
          <w:t>ru</w:t>
        </w:r>
      </w:hyperlink>
      <w:r w:rsidRPr="001B1C3C">
        <w:rPr>
          <w:szCs w:val="28"/>
        </w:rPr>
        <w:t>) (раздел «Закупки») и</w:t>
      </w:r>
      <w:r w:rsidRPr="001B1C3C">
        <w:t xml:space="preserve"> на официальном сайте единой информационной системы в сфере закупок в информационно-телекоммуникационной сети «Интернет» (</w:t>
      </w:r>
      <w:hyperlink r:id="rId13" w:history="1">
        <w:r w:rsidRPr="001B1C3C">
          <w:rPr>
            <w:rStyle w:val="a6"/>
          </w:rPr>
          <w:t>www.zakupki.gov.ru</w:t>
        </w:r>
      </w:hyperlink>
      <w:r w:rsidRPr="001B1C3C">
        <w:t>) (далее – ЕИС).</w:t>
      </w:r>
      <w:proofErr w:type="gramEnd"/>
      <w:r w:rsidRPr="001B1C3C">
        <w:t xml:space="preserve"> </w:t>
      </w:r>
      <w:r w:rsidRPr="001B1C3C">
        <w:rPr>
          <w:szCs w:val="28"/>
        </w:rPr>
        <w:t>Предоставление Заказчиком документации о закупке на материальном (бумажном) носителе не предусмотрено.</w:t>
      </w:r>
    </w:p>
    <w:p w:rsidR="003E3EF6" w:rsidRPr="001B1C3C" w:rsidRDefault="003E3EF6" w:rsidP="003E3EF6">
      <w:pPr>
        <w:jc w:val="both"/>
        <w:rPr>
          <w:szCs w:val="28"/>
        </w:rPr>
      </w:pPr>
    </w:p>
    <w:p w:rsidR="007142CC" w:rsidRPr="001B1C3C" w:rsidRDefault="00860215" w:rsidP="00343E07">
      <w:pPr>
        <w:jc w:val="both"/>
      </w:pPr>
      <w:r w:rsidRPr="001B1C3C">
        <w:rPr>
          <w:b/>
        </w:rPr>
        <w:t>Размер, порядок и сроки внесения платы за предоставление документации о закупке:</w:t>
      </w:r>
      <w:r w:rsidR="00343E07" w:rsidRPr="001B1C3C">
        <w:rPr>
          <w:b/>
        </w:rPr>
        <w:t xml:space="preserve"> </w:t>
      </w:r>
      <w:r w:rsidR="00B80E4B" w:rsidRPr="001B1C3C">
        <w:t>Плата не требуется.</w:t>
      </w:r>
    </w:p>
    <w:p w:rsidR="003E3EF6" w:rsidRPr="001B1C3C" w:rsidRDefault="003E3EF6" w:rsidP="00962FD2">
      <w:pPr>
        <w:ind w:firstLine="0"/>
        <w:jc w:val="both"/>
      </w:pPr>
    </w:p>
    <w:p w:rsidR="00772A14" w:rsidRPr="001B1C3C" w:rsidRDefault="00772A14" w:rsidP="003E3EF6">
      <w:pPr>
        <w:jc w:val="both"/>
      </w:pPr>
      <w:r w:rsidRPr="001B1C3C">
        <w:rPr>
          <w:b/>
        </w:rPr>
        <w:t>Информация о порядке проведения закупки:</w:t>
      </w:r>
    </w:p>
    <w:p w:rsidR="00962FD2" w:rsidRPr="001B1C3C" w:rsidRDefault="00876894" w:rsidP="007B4A2D">
      <w:pPr>
        <w:jc w:val="both"/>
      </w:pPr>
      <w:r w:rsidRPr="001B1C3C">
        <w:t xml:space="preserve">Дата и время окончания подачи комплекта документов и предложений претендентов на участие в Открытом конкурсе (далее – Заявки), а также </w:t>
      </w:r>
      <w:r w:rsidRPr="001B1C3C">
        <w:rPr>
          <w:b/>
          <w:szCs w:val="28"/>
        </w:rPr>
        <w:t>открытие доступа к Заявкам</w:t>
      </w:r>
      <w:r w:rsidRPr="001B1C3C">
        <w:rPr>
          <w:szCs w:val="28"/>
        </w:rPr>
        <w:t xml:space="preserve"> (вскрытие) производится на электронной торговой площадке ОТС-тендер автоматически </w:t>
      </w:r>
      <w:r w:rsidRPr="001B1C3C">
        <w:t>(по местному времени Организатора):</w:t>
      </w:r>
    </w:p>
    <w:p w:rsidR="007142CC" w:rsidRPr="001B1C3C" w:rsidRDefault="00B80E4B">
      <w:pPr>
        <w:jc w:val="both"/>
        <w:rPr>
          <w:szCs w:val="28"/>
        </w:rPr>
      </w:pPr>
      <w:bookmarkStart w:id="25" w:name="OLE_LINK8"/>
      <w:bookmarkStart w:id="26" w:name="OLE_LINK9"/>
      <w:bookmarkStart w:id="27" w:name="OLE_LINK23"/>
      <w:bookmarkStart w:id="28" w:name="OLE_LINK24"/>
      <w:bookmarkStart w:id="29" w:name="OLE_LINK37"/>
      <w:bookmarkStart w:id="30" w:name="OLE_LINK60"/>
      <w:bookmarkStart w:id="31" w:name="OLE_LINK61"/>
      <w:r w:rsidRPr="001B1C3C">
        <w:t>«</w:t>
      </w:r>
      <w:r w:rsidR="00A822B7">
        <w:rPr>
          <w:lang w:val="en-US"/>
        </w:rPr>
        <w:t>1</w:t>
      </w:r>
      <w:r w:rsidR="00BA2655">
        <w:t>7</w:t>
      </w:r>
      <w:r w:rsidRPr="001B1C3C">
        <w:t xml:space="preserve">» </w:t>
      </w:r>
      <w:r w:rsidR="00BA2655">
        <w:t>мая</w:t>
      </w:r>
      <w:r w:rsidRPr="001B1C3C">
        <w:t xml:space="preserve"> 2019 г.</w:t>
      </w:r>
      <w:bookmarkEnd w:id="25"/>
      <w:bookmarkEnd w:id="26"/>
      <w:bookmarkEnd w:id="27"/>
      <w:bookmarkEnd w:id="28"/>
      <w:bookmarkEnd w:id="29"/>
      <w:bookmarkEnd w:id="30"/>
      <w:bookmarkEnd w:id="31"/>
      <w:r w:rsidR="001B1C3C" w:rsidRPr="001B1C3C">
        <w:t xml:space="preserve"> в 1</w:t>
      </w:r>
      <w:r w:rsidR="00BA2655">
        <w:t>4</w:t>
      </w:r>
      <w:r w:rsidR="001B1C3C" w:rsidRPr="001B1C3C">
        <w:t>:00 местного времени</w:t>
      </w:r>
    </w:p>
    <w:p w:rsidR="000A67CD" w:rsidRPr="001B1C3C" w:rsidRDefault="000A67CD" w:rsidP="00495788">
      <w:pPr>
        <w:ind w:firstLine="0"/>
        <w:jc w:val="both"/>
      </w:pPr>
      <w:r w:rsidRPr="001B1C3C">
        <w:t>Место: электронная торговая площадка</w:t>
      </w:r>
      <w:r w:rsidRPr="001B1C3C">
        <w:rPr>
          <w:szCs w:val="28"/>
        </w:rPr>
        <w:t xml:space="preserve"> ОТС-тендер (</w:t>
      </w:r>
      <w:hyperlink r:id="rId14" w:history="1">
        <w:r w:rsidRPr="001B1C3C">
          <w:rPr>
            <w:rStyle w:val="a6"/>
            <w:szCs w:val="28"/>
            <w:lang w:val="en-US"/>
          </w:rPr>
          <w:t>www</w:t>
        </w:r>
        <w:r w:rsidRPr="001B1C3C">
          <w:rPr>
            <w:rStyle w:val="a6"/>
            <w:szCs w:val="28"/>
          </w:rPr>
          <w:t>.</w:t>
        </w:r>
        <w:r w:rsidRPr="001B1C3C">
          <w:rPr>
            <w:rStyle w:val="a6"/>
            <w:szCs w:val="28"/>
            <w:lang w:val="en-US"/>
          </w:rPr>
          <w:t>otc</w:t>
        </w:r>
        <w:r w:rsidRPr="001B1C3C">
          <w:rPr>
            <w:rStyle w:val="a6"/>
            <w:szCs w:val="28"/>
          </w:rPr>
          <w:t>.</w:t>
        </w:r>
        <w:r w:rsidRPr="001B1C3C">
          <w:rPr>
            <w:rStyle w:val="a6"/>
            <w:szCs w:val="28"/>
            <w:lang w:val="en-US"/>
          </w:rPr>
          <w:t>ru</w:t>
        </w:r>
      </w:hyperlink>
      <w:r w:rsidRPr="001B1C3C">
        <w:rPr>
          <w:szCs w:val="28"/>
        </w:rPr>
        <w:t>)</w:t>
      </w:r>
      <w:r w:rsidRPr="001B1C3C">
        <w:t>.</w:t>
      </w:r>
    </w:p>
    <w:p w:rsidR="004F1967" w:rsidRPr="001B1C3C" w:rsidRDefault="004F1967" w:rsidP="004F1967">
      <w:pPr>
        <w:ind w:firstLine="0"/>
        <w:jc w:val="both"/>
        <w:rPr>
          <w:szCs w:val="28"/>
        </w:rPr>
      </w:pPr>
    </w:p>
    <w:p w:rsidR="00662448" w:rsidRPr="001B1C3C" w:rsidRDefault="00D20EAA" w:rsidP="00662448">
      <w:pPr>
        <w:jc w:val="both"/>
        <w:rPr>
          <w:b/>
          <w:szCs w:val="28"/>
        </w:rPr>
      </w:pPr>
      <w:r w:rsidRPr="001B1C3C">
        <w:rPr>
          <w:b/>
          <w:szCs w:val="28"/>
        </w:rPr>
        <w:t>Рассмотрение, оценка и сопоставление Заявок:</w:t>
      </w:r>
    </w:p>
    <w:p w:rsidR="007142CC" w:rsidRPr="001B1C3C" w:rsidRDefault="00B80E4B">
      <w:pPr>
        <w:jc w:val="both"/>
        <w:rPr>
          <w:b/>
        </w:rPr>
      </w:pPr>
      <w:bookmarkStart w:id="32" w:name="OLE_LINK10"/>
      <w:bookmarkStart w:id="33" w:name="OLE_LINK11"/>
      <w:bookmarkStart w:id="34" w:name="OLE_LINK12"/>
      <w:bookmarkStart w:id="35" w:name="OLE_LINK13"/>
      <w:bookmarkStart w:id="36" w:name="OLE_LINK25"/>
      <w:bookmarkStart w:id="37" w:name="OLE_LINK26"/>
      <w:bookmarkStart w:id="38" w:name="OLE_LINK38"/>
      <w:bookmarkStart w:id="39" w:name="OLE_LINK39"/>
      <w:bookmarkStart w:id="40" w:name="OLE_LINK51"/>
      <w:bookmarkStart w:id="41" w:name="OLE_LINK52"/>
      <w:bookmarkStart w:id="42" w:name="OLE_LINK64"/>
      <w:bookmarkStart w:id="43" w:name="OLE_LINK65"/>
      <w:r w:rsidRPr="001B1C3C">
        <w:t>«</w:t>
      </w:r>
      <w:r w:rsidR="00A822B7">
        <w:rPr>
          <w:lang w:val="en-US"/>
        </w:rPr>
        <w:t>29</w:t>
      </w:r>
      <w:r w:rsidRPr="001B1C3C">
        <w:t xml:space="preserve">» </w:t>
      </w:r>
      <w:r w:rsidR="0024139E">
        <w:t>мая</w:t>
      </w:r>
      <w:r w:rsidRPr="001B1C3C">
        <w:t xml:space="preserve"> 2019 г.</w:t>
      </w:r>
      <w:bookmarkEnd w:id="32"/>
      <w:bookmarkEnd w:id="33"/>
      <w:bookmarkEnd w:id="34"/>
      <w:bookmarkEnd w:id="35"/>
      <w:bookmarkEnd w:id="36"/>
      <w:bookmarkEnd w:id="37"/>
      <w:bookmarkEnd w:id="38"/>
      <w:bookmarkEnd w:id="39"/>
      <w:bookmarkEnd w:id="40"/>
      <w:bookmarkEnd w:id="41"/>
      <w:bookmarkEnd w:id="42"/>
      <w:bookmarkEnd w:id="43"/>
      <w:r w:rsidR="001B1C3C" w:rsidRPr="001B1C3C">
        <w:t xml:space="preserve"> в 14:00 местного времени</w:t>
      </w:r>
    </w:p>
    <w:p w:rsidR="007142CC" w:rsidRPr="001B1C3C" w:rsidRDefault="00B80E4B">
      <w:pPr>
        <w:ind w:firstLine="0"/>
        <w:jc w:val="both"/>
      </w:pPr>
      <w:r w:rsidRPr="001B1C3C">
        <w:t xml:space="preserve">Место: Российская Федерация, 125047, г. Москва, Оружейный переулок, д. 19 </w:t>
      </w:r>
    </w:p>
    <w:p w:rsidR="00470014" w:rsidRPr="001B1C3C" w:rsidRDefault="00470014" w:rsidP="00470014">
      <w:pPr>
        <w:jc w:val="both"/>
        <w:rPr>
          <w:szCs w:val="28"/>
        </w:rPr>
      </w:pPr>
      <w:bookmarkStart w:id="44" w:name="_GoBack"/>
      <w:bookmarkEnd w:id="44"/>
      <w:r w:rsidRPr="001B1C3C">
        <w:rPr>
          <w:szCs w:val="28"/>
        </w:rPr>
        <w:t>Информация о ходе рассмотрения Заявок не подлежит разглашению.</w:t>
      </w:r>
    </w:p>
    <w:p w:rsidR="008E39C6" w:rsidRPr="001B1C3C" w:rsidRDefault="008E39C6" w:rsidP="00470014">
      <w:pPr>
        <w:jc w:val="both"/>
        <w:rPr>
          <w:szCs w:val="28"/>
        </w:rPr>
      </w:pPr>
    </w:p>
    <w:p w:rsidR="00470014" w:rsidRPr="001B1C3C" w:rsidRDefault="00470014" w:rsidP="00470014">
      <w:pPr>
        <w:jc w:val="both"/>
        <w:rPr>
          <w:b/>
        </w:rPr>
      </w:pPr>
      <w:r w:rsidRPr="001B1C3C">
        <w:rPr>
          <w:b/>
        </w:rPr>
        <w:t>Подведение итогов не позднее:</w:t>
      </w:r>
    </w:p>
    <w:p w:rsidR="007142CC" w:rsidRPr="00545434" w:rsidRDefault="00B80E4B" w:rsidP="00545434">
      <w:pPr>
        <w:pStyle w:val="af6"/>
        <w:ind w:left="709"/>
        <w:jc w:val="both"/>
        <w:rPr>
          <w:b/>
          <w:sz w:val="28"/>
          <w:szCs w:val="28"/>
        </w:rPr>
      </w:pPr>
      <w:bookmarkStart w:id="45" w:name="OLE_LINK40"/>
      <w:bookmarkStart w:id="46" w:name="OLE_LINK41"/>
      <w:bookmarkStart w:id="47" w:name="OLE_LINK42"/>
      <w:bookmarkStart w:id="48" w:name="OLE_LINK53"/>
      <w:bookmarkStart w:id="49" w:name="OLE_LINK54"/>
      <w:bookmarkStart w:id="50" w:name="OLE_LINK66"/>
      <w:bookmarkStart w:id="51" w:name="OLE_LINK67"/>
      <w:bookmarkStart w:id="52" w:name="OLE_LINK14"/>
      <w:bookmarkStart w:id="53" w:name="OLE_LINK15"/>
      <w:bookmarkStart w:id="54" w:name="OLE_LINK27"/>
      <w:bookmarkStart w:id="55" w:name="OLE_LINK28"/>
      <w:r w:rsidRPr="00545434">
        <w:rPr>
          <w:sz w:val="28"/>
          <w:szCs w:val="28"/>
        </w:rPr>
        <w:t>«</w:t>
      </w:r>
      <w:r w:rsidR="00BA2655">
        <w:rPr>
          <w:sz w:val="28"/>
          <w:szCs w:val="28"/>
        </w:rPr>
        <w:t>13</w:t>
      </w:r>
      <w:r w:rsidRPr="00545434">
        <w:rPr>
          <w:sz w:val="28"/>
          <w:szCs w:val="28"/>
        </w:rPr>
        <w:t xml:space="preserve">» </w:t>
      </w:r>
      <w:r w:rsidR="00BA2655">
        <w:rPr>
          <w:sz w:val="28"/>
          <w:szCs w:val="28"/>
        </w:rPr>
        <w:t>июня</w:t>
      </w:r>
      <w:r w:rsidRPr="00545434">
        <w:rPr>
          <w:sz w:val="28"/>
          <w:szCs w:val="28"/>
        </w:rPr>
        <w:t xml:space="preserve"> 2019 г.</w:t>
      </w:r>
      <w:bookmarkEnd w:id="45"/>
      <w:bookmarkEnd w:id="46"/>
      <w:bookmarkEnd w:id="47"/>
      <w:bookmarkEnd w:id="48"/>
      <w:bookmarkEnd w:id="49"/>
      <w:bookmarkEnd w:id="50"/>
      <w:bookmarkEnd w:id="51"/>
      <w:bookmarkEnd w:id="52"/>
      <w:bookmarkEnd w:id="53"/>
      <w:bookmarkEnd w:id="54"/>
      <w:bookmarkEnd w:id="55"/>
      <w:r w:rsidR="001B1C3C" w:rsidRPr="00545434">
        <w:rPr>
          <w:sz w:val="28"/>
          <w:szCs w:val="28"/>
        </w:rPr>
        <w:t xml:space="preserve"> в 14:00 местного времени</w:t>
      </w:r>
    </w:p>
    <w:p w:rsidR="007142CC" w:rsidRPr="00545434" w:rsidRDefault="00B80E4B">
      <w:pPr>
        <w:ind w:firstLine="0"/>
        <w:jc w:val="both"/>
        <w:rPr>
          <w:szCs w:val="28"/>
        </w:rPr>
      </w:pPr>
      <w:r w:rsidRPr="00545434">
        <w:rPr>
          <w:szCs w:val="28"/>
        </w:rPr>
        <w:t xml:space="preserve">Место: Российская Федерация, 125047, г. Москва, Оружейный переулок, д. 19 </w:t>
      </w:r>
    </w:p>
    <w:p w:rsidR="00662448" w:rsidRPr="00545434" w:rsidRDefault="00662448" w:rsidP="00662448">
      <w:pPr>
        <w:jc w:val="both"/>
        <w:rPr>
          <w:szCs w:val="28"/>
        </w:rPr>
      </w:pPr>
      <w:r w:rsidRPr="00545434">
        <w:rPr>
          <w:szCs w:val="28"/>
        </w:rPr>
        <w:t>Участники или их представители не могут присутствовать на заседании Конкурсной комиссии.</w:t>
      </w:r>
    </w:p>
    <w:p w:rsidR="00662448" w:rsidRPr="001B1C3C" w:rsidRDefault="00662448" w:rsidP="00662448">
      <w:pPr>
        <w:jc w:val="both"/>
      </w:pPr>
    </w:p>
    <w:p w:rsidR="00662448" w:rsidRPr="001B1C3C" w:rsidRDefault="00662448" w:rsidP="00662448">
      <w:pPr>
        <w:jc w:val="both"/>
      </w:pPr>
      <w:r w:rsidRPr="001B1C3C">
        <w:rPr>
          <w:b/>
        </w:rPr>
        <w:t>Даты окончания подачи Заявок, открытия доступа (вскрытия), рассмотрения, оценки и сопоставления Заявок и подведения итогов Открытого конкурса могут быть перенесены Заказчиком/Организатором на более поздний срок.</w:t>
      </w:r>
    </w:p>
    <w:p w:rsidR="00662448" w:rsidRPr="001B1C3C" w:rsidRDefault="00662448" w:rsidP="00662448">
      <w:pPr>
        <w:jc w:val="both"/>
      </w:pPr>
      <w:r w:rsidRPr="001B1C3C">
        <w:lastRenderedPageBreak/>
        <w:t>Соответствующие изменения размещаются на сайте ПАО «ТрансКонтейнер»,</w:t>
      </w:r>
      <w:r w:rsidRPr="001B1C3C">
        <w:rPr>
          <w:szCs w:val="28"/>
        </w:rPr>
        <w:t xml:space="preserve"> на электронной торговой площадке ОТС-тендер</w:t>
      </w:r>
      <w:r w:rsidRPr="001B1C3C">
        <w:t xml:space="preserve"> и в ЕИС в порядке, предусмотренном документацией о закупке.</w:t>
      </w:r>
    </w:p>
    <w:p w:rsidR="00915DBD" w:rsidRPr="001B1C3C" w:rsidRDefault="00915DBD" w:rsidP="007A053B">
      <w:pPr>
        <w:jc w:val="both"/>
      </w:pPr>
    </w:p>
    <w:p w:rsidR="00662448" w:rsidRPr="001B1C3C" w:rsidRDefault="006053C9" w:rsidP="00966BF5">
      <w:pPr>
        <w:jc w:val="both"/>
      </w:pPr>
      <w:r w:rsidRPr="001B1C3C">
        <w:rPr>
          <w:b/>
        </w:rPr>
        <w:t xml:space="preserve">Победитель Открытого конкурса </w:t>
      </w:r>
      <w:r w:rsidRPr="001B1C3C">
        <w:t>определяется по итогам оценки и сопоставления Заявок, осуществляемых в соответствии с методикой оценки Заявок, разработанной и утвержденной Заказчиком.</w:t>
      </w:r>
    </w:p>
    <w:p w:rsidR="00662448" w:rsidRPr="001B1C3C" w:rsidRDefault="00662448" w:rsidP="00966BF5">
      <w:pPr>
        <w:jc w:val="both"/>
        <w:rPr>
          <w:b/>
        </w:rPr>
      </w:pPr>
    </w:p>
    <w:p w:rsidR="00915DBD" w:rsidRPr="001B1C3C" w:rsidRDefault="00B81AC6" w:rsidP="00966BF5">
      <w:pPr>
        <w:jc w:val="both"/>
        <w:rPr>
          <w:b/>
        </w:rPr>
      </w:pPr>
      <w:r w:rsidRPr="001B1C3C">
        <w:rPr>
          <w:b/>
        </w:rPr>
        <w:t>Конкурсной комиссией может быть принято решение об определении двух и более победителей Открытого конкурса.</w:t>
      </w:r>
    </w:p>
    <w:p w:rsidR="00662448" w:rsidRPr="001B1C3C" w:rsidRDefault="00662448" w:rsidP="00B81AC6">
      <w:pPr>
        <w:pStyle w:val="a7"/>
        <w:suppressAutoHyphens/>
        <w:rPr>
          <w:sz w:val="28"/>
          <w:szCs w:val="28"/>
        </w:rPr>
      </w:pPr>
    </w:p>
    <w:p w:rsidR="00DE73DA" w:rsidRPr="001B1C3C" w:rsidRDefault="00DE73DA" w:rsidP="00DE73DA">
      <w:pPr>
        <w:pStyle w:val="a7"/>
        <w:suppressAutoHyphens/>
        <w:rPr>
          <w:b/>
          <w:sz w:val="28"/>
          <w:szCs w:val="28"/>
        </w:rPr>
      </w:pPr>
      <w:r w:rsidRPr="001B1C3C">
        <w:rPr>
          <w:b/>
          <w:sz w:val="28"/>
          <w:szCs w:val="28"/>
        </w:rPr>
        <w:t>Конкурсной комиссией может быть принято решение о проведении постквалификации, переговоров, переторжки в соответствии с пунктами 33-49 Положения о закупках.</w:t>
      </w:r>
    </w:p>
    <w:p w:rsidR="00DE73DA" w:rsidRPr="001B1C3C" w:rsidRDefault="00DE73DA" w:rsidP="00DE73DA">
      <w:pPr>
        <w:jc w:val="both"/>
      </w:pPr>
    </w:p>
    <w:p w:rsidR="00DE73DA" w:rsidRPr="001B1C3C" w:rsidRDefault="00DE73DA" w:rsidP="00DE73DA">
      <w:pPr>
        <w:jc w:val="both"/>
        <w:rPr>
          <w:b/>
        </w:rPr>
      </w:pPr>
      <w:r w:rsidRPr="001B1C3C">
        <w:rPr>
          <w:b/>
        </w:rPr>
        <w:t>Заказчик/Организатор Открытого конкурса вправе отменить его проведение по одному и более предмету (лоту) в любой момент до наступления даты и времени окончания срока подачи Заявок на участие в Открытом конкурсе.</w:t>
      </w:r>
    </w:p>
    <w:p w:rsidR="00DE73DA" w:rsidRPr="001B1C3C" w:rsidRDefault="00DE73DA" w:rsidP="00DE73DA">
      <w:pPr>
        <w:jc w:val="both"/>
      </w:pPr>
      <w:r w:rsidRPr="001B1C3C">
        <w:t>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DE73DA" w:rsidRPr="001B1C3C" w:rsidRDefault="00DE73DA" w:rsidP="00DE73DA">
      <w:pPr>
        <w:jc w:val="both"/>
      </w:pPr>
    </w:p>
    <w:p w:rsidR="00DE73DA" w:rsidRPr="001B1C3C" w:rsidRDefault="00DE73DA" w:rsidP="00DE73DA">
      <w:pPr>
        <w:jc w:val="both"/>
        <w:rPr>
          <w:b/>
        </w:rPr>
      </w:pPr>
      <w:r w:rsidRPr="001B1C3C">
        <w:rPr>
          <w:b/>
        </w:rPr>
        <w:t>В настоящее извещение и документацию о закупке могут быть внесены изменения и дополнения.</w:t>
      </w:r>
    </w:p>
    <w:p w:rsidR="00DE73DA" w:rsidRDefault="00DE73DA" w:rsidP="00DE73DA">
      <w:pPr>
        <w:jc w:val="both"/>
      </w:pPr>
      <w:r w:rsidRPr="001B1C3C">
        <w:t>Разъяснения, а также изменения и дополнения, внесенные в настоящее извещение и документацию о закупке, а равно и протоколы, оформляемые в ходе проведения Открытого конкурса, размещаются на сайте ПАО «ТрансКонтейнер», электронной торговой площадке ОТС-тендер и ЕИС в порядке, установленном Положением о закупках.</w:t>
      </w:r>
    </w:p>
    <w:sectPr w:rsidR="00DE73DA" w:rsidSect="00831224">
      <w:headerReference w:type="default" r:id="rId15"/>
      <w:headerReference w:type="first" r:id="rId16"/>
      <w:pgSz w:w="11906" w:h="16838"/>
      <w:pgMar w:top="1134" w:right="851" w:bottom="1134"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43E4" w:rsidRDefault="000643E4" w:rsidP="00CB1C18">
      <w:r>
        <w:separator/>
      </w:r>
    </w:p>
  </w:endnote>
  <w:endnote w:type="continuationSeparator" w:id="0">
    <w:p w:rsidR="000643E4" w:rsidRDefault="000643E4"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43E4" w:rsidRDefault="000643E4" w:rsidP="00CB1C18">
      <w:r>
        <w:separator/>
      </w:r>
    </w:p>
  </w:footnote>
  <w:footnote w:type="continuationSeparator" w:id="0">
    <w:p w:rsidR="000643E4" w:rsidRDefault="000643E4" w:rsidP="00CB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B25" w:rsidRDefault="000267A2">
    <w:pPr>
      <w:pStyle w:val="af0"/>
      <w:jc w:val="center"/>
    </w:pPr>
    <w:r>
      <w:fldChar w:fldCharType="begin"/>
    </w:r>
    <w:r w:rsidR="00052B26">
      <w:instrText xml:space="preserve"> PAGE   \* MERGEFORMAT </w:instrText>
    </w:r>
    <w:r>
      <w:fldChar w:fldCharType="separate"/>
    </w:r>
    <w:r w:rsidR="00A822B7">
      <w:rPr>
        <w:noProof/>
      </w:rPr>
      <w:t>6</w:t>
    </w:r>
    <w:r>
      <w:rPr>
        <w:noProof/>
      </w:rPr>
      <w:fldChar w:fldCharType="end"/>
    </w:r>
  </w:p>
  <w:p w:rsidR="004B1B25" w:rsidRDefault="004B1B25">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B25" w:rsidRPr="004F2B79" w:rsidRDefault="004B1B25" w:rsidP="004F2B79">
    <w:pPr>
      <w:pStyle w:val="af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21857"/>
    <w:rsid w:val="00003459"/>
    <w:rsid w:val="000051AE"/>
    <w:rsid w:val="00024F41"/>
    <w:rsid w:val="000267A2"/>
    <w:rsid w:val="00026B5E"/>
    <w:rsid w:val="00052B26"/>
    <w:rsid w:val="00061F98"/>
    <w:rsid w:val="0006278B"/>
    <w:rsid w:val="00063509"/>
    <w:rsid w:val="000643E4"/>
    <w:rsid w:val="0007540D"/>
    <w:rsid w:val="000777AB"/>
    <w:rsid w:val="00082A72"/>
    <w:rsid w:val="00082F94"/>
    <w:rsid w:val="00084180"/>
    <w:rsid w:val="00085F72"/>
    <w:rsid w:val="000936D9"/>
    <w:rsid w:val="000A3EFB"/>
    <w:rsid w:val="000A47F5"/>
    <w:rsid w:val="000A60A3"/>
    <w:rsid w:val="000A67CD"/>
    <w:rsid w:val="000A799D"/>
    <w:rsid w:val="000C5FD9"/>
    <w:rsid w:val="000D1C21"/>
    <w:rsid w:val="00107B80"/>
    <w:rsid w:val="00117473"/>
    <w:rsid w:val="001212C5"/>
    <w:rsid w:val="00121857"/>
    <w:rsid w:val="00124964"/>
    <w:rsid w:val="00132AFA"/>
    <w:rsid w:val="00133CFF"/>
    <w:rsid w:val="00135543"/>
    <w:rsid w:val="0014182E"/>
    <w:rsid w:val="0014455A"/>
    <w:rsid w:val="001475DB"/>
    <w:rsid w:val="00152424"/>
    <w:rsid w:val="00166D4A"/>
    <w:rsid w:val="00177D91"/>
    <w:rsid w:val="00181EBD"/>
    <w:rsid w:val="001B0FDE"/>
    <w:rsid w:val="001B1C3C"/>
    <w:rsid w:val="001B2EBE"/>
    <w:rsid w:val="001C05F5"/>
    <w:rsid w:val="001C2396"/>
    <w:rsid w:val="001F0B3B"/>
    <w:rsid w:val="001F4F2E"/>
    <w:rsid w:val="001F52B9"/>
    <w:rsid w:val="001F53EB"/>
    <w:rsid w:val="00204B07"/>
    <w:rsid w:val="00205C78"/>
    <w:rsid w:val="0020709B"/>
    <w:rsid w:val="00216833"/>
    <w:rsid w:val="0021768A"/>
    <w:rsid w:val="00234FB2"/>
    <w:rsid w:val="002350DE"/>
    <w:rsid w:val="00237904"/>
    <w:rsid w:val="0024139E"/>
    <w:rsid w:val="00245141"/>
    <w:rsid w:val="00250C33"/>
    <w:rsid w:val="002512E8"/>
    <w:rsid w:val="0026332C"/>
    <w:rsid w:val="002636BF"/>
    <w:rsid w:val="00272A1A"/>
    <w:rsid w:val="0028492E"/>
    <w:rsid w:val="002927B0"/>
    <w:rsid w:val="00296517"/>
    <w:rsid w:val="002A7D8B"/>
    <w:rsid w:val="002B27CD"/>
    <w:rsid w:val="002C0F1D"/>
    <w:rsid w:val="002C2B0F"/>
    <w:rsid w:val="002C536B"/>
    <w:rsid w:val="002E11EB"/>
    <w:rsid w:val="002E2B59"/>
    <w:rsid w:val="002E553F"/>
    <w:rsid w:val="002E5A39"/>
    <w:rsid w:val="002F00CA"/>
    <w:rsid w:val="002F0875"/>
    <w:rsid w:val="002F5F9A"/>
    <w:rsid w:val="003038BF"/>
    <w:rsid w:val="003106D1"/>
    <w:rsid w:val="0032153B"/>
    <w:rsid w:val="003248F4"/>
    <w:rsid w:val="00334AA9"/>
    <w:rsid w:val="00342956"/>
    <w:rsid w:val="00343E07"/>
    <w:rsid w:val="00345516"/>
    <w:rsid w:val="00370047"/>
    <w:rsid w:val="00372BBD"/>
    <w:rsid w:val="003A5523"/>
    <w:rsid w:val="003C7469"/>
    <w:rsid w:val="003C7807"/>
    <w:rsid w:val="003D0AA6"/>
    <w:rsid w:val="003E13B8"/>
    <w:rsid w:val="003E1D49"/>
    <w:rsid w:val="003E3EF6"/>
    <w:rsid w:val="003E7A15"/>
    <w:rsid w:val="003F2B7A"/>
    <w:rsid w:val="0041301F"/>
    <w:rsid w:val="00422918"/>
    <w:rsid w:val="00427B60"/>
    <w:rsid w:val="0044002D"/>
    <w:rsid w:val="00451B67"/>
    <w:rsid w:val="004566F4"/>
    <w:rsid w:val="00470014"/>
    <w:rsid w:val="0047129B"/>
    <w:rsid w:val="00480A29"/>
    <w:rsid w:val="00482157"/>
    <w:rsid w:val="00483D8D"/>
    <w:rsid w:val="00486A0F"/>
    <w:rsid w:val="00495788"/>
    <w:rsid w:val="004B1B25"/>
    <w:rsid w:val="004B3332"/>
    <w:rsid w:val="004B7489"/>
    <w:rsid w:val="004C3B27"/>
    <w:rsid w:val="004C3E28"/>
    <w:rsid w:val="004C63EA"/>
    <w:rsid w:val="004E09D6"/>
    <w:rsid w:val="004F1967"/>
    <w:rsid w:val="004F1AD6"/>
    <w:rsid w:val="004F2B79"/>
    <w:rsid w:val="00500D9B"/>
    <w:rsid w:val="0050283D"/>
    <w:rsid w:val="00510572"/>
    <w:rsid w:val="00512FEB"/>
    <w:rsid w:val="005142C5"/>
    <w:rsid w:val="00531303"/>
    <w:rsid w:val="00531F57"/>
    <w:rsid w:val="00532768"/>
    <w:rsid w:val="00535C80"/>
    <w:rsid w:val="00542DB9"/>
    <w:rsid w:val="00544007"/>
    <w:rsid w:val="00545434"/>
    <w:rsid w:val="00553B8C"/>
    <w:rsid w:val="00564686"/>
    <w:rsid w:val="00576EAB"/>
    <w:rsid w:val="00583AE4"/>
    <w:rsid w:val="00584D63"/>
    <w:rsid w:val="005A69AB"/>
    <w:rsid w:val="005C1B79"/>
    <w:rsid w:val="005C521D"/>
    <w:rsid w:val="005E0384"/>
    <w:rsid w:val="006053C9"/>
    <w:rsid w:val="006072F9"/>
    <w:rsid w:val="006117F1"/>
    <w:rsid w:val="00614DAA"/>
    <w:rsid w:val="00623F3A"/>
    <w:rsid w:val="0062412D"/>
    <w:rsid w:val="006323ED"/>
    <w:rsid w:val="00651B4A"/>
    <w:rsid w:val="00652026"/>
    <w:rsid w:val="006527AA"/>
    <w:rsid w:val="006530E0"/>
    <w:rsid w:val="0065729B"/>
    <w:rsid w:val="0065731F"/>
    <w:rsid w:val="00661273"/>
    <w:rsid w:val="00662448"/>
    <w:rsid w:val="0066783B"/>
    <w:rsid w:val="006713BF"/>
    <w:rsid w:val="00672527"/>
    <w:rsid w:val="0068542A"/>
    <w:rsid w:val="00687C26"/>
    <w:rsid w:val="00695B0F"/>
    <w:rsid w:val="00697A95"/>
    <w:rsid w:val="006A2D2A"/>
    <w:rsid w:val="006B32C7"/>
    <w:rsid w:val="006E0FA2"/>
    <w:rsid w:val="006E13ED"/>
    <w:rsid w:val="007022A0"/>
    <w:rsid w:val="00702B9B"/>
    <w:rsid w:val="00706492"/>
    <w:rsid w:val="007142CC"/>
    <w:rsid w:val="0071472A"/>
    <w:rsid w:val="007209B8"/>
    <w:rsid w:val="00720B00"/>
    <w:rsid w:val="00724EED"/>
    <w:rsid w:val="00734DE0"/>
    <w:rsid w:val="007419D7"/>
    <w:rsid w:val="007442D3"/>
    <w:rsid w:val="0075014E"/>
    <w:rsid w:val="00772A14"/>
    <w:rsid w:val="00790FF6"/>
    <w:rsid w:val="007947BB"/>
    <w:rsid w:val="00795795"/>
    <w:rsid w:val="007A053B"/>
    <w:rsid w:val="007A2F04"/>
    <w:rsid w:val="007A52C2"/>
    <w:rsid w:val="007B4A2D"/>
    <w:rsid w:val="007D6F31"/>
    <w:rsid w:val="007F3357"/>
    <w:rsid w:val="007F5506"/>
    <w:rsid w:val="008128DB"/>
    <w:rsid w:val="008159DC"/>
    <w:rsid w:val="00817F43"/>
    <w:rsid w:val="00831224"/>
    <w:rsid w:val="00831584"/>
    <w:rsid w:val="00851AB1"/>
    <w:rsid w:val="00852B23"/>
    <w:rsid w:val="0085444B"/>
    <w:rsid w:val="00860215"/>
    <w:rsid w:val="00863C9B"/>
    <w:rsid w:val="00876894"/>
    <w:rsid w:val="00877914"/>
    <w:rsid w:val="00884629"/>
    <w:rsid w:val="00885B59"/>
    <w:rsid w:val="008A6C96"/>
    <w:rsid w:val="008B29D7"/>
    <w:rsid w:val="008C4FB0"/>
    <w:rsid w:val="008C7B27"/>
    <w:rsid w:val="008E0CEC"/>
    <w:rsid w:val="008E1656"/>
    <w:rsid w:val="008E1F83"/>
    <w:rsid w:val="008E39C6"/>
    <w:rsid w:val="008E402B"/>
    <w:rsid w:val="008E6D39"/>
    <w:rsid w:val="008F0A98"/>
    <w:rsid w:val="00906E1B"/>
    <w:rsid w:val="00910BE4"/>
    <w:rsid w:val="00914F6D"/>
    <w:rsid w:val="00915DBD"/>
    <w:rsid w:val="0092627C"/>
    <w:rsid w:val="0093062F"/>
    <w:rsid w:val="00934092"/>
    <w:rsid w:val="0093744E"/>
    <w:rsid w:val="00962FD2"/>
    <w:rsid w:val="009662B7"/>
    <w:rsid w:val="00966BF5"/>
    <w:rsid w:val="009847FD"/>
    <w:rsid w:val="00994F52"/>
    <w:rsid w:val="009A3693"/>
    <w:rsid w:val="009B419D"/>
    <w:rsid w:val="009B6FDE"/>
    <w:rsid w:val="009C16C0"/>
    <w:rsid w:val="009C4A5D"/>
    <w:rsid w:val="009D3360"/>
    <w:rsid w:val="009F2FCC"/>
    <w:rsid w:val="009F36EA"/>
    <w:rsid w:val="009F39FD"/>
    <w:rsid w:val="009F3AE5"/>
    <w:rsid w:val="00A017DE"/>
    <w:rsid w:val="00A038AE"/>
    <w:rsid w:val="00A042DE"/>
    <w:rsid w:val="00A1512F"/>
    <w:rsid w:val="00A20EC2"/>
    <w:rsid w:val="00A232F1"/>
    <w:rsid w:val="00A263B6"/>
    <w:rsid w:val="00A31BA8"/>
    <w:rsid w:val="00A335BC"/>
    <w:rsid w:val="00A35895"/>
    <w:rsid w:val="00A36A37"/>
    <w:rsid w:val="00A41820"/>
    <w:rsid w:val="00A44A48"/>
    <w:rsid w:val="00A61E76"/>
    <w:rsid w:val="00A716A3"/>
    <w:rsid w:val="00A7517C"/>
    <w:rsid w:val="00A767DE"/>
    <w:rsid w:val="00A822B7"/>
    <w:rsid w:val="00A83138"/>
    <w:rsid w:val="00A83E63"/>
    <w:rsid w:val="00A9103C"/>
    <w:rsid w:val="00AA34B6"/>
    <w:rsid w:val="00AA36AF"/>
    <w:rsid w:val="00AA4523"/>
    <w:rsid w:val="00AA79FA"/>
    <w:rsid w:val="00AA7EFD"/>
    <w:rsid w:val="00AB48AD"/>
    <w:rsid w:val="00AC0842"/>
    <w:rsid w:val="00AC57C2"/>
    <w:rsid w:val="00AC799F"/>
    <w:rsid w:val="00AD69FC"/>
    <w:rsid w:val="00AE71D4"/>
    <w:rsid w:val="00AF3E8A"/>
    <w:rsid w:val="00AF4708"/>
    <w:rsid w:val="00AF78C4"/>
    <w:rsid w:val="00B069C4"/>
    <w:rsid w:val="00B20DF0"/>
    <w:rsid w:val="00B21959"/>
    <w:rsid w:val="00B27DCF"/>
    <w:rsid w:val="00B30738"/>
    <w:rsid w:val="00B3207D"/>
    <w:rsid w:val="00B50EA6"/>
    <w:rsid w:val="00B5321C"/>
    <w:rsid w:val="00B64438"/>
    <w:rsid w:val="00B65DA2"/>
    <w:rsid w:val="00B721B2"/>
    <w:rsid w:val="00B75755"/>
    <w:rsid w:val="00B80E4B"/>
    <w:rsid w:val="00B81AC6"/>
    <w:rsid w:val="00B90244"/>
    <w:rsid w:val="00BA2655"/>
    <w:rsid w:val="00BB5A5E"/>
    <w:rsid w:val="00BB7300"/>
    <w:rsid w:val="00BC29CF"/>
    <w:rsid w:val="00BD06F5"/>
    <w:rsid w:val="00BD3223"/>
    <w:rsid w:val="00BD6739"/>
    <w:rsid w:val="00BE4FBE"/>
    <w:rsid w:val="00BE7F31"/>
    <w:rsid w:val="00BF2940"/>
    <w:rsid w:val="00BF6D5A"/>
    <w:rsid w:val="00C017C8"/>
    <w:rsid w:val="00C0686E"/>
    <w:rsid w:val="00C10B7F"/>
    <w:rsid w:val="00C15352"/>
    <w:rsid w:val="00C15A25"/>
    <w:rsid w:val="00C24157"/>
    <w:rsid w:val="00C2562C"/>
    <w:rsid w:val="00C25F0D"/>
    <w:rsid w:val="00C375C3"/>
    <w:rsid w:val="00C40A83"/>
    <w:rsid w:val="00C43903"/>
    <w:rsid w:val="00C52492"/>
    <w:rsid w:val="00C551C8"/>
    <w:rsid w:val="00C61C9D"/>
    <w:rsid w:val="00C64E36"/>
    <w:rsid w:val="00C710BB"/>
    <w:rsid w:val="00C73DDA"/>
    <w:rsid w:val="00CA4696"/>
    <w:rsid w:val="00CB1C18"/>
    <w:rsid w:val="00CB22FF"/>
    <w:rsid w:val="00CB24ED"/>
    <w:rsid w:val="00CE09CD"/>
    <w:rsid w:val="00CE3802"/>
    <w:rsid w:val="00D0636A"/>
    <w:rsid w:val="00D15D93"/>
    <w:rsid w:val="00D208E8"/>
    <w:rsid w:val="00D20EAA"/>
    <w:rsid w:val="00D21C01"/>
    <w:rsid w:val="00D32B13"/>
    <w:rsid w:val="00D32F01"/>
    <w:rsid w:val="00D35556"/>
    <w:rsid w:val="00D40099"/>
    <w:rsid w:val="00D43A0F"/>
    <w:rsid w:val="00D43F92"/>
    <w:rsid w:val="00D50A82"/>
    <w:rsid w:val="00D56690"/>
    <w:rsid w:val="00D62A09"/>
    <w:rsid w:val="00D70D67"/>
    <w:rsid w:val="00D7451B"/>
    <w:rsid w:val="00D84F35"/>
    <w:rsid w:val="00D85F55"/>
    <w:rsid w:val="00D9562C"/>
    <w:rsid w:val="00D96A20"/>
    <w:rsid w:val="00DB11D3"/>
    <w:rsid w:val="00DC0341"/>
    <w:rsid w:val="00DC17CD"/>
    <w:rsid w:val="00DD2FCA"/>
    <w:rsid w:val="00DE5F8C"/>
    <w:rsid w:val="00DE73DA"/>
    <w:rsid w:val="00DF5B32"/>
    <w:rsid w:val="00E135F8"/>
    <w:rsid w:val="00E16968"/>
    <w:rsid w:val="00E23C01"/>
    <w:rsid w:val="00E26F81"/>
    <w:rsid w:val="00E3295D"/>
    <w:rsid w:val="00E33276"/>
    <w:rsid w:val="00E35CDC"/>
    <w:rsid w:val="00E36D9B"/>
    <w:rsid w:val="00E5065E"/>
    <w:rsid w:val="00E50CBA"/>
    <w:rsid w:val="00E65DA0"/>
    <w:rsid w:val="00E7093B"/>
    <w:rsid w:val="00E71904"/>
    <w:rsid w:val="00E74AEC"/>
    <w:rsid w:val="00E80C17"/>
    <w:rsid w:val="00E82FC1"/>
    <w:rsid w:val="00E87D4E"/>
    <w:rsid w:val="00E90B84"/>
    <w:rsid w:val="00E9433F"/>
    <w:rsid w:val="00EB5105"/>
    <w:rsid w:val="00ED1117"/>
    <w:rsid w:val="00ED1B2D"/>
    <w:rsid w:val="00ED60FD"/>
    <w:rsid w:val="00F0713A"/>
    <w:rsid w:val="00F22417"/>
    <w:rsid w:val="00F25640"/>
    <w:rsid w:val="00F3417A"/>
    <w:rsid w:val="00F532A7"/>
    <w:rsid w:val="00F6476F"/>
    <w:rsid w:val="00F72DD1"/>
    <w:rsid w:val="00F752D3"/>
    <w:rsid w:val="00F776E4"/>
    <w:rsid w:val="00F91597"/>
    <w:rsid w:val="00F94074"/>
    <w:rsid w:val="00F9545A"/>
    <w:rsid w:val="00FA7E30"/>
    <w:rsid w:val="00FB5B11"/>
    <w:rsid w:val="00FD05F0"/>
    <w:rsid w:val="00FD0809"/>
    <w:rsid w:val="00FD4487"/>
    <w:rsid w:val="00FE77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 w:type="character" w:customStyle="1" w:styleId="CharChar">
    <w:name w:val="Обычный Char Char"/>
    <w:uiPriority w:val="99"/>
    <w:locked/>
    <w:rsid w:val="00DC17CD"/>
    <w:rPr>
      <w:rFonts w:eastAsia="Arial"/>
      <w:sz w:val="28"/>
      <w:lang w:eastAsia="ar-SA"/>
    </w:rPr>
  </w:style>
  <w:style w:type="paragraph" w:styleId="af6">
    <w:name w:val="List Paragraph"/>
    <w:aliases w:val="Маркер"/>
    <w:basedOn w:val="a"/>
    <w:uiPriority w:val="34"/>
    <w:qFormat/>
    <w:rsid w:val="00545434"/>
    <w:pPr>
      <w:tabs>
        <w:tab w:val="clear" w:pos="709"/>
      </w:tabs>
      <w:suppressAutoHyphens/>
      <w:ind w:left="720" w:firstLine="0"/>
    </w:pPr>
    <w:rPr>
      <w:snapToGrid/>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1549757292">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zakupki.gov.ru/epz/main/public/home.htm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otc.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trcont.com/"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ot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010</DocumentNumber>
    <DocumentStatusComment xmlns="021F9181-A199-4D55-B335-911D3DF93F0C" xsi:nil="true"/>
    <DocumentContent xmlns="021F9181-A199-4D55-B335-911D3DF93F0C">&lt;div class="ExternalClass399191D6758A42FEA7F1B53C7B33BBC7"&gt;&lt;div&gt;&lt;/div&gt;&lt;/div&gt;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4DA7B22E-CCDD-4FED-BC52-F9A22069F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2277</Words>
  <Characters>12982</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ОКэ Шаблон Извещения</vt:lpstr>
    </vt:vector>
  </TitlesOfParts>
  <Company>Hewlett-Packard Company</Company>
  <LinksUpToDate>false</LinksUpToDate>
  <CharactersWithSpaces>15229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 Шаблон Извещения</dc:title>
  <dc:creator>Титков</dc:creator>
  <cp:lastModifiedBy>Лундовский Алексей Аркадьевич</cp:lastModifiedBy>
  <cp:revision>2</cp:revision>
  <cp:lastPrinted>2013-10-11T11:56:00Z</cp:lastPrinted>
  <dcterms:created xsi:type="dcterms:W3CDTF">2019-04-30T08:57:00Z</dcterms:created>
  <dcterms:modified xsi:type="dcterms:W3CDTF">2019-04-30T08:57:00Z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