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2F716" w14:textId="7F976738" w:rsidR="00AF4708" w:rsidRDefault="00BA668A" w:rsidP="001064DE">
      <w:pPr>
        <w:ind w:firstLine="0"/>
        <w:jc w:val="center"/>
        <w:rPr>
          <w:b/>
          <w:sz w:val="32"/>
          <w:szCs w:val="32"/>
        </w:rPr>
      </w:pPr>
      <w:r>
        <w:rPr>
          <w:b/>
          <w:sz w:val="32"/>
          <w:szCs w:val="32"/>
        </w:rPr>
        <w:t xml:space="preserve">Извещение о проведении запроса предложений в электронной форме № </w:t>
      </w:r>
      <w:proofErr w:type="spellStart"/>
      <w:r>
        <w:rPr>
          <w:b/>
          <w:sz w:val="32"/>
          <w:szCs w:val="32"/>
        </w:rPr>
        <w:t>ЗПэ</w:t>
      </w:r>
      <w:proofErr w:type="spellEnd"/>
      <w:r w:rsidRPr="005235AD">
        <w:rPr>
          <w:b/>
          <w:sz w:val="32"/>
          <w:szCs w:val="32"/>
        </w:rPr>
        <w:t>-МС</w:t>
      </w:r>
      <w:proofErr w:type="gramStart"/>
      <w:r w:rsidRPr="005235AD">
        <w:rPr>
          <w:b/>
          <w:sz w:val="32"/>
          <w:szCs w:val="32"/>
        </w:rPr>
        <w:t>П-</w:t>
      </w:r>
      <w:proofErr w:type="gramEnd"/>
      <w:r w:rsidR="001B5772" w:rsidRPr="001B5772">
        <w:rPr>
          <w:b/>
          <w:sz w:val="32"/>
          <w:szCs w:val="32"/>
        </w:rPr>
        <w:t xml:space="preserve"> </w:t>
      </w:r>
      <w:r w:rsidR="001B5772" w:rsidRPr="005235AD">
        <w:rPr>
          <w:b/>
          <w:sz w:val="32"/>
          <w:szCs w:val="32"/>
        </w:rPr>
        <w:t>НКПСКЖД-19-000</w:t>
      </w:r>
      <w:r w:rsidR="001B5772">
        <w:rPr>
          <w:b/>
          <w:sz w:val="32"/>
          <w:szCs w:val="32"/>
        </w:rPr>
        <w:t>4</w:t>
      </w:r>
      <w:r w:rsidR="001B5772" w:rsidRPr="005235AD">
        <w:rPr>
          <w:b/>
          <w:sz w:val="32"/>
          <w:szCs w:val="32"/>
        </w:rPr>
        <w:t xml:space="preserve"> </w:t>
      </w:r>
      <w:r w:rsidRPr="005235AD">
        <w:rPr>
          <w:b/>
          <w:sz w:val="32"/>
          <w:szCs w:val="32"/>
        </w:rPr>
        <w:t xml:space="preserve"> </w:t>
      </w:r>
      <w:r>
        <w:rPr>
          <w:b/>
          <w:sz w:val="32"/>
          <w:szCs w:val="32"/>
        </w:rPr>
        <w:t>среди субъектов малого и среднего предпринимательства</w:t>
      </w:r>
    </w:p>
    <w:p w14:paraId="3FE0DEB3" w14:textId="77777777" w:rsidR="001064DE" w:rsidRPr="009349EB" w:rsidRDefault="001064DE" w:rsidP="001064DE">
      <w:pPr>
        <w:ind w:firstLine="0"/>
        <w:jc w:val="center"/>
        <w:rPr>
          <w:sz w:val="32"/>
          <w:szCs w:val="32"/>
        </w:rPr>
      </w:pPr>
    </w:p>
    <w:p w14:paraId="62D3EF24" w14:textId="77777777" w:rsidR="001B5772" w:rsidRDefault="00EF117E" w:rsidP="001B5772">
      <w:pPr>
        <w:pStyle w:val="11"/>
        <w:suppressAutoHyphens/>
      </w:pPr>
      <w:r>
        <w:rPr>
          <w:b/>
        </w:rPr>
        <w:t xml:space="preserve">1. </w:t>
      </w:r>
      <w:r w:rsidR="001B5772">
        <w:rPr>
          <w:b/>
        </w:rPr>
        <w:t>Публичное акционерное  общество «Центр по перевозке грузов в контейнерах «ТрансКонтейнер» (ПАО «ТрансКонтейнер»)</w:t>
      </w:r>
      <w:r w:rsidR="001B5772">
        <w:t xml:space="preserve"> в лице филиала ПАО «ТрансКонтейнер» </w:t>
      </w:r>
      <w:proofErr w:type="gramStart"/>
      <w:r w:rsidR="001B5772">
        <w:t>на</w:t>
      </w:r>
      <w:proofErr w:type="gramEnd"/>
      <w:r w:rsidR="001B5772">
        <w:t xml:space="preserve">  (далее – Заказчик, Организатор), руководствуясь:</w:t>
      </w:r>
    </w:p>
    <w:p w14:paraId="778A13CA" w14:textId="77777777" w:rsidR="001B5772" w:rsidRDefault="001B5772" w:rsidP="001B5772">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14:paraId="072612D0" w14:textId="77777777" w:rsidR="001B5772" w:rsidRPr="008C7D27" w:rsidRDefault="001B5772" w:rsidP="001B5772">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7047B93B" w14:textId="2B40B5F3" w:rsidR="008A346C" w:rsidRDefault="001B5772" w:rsidP="001B5772">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sidR="00733A9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00733A9D">
        <w:rPr>
          <w:b/>
        </w:rPr>
        <w:t xml:space="preserve"> </w:t>
      </w:r>
      <w:r w:rsidR="00880202" w:rsidRPr="00880202">
        <w:rPr>
          <w:b/>
        </w:rPr>
        <w:t xml:space="preserve">запрос предложений </w:t>
      </w:r>
      <w:r w:rsidR="00733A9D">
        <w:rPr>
          <w:b/>
        </w:rPr>
        <w:t>в электронной форме среди субъектов малого и среднего предпринимательства</w:t>
      </w:r>
      <w:r w:rsidR="00733A9D">
        <w:t xml:space="preserve"> </w:t>
      </w:r>
      <w:r>
        <w:t>№ ЗП</w:t>
      </w:r>
      <w:r w:rsidRPr="005235AD">
        <w:t>э-МСП-НКПСКЖД-19-000</w:t>
      </w:r>
      <w:r>
        <w:t>4</w:t>
      </w:r>
      <w:r w:rsidRPr="005235AD">
        <w:t xml:space="preserve"> </w:t>
      </w:r>
      <w:r>
        <w:t>по предмету закупки «Капитальный ремонт здания станции ДС, литер 1, инвентарный №00000005, условный № 61-61-01/240/2006-194, расположенного на территории контейнерного</w:t>
      </w:r>
      <w:proofErr w:type="gramEnd"/>
      <w:r>
        <w:t xml:space="preserve"> терминала </w:t>
      </w:r>
      <w:proofErr w:type="gramStart"/>
      <w:r>
        <w:t>Ростов-Товарный</w:t>
      </w:r>
      <w:proofErr w:type="gramEnd"/>
      <w:r>
        <w:t xml:space="preserve">.» </w:t>
      </w:r>
      <w:r w:rsidR="00733A9D">
        <w:t xml:space="preserve">(далее – </w:t>
      </w:r>
      <w:r w:rsidR="00880202">
        <w:t>Запрос предложений</w:t>
      </w:r>
      <w:r w:rsidR="00733A9D">
        <w:t>).</w:t>
      </w:r>
      <w:bookmarkEnd w:id="0"/>
      <w:bookmarkEnd w:id="1"/>
      <w:bookmarkEnd w:id="2"/>
      <w:bookmarkEnd w:id="3"/>
      <w:bookmarkEnd w:id="4"/>
      <w:bookmarkEnd w:id="5"/>
      <w:bookmarkEnd w:id="6"/>
    </w:p>
    <w:p w14:paraId="6FEAF50C" w14:textId="77777777" w:rsidR="001B5772" w:rsidRPr="00C64E36" w:rsidRDefault="001B5772" w:rsidP="001B5772">
      <w:pPr>
        <w:pStyle w:val="11"/>
        <w:suppressAutoHyphens/>
      </w:pPr>
      <w:r>
        <w:t>Место нахождения Заказчика: Российская Федерация, 125047, г. Москва, Оружейный переулок, дом 19.</w:t>
      </w:r>
    </w:p>
    <w:p w14:paraId="23C7B849" w14:textId="77777777" w:rsidR="001B5772" w:rsidRDefault="001B5772" w:rsidP="001B5772">
      <w:pPr>
        <w:jc w:val="both"/>
      </w:pPr>
      <w:r>
        <w:t xml:space="preserve">Почтовый адрес Заказчика: </w:t>
      </w:r>
      <w:proofErr w:type="gramStart"/>
      <w:r>
        <w:t>г</w:t>
      </w:r>
      <w:proofErr w:type="gramEnd"/>
      <w:r>
        <w:t xml:space="preserve"> Москва, Оружейный пер, д 19.</w:t>
      </w:r>
    </w:p>
    <w:p w14:paraId="3FF583CA" w14:textId="77777777" w:rsidR="001B5772" w:rsidRPr="00C64E36" w:rsidRDefault="001B5772" w:rsidP="001B5772">
      <w:pPr>
        <w:jc w:val="both"/>
      </w:pPr>
    </w:p>
    <w:p w14:paraId="48CDA9DC" w14:textId="77777777" w:rsidR="001B5772" w:rsidRPr="00216833" w:rsidRDefault="001B5772" w:rsidP="001B5772">
      <w:pPr>
        <w:jc w:val="both"/>
        <w:rPr>
          <w:b/>
        </w:rPr>
      </w:pPr>
      <w:r>
        <w:rPr>
          <w:b/>
        </w:rPr>
        <w:t>2. Контактная информация Заказчика:</w:t>
      </w:r>
    </w:p>
    <w:p w14:paraId="14FA2FB8" w14:textId="77777777" w:rsidR="001B5772" w:rsidRDefault="001B5772" w:rsidP="001B5772">
      <w:pPr>
        <w:jc w:val="both"/>
      </w:pPr>
      <w:r>
        <w:t>Ф.И.О.: Дидык Максим Петрович</w:t>
      </w:r>
    </w:p>
    <w:p w14:paraId="5D0574AB" w14:textId="77777777" w:rsidR="001B5772" w:rsidRDefault="001B5772" w:rsidP="001B5772">
      <w:pPr>
        <w:jc w:val="both"/>
      </w:pPr>
      <w:r>
        <w:t>Адрес электронной почты: didykmp@trcont.ru</w:t>
      </w:r>
    </w:p>
    <w:p w14:paraId="3559A142" w14:textId="77777777" w:rsidR="001B5772" w:rsidRDefault="001B5772" w:rsidP="001B5772">
      <w:pPr>
        <w:jc w:val="both"/>
      </w:pPr>
      <w:r>
        <w:t>Телефон: +7(863)2829042.</w:t>
      </w:r>
    </w:p>
    <w:p w14:paraId="4A8C3259" w14:textId="77777777" w:rsidR="001B5772" w:rsidRDefault="001B5772" w:rsidP="001B5772">
      <w:pPr>
        <w:jc w:val="both"/>
      </w:pPr>
    </w:p>
    <w:p w14:paraId="7F746435" w14:textId="77777777" w:rsidR="001B5772" w:rsidRDefault="001B5772" w:rsidP="001B5772">
      <w:pPr>
        <w:pStyle w:val="11"/>
        <w:ind w:firstLine="0"/>
        <w:rPr>
          <w:szCs w:val="28"/>
        </w:rPr>
      </w:pPr>
      <w:r>
        <w:rPr>
          <w:szCs w:val="28"/>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proofErr w:type="gramStart"/>
      <w:r>
        <w:rPr>
          <w:szCs w:val="28"/>
        </w:rPr>
        <w:t xml:space="preserve"> </w:t>
      </w:r>
      <w:r>
        <w:t>.</w:t>
      </w:r>
      <w:proofErr w:type="gramEnd"/>
    </w:p>
    <w:p w14:paraId="2F354A54" w14:textId="77777777" w:rsidR="001B5772" w:rsidRDefault="001B5772" w:rsidP="001B5772">
      <w:pPr>
        <w:pStyle w:val="11"/>
        <w:ind w:firstLine="708"/>
        <w:rPr>
          <w:szCs w:val="28"/>
        </w:rPr>
      </w:pPr>
      <w:r>
        <w:rPr>
          <w:szCs w:val="28"/>
        </w:rPr>
        <w:t xml:space="preserve">Адрес: г Ростов-на-Дону, </w:t>
      </w:r>
      <w:proofErr w:type="spellStart"/>
      <w:proofErr w:type="gramStart"/>
      <w:r>
        <w:rPr>
          <w:szCs w:val="28"/>
        </w:rPr>
        <w:t>ул</w:t>
      </w:r>
      <w:proofErr w:type="spellEnd"/>
      <w:proofErr w:type="gramEnd"/>
      <w:r>
        <w:rPr>
          <w:szCs w:val="28"/>
        </w:rPr>
        <w:t xml:space="preserve"> </w:t>
      </w:r>
      <w:proofErr w:type="spellStart"/>
      <w:r>
        <w:rPr>
          <w:szCs w:val="28"/>
        </w:rPr>
        <w:t>Закруткина</w:t>
      </w:r>
      <w:proofErr w:type="spellEnd"/>
      <w:r>
        <w:rPr>
          <w:szCs w:val="28"/>
        </w:rPr>
        <w:t xml:space="preserve">, д 67В/2Б. </w:t>
      </w:r>
    </w:p>
    <w:p w14:paraId="2A7142C5" w14:textId="77777777" w:rsidR="001B5772" w:rsidRDefault="001B5772" w:rsidP="001B5772">
      <w:pPr>
        <w:pStyle w:val="11"/>
        <w:ind w:firstLine="0"/>
        <w:rPr>
          <w:szCs w:val="28"/>
        </w:rPr>
      </w:pPr>
    </w:p>
    <w:p w14:paraId="461A70DA" w14:textId="77777777" w:rsidR="00733A9D" w:rsidRDefault="00733A9D" w:rsidP="00733A9D">
      <w:pPr>
        <w:pStyle w:val="11"/>
        <w:ind w:firstLine="0"/>
        <w:rPr>
          <w:szCs w:val="28"/>
        </w:rPr>
      </w:pPr>
    </w:p>
    <w:p w14:paraId="7F6833AF" w14:textId="77777777" w:rsidR="00733A9D" w:rsidRDefault="00733A9D" w:rsidP="00733A9D">
      <w:pPr>
        <w:pStyle w:val="11"/>
        <w:ind w:firstLine="0"/>
        <w:rPr>
          <w:szCs w:val="28"/>
        </w:rPr>
      </w:pPr>
      <w:r>
        <w:tab/>
      </w:r>
      <w:r>
        <w:rPr>
          <w:b/>
          <w:szCs w:val="28"/>
        </w:rPr>
        <w:t>Лот № 1.</w:t>
      </w:r>
    </w:p>
    <w:p w14:paraId="29BAC534" w14:textId="77777777" w:rsidR="001B5772" w:rsidRDefault="00733A9D" w:rsidP="001B5772">
      <w:pPr>
        <w:jc w:val="both"/>
        <w:rPr>
          <w:szCs w:val="28"/>
        </w:rPr>
      </w:pPr>
      <w:r w:rsidRPr="002A70DC">
        <w:rPr>
          <w:b/>
          <w:szCs w:val="28"/>
        </w:rPr>
        <w:t xml:space="preserve">4. </w:t>
      </w:r>
      <w:r>
        <w:rPr>
          <w:b/>
          <w:szCs w:val="28"/>
        </w:rPr>
        <w:t>Предмет договора:</w:t>
      </w:r>
      <w:r>
        <w:rPr>
          <w:szCs w:val="28"/>
        </w:rPr>
        <w:t xml:space="preserve"> </w:t>
      </w:r>
      <w:r w:rsidR="001B5772">
        <w:rPr>
          <w:szCs w:val="28"/>
        </w:rPr>
        <w:t xml:space="preserve">Капитальный ремонт здания станции ДС, литер 1, инвентарный №00000005, условный № 61-61-01/240/2006-194, расположенного на территории контейнерного терминала </w:t>
      </w:r>
      <w:proofErr w:type="gramStart"/>
      <w:r w:rsidR="001B5772">
        <w:rPr>
          <w:szCs w:val="28"/>
        </w:rPr>
        <w:t>Ростов-Товарный</w:t>
      </w:r>
      <w:proofErr w:type="gramEnd"/>
      <w:r w:rsidR="001B5772">
        <w:rPr>
          <w:szCs w:val="28"/>
        </w:rPr>
        <w:t>.</w:t>
      </w:r>
    </w:p>
    <w:p w14:paraId="7B7D0AEF" w14:textId="457C1AA3" w:rsidR="00733A9D" w:rsidRDefault="00733A9D" w:rsidP="00733A9D">
      <w:pPr>
        <w:jc w:val="both"/>
        <w:rPr>
          <w:szCs w:val="28"/>
        </w:rPr>
      </w:pPr>
      <w:r>
        <w:rPr>
          <w:szCs w:val="28"/>
        </w:rPr>
        <w:t xml:space="preserve">Начальная (максимальная) цена договора: </w:t>
      </w:r>
      <w:r w:rsidR="00410CDC" w:rsidRPr="00410CDC">
        <w:rPr>
          <w:rFonts w:eastAsia="Calibri"/>
          <w:snapToGrid/>
          <w:szCs w:val="28"/>
        </w:rPr>
        <w:t>5 444 424,00 (пять миллионов четыреста сорок четыре тысячи четыреста двадцать четыре)  рубля 00 копеек</w:t>
      </w:r>
      <w:r>
        <w:rPr>
          <w:szCs w:val="28"/>
        </w:rPr>
        <w:t xml:space="preserve"> с учетом всех налогов (кроме НДС). С учетом стоимости материалов, изделий, конструкций и оборудования, затрат, связанных с доставкой на объект, хранением, </w:t>
      </w:r>
      <w:r>
        <w:rPr>
          <w:szCs w:val="28"/>
        </w:rPr>
        <w:lastRenderedPageBreak/>
        <w:t>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14:paraId="39042A3D" w14:textId="77777777" w:rsidR="001B5772" w:rsidRDefault="001B5772" w:rsidP="001B5772">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1B5772" w:rsidRPr="00BD24C5" w14:paraId="315B6B33" w14:textId="77777777" w:rsidTr="002353B5">
        <w:tc>
          <w:tcPr>
            <w:tcW w:w="992" w:type="dxa"/>
            <w:tcBorders>
              <w:top w:val="single" w:sz="4" w:space="0" w:color="auto"/>
              <w:left w:val="single" w:sz="4" w:space="0" w:color="auto"/>
              <w:bottom w:val="single" w:sz="4" w:space="0" w:color="auto"/>
              <w:right w:val="single" w:sz="4" w:space="0" w:color="auto"/>
            </w:tcBorders>
            <w:hideMark/>
          </w:tcPr>
          <w:p w14:paraId="6FD5459E" w14:textId="77777777" w:rsidR="001B5772" w:rsidRPr="00BD24C5" w:rsidRDefault="001B5772" w:rsidP="002353B5">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14:paraId="63DCA7F8" w14:textId="77777777" w:rsidR="001B5772" w:rsidRPr="00BD24C5" w:rsidRDefault="001B5772" w:rsidP="002353B5">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14:paraId="2324D2C0" w14:textId="77777777" w:rsidR="001B5772" w:rsidRPr="00BD24C5" w:rsidRDefault="001B5772" w:rsidP="002353B5">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14:paraId="56B5DAAD" w14:textId="77777777" w:rsidR="001B5772" w:rsidRPr="00BD24C5" w:rsidRDefault="001B5772" w:rsidP="002353B5">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14:paraId="19931144" w14:textId="77777777" w:rsidR="001B5772" w:rsidRPr="00BD24C5" w:rsidRDefault="001B5772" w:rsidP="002353B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14:paraId="3A0A1F31" w14:textId="77777777" w:rsidR="001B5772" w:rsidRPr="00BD24C5" w:rsidRDefault="001B5772" w:rsidP="002353B5">
            <w:pPr>
              <w:snapToGrid w:val="0"/>
              <w:ind w:firstLine="0"/>
              <w:rPr>
                <w:snapToGrid/>
                <w:sz w:val="24"/>
                <w:szCs w:val="24"/>
              </w:rPr>
            </w:pPr>
            <w:r>
              <w:rPr>
                <w:snapToGrid/>
                <w:sz w:val="24"/>
                <w:szCs w:val="24"/>
              </w:rPr>
              <w:t>Дополнительные сведения</w:t>
            </w:r>
          </w:p>
        </w:tc>
      </w:tr>
      <w:tr w:rsidR="001B5772" w:rsidRPr="00F26920" w14:paraId="31FEA871" w14:textId="77777777" w:rsidTr="002353B5">
        <w:tc>
          <w:tcPr>
            <w:tcW w:w="992" w:type="dxa"/>
            <w:tcBorders>
              <w:top w:val="single" w:sz="4" w:space="0" w:color="auto"/>
              <w:left w:val="single" w:sz="4" w:space="0" w:color="auto"/>
              <w:bottom w:val="single" w:sz="4" w:space="0" w:color="auto"/>
              <w:right w:val="single" w:sz="4" w:space="0" w:color="auto"/>
            </w:tcBorders>
            <w:hideMark/>
          </w:tcPr>
          <w:p w14:paraId="1B2C598C" w14:textId="77777777" w:rsidR="001B5772" w:rsidRDefault="001B5772" w:rsidP="002353B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0F74176B" w14:textId="77777777" w:rsidR="001B5772" w:rsidRDefault="001B5772" w:rsidP="002353B5">
            <w:pPr>
              <w:snapToGrid w:val="0"/>
              <w:ind w:firstLine="0"/>
              <w:rPr>
                <w:snapToGrid/>
                <w:sz w:val="24"/>
                <w:szCs w:val="24"/>
                <w:lang w:val="en-US"/>
              </w:rPr>
            </w:pPr>
            <w:r>
              <w:rPr>
                <w:snapToGrid/>
                <w:sz w:val="24"/>
                <w:szCs w:val="24"/>
                <w:lang w:val="en-US"/>
              </w:rPr>
              <w:t>43.99.90.190</w:t>
            </w:r>
          </w:p>
        </w:tc>
        <w:tc>
          <w:tcPr>
            <w:tcW w:w="1843" w:type="dxa"/>
            <w:tcBorders>
              <w:top w:val="single" w:sz="4" w:space="0" w:color="auto"/>
              <w:left w:val="single" w:sz="4" w:space="0" w:color="auto"/>
              <w:bottom w:val="single" w:sz="4" w:space="0" w:color="auto"/>
              <w:right w:val="single" w:sz="4" w:space="0" w:color="auto"/>
            </w:tcBorders>
          </w:tcPr>
          <w:p w14:paraId="73B32940" w14:textId="77777777" w:rsidR="001B5772" w:rsidRDefault="001B5772" w:rsidP="002353B5">
            <w:pPr>
              <w:snapToGrid w:val="0"/>
              <w:ind w:firstLine="0"/>
              <w:rPr>
                <w:snapToGrid/>
                <w:sz w:val="24"/>
                <w:szCs w:val="24"/>
              </w:rPr>
            </w:pPr>
            <w:r>
              <w:rPr>
                <w:snapToGrid/>
                <w:sz w:val="24"/>
                <w:szCs w:val="24"/>
                <w:lang w:val="en-US"/>
              </w:rPr>
              <w:t>43.99</w:t>
            </w:r>
            <w:r>
              <w:rPr>
                <w:snapToGrid/>
                <w:sz w:val="24"/>
                <w:szCs w:val="24"/>
                <w:lang w:val="en-US"/>
              </w:rPr>
              <w:tab/>
            </w:r>
          </w:p>
        </w:tc>
        <w:tc>
          <w:tcPr>
            <w:tcW w:w="1446" w:type="dxa"/>
            <w:tcBorders>
              <w:top w:val="single" w:sz="4" w:space="0" w:color="auto"/>
              <w:left w:val="single" w:sz="4" w:space="0" w:color="auto"/>
              <w:bottom w:val="single" w:sz="4" w:space="0" w:color="auto"/>
              <w:right w:val="single" w:sz="4" w:space="0" w:color="auto"/>
            </w:tcBorders>
          </w:tcPr>
          <w:p w14:paraId="3B428418" w14:textId="77777777" w:rsidR="001B5772" w:rsidRDefault="001B5772" w:rsidP="002353B5">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14:paraId="01D272B3" w14:textId="77777777" w:rsidR="001B5772" w:rsidRDefault="001B5772" w:rsidP="002353B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14:paraId="0186F8AD" w14:textId="4D16A0CB" w:rsidR="001B5772" w:rsidRPr="003E5C22" w:rsidRDefault="001B5772" w:rsidP="003E5C22">
            <w:pPr>
              <w:snapToGrid w:val="0"/>
              <w:ind w:firstLine="0"/>
              <w:rPr>
                <w:snapToGrid/>
                <w:sz w:val="24"/>
                <w:szCs w:val="24"/>
              </w:rPr>
            </w:pPr>
            <w:r>
              <w:rPr>
                <w:snapToGrid/>
                <w:sz w:val="24"/>
                <w:szCs w:val="24"/>
              </w:rPr>
              <w:t xml:space="preserve">Номер строки годового плана закупок № </w:t>
            </w:r>
            <w:r w:rsidR="003E5C22" w:rsidRPr="003E5C22">
              <w:rPr>
                <w:snapToGrid/>
                <w:sz w:val="24"/>
                <w:szCs w:val="24"/>
              </w:rPr>
              <w:t>196</w:t>
            </w:r>
          </w:p>
        </w:tc>
      </w:tr>
    </w:tbl>
    <w:p w14:paraId="1190CC3E" w14:textId="77777777" w:rsidR="001B5772" w:rsidRDefault="001B5772" w:rsidP="001B5772">
      <w:pPr>
        <w:jc w:val="both"/>
        <w:rPr>
          <w:b/>
          <w:szCs w:val="28"/>
        </w:rPr>
      </w:pPr>
      <w:r>
        <w:rPr>
          <w:szCs w:val="28"/>
        </w:rPr>
        <w:t xml:space="preserve">Место поставки товара, выполнения работ, оказания услуг: </w:t>
      </w:r>
      <w:proofErr w:type="gramStart"/>
      <w:r>
        <w:rPr>
          <w:szCs w:val="28"/>
        </w:rPr>
        <w:t>г</w:t>
      </w:r>
      <w:proofErr w:type="gramEnd"/>
      <w:r>
        <w:rPr>
          <w:szCs w:val="28"/>
        </w:rPr>
        <w:t xml:space="preserve"> Ростов-на-Дону, Энергетиков пер, д 3-5А</w:t>
      </w:r>
    </w:p>
    <w:p w14:paraId="7AF81B02" w14:textId="77777777" w:rsidR="001B5772" w:rsidRDefault="001B5772" w:rsidP="009A28D0">
      <w:pPr>
        <w:jc w:val="both"/>
        <w:rPr>
          <w:b/>
          <w:szCs w:val="28"/>
        </w:rPr>
      </w:pPr>
    </w:p>
    <w:p w14:paraId="4E72F749" w14:textId="61F728C4" w:rsidR="008C7B27" w:rsidRDefault="00EF117E" w:rsidP="009A28D0">
      <w:pPr>
        <w:jc w:val="both"/>
        <w:rPr>
          <w:szCs w:val="28"/>
        </w:rPr>
      </w:pPr>
      <w:r>
        <w:rPr>
          <w:b/>
          <w:szCs w:val="28"/>
        </w:rPr>
        <w:t xml:space="preserve">5. </w:t>
      </w:r>
      <w:r w:rsidR="000F73A5">
        <w:rPr>
          <w:b/>
          <w:szCs w:val="28"/>
        </w:rPr>
        <w:t xml:space="preserve">Информация </w:t>
      </w:r>
      <w:r w:rsidR="008D73B1">
        <w:rPr>
          <w:b/>
          <w:szCs w:val="28"/>
        </w:rPr>
        <w:t>д</w:t>
      </w:r>
      <w:r w:rsidR="00237904" w:rsidRPr="00662448">
        <w:rPr>
          <w:b/>
          <w:szCs w:val="28"/>
        </w:rPr>
        <w:t>окументаци</w:t>
      </w:r>
      <w:r w:rsidR="008C7B27">
        <w:rPr>
          <w:b/>
          <w:szCs w:val="28"/>
        </w:rPr>
        <w:t>и</w:t>
      </w:r>
      <w:r w:rsidR="00237904" w:rsidRPr="00662448">
        <w:rPr>
          <w:b/>
          <w:szCs w:val="28"/>
        </w:rPr>
        <w:t xml:space="preserve"> </w:t>
      </w:r>
      <w:r w:rsidR="000F73A5">
        <w:rPr>
          <w:b/>
          <w:szCs w:val="28"/>
        </w:rPr>
        <w:t>о</w:t>
      </w:r>
      <w:r w:rsidR="00237904" w:rsidRPr="00662448">
        <w:rPr>
          <w:b/>
          <w:szCs w:val="28"/>
        </w:rPr>
        <w:t xml:space="preserve"> закупке</w:t>
      </w:r>
      <w:r w:rsidR="000F73A5">
        <w:rPr>
          <w:b/>
          <w:szCs w:val="28"/>
        </w:rPr>
        <w:t>:</w:t>
      </w:r>
    </w:p>
    <w:p w14:paraId="0906CC86" w14:textId="0C78630E" w:rsidR="00733A9D" w:rsidRPr="00AA55BD" w:rsidRDefault="00733A9D" w:rsidP="00733A9D">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AA55BD">
        <w:rPr>
          <w:szCs w:val="28"/>
        </w:rPr>
        <w:t>Срок предоставления документации о закупке:</w:t>
      </w:r>
      <w:r w:rsidRPr="00AA55BD">
        <w:rPr>
          <w:szCs w:val="28"/>
        </w:rPr>
        <w:br/>
      </w:r>
      <w:bookmarkStart w:id="15" w:name="OLE_LINK5"/>
      <w:bookmarkStart w:id="16" w:name="OLE_LINK6"/>
      <w:bookmarkStart w:id="17" w:name="OLE_LINK7"/>
      <w:bookmarkStart w:id="18" w:name="OLE_LINK32"/>
      <w:bookmarkStart w:id="19" w:name="OLE_LINK33"/>
      <w:r w:rsidRPr="00AA55BD">
        <w:rPr>
          <w:szCs w:val="28"/>
        </w:rPr>
        <w:t>с «</w:t>
      </w:r>
      <w:r w:rsidR="00C65FE7" w:rsidRPr="00AA55BD">
        <w:rPr>
          <w:szCs w:val="28"/>
        </w:rPr>
        <w:t>18</w:t>
      </w:r>
      <w:r w:rsidRPr="00AA55BD">
        <w:rPr>
          <w:szCs w:val="28"/>
        </w:rPr>
        <w:t xml:space="preserve">» </w:t>
      </w:r>
      <w:r w:rsidR="00C65FE7" w:rsidRPr="00AA55BD">
        <w:rPr>
          <w:szCs w:val="28"/>
        </w:rPr>
        <w:t>апреля</w:t>
      </w:r>
      <w:r w:rsidRPr="00AA55BD">
        <w:rPr>
          <w:szCs w:val="28"/>
        </w:rPr>
        <w:t xml:space="preserve"> 2019 г. по «</w:t>
      </w:r>
      <w:r w:rsidR="00C65FE7" w:rsidRPr="00AA55BD">
        <w:rPr>
          <w:szCs w:val="28"/>
        </w:rPr>
        <w:t>30</w:t>
      </w:r>
      <w:r w:rsidRPr="00AA55BD">
        <w:rPr>
          <w:szCs w:val="28"/>
        </w:rPr>
        <w:t xml:space="preserve">» </w:t>
      </w:r>
      <w:r w:rsidR="00C65FE7" w:rsidRPr="00AA55BD">
        <w:rPr>
          <w:szCs w:val="28"/>
        </w:rPr>
        <w:t>апреля</w:t>
      </w:r>
      <w:r w:rsidRPr="00AA55BD">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14:paraId="64E0EF65" w14:textId="77777777" w:rsidR="00733A9D" w:rsidRPr="00AA55BD" w:rsidRDefault="00733A9D" w:rsidP="009A28D0">
      <w:pPr>
        <w:jc w:val="both"/>
        <w:rPr>
          <w:b/>
          <w:szCs w:val="28"/>
        </w:rPr>
      </w:pPr>
    </w:p>
    <w:p w14:paraId="5C7FEECC" w14:textId="77777777" w:rsidR="00733A9D" w:rsidRPr="00AA55BD" w:rsidRDefault="00733A9D" w:rsidP="009A28D0">
      <w:pPr>
        <w:jc w:val="both"/>
        <w:rPr>
          <w:szCs w:val="28"/>
        </w:rPr>
      </w:pPr>
      <w:r w:rsidRPr="00AA55BD">
        <w:rPr>
          <w:b/>
          <w:szCs w:val="28"/>
        </w:rPr>
        <w:t xml:space="preserve">6. </w:t>
      </w:r>
      <w:proofErr w:type="gramStart"/>
      <w:r w:rsidRPr="00AA55BD">
        <w:rPr>
          <w:b/>
          <w:szCs w:val="28"/>
        </w:rPr>
        <w:t>Место предоставления документации о закупке:</w:t>
      </w:r>
      <w:r w:rsidRPr="00AA55BD">
        <w:rPr>
          <w:szCs w:val="28"/>
        </w:rPr>
        <w:t xml:space="preserve"> документация о закупке размещается</w:t>
      </w:r>
      <w:r w:rsidRPr="00AA55BD">
        <w:rPr>
          <w:b/>
          <w:i/>
          <w:szCs w:val="28"/>
        </w:rPr>
        <w:t xml:space="preserve"> </w:t>
      </w:r>
      <w:r w:rsidRPr="00AA55BD">
        <w:rPr>
          <w:szCs w:val="28"/>
        </w:rPr>
        <w:t>на сайте ПАО «ТрансКонтейнер» (</w:t>
      </w:r>
      <w:hyperlink r:id="rId11" w:history="1">
        <w:r w:rsidRPr="00AA55BD">
          <w:rPr>
            <w:rStyle w:val="a6"/>
            <w:szCs w:val="28"/>
          </w:rPr>
          <w:t>www.trcont.com</w:t>
        </w:r>
      </w:hyperlink>
      <w:r w:rsidRPr="00AA55BD">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AA55BD">
          <w:rPr>
            <w:rStyle w:val="a6"/>
            <w:szCs w:val="28"/>
          </w:rPr>
          <w:t>https://msp.lot-online.ru</w:t>
        </w:r>
      </w:hyperlink>
      <w:r w:rsidRPr="00AA55BD">
        <w:rPr>
          <w:szCs w:val="28"/>
        </w:rPr>
        <w:t xml:space="preserve">) и </w:t>
      </w:r>
      <w:r w:rsidRPr="00AA55BD">
        <w:t>на официальном сайте единой информационной системы в сфере закупок в информационно-телекоммуникационной сети «Интернет» (</w:t>
      </w:r>
      <w:hyperlink r:id="rId13" w:history="1">
        <w:r w:rsidRPr="00AA55BD">
          <w:rPr>
            <w:rStyle w:val="a6"/>
          </w:rPr>
          <w:t>www.zakupki.gov.ru</w:t>
        </w:r>
      </w:hyperlink>
      <w:r w:rsidRPr="00AA55BD">
        <w:t>) (далее – Официальный сайт).</w:t>
      </w:r>
      <w:proofErr w:type="gramEnd"/>
      <w:r w:rsidRPr="00AA55BD">
        <w:rPr>
          <w:szCs w:val="28"/>
        </w:rPr>
        <w:t xml:space="preserve"> Предоставление Заказчиком документации о закупке на материальном (бумажном) носителе не предусмотрено. </w:t>
      </w:r>
    </w:p>
    <w:p w14:paraId="4E72F750" w14:textId="32F8DCB4" w:rsidR="00772A14" w:rsidRPr="00AA55BD" w:rsidRDefault="00EF117E" w:rsidP="009A28D0">
      <w:pPr>
        <w:jc w:val="both"/>
        <w:rPr>
          <w:b/>
          <w:i/>
        </w:rPr>
      </w:pPr>
      <w:r w:rsidRPr="00AA55BD">
        <w:rPr>
          <w:b/>
          <w:szCs w:val="28"/>
        </w:rPr>
        <w:t xml:space="preserve">7. </w:t>
      </w:r>
      <w:r w:rsidR="009A28D0" w:rsidRPr="00AA55BD">
        <w:rPr>
          <w:b/>
          <w:szCs w:val="28"/>
        </w:rPr>
        <w:t>И</w:t>
      </w:r>
      <w:r w:rsidR="00772A14" w:rsidRPr="00AA55BD">
        <w:rPr>
          <w:b/>
        </w:rPr>
        <w:t>нформация о порядке проведения закупки</w:t>
      </w:r>
      <w:r w:rsidR="000F73A5" w:rsidRPr="00AA55BD">
        <w:rPr>
          <w:b/>
        </w:rPr>
        <w:t>:</w:t>
      </w:r>
    </w:p>
    <w:p w14:paraId="4DE74B98" w14:textId="27E9E6DC" w:rsidR="00733A9D" w:rsidRPr="00F67FEB" w:rsidRDefault="00733A9D" w:rsidP="00733A9D">
      <w:pPr>
        <w:jc w:val="both"/>
        <w:rPr>
          <w:szCs w:val="28"/>
        </w:rPr>
      </w:pPr>
      <w:r w:rsidRPr="00AA55BD">
        <w:t xml:space="preserve">Дата </w:t>
      </w:r>
      <w:r w:rsidRPr="00F67FEB">
        <w:rPr>
          <w:szCs w:val="28"/>
        </w:rPr>
        <w:t xml:space="preserve">и время окончания подачи комплекта документов и предложений претендентов на участие в </w:t>
      </w:r>
      <w:r w:rsidR="00880202" w:rsidRPr="00F67FEB">
        <w:rPr>
          <w:szCs w:val="28"/>
        </w:rPr>
        <w:t xml:space="preserve">Запросе предложений </w:t>
      </w:r>
      <w:r w:rsidRPr="00F67FEB">
        <w:rPr>
          <w:szCs w:val="28"/>
        </w:rPr>
        <w:t xml:space="preserve">(далее – Заявки), а также </w:t>
      </w:r>
      <w:r w:rsidRPr="00F67FEB">
        <w:rPr>
          <w:b/>
          <w:szCs w:val="28"/>
        </w:rPr>
        <w:t>открытие доступа к Заявкам</w:t>
      </w:r>
      <w:r w:rsidRPr="00F67FEB">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F67FEB">
          <w:rPr>
            <w:rStyle w:val="a6"/>
            <w:szCs w:val="28"/>
          </w:rPr>
          <w:t>https://msp.lot-online.ru</w:t>
        </w:r>
      </w:hyperlink>
      <w:r w:rsidRPr="00F67FEB">
        <w:rPr>
          <w:szCs w:val="28"/>
        </w:rPr>
        <w:t>) автоматически (по местному времени Организатора):</w:t>
      </w:r>
    </w:p>
    <w:p w14:paraId="4444533D" w14:textId="44A7A19E" w:rsidR="003F5B43" w:rsidRPr="00F67FEB" w:rsidRDefault="00733A9D" w:rsidP="00733A9D">
      <w:pPr>
        <w:ind w:firstLine="0"/>
        <w:jc w:val="both"/>
        <w:rPr>
          <w:szCs w:val="28"/>
        </w:rPr>
      </w:pPr>
      <w:r w:rsidRPr="00F67FEB">
        <w:rPr>
          <w:szCs w:val="28"/>
        </w:rPr>
        <w:t>«</w:t>
      </w:r>
      <w:r w:rsidR="00C65FE7" w:rsidRPr="00F67FEB">
        <w:rPr>
          <w:szCs w:val="28"/>
        </w:rPr>
        <w:t>30</w:t>
      </w:r>
      <w:r w:rsidRPr="00F67FEB">
        <w:rPr>
          <w:szCs w:val="28"/>
        </w:rPr>
        <w:t xml:space="preserve">» </w:t>
      </w:r>
      <w:r w:rsidR="00C65FE7" w:rsidRPr="00F67FEB">
        <w:rPr>
          <w:szCs w:val="28"/>
        </w:rPr>
        <w:t>апреля</w:t>
      </w:r>
      <w:r w:rsidRPr="00F67FEB">
        <w:rPr>
          <w:szCs w:val="28"/>
        </w:rPr>
        <w:t xml:space="preserve"> 2019 г. </w:t>
      </w:r>
      <w:r w:rsidR="00C65FE7" w:rsidRPr="00F67FEB">
        <w:rPr>
          <w:szCs w:val="28"/>
        </w:rPr>
        <w:t xml:space="preserve">09 </w:t>
      </w:r>
      <w:r w:rsidRPr="00F67FEB">
        <w:rPr>
          <w:szCs w:val="28"/>
        </w:rPr>
        <w:t xml:space="preserve">часов 00 минут местного времени. </w:t>
      </w:r>
      <w:r w:rsidRPr="00F67FEB">
        <w:rPr>
          <w:szCs w:val="28"/>
        </w:rPr>
        <w:br/>
        <w:t>Место: электронная торговая площадка акционерного общества «Российский аукционный дом» (АО «РАД») (</w:t>
      </w:r>
      <w:hyperlink r:id="rId15" w:history="1">
        <w:r w:rsidRPr="00F67FEB">
          <w:rPr>
            <w:rStyle w:val="a6"/>
            <w:szCs w:val="28"/>
          </w:rPr>
          <w:t>https://msp.lot-online.ru</w:t>
        </w:r>
      </w:hyperlink>
      <w:r w:rsidRPr="00F67FEB">
        <w:rPr>
          <w:szCs w:val="28"/>
        </w:rPr>
        <w:t>) (далее – ЭТП).</w:t>
      </w:r>
    </w:p>
    <w:p w14:paraId="37A6AFA2" w14:textId="77777777" w:rsidR="001F253B" w:rsidRPr="00F67FEB" w:rsidRDefault="001F253B" w:rsidP="003F5B43">
      <w:pPr>
        <w:ind w:firstLine="0"/>
        <w:jc w:val="both"/>
        <w:rPr>
          <w:szCs w:val="28"/>
        </w:rPr>
      </w:pPr>
    </w:p>
    <w:p w14:paraId="529EC8EC" w14:textId="77777777" w:rsidR="00EB3819" w:rsidRPr="00F67FEB" w:rsidRDefault="00EF117E" w:rsidP="00EB3819">
      <w:pPr>
        <w:jc w:val="both"/>
        <w:rPr>
          <w:szCs w:val="28"/>
        </w:rPr>
      </w:pPr>
      <w:r w:rsidRPr="00F67FEB">
        <w:rPr>
          <w:b/>
          <w:szCs w:val="28"/>
        </w:rPr>
        <w:t xml:space="preserve">8. </w:t>
      </w:r>
      <w:r w:rsidR="00EC31AC" w:rsidRPr="00F67FEB">
        <w:rPr>
          <w:b/>
          <w:szCs w:val="28"/>
        </w:rPr>
        <w:t>Проведение дополнительного этапа</w:t>
      </w:r>
      <w:r w:rsidR="001F253B" w:rsidRPr="00F67FEB">
        <w:rPr>
          <w:b/>
          <w:szCs w:val="28"/>
        </w:rPr>
        <w:t xml:space="preserve"> </w:t>
      </w:r>
      <w:r w:rsidR="00FA001F" w:rsidRPr="00F67FEB">
        <w:rPr>
          <w:b/>
          <w:szCs w:val="28"/>
        </w:rPr>
        <w:t>Запроса предложений</w:t>
      </w:r>
      <w:r w:rsidR="001F253B" w:rsidRPr="00F67FEB">
        <w:rPr>
          <w:b/>
          <w:szCs w:val="28"/>
        </w:rPr>
        <w:t xml:space="preserve"> </w:t>
      </w:r>
    </w:p>
    <w:p w14:paraId="0391052E" w14:textId="5FFD21F5" w:rsidR="00EB3819" w:rsidRPr="00F67FEB" w:rsidRDefault="00EB3819" w:rsidP="00EB3819">
      <w:pPr>
        <w:jc w:val="both"/>
        <w:rPr>
          <w:snapToGrid/>
          <w:szCs w:val="28"/>
        </w:rPr>
      </w:pPr>
      <w:r w:rsidRPr="00F67FEB">
        <w:rPr>
          <w:snapToGrid/>
          <w:szCs w:val="28"/>
        </w:rPr>
        <w:t>1</w:t>
      </w:r>
      <w:r w:rsidR="00C325A1">
        <w:rPr>
          <w:snapToGrid/>
          <w:szCs w:val="28"/>
        </w:rPr>
        <w:t>.</w:t>
      </w:r>
      <w:bookmarkStart w:id="20" w:name="_GoBack"/>
      <w:bookmarkEnd w:id="20"/>
      <w:r w:rsidRPr="00F67FEB">
        <w:rPr>
          <w:snapToGrid/>
          <w:szCs w:val="28"/>
        </w:rPr>
        <w:tab/>
        <w:t>Проведение квалификационного отбора участников Запроса предложений.</w:t>
      </w:r>
    </w:p>
    <w:p w14:paraId="6D805B53" w14:textId="77777777" w:rsidR="00EB3819" w:rsidRPr="00EB3819" w:rsidRDefault="00EB3819" w:rsidP="00EB3819">
      <w:pPr>
        <w:snapToGrid w:val="0"/>
        <w:jc w:val="both"/>
        <w:rPr>
          <w:snapToGrid/>
          <w:szCs w:val="28"/>
        </w:rPr>
      </w:pPr>
      <w:r w:rsidRPr="00EB3819">
        <w:rPr>
          <w:snapToGrid/>
          <w:szCs w:val="28"/>
        </w:rPr>
        <w:t>К претенденту предъявляются следующие единые квалификационные требования:</w:t>
      </w:r>
    </w:p>
    <w:p w14:paraId="2D283F8E" w14:textId="77777777" w:rsidR="00F67FEB" w:rsidRPr="00F67FEB" w:rsidRDefault="00F67FEB" w:rsidP="00F67FEB">
      <w:pPr>
        <w:tabs>
          <w:tab w:val="clear" w:pos="709"/>
        </w:tabs>
        <w:suppressAutoHyphens/>
        <w:ind w:left="34" w:firstLine="0"/>
        <w:rPr>
          <w:rFonts w:eastAsia="Arial"/>
          <w:snapToGrid/>
          <w:szCs w:val="28"/>
          <w:lang w:eastAsia="ar-SA"/>
        </w:rPr>
      </w:pPr>
      <w:r w:rsidRPr="00F67FEB">
        <w:rPr>
          <w:rFonts w:eastAsia="Arial"/>
          <w:snapToGrid/>
          <w:szCs w:val="28"/>
          <w:lang w:eastAsia="ar-SA"/>
        </w:rPr>
        <w:t xml:space="preserve">Помимо </w:t>
      </w:r>
      <w:proofErr w:type="gramStart"/>
      <w:r w:rsidRPr="00F67FEB">
        <w:rPr>
          <w:rFonts w:eastAsia="Arial"/>
          <w:snapToGrid/>
          <w:szCs w:val="28"/>
          <w:lang w:eastAsia="ar-SA"/>
        </w:rPr>
        <w:t>указанных</w:t>
      </w:r>
      <w:proofErr w:type="gramEnd"/>
      <w:r w:rsidRPr="00F67FEB">
        <w:rPr>
          <w:rFonts w:eastAsia="Arial"/>
          <w:snapToGrid/>
          <w:szCs w:val="28"/>
          <w:lang w:eastAsia="ar-SA"/>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14:paraId="7C1AFEA7" w14:textId="77777777" w:rsidR="00F67FEB" w:rsidRPr="00F67FEB" w:rsidRDefault="00F67FEB" w:rsidP="00F67FEB">
      <w:pPr>
        <w:tabs>
          <w:tab w:val="clear" w:pos="709"/>
        </w:tabs>
        <w:suppressAutoHyphens/>
        <w:ind w:left="1026" w:hanging="283"/>
        <w:jc w:val="both"/>
        <w:rPr>
          <w:snapToGrid/>
          <w:szCs w:val="28"/>
          <w:lang w:eastAsia="ar-SA"/>
        </w:rPr>
      </w:pPr>
      <w:r w:rsidRPr="00F67FEB">
        <w:rPr>
          <w:snapToGrid/>
          <w:szCs w:val="28"/>
          <w:lang w:eastAsia="ar-SA"/>
        </w:rPr>
        <w:t xml:space="preserve">1.1.претендент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w:t>
      </w:r>
      <w:r w:rsidRPr="00F67FEB">
        <w:rPr>
          <w:snapToGrid/>
          <w:szCs w:val="28"/>
          <w:lang w:eastAsia="ar-SA"/>
        </w:rPr>
        <w:lastRenderedPageBreak/>
        <w:t>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w:t>
      </w:r>
      <w:r w:rsidRPr="00F67FEB">
        <w:rPr>
          <w:snapToGrid/>
          <w:color w:val="222222"/>
          <w:szCs w:val="28"/>
          <w:shd w:val="clear" w:color="auto" w:fill="FFFFFF"/>
          <w:lang w:eastAsia="ar-SA"/>
        </w:rPr>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г) 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roofErr w:type="gramStart"/>
      <w:r w:rsidRPr="00F67FEB">
        <w:rPr>
          <w:snapToGrid/>
          <w:color w:val="222222"/>
          <w:szCs w:val="28"/>
          <w:shd w:val="clear" w:color="auto" w:fill="FFFFFF"/>
          <w:lang w:eastAsia="ar-SA"/>
        </w:rPr>
        <w:t> </w:t>
      </w:r>
      <w:r w:rsidRPr="00F67FEB">
        <w:rPr>
          <w:snapToGrid/>
          <w:szCs w:val="28"/>
          <w:lang w:eastAsia="ar-SA"/>
        </w:rPr>
        <w:t>.</w:t>
      </w:r>
      <w:proofErr w:type="gramEnd"/>
    </w:p>
    <w:p w14:paraId="32A8453B" w14:textId="77777777" w:rsidR="00F67FEB" w:rsidRPr="00F67FEB" w:rsidRDefault="00F67FEB" w:rsidP="00F67FEB">
      <w:pPr>
        <w:tabs>
          <w:tab w:val="clear" w:pos="709"/>
        </w:tabs>
        <w:suppressAutoHyphens/>
        <w:ind w:left="1026" w:hanging="283"/>
        <w:jc w:val="both"/>
        <w:rPr>
          <w:snapToGrid/>
          <w:szCs w:val="28"/>
          <w:lang w:eastAsia="ar-SA"/>
        </w:rPr>
      </w:pPr>
      <w:r w:rsidRPr="00F67FEB">
        <w:rPr>
          <w:snapToGrid/>
          <w:szCs w:val="28"/>
          <w:lang w:eastAsia="ar-SA"/>
        </w:rPr>
        <w:t>1.2.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F67FEB">
        <w:rPr>
          <w:snapToGrid/>
          <w:szCs w:val="28"/>
          <w:lang w:eastAsia="ar-SA"/>
        </w:rPr>
        <w:t>а(</w:t>
      </w:r>
      <w:proofErr w:type="gramEnd"/>
      <w:r w:rsidRPr="00F67FEB">
        <w:rPr>
          <w:snapToGrid/>
          <w:szCs w:val="28"/>
          <w:lang w:eastAsia="ar-SA"/>
        </w:rPr>
        <w:t>-</w:t>
      </w:r>
      <w:proofErr w:type="spellStart"/>
      <w:r w:rsidRPr="00F67FEB">
        <w:rPr>
          <w:snapToGrid/>
          <w:szCs w:val="28"/>
          <w:lang w:eastAsia="ar-SA"/>
        </w:rPr>
        <w:t>ов</w:t>
      </w:r>
      <w:proofErr w:type="spellEnd"/>
      <w:r w:rsidRPr="00F67FEB">
        <w:rPr>
          <w:snapToGrid/>
          <w:szCs w:val="28"/>
          <w:lang w:eastAsia="ar-SA"/>
        </w:rPr>
        <w:t>) не менее 20 % от начальной (максимальной) цены договора/цены лота.</w:t>
      </w:r>
    </w:p>
    <w:p w14:paraId="7C74A5F2" w14:textId="77777777" w:rsidR="00F67FEB" w:rsidRPr="00F67FEB" w:rsidRDefault="00F67FEB" w:rsidP="00F67FEB">
      <w:pPr>
        <w:tabs>
          <w:tab w:val="clear" w:pos="709"/>
        </w:tabs>
        <w:suppressAutoHyphens/>
        <w:ind w:left="1026" w:hanging="283"/>
        <w:jc w:val="both"/>
        <w:rPr>
          <w:snapToGrid/>
          <w:szCs w:val="28"/>
          <w:lang w:eastAsia="ar-SA"/>
        </w:rPr>
      </w:pPr>
      <w:r w:rsidRPr="00F67FEB">
        <w:rPr>
          <w:snapToGrid/>
          <w:szCs w:val="28"/>
          <w:lang w:eastAsia="ar-SA"/>
        </w:rPr>
        <w:t xml:space="preserve">1.3. наличие удостоверений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w:t>
      </w:r>
      <w:proofErr w:type="gramStart"/>
      <w:r w:rsidRPr="00F67FEB">
        <w:rPr>
          <w:snapToGrid/>
          <w:szCs w:val="28"/>
          <w:lang w:eastAsia="ar-SA"/>
        </w:rPr>
        <w:t>знаний требований охраны труда работников организаций</w:t>
      </w:r>
      <w:proofErr w:type="gramEnd"/>
      <w:r w:rsidRPr="00F67FEB">
        <w:rPr>
          <w:snapToGrid/>
          <w:szCs w:val="28"/>
          <w:lang w:eastAsia="ar-SA"/>
        </w:rPr>
        <w:t>";</w:t>
      </w:r>
    </w:p>
    <w:p w14:paraId="220F39FD" w14:textId="77777777" w:rsidR="00F67FEB" w:rsidRPr="00F67FEB" w:rsidRDefault="00F67FEB" w:rsidP="00F67FEB">
      <w:pPr>
        <w:tabs>
          <w:tab w:val="clear" w:pos="709"/>
        </w:tabs>
        <w:suppressAutoHyphens/>
        <w:ind w:left="1026" w:hanging="283"/>
        <w:jc w:val="both"/>
        <w:rPr>
          <w:snapToGrid/>
          <w:szCs w:val="28"/>
          <w:lang w:eastAsia="ar-SA"/>
        </w:rPr>
      </w:pPr>
      <w:r w:rsidRPr="00F67FEB">
        <w:rPr>
          <w:snapToGrid/>
          <w:szCs w:val="28"/>
          <w:lang w:eastAsia="ar-SA"/>
        </w:rPr>
        <w:t xml:space="preserve">    наличие удостоверений проверке знаний по пожарной  безопасности в объеме пожарно-технического минимума в соответствии с Приказом МЧС РФ от 12 декабря 2007г. N 645 "Об утверждении Норм пожарной безопасности "Обучение мерам пожарной безопасности работников организаций";</w:t>
      </w:r>
    </w:p>
    <w:p w14:paraId="3D30692A" w14:textId="77777777" w:rsidR="00F67FEB" w:rsidRPr="00F67FEB" w:rsidRDefault="00F67FEB" w:rsidP="00F67FEB">
      <w:pPr>
        <w:tabs>
          <w:tab w:val="clear" w:pos="709"/>
        </w:tabs>
        <w:suppressAutoHyphens/>
        <w:ind w:left="1026" w:hanging="283"/>
        <w:jc w:val="both"/>
        <w:rPr>
          <w:snapToGrid/>
          <w:szCs w:val="28"/>
          <w:lang w:eastAsia="ar-SA"/>
        </w:rPr>
      </w:pPr>
      <w:r w:rsidRPr="00F67FEB">
        <w:rPr>
          <w:snapToGrid/>
          <w:szCs w:val="28"/>
          <w:lang w:eastAsia="ar-SA"/>
        </w:rPr>
        <w:t xml:space="preserve">     </w:t>
      </w:r>
      <w:proofErr w:type="gramStart"/>
      <w:r w:rsidRPr="00F67FEB">
        <w:rPr>
          <w:snapToGrid/>
          <w:szCs w:val="28"/>
          <w:lang w:eastAsia="ar-SA"/>
        </w:rPr>
        <w:t>наличие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w:t>
      </w:r>
      <w:proofErr w:type="gramEnd"/>
    </w:p>
    <w:p w14:paraId="053F4A53" w14:textId="77777777" w:rsidR="00F67FEB" w:rsidRPr="00F67FEB" w:rsidRDefault="00F67FEB" w:rsidP="00F67FEB">
      <w:pPr>
        <w:tabs>
          <w:tab w:val="clear" w:pos="709"/>
        </w:tabs>
        <w:suppressAutoHyphens/>
        <w:ind w:left="1026" w:hanging="283"/>
        <w:jc w:val="both"/>
        <w:rPr>
          <w:snapToGrid/>
          <w:szCs w:val="28"/>
          <w:lang w:eastAsia="ar-SA"/>
        </w:rPr>
      </w:pPr>
      <w:r w:rsidRPr="00F67FEB">
        <w:rPr>
          <w:snapToGrid/>
          <w:szCs w:val="28"/>
          <w:lang w:eastAsia="ar-SA"/>
        </w:rPr>
        <w:t xml:space="preserve">    наличие удостоверения по электробезопасности в подтверждение квалификации ответственных лиц, выданные в соответствии с Приказом от 24 июля 2013 года N 328н «Об утверждении Правил по охране труда при эксплуатации электроустановок»</w:t>
      </w:r>
    </w:p>
    <w:p w14:paraId="6813125D" w14:textId="77777777" w:rsidR="00F67FEB" w:rsidRPr="00F67FEB" w:rsidRDefault="00F67FEB" w:rsidP="00F67FEB">
      <w:pPr>
        <w:numPr>
          <w:ilvl w:val="0"/>
          <w:numId w:val="2"/>
        </w:numPr>
        <w:tabs>
          <w:tab w:val="clear" w:pos="709"/>
        </w:tabs>
        <w:suppressAutoHyphens/>
        <w:spacing w:after="200" w:line="276" w:lineRule="auto"/>
        <w:jc w:val="both"/>
        <w:rPr>
          <w:snapToGrid/>
          <w:szCs w:val="28"/>
          <w:lang w:eastAsia="ar-SA"/>
        </w:rPr>
      </w:pPr>
      <w:r w:rsidRPr="00F67FEB">
        <w:rPr>
          <w:snapToGrid/>
          <w:szCs w:val="28"/>
          <w:lang w:eastAsia="ar-SA"/>
        </w:rPr>
        <w:t>Список документов представляемых претендентом для подтверждения единых квалификационных требований:</w:t>
      </w:r>
    </w:p>
    <w:p w14:paraId="3EB46D2D" w14:textId="77777777" w:rsidR="00F67FEB" w:rsidRPr="00F67FEB" w:rsidRDefault="00F67FEB" w:rsidP="00F67FEB">
      <w:pPr>
        <w:tabs>
          <w:tab w:val="clear" w:pos="709"/>
        </w:tabs>
        <w:suppressAutoHyphens/>
        <w:ind w:firstLine="0"/>
        <w:jc w:val="both"/>
        <w:rPr>
          <w:snapToGrid/>
          <w:szCs w:val="28"/>
          <w:lang w:eastAsia="ar-SA"/>
        </w:rPr>
      </w:pPr>
    </w:p>
    <w:p w14:paraId="2ACD26B3" w14:textId="77777777" w:rsidR="00F67FEB" w:rsidRPr="00F67FEB" w:rsidRDefault="00F67FEB" w:rsidP="00F67FEB">
      <w:pPr>
        <w:numPr>
          <w:ilvl w:val="1"/>
          <w:numId w:val="2"/>
        </w:numPr>
        <w:tabs>
          <w:tab w:val="clear" w:pos="709"/>
        </w:tabs>
        <w:suppressAutoHyphens/>
        <w:spacing w:after="200" w:line="276" w:lineRule="auto"/>
        <w:jc w:val="both"/>
        <w:rPr>
          <w:snapToGrid/>
          <w:szCs w:val="28"/>
          <w:lang w:eastAsia="ar-SA"/>
        </w:rPr>
      </w:pPr>
      <w:r w:rsidRPr="00F67FEB">
        <w:rPr>
          <w:snapToGrid/>
          <w:szCs w:val="28"/>
          <w:lang w:eastAsia="ar-SA"/>
        </w:rPr>
        <w:t xml:space="preserve">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w:t>
      </w:r>
      <w:proofErr w:type="gramStart"/>
      <w:r w:rsidRPr="00F67FEB">
        <w:rPr>
          <w:snapToGrid/>
          <w:szCs w:val="28"/>
          <w:lang w:eastAsia="ar-SA"/>
        </w:rPr>
        <w:t>с даты</w:t>
      </w:r>
      <w:proofErr w:type="gramEnd"/>
      <w:r w:rsidRPr="00F67FEB">
        <w:rPr>
          <w:snapToGrid/>
          <w:szCs w:val="28"/>
          <w:lang w:eastAsia="ar-SA"/>
        </w:rPr>
        <w:t xml:space="preserve"> ее выдачи);</w:t>
      </w:r>
    </w:p>
    <w:p w14:paraId="1B526238" w14:textId="77777777" w:rsidR="00F67FEB" w:rsidRPr="00F67FEB" w:rsidRDefault="00F67FEB" w:rsidP="00F67FEB">
      <w:pPr>
        <w:numPr>
          <w:ilvl w:val="1"/>
          <w:numId w:val="2"/>
        </w:numPr>
        <w:tabs>
          <w:tab w:val="clear" w:pos="709"/>
        </w:tabs>
        <w:suppressAutoHyphens/>
        <w:spacing w:after="200" w:line="276" w:lineRule="auto"/>
        <w:jc w:val="both"/>
        <w:rPr>
          <w:snapToGrid/>
          <w:szCs w:val="28"/>
          <w:lang w:eastAsia="ar-SA"/>
        </w:rPr>
      </w:pPr>
      <w:r w:rsidRPr="00F67FEB">
        <w:rPr>
          <w:snapToGrid/>
          <w:szCs w:val="28"/>
          <w:lang w:eastAsia="ar-SA"/>
        </w:rPr>
        <w:t xml:space="preserve">документ по форме приложения № 4 к документации о </w:t>
      </w:r>
      <w:proofErr w:type="gramStart"/>
      <w:r w:rsidRPr="00F67FEB">
        <w:rPr>
          <w:snapToGrid/>
          <w:szCs w:val="28"/>
          <w:lang w:eastAsia="ar-SA"/>
        </w:rPr>
        <w:t>закупке</w:t>
      </w:r>
      <w:proofErr w:type="gramEnd"/>
      <w:r w:rsidRPr="00F67FEB">
        <w:rPr>
          <w:snapToGrid/>
          <w:szCs w:val="28"/>
          <w:lang w:eastAsia="ar-SA"/>
        </w:rPr>
        <w:t xml:space="preserve"> о наличии опыта поставки товара, выполнения работ, оказания услуг, указанного в подпункте 1.2 части 1 пункта 18 Информационной карты;</w:t>
      </w:r>
    </w:p>
    <w:p w14:paraId="428EB2DE" w14:textId="77777777" w:rsidR="00F67FEB" w:rsidRPr="00F67FEB" w:rsidRDefault="00F67FEB" w:rsidP="00F67FEB">
      <w:pPr>
        <w:numPr>
          <w:ilvl w:val="1"/>
          <w:numId w:val="2"/>
        </w:numPr>
        <w:tabs>
          <w:tab w:val="clear" w:pos="709"/>
        </w:tabs>
        <w:suppressAutoHyphens/>
        <w:spacing w:after="200" w:line="276" w:lineRule="auto"/>
        <w:jc w:val="both"/>
        <w:rPr>
          <w:snapToGrid/>
          <w:szCs w:val="28"/>
          <w:lang w:eastAsia="ar-SA"/>
        </w:rPr>
      </w:pPr>
      <w:r w:rsidRPr="00F67FEB">
        <w:rPr>
          <w:snapToGrid/>
          <w:szCs w:val="28"/>
          <w:lang w:eastAsia="ar-SA"/>
        </w:rPr>
        <w:t xml:space="preserve">копии договоров, указанных в документе по форме приложения № 4 к документации о </w:t>
      </w:r>
      <w:proofErr w:type="gramStart"/>
      <w:r w:rsidRPr="00F67FEB">
        <w:rPr>
          <w:snapToGrid/>
          <w:szCs w:val="28"/>
          <w:lang w:eastAsia="ar-SA"/>
        </w:rPr>
        <w:t>закупке</w:t>
      </w:r>
      <w:proofErr w:type="gramEnd"/>
      <w:r w:rsidRPr="00F67FEB">
        <w:rPr>
          <w:snapToGrid/>
          <w:szCs w:val="28"/>
          <w:lang w:eastAsia="ar-SA"/>
        </w:rPr>
        <w:t xml:space="preserve"> о наличии опыта поставки товаров, выполнения работ, оказания услуг;</w:t>
      </w:r>
    </w:p>
    <w:p w14:paraId="7770D526" w14:textId="77777777" w:rsidR="00F67FEB" w:rsidRPr="00F67FEB" w:rsidRDefault="00F67FEB" w:rsidP="00F67FEB">
      <w:pPr>
        <w:numPr>
          <w:ilvl w:val="1"/>
          <w:numId w:val="2"/>
        </w:numPr>
        <w:tabs>
          <w:tab w:val="clear" w:pos="709"/>
        </w:tabs>
        <w:suppressAutoHyphens/>
        <w:spacing w:after="200" w:line="276" w:lineRule="auto"/>
        <w:jc w:val="both"/>
        <w:rPr>
          <w:snapToGrid/>
          <w:szCs w:val="28"/>
          <w:lang w:eastAsia="ar-SA"/>
        </w:rPr>
      </w:pPr>
      <w:r w:rsidRPr="00F67FEB">
        <w:rPr>
          <w:snapToGrid/>
          <w:szCs w:val="28"/>
          <w:lang w:eastAsia="ar-SA"/>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3EADFF3A" w14:textId="77777777" w:rsidR="00F67FEB" w:rsidRPr="00F67FEB" w:rsidRDefault="00F67FEB" w:rsidP="00F67FEB">
      <w:pPr>
        <w:numPr>
          <w:ilvl w:val="1"/>
          <w:numId w:val="2"/>
        </w:numPr>
        <w:tabs>
          <w:tab w:val="clear" w:pos="709"/>
        </w:tabs>
        <w:suppressAutoHyphens/>
        <w:spacing w:after="200" w:line="276" w:lineRule="auto"/>
        <w:jc w:val="both"/>
        <w:rPr>
          <w:snapToGrid/>
          <w:szCs w:val="28"/>
          <w:lang w:eastAsia="ar-SA"/>
        </w:rPr>
      </w:pPr>
      <w:r w:rsidRPr="00F67FEB">
        <w:rPr>
          <w:snapToGrid/>
          <w:szCs w:val="28"/>
          <w:lang w:eastAsia="ar-SA"/>
        </w:rPr>
        <w:t xml:space="preserve"> копии удостоверений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w:t>
      </w:r>
      <w:proofErr w:type="gramStart"/>
      <w:r w:rsidRPr="00F67FEB">
        <w:rPr>
          <w:snapToGrid/>
          <w:szCs w:val="28"/>
          <w:lang w:eastAsia="ar-SA"/>
        </w:rPr>
        <w:t>знаний требований охраны труда работников организаций</w:t>
      </w:r>
      <w:proofErr w:type="gramEnd"/>
      <w:r w:rsidRPr="00F67FEB">
        <w:rPr>
          <w:snapToGrid/>
          <w:szCs w:val="28"/>
          <w:lang w:eastAsia="ar-SA"/>
        </w:rPr>
        <w:t>";</w:t>
      </w:r>
    </w:p>
    <w:p w14:paraId="3425279E" w14:textId="77777777" w:rsidR="00F67FEB" w:rsidRPr="00F67FEB" w:rsidRDefault="00F67FEB" w:rsidP="00F67FEB">
      <w:pPr>
        <w:numPr>
          <w:ilvl w:val="1"/>
          <w:numId w:val="2"/>
        </w:numPr>
        <w:tabs>
          <w:tab w:val="clear" w:pos="709"/>
        </w:tabs>
        <w:suppressAutoHyphens/>
        <w:spacing w:after="200" w:line="276" w:lineRule="auto"/>
        <w:jc w:val="both"/>
        <w:rPr>
          <w:snapToGrid/>
          <w:szCs w:val="28"/>
          <w:lang w:eastAsia="ar-SA"/>
        </w:rPr>
      </w:pPr>
      <w:r w:rsidRPr="00F67FEB">
        <w:rPr>
          <w:snapToGrid/>
          <w:szCs w:val="28"/>
          <w:lang w:eastAsia="ar-SA"/>
        </w:rPr>
        <w:t>копии удостоверений проверке знаний по пожарной  безопасности в объеме пожарно-технического минимума в соответствии с Приказом МЧС РФ от 12 декабря 2007г. N 645 "Об утверждении Норм пожарной безопасности "Обучение мерам пожарной безопасности работников организаций";</w:t>
      </w:r>
    </w:p>
    <w:p w14:paraId="106DA02F" w14:textId="77777777" w:rsidR="00F67FEB" w:rsidRPr="00F67FEB" w:rsidRDefault="00F67FEB" w:rsidP="00F67FEB">
      <w:pPr>
        <w:numPr>
          <w:ilvl w:val="1"/>
          <w:numId w:val="2"/>
        </w:numPr>
        <w:tabs>
          <w:tab w:val="clear" w:pos="709"/>
        </w:tabs>
        <w:suppressAutoHyphens/>
        <w:spacing w:after="200" w:line="276" w:lineRule="auto"/>
        <w:jc w:val="both"/>
        <w:rPr>
          <w:snapToGrid/>
          <w:szCs w:val="28"/>
          <w:lang w:eastAsia="ar-SA"/>
        </w:rPr>
      </w:pPr>
      <w:proofErr w:type="gramStart"/>
      <w:r w:rsidRPr="00F67FEB">
        <w:rPr>
          <w:snapToGrid/>
          <w:szCs w:val="28"/>
          <w:lang w:eastAsia="ar-SA"/>
        </w:rPr>
        <w:t>копии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w:t>
      </w:r>
      <w:proofErr w:type="gramEnd"/>
    </w:p>
    <w:p w14:paraId="58A6DF00" w14:textId="77777777" w:rsidR="00F67FEB" w:rsidRPr="00F67FEB" w:rsidRDefault="00F67FEB" w:rsidP="00F67FEB">
      <w:pPr>
        <w:numPr>
          <w:ilvl w:val="1"/>
          <w:numId w:val="2"/>
        </w:numPr>
        <w:tabs>
          <w:tab w:val="clear" w:pos="709"/>
        </w:tabs>
        <w:suppressAutoHyphens/>
        <w:spacing w:after="200" w:line="276" w:lineRule="auto"/>
        <w:jc w:val="both"/>
        <w:rPr>
          <w:snapToGrid/>
          <w:szCs w:val="28"/>
          <w:lang w:eastAsia="ar-SA"/>
        </w:rPr>
      </w:pPr>
      <w:r w:rsidRPr="00F67FEB">
        <w:rPr>
          <w:snapToGrid/>
          <w:szCs w:val="28"/>
          <w:lang w:eastAsia="ar-SA"/>
        </w:rPr>
        <w:lastRenderedPageBreak/>
        <w:t>копии удостоверения по электробезопасности в подтверждение квалификации ответственных лиц, выданные в соответствии с Приказом от 24 июля 2013 года N 328н «Об утверждении Правил по охране труда при эксплуатации электроустановок»</w:t>
      </w:r>
    </w:p>
    <w:p w14:paraId="272EB66B" w14:textId="77777777" w:rsidR="001B5772" w:rsidRPr="00AA55BD" w:rsidRDefault="001B5772" w:rsidP="001B5772">
      <w:pPr>
        <w:jc w:val="both"/>
      </w:pPr>
    </w:p>
    <w:p w14:paraId="4618FFE3" w14:textId="77777777" w:rsidR="001B5772" w:rsidRPr="00AA55BD" w:rsidRDefault="001B5772" w:rsidP="001B5772">
      <w:pPr>
        <w:jc w:val="both"/>
        <w:rPr>
          <w:b/>
          <w:szCs w:val="28"/>
        </w:rPr>
      </w:pPr>
      <w:r w:rsidRPr="00AA55BD">
        <w:rPr>
          <w:b/>
          <w:szCs w:val="28"/>
        </w:rPr>
        <w:t>9. Информация об о</w:t>
      </w:r>
      <w:r w:rsidRPr="00AA55BD">
        <w:rPr>
          <w:b/>
        </w:rPr>
        <w:t>беспечении Заявки</w:t>
      </w:r>
    </w:p>
    <w:p w14:paraId="481D7936" w14:textId="77777777" w:rsidR="001B5772" w:rsidRPr="00AA55BD" w:rsidRDefault="001B5772" w:rsidP="001B5772">
      <w:pPr>
        <w:jc w:val="both"/>
        <w:rPr>
          <w:szCs w:val="28"/>
        </w:rPr>
      </w:pPr>
      <w:r w:rsidRPr="00AA55BD">
        <w:rPr>
          <w:szCs w:val="28"/>
        </w:rPr>
        <w:t>Обеспечение Заявки не предусмотрено.</w:t>
      </w:r>
    </w:p>
    <w:p w14:paraId="19D07F64" w14:textId="27F61920" w:rsidR="004F7415" w:rsidRPr="00AA55BD" w:rsidRDefault="004F7415" w:rsidP="001B5772">
      <w:pPr>
        <w:jc w:val="both"/>
        <w:rPr>
          <w:b/>
          <w:szCs w:val="28"/>
        </w:rPr>
      </w:pPr>
    </w:p>
    <w:p w14:paraId="6E02691E" w14:textId="6FEC9B0F" w:rsidR="009A72D3" w:rsidRPr="00AA55BD" w:rsidRDefault="00F46503" w:rsidP="00F46503">
      <w:pPr>
        <w:jc w:val="both"/>
        <w:rPr>
          <w:b/>
          <w:szCs w:val="28"/>
        </w:rPr>
      </w:pPr>
      <w:r w:rsidRPr="00AA55BD">
        <w:rPr>
          <w:b/>
          <w:szCs w:val="28"/>
        </w:rPr>
        <w:t>10.</w:t>
      </w:r>
      <w:r w:rsidRPr="00AA55BD">
        <w:rPr>
          <w:b/>
          <w:szCs w:val="28"/>
        </w:rPr>
        <w:tab/>
      </w:r>
      <w:r w:rsidR="009A72D3" w:rsidRPr="00AA55BD">
        <w:rPr>
          <w:b/>
          <w:szCs w:val="28"/>
        </w:rPr>
        <w:t xml:space="preserve">Информация об удержании денежных средств, перечисленных в качестве обеспечения Заявки </w:t>
      </w:r>
    </w:p>
    <w:p w14:paraId="512AECD2" w14:textId="77777777" w:rsidR="003E1186" w:rsidRPr="00AA55BD" w:rsidRDefault="003E1186" w:rsidP="003E1186">
      <w:pPr>
        <w:jc w:val="both"/>
      </w:pPr>
      <w:r w:rsidRPr="00AA55BD">
        <w:t>Не предусмотрено.</w:t>
      </w:r>
    </w:p>
    <w:p w14:paraId="0CEB09FC" w14:textId="77777777" w:rsidR="00F46503" w:rsidRPr="00AA55BD" w:rsidRDefault="00F46503" w:rsidP="0089536B">
      <w:pPr>
        <w:jc w:val="both"/>
        <w:rPr>
          <w:b/>
          <w:szCs w:val="28"/>
        </w:rPr>
      </w:pPr>
    </w:p>
    <w:p w14:paraId="4CC004C8" w14:textId="7EB3F8E2" w:rsidR="00DE4997" w:rsidRPr="00AA55BD" w:rsidRDefault="00F46503" w:rsidP="00DE4997">
      <w:pPr>
        <w:jc w:val="both"/>
        <w:rPr>
          <w:b/>
          <w:szCs w:val="28"/>
        </w:rPr>
      </w:pPr>
      <w:r w:rsidRPr="00AA55BD">
        <w:rPr>
          <w:b/>
          <w:szCs w:val="28"/>
        </w:rPr>
        <w:t>11</w:t>
      </w:r>
      <w:r w:rsidR="00EF117E" w:rsidRPr="00AA55BD">
        <w:rPr>
          <w:b/>
          <w:szCs w:val="28"/>
        </w:rPr>
        <w:t xml:space="preserve">. </w:t>
      </w:r>
      <w:r w:rsidR="008D73B1" w:rsidRPr="00AA55BD">
        <w:rPr>
          <w:b/>
          <w:szCs w:val="28"/>
        </w:rPr>
        <w:t xml:space="preserve">Рассмотрение, оценка </w:t>
      </w:r>
      <w:r w:rsidR="00DE4997" w:rsidRPr="00AA55BD">
        <w:rPr>
          <w:b/>
          <w:szCs w:val="28"/>
        </w:rPr>
        <w:t>и сопоставление Заявок:</w:t>
      </w:r>
    </w:p>
    <w:p w14:paraId="29667096" w14:textId="0DD117C8" w:rsidR="003E1186" w:rsidRPr="00AA55BD" w:rsidRDefault="00733A9D" w:rsidP="00733A9D">
      <w:pPr>
        <w:jc w:val="both"/>
        <w:rPr>
          <w:szCs w:val="28"/>
        </w:rPr>
      </w:pPr>
      <w:r w:rsidRPr="00AA55BD">
        <w:t>Рассмотрение, оценка и сопоставление первых частей заявок  осуществляется «</w:t>
      </w:r>
      <w:r w:rsidR="00C65FE7" w:rsidRPr="00AA55BD">
        <w:t>30</w:t>
      </w:r>
      <w:r w:rsidRPr="00AA55BD">
        <w:t xml:space="preserve">» </w:t>
      </w:r>
      <w:r w:rsidR="00C65FE7" w:rsidRPr="00AA55BD">
        <w:t>апреля</w:t>
      </w:r>
      <w:r w:rsidRPr="00AA55BD">
        <w:t xml:space="preserve"> 2019 г. </w:t>
      </w:r>
      <w:r w:rsidR="00C65FE7" w:rsidRPr="00AA55BD">
        <w:t>10</w:t>
      </w:r>
      <w:r w:rsidRPr="00AA55BD">
        <w:t xml:space="preserve"> часов 00 минут местного времени по адресу: </w:t>
      </w:r>
      <w:r w:rsidR="003E1186" w:rsidRPr="00AA55BD">
        <w:rPr>
          <w:szCs w:val="28"/>
        </w:rPr>
        <w:t xml:space="preserve">г Ростов-на-Дону, </w:t>
      </w:r>
      <w:proofErr w:type="spellStart"/>
      <w:proofErr w:type="gramStart"/>
      <w:r w:rsidR="003E1186" w:rsidRPr="00AA55BD">
        <w:rPr>
          <w:szCs w:val="28"/>
        </w:rPr>
        <w:t>ул</w:t>
      </w:r>
      <w:proofErr w:type="spellEnd"/>
      <w:proofErr w:type="gramEnd"/>
      <w:r w:rsidR="003E1186" w:rsidRPr="00AA55BD">
        <w:rPr>
          <w:szCs w:val="28"/>
        </w:rPr>
        <w:t xml:space="preserve"> </w:t>
      </w:r>
      <w:proofErr w:type="spellStart"/>
      <w:r w:rsidR="003E1186" w:rsidRPr="00AA55BD">
        <w:rPr>
          <w:szCs w:val="28"/>
        </w:rPr>
        <w:t>Закруткина</w:t>
      </w:r>
      <w:proofErr w:type="spellEnd"/>
      <w:r w:rsidR="003E1186" w:rsidRPr="00AA55BD">
        <w:rPr>
          <w:szCs w:val="28"/>
        </w:rPr>
        <w:t xml:space="preserve">, д 67В/2Б. </w:t>
      </w:r>
    </w:p>
    <w:p w14:paraId="6B0F08A2" w14:textId="3B3FF081" w:rsidR="003E1186" w:rsidRPr="00AA55BD" w:rsidRDefault="00733A9D" w:rsidP="00733A9D">
      <w:pPr>
        <w:jc w:val="both"/>
        <w:rPr>
          <w:szCs w:val="28"/>
        </w:rPr>
      </w:pPr>
      <w:r w:rsidRPr="00AA55BD">
        <w:t>Рассмотрение, оценка и сопоставление вторых частей заявок осуществляется «</w:t>
      </w:r>
      <w:r w:rsidR="00C65FE7" w:rsidRPr="00AA55BD">
        <w:t>13</w:t>
      </w:r>
      <w:r w:rsidRPr="00AA55BD">
        <w:t xml:space="preserve">» </w:t>
      </w:r>
      <w:r w:rsidR="00C65FE7" w:rsidRPr="00AA55BD">
        <w:t>мая</w:t>
      </w:r>
      <w:r w:rsidRPr="00AA55BD">
        <w:t xml:space="preserve"> 2019 г. </w:t>
      </w:r>
      <w:r w:rsidR="00C65FE7" w:rsidRPr="00AA55BD">
        <w:t>09</w:t>
      </w:r>
      <w:r w:rsidRPr="00AA55BD">
        <w:t xml:space="preserve"> часов 00 минут местного времени по адресу: </w:t>
      </w:r>
      <w:r w:rsidR="003E1186" w:rsidRPr="00AA55BD">
        <w:rPr>
          <w:szCs w:val="28"/>
        </w:rPr>
        <w:t xml:space="preserve">г Ростов-на-Дону, </w:t>
      </w:r>
      <w:proofErr w:type="spellStart"/>
      <w:proofErr w:type="gramStart"/>
      <w:r w:rsidR="003E1186" w:rsidRPr="00AA55BD">
        <w:rPr>
          <w:szCs w:val="28"/>
        </w:rPr>
        <w:t>ул</w:t>
      </w:r>
      <w:proofErr w:type="spellEnd"/>
      <w:proofErr w:type="gramEnd"/>
      <w:r w:rsidR="003E1186" w:rsidRPr="00AA55BD">
        <w:rPr>
          <w:szCs w:val="28"/>
        </w:rPr>
        <w:t xml:space="preserve"> </w:t>
      </w:r>
      <w:proofErr w:type="spellStart"/>
      <w:r w:rsidR="003E1186" w:rsidRPr="00AA55BD">
        <w:rPr>
          <w:szCs w:val="28"/>
        </w:rPr>
        <w:t>Закруткина</w:t>
      </w:r>
      <w:proofErr w:type="spellEnd"/>
      <w:r w:rsidR="003E1186" w:rsidRPr="00AA55BD">
        <w:rPr>
          <w:szCs w:val="28"/>
        </w:rPr>
        <w:t xml:space="preserve">, д 67В/2Б. </w:t>
      </w:r>
    </w:p>
    <w:p w14:paraId="2E810C58" w14:textId="3ACB0ED6" w:rsidR="00733A9D" w:rsidRPr="00AA55BD" w:rsidRDefault="00733A9D" w:rsidP="00733A9D">
      <w:pPr>
        <w:jc w:val="both"/>
      </w:pPr>
      <w:r w:rsidRPr="00AA55BD">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14:paraId="27C34657" w14:textId="77777777" w:rsidR="00733A9D" w:rsidRPr="00AA55BD" w:rsidRDefault="00733A9D" w:rsidP="00733A9D">
      <w:pPr>
        <w:jc w:val="both"/>
        <w:rPr>
          <w:szCs w:val="28"/>
        </w:rPr>
      </w:pPr>
      <w:r w:rsidRPr="00AA55BD">
        <w:rPr>
          <w:szCs w:val="28"/>
        </w:rPr>
        <w:t>Информация о ходе рассмотрения Заявок не подлежит разглашению.</w:t>
      </w:r>
    </w:p>
    <w:p w14:paraId="553353CE" w14:textId="77777777" w:rsidR="008A346C" w:rsidRPr="00AA55BD" w:rsidRDefault="008A346C" w:rsidP="00DE4997">
      <w:pPr>
        <w:jc w:val="both"/>
        <w:rPr>
          <w:szCs w:val="28"/>
        </w:rPr>
      </w:pPr>
    </w:p>
    <w:p w14:paraId="2AF8F3EF" w14:textId="68903082" w:rsidR="00DE4997" w:rsidRPr="00AA55BD" w:rsidRDefault="00F46503" w:rsidP="00DE4997">
      <w:pPr>
        <w:jc w:val="both"/>
        <w:rPr>
          <w:b/>
        </w:rPr>
      </w:pPr>
      <w:r w:rsidRPr="00AA55BD">
        <w:rPr>
          <w:b/>
        </w:rPr>
        <w:t>12</w:t>
      </w:r>
      <w:r w:rsidR="0089536B" w:rsidRPr="00AA55BD">
        <w:rPr>
          <w:b/>
        </w:rPr>
        <w:t xml:space="preserve">. </w:t>
      </w:r>
      <w:r w:rsidR="00DE4997" w:rsidRPr="00AA55BD">
        <w:rPr>
          <w:b/>
        </w:rPr>
        <w:t>Подведение итогов</w:t>
      </w:r>
      <w:r w:rsidR="000F73A5" w:rsidRPr="00AA55BD">
        <w:rPr>
          <w:b/>
        </w:rPr>
        <w:t xml:space="preserve"> не позднее</w:t>
      </w:r>
      <w:r w:rsidR="00DE4997" w:rsidRPr="00AA55BD">
        <w:rPr>
          <w:b/>
        </w:rPr>
        <w:t>:</w:t>
      </w:r>
    </w:p>
    <w:p w14:paraId="5E4F5EB7" w14:textId="5710C052" w:rsidR="00733A9D" w:rsidRDefault="00733A9D" w:rsidP="00733A9D">
      <w:pPr>
        <w:jc w:val="both"/>
      </w:pPr>
      <w:r w:rsidRPr="00AA55BD">
        <w:t>«</w:t>
      </w:r>
      <w:r w:rsidR="00C65FE7" w:rsidRPr="00AA55BD">
        <w:t>30</w:t>
      </w:r>
      <w:r w:rsidRPr="00AA55BD">
        <w:t xml:space="preserve">» </w:t>
      </w:r>
      <w:r w:rsidR="00C65FE7" w:rsidRPr="00AA55BD">
        <w:t>мая</w:t>
      </w:r>
      <w:r w:rsidRPr="006A6446">
        <w:t xml:space="preserve"> 2019 г. </w:t>
      </w:r>
      <w:r w:rsidR="00C65FE7">
        <w:t xml:space="preserve">14 </w:t>
      </w:r>
      <w:r w:rsidRPr="006A6446">
        <w:t>часов 00 минут местного времени.</w:t>
      </w:r>
      <w:r>
        <w:t xml:space="preserve"> </w:t>
      </w:r>
    </w:p>
    <w:p w14:paraId="25F17503" w14:textId="77777777" w:rsidR="00733A9D" w:rsidRDefault="00733A9D" w:rsidP="00733A9D">
      <w:pPr>
        <w:jc w:val="both"/>
      </w:pPr>
      <w:r w:rsidRPr="00410CDC">
        <w:t>Место: 125047, г Москва, Оружейный пер, д 19</w:t>
      </w:r>
    </w:p>
    <w:p w14:paraId="3B22C876" w14:textId="77777777" w:rsidR="00733A9D" w:rsidRPr="006E2388" w:rsidRDefault="00733A9D" w:rsidP="00733A9D">
      <w:pPr>
        <w:jc w:val="both"/>
      </w:pPr>
      <w:r>
        <w:t>Участники или их представители не могут присутствовать на заседании Конкурсной комиссии.</w:t>
      </w:r>
    </w:p>
    <w:p w14:paraId="4E72F761" w14:textId="77777777" w:rsidR="00662448" w:rsidRDefault="00662448" w:rsidP="00662448">
      <w:pPr>
        <w:jc w:val="both"/>
      </w:pPr>
    </w:p>
    <w:p w14:paraId="4E72F762" w14:textId="044A6FD4" w:rsidR="00662448" w:rsidRDefault="00F46503" w:rsidP="00662448">
      <w:pPr>
        <w:jc w:val="both"/>
      </w:pPr>
      <w:r>
        <w:rPr>
          <w:b/>
        </w:rPr>
        <w:t xml:space="preserve">13. </w:t>
      </w:r>
      <w:r w:rsidR="00662448" w:rsidRPr="00662448">
        <w:rPr>
          <w:b/>
        </w:rPr>
        <w:t>Дат</w:t>
      </w:r>
      <w:r w:rsidR="00BC29CF">
        <w:rPr>
          <w:b/>
        </w:rPr>
        <w:t>ы</w:t>
      </w:r>
      <w:r w:rsidR="00662448" w:rsidRPr="00662448">
        <w:rPr>
          <w:b/>
        </w:rPr>
        <w:t xml:space="preserve"> </w:t>
      </w:r>
      <w:r w:rsidR="00BC29CF">
        <w:rPr>
          <w:b/>
        </w:rPr>
        <w:t xml:space="preserve">окончания </w:t>
      </w:r>
      <w:r w:rsidR="00662448" w:rsidRPr="00662448">
        <w:rPr>
          <w:b/>
        </w:rPr>
        <w:t xml:space="preserve">подачи Заявок, </w:t>
      </w:r>
      <w:r w:rsidR="00893116">
        <w:rPr>
          <w:b/>
        </w:rPr>
        <w:t>открытия доступа (вскрытия)</w:t>
      </w:r>
      <w:r w:rsidR="007110B6">
        <w:rPr>
          <w:b/>
        </w:rPr>
        <w:t>, р</w:t>
      </w:r>
      <w:r w:rsidR="000F73A5">
        <w:rPr>
          <w:b/>
        </w:rPr>
        <w:t>ассмотрения,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Запроса 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14:paraId="4E72F763" w14:textId="5F8DF7BA"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«ТрансКонтейнер»</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6"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14:paraId="4E72F764" w14:textId="316FB894" w:rsidR="00915DBD" w:rsidRDefault="00915DBD" w:rsidP="007A053B">
      <w:pPr>
        <w:jc w:val="both"/>
        <w:rPr>
          <w:b/>
        </w:rPr>
      </w:pPr>
    </w:p>
    <w:p w14:paraId="4E72F765" w14:textId="5E2A9C5D" w:rsidR="00662448" w:rsidRPr="00662448" w:rsidRDefault="00F46503" w:rsidP="00966BF5">
      <w:pPr>
        <w:jc w:val="both"/>
      </w:pPr>
      <w:r>
        <w:rPr>
          <w:b/>
        </w:rPr>
        <w:t xml:space="preserve">14.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14:paraId="4E72F766" w14:textId="77777777" w:rsidR="00662448" w:rsidRDefault="00662448" w:rsidP="00966BF5">
      <w:pPr>
        <w:jc w:val="both"/>
        <w:rPr>
          <w:b/>
        </w:rPr>
      </w:pPr>
    </w:p>
    <w:p w14:paraId="4E72F767" w14:textId="3BEAC62B" w:rsidR="00915DBD" w:rsidRDefault="00F46503" w:rsidP="00966BF5">
      <w:pPr>
        <w:jc w:val="both"/>
        <w:rPr>
          <w:b/>
        </w:rPr>
      </w:pPr>
      <w:r>
        <w:rPr>
          <w:b/>
        </w:rPr>
        <w:lastRenderedPageBreak/>
        <w:t xml:space="preserve">15.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14:paraId="4E72F768" w14:textId="77777777" w:rsidR="00662448" w:rsidRDefault="00662448" w:rsidP="00B81AC6">
      <w:pPr>
        <w:pStyle w:val="a7"/>
        <w:suppressAutoHyphens/>
        <w:rPr>
          <w:sz w:val="28"/>
          <w:szCs w:val="28"/>
        </w:rPr>
      </w:pPr>
    </w:p>
    <w:p w14:paraId="241BB23F" w14:textId="4CB4C101" w:rsidR="00893116" w:rsidRDefault="00F46503" w:rsidP="007A053B">
      <w:pPr>
        <w:jc w:val="both"/>
        <w:rPr>
          <w:b/>
        </w:rPr>
      </w:pPr>
      <w:r>
        <w:rPr>
          <w:b/>
        </w:rPr>
        <w:t xml:space="preserve">16.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rsidR="00893116" w:rsidRPr="00D14659">
        <w:rPr>
          <w:b/>
        </w:rPr>
        <w:t>в</w:t>
      </w:r>
      <w:proofErr w:type="gramEnd"/>
      <w:r w:rsidR="00893116" w:rsidRPr="00D14659">
        <w:rPr>
          <w:b/>
        </w:rPr>
        <w:t xml:space="preserve"> </w:t>
      </w:r>
      <w:r w:rsidR="00FA001F">
        <w:rPr>
          <w:b/>
        </w:rPr>
        <w:t>Запроса предложений</w:t>
      </w:r>
      <w:r w:rsidR="00893116" w:rsidRPr="00D14659">
        <w:rPr>
          <w:b/>
        </w:rPr>
        <w:t>.</w:t>
      </w:r>
    </w:p>
    <w:p w14:paraId="4E72F76C" w14:textId="5591D87A"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E72F76D" w14:textId="77777777" w:rsidR="007A053B" w:rsidRDefault="007A053B" w:rsidP="007A053B">
      <w:pPr>
        <w:jc w:val="both"/>
      </w:pPr>
    </w:p>
    <w:p w14:paraId="4E72F76E" w14:textId="13BC7B95" w:rsidR="007A053B" w:rsidRPr="00C43903" w:rsidRDefault="00F46503" w:rsidP="007A053B">
      <w:pPr>
        <w:jc w:val="both"/>
        <w:rPr>
          <w:b/>
        </w:rPr>
      </w:pPr>
      <w:r>
        <w:rPr>
          <w:b/>
        </w:rPr>
        <w:t xml:space="preserve">17.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14:paraId="4E72F770" w14:textId="159F06FB" w:rsidR="007A053B" w:rsidRDefault="007A053B" w:rsidP="007A053B">
      <w:pPr>
        <w:jc w:val="both"/>
      </w:pPr>
      <w:proofErr w:type="gramStart"/>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«ТрансКонтейнер»</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7"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roofErr w:type="gramEnd"/>
    </w:p>
    <w:p w14:paraId="1BBEE6C5" w14:textId="77777777" w:rsidR="00F46503" w:rsidRDefault="00F46503" w:rsidP="007A053B">
      <w:pPr>
        <w:jc w:val="both"/>
      </w:pPr>
    </w:p>
    <w:p w14:paraId="05A7E35E" w14:textId="16093A98" w:rsidR="00F46503" w:rsidRDefault="00F46503" w:rsidP="007A053B">
      <w:pPr>
        <w:jc w:val="both"/>
        <w:rPr>
          <w:b/>
        </w:rPr>
      </w:pPr>
      <w:r w:rsidRPr="00F46503">
        <w:rPr>
          <w:b/>
        </w:rPr>
        <w:t>1</w:t>
      </w:r>
      <w:r>
        <w:rPr>
          <w:b/>
        </w:rPr>
        <w:t>8</w:t>
      </w:r>
      <w:r w:rsidRPr="00F46503">
        <w:rPr>
          <w:b/>
        </w:rPr>
        <w:t>. Информация об обеспечении договора</w:t>
      </w:r>
    </w:p>
    <w:p w14:paraId="210493EF" w14:textId="5C3FEB10" w:rsidR="00A03D24" w:rsidRDefault="00A03D24" w:rsidP="00A03D24">
      <w:pPr>
        <w:jc w:val="both"/>
        <w:rPr>
          <w:szCs w:val="28"/>
        </w:rPr>
      </w:pPr>
      <w:r>
        <w:rPr>
          <w:szCs w:val="28"/>
        </w:rPr>
        <w:t xml:space="preserve">Обеспечение исполнения договора </w:t>
      </w:r>
      <w:proofErr w:type="gramStart"/>
      <w:r>
        <w:rPr>
          <w:szCs w:val="28"/>
        </w:rPr>
        <w:t>предусмотрено</w:t>
      </w:r>
      <w:proofErr w:type="gramEnd"/>
      <w:r>
        <w:rPr>
          <w:szCs w:val="28"/>
        </w:rPr>
        <w:t xml:space="preserve">/не предусмотрено </w:t>
      </w:r>
      <w:r w:rsidRPr="00A03D24">
        <w:rPr>
          <w:i/>
          <w:szCs w:val="28"/>
        </w:rPr>
        <w:t>(выбрать нужное)</w:t>
      </w:r>
      <w:r>
        <w:rPr>
          <w:szCs w:val="28"/>
        </w:rPr>
        <w:t>.</w:t>
      </w:r>
    </w:p>
    <w:p w14:paraId="2356B598" w14:textId="26080534" w:rsidR="009A72D3" w:rsidRDefault="009A72D3" w:rsidP="009A72D3">
      <w:pPr>
        <w:jc w:val="both"/>
        <w:rPr>
          <w:szCs w:val="28"/>
        </w:rPr>
      </w:pPr>
      <w:r>
        <w:rPr>
          <w:szCs w:val="28"/>
        </w:rPr>
        <w:t xml:space="preserve">Порядок, форма и размер предоставления обеспечения исполнения договора указывается в </w:t>
      </w:r>
      <w:r w:rsidR="00B52E11">
        <w:rPr>
          <w:szCs w:val="28"/>
        </w:rPr>
        <w:t>под</w:t>
      </w:r>
      <w:r>
        <w:rPr>
          <w:szCs w:val="28"/>
        </w:rPr>
        <w:t xml:space="preserve">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9A72D3"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F51A3" w14:textId="77777777" w:rsidR="0033725C" w:rsidRDefault="0033725C" w:rsidP="00CB1C18">
      <w:r>
        <w:separator/>
      </w:r>
    </w:p>
  </w:endnote>
  <w:endnote w:type="continuationSeparator" w:id="0">
    <w:p w14:paraId="6F4169A8" w14:textId="77777777" w:rsidR="0033725C" w:rsidRDefault="0033725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DD9CB" w14:textId="77777777" w:rsidR="0033725C" w:rsidRDefault="0033725C" w:rsidP="00CB1C18">
      <w:r>
        <w:separator/>
      </w:r>
    </w:p>
  </w:footnote>
  <w:footnote w:type="continuationSeparator" w:id="0">
    <w:p w14:paraId="5CFC7AB0" w14:textId="77777777" w:rsidR="0033725C" w:rsidRDefault="0033725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2F776" w14:textId="77777777" w:rsidR="000E061F" w:rsidRDefault="000E061F">
    <w:pPr>
      <w:pStyle w:val="af0"/>
      <w:jc w:val="center"/>
    </w:pPr>
    <w:r>
      <w:fldChar w:fldCharType="begin"/>
    </w:r>
    <w:r>
      <w:instrText xml:space="preserve"> PAGE   \* MERGEFORMAT </w:instrText>
    </w:r>
    <w:r>
      <w:fldChar w:fldCharType="separate"/>
    </w:r>
    <w:r w:rsidR="00C325A1">
      <w:rPr>
        <w:noProof/>
      </w:rPr>
      <w:t>5</w:t>
    </w:r>
    <w:r>
      <w:rPr>
        <w:noProof/>
      </w:rPr>
      <w:fldChar w:fldCharType="end"/>
    </w:r>
  </w:p>
  <w:p w14:paraId="4E72F777" w14:textId="77777777"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2F778" w14:textId="77777777"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B0FDE"/>
    <w:rsid w:val="001B5772"/>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5B80"/>
    <w:rsid w:val="00296517"/>
    <w:rsid w:val="002A7D8B"/>
    <w:rsid w:val="002B31B5"/>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3725C"/>
    <w:rsid w:val="003602A1"/>
    <w:rsid w:val="003839C8"/>
    <w:rsid w:val="00395AA4"/>
    <w:rsid w:val="003A00F1"/>
    <w:rsid w:val="003A37C7"/>
    <w:rsid w:val="003A6BD5"/>
    <w:rsid w:val="003B3B55"/>
    <w:rsid w:val="003C401F"/>
    <w:rsid w:val="003C58C8"/>
    <w:rsid w:val="003C7469"/>
    <w:rsid w:val="003D0AA6"/>
    <w:rsid w:val="003E1186"/>
    <w:rsid w:val="003E13B8"/>
    <w:rsid w:val="003E1D49"/>
    <w:rsid w:val="003E5C22"/>
    <w:rsid w:val="003F2B7A"/>
    <w:rsid w:val="003F5B43"/>
    <w:rsid w:val="003F672D"/>
    <w:rsid w:val="00410CDC"/>
    <w:rsid w:val="0041301F"/>
    <w:rsid w:val="00422918"/>
    <w:rsid w:val="00427B60"/>
    <w:rsid w:val="0044002D"/>
    <w:rsid w:val="004566F4"/>
    <w:rsid w:val="0046697F"/>
    <w:rsid w:val="00482157"/>
    <w:rsid w:val="00482BFC"/>
    <w:rsid w:val="00483D8D"/>
    <w:rsid w:val="00490A9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135CC"/>
    <w:rsid w:val="006323ED"/>
    <w:rsid w:val="00643CE9"/>
    <w:rsid w:val="006527AA"/>
    <w:rsid w:val="0065729B"/>
    <w:rsid w:val="0065731F"/>
    <w:rsid w:val="00661273"/>
    <w:rsid w:val="00662448"/>
    <w:rsid w:val="006713BF"/>
    <w:rsid w:val="00686745"/>
    <w:rsid w:val="0069732C"/>
    <w:rsid w:val="006B32C7"/>
    <w:rsid w:val="006B60A2"/>
    <w:rsid w:val="006E0FA2"/>
    <w:rsid w:val="006E65EB"/>
    <w:rsid w:val="006F5EEA"/>
    <w:rsid w:val="007022A0"/>
    <w:rsid w:val="00702B9B"/>
    <w:rsid w:val="00706492"/>
    <w:rsid w:val="007110B6"/>
    <w:rsid w:val="0071472A"/>
    <w:rsid w:val="00720B00"/>
    <w:rsid w:val="00724EED"/>
    <w:rsid w:val="00733A9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0202"/>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55BD"/>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29CF"/>
    <w:rsid w:val="00BD06F5"/>
    <w:rsid w:val="00BD3223"/>
    <w:rsid w:val="00BD6739"/>
    <w:rsid w:val="00BE4FBE"/>
    <w:rsid w:val="00BE7F31"/>
    <w:rsid w:val="00BF2940"/>
    <w:rsid w:val="00C00A33"/>
    <w:rsid w:val="00C0686E"/>
    <w:rsid w:val="00C10B7F"/>
    <w:rsid w:val="00C15A25"/>
    <w:rsid w:val="00C2562C"/>
    <w:rsid w:val="00C325A1"/>
    <w:rsid w:val="00C375C3"/>
    <w:rsid w:val="00C40A83"/>
    <w:rsid w:val="00C43903"/>
    <w:rsid w:val="00C518F8"/>
    <w:rsid w:val="00C52492"/>
    <w:rsid w:val="00C64E36"/>
    <w:rsid w:val="00C65FE7"/>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D2830"/>
    <w:rsid w:val="00DE4997"/>
    <w:rsid w:val="00DE5F8C"/>
    <w:rsid w:val="00E16968"/>
    <w:rsid w:val="00E26F81"/>
    <w:rsid w:val="00E35CDC"/>
    <w:rsid w:val="00E5065E"/>
    <w:rsid w:val="00E50CBA"/>
    <w:rsid w:val="00E7093B"/>
    <w:rsid w:val="00E73B88"/>
    <w:rsid w:val="00E74833"/>
    <w:rsid w:val="00E860D3"/>
    <w:rsid w:val="00E86A0B"/>
    <w:rsid w:val="00E87D4E"/>
    <w:rsid w:val="00E90B84"/>
    <w:rsid w:val="00E9433F"/>
    <w:rsid w:val="00EB3819"/>
    <w:rsid w:val="00EB5105"/>
    <w:rsid w:val="00EB75A8"/>
    <w:rsid w:val="00EC31AC"/>
    <w:rsid w:val="00ED1117"/>
    <w:rsid w:val="00ED1B2D"/>
    <w:rsid w:val="00ED60FD"/>
    <w:rsid w:val="00EE134E"/>
    <w:rsid w:val="00EF117E"/>
    <w:rsid w:val="00F05FCA"/>
    <w:rsid w:val="00F0713A"/>
    <w:rsid w:val="00F22417"/>
    <w:rsid w:val="00F25640"/>
    <w:rsid w:val="00F31736"/>
    <w:rsid w:val="00F3417A"/>
    <w:rsid w:val="00F360C5"/>
    <w:rsid w:val="00F46503"/>
    <w:rsid w:val="00F532A7"/>
    <w:rsid w:val="00F6476F"/>
    <w:rsid w:val="00F67F7E"/>
    <w:rsid w:val="00F67FEB"/>
    <w:rsid w:val="00F72DD1"/>
    <w:rsid w:val="00F752D3"/>
    <w:rsid w:val="00F776E4"/>
    <w:rsid w:val="00F90DE5"/>
    <w:rsid w:val="00F91597"/>
    <w:rsid w:val="00F94074"/>
    <w:rsid w:val="00F9545A"/>
    <w:rsid w:val="00FA001F"/>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440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B82D2-ACFE-40A3-8B47-7EE3A9E8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6</Pages>
  <Words>1935</Words>
  <Characters>11035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Дидык Максим Петрович</cp:lastModifiedBy>
  <cp:revision>11</cp:revision>
  <cp:lastPrinted>2013-04-01T13:23:00Z</cp:lastPrinted>
  <dcterms:created xsi:type="dcterms:W3CDTF">2019-03-28T14:57:00Z</dcterms:created>
  <dcterms:modified xsi:type="dcterms:W3CDTF">2019-04-18T09:01:00Z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