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1F39E9" w:rsidP="001F39E9" w:rsidRDefault="001F39E9" w14:paraId="7E44CA8A" w14:textId="20E639C7">
      <w:pPr>
        <w:tabs>
          <w:tab w:val="left" w:pos="4962"/>
        </w:tabs>
        <w:ind w:left="4820"/>
        <w:rPr>
          <w:b/>
          <w:bCs/>
          <w:sz w:val="28"/>
          <w:szCs w:val="28"/>
        </w:rPr>
      </w:pPr>
      <w:r>
        <w:rPr>
          <w:b/>
          <w:bCs/>
          <w:sz w:val="28"/>
          <w:szCs w:val="28"/>
        </w:rPr>
        <w:t>УТВЕРЖДАЮ:</w:t>
      </w:r>
    </w:p>
    <w:p w:rsidRPr="006D2B87" w:rsidR="001F39E9" w:rsidP="001F39E9" w:rsidRDefault="001F39E9" w14:paraId="301B05C6"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 филиала ПАО «ТрансКонтейнер» на </w:t>
      </w:r>
      <w:r>
        <w:rPr>
          <w:b/>
          <w:bCs/>
          <w:sz w:val="28"/>
          <w:szCs w:val="28"/>
        </w:rPr>
        <w:t xml:space="preserve">Горьковской железной дороге</w:t>
      </w:r>
      <w:r>
        <w:rPr>
          <w:b/>
          <w:bCs/>
          <w:sz w:val="28"/>
          <w:szCs w:val="28"/>
        </w:rPr>
        <w:t xml:space="preserve"> </w:t>
      </w:r>
    </w:p>
    <w:p w:rsidRPr="006D2B87" w:rsidR="001F39E9" w:rsidP="001F39E9" w:rsidRDefault="001F39E9" w14:paraId="378B4B8E" w14:textId="77777777">
      <w:pPr>
        <w:tabs>
          <w:tab w:val="left" w:pos="4962"/>
        </w:tabs>
        <w:ind w:left="4820"/>
        <w:rPr>
          <w:b/>
          <w:bCs/>
          <w:sz w:val="28"/>
          <w:szCs w:val="28"/>
        </w:rPr>
      </w:pPr>
    </w:p>
    <w:p w:rsidR="00E31219" w:rsidP="001F39E9" w:rsidRDefault="001F39E9" w14:paraId="2801C5A3"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roofErr w:type="spellStart"/>
      <w:proofErr w:type="spellEnd"/>
    </w:p>
    <w:p w:rsidRPr="006D2B87" w:rsidR="001F39E9" w:rsidP="001F39E9" w:rsidRDefault="001F39E9" w14:paraId="6FC14049" w14:textId="77777777">
      <w:pPr>
        <w:tabs>
          <w:tab w:val="left" w:pos="4962"/>
        </w:tabs>
        <w:ind w:left="4820"/>
        <w:rPr>
          <w:rFonts w:eastAsia="Arial Unicode MS"/>
        </w:rPr>
      </w:pPr>
    </w:p>
    <w:p>
      <w:pPr>
        <w:tabs>
          <w:tab w:val="left" w:pos="4962"/>
        </w:tabs>
        <w:ind w:left="4820"/>
        <w:rPr>
          <w:b/>
          <w:bCs/>
          <w:sz w:val="28"/>
        </w:rPr>
      </w:pPr>
      <w:r>
        <w:rPr>
          <w:b/>
          <w:bCs/>
          <w:sz w:val="28"/>
        </w:rPr>
        <w:t>«26» апреля 2019 года</w:t>
      </w:r>
      <w:proofErr w:type="spellStart"/>
      <w:proofErr w:type="spellEnd"/>
    </w:p>
    <w:p w:rsidR="007D6548" w:rsidRDefault="007D6548" w14:paraId="12155C3F" w14:textId="77777777">
      <w:pPr>
        <w:ind w:firstLine="709"/>
        <w:rPr>
          <w:b/>
          <w:bCs/>
          <w:spacing w:val="20"/>
          <w:sz w:val="28"/>
          <w:szCs w:val="28"/>
        </w:rPr>
      </w:pPr>
    </w:p>
    <w:p w:rsidR="007D6548" w:rsidRDefault="007D6548" w14:paraId="12155C40" w14:textId="77777777">
      <w:pPr>
        <w:spacing w:after="120"/>
        <w:jc w:val="center"/>
        <w:rPr>
          <w:b/>
          <w:bCs/>
          <w:sz w:val="40"/>
          <w:szCs w:val="40"/>
        </w:rPr>
      </w:pPr>
    </w:p>
    <w:p w:rsidR="007D6548" w:rsidRDefault="007D6548" w14:paraId="12155C41" w14:textId="77777777">
      <w:pPr>
        <w:spacing w:after="120"/>
        <w:jc w:val="center"/>
        <w:rPr>
          <w:b/>
          <w:bCs/>
          <w:sz w:val="40"/>
          <w:szCs w:val="40"/>
        </w:rPr>
      </w:pPr>
      <w:r>
        <w:rPr>
          <w:b/>
          <w:bCs/>
          <w:sz w:val="40"/>
          <w:szCs w:val="40"/>
        </w:rPr>
        <w:t>ДОКУМЕНТАЦИЯ О ЗАКУПКЕ</w:t>
      </w:r>
    </w:p>
    <w:p w:rsidRPr="00A80F3A" w:rsidR="000A2D97" w:rsidRDefault="000A2D97" w14:paraId="12155C43" w14:textId="77777777">
      <w:pPr>
        <w:spacing w:after="120"/>
        <w:ind w:firstLine="709"/>
        <w:jc w:val="center"/>
        <w:rPr>
          <w:b/>
          <w:bCs/>
          <w:sz w:val="20"/>
          <w:szCs w:val="20"/>
        </w:rPr>
      </w:pPr>
    </w:p>
    <w:p w:rsidR="007D6548" w:rsidP="00EB6E83" w:rsidRDefault="006400A0" w14:paraId="12155C44" w14:textId="77777777">
      <w:pPr>
        <w:spacing w:after="120"/>
        <w:jc w:val="center"/>
        <w:outlineLvl w:val="0"/>
        <w:rPr>
          <w:b/>
          <w:bCs/>
          <w:sz w:val="32"/>
          <w:szCs w:val="32"/>
        </w:rPr>
      </w:pPr>
      <w:r>
        <w:rPr>
          <w:b/>
          <w:bCs/>
          <w:sz w:val="32"/>
          <w:szCs w:val="32"/>
        </w:rPr>
        <w:t>Раздел 1. Общие положения</w:t>
      </w:r>
    </w:p>
    <w:p w:rsidRPr="00EB6E83" w:rsidR="00C950E5" w:rsidP="00EB6E83" w:rsidRDefault="00C950E5" w14:paraId="12155C45" w14:textId="77777777">
      <w:pPr>
        <w:pStyle w:val="Default"/>
        <w:ind w:firstLine="709"/>
        <w:jc w:val="both"/>
        <w:rPr>
          <w:sz w:val="28"/>
          <w:szCs w:val="28"/>
        </w:rPr>
      </w:pPr>
    </w:p>
    <w:p w:rsidRPr="00D20AD0" w:rsidR="005F6435" w:rsidP="00B37AD2" w:rsidRDefault="005F6435" w14:paraId="1F3146A1" w14:textId="77777777">
      <w:pPr>
        <w:pStyle w:val="19"/>
        <w:numPr>
          <w:ilvl w:val="1"/>
          <w:numId w:val="1"/>
        </w:numPr>
        <w:tabs>
          <w:tab w:val="clear" w:pos="720"/>
          <w:tab w:val="num" w:pos="567"/>
        </w:tabs>
        <w:ind w:left="0" w:firstLine="709"/>
        <w:outlineLvl w:val="1"/>
        <w:rPr>
          <w:b/>
          <w:szCs w:val="28"/>
        </w:rPr>
      </w:pPr>
      <w:r>
        <w:rPr>
          <w:b/>
          <w:szCs w:val="28"/>
        </w:rPr>
        <w:t>Общие положения</w:t>
      </w:r>
    </w:p>
    <w:p w:rsidRPr="007353F3" w:rsidR="007D6548" w:rsidP="00B37AD2" w:rsidRDefault="0063363D" w14:paraId="12155C48" w14:textId="2205BAE8">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r>
      <w:r>
        <w:rPr>
          <w:szCs w:val="28"/>
        </w:rPr>
        <w:t>ПАО «ТрансКонтейнер»,</w:t>
      </w:r>
      <w:r>
        <w:t xml:space="preserve"> утвержденным решением совета директоров </w:t>
      </w:r>
      <w:r>
        <w:br/>
      </w:r>
      <w:r>
        <w:t xml:space="preserve">ПАО «ТрансКонтейнер» от 26 декабря 2018 г. </w:t>
      </w:r>
      <w:r>
        <w:rPr>
          <w:szCs w:val="28"/>
        </w:rPr>
        <w:t>(далее – Положение о закупках), проводит:</w:t>
      </w:r>
    </w:p>
    <w:p>
      <w:pPr>
        <w:pStyle w:val="19"/>
        <w:ind w:firstLine="709"/>
      </w:pPr>
      <w:proofErr w:type="gramStart"/>
      <w:r>
        <w:t>Закупка способом запроса предложений № ЗП-НКПГОРЬК-19-0010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roofErr w:type="gramEnd"/>
      <w:r>
        <w:t xml:space="preserve">(далее – Запрос предложений).</w:t>
      </w:r>
    </w:p>
    <w:p w:rsidRPr="00144E2B" w:rsidR="00144E2B" w:rsidP="00B37AD2" w:rsidRDefault="00144E2B" w14:paraId="12155C4A" w14:textId="37C60EDA">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Pr="00D32FFA" w:rsidR="0019760E" w:rsidP="00B37AD2" w:rsidRDefault="0019760E" w14:paraId="12155C4B" w14:textId="2530905D">
      <w:pPr>
        <w:pStyle w:val="19"/>
        <w:numPr>
          <w:ilvl w:val="2"/>
          <w:numId w:val="1"/>
        </w:numPr>
        <w:ind w:left="0" w:firstLine="709"/>
        <w:rPr>
          <w:szCs w:val="28"/>
        </w:rPr>
      </w:pPr>
      <w:r>
        <w:rPr>
          <w:szCs w:val="28"/>
        </w:rPr>
        <w:lastRenderedPageBreak/>
      </w:r>
      <w:r>
        <w:rPr>
          <w:szCs w:val="28"/>
        </w:rPr>
        <w:t>Дата опубликования извещения о проведении Запроса предложений указана в пункте 3 Информационной карты.</w:t>
      </w:r>
    </w:p>
    <w:p w:rsidRPr="00D32FFA" w:rsidR="006E08A0" w:rsidP="00B37AD2" w:rsidRDefault="00991BDD" w14:paraId="12155C4C" w14:textId="6206CD83">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Pr="00D32FFA" w:rsidR="007D6548" w:rsidP="00B37AD2" w:rsidRDefault="00627696" w14:paraId="12155C4D" w14:textId="39703C5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Pr="00D32FFA" w:rsidR="00A647EF" w:rsidP="00B37AD2" w:rsidRDefault="002C7848" w14:paraId="12155C4E" w14:textId="383770A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Pr="00D32FFA" w:rsidR="007D6548" w:rsidP="00B37AD2" w:rsidRDefault="000236C9" w14:paraId="12155C4F" w14:textId="39E16CD9">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Pr="00D32FFA" w:rsidR="007D6548" w:rsidP="00B37AD2" w:rsidRDefault="00B523FD" w14:paraId="12155C50" w14:textId="35879797">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P="00B37AD2" w:rsidRDefault="00192929" w14:paraId="69E7630B" w14:textId="505D19A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Pr="007B00CF" w:rsidR="007B00CF" w:rsidP="00A80F3A" w:rsidRDefault="007B00CF" w14:paraId="305A99EC" w14:textId="63CA773E">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Pr="007B00CF" w:rsidR="007B00CF" w:rsidP="00A80F3A" w:rsidRDefault="00192929" w14:paraId="1ECFCE00" w14:textId="7B55E538">
      <w:pPr>
        <w:pStyle w:val="19"/>
        <w:ind w:firstLine="709"/>
      </w:pPr>
      <w:proofErr w:type="gramStart"/>
      <w:r>
        <w:t xml:space="preserve">-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r>
      <w:r>
        <w:t>квалификационным требованиям, и допущенный Конкурсной комиссией к участию в Запросе предложений.</w:t>
      </w:r>
      <w:proofErr w:type="gramEnd"/>
    </w:p>
    <w:p w:rsidRPr="007B00CF" w:rsidR="007D6548" w:rsidP="00B37AD2" w:rsidRDefault="007D6548" w14:paraId="12155C52" w14:textId="1D95FE2C">
      <w:pPr>
        <w:pStyle w:val="19"/>
        <w:numPr>
          <w:ilvl w:val="2"/>
          <w:numId w:val="1"/>
        </w:numPr>
        <w:ind w:left="0" w:firstLine="709"/>
        <w:rPr>
          <w:szCs w:val="28"/>
        </w:rPr>
      </w:pPr>
      <w:r>
        <w:rPr>
          <w:szCs w:val="28"/>
        </w:rPr>
        <w:t>Для участия в Запросе предложений претендент должен:</w:t>
      </w:r>
    </w:p>
    <w:p w:rsidRPr="00D32FFA" w:rsidR="007B00CF" w:rsidP="007B00CF" w:rsidRDefault="007B00CF" w14:paraId="5DD12C8B" w14:textId="7777777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Pr="00D32FFA" w:rsidR="007B00CF" w:rsidP="007B00CF" w:rsidRDefault="007B00CF" w14:paraId="3CA6A5FD" w14:textId="7777777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Pr="00D32FFA" w:rsidR="007D6548" w:rsidP="00B37AD2" w:rsidRDefault="007D6548" w14:paraId="12155C55" w14:textId="1D64459A">
      <w:pPr>
        <w:pStyle w:val="19"/>
        <w:numPr>
          <w:ilvl w:val="2"/>
          <w:numId w:val="1"/>
        </w:numPr>
        <w:ind w:left="0" w:firstLine="709"/>
        <w:rPr>
          <w:szCs w:val="28"/>
        </w:rPr>
      </w:pPr>
      <w:r>
        <w:t xml:space="preserve">Заявки рассматриваются как обязательства участников. </w:t>
      </w:r>
      <w:r>
        <w:br/>
      </w:r>
      <w:r>
        <w:t xml:space="preserve">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Pr="00D32FFA" w:rsidR="007D6548" w:rsidP="00B37AD2" w:rsidRDefault="003E2C12" w14:paraId="12155C56" w14:textId="629C3623">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Pr="00D32FFA" w:rsidR="007D6548" w:rsidP="00B37AD2" w:rsidRDefault="007D6548" w14:paraId="12155C57" w14:textId="68D3189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Pr="00D32FFA" w:rsidR="007D6548" w:rsidP="00B37AD2" w:rsidRDefault="00192929" w14:paraId="12155C58" w14:textId="4AC1FE1F">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Pr="00D32FFA" w:rsidR="007D6548" w:rsidP="00B37AD2" w:rsidRDefault="007D6548" w14:paraId="12155C59" w14:textId="77777777">
      <w:pPr>
        <w:pStyle w:val="19"/>
        <w:numPr>
          <w:ilvl w:val="2"/>
          <w:numId w:val="1"/>
        </w:numPr>
        <w:ind w:left="0" w:firstLine="709"/>
      </w:pPr>
      <w:r>
        <w:t>Документы, представленные претендентами в составе Заявок, возврату не подлежат.</w:t>
      </w:r>
    </w:p>
    <w:p w:rsidRPr="00D32FFA" w:rsidR="000224FB" w:rsidP="00B37AD2" w:rsidRDefault="00A62751" w14:paraId="12155C5A" w14:textId="642B226F">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P="00B37AD2" w:rsidRDefault="00FE7660" w14:paraId="12155C5B" w14:textId="62D81943">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Pr="00D32FFA" w:rsidR="009C4C7C" w:rsidP="009C4C7C" w:rsidRDefault="009C4C7C" w14:paraId="7EF101D5" w14:textId="4F8DAE1C">
      <w:pPr>
        <w:pStyle w:val="19"/>
        <w:widowControl w:val="0"/>
        <w:ind w:firstLine="709"/>
      </w:pPr>
      <w:r>
        <w:lastRenderedPageBreak/>
      </w: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Pr="00D32FFA" w:rsidR="007D6548" w:rsidP="00B37AD2" w:rsidRDefault="007D6548" w14:paraId="12155C5C" w14:textId="55DF0444">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Pr="00D32FFA" w:rsidR="007D6548" w:rsidP="00B37AD2" w:rsidRDefault="007D6548" w14:paraId="12155C5D" w14:textId="77777777">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proofErr w:type="spellStart"/>
      <w:proofErr w:type="spellEnd"/>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C51709" w:rsidP="00B37AD2" w:rsidRDefault="00C51709" w14:paraId="12155C5F" w14:textId="77777777">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Pr="00D32FFA" w:rsidR="00C51709" w:rsidP="00C51709" w:rsidRDefault="00C51709" w14:paraId="12155C60" w14:textId="7A7A0090">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Pr="00D32FFA" w:rsidR="00C51709" w:rsidP="00192929" w:rsidRDefault="00C51709" w14:paraId="12155C61" w14:textId="2CBF3DF4">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Pr="00D32FFA" w:rsidR="00C51709" w:rsidP="00B37AD2" w:rsidRDefault="00C51709" w14:paraId="12155C62" w14:textId="25E9A41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Pr="00D32FFA" w:rsidR="007D6548" w:rsidP="00192929" w:rsidRDefault="007D6548" w14:paraId="12155C63" w14:textId="77777777">
      <w:pPr>
        <w:pStyle w:val="19"/>
        <w:widowControl w:val="0"/>
        <w:ind w:firstLine="709"/>
      </w:pPr>
    </w:p>
    <w:p w:rsidRPr="00D20AD0" w:rsidR="003D24EF" w:rsidP="00B37AD2" w:rsidRDefault="003D24EF" w14:paraId="46BE8BA2" w14:textId="77777777">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P="00B37AD2" w:rsidRDefault="003D24EF" w14:paraId="16FFA8D6" w14:textId="55AF1C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r>
      <w:r>
        <w:rPr>
          <w:rFonts w:eastAsia="MS Mincho"/>
          <w:sz w:val="28"/>
          <w:szCs w:val="28"/>
        </w:rPr>
        <w:t>письменный запрос на разъяснение положений извещения и/или настоящей документации о закупке.</w:t>
      </w:r>
    </w:p>
    <w:p w:rsidRPr="009F3BE8" w:rsidR="003D24EF" w:rsidP="00B37AD2" w:rsidRDefault="003D24EF" w14:paraId="68FCCB31" w14:textId="3F077B17">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Pr="00ED26B9" w:rsidR="003D24EF" w:rsidP="00B37AD2" w:rsidRDefault="009C4C7C" w14:paraId="450C1282" w14:textId="362E3436">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Pr="00D32FFA" w:rsidR="003D24EF" w:rsidP="00B37AD2" w:rsidRDefault="003D24EF" w14:paraId="7B2EDACB" w14:textId="235ADA90">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Pr="00D32FFA" w:rsidR="003D24EF" w:rsidP="00B37AD2" w:rsidRDefault="00192929" w14:paraId="4F8C8838" w14:textId="4361B080">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Pr="00D32FFA" w:rsidR="003D24EF" w:rsidP="00B37AD2" w:rsidRDefault="003D24EF" w14:paraId="5D52AA87" w14:textId="4722BE3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Pr="00D32FFA" w:rsidR="007D6548" w:rsidP="0028168C" w:rsidRDefault="007D6548" w14:paraId="12155C6C" w14:textId="77777777">
      <w:pPr>
        <w:ind w:firstLine="709"/>
        <w:jc w:val="both"/>
        <w:rPr>
          <w:rFonts w:eastAsia="MS Mincho"/>
          <w:sz w:val="28"/>
          <w:szCs w:val="28"/>
        </w:rPr>
      </w:pPr>
    </w:p>
    <w:p w:rsidR="009C4C7C" w:rsidP="00B37AD2" w:rsidRDefault="009C4C7C" w14:paraId="3D646AF9" w14:textId="77777777">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P="00B37AD2" w:rsidRDefault="00E81704" w14:paraId="12155C6F" w14:textId="0868C713">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P="00B37AD2" w:rsidRDefault="00E82B84" w14:paraId="72026729" w14:textId="562BDD1B">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P="00B37AD2" w:rsidRDefault="00B237EE" w14:paraId="3F5511CB" w14:textId="5847AE95">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Pr="00E82B84" w:rsidR="009B799A" w:rsidP="00B37AD2" w:rsidRDefault="009B799A" w14:paraId="2EE6C856" w14:textId="2E740883">
      <w:pPr>
        <w:numPr>
          <w:ilvl w:val="0"/>
          <w:numId w:val="8"/>
        </w:numPr>
        <w:ind w:left="0" w:firstLine="709"/>
        <w:jc w:val="both"/>
        <w:rPr>
          <w:sz w:val="28"/>
          <w:szCs w:val="28"/>
        </w:rPr>
      </w:pPr>
      <w:r>
        <w:rPr>
          <w:sz w:val="28"/>
          <w:szCs w:val="28"/>
        </w:rPr>
        <w:lastRenderedPageBreak/>
      </w: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Pr="00D32FFA" w:rsidR="007D6548" w:rsidP="00B37AD2" w:rsidRDefault="00E81704" w14:paraId="12155C73" w14:textId="70B7B8CA">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Pr="00D32FFA" w:rsidR="007D6548" w:rsidP="00C6181A" w:rsidRDefault="007D6548" w14:paraId="12155C75" w14:textId="77777777">
      <w:pPr>
        <w:pStyle w:val="afa"/>
        <w:rPr>
          <w:sz w:val="28"/>
          <w:szCs w:val="28"/>
        </w:rPr>
      </w:pPr>
    </w:p>
    <w:p w:rsidRPr="00A83569" w:rsidR="009C4C7C" w:rsidP="00B37AD2" w:rsidRDefault="009C4C7C" w14:paraId="70D27023" w14:textId="77777777">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86466" w:rsidP="00317454" w:rsidRDefault="00386466" w14:paraId="4F51E0B9" w14:textId="1C4E55EA">
      <w:pPr>
        <w:pStyle w:val="afa"/>
        <w:numPr>
          <w:ilvl w:val="2"/>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EF2D5A" w:rsidR="00465345" w:rsidP="00317454" w:rsidRDefault="00317454" w14:paraId="11E5CAF2" w14:textId="68CC604B">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EF2D5A" w:rsidR="00386466" w:rsidP="00317454" w:rsidRDefault="00386466" w14:paraId="132700FC" w14:textId="6BA02F19">
      <w:pPr>
        <w:pStyle w:val="afa"/>
        <w:numPr>
          <w:ilvl w:val="2"/>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P="00317454" w:rsidRDefault="00386466" w14:paraId="11057EB8" w14:textId="1E257A10">
      <w:pPr>
        <w:pStyle w:val="afa"/>
        <w:numPr>
          <w:ilvl w:val="2"/>
          <w:numId w:val="21"/>
        </w:numPr>
        <w:ind w:left="0" w:firstLine="709"/>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color w:val="000000"/>
          <w:sz w:val="28"/>
          <w:szCs w:val="28"/>
        </w:rPr>
        <w:lastRenderedPageBreak/>
      </w:r>
      <w:r>
        <w:rPr>
          <w:color w:val="000000"/>
          <w:sz w:val="28"/>
          <w:szCs w:val="28"/>
        </w:rPr>
        <w:t>аффилированными лицами, работниками или посредниками каких-либо положений подпункта 1.4.1 настоящей документации о закупке.</w:t>
      </w:r>
    </w:p>
    <w:p w:rsidR="000C309A" w:rsidP="00317454" w:rsidRDefault="00386466" w14:paraId="5F29E655" w14:textId="4885C77F">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w:history="1" r:id="rId12">
        <w:r>
          <w:rPr>
            <w:rStyle w:val="a8"/>
            <w:sz w:val="28"/>
            <w:szCs w:val="28"/>
          </w:rPr>
          <w:t>линия доверия «стоп коррупция»</w:t>
        </w:r>
      </w:hyperlink>
      <w:r>
        <w:rPr>
          <w:color w:val="000000"/>
          <w:sz w:val="28"/>
          <w:szCs w:val="28"/>
        </w:rPr>
        <w:t xml:space="preserve">, электронная почта </w:t>
      </w:r>
      <w:hyperlink w:history="1" r:id="rId13">
        <w:r>
          <w:rPr>
            <w:rStyle w:val="a8"/>
            <w:sz w:val="28"/>
            <w:szCs w:val="28"/>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P="00317454" w:rsidRDefault="00386466" w14:paraId="47470A21" w14:textId="2E659C8C">
      <w:pPr>
        <w:pStyle w:val="afa"/>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Pr="00EF2D5A" w:rsidR="007D6548" w:rsidP="00317454" w:rsidRDefault="00386466" w14:paraId="12155C79" w14:textId="362893BB">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Pr="00EB6E83" w:rsidR="007D6548" w:rsidP="00EB6E83" w:rsidRDefault="007D6548" w14:paraId="12155C7A" w14:textId="77777777">
      <w:pPr>
        <w:ind w:firstLine="540"/>
        <w:jc w:val="both"/>
        <w:rPr>
          <w:sz w:val="28"/>
          <w:szCs w:val="28"/>
        </w:rPr>
      </w:pPr>
    </w:p>
    <w:p w:rsidRPr="00365FA5" w:rsidR="00EB6E83" w:rsidP="00EB6E83" w:rsidRDefault="006400A0" w14:paraId="62D9FBB2" w14:textId="731C123A">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Pr="00D20AD0" w:rsidR="00D449B8" w:rsidP="00B37AD2" w:rsidRDefault="00D449B8" w14:paraId="4DF6F047" w14:textId="77777777">
      <w:pPr>
        <w:pStyle w:val="19"/>
        <w:numPr>
          <w:ilvl w:val="1"/>
          <w:numId w:val="20"/>
        </w:numPr>
        <w:ind w:left="0" w:firstLine="709"/>
        <w:outlineLvl w:val="1"/>
        <w:rPr>
          <w:b/>
          <w:szCs w:val="28"/>
        </w:rPr>
      </w:pPr>
      <w:r>
        <w:rPr>
          <w:b/>
          <w:szCs w:val="28"/>
        </w:rPr>
        <w:t>Обязательные требования</w:t>
      </w:r>
    </w:p>
    <w:p w:rsidRPr="00D32FFA" w:rsidR="007D6548" w:rsidP="00317454" w:rsidRDefault="00ED26B9" w14:paraId="12155C7E" w14:textId="7CD08F3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Pr="00CD7613" w:rsidR="00CD7613" w:rsidP="00317454" w:rsidRDefault="007D6548" w14:paraId="057640CF" w14:textId="2AC0A420">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w:t>
      </w:r>
      <w:r>
        <w:rPr>
          <w:sz w:val="28"/>
          <w:szCs w:val="28"/>
        </w:rPr>
        <w:lastRenderedPageBreak/>
      </w:r>
      <w:r>
        <w:rPr>
          <w:sz w:val="28"/>
          <w:szCs w:val="28"/>
        </w:rPr>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Pr="00D32FFA" w:rsidR="007D6548" w:rsidP="00317454" w:rsidRDefault="007D6548" w14:paraId="12155C80" w14:textId="77777777">
      <w:pPr>
        <w:ind w:firstLine="709"/>
        <w:jc w:val="both"/>
        <w:rPr>
          <w:sz w:val="28"/>
          <w:szCs w:val="28"/>
        </w:rPr>
      </w:pPr>
      <w:r>
        <w:rPr>
          <w:sz w:val="28"/>
          <w:szCs w:val="28"/>
        </w:rPr>
        <w:t>б) не находиться в процессе ликвидации;</w:t>
      </w:r>
    </w:p>
    <w:p w:rsidRPr="00D32FFA" w:rsidR="007D6548" w:rsidP="00317454" w:rsidRDefault="007D6548" w14:paraId="12155C81" w14:textId="77777777">
      <w:pPr>
        <w:ind w:firstLine="709"/>
        <w:jc w:val="both"/>
        <w:rPr>
          <w:sz w:val="28"/>
          <w:szCs w:val="28"/>
        </w:rPr>
      </w:pPr>
      <w:r>
        <w:rPr>
          <w:sz w:val="28"/>
          <w:szCs w:val="28"/>
        </w:rPr>
        <w:t>в) не быть признанным несостоятельным (банкротом);</w:t>
      </w:r>
    </w:p>
    <w:p w:rsidRPr="00D32FFA" w:rsidR="007D6548" w:rsidP="00317454" w:rsidRDefault="007D6548" w14:paraId="12155C82" w14:textId="7777777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P="00317454" w:rsidRDefault="007D6548" w14:paraId="12155C83" w14:textId="7E98201A">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Pr="00D32FFA" w:rsidR="009B1024" w:rsidP="00317454" w:rsidRDefault="009B1024" w14:paraId="12155C84" w14:textId="0962796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Pr="00EA2ED5" w:rsidR="00EA2ED5" w:rsidP="00317454" w:rsidRDefault="009B1024" w14:paraId="4DE1FE82" w14:textId="5E10F0B3">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Pr="00317454" w:rsidR="00317454" w:rsidP="00317454" w:rsidRDefault="00317454" w14:paraId="31152CB8" w14:textId="77777777">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Pr="00317454" w:rsidR="00317454" w:rsidP="00317454" w:rsidRDefault="00317454" w14:paraId="146156C7" w14:textId="36D63F0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Pr="00D32FFA" w:rsidR="007D6548" w:rsidRDefault="007D6548" w14:paraId="12155C86" w14:textId="77777777">
      <w:pPr>
        <w:ind w:firstLine="540"/>
        <w:jc w:val="both"/>
        <w:rPr>
          <w:sz w:val="28"/>
          <w:szCs w:val="28"/>
        </w:rPr>
      </w:pPr>
    </w:p>
    <w:p w:rsidRPr="00D32FFA" w:rsidR="00EF2D5A" w:rsidP="00B37AD2" w:rsidRDefault="00EF2D5A" w14:paraId="43CD7EA3" w14:textId="77777777">
      <w:pPr>
        <w:pStyle w:val="19"/>
        <w:numPr>
          <w:ilvl w:val="1"/>
          <w:numId w:val="20"/>
        </w:numPr>
        <w:ind w:left="0" w:firstLine="709"/>
        <w:outlineLvl w:val="1"/>
        <w:rPr>
          <w:b/>
          <w:szCs w:val="28"/>
        </w:rPr>
      </w:pPr>
      <w:r>
        <w:rPr>
          <w:b/>
          <w:szCs w:val="28"/>
        </w:rPr>
        <w:t>Квалификационные требования</w:t>
      </w:r>
    </w:p>
    <w:p w:rsidRPr="00D32FFA" w:rsidR="00752FEB" w:rsidP="00EF2D5A" w:rsidRDefault="00317454" w14:paraId="12155C89" w14:textId="660B2F97">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Pr="00D32FFA" w:rsidR="00752FEB" w:rsidP="00752FEB" w:rsidRDefault="00752FEB" w14:paraId="12155C8A" w14:textId="33BE3DCB">
      <w:pPr>
        <w:pStyle w:val="afa"/>
        <w:tabs>
          <w:tab w:val="left" w:pos="1080"/>
        </w:tabs>
        <w:rPr>
          <w:sz w:val="28"/>
          <w:szCs w:val="28"/>
        </w:rPr>
      </w:pPr>
      <w:proofErr w:type="gramStart"/>
      <w:r>
        <w:rPr>
          <w:sz w:val="28"/>
          <w:szCs w:val="28"/>
        </w:rPr>
        <w:t xml:space="preserve">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r>
      <w:r>
        <w:rPr>
          <w:sz w:val="28"/>
          <w:szCs w:val="28"/>
        </w:rPr>
        <w:t>поставляемые товары, работы, услуги, или для ведения деятельности</w:t>
      </w:r>
      <w:proofErr w:type="gramEnd"/>
      <w:r>
        <w:rPr>
          <w:sz w:val="28"/>
          <w:szCs w:val="28"/>
        </w:rPr>
        <w:t>, являющейся предметом закупки;</w:t>
      </w:r>
    </w:p>
    <w:p w:rsidRPr="00D32FFA" w:rsidR="00752FEB" w:rsidP="00752FEB" w:rsidRDefault="00752FEB" w14:paraId="12155C8B" w14:textId="77777777">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752FEB" w:rsidRDefault="00752FEB" w14:paraId="12155C8D" w14:textId="5EB7CB1E">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Pr="00D32FFA" w:rsidR="00997B7D" w:rsidRDefault="00997B7D" w14:paraId="12155C8E" w14:textId="77777777">
      <w:pPr>
        <w:pStyle w:val="afa"/>
        <w:tabs>
          <w:tab w:val="left" w:pos="1080"/>
        </w:tabs>
        <w:rPr>
          <w:sz w:val="28"/>
          <w:szCs w:val="28"/>
        </w:rPr>
      </w:pPr>
    </w:p>
    <w:p w:rsidRPr="00D32FFA" w:rsidR="002410DF" w:rsidP="00B37AD2" w:rsidRDefault="002410DF" w14:paraId="12155C8F" w14:textId="77777777">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Pr="00D32FFA" w:rsidR="00737675" w:rsidP="00B37AD2" w:rsidRDefault="00737675" w14:paraId="12155C91" w14:textId="77777777">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Pr="00D32FFA" w:rsidR="007D6548" w:rsidP="00B37AD2" w:rsidRDefault="007D6548" w14:paraId="12155C92" w14:textId="592680F3">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w:t>
      </w:r>
      <w:r>
        <w:rPr>
          <w:sz w:val="28"/>
          <w:szCs w:val="28"/>
        </w:rPr>
        <w:t xml:space="preserve">1</w:t>
      </w:r>
      <w:proofErr w:type="spellStart"/>
      <w:proofErr w:type="spellEnd"/>
      <w:r>
        <w:rPr>
          <w:sz w:val="28"/>
          <w:szCs w:val="28"/>
        </w:rPr>
        <w:t xml:space="preserve"> (Заявка), № </w:t>
      </w:r>
      <w:r>
        <w:rPr>
          <w:sz w:val="28"/>
          <w:szCs w:val="28"/>
        </w:rPr>
        <w:t xml:space="preserve">2</w:t>
      </w:r>
      <w:proofErr w:type="spellStart"/>
      <w:proofErr w:type="spellEnd"/>
      <w:r>
        <w:rPr>
          <w:sz w:val="28"/>
          <w:szCs w:val="28"/>
        </w:rPr>
        <w:t xml:space="preserve"> (сведения о претенденте) и № </w:t>
      </w:r>
      <w:r>
        <w:rPr>
          <w:sz w:val="28"/>
          <w:szCs w:val="28"/>
        </w:rPr>
        <w:t xml:space="preserve">3</w:t>
      </w:r>
      <w:proofErr w:type="spellStart"/>
      <w:proofErr w:type="spellEnd"/>
      <w:r>
        <w:rPr>
          <w:sz w:val="28"/>
          <w:szCs w:val="28"/>
        </w:rPr>
        <w:t xml:space="preserve">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Pr="00D32FFA" w:rsidR="00F65F25" w:rsidP="00B37AD2" w:rsidRDefault="00F65F25" w14:paraId="62CB63F9" w14:textId="77777777">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Pr="00D32FFA" w:rsidR="00F65F25" w:rsidP="00B37AD2" w:rsidRDefault="00F65F25" w14:paraId="2FC7245F" w14:textId="6978D363">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Pr="00D32FFA" w:rsidR="00F65F25" w:rsidP="00B37AD2" w:rsidRDefault="00F65F25" w14:paraId="05CB0CFC" w14:textId="785F2AB4">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заверенных подписью и печатью (при ее наличии) претендента);</w:t>
      </w:r>
    </w:p>
    <w:p w:rsidRPr="00D32FFA" w:rsidR="00F65F25" w:rsidP="00B37AD2" w:rsidRDefault="00F65F25" w14:paraId="59BDC310" w14:textId="72E1E28E">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Pr="007150EA" w:rsidR="001174EB" w:rsidP="00B37AD2" w:rsidRDefault="00F65F25" w14:paraId="12155C9A" w14:textId="0717D1B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P="00B37AD2" w:rsidRDefault="00C05911" w14:paraId="12155C9B" w14:textId="3B070577">
      <w:pPr>
        <w:pStyle w:val="aff8"/>
        <w:numPr>
          <w:ilvl w:val="0"/>
          <w:numId w:val="14"/>
        </w:numPr>
        <w:tabs>
          <w:tab w:val="left" w:pos="0"/>
        </w:tabs>
        <w:ind w:left="0" w:firstLine="720"/>
        <w:jc w:val="both"/>
        <w:rPr>
          <w:rFonts w:eastAsia="MS Mincho"/>
          <w:sz w:val="28"/>
          <w:szCs w:val="28"/>
        </w:rPr>
      </w:pPr>
      <w:r>
        <w:rPr>
          <w:rFonts w:eastAsia="MS Mincho"/>
          <w:sz w:val="28"/>
          <w:szCs w:val="28"/>
        </w:rPr>
        <w:lastRenderedPageBreak/>
      </w: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D32FFA" w:rsidR="00F64983" w:rsidP="00F64983" w:rsidRDefault="00F64983" w14:paraId="5476CF41" w14:textId="77777777">
      <w:pPr>
        <w:pStyle w:val="aff8"/>
        <w:tabs>
          <w:tab w:val="left" w:pos="0"/>
        </w:tabs>
        <w:jc w:val="both"/>
        <w:rPr>
          <w:rFonts w:eastAsia="MS Mincho"/>
          <w:sz w:val="28"/>
          <w:szCs w:val="28"/>
        </w:rPr>
      </w:pPr>
    </w:p>
    <w:p w:rsidRPr="00296AAC" w:rsidR="00296AAC" w:rsidP="00700752" w:rsidRDefault="00296AAC" w14:paraId="40AA51EB" w14:textId="77777777">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Pr="00A63ACA" w:rsidR="00732975" w:rsidP="00A63ACA" w:rsidRDefault="00F64983" w14:paraId="668AB407" w14:textId="77777777">
      <w:pPr>
        <w:pStyle w:val="19"/>
        <w:numPr>
          <w:ilvl w:val="1"/>
          <w:numId w:val="22"/>
        </w:numPr>
        <w:ind w:left="0" w:firstLine="709"/>
        <w:outlineLvl w:val="1"/>
        <w:rPr>
          <w:b/>
          <w:szCs w:val="28"/>
        </w:rPr>
      </w:pPr>
      <w:r>
        <w:rPr>
          <w:b/>
          <w:szCs w:val="28"/>
        </w:rPr>
        <w:t>Заявка</w:t>
      </w:r>
    </w:p>
    <w:p w:rsidRPr="00A63ACA" w:rsidR="00C45922" w:rsidP="0026546E" w:rsidRDefault="00C45922" w14:paraId="6FE7B5E3" w14:textId="6E585B52">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Pr="00A63ACA" w:rsidR="009C211A" w:rsidP="00A63ACA" w:rsidRDefault="007B3AD8" w14:paraId="12155CA0" w14:textId="577023FC">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Pr="00A63ACA" w:rsidR="007D6548" w:rsidP="00A63ACA" w:rsidRDefault="00F64983" w14:paraId="12155CA1" w14:textId="2ADF3329">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Pr="00A63ACA" w:rsidR="00FF06F2" w:rsidP="00A63ACA" w:rsidRDefault="00FF06F2" w14:paraId="12155CA2" w14:textId="0F6F9777">
      <w:pPr>
        <w:pStyle w:val="afa"/>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Pr="00A63ACA" w:rsidR="007D6548" w:rsidP="00A63ACA" w:rsidRDefault="007D6548" w14:paraId="12155CA3" w14:textId="3336CF9D">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A63ACA" w:rsidR="00C6181A" w:rsidP="00A63ACA" w:rsidRDefault="00860529" w14:paraId="12155CA4" w14:textId="362D2A0C">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szCs w:val="28"/>
        </w:rPr>
        <w:t xml:space="preserve"> в пункте 15 Информационной карты</w:t>
      </w:r>
      <w:r>
        <w:rPr>
          <w:rFonts w:eastAsia="Times New Roman"/>
          <w:sz w:val="28"/>
          <w:szCs w:val="28"/>
        </w:rPr>
        <w:t>.</w:t>
      </w:r>
    </w:p>
    <w:p w:rsidRPr="00A63ACA" w:rsidR="00D126A9" w:rsidP="00A63ACA" w:rsidRDefault="00D126A9" w14:paraId="12155CA5" w14:textId="7B2B41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Pr="00A63ACA" w:rsidR="008D6460" w:rsidP="00A63ACA" w:rsidRDefault="00982C6F" w14:paraId="4FBA8369" w14:textId="77777777">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Pr="00A63ACA" w:rsidR="002E3DBF" w:rsidP="00A63ACA" w:rsidRDefault="00982C6F" w14:paraId="12155CA6" w14:textId="415032FA">
      <w:pPr>
        <w:pStyle w:val="afa"/>
        <w:numPr>
          <w:ilvl w:val="2"/>
          <w:numId w:val="6"/>
        </w:numPr>
        <w:tabs>
          <w:tab w:val="left" w:pos="720"/>
        </w:tabs>
        <w:ind w:firstLine="709"/>
        <w:rPr>
          <w:sz w:val="28"/>
          <w:szCs w:val="28"/>
        </w:rPr>
      </w:pPr>
      <w:r>
        <w:rPr>
          <w:sz w:val="28"/>
          <w:szCs w:val="28"/>
        </w:rPr>
        <w:lastRenderedPageBreak/>
      </w: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P="00A63ACA" w:rsidRDefault="007D6548" w14:paraId="12155CA7" w14:textId="1333A861">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Pr="0026546E" w:rsidR="00732975" w:rsidP="00A63ACA" w:rsidRDefault="00732975" w14:paraId="1ADF7592" w14:textId="32DBD6E3">
      <w:pPr>
        <w:pStyle w:val="afa"/>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P="00A63ACA" w:rsidRDefault="007D6548" w14:paraId="12155CA8" w14:textId="3A80434C">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Pr="0026546E" w:rsidR="007D6548" w:rsidP="00A63ACA" w:rsidRDefault="007D6548" w14:paraId="12155CA9" w14:textId="63C8073C">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Pr="00D32FFA" w:rsidR="00732975" w:rsidP="00732975" w:rsidRDefault="00732975" w14:paraId="724A5340" w14:textId="77777777">
      <w:pPr>
        <w:pStyle w:val="Default"/>
        <w:tabs>
          <w:tab w:val="left" w:pos="720"/>
        </w:tabs>
        <w:ind w:firstLine="709"/>
        <w:jc w:val="both"/>
        <w:rPr>
          <w:rFonts w:eastAsia="Times New Roman"/>
          <w:sz w:val="28"/>
          <w:szCs w:val="28"/>
        </w:rPr>
      </w:pPr>
    </w:p>
    <w:p w:rsidR="00732975" w:rsidP="0026546E" w:rsidRDefault="00732975" w14:paraId="1E6D3649" w14:textId="77777777">
      <w:pPr>
        <w:pStyle w:val="19"/>
        <w:numPr>
          <w:ilvl w:val="1"/>
          <w:numId w:val="22"/>
        </w:numPr>
        <w:ind w:left="0" w:firstLine="709"/>
        <w:outlineLvl w:val="1"/>
        <w:rPr>
          <w:b/>
          <w:szCs w:val="28"/>
        </w:rPr>
      </w:pPr>
      <w:r>
        <w:rPr>
          <w:b/>
          <w:szCs w:val="28"/>
        </w:rPr>
        <w:t>Срок и порядок подачи Заявок</w:t>
      </w:r>
    </w:p>
    <w:p w:rsidRPr="007946F8" w:rsidR="007946F8" w:rsidP="0026546E" w:rsidRDefault="007946F8" w14:paraId="6EDB7FBF" w14:textId="61E4EAAF">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P="0026546E" w:rsidRDefault="007946F8" w14:paraId="75C0C19D" w14:textId="45E504AF">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указанному(-ым) в пункте 2 Информационной карты</w:t>
      </w:r>
      <w:r>
        <w:rPr>
          <w:szCs w:val="28"/>
        </w:rPr>
        <w:t>,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Pr="002D2D73" w:rsidR="007946F8" w:rsidP="0026546E" w:rsidRDefault="007946F8" w14:paraId="0192700A" w14:textId="3FD45142">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Pr="00447E15" w:rsidR="007D6548" w:rsidP="0026546E" w:rsidRDefault="007D6548" w14:paraId="12155CB2" w14:textId="6A94BD44">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P="0026546E" w:rsidRDefault="007D6548" w14:paraId="12155CB3" w14:textId="14D8D5F5">
      <w:pPr>
        <w:pStyle w:val="afa"/>
        <w:numPr>
          <w:ilvl w:val="2"/>
          <w:numId w:val="4"/>
        </w:numPr>
        <w:ind w:left="0" w:firstLine="709"/>
        <w:rPr>
          <w:sz w:val="28"/>
        </w:rPr>
      </w:pPr>
      <w:r>
        <w:rPr>
          <w:sz w:val="28"/>
        </w:rPr>
        <w:lastRenderedPageBreak/>
      </w: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P="00C031CE" w:rsidRDefault="00301418" w14:paraId="78120302" w14:textId="5E2E7A95">
      <w:pPr>
        <w:pStyle w:val="afa"/>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Pr="00C031CE" w:rsidR="0026546E" w:rsidP="00C031CE" w:rsidRDefault="0026546E" w14:paraId="77A66C0E" w14:textId="77777777">
      <w:pPr>
        <w:pStyle w:val="afa"/>
        <w:rPr>
          <w:sz w:val="28"/>
        </w:rPr>
      </w:pPr>
    </w:p>
    <w:p w:rsidRPr="00542481" w:rsidR="00301418" w:rsidP="00B37AD2" w:rsidRDefault="00301418" w14:paraId="39AE05E4" w14:textId="2B29001F">
      <w:pPr>
        <w:pStyle w:val="19"/>
        <w:numPr>
          <w:ilvl w:val="1"/>
          <w:numId w:val="22"/>
        </w:numPr>
        <w:ind w:left="0" w:firstLine="709"/>
        <w:outlineLvl w:val="1"/>
        <w:rPr>
          <w:b/>
          <w:szCs w:val="28"/>
        </w:rPr>
      </w:pPr>
      <w:r>
        <w:rPr>
          <w:b/>
        </w:rPr>
        <w:t>Порядок оформления Заявки</w:t>
      </w:r>
    </w:p>
    <w:p w:rsidR="00301418" w:rsidP="00B37AD2" w:rsidRDefault="00301418" w14:paraId="06AC936B" w14:textId="77777777">
      <w:pPr>
        <w:pStyle w:val="afa"/>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pPr>
        <w:pStyle w:val="afa"/>
        <w:numPr>
          <w:ilvl w:val="0"/>
          <w:numId w:val="24"/>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editId="304BEF1B" wp14:anchorId="472C6342">
                <wp:simplePos x="0" y="0"/>
                <wp:positionH relativeFrom="column">
                  <wp:posOffset>4445</wp:posOffset>
                </wp:positionH>
                <wp:positionV relativeFrom="paragraph">
                  <wp:posOffset>313690</wp:posOffset>
                </wp:positionV>
                <wp:extent cx="6134100" cy="2085975"/>
                <wp:effectExtent l="0" t="0" r="19050" b="28575"/>
                <wp:wrapTight wrapText="bothSides">
                  <wp:wrapPolygon edited="0">
                    <wp:start x="0" y="0"/>
                    <wp:lineTo x="0" y="21699"/>
                    <wp:lineTo x="21600" y="21699"/>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085975"/>
                        </a:xfrm>
                        <a:prstGeom prst="rect">
                          <a:avLst/>
                        </a:prstGeom>
                        <a:solidFill>
                          <a:srgbClr val="FFFFFF"/>
                        </a:solidFill>
                        <a:ln w="19050">
                          <a:solidFill>
                            <a:srgbClr val="000000"/>
                          </a:solidFill>
                          <a:miter lim="800000"/>
                          <a:headEnd/>
                          <a:tailEnd/>
                        </a:ln>
                      </wps:spPr>
                      <wps:txbx>
                        <w:txbxContent>
                          <w:p w:rsidRPr="007E6DE4" w:rsidR="00EF1585" w:rsidP="00301418" w:rsidRDefault="00EF1585" w14:paraId="654E0B9A" w14:textId="2F2D4B70">
                            <w:pPr>
                              <w:jc w:val="center"/>
                              <w:rPr>
                                <w:b/>
                                <w:sz w:val="28"/>
                                <w:szCs w:val="28"/>
                              </w:rPr>
                            </w:pPr>
                            <w:r w:rsidRPr="007E6DE4">
                              <w:rPr>
                                <w:b/>
                                <w:sz w:val="28"/>
                                <w:szCs w:val="28"/>
                              </w:rPr>
                              <w:t>_______________</w:t>
                            </w:r>
                            <w:r>
                              <w:rPr>
                                <w:b/>
                                <w:sz w:val="28"/>
                                <w:szCs w:val="28"/>
                              </w:rPr>
                              <w:t>______________________________,</w:t>
                            </w:r>
                          </w:p>
                          <w:p w:rsidR="00EF1585" w:rsidP="00301418" w:rsidRDefault="00EF1585" w14:paraId="7E200834" w14:textId="77B3C760">
                            <w:pPr>
                              <w:jc w:val="center"/>
                              <w:rPr>
                                <w:sz w:val="28"/>
                                <w:szCs w:val="28"/>
                              </w:rPr>
                            </w:pPr>
                            <w:r w:rsidRPr="007E6DE4">
                              <w:rPr>
                                <w:i/>
                                <w:sz w:val="20"/>
                                <w:szCs w:val="20"/>
                              </w:rPr>
                              <w:t>наименование претендента</w:t>
                            </w:r>
                          </w:p>
                          <w:p w:rsidRPr="007E6DE4" w:rsidR="00EF1585" w:rsidP="00301418" w:rsidRDefault="00EF1585" w14:paraId="2DE7BD5C" w14:textId="77777777">
                            <w:pPr>
                              <w:jc w:val="center"/>
                              <w:rPr>
                                <w:b/>
                                <w:sz w:val="28"/>
                                <w:szCs w:val="28"/>
                              </w:rPr>
                            </w:pPr>
                            <w:r w:rsidRPr="007E6DE4">
                              <w:rPr>
                                <w:b/>
                                <w:sz w:val="28"/>
                                <w:szCs w:val="28"/>
                              </w:rPr>
                              <w:t>________________________________________</w:t>
                            </w:r>
                          </w:p>
                          <w:p w:rsidRPr="007E6DE4" w:rsidR="00EF1585" w:rsidP="00301418" w:rsidRDefault="00EF1585" w14:paraId="2E583FAD" w14:textId="77777777">
                            <w:pPr>
                              <w:jc w:val="center"/>
                              <w:rPr>
                                <w:i/>
                                <w:sz w:val="20"/>
                                <w:szCs w:val="20"/>
                              </w:rPr>
                            </w:pPr>
                            <w:r w:rsidRPr="007E6DE4">
                              <w:rPr>
                                <w:i/>
                                <w:sz w:val="20"/>
                                <w:szCs w:val="20"/>
                              </w:rPr>
                              <w:t>государство регистрации претендента</w:t>
                            </w:r>
                          </w:p>
                          <w:p w:rsidRPr="007E6DE4" w:rsidR="00EF1585" w:rsidP="00301418" w:rsidRDefault="00EF1585" w14:paraId="0A8F8DBE" w14:textId="77777777">
                            <w:pPr>
                              <w:jc w:val="center"/>
                              <w:rPr>
                                <w:b/>
                                <w:sz w:val="28"/>
                                <w:szCs w:val="28"/>
                              </w:rPr>
                            </w:pPr>
                            <w:r w:rsidRPr="007E6DE4">
                              <w:rPr>
                                <w:b/>
                                <w:sz w:val="28"/>
                                <w:szCs w:val="28"/>
                              </w:rPr>
                              <w:t>_____________________________</w:t>
                            </w:r>
                            <w:r>
                              <w:rPr>
                                <w:b/>
                                <w:sz w:val="28"/>
                                <w:szCs w:val="28"/>
                              </w:rPr>
                              <w:t>__________________</w:t>
                            </w:r>
                          </w:p>
                          <w:p w:rsidRPr="007E6DE4" w:rsidR="00EF1585" w:rsidP="00301418" w:rsidRDefault="00EF1585" w14:paraId="403D66D9"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EF1585" w:rsidP="00301418" w:rsidRDefault="00EF1585" w14:paraId="0E9F6ED9" w14:textId="77777777">
                            <w:pPr>
                              <w:jc w:val="both"/>
                            </w:pPr>
                          </w:p>
                          <w:p>
                            <w:pPr>
                              <w:jc w:val="center"/>
                              <w:rPr>
                                <w:b/>
                              </w:rPr>
                            </w:pPr>
                            <w:r>
                              <w:rPr>
                                <w:b/>
                              </w:rPr>
                              <w:t xml:space="preserve">ЗАЯВКА НА УЧАСТИЕ В ЗАПРОСЕ ПРЕДЛОЖЕНИЙ № </w:t>
                            </w:r>
                            <w:r>
                              <w:rPr>
                                <w:b/>
                              </w:rPr>
                              <w:t xml:space="preserve">ЗП-НКПГОРЬК-19-0010</w:t>
                            </w:r>
                            <w:proofErr w:type="spellStart"/>
                            <w:proofErr w:type="spellEnd"/>
                          </w:p>
                          <w:p w:rsidRPr="003C6269" w:rsidR="00EF1585" w:rsidP="00301418" w:rsidRDefault="00EF1585" w14:paraId="7289DABF" w14:textId="77777777">
                            <w:pPr>
                              <w:jc w:val="center"/>
                              <w:rPr>
                                <w:b/>
                              </w:rPr>
                            </w:pPr>
                            <w:r w:rsidRPr="003C6269">
                              <w:rPr>
                                <w:b/>
                              </w:rPr>
                              <w:t xml:space="preserve">(лот № _________) </w:t>
                            </w:r>
                          </w:p>
                          <w:p w:rsidRPr="00521EAB" w:rsidR="00EF1585" w:rsidP="00301418" w:rsidRDefault="00EF1585" w14:paraId="2D99D0D7" w14:textId="77777777">
                            <w:pPr>
                              <w:jc w:val="center"/>
                              <w:rPr>
                                <w:i/>
                              </w:rPr>
                            </w:pPr>
                            <w:r w:rsidRPr="003C6269">
                              <w:rPr>
                                <w:i/>
                              </w:rPr>
                              <w:t>(указывается номер лота)</w:t>
                            </w:r>
                          </w:p>
                          <w:p w:rsidRPr="00923E2D" w:rsidR="00EF1585" w:rsidP="00301418" w:rsidRDefault="00EF1585" w14:paraId="00EDA0E6" w14:textId="77777777">
                            <w:pPr>
                              <w:jc w:val="center"/>
                              <w:rPr>
                                <w:b/>
                              </w:rPr>
                            </w:pPr>
                          </w:p>
                          <w:p w:rsidRPr="00923E2D" w:rsidR="00EF1585" w:rsidP="00301418" w:rsidRDefault="00EF1585" w14:paraId="37425466"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35pt;margin-top:24.7pt;width:483pt;height:16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v:textbox>
                  <w:txbxContent>
                    <w:p w:rsidRPr="007E6DE4" w:rsidR="00EF1585" w:rsidP="00301418" w:rsidRDefault="00EF1585" w14:paraId="654E0B9A" w14:textId="2F2D4B70">
                      <w:pPr>
                        <w:jc w:val="center"/>
                        <w:rPr>
                          <w:b/>
                          <w:sz w:val="28"/>
                          <w:szCs w:val="28"/>
                        </w:rPr>
                      </w:pPr>
                      <w:r w:rsidRPr="007E6DE4">
                        <w:rPr>
                          <w:b/>
                          <w:sz w:val="28"/>
                          <w:szCs w:val="28"/>
                        </w:rPr>
                        <w:t>_______________</w:t>
                      </w:r>
                      <w:r>
                        <w:rPr>
                          <w:b/>
                          <w:sz w:val="28"/>
                          <w:szCs w:val="28"/>
                        </w:rPr>
                        <w:t>______________________________,</w:t>
                      </w:r>
                    </w:p>
                    <w:p w:rsidR="00EF1585" w:rsidP="00301418" w:rsidRDefault="00EF1585" w14:paraId="7E200834" w14:textId="77B3C760">
                      <w:pPr>
                        <w:jc w:val="center"/>
                        <w:rPr>
                          <w:sz w:val="28"/>
                          <w:szCs w:val="28"/>
                        </w:rPr>
                      </w:pPr>
                      <w:r w:rsidRPr="007E6DE4">
                        <w:rPr>
                          <w:i/>
                          <w:sz w:val="20"/>
                          <w:szCs w:val="20"/>
                        </w:rPr>
                        <w:t>наименование претендента</w:t>
                      </w:r>
                    </w:p>
                    <w:p w:rsidRPr="007E6DE4" w:rsidR="00EF1585" w:rsidP="00301418" w:rsidRDefault="00EF1585" w14:paraId="2DE7BD5C" w14:textId="77777777">
                      <w:pPr>
                        <w:jc w:val="center"/>
                        <w:rPr>
                          <w:b/>
                          <w:sz w:val="28"/>
                          <w:szCs w:val="28"/>
                        </w:rPr>
                      </w:pPr>
                      <w:r w:rsidRPr="007E6DE4">
                        <w:rPr>
                          <w:b/>
                          <w:sz w:val="28"/>
                          <w:szCs w:val="28"/>
                        </w:rPr>
                        <w:t>________________________________________</w:t>
                      </w:r>
                    </w:p>
                    <w:p w:rsidRPr="007E6DE4" w:rsidR="00EF1585" w:rsidP="00301418" w:rsidRDefault="00EF1585" w14:paraId="2E583FAD" w14:textId="77777777">
                      <w:pPr>
                        <w:jc w:val="center"/>
                        <w:rPr>
                          <w:i/>
                          <w:sz w:val="20"/>
                          <w:szCs w:val="20"/>
                        </w:rPr>
                      </w:pPr>
                      <w:r w:rsidRPr="007E6DE4">
                        <w:rPr>
                          <w:i/>
                          <w:sz w:val="20"/>
                          <w:szCs w:val="20"/>
                        </w:rPr>
                        <w:t>государство регистрации претендента</w:t>
                      </w:r>
                    </w:p>
                    <w:p w:rsidRPr="007E6DE4" w:rsidR="00EF1585" w:rsidP="00301418" w:rsidRDefault="00EF1585" w14:paraId="0A8F8DBE" w14:textId="77777777">
                      <w:pPr>
                        <w:jc w:val="center"/>
                        <w:rPr>
                          <w:b/>
                          <w:sz w:val="28"/>
                          <w:szCs w:val="28"/>
                        </w:rPr>
                      </w:pPr>
                      <w:r w:rsidRPr="007E6DE4">
                        <w:rPr>
                          <w:b/>
                          <w:sz w:val="28"/>
                          <w:szCs w:val="28"/>
                        </w:rPr>
                        <w:t>_____________________________</w:t>
                      </w:r>
                      <w:r>
                        <w:rPr>
                          <w:b/>
                          <w:sz w:val="28"/>
                          <w:szCs w:val="28"/>
                        </w:rPr>
                        <w:t>__________________</w:t>
                      </w:r>
                    </w:p>
                    <w:p w:rsidRPr="007E6DE4" w:rsidR="00EF1585" w:rsidP="00301418" w:rsidRDefault="00EF1585" w14:paraId="403D66D9"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EF1585" w:rsidP="00301418" w:rsidRDefault="00EF1585" w14:paraId="0E9F6ED9" w14:textId="77777777">
                      <w:pPr>
                        <w:jc w:val="both"/>
                      </w:pPr>
                    </w:p>
                    <w:p>
                      <w:pPr>
                        <w:jc w:val="center"/>
                        <w:rPr>
                          <w:b/>
                        </w:rPr>
                      </w:pPr>
                      <w:r>
                        <w:rPr>
                          <w:b/>
                        </w:rPr>
                        <w:t xml:space="preserve">ЗАЯВКА НА УЧАСТИЕ В ЗАПРОСЕ ПРЕДЛОЖЕНИЙ № </w:t>
                      </w:r>
                      <w:r>
                        <w:rPr>
                          <w:b/>
                        </w:rPr>
                        <w:t xml:space="preserve">ЗП-НКПГОРЬК-19-0010</w:t>
                      </w:r>
                      <w:proofErr w:type="spellStart"/>
                      <w:proofErr w:type="spellEnd"/>
                    </w:p>
                    <w:p w:rsidRPr="003C6269" w:rsidR="00EF1585" w:rsidP="00301418" w:rsidRDefault="00EF1585" w14:paraId="7289DABF" w14:textId="77777777">
                      <w:pPr>
                        <w:jc w:val="center"/>
                        <w:rPr>
                          <w:b/>
                        </w:rPr>
                      </w:pPr>
                      <w:r w:rsidRPr="003C6269">
                        <w:rPr>
                          <w:b/>
                        </w:rPr>
                        <w:t xml:space="preserve">(лот № _________) </w:t>
                      </w:r>
                    </w:p>
                    <w:p w:rsidRPr="00521EAB" w:rsidR="00EF1585" w:rsidP="00301418" w:rsidRDefault="00EF1585" w14:paraId="2D99D0D7" w14:textId="77777777">
                      <w:pPr>
                        <w:jc w:val="center"/>
                        <w:rPr>
                          <w:i/>
                        </w:rPr>
                      </w:pPr>
                      <w:r w:rsidRPr="003C6269">
                        <w:rPr>
                          <w:i/>
                        </w:rPr>
                        <w:t>(указывается номер лота)</w:t>
                      </w:r>
                    </w:p>
                    <w:p w:rsidRPr="00923E2D" w:rsidR="00EF1585" w:rsidP="00301418" w:rsidRDefault="00EF1585" w14:paraId="00EDA0E6" w14:textId="77777777">
                      <w:pPr>
                        <w:jc w:val="center"/>
                        <w:rPr>
                          <w:b/>
                        </w:rPr>
                      </w:pPr>
                    </w:p>
                    <w:p w:rsidRPr="00923E2D" w:rsidR="00EF1585" w:rsidP="00301418" w:rsidRDefault="00EF1585" w14:paraId="37425466" w14:textId="77777777">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301418" w:rsidP="00301418" w:rsidRDefault="00301418" w14:paraId="0AA9E852" w14:textId="77777777">
      <w:pPr>
        <w:pStyle w:val="afa"/>
        <w:ind w:left="709" w:firstLine="0"/>
        <w:rPr>
          <w:sz w:val="28"/>
        </w:rPr>
      </w:pPr>
    </w:p>
    <w:p w:rsidR="00301418" w:rsidP="00B37AD2" w:rsidRDefault="00301418" w14:paraId="33423AA0" w14:textId="77777777">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P="00301418" w:rsidRDefault="007B7A36" w14:paraId="0ECFE5BE" w14:textId="4104E004">
      <w:pPr>
        <w:pStyle w:val="afa"/>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AC3D90" w:rsidR="007B7A36" w:rsidP="007B7A36" w:rsidRDefault="007B7A36" w14:paraId="6967BB28" w14:textId="77777777">
      <w:pPr>
        <w:pStyle w:val="afa"/>
        <w:numPr>
          <w:ilvl w:val="0"/>
          <w:numId w:val="24"/>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w:t>
      </w:r>
      <w:r>
        <w:rPr>
          <w:sz w:val="28"/>
        </w:rPr>
        <w:lastRenderedPageBreak/>
      </w:r>
      <w:r>
        <w:rPr>
          <w:sz w:val="28"/>
        </w:rPr>
        <w:t>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P="007B7A36" w:rsidRDefault="007B7A36" w14:paraId="395FBF20" w14:textId="77777777">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Pr="007B7A36" w:rsidR="007B7A36" w:rsidP="007B7A36" w:rsidRDefault="007B7A36" w14:paraId="1A870D8C" w14:textId="293403BF">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P="007B7A36" w:rsidRDefault="007B7A36" w14:paraId="4A1F73A0" w14:textId="77777777">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P="007B7A36" w:rsidRDefault="007B7A36" w14:paraId="33A38AB5" w14:textId="77777777">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P="007B7A36" w:rsidRDefault="007B7A36" w14:paraId="6C6475F3" w14:textId="71BA04E9">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P="00B37AD2" w:rsidRDefault="00301418" w14:paraId="650DECE7" w14:textId="0601DFAE">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P="00B37AD2" w:rsidRDefault="00301418" w14:paraId="62463CE5" w14:textId="4C7933EA">
      <w:pPr>
        <w:pStyle w:val="afa"/>
        <w:numPr>
          <w:ilvl w:val="0"/>
          <w:numId w:val="24"/>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r>
      <w:r>
        <w:rPr>
          <w:sz w:val="28"/>
        </w:rPr>
        <w:t>Организатор обеспечивает хранение и неприкосновенность конвертов с Заявками до момента проведения процедуры их рассмотрения.</w:t>
      </w:r>
    </w:p>
    <w:p w:rsidRPr="006217BC" w:rsidR="00301418" w:rsidP="00B37AD2" w:rsidRDefault="007B7A36" w14:paraId="3B9B1B5F" w14:textId="5312C05B">
      <w:pPr>
        <w:pStyle w:val="afa"/>
        <w:numPr>
          <w:ilvl w:val="0"/>
          <w:numId w:val="24"/>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Pr="00AA1400" w:rsidR="00301418" w:rsidP="00301418" w:rsidRDefault="007B7A36" w14:paraId="4875E0DB" w14:textId="073C04DA">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Pr="00AA1400" w:rsidR="00301418" w:rsidP="00301418" w:rsidRDefault="00301418" w14:paraId="6D400720" w14:textId="77777777">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Pr="00AA1400" w:rsidR="00301418" w:rsidP="00301418" w:rsidRDefault="00301418" w14:paraId="4C5E4119" w14:textId="2A3F6FA1">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Pr="00AA1400" w:rsidR="00301418" w:rsidP="00301418" w:rsidRDefault="00301418" w14:paraId="56F43A44" w14:textId="11458C87">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P="00301418" w:rsidRDefault="00301418" w14:paraId="726C28E7" w14:textId="77777777">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Pr="00D32FFA" w:rsidR="00301418" w:rsidP="00301418" w:rsidRDefault="00301418" w14:paraId="3A6A1CD4" w14:textId="77777777">
      <w:pPr>
        <w:pStyle w:val="afa"/>
        <w:rPr>
          <w:sz w:val="28"/>
        </w:rPr>
      </w:pPr>
    </w:p>
    <w:p w:rsidR="00301418" w:rsidP="00B37AD2" w:rsidRDefault="00301418" w14:paraId="13E0D50C" w14:textId="77777777">
      <w:pPr>
        <w:pStyle w:val="19"/>
        <w:numPr>
          <w:ilvl w:val="1"/>
          <w:numId w:val="22"/>
        </w:numPr>
        <w:ind w:left="0" w:firstLine="709"/>
        <w:outlineLvl w:val="1"/>
        <w:rPr>
          <w:b/>
          <w:szCs w:val="28"/>
        </w:rPr>
      </w:pPr>
      <w:r>
        <w:rPr>
          <w:b/>
          <w:bCs/>
          <w:iCs/>
          <w:szCs w:val="28"/>
        </w:rPr>
        <w:t>Обеспечение Заявки</w:t>
      </w:r>
    </w:p>
    <w:p w:rsidRPr="00B90994" w:rsidR="00301418" w:rsidP="00B37AD2" w:rsidRDefault="00301418" w14:paraId="3359F3A5" w14:textId="16FA6166">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Pr="00853B63" w:rsidR="00301418" w:rsidP="00B37AD2" w:rsidRDefault="00301418" w14:paraId="1CE4C2F5" w14:textId="39E0619D">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w:t>
      </w:r>
      <w:r>
        <w:rPr>
          <w:rFonts w:eastAsia="MS Mincho"/>
          <w:sz w:val="28"/>
          <w:szCs w:val="28"/>
        </w:rPr>
        <w:lastRenderedPageBreak/>
      </w:r>
      <w:r>
        <w:rPr>
          <w:rFonts w:eastAsia="MS Mincho"/>
          <w:sz w:val="28"/>
          <w:szCs w:val="28"/>
        </w:rPr>
        <w:t>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853B63" w:rsidP="00B37AD2" w:rsidRDefault="00853B63" w14:paraId="67432B34" w14:textId="3D2ADE29">
      <w:pPr>
        <w:numPr>
          <w:ilvl w:val="0"/>
          <w:numId w:val="23"/>
        </w:numPr>
        <w:suppressAutoHyphens w:val="0"/>
        <w:autoSpaceDE w:val="0"/>
        <w:autoSpaceDN w:val="0"/>
        <w:adjustRightInd w:val="0"/>
        <w:ind w:left="0" w:firstLine="709"/>
        <w:jc w:val="both"/>
        <w:rPr>
          <w:sz w:val="28"/>
          <w:szCs w:val="28"/>
        </w:rPr>
      </w:pPr>
      <w:r>
        <w:rPr>
          <w:color w:val="000000"/>
          <w:sz w:val="28"/>
          <w:szCs w:val="28"/>
          <w:lang w:eastAsia="ru-RU"/>
        </w:rPr>
        <w:t>Обеспечение Заявки предоставляется не позднее срока указанного в пункте 6 Информационной карты.</w:t>
      </w:r>
    </w:p>
    <w:p w:rsidRPr="00B90994" w:rsidR="00301418" w:rsidP="00B37AD2" w:rsidRDefault="00301418" w14:paraId="0F17E575" w14:textId="798C716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Pr="009361EE" w:rsidR="00301418" w:rsidP="00B37AD2" w:rsidRDefault="00301418" w14:paraId="22CA72AD" w14:textId="7A06491F">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P="00301418" w:rsidRDefault="00301418" w14:paraId="4B9E2107" w14:textId="77777777">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Pr="00B90994" w:rsidR="00301418" w:rsidP="00B37AD2" w:rsidRDefault="00301418" w14:paraId="0C65DCA4" w14:textId="4A9A7F61">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P="00B37AD2" w:rsidRDefault="00301418" w14:paraId="3ACE43EA" w14:textId="64E653F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Pr="00B04591" w:rsidR="00301418" w:rsidP="00B37AD2" w:rsidRDefault="00301418" w14:paraId="161034AA" w14:textId="543844EC">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Pr="00960B3D" w:rsidR="00301418" w:rsidP="00B37AD2" w:rsidRDefault="00301418" w14:paraId="06C10A45" w14:textId="3D0E304C">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Pr="00960B3D" w:rsidR="00301418" w:rsidP="00B37AD2" w:rsidRDefault="00301418" w14:paraId="36B3A87F" w14:textId="62415D96">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Pr="00960B3D" w:rsidR="00301418" w:rsidP="00B37AD2" w:rsidRDefault="00301418" w14:paraId="2553E927" w14:textId="19046F19">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w:t>
      </w:r>
      <w:r>
        <w:rPr>
          <w:sz w:val="28"/>
          <w:szCs w:val="28"/>
          <w:lang w:eastAsia="ru-RU"/>
        </w:rPr>
        <w:lastRenderedPageBreak/>
      </w:r>
      <w:r>
        <w:rPr>
          <w:sz w:val="28"/>
          <w:szCs w:val="28"/>
          <w:lang w:eastAsia="ru-RU"/>
        </w:rPr>
        <w:t>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Pr="002E7AB1" w:rsidR="00960B3D" w:rsidP="00960B3D" w:rsidRDefault="00960B3D" w14:paraId="01F7B9E9" w14:textId="7F3FC30B">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P="00960B3D" w:rsidRDefault="00960B3D" w14:paraId="17A3C2A4" w14:textId="77777777">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Pr="00B90994" w:rsidR="00301418" w:rsidP="00960B3D" w:rsidRDefault="00960B3D" w14:paraId="4050A8BE" w14:textId="006EBA64">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Pr="00EE49EB" w:rsidR="00301418" w:rsidP="00B37AD2" w:rsidRDefault="00301418" w14:paraId="7166497A" w14:textId="45BDE8BA">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Pr="00960254" w:rsidR="00301418" w:rsidP="00B37AD2" w:rsidRDefault="00301418" w14:paraId="7C1DBFF5" w14:textId="7BA64128">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Pr="00960254" w:rsidR="00960254" w:rsidP="00960254" w:rsidRDefault="00960254" w14:paraId="13598522" w14:textId="7777777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Pr="00B90994" w:rsidR="00960254" w:rsidP="00960254" w:rsidRDefault="00960254" w14:paraId="6C5533FA" w14:textId="77777777">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Pr="00B90994" w:rsidR="00960254" w:rsidP="00960254" w:rsidRDefault="00960254" w14:paraId="1BB7FABA" w14:textId="20E7F1E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Pr="00B90994" w:rsidR="00960254" w:rsidP="00960254" w:rsidRDefault="00960254" w14:paraId="7C1A839D" w14:textId="6340664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Pr="00B90994" w:rsidR="00960254" w:rsidP="00960254" w:rsidRDefault="00960254" w14:paraId="20381A45" w14:textId="77777777">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P="00154E4A" w:rsidRDefault="00960254" w14:paraId="72ED81BC" w14:textId="52F3ACD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Pr="00325B39" w:rsidR="00325B39" w:rsidP="00325B39" w:rsidRDefault="00325B39" w14:paraId="4B4FD4A0" w14:textId="1E99B7C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w:t>
      </w:r>
      <w:r>
        <w:rPr>
          <w:rFonts w:eastAsia="Arial"/>
          <w:color w:val="000000"/>
          <w:sz w:val="28"/>
          <w:szCs w:val="28"/>
        </w:rPr>
        <w:lastRenderedPageBreak/>
      </w:r>
      <w:r>
        <w:rPr>
          <w:rFonts w:eastAsia="Arial"/>
          <w:color w:val="000000"/>
          <w:sz w:val="28"/>
          <w:szCs w:val="28"/>
        </w:rPr>
        <w:t>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Pr="00960254" w:rsidR="00960254" w:rsidP="00325B39" w:rsidRDefault="00325B39" w14:paraId="40970BBF" w14:textId="509CD245">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Pr="000F25B3" w:rsidR="00301418" w:rsidP="00700752" w:rsidRDefault="00960254" w14:paraId="2A1F6339" w14:textId="64974FD9">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P="00301418" w:rsidRDefault="00301418" w14:paraId="112E5C73" w14:textId="77777777">
      <w:pPr>
        <w:autoSpaceDE w:val="0"/>
        <w:ind w:firstLine="397"/>
        <w:jc w:val="both"/>
        <w:rPr>
          <w:b/>
          <w:szCs w:val="28"/>
        </w:rPr>
      </w:pPr>
    </w:p>
    <w:p w:rsidR="00301418" w:rsidP="00B37AD2" w:rsidRDefault="00301418" w14:paraId="3A9D59FB" w14:textId="77777777">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pPr>
        <w:pStyle w:val="afa"/>
        <w:numPr>
          <w:ilvl w:val="2"/>
          <w:numId w:val="9"/>
        </w:numPr>
        <w:ind w:left="0" w:firstLine="709"/>
        <w:rPr>
          <w:sz w:val="28"/>
          <w:szCs w:val="28"/>
        </w:rPr>
      </w:pPr>
      <w:r>
        <w:rPr>
          <w:sz w:val="28"/>
          <w:szCs w:val="28"/>
        </w:rPr>
        <w:t xml:space="preserve">Финансово-коммерческое предложение должно быть оформлено в соответствии с приложением № </w:t>
      </w:r>
      <w:r>
        <w:rPr>
          <w:sz w:val="28"/>
          <w:szCs w:val="28"/>
        </w:rPr>
        <w:t xml:space="preserve">3</w:t>
      </w:r>
      <w:proofErr w:type="spellStart"/>
      <w:proofErr w:type="spellEnd"/>
      <w:r>
        <w:rPr>
          <w:sz w:val="28"/>
          <w:szCs w:val="28"/>
        </w:rPr>
        <w:t xml:space="preserve"> к настоящей документации о закупке.</w:t>
      </w:r>
    </w:p>
    <w:p w:rsidRPr="000C37D3" w:rsidR="00301418" w:rsidP="00B37AD2" w:rsidRDefault="00301418" w14:paraId="0F9227C5" w14:textId="3F3A41A7">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pPr>
        <w:pStyle w:val="afa"/>
        <w:numPr>
          <w:ilvl w:val="2"/>
          <w:numId w:val="9"/>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sz w:val="28"/>
          <w:szCs w:val="28"/>
        </w:rPr>
        <w:t xml:space="preserve">5</w:t>
      </w:r>
      <w:proofErr w:type="spellStart"/>
      <w:proofErr w:type="spellEnd"/>
      <w:r>
        <w:rPr>
          <w:sz w:val="28"/>
          <w:szCs w:val="28"/>
        </w:rPr>
        <w:t xml:space="preserve"> к настоящей документации о закупке)).</w:t>
      </w:r>
    </w:p>
    <w:p w:rsidRPr="000C37D3" w:rsidR="00301418" w:rsidP="00B37AD2" w:rsidRDefault="00301418" w14:paraId="7A74A87D" w14:textId="2445D7C3">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roofErr w:type="gramStart"/>
      <w:r>
        <w:rPr>
          <w:sz w:val="28"/>
          <w:szCs w:val="28"/>
        </w:rPr>
        <w:t xml:space="preserve">.</w:t>
      </w:r>
    </w:p>
    <w:p>
      <w:pPr>
        <w:pStyle w:val="afa"/>
        <w:numPr>
          <w:ilvl w:val="2"/>
          <w:numId w:val="9"/>
        </w:numPr>
        <w:ind w:left="0" w:firstLine="709"/>
        <w:rPr>
          <w:sz w:val="28"/>
          <w:szCs w:val="28"/>
        </w:rPr>
      </w:pPr>
      <w:proofErr w:type="spellStart"/>
      <w:proofErr w:type="spellEnd"/>
    </w:p>
    <w:p w:rsidR="00301418" w:rsidP="00B37AD2" w:rsidRDefault="00301418" w14:paraId="78B427A1" w14:textId="77777777">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pPr>
        <w:pStyle w:val="afa"/>
        <w:numPr>
          <w:ilvl w:val="2"/>
          <w:numId w:val="9"/>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Pr>
          <w:sz w:val="28"/>
          <w:szCs w:val="28"/>
        </w:rPr>
        <w:t xml:space="preserve">6</w:t>
      </w:r>
      <w:proofErr w:type="spellStart"/>
      <w:proofErr w:type="spellEnd"/>
      <w:r>
        <w:rPr>
          <w:sz w:val="28"/>
          <w:szCs w:val="28"/>
        </w:rPr>
        <w:t xml:space="preserve"> к настоящей документации о закупке</w:t>
      </w:r>
      <w:proofErr w:type="gramStart"/>
      <w:r>
        <w:rPr>
          <w:sz w:val="28"/>
          <w:szCs w:val="28"/>
        </w:rPr>
        <w:t xml:space="preserve">.</w:t>
      </w:r>
    </w:p>
    <w:p>
      <w:pPr>
        <w:pStyle w:val="afa"/>
        <w:numPr>
          <w:ilvl w:val="2"/>
          <w:numId w:val="9"/>
        </w:numPr>
        <w:ind w:left="0" w:firstLine="709"/>
        <w:rPr>
          <w:sz w:val="28"/>
          <w:szCs w:val="28"/>
        </w:rPr>
      </w:pPr>
      <w:proofErr w:type="gramEnd"/>
      <w:proofErr w:type="spellStart"/>
      <w:proofErr w:type="spellEnd"/>
    </w:p>
    <w:p w:rsidR="00301418" w:rsidP="00C324AA" w:rsidRDefault="00301418" w14:paraId="6424DF68" w14:textId="77777777">
      <w:pPr>
        <w:ind w:firstLine="709"/>
        <w:jc w:val="both"/>
        <w:rPr>
          <w:sz w:val="28"/>
          <w:szCs w:val="28"/>
        </w:rPr>
      </w:pPr>
    </w:p>
    <w:p w:rsidR="00325B39" w:rsidP="00B37AD2" w:rsidRDefault="00741006" w14:paraId="2393836E" w14:textId="1EEBB379">
      <w:pPr>
        <w:pStyle w:val="19"/>
        <w:numPr>
          <w:ilvl w:val="1"/>
          <w:numId w:val="22"/>
        </w:numPr>
        <w:ind w:left="0" w:firstLine="709"/>
        <w:outlineLvl w:val="1"/>
        <w:rPr>
          <w:b/>
          <w:szCs w:val="28"/>
        </w:rPr>
      </w:pPr>
      <w:r>
        <w:rPr>
          <w:b/>
          <w:szCs w:val="28"/>
        </w:rPr>
        <w:t>Вскрытие конвертов с Заявками</w:t>
      </w:r>
    </w:p>
    <w:p w:rsidRPr="00CB3BBA" w:rsidR="00741006" w:rsidP="00741006" w:rsidRDefault="00741006" w14:paraId="3A031A5B" w14:textId="7B81A310">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Pr="00F85117" w:rsidR="00741006" w:rsidP="00741006" w:rsidRDefault="00741006" w14:paraId="17542F4A" w14:textId="7777777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Pr="00CB3BBA" w:rsidR="00741006" w:rsidP="00741006" w:rsidRDefault="00741006" w14:paraId="157FFB37" w14:textId="77777777">
      <w:pPr>
        <w:pStyle w:val="afa"/>
        <w:numPr>
          <w:ilvl w:val="0"/>
          <w:numId w:val="29"/>
        </w:numPr>
        <w:ind w:left="0" w:firstLine="709"/>
        <w:rPr>
          <w:sz w:val="28"/>
          <w:szCs w:val="28"/>
        </w:rPr>
      </w:pPr>
      <w:r>
        <w:rPr>
          <w:sz w:val="28"/>
          <w:szCs w:val="28"/>
        </w:rPr>
        <w:t>При вскрытии конвертов с Заявками объявляются:</w:t>
      </w:r>
    </w:p>
    <w:p w:rsidRPr="00CB3BBA" w:rsidR="00741006" w:rsidP="00741006" w:rsidRDefault="00741006" w14:paraId="69D52553" w14:textId="77777777">
      <w:pPr>
        <w:pStyle w:val="aff8"/>
        <w:ind w:left="0" w:firstLine="709"/>
        <w:jc w:val="both"/>
        <w:rPr>
          <w:sz w:val="28"/>
          <w:szCs w:val="28"/>
        </w:rPr>
      </w:pPr>
      <w:r>
        <w:rPr>
          <w:sz w:val="28"/>
          <w:szCs w:val="28"/>
        </w:rPr>
        <w:t>- наименование претендента;</w:t>
      </w:r>
    </w:p>
    <w:p w:rsidR="00741006" w:rsidP="00741006" w:rsidRDefault="00741006" w14:paraId="3105D1C5" w14:textId="7777777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P="00741006" w:rsidRDefault="00741006" w14:paraId="474D4CA1" w14:textId="77777777">
      <w:pPr>
        <w:pStyle w:val="aff8"/>
        <w:ind w:left="0" w:firstLine="709"/>
        <w:jc w:val="both"/>
        <w:rPr>
          <w:sz w:val="28"/>
          <w:szCs w:val="28"/>
        </w:rPr>
      </w:pPr>
      <w:r>
        <w:rPr>
          <w:sz w:val="28"/>
          <w:szCs w:val="28"/>
        </w:rPr>
        <w:t>- иная информация.</w:t>
      </w:r>
    </w:p>
    <w:p w:rsidRPr="00CB3BBA" w:rsidR="00611821" w:rsidP="00741006" w:rsidRDefault="00611821" w14:paraId="193AD193" w14:textId="77777777">
      <w:pPr>
        <w:pStyle w:val="aff8"/>
        <w:ind w:left="0" w:firstLine="709"/>
        <w:jc w:val="both"/>
        <w:rPr>
          <w:sz w:val="28"/>
          <w:szCs w:val="28"/>
        </w:rPr>
      </w:pPr>
    </w:p>
    <w:p w:rsidRPr="004B366A" w:rsidR="002F12D4" w:rsidP="00B37AD2" w:rsidRDefault="002F12D4" w14:paraId="27EE22C2" w14:textId="77777777">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Pr="00D32FFA" w:rsidR="00BD5B44" w:rsidP="00B85DB7" w:rsidRDefault="00BB45A3" w14:paraId="12155CBB" w14:textId="140A5D72">
      <w:pPr>
        <w:numPr>
          <w:ilvl w:val="0"/>
          <w:numId w:val="13"/>
        </w:numPr>
        <w:ind w:left="0" w:firstLine="709"/>
        <w:jc w:val="both"/>
        <w:rPr>
          <w:sz w:val="28"/>
          <w:szCs w:val="28"/>
        </w:rPr>
      </w:pPr>
      <w:r>
        <w:rPr>
          <w:sz w:val="28"/>
          <w:szCs w:val="28"/>
        </w:rPr>
        <w:lastRenderedPageBreak/>
      </w: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Pr="00D32FFA" w:rsidR="001749AE" w:rsidP="00B85DB7" w:rsidRDefault="001749AE" w14:paraId="12155CBC" w14:textId="7CF3F548">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Pr="00D32FFA" w:rsidR="00754AD8" w:rsidP="00B85DB7" w:rsidRDefault="00754AD8" w14:paraId="12155CBD" w14:textId="34627F34">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Pr="00D32FFA" w:rsidR="00754AD8" w:rsidP="00B85DB7" w:rsidRDefault="00754AD8" w14:paraId="12155CBE" w14:textId="7777777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Pr="00D32FFA" w:rsidR="00754AD8" w:rsidP="00B85DB7" w:rsidRDefault="00754AD8" w14:paraId="12155CBF" w14:textId="7777777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B85DB7" w:rsidRDefault="00AA4048" w14:paraId="12155CC0" w14:textId="0FDBFD11">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Pr="00D32FFA" w:rsidR="00754AD8" w:rsidP="00B85DB7" w:rsidRDefault="00754AD8" w14:paraId="12155CC1" w14:textId="05FF0A96">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Pr="00D32FFA" w:rsidR="00754AD8" w:rsidP="00B85DB7" w:rsidRDefault="00754AD8" w14:paraId="12155CC2" w14:textId="67002C5B">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Pr="00D32FFA" w:rsidR="00243F0F" w:rsidP="00B85DB7" w:rsidRDefault="00754AD8" w14:paraId="12155CC3" w14:textId="4D6E40E6">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Pr="00D32FFA" w:rsidR="00243F0F" w:rsidP="00B85DB7" w:rsidRDefault="00243F0F" w14:paraId="12155CC4" w14:textId="77777777">
      <w:pPr>
        <w:pStyle w:val="afa"/>
        <w:rPr>
          <w:sz w:val="28"/>
        </w:rPr>
      </w:pPr>
      <w:r>
        <w:rPr>
          <w:sz w:val="28"/>
        </w:rPr>
        <w:lastRenderedPageBreak/>
      </w:r>
      <w:r>
        <w:rPr>
          <w:sz w:val="28"/>
        </w:rPr>
        <w:t>3) несоответствия Заявки требованиям настоящей документации о закупке, в том числе если:</w:t>
      </w:r>
    </w:p>
    <w:p w:rsidR="00243F0F" w:rsidP="00B85DB7" w:rsidRDefault="00B441FF" w14:paraId="12155CC5" w14:textId="0C8DC448">
      <w:pPr>
        <w:pStyle w:val="afa"/>
        <w:rPr>
          <w:sz w:val="28"/>
        </w:rPr>
      </w:pPr>
      <w:r>
        <w:rPr>
          <w:sz w:val="28"/>
        </w:rPr>
        <w:t>- Заявка не соответствует форме, установленной настоящей документацией о закупке;</w:t>
      </w:r>
    </w:p>
    <w:p w:rsidRPr="007646D6" w:rsidR="007646D6" w:rsidP="00B85DB7" w:rsidRDefault="00B441FF" w14:paraId="56AD46BF" w14:textId="5E987E73">
      <w:pPr>
        <w:pStyle w:val="afa"/>
        <w:rPr>
          <w:sz w:val="28"/>
        </w:rPr>
      </w:pPr>
      <w:r>
        <w:rPr>
          <w:sz w:val="28"/>
        </w:rPr>
        <w:t>- Заявка не соответствует положениям Технического задания;</w:t>
      </w:r>
    </w:p>
    <w:p w:rsidR="002007E8" w:rsidP="00B85DB7" w:rsidRDefault="00B441FF" w14:paraId="235F013F" w14:textId="724A19C2">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P="00B85DB7" w:rsidRDefault="00B441FF" w14:paraId="45E77C73" w14:textId="5AC9E610">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Pr="00D32FFA" w:rsidR="00243F0F" w:rsidP="00B85DB7" w:rsidRDefault="00243F0F" w14:paraId="12155CC7" w14:textId="20704CBE">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Pr="00D32FFA" w:rsidR="00243F0F" w:rsidP="00B85DB7" w:rsidRDefault="00B441FF" w14:paraId="12155CC8" w14:textId="47E24180">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P="00B85DB7" w:rsidRDefault="00243F0F" w14:paraId="3FA264C5" w14:textId="61540FC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Pr="00D32FFA" w:rsidR="00243F0F" w:rsidP="00B85DB7" w:rsidRDefault="00B441FF" w14:paraId="12155CC9" w14:textId="2923FBEA">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Pr="00D32FFA" w:rsidR="00754AD8" w:rsidP="00B85DB7" w:rsidRDefault="006A47E8" w14:paraId="12155CCA" w14:textId="3BA3041D">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Pr="00D32FFA" w:rsidR="00754AD8" w:rsidP="00B85DB7" w:rsidRDefault="00754AD8" w14:paraId="12155CCB" w14:textId="68E3FB78">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Pr="00D32FFA" w:rsidR="00754AD8" w:rsidP="00B85DB7" w:rsidRDefault="00754AD8" w14:paraId="12155CCC" w14:textId="209A232D">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P="00B85DB7" w:rsidRDefault="00754AD8" w14:paraId="12155CCD" w14:textId="54444332">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Pr="00D32FFA" w:rsidR="00F4424F" w:rsidP="00B85DB7" w:rsidRDefault="00C52456" w14:paraId="7F2A2E21" w14:textId="7DE511A1">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w:t>
      </w:r>
      <w:r>
        <w:rPr>
          <w:sz w:val="28"/>
          <w:szCs w:val="28"/>
        </w:rPr>
        <w:lastRenderedPageBreak/>
      </w:r>
      <w:r>
        <w:rPr>
          <w:sz w:val="28"/>
          <w:szCs w:val="28"/>
        </w:rPr>
        <w:t>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P="00B85DB7" w:rsidRDefault="0058389E" w14:paraId="09FCA4C6" w14:textId="2B93A7B6">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Pr="00D32FFA" w:rsidR="00C950E5" w:rsidP="00C950E5" w:rsidRDefault="00C950E5" w14:paraId="12155CCE" w14:textId="77777777">
      <w:pPr>
        <w:ind w:left="709"/>
        <w:jc w:val="both"/>
        <w:rPr>
          <w:sz w:val="28"/>
          <w:szCs w:val="28"/>
        </w:rPr>
      </w:pPr>
    </w:p>
    <w:p w:rsidRPr="004B366A" w:rsidR="00057DBD" w:rsidP="00B37AD2" w:rsidRDefault="00057DBD" w14:paraId="1CC40AD7" w14:textId="77777777">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Pr="00D32FFA" w:rsidR="00D4516A" w:rsidP="00B37AD2" w:rsidRDefault="00E81DE9" w14:paraId="12155CD0" w14:textId="2E265A59">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Pr="00D32FFA" w:rsidR="00A161F5" w:rsidP="00B37AD2" w:rsidRDefault="00E81DE9" w14:paraId="12155CD1" w14:textId="042729C4">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Pr="00D32FFA" w:rsidR="007D6548" w:rsidP="00B37AD2" w:rsidRDefault="00E81DE9" w14:paraId="12155CD2" w14:textId="7E1ED240">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Pr="00D32FFA" w:rsidR="007D6548" w:rsidP="00B37AD2" w:rsidRDefault="00E81DE9" w14:paraId="12155CD3" w14:textId="1D0C7117">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Pr="00D32FFA" w:rsidR="007D6548" w:rsidP="00B37AD2" w:rsidRDefault="007D6548" w14:paraId="12155CD4" w14:textId="77777777">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Pr="00D32FFA" w:rsidR="007D6548" w:rsidP="00B37AD2" w:rsidRDefault="007D6548" w14:paraId="12155CD5" w14:textId="015B469E">
      <w:pPr>
        <w:numPr>
          <w:ilvl w:val="0"/>
          <w:numId w:val="15"/>
        </w:numPr>
        <w:ind w:left="0" w:firstLine="709"/>
        <w:jc w:val="both"/>
        <w:rPr>
          <w:sz w:val="28"/>
          <w:szCs w:val="28"/>
        </w:rPr>
      </w:pPr>
      <w:r>
        <w:rPr>
          <w:sz w:val="28"/>
          <w:szCs w:val="28"/>
        </w:rPr>
        <w:lastRenderedPageBreak/>
      </w: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B37AD2" w:rsidRDefault="007D6548" w14:paraId="12155CD6" w14:textId="77777777">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B37AD2" w:rsidRDefault="007D6548" w14:paraId="12155CD7" w14:textId="6290F499">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Pr="001B4296" w:rsidR="0016223F" w:rsidP="00B37AD2" w:rsidRDefault="0016223F" w14:paraId="5FB6A947" w14:textId="28F27B85">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w:history="1" r:id="rId14">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w:history="1" r:id="rId15">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P="00D816FC" w:rsidRDefault="00D816FC" w14:paraId="09E4B617" w14:textId="77777777">
      <w:pPr>
        <w:pStyle w:val="Default"/>
        <w:numPr>
          <w:ilvl w:val="0"/>
          <w:numId w:val="30"/>
        </w:numPr>
        <w:ind w:left="0" w:firstLine="720"/>
        <w:jc w:val="both"/>
        <w:rPr>
          <w:sz w:val="28"/>
          <w:szCs w:val="28"/>
        </w:rPr>
      </w:pPr>
      <w:r>
        <w:rPr>
          <w:sz w:val="28"/>
          <w:szCs w:val="28"/>
        </w:rPr>
        <w:t>дата подписания протокола;</w:t>
      </w:r>
    </w:p>
    <w:p w:rsidR="00D816FC" w:rsidP="00D816FC" w:rsidRDefault="00D816FC" w14:paraId="262A39B8" w14:textId="77777777">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Pr="0022650C" w:rsidR="00D816FC" w:rsidP="00D816FC" w:rsidRDefault="00D816FC" w14:paraId="3CF50583" w14:textId="08D36A3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P="00D816FC" w:rsidRDefault="00D816FC" w14:paraId="1EE138E0" w14:textId="77777777">
      <w:pPr>
        <w:pStyle w:val="Default"/>
        <w:numPr>
          <w:ilvl w:val="0"/>
          <w:numId w:val="3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P="00D816FC" w:rsidRDefault="00D816FC" w14:paraId="414FAB63" w14:textId="784692A7">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Pr="00DC03ED" w:rsidR="00D816FC" w:rsidP="00D816FC" w:rsidRDefault="00D816FC" w14:paraId="286ECFC8" w14:textId="77777777">
      <w:pPr>
        <w:pStyle w:val="Default"/>
        <w:numPr>
          <w:ilvl w:val="0"/>
          <w:numId w:val="30"/>
        </w:numPr>
        <w:ind w:left="0" w:firstLine="720"/>
        <w:jc w:val="both"/>
        <w:rPr>
          <w:sz w:val="28"/>
          <w:szCs w:val="28"/>
        </w:rPr>
      </w:pPr>
      <w:r>
        <w:rPr>
          <w:sz w:val="28"/>
          <w:szCs w:val="28"/>
        </w:rPr>
        <w:t>иная информация при необходимости.</w:t>
      </w:r>
    </w:p>
    <w:p w:rsidRPr="0016223F" w:rsidR="0087611C" w:rsidP="00B37AD2" w:rsidRDefault="0016223F" w14:paraId="12155CDE" w14:textId="67889569">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Pr="0016223F" w:rsidR="0016223F" w:rsidP="0016223F" w:rsidRDefault="0016223F" w14:paraId="0F887035" w14:textId="77777777">
      <w:pPr>
        <w:ind w:left="709"/>
        <w:jc w:val="both"/>
        <w:rPr>
          <w:sz w:val="28"/>
          <w:szCs w:val="28"/>
        </w:rPr>
      </w:pPr>
    </w:p>
    <w:p w:rsidRPr="004B366A" w:rsidR="0016223F" w:rsidP="00B37AD2" w:rsidRDefault="0016223F" w14:paraId="6DA7C039" w14:textId="224E6C51">
      <w:pPr>
        <w:pStyle w:val="19"/>
        <w:numPr>
          <w:ilvl w:val="1"/>
          <w:numId w:val="22"/>
        </w:numPr>
        <w:ind w:left="0" w:firstLine="709"/>
        <w:outlineLvl w:val="1"/>
        <w:rPr>
          <w:b/>
          <w:szCs w:val="28"/>
        </w:rPr>
      </w:pPr>
      <w:r>
        <w:rPr>
          <w:b/>
          <w:szCs w:val="28"/>
        </w:rPr>
        <w:t>Подведение итогов Запроса предложений</w:t>
      </w:r>
    </w:p>
    <w:p w:rsidRPr="00D32FFA" w:rsidR="0016223F" w:rsidP="00B37AD2" w:rsidRDefault="0016223F" w14:paraId="53D99799" w14:textId="4F86D5D1">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Pr="00D32FFA" w:rsidR="0016223F" w:rsidP="00B37AD2" w:rsidRDefault="0016223F" w14:paraId="5D99B347" w14:textId="16C4E3CD">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Pr="00D32FFA" w:rsidR="0016223F" w:rsidP="00B37AD2" w:rsidRDefault="0016223F" w14:paraId="6C7F9DCE" w14:textId="77777777">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16223F" w:rsidP="00B37AD2" w:rsidRDefault="0016223F" w14:paraId="76D5E111" w14:textId="27AD317B">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P="00015E4D" w:rsidRDefault="0016223F" w14:paraId="06284556" w14:textId="46751152">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Pr="0050702D" w:rsidR="0016223F" w:rsidP="00B37AD2" w:rsidRDefault="0016223F" w14:paraId="22C16029" w14:textId="77777777">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Pr="00D32FFA" w:rsidR="0016223F" w:rsidP="00B37AD2" w:rsidRDefault="0016223F" w14:paraId="6F92D55D" w14:textId="35C936F8">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Pr="00D32FFA" w:rsidR="0016223F" w:rsidP="00B37AD2" w:rsidRDefault="007D4D20" w14:paraId="6F105422" w14:textId="4574869D">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P="00B37AD2" w:rsidRDefault="0016223F" w14:paraId="60788639" w14:textId="0F9F6C7C">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Pr="00E76095" w:rsidR="0016223F" w:rsidP="0016223F" w:rsidRDefault="0016223F" w14:paraId="0AC22BE0" w14:textId="2DFED9E2">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Pr="00B85DB7" w:rsidR="0016223F" w:rsidP="0016223F" w:rsidRDefault="0016223F" w14:paraId="5619EAD1" w14:textId="6C0B55A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w:t>
      </w:r>
      <w:r>
        <w:rPr>
          <w:sz w:val="28"/>
          <w:szCs w:val="28"/>
        </w:rPr>
        <w:lastRenderedPageBreak/>
      </w:r>
      <w:r>
        <w:rPr>
          <w:sz w:val="28"/>
          <w:szCs w:val="28"/>
        </w:rPr>
        <w:t>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Pr="00D32FFA" w:rsidR="0016223F" w:rsidP="0016223F" w:rsidRDefault="0016223F" w14:paraId="3B5247D7" w14:textId="15649302">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Pr="00D32FFA" w:rsidR="0016223F" w:rsidP="00B37AD2" w:rsidRDefault="00015E4D" w14:paraId="5E9ADCDE" w14:textId="38B9007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Pr="00D32FFA" w:rsidR="0016223F" w:rsidP="00B37AD2" w:rsidRDefault="00B71EC5" w14:paraId="761821B6" w14:textId="31EF0FB4">
      <w:pPr>
        <w:numPr>
          <w:ilvl w:val="0"/>
          <w:numId w:val="16"/>
        </w:numPr>
        <w:ind w:left="0" w:firstLine="709"/>
        <w:jc w:val="both"/>
        <w:rPr>
          <w:sz w:val="28"/>
          <w:szCs w:val="28"/>
        </w:rPr>
      </w:pPr>
      <w:r>
        <w:rPr>
          <w:sz w:val="28"/>
          <w:szCs w:val="28"/>
        </w:rPr>
        <w:t>Запрос предложений признается несостоявшимся, если:</w:t>
      </w:r>
    </w:p>
    <w:p w:rsidRPr="00D32FFA" w:rsidR="0016223F" w:rsidP="0016223F" w:rsidRDefault="0016223F" w14:paraId="16D246FE" w14:textId="6F48097E">
      <w:pPr>
        <w:ind w:firstLine="709"/>
        <w:jc w:val="both"/>
        <w:rPr>
          <w:sz w:val="28"/>
          <w:szCs w:val="28"/>
        </w:rPr>
      </w:pPr>
      <w:r>
        <w:rPr>
          <w:sz w:val="28"/>
          <w:szCs w:val="28"/>
        </w:rPr>
        <w:t>1) на участие в Запросе предложений не подана ни одна Заявка;</w:t>
      </w:r>
    </w:p>
    <w:p w:rsidRPr="00D32FFA" w:rsidR="0016223F" w:rsidP="0016223F" w:rsidRDefault="0016223F" w14:paraId="1BFA4C20" w14:textId="770D8ECE">
      <w:pPr>
        <w:ind w:firstLine="709"/>
        <w:jc w:val="both"/>
        <w:rPr>
          <w:sz w:val="28"/>
          <w:szCs w:val="28"/>
        </w:rPr>
      </w:pPr>
      <w:r>
        <w:rPr>
          <w:sz w:val="28"/>
          <w:szCs w:val="28"/>
        </w:rPr>
        <w:t>2) на участие в Запросе предложений подана одна Заявка;</w:t>
      </w:r>
    </w:p>
    <w:p w:rsidRPr="00D32FFA" w:rsidR="0016223F" w:rsidP="0016223F" w:rsidRDefault="0016223F" w14:paraId="6C4736E6" w14:textId="68FD848A">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Pr="00D32FFA" w:rsidR="0016223F" w:rsidP="0016223F" w:rsidRDefault="0016223F" w14:paraId="0311F624" w14:textId="296BC73C">
      <w:pPr>
        <w:ind w:firstLine="709"/>
        <w:jc w:val="both"/>
        <w:rPr>
          <w:sz w:val="28"/>
          <w:szCs w:val="28"/>
        </w:rPr>
      </w:pPr>
      <w:r>
        <w:rPr>
          <w:sz w:val="28"/>
          <w:szCs w:val="28"/>
        </w:rPr>
        <w:t>4) ни один из участников не допущен к участию в Запросе предложений.</w:t>
      </w:r>
    </w:p>
    <w:p w:rsidRPr="00812135" w:rsidR="0016223F" w:rsidP="00B37AD2" w:rsidRDefault="0016223F" w14:paraId="631C7BCC" w14:textId="02BDCBFB">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P="0016223F" w:rsidRDefault="0016223F" w14:paraId="56C62E35" w14:textId="2FB7B1FE">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P="0016223F" w:rsidRDefault="0016223F" w14:paraId="0BE783B8" w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P="0016223F" w:rsidRDefault="0016223F" w14:paraId="4BB4E2DD" w14:textId="77777777">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D816FC" w:rsidRDefault="00370C44" w14:paraId="12155CF1" w14:textId="77777777">
      <w:pPr>
        <w:pStyle w:val="afa"/>
        <w:tabs>
          <w:tab w:val="left" w:pos="1680"/>
        </w:tabs>
        <w:rPr>
          <w:sz w:val="28"/>
          <w:szCs w:val="28"/>
        </w:rPr>
      </w:pPr>
    </w:p>
    <w:p w:rsidRPr="004B366A" w:rsidR="0016223F" w:rsidP="00B37AD2" w:rsidRDefault="0016223F" w14:paraId="6A97E704" w14:textId="77777777">
      <w:pPr>
        <w:pStyle w:val="19"/>
        <w:numPr>
          <w:ilvl w:val="1"/>
          <w:numId w:val="22"/>
        </w:numPr>
        <w:ind w:left="0" w:firstLine="709"/>
        <w:outlineLvl w:val="1"/>
        <w:rPr>
          <w:b/>
          <w:szCs w:val="28"/>
        </w:rPr>
      </w:pPr>
      <w:r>
        <w:rPr>
          <w:b/>
          <w:szCs w:val="28"/>
        </w:rPr>
        <w:t>Заключение договора</w:t>
      </w:r>
    </w:p>
    <w:p w:rsidR="00015E4D" w:rsidP="00015E4D" w:rsidRDefault="00015E4D" w14:paraId="00B285B2" w14:textId="04B5AD42">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pPr>
        <w:numPr>
          <w:ilvl w:val="0"/>
          <w:numId w:val="17"/>
        </w:numPr>
        <w:ind w:left="0" w:firstLine="709"/>
        <w:jc w:val="both"/>
        <w:rPr>
          <w:sz w:val="28"/>
          <w:szCs w:val="28"/>
        </w:rPr>
      </w:pPr>
      <w:r>
        <w:rPr>
          <w:sz w:val="28"/>
          <w:szCs w:val="28"/>
        </w:rPr>
        <w:lastRenderedPageBreak/>
      </w: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 xml:space="preserve">5</w:t>
      </w:r>
      <w:proofErr w:type="spellStart"/>
      <w:proofErr w:type="spellEnd"/>
      <w:r>
        <w:rPr>
          <w:sz w:val="28"/>
          <w:szCs w:val="28"/>
        </w:rPr>
        <w:t xml:space="preserve"> к настоящей документации о закупке.</w:t>
      </w:r>
    </w:p>
    <w:p w:rsidRPr="00902129" w:rsidR="00015E4D" w:rsidP="00015E4D" w:rsidRDefault="00015E4D" w14:paraId="625AB680" w14:textId="2929DB42">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P="00015E4D" w:rsidRDefault="00015E4D" w14:paraId="4D184775" w14:textId="77777777">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Pr="00D32FFA" w:rsidR="00015E4D" w:rsidP="00015E4D" w:rsidRDefault="00015E4D" w14:paraId="377A301E" w14:textId="77777777">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Pr="00D32FFA" w:rsidR="00015E4D" w:rsidP="00015E4D" w:rsidRDefault="00015E4D" w14:paraId="6594B5DB" w14:textId="32CCC051">
      <w:pPr>
        <w:numPr>
          <w:ilvl w:val="0"/>
          <w:numId w:val="1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Pr="00D32FFA" w:rsidR="00015E4D" w:rsidP="00015E4D" w:rsidRDefault="00015E4D" w14:paraId="15116CED" w14:textId="77777777">
      <w:pPr>
        <w:numPr>
          <w:ilvl w:val="0"/>
          <w:numId w:val="17"/>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r>
      <w:r>
        <w:rPr>
          <w:sz w:val="28"/>
          <w:szCs w:val="28"/>
        </w:rPr>
        <w:t>порядковым номером. Участник со вторым порядковым номером не вправе отказаться от заключения договора.</w:t>
      </w:r>
    </w:p>
    <w:p w:rsidRPr="00D32FFA" w:rsidR="00015E4D" w:rsidP="00015E4D" w:rsidRDefault="00015E4D" w14:paraId="588C75D2" w14:textId="77777777">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Pr="00D32FFA" w:rsidR="00015E4D" w:rsidP="00015E4D" w:rsidRDefault="00015E4D" w14:paraId="1F90DC32" w14:textId="77777777">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P="00015E4D" w:rsidRDefault="00015E4D" w14:paraId="135C3B04" w14:textId="2CE47385">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P="00015E4D" w:rsidRDefault="00015E4D" w14:paraId="5450BB8E" w14:textId="7777777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Pr="00FE2342" w:rsidR="00015E4D" w:rsidP="00015E4D" w:rsidRDefault="00015E4D" w14:paraId="38380BC8" w14:textId="77777777">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P="00015E4D" w:rsidRDefault="00015E4D" w14:paraId="5928BF49" w14:textId="77777777">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Pr="004558A3" w:rsidR="00015E4D" w:rsidP="00015E4D" w:rsidRDefault="00015E4D" w14:paraId="0B3F463D" w14:textId="77777777">
      <w:pPr>
        <w:numPr>
          <w:ilvl w:val="0"/>
          <w:numId w:val="17"/>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Pr="00D32FFA" w:rsidR="007D6548" w:rsidP="00D816FC" w:rsidRDefault="007D6548" w14:paraId="12155D01" w14:textId="77777777">
      <w:pPr>
        <w:pStyle w:val="afa"/>
        <w:rPr>
          <w:sz w:val="28"/>
          <w:szCs w:val="28"/>
        </w:rPr>
      </w:pPr>
    </w:p>
    <w:p w:rsidR="00235D79" w:rsidP="00B37AD2" w:rsidRDefault="00235D79" w14:paraId="1068D28A" w14:textId="77777777">
      <w:pPr>
        <w:pStyle w:val="19"/>
        <w:numPr>
          <w:ilvl w:val="1"/>
          <w:numId w:val="22"/>
        </w:numPr>
        <w:ind w:left="0" w:firstLine="709"/>
        <w:outlineLvl w:val="1"/>
        <w:rPr>
          <w:b/>
          <w:szCs w:val="28"/>
        </w:rPr>
      </w:pPr>
      <w:r>
        <w:rPr>
          <w:b/>
          <w:szCs w:val="28"/>
        </w:rPr>
        <w:t>Обеспечение исполнения договора</w:t>
      </w:r>
    </w:p>
    <w:p w:rsidRPr="00CC064B" w:rsidR="00235D79" w:rsidP="00B37AD2" w:rsidRDefault="00235D79" w14:paraId="2061A158" w14:textId="06484A76">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Pr="00450672" w:rsidR="00235D79" w:rsidP="00B37AD2" w:rsidRDefault="00235D79" w14:paraId="5C77830F" w14:textId="2DF2B649">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Pr="00450672" w:rsidR="00235D79" w:rsidP="00B37AD2" w:rsidRDefault="00235D79" w14:paraId="6FEBCB56" w14:textId="2AE2005D">
      <w:pPr>
        <w:pStyle w:val="aff8"/>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Pr="00450672" w:rsidR="00235D79" w:rsidP="00752202" w:rsidRDefault="00235D79" w14:paraId="43E489DE" w14:textId="77777777">
      <w:pPr>
        <w:pStyle w:val="aff8"/>
        <w:ind w:left="0" w:firstLine="709"/>
        <w:jc w:val="both"/>
        <w:rPr>
          <w:sz w:val="28"/>
          <w:szCs w:val="28"/>
        </w:rPr>
      </w:pPr>
      <w:r>
        <w:rPr>
          <w:sz w:val="28"/>
          <w:szCs w:val="28"/>
        </w:rPr>
        <w:t>1) обязательств по возврату аванса;</w:t>
      </w:r>
    </w:p>
    <w:p w:rsidRPr="00450672" w:rsidR="00235D79" w:rsidP="00752202" w:rsidRDefault="00235D79" w14:paraId="3189EB95" w14:textId="77777777">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Pr="00450672" w:rsidR="00235D79" w:rsidP="00752202" w:rsidRDefault="00235D79" w14:paraId="131F761E" w14:textId="77777777">
      <w:pPr>
        <w:pStyle w:val="aff8"/>
        <w:ind w:left="0" w:firstLine="709"/>
        <w:jc w:val="both"/>
        <w:rPr>
          <w:sz w:val="28"/>
          <w:szCs w:val="28"/>
        </w:rPr>
      </w:pPr>
      <w:r>
        <w:rPr>
          <w:sz w:val="28"/>
          <w:szCs w:val="28"/>
        </w:rPr>
        <w:t>3) гарантийных обязательств.</w:t>
      </w:r>
    </w:p>
    <w:p w:rsidRPr="0078268F" w:rsidR="00235D79" w:rsidP="00B37AD2" w:rsidRDefault="00235D79" w14:paraId="39031F36" w14:textId="77777777">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Pr="006B528B" w:rsidR="00235D79" w:rsidP="00B37AD2" w:rsidRDefault="00235D79" w14:paraId="47D12AF1" w14:textId="2031066C">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Pr="00BC54B6" w:rsidR="00235D79" w:rsidP="00B37AD2" w:rsidRDefault="00235D79" w14:paraId="3E692E9A" w14:textId="6B6EEA03">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Pr="00CC0633" w:rsidR="00235D79" w:rsidP="00B37AD2" w:rsidRDefault="00235D79" w14:paraId="642D959F" w14:textId="40D620F9">
      <w:pPr>
        <w:pStyle w:val="aff8"/>
        <w:numPr>
          <w:ilvl w:val="0"/>
          <w:numId w:val="26"/>
        </w:numPr>
        <w:ind w:left="0" w:firstLine="709"/>
        <w:jc w:val="both"/>
        <w:rPr>
          <w:sz w:val="28"/>
          <w:szCs w:val="28"/>
        </w:rPr>
      </w:pPr>
      <w:r>
        <w:rPr>
          <w:sz w:val="28"/>
          <w:szCs w:val="28"/>
        </w:rPr>
        <w:t xml:space="preserve">Если участник, который извещен о том, что он </w:t>
      </w:r>
      <w:proofErr w:type="gramStart"/>
      <w:r>
        <w:rPr>
          <w:sz w:val="28"/>
          <w:szCs w:val="28"/>
        </w:rPr>
        <w:t>признан победителем Запроса предложений не предоставил</w:t>
      </w:r>
      <w:proofErr w:type="gramEnd"/>
      <w:r>
        <w:rPr>
          <w:sz w:val="28"/>
          <w:szCs w:val="28"/>
        </w:rPr>
        <w:t xml:space="preserve"> в установленные настоящей документацией о закупке сроки надлежащего обеспечения исполнения </w:t>
      </w:r>
      <w:r>
        <w:rPr>
          <w:sz w:val="28"/>
          <w:szCs w:val="28"/>
        </w:rPr>
        <w:lastRenderedPageBreak/>
      </w:r>
      <w:r>
        <w:rPr>
          <w:sz w:val="28"/>
          <w:szCs w:val="28"/>
        </w:rPr>
        <w:t>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Pr="00BC54B6" w:rsidR="00235D79" w:rsidP="00B37AD2" w:rsidRDefault="001152DC" w14:paraId="43D1E022" w14:textId="3B691917">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P="00B37AD2" w:rsidRDefault="001152DC" w14:paraId="65905D5A" w14:textId="3DC05C56">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Pr="001F39E9" w:rsidR="000954FB" w:rsidP="00713191" w:rsidRDefault="006400A0" w14:paraId="12155D1F" w14:textId="7CD0A81F">
      <w:pPr>
        <w:spacing w:after="120"/>
        <w:jc w:val="center"/>
        <w:outlineLvl w:val="0"/>
        <w:rPr>
          <w:b/>
          <w:sz w:val="28"/>
          <w:szCs w:val="28"/>
        </w:rPr>
      </w:pPr>
      <w:r>
        <w:rPr>
          <w:rFonts w:eastAsia="MS Mincho"/>
          <w:b/>
          <w:bCs/>
          <w:sz w:val="32"/>
          <w:szCs w:val="32"/>
        </w:rPr>
        <w:t>Раздел 4. Техническое задание</w:t>
      </w:r>
    </w:p>
    <w:p w:rsidRPr="002C3FF9" w:rsidR="000954FB" w:rsidP="000954FB" w:rsidRDefault="000954FB" w14:paraId="12155D20" w14:textId="77777777">
      <w:pPr>
        <w:ind w:firstLine="709"/>
        <w:jc w:val="both"/>
        <w:rPr>
          <w:b/>
          <w:sz w:val="28"/>
          <w:szCs w:val="28"/>
          <w:highlight w:val="cyan"/>
        </w:rPr>
      </w:pPr>
    </w:p>
    <w:altChunk r:id="AltChunkId3"/>
    <w:p w:rsidR="00115908" w:rsidP="00752202" w:rsidRDefault="000954FB" w14:paraId="64832BD4" w14:textId="77777777">
      <w:pPr>
        <w:spacing w:after="120"/>
        <w:outlineLvl w:val="0"/>
        <w:rPr>
          <w:rFonts w:eastAsia="MS Mincho"/>
          <w:szCs w:val="28"/>
        </w:rPr>
        <w:sectPr w:rsidR="00115908" w:rsidSect="00C031C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rPr>
          <w:rFonts w:eastAsia="MS Mincho"/>
          <w:szCs w:val="28"/>
        </w:rPr>
        <w:br w:type="page"/>
      </w:r>
    </w:p>
    <w:p w:rsidRPr="002F29FA" w:rsidR="002E18D3" w:rsidP="002F29FA" w:rsidRDefault="002E18D3" w14:paraId="12155D29" w14:textId="699FEB39">
      <w:pPr>
        <w:spacing w:after="120"/>
        <w:jc w:val="center"/>
        <w:outlineLvl w:val="0"/>
        <w:rPr>
          <w:b/>
          <w:bCs/>
          <w:sz w:val="32"/>
          <w:szCs w:val="32"/>
        </w:rPr>
      </w:pPr>
      <w:r>
        <w:rPr>
          <w:b/>
          <w:bCs/>
          <w:sz w:val="32"/>
          <w:szCs w:val="32"/>
        </w:rPr>
        <w:lastRenderedPageBreak/>
      </w:r>
      <w:r>
        <w:rPr>
          <w:b/>
          <w:bCs/>
          <w:sz w:val="32"/>
          <w:szCs w:val="32"/>
        </w:rPr>
        <w:t>Раздел 5. Информационная карта</w:t>
      </w:r>
    </w:p>
    <w:p w:rsidRPr="003D7345" w:rsidR="002E18D3" w:rsidP="005C6A61" w:rsidRDefault="002E18D3" w14:paraId="12155D2B" w14:textId="7AF909DF">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2127"/>
        <w:gridCol w:w="7512"/>
      </w:tblGrid>
      <w:tr w:rsidRPr="00F86FAA" w:rsidR="002E18D3" w:rsidTr="00760537" w14:paraId="12155D30" w14:textId="77777777">
        <w:tc>
          <w:tcPr>
            <w:tcW w:w="567" w:type="dxa"/>
            <w:vAlign w:val="center"/>
          </w:tcPr>
          <w:p w:rsidRPr="00235D79" w:rsidR="002E18D3" w:rsidP="00235D79" w:rsidRDefault="002E18D3" w14:paraId="12155D2D" w14:textId="1B2D7184">
            <w:pPr>
              <w:pStyle w:val="Default"/>
              <w:ind w:right="-108"/>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Pr="00F86FAA" w:rsidR="002E18D3" w:rsidP="00804946" w:rsidRDefault="002E18D3" w14:paraId="12155D2E"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512" w:type="dxa"/>
            <w:vAlign w:val="center"/>
          </w:tcPr>
          <w:p w:rsidRPr="00F86FAA" w:rsidR="002E18D3" w:rsidP="001F39E9" w:rsidRDefault="002E18D3" w14:paraId="12155D2F" w14:textId="42A36146">
            <w:pPr>
              <w:pStyle w:val="Default"/>
              <w:jc w:val="center"/>
              <w:rPr>
                <w:b/>
                <w:color w:val="auto"/>
              </w:rPr>
            </w:pPr>
            <w:r>
              <w:rPr>
                <w:b/>
                <w:color w:val="auto"/>
              </w:rPr>
              <w:t>Содержание</w:t>
            </w:r>
          </w:p>
        </w:tc>
      </w:tr>
      <w:tr w:rsidRPr="00F86FAA" w:rsidR="002E18D3" w:rsidTr="00760537" w14:paraId="12155D35" w14:textId="77777777">
        <w:tc>
          <w:tcPr>
            <w:tcW w:w="567" w:type="dxa"/>
          </w:tcPr>
          <w:p w:rsidRPr="00F86FAA" w:rsidR="002E18D3" w:rsidP="00804946" w:rsidRDefault="002E18D3" w14:paraId="12155D31" w14:textId="77777777">
            <w:pPr>
              <w:pStyle w:val="19"/>
              <w:ind w:firstLine="0"/>
              <w:rPr>
                <w:b/>
                <w:sz w:val="24"/>
                <w:szCs w:val="24"/>
              </w:rPr>
            </w:pPr>
            <w:r>
              <w:rPr>
                <w:b/>
                <w:sz w:val="24"/>
                <w:szCs w:val="24"/>
              </w:rPr>
              <w:t>1.</w:t>
            </w:r>
          </w:p>
        </w:tc>
        <w:tc>
          <w:tcPr>
            <w:tcW w:w="2127" w:type="dxa"/>
          </w:tcPr>
          <w:p w:rsidRPr="00F86FAA" w:rsidR="002E18D3" w:rsidRDefault="002E18D3" w14:paraId="12155D33" w14:textId="57A35E07">
            <w:pPr>
              <w:pStyle w:val="Default"/>
              <w:rPr>
                <w:b/>
                <w:color w:val="auto"/>
              </w:rPr>
            </w:pPr>
            <w:r>
              <w:rPr>
                <w:b/>
                <w:color w:val="auto"/>
              </w:rPr>
              <w:t>Предмет Запроса предложений</w:t>
            </w:r>
          </w:p>
        </w:tc>
        <w:tc>
          <w:tcPr>
            <w:tcW w:w="7512" w:type="dxa"/>
          </w:tcPr>
          <w:p>
            <w:pPr>
              <w:jc w:val="both"/>
            </w:pPr>
            <w:r>
              <w:t xml:space="preserve">Закупка способом запроса предложений № ЗП-НКПГОРЬК-19-0010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roofErr w:type="spellStart"/>
            <w:proofErr w:type="spellEnd"/>
          </w:p>
        </w:tc>
      </w:tr>
      <w:tr w:rsidRPr="00F86FAA" w:rsidR="0099583B" w:rsidTr="00760537" w14:paraId="12155D4D" w14:textId="77777777">
        <w:tc>
          <w:tcPr>
            <w:tcW w:w="567" w:type="dxa"/>
          </w:tcPr>
          <w:p w:rsidRPr="00F86FAA" w:rsidR="0099583B" w:rsidP="0099583B" w:rsidRDefault="0099583B" w14:paraId="12155D36" w14:textId="77777777">
            <w:pPr>
              <w:pStyle w:val="19"/>
              <w:ind w:firstLine="0"/>
              <w:rPr>
                <w:b/>
                <w:sz w:val="24"/>
                <w:szCs w:val="24"/>
              </w:rPr>
            </w:pPr>
            <w:r>
              <w:rPr>
                <w:b/>
                <w:sz w:val="24"/>
                <w:szCs w:val="24"/>
              </w:rPr>
              <w:t>2.</w:t>
            </w:r>
          </w:p>
        </w:tc>
        <w:tc>
          <w:tcPr>
            <w:tcW w:w="2127" w:type="dxa"/>
          </w:tcPr>
          <w:p w:rsidRPr="00F86FAA" w:rsidR="0099583B" w:rsidP="0099583B" w:rsidRDefault="0099583B" w14:paraId="12155D37" w14:textId="77777777">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pPr>
              <w:pStyle w:val="19"/>
              <w:ind w:firstLine="0"/>
              <w:rPr>
                <w:sz w:val="24"/>
                <w:szCs w:val="24"/>
              </w:rPr>
            </w:pPr>
            <w:r>
              <w:rPr>
                <w:sz w:val="24"/>
                <w:szCs w:val="24"/>
              </w:rPr>
              <w:t xml:space="preserve">Организатором Запроса предложений является </w:t>
            </w:r>
            <w:r>
              <w:rPr>
                <w:sz w:val="24"/>
                <w:szCs w:val="24"/>
              </w:rPr>
              <w:br/>
            </w:r>
            <w:r>
              <w:rPr>
                <w:sz w:val="24"/>
                <w:szCs w:val="24"/>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roofErr w:type="gramStart"/>
            <w:r>
              <w:rPr>
                <w:sz w:val="24"/>
                <w:szCs w:val="24"/>
              </w:rPr>
              <w:t xml:space="preserve">:</w:t>
            </w:r>
          </w:p>
          <w:p>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r>
              <w:t xml:space="preserve">Талинин Сергей Александрович</w:t>
            </w:r>
            <w:proofErr w:type="spellStart"/>
            <w:proofErr w:type="spellEnd"/>
            <w:r>
              <w:t xml:space="preserve">, тел. </w:t>
            </w:r>
            <w:r>
              <w:t xml:space="preserve">+7(831)2488002(4052)</w:t>
            </w:r>
            <w:proofErr w:type="spellStart"/>
            <w:proofErr w:type="spellEnd"/>
            <w:r>
              <w:t xml:space="preserve">, электронный адрес </w:t>
            </w:r>
            <w:r>
              <w:t xml:space="preserve">talininsa@trcont.ru</w:t>
            </w:r>
            <w:proofErr w:type="gramStart"/>
            <w:r>
              <w:t xml:space="preserve">.</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1F39E9" w:rsidTr="00760537" w14:paraId="12155D51" w14:textId="77777777">
        <w:tc>
          <w:tcPr>
            <w:tcW w:w="567" w:type="dxa"/>
          </w:tcPr>
          <w:p w:rsidRPr="00F86FAA" w:rsidR="001F39E9" w:rsidP="001F39E9" w:rsidRDefault="001F39E9" w14:paraId="12155D4E" w14:textId="77777777">
            <w:pPr>
              <w:pStyle w:val="19"/>
              <w:ind w:firstLine="0"/>
              <w:rPr>
                <w:b/>
                <w:sz w:val="24"/>
                <w:szCs w:val="24"/>
              </w:rPr>
            </w:pPr>
            <w:r>
              <w:rPr>
                <w:b/>
                <w:sz w:val="24"/>
                <w:szCs w:val="24"/>
              </w:rPr>
              <w:t>3.</w:t>
            </w:r>
          </w:p>
        </w:tc>
        <w:tc>
          <w:tcPr>
            <w:tcW w:w="2127" w:type="dxa"/>
          </w:tcPr>
          <w:p w:rsidRPr="00F86FAA" w:rsidR="001F39E9" w:rsidP="001F39E9" w:rsidRDefault="001F39E9" w14:paraId="12155D4F" w14:textId="77777777">
            <w:pPr>
              <w:pStyle w:val="Default"/>
              <w:rPr>
                <w:b/>
                <w:color w:val="auto"/>
              </w:rPr>
            </w:pPr>
            <w:r>
              <w:rPr>
                <w:b/>
                <w:color w:val="auto"/>
              </w:rPr>
              <w:t>Дата опубликования извещения о проведении Запроса предложений</w:t>
            </w:r>
          </w:p>
        </w:tc>
        <w:tc>
          <w:tcPr>
            <w:tcW w:w="7512" w:type="dxa"/>
          </w:tcPr>
          <w:p>
            <w:pPr>
              <w:pStyle w:val="19"/>
              <w:ind w:firstLine="0"/>
              <w:rPr>
                <w:b/>
                <w:sz w:val="24"/>
                <w:szCs w:val="24"/>
              </w:rPr>
            </w:pPr>
            <w:proofErr w:type="gramStart"/>
            <w:r>
              <w:rPr>
                <w:sz w:val="24"/>
                <w:szCs w:val="24"/>
              </w:rPr>
              <w:t>«26» апреля 2019 года</w:t>
            </w:r>
            <w:proofErr w:type="gramEnd"/>
            <w:proofErr w:type="spellStart"/>
            <w:proofErr w:type="spellEnd"/>
          </w:p>
        </w:tc>
      </w:tr>
      <w:tr w:rsidRPr="00F86FAA" w:rsidR="00FA3C13" w:rsidTr="00760537" w14:paraId="12155D58" w14:textId="77777777">
        <w:tc>
          <w:tcPr>
            <w:tcW w:w="567" w:type="dxa"/>
          </w:tcPr>
          <w:p w:rsidRPr="00F86FAA" w:rsidR="00FA3C13" w:rsidP="00736D40" w:rsidRDefault="00B02654" w14:paraId="12155D52" w14:textId="77777777">
            <w:pPr>
              <w:pStyle w:val="19"/>
              <w:ind w:firstLine="0"/>
              <w:rPr>
                <w:b/>
                <w:sz w:val="24"/>
                <w:szCs w:val="24"/>
              </w:rPr>
            </w:pPr>
            <w:r>
              <w:rPr>
                <w:b/>
                <w:sz w:val="24"/>
                <w:szCs w:val="24"/>
              </w:rPr>
              <w:lastRenderedPageBreak/>
            </w:r>
            <w:r>
              <w:rPr>
                <w:b/>
                <w:sz w:val="24"/>
                <w:szCs w:val="24"/>
              </w:rPr>
              <w:t>4.</w:t>
            </w:r>
          </w:p>
        </w:tc>
        <w:tc>
          <w:tcPr>
            <w:tcW w:w="2127" w:type="dxa"/>
          </w:tcPr>
          <w:p w:rsidRPr="00F86FAA" w:rsidR="00783AD5" w:rsidP="00783AD5" w:rsidRDefault="00783AD5" w14:paraId="12155D54" w14:textId="2CE37FA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Pr="00C61887" w:rsidR="00C61887" w:rsidP="00115908" w:rsidRDefault="00C61887" w14:paraId="12155D55" w14:textId="3A070FEE">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19">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w:history="1" r:id="rId20">
              <w:r>
                <w:rPr>
                  <w:rStyle w:val="a8"/>
                  <w:sz w:val="24"/>
                  <w:szCs w:val="24"/>
                </w:rPr>
                <w:t>www.zakupki.gov.ru</w:t>
              </w:r>
            </w:hyperlink>
            <w:r>
              <w:rPr>
                <w:sz w:val="24"/>
                <w:szCs w:val="24"/>
              </w:rPr>
              <w:t>) (далее – ЕИС).</w:t>
            </w:r>
          </w:p>
          <w:p w:rsidRPr="000F0177" w:rsidR="005834BA" w:rsidP="001F39E9" w:rsidRDefault="00C61887" w14:paraId="12155D57" w14:textId="0E0C15F9">
            <w:pPr>
              <w:pStyle w:val="19"/>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Pr="00F86FAA" w:rsidR="000925C9" w:rsidTr="00760537" w14:paraId="12155D5C" w14:textId="77777777">
        <w:tc>
          <w:tcPr>
            <w:tcW w:w="567" w:type="dxa"/>
          </w:tcPr>
          <w:p w:rsidRPr="00F86FAA" w:rsidR="000925C9" w:rsidP="000925C9" w:rsidRDefault="000925C9" w14:paraId="12155D59" w14:textId="77777777">
            <w:pPr>
              <w:pStyle w:val="19"/>
              <w:ind w:firstLine="0"/>
              <w:rPr>
                <w:b/>
                <w:sz w:val="24"/>
                <w:szCs w:val="24"/>
              </w:rPr>
            </w:pPr>
            <w:r>
              <w:rPr>
                <w:b/>
                <w:sz w:val="24"/>
                <w:szCs w:val="24"/>
              </w:rPr>
              <w:t>5.</w:t>
            </w:r>
          </w:p>
        </w:tc>
        <w:tc>
          <w:tcPr>
            <w:tcW w:w="2127" w:type="dxa"/>
          </w:tcPr>
          <w:p w:rsidRPr="00F86FAA" w:rsidR="000925C9" w:rsidP="000925C9" w:rsidRDefault="000925C9" w14:paraId="12155D5A" w14:textId="77777777">
            <w:pPr>
              <w:pStyle w:val="Default"/>
              <w:rPr>
                <w:b/>
                <w:color w:val="auto"/>
              </w:rPr>
            </w:pPr>
            <w:r>
              <w:rPr>
                <w:b/>
                <w:color w:val="auto"/>
              </w:rPr>
              <w:t>Начальная (максимальная) цена договора/ цена лота</w:t>
            </w:r>
          </w:p>
        </w:tc>
        <w:tc>
          <w:tcPr>
            <w:tcW w:w="7512" w:type="dxa"/>
          </w:tcPr>
          <w:p>
            <w:pPr>
              <w:pStyle w:val="19"/>
              <w:ind w:firstLine="34"/>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1200000 (один миллион двести тысяч) рублей 00 копеек</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Единичная расценка на Товар учитывает стоимость всех расходов Поставщика, в т.ч. стоимость поставляемого Товара, транспортных расходов по доставке Товара Покупателю и его разгрузке, расходов на слив, страхование, оформление сопроводительных документов, уплату  таможенных пошлин, налогов, сборов и других обязательных платежей. Сумма НДС и условия начисления определяются в соответствии с законодательством Российской Федерации.</w:t>
            </w:r>
            <w:proofErr w:type="gramStart"/>
            <w:proofErr w:type="gramEnd"/>
            <w:proofErr w:type="gramEnd"/>
            <w:r>
              <w:rPr>
                <w:sz w:val="24"/>
                <w:szCs w:val="24"/>
              </w:rPr>
              <w:t xml:space="preserve">.</w:t>
            </w:r>
          </w:p>
        </w:tc>
      </w:tr>
      <w:tr w:rsidRPr="00F86FAA" w:rsidR="009E64D8" w:rsidTr="00760537" w14:paraId="12155D60" w14:textId="77777777">
        <w:tc>
          <w:tcPr>
            <w:tcW w:w="567" w:type="dxa"/>
          </w:tcPr>
          <w:p w:rsidRPr="00F86FAA" w:rsidR="009E64D8" w:rsidP="00804946" w:rsidRDefault="009E64D8" w14:paraId="12155D5D" w14:textId="77777777">
            <w:pPr>
              <w:pStyle w:val="19"/>
              <w:ind w:firstLine="0"/>
              <w:rPr>
                <w:b/>
                <w:sz w:val="24"/>
                <w:szCs w:val="24"/>
              </w:rPr>
            </w:pPr>
            <w:r>
              <w:rPr>
                <w:b/>
                <w:sz w:val="24"/>
                <w:szCs w:val="24"/>
              </w:rPr>
              <w:t>6.</w:t>
            </w:r>
          </w:p>
        </w:tc>
        <w:tc>
          <w:tcPr>
            <w:tcW w:w="2127" w:type="dxa"/>
          </w:tcPr>
          <w:p w:rsidRPr="00F86FAA" w:rsidR="005F2D24" w:rsidP="00722AFD" w:rsidRDefault="005F2D24" w14:paraId="12155D5E" w14:textId="53BE486A">
            <w:pPr>
              <w:pStyle w:val="Default"/>
              <w:rPr>
                <w:b/>
                <w:color w:val="auto"/>
              </w:rPr>
            </w:pPr>
            <w:r>
              <w:rPr>
                <w:b/>
                <w:color w:val="auto"/>
              </w:rPr>
              <w:t>Место, дата начала и окончания срока подачи Заявок</w:t>
            </w:r>
          </w:p>
        </w:tc>
        <w:tc>
          <w:tcPr>
            <w:tcW w:w="7512" w:type="dxa"/>
          </w:tcPr>
          <w:p>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proofErr w:type="gramStart"/>
            <w:r>
              <w:rPr>
                <w:sz w:val="24"/>
                <w:szCs w:val="24"/>
              </w:rPr>
              <w:t>«06» мая 2019 г. 14 час. 00 мин.</w:t>
            </w:r>
            <w:proofErr w:type="gramEnd"/>
            <w:proofErr w:type="spellStart"/>
            <w:proofErr w:type="spellEnd"/>
            <w:r>
              <w:rPr>
                <w:sz w:val="24"/>
                <w:szCs w:val="24"/>
              </w:rPr>
              <w:t xml:space="preserve"> по адресу, указанному в </w:t>
            </w:r>
            <w:proofErr w:type="gramStart"/>
            <w:r>
              <w:rPr>
                <w:sz w:val="24"/>
                <w:szCs w:val="24"/>
              </w:rPr>
              <w:t>пункте</w:t>
            </w:r>
            <w:proofErr w:type="gramEnd"/>
            <w:r>
              <w:rPr>
                <w:sz w:val="24"/>
                <w:szCs w:val="24"/>
              </w:rPr>
              <w:t xml:space="preserve"> 2 Информационной карты.</w:t>
            </w:r>
          </w:p>
        </w:tc>
      </w:tr>
      <w:tr w:rsidRPr="00811548" w:rsidR="00760537" w:rsidTr="00760537" w14:paraId="5F82324B" w14:textId="77777777">
        <w:tc>
          <w:tcPr>
            <w:tcW w:w="567" w:type="dxa"/>
            <w:tcBorders>
              <w:top w:val="single" w:color="auto" w:sz="4" w:space="0"/>
              <w:left w:val="single" w:color="auto" w:sz="4" w:space="0"/>
              <w:bottom w:val="single" w:color="auto" w:sz="4" w:space="0"/>
              <w:right w:val="single" w:color="auto" w:sz="4" w:space="0"/>
            </w:tcBorders>
          </w:tcPr>
          <w:p w:rsidRPr="00F86FAA" w:rsidR="00760537" w:rsidP="00A80F3A" w:rsidRDefault="00760537" w14:paraId="26FD68B8" w14:textId="77777777">
            <w:pPr>
              <w:pStyle w:val="19"/>
              <w:ind w:firstLine="0"/>
              <w:rPr>
                <w:b/>
                <w:sz w:val="24"/>
                <w:szCs w:val="24"/>
              </w:rPr>
            </w:pPr>
            <w:r>
              <w:rPr>
                <w:b/>
                <w:sz w:val="24"/>
                <w:szCs w:val="24"/>
              </w:rPr>
              <w:t>7.</w:t>
            </w:r>
          </w:p>
        </w:tc>
        <w:tc>
          <w:tcPr>
            <w:tcW w:w="2127" w:type="dxa"/>
            <w:tcBorders>
              <w:top w:val="single" w:color="auto" w:sz="4" w:space="0"/>
              <w:left w:val="single" w:color="auto" w:sz="4" w:space="0"/>
              <w:bottom w:val="single" w:color="auto" w:sz="4" w:space="0"/>
              <w:right w:val="single" w:color="auto" w:sz="4" w:space="0"/>
            </w:tcBorders>
          </w:tcPr>
          <w:p w:rsidRPr="00F86FAA" w:rsidR="00760537" w:rsidP="00A80F3A" w:rsidRDefault="00760537" w14:paraId="62A71E0D" w14:textId="316BB0AD">
            <w:pPr>
              <w:pStyle w:val="Default"/>
              <w:rPr>
                <w:b/>
                <w:color w:val="auto"/>
              </w:rPr>
            </w:pPr>
            <w:r>
              <w:rPr>
                <w:b/>
                <w:color w:val="auto"/>
              </w:rPr>
              <w:t>Место, дата и время вскрытия Заявок</w:t>
            </w:r>
          </w:p>
        </w:tc>
        <w:tc>
          <w:tcPr>
            <w:tcW w:w="7512" w:type="dxa"/>
            <w:tcBorders>
              <w:top w:val="single" w:color="auto" w:sz="4" w:space="0"/>
              <w:left w:val="single" w:color="auto" w:sz="4" w:space="0"/>
              <w:bottom w:val="single" w:color="auto" w:sz="4" w:space="0"/>
              <w:right w:val="single" w:color="auto" w:sz="4" w:space="0"/>
            </w:tcBorders>
          </w:tcPr>
          <w:p w:rsidRPr="00811548" w:rsidR="00760537" w:rsidP="0026546E" w:rsidRDefault="00760537" w14:paraId="4038D64E" w14:textId="1E6119F6">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Pr="00F86FAA" w:rsidR="003E2C12" w:rsidTr="00760537" w14:paraId="12155D68" w14:textId="77777777">
        <w:tc>
          <w:tcPr>
            <w:tcW w:w="567" w:type="dxa"/>
          </w:tcPr>
          <w:p w:rsidRPr="00F86FAA" w:rsidR="003E2C12" w:rsidP="00804946" w:rsidRDefault="00F86FAA" w14:paraId="12155D65" w14:textId="77777777">
            <w:pPr>
              <w:pStyle w:val="19"/>
              <w:ind w:firstLine="0"/>
              <w:rPr>
                <w:b/>
                <w:sz w:val="24"/>
                <w:szCs w:val="24"/>
              </w:rPr>
            </w:pPr>
            <w:r>
              <w:rPr>
                <w:b/>
                <w:sz w:val="24"/>
                <w:szCs w:val="24"/>
              </w:rPr>
              <w:t xml:space="preserve">8. </w:t>
            </w:r>
          </w:p>
        </w:tc>
        <w:tc>
          <w:tcPr>
            <w:tcW w:w="2127" w:type="dxa"/>
          </w:tcPr>
          <w:p w:rsidRPr="00F86FAA" w:rsidR="003E2C12" w:rsidP="008035D3" w:rsidRDefault="00B1747B" w14:paraId="12155D66" w14:textId="51047062">
            <w:pPr>
              <w:pStyle w:val="Default"/>
              <w:rPr>
                <w:b/>
                <w:color w:val="auto"/>
              </w:rPr>
            </w:pPr>
            <w:r>
              <w:rPr>
                <w:b/>
                <w:color w:val="auto"/>
              </w:rPr>
              <w:t>Рассмотрение, оценка и сопоставление Заявок</w:t>
            </w:r>
          </w:p>
        </w:tc>
        <w:tc>
          <w:tcPr>
            <w:tcW w:w="7512" w:type="dxa"/>
          </w:tcPr>
          <w:p>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proofErr w:type="gramStart"/>
            <w:r>
              <w:rPr>
                <w:sz w:val="24"/>
                <w:szCs w:val="24"/>
              </w:rPr>
              <w:t>«07» мая 2019 г. 14 час. 00 мин.</w:t>
            </w:r>
            <w:proofErr w:type="gramEnd"/>
            <w:proofErr w:type="spellStart"/>
            <w:proofErr w:type="spellEnd"/>
            <w:r>
              <w:rPr>
                <w:sz w:val="24"/>
                <w:szCs w:val="24"/>
              </w:rPr>
              <w:t xml:space="preserve"> местного времени по адресу, указанному в пункте 2 Информационной карты.</w:t>
            </w:r>
          </w:p>
        </w:tc>
      </w:tr>
      <w:tr w:rsidRPr="00F86FAA" w:rsidR="00864393" w:rsidTr="00760537" w14:paraId="12155D6D" w14:textId="77777777">
        <w:tc>
          <w:tcPr>
            <w:tcW w:w="567" w:type="dxa"/>
          </w:tcPr>
          <w:p w:rsidRPr="00F86FAA" w:rsidR="00864393" w:rsidP="00864393" w:rsidRDefault="00864393" w14:paraId="12155D69" w14:textId="77777777">
            <w:pPr>
              <w:pStyle w:val="19"/>
              <w:ind w:firstLine="0"/>
              <w:rPr>
                <w:b/>
                <w:sz w:val="24"/>
                <w:szCs w:val="24"/>
              </w:rPr>
            </w:pPr>
            <w:r>
              <w:rPr>
                <w:b/>
                <w:sz w:val="24"/>
                <w:szCs w:val="24"/>
              </w:rPr>
              <w:lastRenderedPageBreak/>
            </w:r>
            <w:r>
              <w:rPr>
                <w:b/>
                <w:sz w:val="24"/>
                <w:szCs w:val="24"/>
              </w:rPr>
              <w:t>9.</w:t>
            </w:r>
          </w:p>
        </w:tc>
        <w:tc>
          <w:tcPr>
            <w:tcW w:w="2127" w:type="dxa"/>
          </w:tcPr>
          <w:p w:rsidRPr="00F86FAA" w:rsidR="00864393" w:rsidP="00864393" w:rsidRDefault="00864393" w14:paraId="12155D6A" w14:textId="77777777">
            <w:pPr>
              <w:pStyle w:val="Default"/>
              <w:rPr>
                <w:b/>
                <w:color w:val="auto"/>
              </w:rPr>
            </w:pPr>
            <w:r>
              <w:rPr>
                <w:b/>
                <w:color w:val="auto"/>
              </w:rPr>
              <w:t>Конкурсная комиссия</w:t>
            </w:r>
          </w:p>
        </w:tc>
        <w:tc>
          <w:tcPr>
            <w:tcW w:w="7512" w:type="dxa"/>
          </w:tcPr>
          <w:p>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proofErr w:type="spellStart"/>
            <w:proofErr w:type="spellEnd"/>
            <w:proofErr w:type="spellStart"/>
            <w:proofErr w:type="spellEnd"/>
            <w:r>
              <w:rPr>
                <w:sz w:val="24"/>
                <w:szCs w:val="24"/>
              </w:rPr>
              <w:t xml:space="preserve"> филиале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Российская Федерация, 603116, г. Нижний Новгород, Московское шоссе,17 А</w:t>
            </w:r>
            <w:proofErr w:type="gramEnd"/>
          </w:p>
        </w:tc>
      </w:tr>
      <w:tr w:rsidRPr="00F86FAA" w:rsidR="003E2C12" w:rsidTr="00760537" w14:paraId="12155D71" w14:textId="77777777">
        <w:tc>
          <w:tcPr>
            <w:tcW w:w="567" w:type="dxa"/>
          </w:tcPr>
          <w:p w:rsidRPr="00F86FAA" w:rsidR="003E2C12" w:rsidP="00804946" w:rsidRDefault="009830CC" w14:paraId="12155D6E" w14:textId="77777777">
            <w:pPr>
              <w:pStyle w:val="19"/>
              <w:ind w:firstLine="0"/>
              <w:rPr>
                <w:b/>
                <w:sz w:val="24"/>
                <w:szCs w:val="24"/>
              </w:rPr>
            </w:pPr>
            <w:r>
              <w:rPr>
                <w:b/>
                <w:sz w:val="24"/>
                <w:szCs w:val="24"/>
              </w:rPr>
              <w:t>10.</w:t>
            </w:r>
          </w:p>
        </w:tc>
        <w:tc>
          <w:tcPr>
            <w:tcW w:w="2127" w:type="dxa"/>
          </w:tcPr>
          <w:p w:rsidRPr="00F86FAA" w:rsidR="003E2C12" w:rsidP="008035D3" w:rsidRDefault="009830CC" w14:paraId="12155D6F" w14:textId="77777777">
            <w:pPr>
              <w:pStyle w:val="Default"/>
              <w:rPr>
                <w:b/>
                <w:color w:val="auto"/>
              </w:rPr>
            </w:pPr>
            <w:r>
              <w:rPr>
                <w:b/>
                <w:color w:val="auto"/>
              </w:rPr>
              <w:t>Подведение итогов</w:t>
            </w:r>
          </w:p>
        </w:tc>
        <w:tc>
          <w:tcPr>
            <w:tcW w:w="7512" w:type="dxa"/>
          </w:tcPr>
          <w:p>
            <w:pPr>
              <w:pStyle w:val="19"/>
              <w:ind w:firstLine="0"/>
              <w:rPr>
                <w:sz w:val="24"/>
                <w:szCs w:val="24"/>
                <w:shd w:val="clear" w:color="auto" w:fill="FFFF00"/>
              </w:rPr>
            </w:pPr>
            <w:r>
              <w:rPr>
                <w:sz w:val="24"/>
                <w:szCs w:val="24"/>
              </w:rPr>
              <w:t xml:space="preserve">Подведение итогов состоится не позднее </w:t>
            </w:r>
            <w:proofErr w:type="gramStart"/>
            <w:r>
              <w:rPr>
                <w:sz w:val="24"/>
                <w:szCs w:val="24"/>
              </w:rPr>
              <w:t>«08» мая 2019 г. 14 час. 00 мин.</w:t>
            </w:r>
            <w:proofErr w:type="gramEnd"/>
            <w:proofErr w:type="spellStart"/>
            <w:proofErr w:type="spellEnd"/>
            <w:r>
              <w:rPr>
                <w:sz w:val="24"/>
                <w:szCs w:val="24"/>
              </w:rPr>
              <w:t xml:space="preserve"> местного времени по адресу, указанному в пункте 9 Информационной карты.</w:t>
            </w:r>
          </w:p>
        </w:tc>
      </w:tr>
      <w:tr w:rsidRPr="00F86FAA" w:rsidR="00864393" w:rsidTr="00760537" w14:paraId="12155D75" w14:textId="77777777">
        <w:tc>
          <w:tcPr>
            <w:tcW w:w="567" w:type="dxa"/>
          </w:tcPr>
          <w:p w:rsidRPr="00F86FAA" w:rsidR="00864393" w:rsidP="00864393" w:rsidRDefault="00864393" w14:paraId="12155D72" w14:textId="77777777">
            <w:pPr>
              <w:pStyle w:val="19"/>
              <w:ind w:firstLine="0"/>
              <w:rPr>
                <w:b/>
                <w:sz w:val="24"/>
                <w:szCs w:val="24"/>
              </w:rPr>
            </w:pPr>
            <w:r>
              <w:rPr>
                <w:b/>
                <w:sz w:val="24"/>
                <w:szCs w:val="24"/>
              </w:rPr>
              <w:t>11.</w:t>
            </w:r>
          </w:p>
        </w:tc>
        <w:tc>
          <w:tcPr>
            <w:tcW w:w="2127" w:type="dxa"/>
          </w:tcPr>
          <w:p w:rsidRPr="00F86FAA" w:rsidR="00864393" w:rsidP="00834B48" w:rsidRDefault="00B1747B" w14:paraId="12155D73" w14:textId="556DA0E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pPr>
              <w:pStyle w:val="19"/>
              <w:ind w:firstLine="0"/>
              <w:rPr>
                <w:sz w:val="24"/>
                <w:szCs w:val="24"/>
              </w:rPr>
            </w:pPr>
            <w:r>
              <w:rPr>
                <w:sz w:val="24"/>
                <w:szCs w:val="24"/>
              </w:rPr>
              <w:t xml:space="preserve">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 счета на оплату</w:t>
            </w:r>
            <w:proofErr w:type="gramStart"/>
            <w:proofErr w:type="gramEnd"/>
          </w:p>
          <w:p>
            <w:pPr>
              <w:pStyle w:val="19"/>
              <w:ind w:firstLine="0"/>
              <w:rPr>
                <w:sz w:val="24"/>
                <w:szCs w:val="24"/>
              </w:rPr>
            </w:pPr>
            <w:proofErr w:type="spellStart"/>
            <w:proofErr w:type="spellEnd"/>
          </w:p>
        </w:tc>
      </w:tr>
      <w:tr w:rsidRPr="00F86FAA" w:rsidR="00864393" w:rsidTr="00760537" w14:paraId="12155D79" w14:textId="77777777">
        <w:tc>
          <w:tcPr>
            <w:tcW w:w="567" w:type="dxa"/>
          </w:tcPr>
          <w:p w:rsidRPr="00F86FAA" w:rsidR="00864393" w:rsidP="00864393" w:rsidRDefault="00864393" w14:paraId="12155D76" w14:textId="77777777">
            <w:pPr>
              <w:pStyle w:val="19"/>
              <w:ind w:firstLine="0"/>
              <w:rPr>
                <w:b/>
                <w:sz w:val="24"/>
                <w:szCs w:val="24"/>
              </w:rPr>
            </w:pPr>
            <w:r>
              <w:rPr>
                <w:b/>
                <w:sz w:val="24"/>
                <w:szCs w:val="24"/>
              </w:rPr>
              <w:t>12.</w:t>
            </w:r>
          </w:p>
        </w:tc>
        <w:tc>
          <w:tcPr>
            <w:tcW w:w="2127" w:type="dxa"/>
          </w:tcPr>
          <w:p w:rsidRPr="00F86FAA" w:rsidR="00864393" w:rsidP="00864393" w:rsidRDefault="00C4558F" w14:paraId="12155D77" w14:textId="32D25DC4">
            <w:pPr>
              <w:pStyle w:val="Default"/>
              <w:rPr>
                <w:b/>
                <w:color w:val="auto"/>
              </w:rPr>
            </w:pPr>
            <w:r>
              <w:rPr>
                <w:b/>
                <w:color w:val="auto"/>
              </w:rPr>
              <w:t>Количество лотов</w:t>
            </w:r>
          </w:p>
        </w:tc>
        <w:tc>
          <w:tcPr>
            <w:tcW w:w="7512" w:type="dxa"/>
          </w:tcPr>
          <w:p>
            <w:pPr>
              <w:pStyle w:val="19"/>
              <w:ind w:firstLine="0"/>
              <w:rPr>
                <w:b/>
                <w:sz w:val="24"/>
                <w:szCs w:val="24"/>
              </w:rPr>
            </w:pPr>
            <w:r>
              <w:rPr>
                <w:sz w:val="24"/>
                <w:szCs w:val="24"/>
              </w:rPr>
              <w:t>один лот</w:t>
            </w:r>
            <w:proofErr w:type="spellStart"/>
            <w:proofErr w:type="spellEnd"/>
          </w:p>
        </w:tc>
      </w:tr>
      <w:tr w:rsidRPr="00F86FAA" w:rsidR="00864393" w:rsidTr="00760537" w14:paraId="12155D7F" w14:textId="77777777">
        <w:tc>
          <w:tcPr>
            <w:tcW w:w="567" w:type="dxa"/>
          </w:tcPr>
          <w:p w:rsidRPr="00F86FAA" w:rsidR="00864393" w:rsidP="00864393" w:rsidRDefault="00864393" w14:paraId="12155D7A" w14:textId="77777777">
            <w:pPr>
              <w:pStyle w:val="19"/>
              <w:ind w:firstLine="0"/>
              <w:rPr>
                <w:b/>
                <w:sz w:val="24"/>
                <w:szCs w:val="24"/>
              </w:rPr>
            </w:pPr>
            <w:r>
              <w:rPr>
                <w:b/>
                <w:sz w:val="24"/>
                <w:szCs w:val="24"/>
              </w:rPr>
              <w:t>13.</w:t>
            </w:r>
          </w:p>
        </w:tc>
        <w:tc>
          <w:tcPr>
            <w:tcW w:w="2127" w:type="dxa"/>
          </w:tcPr>
          <w:p w:rsidRPr="00F86FAA" w:rsidR="00864393" w:rsidP="00834B48" w:rsidRDefault="00B1747B" w14:paraId="12155D7B" w14:textId="6E8042E1">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поставка Товара осуществляется путем слива дизельного топлива силами и средствами Поставщика с соблюдением правил пожарной безопасности в емкости Заказчика в течение 2  (двух) рабочих дней с даты получения заявки. Объем емкости Заказчика – 5 м3</w:t>
            </w:r>
            <w:proofErr w:type="gramStart"/>
            <w:proofErr w:type="gramEnd"/>
          </w:p>
          <w:p w:rsidRPr="00F86FAA" w:rsidR="00864393" w:rsidP="00864393" w:rsidRDefault="00864393" w14:paraId="76E9FD87" w14:textId="77777777">
            <w:pPr>
              <w:pStyle w:val="Default"/>
              <w:jc w:val="both"/>
              <w:rPr>
                <w:color w:val="auto"/>
              </w:rPr>
            </w:pPr>
          </w:p>
          <w:p>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г. Нижний Новгород, ул. Актюбинская, д. 17 М</w:t>
            </w:r>
            <w:proofErr w:type="gramStart"/>
            <w:proofErr w:type="gramEnd"/>
          </w:p>
        </w:tc>
      </w:tr>
      <w:tr w:rsidRPr="00F86FAA" w:rsidR="00864393" w:rsidTr="00760537" w14:paraId="12155D83" w14:textId="77777777">
        <w:tc>
          <w:tcPr>
            <w:tcW w:w="567" w:type="dxa"/>
          </w:tcPr>
          <w:p w:rsidRPr="00F86FAA" w:rsidR="00864393" w:rsidP="00864393" w:rsidRDefault="00864393" w14:paraId="12155D80" w14:textId="77777777">
            <w:pPr>
              <w:pStyle w:val="19"/>
              <w:ind w:firstLine="0"/>
              <w:rPr>
                <w:b/>
                <w:sz w:val="24"/>
                <w:szCs w:val="24"/>
              </w:rPr>
            </w:pPr>
            <w:r>
              <w:rPr>
                <w:b/>
                <w:sz w:val="24"/>
                <w:szCs w:val="24"/>
              </w:rPr>
              <w:t>14.</w:t>
            </w:r>
          </w:p>
        </w:tc>
        <w:tc>
          <w:tcPr>
            <w:tcW w:w="2127" w:type="dxa"/>
          </w:tcPr>
          <w:p w:rsidRPr="00F86FAA" w:rsidR="00864393" w:rsidP="00864393" w:rsidRDefault="00864393" w14:paraId="12155D81" w14:textId="577151F0">
            <w:pPr>
              <w:pStyle w:val="Default"/>
              <w:rPr>
                <w:b/>
                <w:color w:val="auto"/>
              </w:rPr>
            </w:pPr>
            <w:r>
              <w:rPr>
                <w:b/>
                <w:color w:val="auto"/>
              </w:rPr>
              <w:t>Состав и количество (объем) товаров, работ, услуг</w:t>
            </w:r>
          </w:p>
        </w:tc>
        <w:tc>
          <w:tcPr>
            <w:tcW w:w="7512" w:type="dxa"/>
          </w:tcPr>
          <w:p>
            <w:pPr>
              <w:pStyle w:val="19"/>
              <w:ind w:firstLine="0"/>
              <w:rPr>
                <w:sz w:val="24"/>
                <w:szCs w:val="24"/>
              </w:rPr>
            </w:pPr>
            <w:r>
              <w:rPr>
                <w:sz w:val="24"/>
                <w:szCs w:val="24"/>
              </w:rPr>
              <w:t xml:space="preserve">Ориентировочный к заправке объем топлива за весь срок действия договора: - летнее топливо – 30 000,00 л, без обязательств Покупателя выкупить топливо в указанном объеме. Объем каждой партии Товара определяется по заявкам исходя из потребности Покупателя. Объем Товара может быть приобретен Покупателем как в меньшем, так и в большем объеме, но не может превышать общей суммы, установленной п.4.11. настоящего Технического задания.</w:t>
            </w:r>
            <w:proofErr w:type="gramStart"/>
            <w:proofErr w:type="gramEnd"/>
          </w:p>
        </w:tc>
      </w:tr>
      <w:tr w:rsidRPr="00F86FAA" w:rsidR="007D6548" w:rsidTr="00760537" w14:paraId="12155D87" w14:textId="77777777">
        <w:tc>
          <w:tcPr>
            <w:tcW w:w="567" w:type="dxa"/>
          </w:tcPr>
          <w:p w:rsidRPr="00F86FAA" w:rsidR="007D6548" w:rsidP="009830CC" w:rsidRDefault="00357415" w14:paraId="12155D84" w14:textId="77777777">
            <w:pPr>
              <w:pStyle w:val="19"/>
              <w:ind w:firstLine="0"/>
              <w:rPr>
                <w:b/>
                <w:sz w:val="24"/>
                <w:szCs w:val="24"/>
              </w:rPr>
            </w:pPr>
            <w:r>
              <w:rPr>
                <w:b/>
                <w:sz w:val="24"/>
                <w:szCs w:val="24"/>
              </w:rPr>
              <w:t>15.</w:t>
            </w:r>
          </w:p>
        </w:tc>
        <w:tc>
          <w:tcPr>
            <w:tcW w:w="2127" w:type="dxa"/>
          </w:tcPr>
          <w:p w:rsidRPr="00F86FAA" w:rsidR="007D6548" w:rsidP="008035D3" w:rsidRDefault="00C4558F" w14:paraId="12155D85" w14:textId="61328FF7">
            <w:pPr>
              <w:pStyle w:val="Default"/>
              <w:rPr>
                <w:b/>
                <w:color w:val="auto"/>
              </w:rPr>
            </w:pPr>
            <w:r>
              <w:rPr>
                <w:b/>
                <w:color w:val="auto"/>
              </w:rPr>
              <w:t>Официальный язык</w:t>
            </w:r>
          </w:p>
        </w:tc>
        <w:tc>
          <w:tcPr>
            <w:tcW w:w="7512" w:type="dxa"/>
          </w:tcPr>
          <w:p>
            <w:pPr>
              <w:pStyle w:val="aff"/>
              <w:jc w:val="both"/>
              <w:rPr>
                <w:sz w:val="24"/>
                <w:szCs w:val="24"/>
              </w:rPr>
            </w:pPr>
            <w:r>
              <w:rPr>
                <w:sz w:val="24"/>
                <w:szCs w:val="24"/>
                <w:lang w:val="en-US"/>
              </w:rPr>
              <w:t>Русский язык</w:t>
            </w:r>
          </w:p>
        </w:tc>
      </w:tr>
      <w:tr w:rsidRPr="00F86FAA" w:rsidR="00864393" w:rsidTr="00760537" w14:paraId="12155D8B" w14:textId="77777777">
        <w:tc>
          <w:tcPr>
            <w:tcW w:w="567" w:type="dxa"/>
          </w:tcPr>
          <w:p w:rsidRPr="00F86FAA" w:rsidR="00864393" w:rsidP="00864393" w:rsidRDefault="00864393" w14:paraId="12155D88" w14:textId="77777777">
            <w:pPr>
              <w:pStyle w:val="19"/>
              <w:ind w:firstLine="0"/>
              <w:rPr>
                <w:b/>
                <w:sz w:val="24"/>
                <w:szCs w:val="24"/>
              </w:rPr>
            </w:pPr>
            <w:r>
              <w:rPr>
                <w:b/>
                <w:sz w:val="24"/>
                <w:szCs w:val="24"/>
              </w:rPr>
              <w:t>16.</w:t>
            </w:r>
          </w:p>
        </w:tc>
        <w:tc>
          <w:tcPr>
            <w:tcW w:w="2127" w:type="dxa"/>
          </w:tcPr>
          <w:p w:rsidRPr="00F86FAA" w:rsidR="00864393" w:rsidP="00864393" w:rsidRDefault="00D0539B" w14:paraId="12155D89" w14:textId="24383286">
            <w:pPr>
              <w:pStyle w:val="Default"/>
              <w:rPr>
                <w:b/>
                <w:color w:val="auto"/>
              </w:rPr>
            </w:pPr>
            <w:r>
              <w:rPr>
                <w:b/>
                <w:color w:val="auto"/>
              </w:rPr>
              <w:t xml:space="preserve">Валюта Запроса </w:t>
            </w:r>
            <w:r>
              <w:rPr>
                <w:b/>
                <w:color w:val="auto"/>
              </w:rPr>
              <w:lastRenderedPageBreak/>
            </w:r>
            <w:r>
              <w:rPr>
                <w:b/>
                <w:color w:val="auto"/>
              </w:rPr>
              <w:t>предложений</w:t>
            </w:r>
          </w:p>
        </w:tc>
        <w:tc>
          <w:tcPr>
            <w:tcW w:w="7512" w:type="dxa"/>
          </w:tcPr>
          <w:p>
            <w:pPr>
              <w:pStyle w:val="19"/>
              <w:ind w:firstLine="0"/>
              <w:jc w:val="left"/>
              <w:rPr>
                <w:b/>
                <w:sz w:val="24"/>
                <w:szCs w:val="24"/>
                <w:highlight w:val="yellow"/>
                <w:lang w:val="en-US"/>
              </w:rPr>
            </w:pPr>
            <w:r>
              <w:rPr>
                <w:sz w:val="24"/>
                <w:szCs w:val="24"/>
                <w:lang w:val="en-US"/>
              </w:rPr>
              <w:lastRenderedPageBreak/>
            </w:r>
            <w:r>
              <w:rPr>
                <w:sz w:val="24"/>
                <w:szCs w:val="24"/>
                <w:lang w:val="en-US"/>
              </w:rPr>
              <w:t>Рубли РФ</w:t>
            </w:r>
            <w:proofErr w:type="spellStart"/>
            <w:proofErr w:type="spellEnd"/>
          </w:p>
        </w:tc>
      </w:tr>
      <w:tr w:rsidRPr="00F86FAA" w:rsidR="00864393" w:rsidTr="00760537" w14:paraId="12155DA3" w14:textId="77777777">
        <w:tc>
          <w:tcPr>
            <w:tcW w:w="567" w:type="dxa"/>
          </w:tcPr>
          <w:p w:rsidRPr="00F86FAA" w:rsidR="00864393" w:rsidP="00864393" w:rsidRDefault="00864393" w14:paraId="12155D8C" w14:textId="77777777">
            <w:pPr>
              <w:pStyle w:val="19"/>
              <w:ind w:firstLine="0"/>
              <w:rPr>
                <w:b/>
                <w:sz w:val="24"/>
                <w:szCs w:val="24"/>
              </w:rPr>
            </w:pPr>
            <w:r>
              <w:rPr>
                <w:b/>
                <w:sz w:val="24"/>
                <w:szCs w:val="24"/>
              </w:rPr>
              <w:lastRenderedPageBreak/>
            </w:r>
            <w:r>
              <w:rPr>
                <w:b/>
                <w:sz w:val="24"/>
                <w:szCs w:val="24"/>
              </w:rPr>
              <w:t>17.</w:t>
            </w:r>
          </w:p>
        </w:tc>
        <w:tc>
          <w:tcPr>
            <w:tcW w:w="2127" w:type="dxa"/>
          </w:tcPr>
          <w:p w:rsidRPr="00F86FAA" w:rsidR="00864393" w:rsidP="00864393" w:rsidRDefault="00864393" w14:paraId="12155D8D" w14:textId="13C7FFC0">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Pr="006D2B87" w:rsidR="00864393" w:rsidP="00B37AD2" w:rsidRDefault="00864393" w14:paraId="5950C81D" w14:textId="1A1C3F41">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pPr>
              <w:pStyle w:val="aff8"/>
              <w:numPr>
                <w:ilvl w:val="1"/>
                <w:numId w:val="18"/>
              </w:numPr>
              <w:jc w:val="both"/>
              <w:rPr>
                <w:lang w:val="en-US"/>
              </w:rPr>
            </w:pPr>
            <w:r>
              <w:rPr>
                <w:lang w:val="en-US"/>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8"/>
              <w:numPr>
                <w:ilvl w:val="1"/>
                <w:numId w:val="18"/>
              </w:numPr>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w:t>
            </w:r>
            <w:proofErr w:type="spellStart"/>
            <w:proofErr w:type="spellEnd"/>
          </w:p>
          <w:p w:rsidRPr="006D2B87" w:rsidR="00864393" w:rsidP="00B37AD2" w:rsidRDefault="00864393" w14:paraId="0A2221EB" w14:textId="4718BE5C">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8"/>
              <w:numPr>
                <w:ilvl w:val="1"/>
                <w:numId w:val="18"/>
              </w:numPr>
              <w:jc w:val="both"/>
              <w:rPr>
                <w:lang w:val="en-US"/>
              </w:rPr>
            </w:pPr>
            <w:r>
              <w:rPr>
                <w:lang w:val="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8"/>
              <w:numPr>
                <w:ilvl w:val="1"/>
                <w:numId w:val="18"/>
              </w:numPr>
              <w:jc w:val="both"/>
              <w:rPr>
                <w:lang w:val="en-US"/>
              </w:rPr>
            </w:pPr>
            <w:r>
              <w:rPr>
                <w:lang w:val="en-US"/>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8"/>
              <w:numPr>
                <w:ilvl w:val="1"/>
                <w:numId w:val="18"/>
              </w:numPr>
              <w:jc w:val="both"/>
              <w:rPr>
                <w:lang w:val="en-US"/>
              </w:rPr>
            </w:pPr>
            <w:r>
              <w:rPr>
                <w:lang w:val="en-US"/>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8"/>
              <w:numPr>
                <w:ilvl w:val="1"/>
                <w:numId w:val="18"/>
              </w:numPr>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spellStart"/>
            <w:proofErr w:type="spellEnd"/>
            <w:r>
              <w:rPr>
                <w:lang w:val="en-US"/>
              </w:rPr>
              <w:t>; </w:t>
            </w:r>
            <w:proofErr w:type="spellStart"/>
            <w:proofErr w:type="spellEnd"/>
          </w:p>
          <w:p>
            <w:pPr>
              <w:pStyle w:val="aff8"/>
              <w:numPr>
                <w:ilvl w:val="1"/>
                <w:numId w:val="18"/>
              </w:numPr>
              <w:jc w:val="both"/>
              <w:rPr>
                <w:lang w:val="en-US"/>
              </w:rPr>
            </w:pPr>
            <w:r>
              <w:rPr>
                <w:lang w:val="en-US"/>
              </w:rPr>
              <w:t>документ по форме приложения № 4 к документации о закупке о наличии опыта поставки товара (дизельное топливо), за период трех последних лет предшествующих году подачи Заявки (2016-2018 гг.) и период времени в текущем году до момента окончания срока приема Заявок;</w:t>
            </w:r>
            <w:proofErr w:type="spellStart"/>
            <w:proofErr w:type="spellEnd"/>
            <w:r>
              <w:rPr>
                <w:lang w:val="en-US"/>
              </w:rPr>
              <w:t>; </w:t>
            </w:r>
            <w:proofErr w:type="spellStart"/>
            <w:proofErr w:type="spellEnd"/>
          </w:p>
          <w:p>
            <w:pPr>
              <w:pStyle w:val="aff8"/>
              <w:numPr>
                <w:ilvl w:val="1"/>
                <w:numId w:val="18"/>
              </w:numPr>
              <w:jc w:val="both"/>
              <w:rPr>
                <w:lang w:val="en-US"/>
              </w:rPr>
            </w:pPr>
            <w:r>
              <w:rPr>
                <w:lang w:val="en-US"/>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roofErr w:type="spellStart"/>
            <w:proofErr w:type="spellEnd"/>
            <w:r>
              <w:rPr>
                <w:lang w:val="en-US"/>
              </w:rPr>
              <w:t>; </w:t>
            </w:r>
            <w:proofErr w:type="spellStart"/>
            <w:proofErr w:type="spellEnd"/>
          </w:p>
          <w:p>
            <w:pPr>
              <w:pStyle w:val="aff8"/>
              <w:numPr>
                <w:ilvl w:val="1"/>
                <w:numId w:val="18"/>
              </w:numPr>
              <w:jc w:val="both"/>
              <w:rPr>
                <w:lang w:val="en-US"/>
              </w:rPr>
            </w:pPr>
            <w:r>
              <w:rPr>
                <w:lang w:val="en-US"/>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roofErr w:type="spellStart"/>
            <w:proofErr w:type="spellEnd"/>
            <w:r>
              <w:rPr>
                <w:lang w:val="en-US"/>
              </w:rPr>
              <w:t>; </w:t>
            </w:r>
            <w:proofErr w:type="spellStart"/>
            <w:proofErr w:type="spellEnd"/>
          </w:p>
          <w:p>
            <w:pPr>
              <w:pStyle w:val="aff8"/>
              <w:numPr>
                <w:ilvl w:val="1"/>
                <w:numId w:val="18"/>
              </w:numPr>
              <w:jc w:val="both"/>
              <w:rPr>
                <w:lang w:val="en-US"/>
              </w:rPr>
            </w:pPr>
            <w:r>
              <w:rPr>
                <w:lang w:val="en-US"/>
              </w:rPr>
              <w:t>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«Опыт участника»</w:t>
            </w:r>
            <w:proofErr w:type="spellStart"/>
            <w:proofErr w:type="spellEnd"/>
            <w:r>
              <w:rPr>
                <w:lang w:val="en-US"/>
              </w:rPr>
              <w:t>.</w:t>
            </w:r>
            <w:proofErr w:type="spellStart"/>
            <w:proofErr w:type="spellEnd"/>
          </w:p>
        </w:tc>
      </w:tr>
      <w:tr w:rsidRPr="00F86FAA" w:rsidR="00864393" w:rsidTr="00760537" w14:paraId="12155DA9" w14:textId="77777777">
        <w:tc>
          <w:tcPr>
            <w:tcW w:w="567" w:type="dxa"/>
          </w:tcPr>
          <w:p w:rsidRPr="00F86FAA" w:rsidR="00864393" w:rsidP="00864393" w:rsidRDefault="00864393" w14:paraId="12155DA4" w14:textId="77777777">
            <w:pPr>
              <w:pStyle w:val="19"/>
              <w:ind w:firstLine="0"/>
              <w:rPr>
                <w:b/>
                <w:sz w:val="24"/>
                <w:szCs w:val="24"/>
              </w:rPr>
            </w:pPr>
            <w:r>
              <w:rPr>
                <w:b/>
                <w:sz w:val="24"/>
                <w:szCs w:val="24"/>
              </w:rPr>
              <w:t>18.</w:t>
            </w:r>
          </w:p>
        </w:tc>
        <w:tc>
          <w:tcPr>
            <w:tcW w:w="2127" w:type="dxa"/>
          </w:tcPr>
          <w:p w:rsidRPr="00F86FAA" w:rsidR="00864393" w:rsidP="00864393" w:rsidRDefault="0064754E" w14:paraId="12155DA5" w14:textId="5923332A">
            <w:pPr>
              <w:pStyle w:val="Default"/>
              <w:rPr>
                <w:b/>
                <w:color w:val="auto"/>
              </w:rPr>
            </w:pPr>
            <w:r>
              <w:rPr>
                <w:b/>
                <w:color w:val="auto"/>
              </w:rPr>
              <w:t>Особенности предоставления документов иностранными участниками</w:t>
            </w:r>
          </w:p>
        </w:tc>
        <w:tc>
          <w:tcPr>
            <w:tcW w:w="7512" w:type="dxa"/>
          </w:tcPr>
          <w:p>
            <w:pPr>
              <w:jc w:val="both"/>
              <w:rPr>
                <w:i/>
                <w:highlight w:val="yellow"/>
              </w:rPr>
            </w:pPr>
            <w:r>
              <w:rPr>
                <w:lang w:val="en-US"/>
              </w:rPr>
              <w:t>Не предусмотрены</w:t>
            </w:r>
            <w:proofErr w:type="spellStart"/>
            <w:proofErr w:type="spellEnd"/>
            <w:r>
              <w:t xml:space="preserve"> </w:t>
            </w:r>
          </w:p>
        </w:tc>
      </w:tr>
      <w:tr w:rsidRPr="00F86FAA" w:rsidR="007D6548" w:rsidTr="00760537" w14:paraId="12155DD6" w14:textId="77777777">
        <w:tc>
          <w:tcPr>
            <w:tcW w:w="567" w:type="dxa"/>
          </w:tcPr>
          <w:p w:rsidRPr="00F86FAA" w:rsidR="007D6548" w:rsidP="009830CC" w:rsidRDefault="00357415" w14:paraId="12155DAA" w14:textId="77777777">
            <w:pPr>
              <w:pStyle w:val="19"/>
              <w:ind w:firstLine="0"/>
              <w:rPr>
                <w:b/>
                <w:sz w:val="24"/>
                <w:szCs w:val="24"/>
              </w:rPr>
            </w:pPr>
            <w:r>
              <w:rPr>
                <w:b/>
                <w:sz w:val="24"/>
                <w:szCs w:val="24"/>
              </w:rPr>
              <w:t>19.</w:t>
            </w:r>
          </w:p>
        </w:tc>
        <w:tc>
          <w:tcPr>
            <w:tcW w:w="2127" w:type="dxa"/>
          </w:tcPr>
          <w:p w:rsidRPr="00F86FAA" w:rsidR="007D6548" w:rsidRDefault="00E81D20" w14:paraId="12155DAB" w14:textId="59C2A10C">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proofErr w:type="gramStart"/>
            <w:r>
              <w:rPr>
                <w:b/>
                <w:color w:val="auto"/>
              </w:rPr>
              <w:t>Кз</w:t>
            </w:r>
            <w:proofErr w:type="spellEnd"/>
            <w:proofErr w:type="gramEnd"/>
            <w:r>
              <w:rPr>
                <w:b/>
                <w:color w:val="auto"/>
              </w:rPr>
              <w:t>)</w:t>
            </w:r>
          </w:p>
        </w:tc>
        <w:tc>
          <w:tcPr>
            <w:tcW w:w="7512" w:type="dxa"/>
          </w:tcPr>
          <w:tbl>
            <w:tblPr>
              <w:tblStyle w:val="afff3"/>
              <w:tblW w:w="0" w:type="auto"/>
              <w:tblLayout w:type="fixed"/>
              <w:tblLook w:val="04A0" w:firstRow="1" w:lastRow="0" w:firstColumn="1" w:lastColumn="0" w:noHBand="0" w:noVBand="1"/>
            </w:tblPr>
            <w:tblGrid>
              <w:gridCol w:w="4423"/>
              <w:gridCol w:w="2114"/>
            </w:tblGrid>
            <w:tr w:rsidRPr="00E048E8" w:rsidR="000F3FF3" w:rsidTr="00CD0E0C" w14:paraId="6E7CBEF5" w14:textId="77777777">
              <w:tc>
                <w:tcPr>
                  <w:tcW w:w="4423" w:type="dxa"/>
                </w:tcPr>
                <w:p w:rsidRPr="006D2B87" w:rsidR="000F3FF3" w:rsidP="000F3FF3" w:rsidRDefault="000F3FF3" w14:paraId="0B3D00BD" w14:textId="77777777">
                  <w:pPr>
                    <w:pStyle w:val="afa"/>
                    <w:rPr>
                      <w:b/>
                      <w:sz w:val="24"/>
                    </w:rPr>
                  </w:pPr>
                  <w:r>
                    <w:rPr>
                      <w:b/>
                      <w:sz w:val="24"/>
                    </w:rPr>
                    <w:t>Критерий оценки</w:t>
                  </w:r>
                </w:p>
              </w:tc>
              <w:tc>
                <w:tcPr>
                  <w:tcW w:w="2114" w:type="dxa"/>
                </w:tcPr>
                <w:p w:rsidRPr="006D2B87" w:rsidR="000F3FF3" w:rsidP="000F3FF3" w:rsidRDefault="000F3FF3" w14:paraId="3E521858" w14:textId="77777777">
                  <w:pPr>
                    <w:pStyle w:val="afa"/>
                    <w:ind w:firstLine="0"/>
                    <w:rPr>
                      <w:b/>
                      <w:sz w:val="24"/>
                    </w:rPr>
                  </w:pPr>
                  <w:r>
                    <w:rPr>
                      <w:b/>
                      <w:sz w:val="24"/>
                    </w:rPr>
                    <w:t xml:space="preserve">Значение </w:t>
                  </w:r>
                  <w:proofErr w:type="spellStart"/>
                  <w:proofErr w:type="gramStart"/>
                  <w:r>
                    <w:rPr>
                      <w:sz w:val="24"/>
                    </w:rPr>
                    <w:t>Кз</w:t>
                  </w:r>
                  <w:proofErr w:type="spellEnd"/>
                  <w:proofErr w:type="gramEnd"/>
                </w:p>
              </w:tc>
            </w:tr>
            <w:tr w:rsidRPr="00514332" w:rsidR="000F3FF3" w:rsidTr="00CD0E0C" w14:paraId="0F7D7360" w14:textId="77777777">
              <w:tc>
                <w:tcPr>
                  <w:tcW w:w="4423" w:type="dxa"/>
                </w:tcPr>
                <w:p>
                  <w:pPr>
                    <w:pStyle w:val="afa"/>
                    <w:ind w:firstLine="0"/>
                    <w:rPr>
                      <w:sz w:val="24"/>
                    </w:rPr>
                  </w:pPr>
                  <w:r>
                    <w:rPr>
                      <w:sz w:val="24"/>
                    </w:rPr>
                    <w:t>цена единицы продукции (дизельное топливо летнее)</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0,70</w:t>
                  </w:r>
                  <w:proofErr w:type="spellStart"/>
                  <w:proofErr w:type="spellEnd"/>
                </w:p>
              </w:tc>
            </w:tr>
            <w:tr w:rsidRPr="00514332" w:rsidR="000F3FF3" w:rsidTr="00CD0E0C" w14:paraId="0F7D7360" w14:textId="77777777">
              <w:tc>
                <w:tcPr>
                  <w:tcW w:w="4423" w:type="dxa"/>
                </w:tcPr>
                <w:p>
                  <w:pPr>
                    <w:pStyle w:val="afa"/>
                    <w:ind w:firstLine="0"/>
                    <w:rPr>
                      <w:sz w:val="24"/>
                    </w:rPr>
                  </w:pPr>
                  <w:r>
                    <w:rPr>
                      <w:sz w:val="24"/>
                    </w:rPr>
                    <w:t>Срок поставки товара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0,15</w:t>
                  </w:r>
                  <w:proofErr w:type="spellStart"/>
                  <w:proofErr w:type="spellEnd"/>
                </w:p>
              </w:tc>
            </w:tr>
            <w:tr w:rsidRPr="00514332" w:rsidR="000F3FF3" w:rsidTr="00CD0E0C" w14:paraId="0F7D7360" w14:textId="77777777">
              <w:tc>
                <w:tcPr>
                  <w:tcW w:w="4423" w:type="dxa"/>
                </w:tcPr>
                <w:p>
                  <w:pPr>
                    <w:pStyle w:val="afa"/>
                    <w:ind w:firstLine="0"/>
                    <w:rPr>
                      <w:sz w:val="24"/>
                    </w:rPr>
                  </w:pPr>
                  <w:r>
                    <w:rPr>
                      <w:sz w:val="24"/>
                    </w:rPr>
                    <w:t>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(2016-2018 гг.) и период времени в текущем году до момента окончания срока приема Заявок.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пункте  настоящей Информационной карты. В случае непредставления документов, указанных в пунктах 2.5, 2.6, 2.7 части 2 пункта 17 информационной карты, заявке участника будет присвоено «0» баллов.</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0,15</w:t>
                  </w:r>
                  <w:proofErr w:type="spellStart"/>
                  <w:proofErr w:type="spellEnd"/>
                </w:p>
              </w:tc>
            </w:tr>
          </w:tbl>
          <w:p w:rsidRPr="00F86FAA" w:rsidR="007D6548" w:rsidP="003D3596" w:rsidRDefault="007D6548" w14:paraId="12155DD5" w14:textId="77777777">
            <w:pPr>
              <w:pStyle w:val="afa"/>
              <w:rPr>
                <w:b/>
                <w:i/>
                <w:sz w:val="24"/>
              </w:rPr>
            </w:pPr>
          </w:p>
        </w:tc>
      </w:tr>
      <w:tr w:rsidRPr="00F86FAA" w:rsidR="00E81D20" w:rsidTr="00760537" w14:paraId="12155DE5" w14:textId="77777777">
        <w:tc>
          <w:tcPr>
            <w:tcW w:w="567" w:type="dxa"/>
          </w:tcPr>
          <w:p w:rsidRPr="00F86FAA" w:rsidR="00E81D20" w:rsidP="000F3FF3" w:rsidRDefault="00E81D20" w14:paraId="12155DD7" w14:textId="77777777">
            <w:pPr>
              <w:pStyle w:val="19"/>
              <w:ind w:firstLine="0"/>
              <w:rPr>
                <w:b/>
                <w:sz w:val="24"/>
                <w:szCs w:val="24"/>
              </w:rPr>
            </w:pPr>
            <w:r>
              <w:rPr>
                <w:b/>
                <w:sz w:val="24"/>
                <w:szCs w:val="24"/>
              </w:rPr>
              <w:t>20.</w:t>
            </w:r>
          </w:p>
        </w:tc>
        <w:tc>
          <w:tcPr>
            <w:tcW w:w="2127" w:type="dxa"/>
          </w:tcPr>
          <w:p w:rsidRPr="00F86FAA" w:rsidR="00E81D20" w:rsidP="000F3FF3" w:rsidRDefault="00E81D20" w14:paraId="12155DD8" w14:textId="77777777">
            <w:pPr>
              <w:pStyle w:val="Default"/>
              <w:rPr>
                <w:b/>
                <w:color w:val="auto"/>
              </w:rPr>
            </w:pPr>
            <w:r>
              <w:rPr>
                <w:b/>
                <w:color w:val="auto"/>
              </w:rPr>
              <w:t>Особенности заключения договора</w:t>
            </w:r>
          </w:p>
        </w:tc>
        <w:tc>
          <w:tcPr>
            <w:tcW w:w="7512" w:type="dxa"/>
          </w:tcPr>
          <w:p>
            <w:pPr>
              <w:pStyle w:val="afa"/>
              <w:ind w:left="34" w:firstLine="567"/>
              <w:rPr>
                <w:sz w:val="24"/>
              </w:rPr>
            </w:pPr>
            <w:r>
              <w:rPr>
                <w:sz w:val="24"/>
              </w:rPr>
              <w:t xml:space="preserve"/>
            </w:r>
          </w:p>
          <w:p>
            <w:pPr>
              <w:pStyle w:val="-3"/>
              <w:numPr>
                <w:ilvl w:val="1"/>
                <w:numId w:val="17"/>
              </w:numPr>
              <w:suppressAutoHyphens/>
              <w:ind w:left="34" w:firstLine="567"/>
              <w:rPr>
                <w:sz w:val="24"/>
              </w:rPr>
            </w:pPr>
            <w:r>
              <w:rPr>
                <w:sz w:val="24"/>
              </w:rPr>
              <w:t>Победитель не вправе направить Заказчику предложения по внесению изменений в договор</w:t>
            </w:r>
            <w:proofErr w:type="gramStart"/>
            <w:r>
              <w:rPr>
                <w:sz w:val="24"/>
              </w:rPr>
              <w:t xml:space="preserve">.</w:t>
            </w:r>
          </w:p>
          <w:p>
            <w:pPr>
              <w:pStyle w:val="afa"/>
              <w:numPr>
                <w:ilvl w:val="1"/>
                <w:numId w:val="17"/>
              </w:numPr>
              <w:ind w:left="34" w:firstLine="567"/>
              <w:rPr>
                <w:sz w:val="24"/>
              </w:rPr>
            </w:pPr>
            <w:proofErr w:type="spellStart"/>
            <w:proofErr w:type="spellEnd"/>
          </w:p>
        </w:tc>
      </w:tr>
      <w:tr w:rsidRPr="00F86FAA" w:rsidR="000F3FF3" w:rsidTr="00760537" w14:paraId="12155DE9" w14:textId="77777777">
        <w:tc>
          <w:tcPr>
            <w:tcW w:w="567" w:type="dxa"/>
          </w:tcPr>
          <w:p w:rsidRPr="00F86FAA" w:rsidR="000F3FF3" w:rsidP="000F3FF3" w:rsidRDefault="000F3FF3" w14:paraId="12155DE6" w14:textId="77777777">
            <w:pPr>
              <w:pStyle w:val="19"/>
              <w:ind w:firstLine="0"/>
              <w:rPr>
                <w:b/>
                <w:sz w:val="24"/>
                <w:szCs w:val="24"/>
              </w:rPr>
            </w:pPr>
            <w:r>
              <w:rPr>
                <w:b/>
                <w:sz w:val="24"/>
                <w:szCs w:val="24"/>
              </w:rPr>
              <w:lastRenderedPageBreak/>
            </w:r>
            <w:r>
              <w:rPr>
                <w:b/>
                <w:sz w:val="24"/>
                <w:szCs w:val="24"/>
              </w:rPr>
              <w:t>21.</w:t>
            </w:r>
          </w:p>
        </w:tc>
        <w:tc>
          <w:tcPr>
            <w:tcW w:w="2127" w:type="dxa"/>
          </w:tcPr>
          <w:p w:rsidRPr="00F86FAA" w:rsidR="000F3FF3" w:rsidP="000F3FF3" w:rsidRDefault="000F3FF3" w14:paraId="12155DE7" w14:textId="77777777">
            <w:pPr>
              <w:pStyle w:val="Default"/>
              <w:rPr>
                <w:b/>
                <w:color w:val="auto"/>
              </w:rPr>
            </w:pPr>
            <w:r>
              <w:rPr>
                <w:b/>
                <w:color w:val="auto"/>
              </w:rPr>
              <w:t>Привлечение субподрядчиков, соисполнителей</w:t>
            </w:r>
          </w:p>
        </w:tc>
        <w:tc>
          <w:tcPr>
            <w:tcW w:w="7512" w:type="dxa"/>
          </w:tcPr>
          <w:p>
            <w:pPr>
              <w:pStyle w:val="19"/>
              <w:ind w:firstLine="0"/>
              <w:rPr>
                <w:sz w:val="24"/>
                <w:szCs w:val="24"/>
              </w:rPr>
            </w:pPr>
            <w:r>
              <w:rPr>
                <w:sz w:val="24"/>
                <w:szCs w:val="24"/>
              </w:rPr>
              <w:t xml:space="preserve">Допускается</w:t>
            </w:r>
            <w:proofErr w:type="gramStart"/>
            <w:proofErr w:type="gramEnd"/>
          </w:p>
        </w:tc>
      </w:tr>
      <w:tr w:rsidRPr="00F86FAA" w:rsidR="00760537" w:rsidTr="00760537" w14:paraId="71E493BE" w14:textId="77777777">
        <w:tc>
          <w:tcPr>
            <w:tcW w:w="567" w:type="dxa"/>
          </w:tcPr>
          <w:p w:rsidR="00760537" w:rsidP="000F3FF3" w:rsidRDefault="00760537" w14:paraId="453C9025" w14:textId="72713FB8">
            <w:pPr>
              <w:pStyle w:val="19"/>
              <w:ind w:firstLine="0"/>
              <w:rPr>
                <w:b/>
                <w:sz w:val="24"/>
                <w:szCs w:val="24"/>
              </w:rPr>
            </w:pPr>
            <w:r>
              <w:rPr>
                <w:b/>
                <w:sz w:val="24"/>
                <w:szCs w:val="24"/>
              </w:rPr>
              <w:lastRenderedPageBreak/>
            </w:r>
            <w:r>
              <w:rPr>
                <w:b/>
                <w:sz w:val="24"/>
                <w:szCs w:val="24"/>
              </w:rPr>
              <w:t>22.</w:t>
            </w:r>
          </w:p>
        </w:tc>
        <w:tc>
          <w:tcPr>
            <w:tcW w:w="2127" w:type="dxa"/>
          </w:tcPr>
          <w:p w:rsidRPr="00F86FAA" w:rsidR="00760537" w:rsidP="000F3FF3" w:rsidRDefault="00760537" w14:paraId="3F72AC24" w14:textId="5966D74C">
            <w:pPr>
              <w:pStyle w:val="Default"/>
              <w:rPr>
                <w:b/>
                <w:color w:val="auto"/>
              </w:rPr>
            </w:pPr>
            <w:r>
              <w:rPr>
                <w:b/>
                <w:color w:val="auto"/>
              </w:rPr>
              <w:t>Срок действия Заявки</w:t>
            </w:r>
            <w:r>
              <w:rPr>
                <w:b/>
                <w:color w:val="auto"/>
              </w:rPr>
              <w:tab/>
            </w:r>
          </w:p>
        </w:tc>
        <w:tc>
          <w:tcPr>
            <w:tcW w:w="7512" w:type="dxa"/>
          </w:tcPr>
          <w:p>
            <w:pPr>
              <w:pStyle w:val="19"/>
              <w:ind w:firstLine="0"/>
              <w:rPr>
                <w:sz w:val="24"/>
                <w:szCs w:val="24"/>
              </w:rPr>
            </w:pPr>
            <w:r>
              <w:rPr>
                <w:sz w:val="24"/>
                <w:szCs w:val="24"/>
              </w:rPr>
              <w:t xml:space="preserve">Заявка должна действовать не менее </w:t>
            </w:r>
            <w:r>
              <w:rPr>
                <w:sz w:val="24"/>
                <w:szCs w:val="24"/>
              </w:rPr>
              <w:t xml:space="preserve">60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Pr="00F86FAA" w:rsidR="00760537" w:rsidTr="00760537" w14:paraId="7DC8C570" w14:textId="77777777">
        <w:tc>
          <w:tcPr>
            <w:tcW w:w="567" w:type="dxa"/>
          </w:tcPr>
          <w:p w:rsidR="00760537" w:rsidP="000F3FF3" w:rsidRDefault="00760537" w14:paraId="4C5F3A5A" w14:textId="16880AEC">
            <w:pPr>
              <w:pStyle w:val="19"/>
              <w:ind w:firstLine="0"/>
              <w:rPr>
                <w:b/>
                <w:sz w:val="24"/>
                <w:szCs w:val="24"/>
              </w:rPr>
            </w:pPr>
            <w:r>
              <w:rPr>
                <w:b/>
                <w:sz w:val="24"/>
                <w:szCs w:val="24"/>
              </w:rPr>
              <w:t>23.</w:t>
            </w:r>
          </w:p>
        </w:tc>
        <w:tc>
          <w:tcPr>
            <w:tcW w:w="2127" w:type="dxa"/>
          </w:tcPr>
          <w:p w:rsidRPr="00F86FAA" w:rsidR="00760537" w:rsidP="000F3FF3" w:rsidRDefault="00760537" w14:paraId="7C4E6888" w14:textId="1B4C1B85">
            <w:pPr>
              <w:pStyle w:val="Default"/>
              <w:rPr>
                <w:b/>
                <w:color w:val="auto"/>
              </w:rPr>
            </w:pPr>
            <w:r>
              <w:rPr>
                <w:b/>
                <w:color w:val="auto"/>
              </w:rPr>
              <w:t>Обеспечение Заявки</w:t>
            </w:r>
          </w:p>
        </w:tc>
        <w:tc>
          <w:tcPr>
            <w:tcW w:w="7512" w:type="dxa"/>
          </w:tcPr>
          <w:p>
            <w:pPr>
              <w:jc w:val="both"/>
              <w:rPr>
                <w:rFonts w:eastAsia="Arial"/>
              </w:rPr>
            </w:pPr>
            <w:proofErr w:type="spellStart"/>
            <w:proofErr w:type="spellEnd"/>
            <w:proofErr w:type="gramStart"/>
            <w:r>
              <w:rPr>
                <w:rFonts w:eastAsia="Arial"/>
              </w:rPr>
              <w:t>Н</w:t>
            </w:r>
            <w:proofErr w:type="gramEnd"/>
            <w:r>
              <w:rPr>
                <w:rFonts w:eastAsia="Arial"/>
              </w:rPr>
              <w:t xml:space="preserve">е предусмотрено.</w:t>
            </w:r>
            <w:proofErr w:type="spellStart"/>
            <w:proofErr w:type="spellEnd"/>
          </w:p>
          <w:p>
            <w:pPr>
              <w:ind w:firstLine="397"/>
              <w:jc w:val="both"/>
              <w:rPr>
                <w:rFonts w:eastAsia="Arial"/>
              </w:rPr>
            </w:pPr>
            <w:proofErr w:type="gramEnd"/>
            <w:r>
              <w:rPr>
                <w:rFonts w:eastAsia="Arial"/>
              </w:rPr>
              <w:t>[[ЕслиВРазмереАванса]]</w:t>
            </w:r>
          </w:p>
          <w:p w:rsidRPr="00802F1E" w:rsidR="00760537" w:rsidP="00802F1E" w:rsidRDefault="00760537" w14:paraId="1ED9F435" w14:textId="77777777">
            <w:pPr>
              <w:ind w:firstLine="397"/>
              <w:jc w:val="both"/>
              <w:rPr>
                <w:rFonts w:eastAsia="Arial"/>
              </w:rPr>
            </w:pPr>
            <w:r>
              <w:rPr>
                <w:rFonts w:eastAsia="Arial"/>
              </w:rPr>
              <w:t>Обеспечение Заявки устанавливается в размере аванса указанного претендентом в его Заявке в соответствии с пунктом 11 Информационной карты настоящей документации о закупке. Обеспечение Заявки оформляется по выбору претендента в виде:</w:t>
            </w:r>
          </w:p>
          <w:p>
            <w:pPr>
              <w:ind w:firstLine="397"/>
              <w:jc w:val="both"/>
              <w:rPr>
                <w:rFonts w:eastAsia="Arial"/>
              </w:rPr>
            </w:pPr>
            <w:r>
              <w:rPr>
                <w:rFonts w:eastAsia="Arial"/>
              </w:rPr>
              <w:t>1)</w:t>
            </w:r>
            <w:r>
              <w:rPr>
                <w:rFonts w:eastAsia="Arial"/>
              </w:rPr>
              <w:tab/>
            </w:r>
            <w:r>
              <w:rPr>
                <w:rFonts w:eastAsia="Arial"/>
              </w:rPr>
              <w:t xml:space="preserve">независимой (банковской) гарантией, составленной в соответствии с требованиями, изложенными в приложении № </w:t>
            </w:r>
            <w:r>
              <w:rPr>
                <w:rFonts w:eastAsia="Arial"/>
              </w:rPr>
              <w:t xml:space="preserve">[[REF НомерПриложения-ДополнительноеПриложение1]]</w:t>
            </w:r>
            <w:r>
              <w:rPr>
                <w:rFonts w:eastAsia="Arial"/>
              </w:rPr>
              <w:t xml:space="preserve"> к настоящей документации о закупке, выданной одним из следующих банков:</w:t>
            </w:r>
          </w:p>
          <w:tbl>
            <w:tblPr>
              <w:tblW w:w="6570" w:type="dxa"/>
              <w:jc w:val="center"/>
              <w:tblInd w:w="135" w:type="dxa"/>
              <w:tblLayout w:type="fixed"/>
              <w:tblLook w:val="04A0" w:firstRow="1" w:lastRow="0" w:firstColumn="1" w:lastColumn="0" w:noHBand="0" w:noVBand="1"/>
            </w:tblPr>
            <w:tblGrid>
              <w:gridCol w:w="492"/>
              <w:gridCol w:w="3503"/>
              <w:gridCol w:w="2575"/>
            </w:tblGrid>
            <w:tr w:rsidR="002F3660" w:rsidTr="002F3660" w14:paraId="3B188674" w14:textId="77777777">
              <w:trPr>
                <w:trHeight w:val="460"/>
                <w:jc w:val="center"/>
              </w:trPr>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002F3660" w:rsidRDefault="002F3660" w14:paraId="643440FF" w14:textId="77777777">
                  <w:pPr>
                    <w:jc w:val="center"/>
                    <w:rPr>
                      <w:color w:val="000000"/>
                      <w:sz w:val="20"/>
                      <w:szCs w:val="20"/>
                    </w:rPr>
                  </w:pPr>
                  <w:r>
                    <w:rPr>
                      <w:color w:val="000000"/>
                      <w:sz w:val="20"/>
                      <w:szCs w:val="20"/>
                    </w:rPr>
                    <w:t>№</w:t>
                  </w:r>
                </w:p>
              </w:tc>
              <w:tc>
                <w:tcPr>
                  <w:tcW w:w="3503" w:type="dxa"/>
                  <w:tcBorders>
                    <w:top w:val="single" w:color="auto" w:sz="4" w:space="0"/>
                    <w:left w:val="nil"/>
                    <w:bottom w:val="single" w:color="auto" w:sz="4" w:space="0"/>
                    <w:right w:val="single" w:color="auto" w:sz="4" w:space="0"/>
                  </w:tcBorders>
                  <w:shd w:val="clear" w:color="auto" w:fill="FFFFFF"/>
                  <w:noWrap/>
                  <w:vAlign w:val="center"/>
                  <w:hideMark/>
                </w:tcPr>
                <w:p w:rsidR="002F3660" w:rsidRDefault="002F3660" w14:paraId="43AE63CF" w14:textId="77777777">
                  <w:pPr>
                    <w:jc w:val="center"/>
                    <w:rPr>
                      <w:sz w:val="20"/>
                      <w:szCs w:val="20"/>
                    </w:rPr>
                  </w:pPr>
                  <w:r>
                    <w:rPr>
                      <w:sz w:val="20"/>
                      <w:szCs w:val="20"/>
                    </w:rPr>
                    <w:t>Перечень банков</w:t>
                  </w:r>
                </w:p>
              </w:tc>
              <w:tc>
                <w:tcPr>
                  <w:tcW w:w="2575" w:type="dxa"/>
                  <w:tcBorders>
                    <w:top w:val="single" w:color="auto" w:sz="4" w:space="0"/>
                    <w:left w:val="nil"/>
                    <w:bottom w:val="single" w:color="auto" w:sz="4" w:space="0"/>
                    <w:right w:val="single" w:color="auto" w:sz="4" w:space="0"/>
                  </w:tcBorders>
                  <w:shd w:val="clear" w:color="auto" w:fill="FFFFFF"/>
                  <w:vAlign w:val="center"/>
                  <w:hideMark/>
                </w:tcPr>
                <w:p w:rsidR="002F3660" w:rsidRDefault="002F3660" w14:paraId="1437C8A1" w14:textId="77777777">
                  <w:pPr>
                    <w:ind w:left="43" w:firstLine="32"/>
                    <w:jc w:val="center"/>
                    <w:rPr>
                      <w:sz w:val="20"/>
                      <w:szCs w:val="20"/>
                    </w:rPr>
                  </w:pPr>
                  <w:r>
                    <w:rPr>
                      <w:sz w:val="20"/>
                      <w:szCs w:val="20"/>
                    </w:rPr>
                    <w:t>Лимит на прием независимых (банковских) гарантий, млн. руб.</w:t>
                  </w:r>
                </w:p>
              </w:tc>
            </w:tr>
            <w:tr w:rsidR="002F3660" w:rsidTr="002F3660" w14:paraId="7B87AC02" w14:textId="77777777">
              <w:trPr>
                <w:trHeight w:val="20"/>
                <w:jc w:val="center"/>
              </w:trPr>
              <w:tc>
                <w:tcPr>
                  <w:tcW w:w="492" w:type="dxa"/>
                  <w:tcBorders>
                    <w:top w:val="single" w:color="auto" w:sz="4" w:space="0"/>
                    <w:left w:val="single" w:color="auto" w:sz="4" w:space="0"/>
                    <w:bottom w:val="nil"/>
                    <w:right w:val="single" w:color="auto" w:sz="4" w:space="0"/>
                  </w:tcBorders>
                  <w:shd w:val="clear" w:color="auto" w:fill="FFFFFF"/>
                  <w:noWrap/>
                  <w:vAlign w:val="center"/>
                  <w:hideMark/>
                </w:tcPr>
                <w:p w:rsidR="002F3660" w:rsidRDefault="002F3660" w14:paraId="36EAF24C" w14:textId="77777777">
                  <w:pPr>
                    <w:jc w:val="center"/>
                    <w:rPr>
                      <w:color w:val="000000"/>
                      <w:sz w:val="20"/>
                      <w:szCs w:val="20"/>
                    </w:rPr>
                  </w:pPr>
                  <w:r>
                    <w:rPr>
                      <w:color w:val="000000"/>
                      <w:sz w:val="20"/>
                      <w:szCs w:val="20"/>
                    </w:rPr>
                    <w:t>1.</w:t>
                  </w:r>
                </w:p>
              </w:tc>
              <w:tc>
                <w:tcPr>
                  <w:tcW w:w="3503" w:type="dxa"/>
                  <w:tcBorders>
                    <w:top w:val="single" w:color="auto" w:sz="4" w:space="0"/>
                    <w:left w:val="nil"/>
                    <w:bottom w:val="nil"/>
                    <w:right w:val="single" w:color="auto" w:sz="4" w:space="0"/>
                  </w:tcBorders>
                  <w:shd w:val="clear" w:color="auto" w:fill="FFFFFF"/>
                  <w:vAlign w:val="center"/>
                  <w:hideMark/>
                </w:tcPr>
                <w:p w:rsidR="002F3660" w:rsidRDefault="002F3660" w14:paraId="6E5E257F" w14:textId="77777777">
                  <w:pPr>
                    <w:jc w:val="center"/>
                    <w:rPr>
                      <w:sz w:val="20"/>
                      <w:szCs w:val="20"/>
                    </w:rPr>
                  </w:pPr>
                  <w:r>
                    <w:rPr>
                      <w:color w:val="000000"/>
                      <w:sz w:val="20"/>
                      <w:szCs w:val="20"/>
                    </w:rPr>
                    <w:t>ПАО Сбербанк</w:t>
                  </w:r>
                </w:p>
              </w:tc>
              <w:tc>
                <w:tcPr>
                  <w:tcW w:w="2575" w:type="dxa"/>
                  <w:tcBorders>
                    <w:top w:val="single" w:color="auto" w:sz="4" w:space="0"/>
                    <w:left w:val="nil"/>
                    <w:bottom w:val="nil"/>
                    <w:right w:val="single" w:color="auto" w:sz="4" w:space="0"/>
                  </w:tcBorders>
                  <w:shd w:val="clear" w:color="auto" w:fill="FFFFFF"/>
                  <w:vAlign w:val="center"/>
                  <w:hideMark/>
                </w:tcPr>
                <w:p w:rsidR="002F3660" w:rsidRDefault="002F3660" w14:paraId="2CD17BD0" w14:textId="77777777">
                  <w:pPr>
                    <w:jc w:val="center"/>
                    <w:rPr>
                      <w:sz w:val="20"/>
                      <w:szCs w:val="20"/>
                    </w:rPr>
                  </w:pPr>
                  <w:r>
                    <w:rPr>
                      <w:sz w:val="20"/>
                      <w:szCs w:val="20"/>
                    </w:rPr>
                    <w:t>15000</w:t>
                  </w:r>
                </w:p>
              </w:tc>
            </w:tr>
            <w:tr w:rsidR="002F3660" w:rsidTr="002F3660" w14:paraId="15B5CE77" w14:textId="77777777">
              <w:trPr>
                <w:trHeight w:val="20"/>
                <w:jc w:val="center"/>
              </w:trPr>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002F3660" w:rsidRDefault="002F3660" w14:paraId="1EDEB394" w14:textId="77777777">
                  <w:pPr>
                    <w:jc w:val="center"/>
                    <w:rPr>
                      <w:color w:val="000000"/>
                      <w:sz w:val="20"/>
                      <w:szCs w:val="20"/>
                    </w:rPr>
                  </w:pPr>
                  <w:r>
                    <w:rPr>
                      <w:color w:val="000000"/>
                      <w:sz w:val="20"/>
                      <w:szCs w:val="20"/>
                    </w:rPr>
                    <w:t>2.</w:t>
                  </w:r>
                </w:p>
              </w:tc>
              <w:tc>
                <w:tcPr>
                  <w:tcW w:w="3503" w:type="dxa"/>
                  <w:tcBorders>
                    <w:top w:val="single" w:color="auto" w:sz="4" w:space="0"/>
                    <w:left w:val="nil"/>
                    <w:bottom w:val="single" w:color="auto" w:sz="4" w:space="0"/>
                    <w:right w:val="single" w:color="auto" w:sz="4" w:space="0"/>
                  </w:tcBorders>
                  <w:shd w:val="clear" w:color="auto" w:fill="FFFFFF"/>
                  <w:vAlign w:val="center"/>
                  <w:hideMark/>
                </w:tcPr>
                <w:p w:rsidR="002F3660" w:rsidRDefault="002F3660" w14:paraId="609BE8FD" w14:textId="77777777">
                  <w:pPr>
                    <w:jc w:val="center"/>
                    <w:rPr>
                      <w:sz w:val="20"/>
                      <w:szCs w:val="20"/>
                    </w:rPr>
                  </w:pPr>
                  <w:r>
                    <w:rPr>
                      <w:sz w:val="20"/>
                      <w:szCs w:val="20"/>
                    </w:rPr>
                    <w:t>Банк ВТБ (ПАО)</w:t>
                  </w:r>
                </w:p>
              </w:tc>
              <w:tc>
                <w:tcPr>
                  <w:tcW w:w="2575" w:type="dxa"/>
                  <w:tcBorders>
                    <w:top w:val="single" w:color="auto" w:sz="4" w:space="0"/>
                    <w:left w:val="nil"/>
                    <w:bottom w:val="single" w:color="auto" w:sz="4" w:space="0"/>
                    <w:right w:val="single" w:color="auto" w:sz="4" w:space="0"/>
                  </w:tcBorders>
                  <w:shd w:val="clear" w:color="auto" w:fill="FFFFFF"/>
                  <w:vAlign w:val="center"/>
                  <w:hideMark/>
                </w:tcPr>
                <w:p w:rsidR="002F3660" w:rsidRDefault="002F3660" w14:paraId="584622E7" w14:textId="77777777">
                  <w:pPr>
                    <w:jc w:val="center"/>
                    <w:rPr>
                      <w:sz w:val="20"/>
                      <w:szCs w:val="20"/>
                    </w:rPr>
                  </w:pPr>
                  <w:r>
                    <w:rPr>
                      <w:sz w:val="20"/>
                      <w:szCs w:val="20"/>
                    </w:rPr>
                    <w:t>10000</w:t>
                  </w:r>
                </w:p>
              </w:tc>
            </w:tr>
            <w:tr w:rsidR="002F3660" w:rsidTr="002F3660" w14:paraId="26C777CB"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7ABE56D6" w14:textId="77777777">
                  <w:pPr>
                    <w:jc w:val="center"/>
                    <w:rPr>
                      <w:color w:val="000000"/>
                      <w:sz w:val="20"/>
                      <w:szCs w:val="20"/>
                    </w:rPr>
                  </w:pPr>
                  <w:r>
                    <w:rPr>
                      <w:color w:val="000000"/>
                      <w:sz w:val="20"/>
                      <w:szCs w:val="20"/>
                    </w:rPr>
                    <w:t>3.</w:t>
                  </w:r>
                </w:p>
              </w:tc>
              <w:tc>
                <w:tcPr>
                  <w:tcW w:w="3503" w:type="dxa"/>
                  <w:tcBorders>
                    <w:top w:val="nil"/>
                    <w:left w:val="nil"/>
                    <w:bottom w:val="nil"/>
                    <w:right w:val="single" w:color="auto" w:sz="4" w:space="0"/>
                  </w:tcBorders>
                  <w:shd w:val="clear" w:color="auto" w:fill="FFFFFF"/>
                  <w:vAlign w:val="center"/>
                  <w:hideMark/>
                </w:tcPr>
                <w:p w:rsidR="002F3660" w:rsidRDefault="002F3660" w14:paraId="73164501" w14:textId="77777777">
                  <w:pPr>
                    <w:jc w:val="center"/>
                    <w:rPr>
                      <w:sz w:val="20"/>
                      <w:szCs w:val="20"/>
                    </w:rPr>
                  </w:pPr>
                  <w:r>
                    <w:rPr>
                      <w:color w:val="000000"/>
                      <w:sz w:val="20"/>
                      <w:szCs w:val="20"/>
                    </w:rPr>
                    <w:t>АО «</w:t>
                  </w:r>
                  <w:proofErr w:type="spellStart"/>
                  <w:r>
                    <w:rPr>
                      <w:color w:val="000000"/>
                      <w:sz w:val="20"/>
                      <w:szCs w:val="20"/>
                    </w:rPr>
                    <w:t>Россельхозбанк</w:t>
                  </w:r>
                  <w:proofErr w:type="spellEnd"/>
                  <w:r>
                    <w:rPr>
                      <w:color w:val="000000"/>
                      <w:sz w:val="20"/>
                      <w:szCs w:val="20"/>
                    </w:rPr>
                    <w:t>»</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38621B8B" w14:textId="77777777">
                  <w:pPr>
                    <w:jc w:val="center"/>
                    <w:rPr>
                      <w:sz w:val="20"/>
                      <w:szCs w:val="20"/>
                    </w:rPr>
                  </w:pPr>
                  <w:r>
                    <w:rPr>
                      <w:sz w:val="20"/>
                      <w:szCs w:val="20"/>
                    </w:rPr>
                    <w:t>5000</w:t>
                  </w:r>
                </w:p>
              </w:tc>
            </w:tr>
            <w:tr w:rsidR="002F3660" w:rsidTr="002F3660" w14:paraId="07E0FA9B"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4D4B677C" w14:textId="77777777">
                  <w:pPr>
                    <w:jc w:val="center"/>
                    <w:rPr>
                      <w:color w:val="000000"/>
                      <w:sz w:val="20"/>
                      <w:szCs w:val="20"/>
                    </w:rPr>
                  </w:pPr>
                  <w:r>
                    <w:rPr>
                      <w:color w:val="000000"/>
                      <w:sz w:val="20"/>
                      <w:szCs w:val="20"/>
                    </w:rPr>
                    <w:t>4.</w:t>
                  </w:r>
                </w:p>
              </w:tc>
              <w:tc>
                <w:tcPr>
                  <w:tcW w:w="3503" w:type="dxa"/>
                  <w:tcBorders>
                    <w:top w:val="single" w:color="auto" w:sz="4" w:space="0"/>
                    <w:left w:val="nil"/>
                    <w:bottom w:val="single" w:color="auto" w:sz="4" w:space="0"/>
                    <w:right w:val="single" w:color="auto" w:sz="4" w:space="0"/>
                  </w:tcBorders>
                  <w:shd w:val="clear" w:color="auto" w:fill="FFFFFF"/>
                  <w:vAlign w:val="center"/>
                  <w:hideMark/>
                </w:tcPr>
                <w:p w:rsidR="002F3660" w:rsidRDefault="002F3660" w14:paraId="60CDD77D" w14:textId="77777777">
                  <w:pPr>
                    <w:jc w:val="center"/>
                    <w:rPr>
                      <w:sz w:val="20"/>
                      <w:szCs w:val="20"/>
                    </w:rPr>
                  </w:pPr>
                  <w:r>
                    <w:rPr>
                      <w:color w:val="000000"/>
                      <w:sz w:val="20"/>
                      <w:szCs w:val="20"/>
                    </w:rPr>
                    <w:t>АО «АЛЬФА-БАНК»</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53D0AF46" w14:textId="77777777">
                  <w:pPr>
                    <w:jc w:val="center"/>
                    <w:rPr>
                      <w:sz w:val="20"/>
                      <w:szCs w:val="20"/>
                    </w:rPr>
                  </w:pPr>
                  <w:r>
                    <w:rPr>
                      <w:sz w:val="20"/>
                      <w:szCs w:val="20"/>
                    </w:rPr>
                    <w:t>5000</w:t>
                  </w:r>
                </w:p>
              </w:tc>
            </w:tr>
            <w:tr w:rsidR="002F3660" w:rsidTr="002F3660" w14:paraId="154CBA79"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5CFACE8B" w14:textId="77777777">
                  <w:pPr>
                    <w:jc w:val="center"/>
                    <w:rPr>
                      <w:color w:val="000000"/>
                      <w:sz w:val="20"/>
                      <w:szCs w:val="20"/>
                    </w:rPr>
                  </w:pPr>
                  <w:r>
                    <w:rPr>
                      <w:color w:val="000000"/>
                      <w:sz w:val="20"/>
                      <w:szCs w:val="20"/>
                    </w:rPr>
                    <w:t>5.</w:t>
                  </w:r>
                </w:p>
              </w:tc>
              <w:tc>
                <w:tcPr>
                  <w:tcW w:w="3503" w:type="dxa"/>
                  <w:tcBorders>
                    <w:top w:val="single" w:color="auto" w:sz="4" w:space="0"/>
                    <w:left w:val="nil"/>
                    <w:bottom w:val="single" w:color="auto" w:sz="4" w:space="0"/>
                    <w:right w:val="single" w:color="auto" w:sz="4" w:space="0"/>
                  </w:tcBorders>
                  <w:shd w:val="clear" w:color="auto" w:fill="FFFFFF"/>
                  <w:vAlign w:val="center"/>
                  <w:hideMark/>
                </w:tcPr>
                <w:p w:rsidR="002F3660" w:rsidRDefault="002F3660" w14:paraId="1CD29A37" w14:textId="77777777">
                  <w:pPr>
                    <w:jc w:val="center"/>
                    <w:rPr>
                      <w:sz w:val="20"/>
                      <w:szCs w:val="20"/>
                    </w:rPr>
                  </w:pPr>
                  <w:r>
                    <w:rPr>
                      <w:sz w:val="20"/>
                      <w:szCs w:val="20"/>
                    </w:rPr>
                    <w:t>Банк ГПБ (АО)</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56730326" w14:textId="77777777">
                  <w:pPr>
                    <w:jc w:val="center"/>
                    <w:rPr>
                      <w:sz w:val="20"/>
                      <w:szCs w:val="20"/>
                    </w:rPr>
                  </w:pPr>
                  <w:r>
                    <w:rPr>
                      <w:sz w:val="20"/>
                      <w:szCs w:val="20"/>
                    </w:rPr>
                    <w:t>4000</w:t>
                  </w:r>
                </w:p>
              </w:tc>
            </w:tr>
            <w:tr w:rsidR="002F3660" w:rsidTr="002F3660" w14:paraId="344101BF"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3B9A7C7D" w14:textId="77777777">
                  <w:pPr>
                    <w:jc w:val="center"/>
                    <w:rPr>
                      <w:color w:val="000000"/>
                      <w:sz w:val="20"/>
                      <w:szCs w:val="20"/>
                    </w:rPr>
                  </w:pPr>
                  <w:r>
                    <w:rPr>
                      <w:color w:val="000000"/>
                      <w:sz w:val="20"/>
                      <w:szCs w:val="20"/>
                    </w:rPr>
                    <w:t>6.</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30A69AA8" w14:textId="77777777">
                  <w:pPr>
                    <w:jc w:val="center"/>
                    <w:rPr>
                      <w:sz w:val="20"/>
                      <w:szCs w:val="20"/>
                    </w:rPr>
                  </w:pPr>
                  <w:r>
                    <w:rPr>
                      <w:sz w:val="20"/>
                      <w:szCs w:val="20"/>
                    </w:rPr>
                    <w:t>АКБ «Абсолют Банк» (ПАО)</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0287F14E" w14:textId="77777777">
                  <w:pPr>
                    <w:jc w:val="center"/>
                    <w:rPr>
                      <w:sz w:val="20"/>
                      <w:szCs w:val="20"/>
                    </w:rPr>
                  </w:pPr>
                  <w:r>
                    <w:rPr>
                      <w:sz w:val="20"/>
                      <w:szCs w:val="20"/>
                    </w:rPr>
                    <w:t>2000</w:t>
                  </w:r>
                </w:p>
              </w:tc>
            </w:tr>
            <w:tr w:rsidR="002F3660" w:rsidTr="002F3660" w14:paraId="04ABB657"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3CECD002" w14:textId="77777777">
                  <w:pPr>
                    <w:jc w:val="center"/>
                    <w:rPr>
                      <w:sz w:val="20"/>
                      <w:szCs w:val="20"/>
                    </w:rPr>
                  </w:pPr>
                  <w:r>
                    <w:rPr>
                      <w:sz w:val="20"/>
                      <w:szCs w:val="20"/>
                    </w:rPr>
                    <w:t>7.</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63F4C27A" w14:textId="77777777">
                  <w:pPr>
                    <w:jc w:val="cente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3FD5B5C9" w14:textId="77777777">
                  <w:pPr>
                    <w:jc w:val="center"/>
                    <w:rPr>
                      <w:sz w:val="20"/>
                      <w:szCs w:val="20"/>
                    </w:rPr>
                  </w:pPr>
                  <w:r>
                    <w:rPr>
                      <w:sz w:val="20"/>
                      <w:szCs w:val="20"/>
                    </w:rPr>
                    <w:t>1000</w:t>
                  </w:r>
                </w:p>
              </w:tc>
            </w:tr>
            <w:tr w:rsidR="002F3660" w:rsidTr="002F3660" w14:paraId="1A4704F8" w14:textId="77777777">
              <w:trPr>
                <w:trHeight w:val="20"/>
                <w:jc w:val="center"/>
              </w:trPr>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002F3660" w:rsidRDefault="002F3660" w14:paraId="4A7EE4AC" w14:textId="77777777">
                  <w:pPr>
                    <w:jc w:val="center"/>
                    <w:rPr>
                      <w:color w:val="000000"/>
                      <w:sz w:val="20"/>
                      <w:szCs w:val="20"/>
                    </w:rPr>
                  </w:pPr>
                  <w:r>
                    <w:rPr>
                      <w:color w:val="000000"/>
                      <w:sz w:val="20"/>
                      <w:szCs w:val="20"/>
                    </w:rPr>
                    <w:t>8.</w:t>
                  </w:r>
                </w:p>
              </w:tc>
              <w:tc>
                <w:tcPr>
                  <w:tcW w:w="3503" w:type="dxa"/>
                  <w:tcBorders>
                    <w:top w:val="single" w:color="auto" w:sz="4" w:space="0"/>
                    <w:left w:val="nil"/>
                    <w:bottom w:val="nil"/>
                    <w:right w:val="single" w:color="auto" w:sz="4" w:space="0"/>
                  </w:tcBorders>
                  <w:shd w:val="clear" w:color="auto" w:fill="FFFFFF"/>
                  <w:vAlign w:val="center"/>
                  <w:hideMark/>
                </w:tcPr>
                <w:p w:rsidR="002F3660" w:rsidRDefault="002F3660" w14:paraId="011775C0" w14:textId="77777777">
                  <w:pPr>
                    <w:jc w:val="center"/>
                    <w:rPr>
                      <w:sz w:val="20"/>
                      <w:szCs w:val="20"/>
                    </w:rPr>
                  </w:pPr>
                  <w:r>
                    <w:rPr>
                      <w:sz w:val="20"/>
                      <w:szCs w:val="20"/>
                    </w:rPr>
                    <w:t>ПАО Банк «ФК Открытие»</w:t>
                  </w:r>
                </w:p>
              </w:tc>
              <w:tc>
                <w:tcPr>
                  <w:tcW w:w="2575" w:type="dxa"/>
                  <w:tcBorders>
                    <w:top w:val="single" w:color="auto" w:sz="4" w:space="0"/>
                    <w:left w:val="nil"/>
                    <w:bottom w:val="single" w:color="auto" w:sz="4" w:space="0"/>
                    <w:right w:val="single" w:color="auto" w:sz="4" w:space="0"/>
                  </w:tcBorders>
                  <w:shd w:val="clear" w:color="auto" w:fill="FFFFFF"/>
                  <w:vAlign w:val="center"/>
                  <w:hideMark/>
                </w:tcPr>
                <w:p w:rsidR="002F3660" w:rsidRDefault="002F3660" w14:paraId="7C0D035D" w14:textId="77777777">
                  <w:pPr>
                    <w:jc w:val="center"/>
                    <w:rPr>
                      <w:sz w:val="20"/>
                      <w:szCs w:val="20"/>
                    </w:rPr>
                  </w:pPr>
                  <w:r>
                    <w:rPr>
                      <w:sz w:val="20"/>
                      <w:szCs w:val="20"/>
                    </w:rPr>
                    <w:t>1000</w:t>
                  </w:r>
                </w:p>
              </w:tc>
            </w:tr>
            <w:tr w:rsidR="002F3660" w:rsidTr="002F3660" w14:paraId="07325697" w14:textId="77777777">
              <w:trPr>
                <w:trHeight w:val="20"/>
                <w:jc w:val="center"/>
              </w:trPr>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002F3660" w:rsidRDefault="002F3660" w14:paraId="3196589D" w14:textId="77777777">
                  <w:pPr>
                    <w:jc w:val="center"/>
                    <w:rPr>
                      <w:color w:val="000000"/>
                      <w:sz w:val="20"/>
                      <w:szCs w:val="20"/>
                    </w:rPr>
                  </w:pPr>
                  <w:r>
                    <w:rPr>
                      <w:color w:val="000000"/>
                      <w:sz w:val="20"/>
                      <w:szCs w:val="20"/>
                    </w:rPr>
                    <w:t>9.</w:t>
                  </w:r>
                </w:p>
              </w:tc>
              <w:tc>
                <w:tcPr>
                  <w:tcW w:w="3503" w:type="dxa"/>
                  <w:tcBorders>
                    <w:top w:val="single" w:color="auto" w:sz="4" w:space="0"/>
                    <w:left w:val="nil"/>
                    <w:bottom w:val="nil"/>
                    <w:right w:val="single" w:color="auto" w:sz="4" w:space="0"/>
                  </w:tcBorders>
                  <w:shd w:val="clear" w:color="auto" w:fill="FFFFFF"/>
                  <w:vAlign w:val="center"/>
                  <w:hideMark/>
                </w:tcPr>
                <w:p w:rsidR="002F3660" w:rsidRDefault="002F3660" w14:paraId="6FD2538D" w14:textId="77777777">
                  <w:pPr>
                    <w:jc w:val="center"/>
                    <w:rPr>
                      <w:sz w:val="20"/>
                      <w:szCs w:val="20"/>
                    </w:rPr>
                  </w:pPr>
                  <w:r>
                    <w:rPr>
                      <w:sz w:val="20"/>
                      <w:szCs w:val="20"/>
                    </w:rPr>
                    <w:t>ПАО «Московский Кредитный Банк»</w:t>
                  </w:r>
                </w:p>
              </w:tc>
              <w:tc>
                <w:tcPr>
                  <w:tcW w:w="2575" w:type="dxa"/>
                  <w:tcBorders>
                    <w:top w:val="single" w:color="auto" w:sz="4" w:space="0"/>
                    <w:left w:val="nil"/>
                    <w:bottom w:val="single" w:color="auto" w:sz="4" w:space="0"/>
                    <w:right w:val="single" w:color="auto" w:sz="4" w:space="0"/>
                  </w:tcBorders>
                  <w:shd w:val="clear" w:color="auto" w:fill="FFFFFF"/>
                  <w:vAlign w:val="center"/>
                  <w:hideMark/>
                </w:tcPr>
                <w:p w:rsidR="002F3660" w:rsidRDefault="002F3660" w14:paraId="72DC443A" w14:textId="77777777">
                  <w:pPr>
                    <w:jc w:val="center"/>
                    <w:rPr>
                      <w:sz w:val="20"/>
                      <w:szCs w:val="20"/>
                    </w:rPr>
                  </w:pPr>
                  <w:r>
                    <w:rPr>
                      <w:sz w:val="20"/>
                      <w:szCs w:val="20"/>
                    </w:rPr>
                    <w:t>1000</w:t>
                  </w:r>
                </w:p>
              </w:tc>
            </w:tr>
            <w:tr w:rsidR="002F3660" w:rsidTr="002F3660" w14:paraId="131F92BB"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31309987" w14:textId="77777777">
                  <w:pPr>
                    <w:jc w:val="center"/>
                    <w:rPr>
                      <w:color w:val="000000"/>
                      <w:sz w:val="20"/>
                      <w:szCs w:val="20"/>
                    </w:rPr>
                  </w:pPr>
                  <w:r>
                    <w:rPr>
                      <w:color w:val="000000"/>
                      <w:sz w:val="20"/>
                      <w:szCs w:val="20"/>
                    </w:rPr>
                    <w:t>10.</w:t>
                  </w:r>
                </w:p>
              </w:tc>
              <w:tc>
                <w:tcPr>
                  <w:tcW w:w="3503" w:type="dxa"/>
                  <w:tcBorders>
                    <w:top w:val="single" w:color="auto" w:sz="4" w:space="0"/>
                    <w:left w:val="nil"/>
                    <w:bottom w:val="single" w:color="auto" w:sz="4" w:space="0"/>
                    <w:right w:val="single" w:color="auto" w:sz="4" w:space="0"/>
                  </w:tcBorders>
                  <w:shd w:val="clear" w:color="auto" w:fill="FFFFFF"/>
                  <w:vAlign w:val="center"/>
                  <w:hideMark/>
                </w:tcPr>
                <w:p w:rsidR="002F3660" w:rsidRDefault="002F3660" w14:paraId="307E8C23" w14:textId="77777777">
                  <w:pPr>
                    <w:jc w:val="center"/>
                    <w:rPr>
                      <w:sz w:val="20"/>
                      <w:szCs w:val="20"/>
                    </w:rPr>
                  </w:pPr>
                  <w:r>
                    <w:rPr>
                      <w:sz w:val="20"/>
                      <w:szCs w:val="20"/>
                    </w:rPr>
                    <w:t>АО «Райффайзенбанк»</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01D2E81F" w14:textId="77777777">
                  <w:pPr>
                    <w:jc w:val="center"/>
                    <w:rPr>
                      <w:sz w:val="20"/>
                      <w:szCs w:val="20"/>
                    </w:rPr>
                  </w:pPr>
                  <w:r>
                    <w:rPr>
                      <w:sz w:val="20"/>
                      <w:szCs w:val="20"/>
                    </w:rPr>
                    <w:t>1000</w:t>
                  </w:r>
                </w:p>
              </w:tc>
            </w:tr>
            <w:tr w:rsidR="002F3660" w:rsidTr="002F3660" w14:paraId="0BE63E6F"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3D4CBC85" w14:textId="77777777">
                  <w:pPr>
                    <w:jc w:val="center"/>
                    <w:rPr>
                      <w:color w:val="000000"/>
                      <w:sz w:val="20"/>
                      <w:szCs w:val="20"/>
                    </w:rPr>
                  </w:pPr>
                  <w:r>
                    <w:rPr>
                      <w:color w:val="000000"/>
                      <w:sz w:val="20"/>
                      <w:szCs w:val="20"/>
                    </w:rPr>
                    <w:t>11.</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43E907B8" w14:textId="77777777">
                  <w:pPr>
                    <w:jc w:val="center"/>
                    <w:rPr>
                      <w:sz w:val="20"/>
                      <w:szCs w:val="20"/>
                    </w:rPr>
                  </w:pPr>
                  <w:r>
                    <w:rPr>
                      <w:sz w:val="20"/>
                      <w:szCs w:val="20"/>
                    </w:rPr>
                    <w:t>Банк «ВБРР» (АО)</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5DD9E9AB" w14:textId="77777777">
                  <w:pPr>
                    <w:jc w:val="center"/>
                    <w:rPr>
                      <w:sz w:val="20"/>
                      <w:szCs w:val="20"/>
                    </w:rPr>
                  </w:pPr>
                  <w:r>
                    <w:rPr>
                      <w:sz w:val="20"/>
                      <w:szCs w:val="20"/>
                    </w:rPr>
                    <w:t>1000</w:t>
                  </w:r>
                </w:p>
              </w:tc>
            </w:tr>
            <w:tr w:rsidR="002F3660" w:rsidTr="002F3660" w14:paraId="3749E683"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1AF5DEBA" w14:textId="77777777">
                  <w:pPr>
                    <w:jc w:val="center"/>
                    <w:rPr>
                      <w:color w:val="000000"/>
                      <w:sz w:val="20"/>
                      <w:szCs w:val="20"/>
                    </w:rPr>
                  </w:pPr>
                  <w:r>
                    <w:rPr>
                      <w:color w:val="000000"/>
                      <w:sz w:val="20"/>
                      <w:szCs w:val="20"/>
                    </w:rPr>
                    <w:t>12.</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656E3419" w14:textId="77777777">
                  <w:pPr>
                    <w:jc w:val="center"/>
                    <w:rPr>
                      <w:sz w:val="20"/>
                      <w:szCs w:val="20"/>
                    </w:rPr>
                  </w:pPr>
                  <w:r>
                    <w:rPr>
                      <w:sz w:val="20"/>
                      <w:szCs w:val="20"/>
                    </w:rPr>
                    <w:t>ПАО РОСБАНК</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4FD19B91" w14:textId="77777777">
                  <w:pPr>
                    <w:jc w:val="center"/>
                    <w:rPr>
                      <w:sz w:val="20"/>
                      <w:szCs w:val="20"/>
                    </w:rPr>
                  </w:pPr>
                  <w:r>
                    <w:rPr>
                      <w:sz w:val="20"/>
                      <w:szCs w:val="20"/>
                    </w:rPr>
                    <w:t>1000</w:t>
                  </w:r>
                </w:p>
              </w:tc>
            </w:tr>
            <w:tr w:rsidR="002F3660" w:rsidTr="002F3660" w14:paraId="19D2D03A"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291D0B74" w14:textId="77777777">
                  <w:pPr>
                    <w:jc w:val="center"/>
                    <w:rPr>
                      <w:color w:val="000000"/>
                      <w:sz w:val="20"/>
                      <w:szCs w:val="20"/>
                    </w:rPr>
                  </w:pPr>
                  <w:r>
                    <w:rPr>
                      <w:color w:val="000000"/>
                      <w:sz w:val="20"/>
                      <w:szCs w:val="20"/>
                    </w:rPr>
                    <w:t>13.</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5A4D2F24" w14:textId="77777777">
                  <w:pPr>
                    <w:jc w:val="center"/>
                    <w:rPr>
                      <w:sz w:val="20"/>
                      <w:szCs w:val="20"/>
                    </w:rPr>
                  </w:pPr>
                  <w:r>
                    <w:rPr>
                      <w:sz w:val="20"/>
                      <w:szCs w:val="20"/>
                    </w:rPr>
                    <w:t>АО АБ «РОССИЯ»</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5E16554A" w14:textId="77777777">
                  <w:pPr>
                    <w:jc w:val="center"/>
                    <w:rPr>
                      <w:sz w:val="20"/>
                      <w:szCs w:val="20"/>
                    </w:rPr>
                  </w:pPr>
                  <w:r>
                    <w:rPr>
                      <w:sz w:val="20"/>
                      <w:szCs w:val="20"/>
                    </w:rPr>
                    <w:t>1000</w:t>
                  </w:r>
                </w:p>
              </w:tc>
            </w:tr>
            <w:tr w:rsidR="002F3660" w:rsidTr="002F3660" w14:paraId="6EE2225A"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478AFA77" w14:textId="77777777">
                  <w:pPr>
                    <w:jc w:val="center"/>
                    <w:rPr>
                      <w:color w:val="000000"/>
                      <w:sz w:val="20"/>
                      <w:szCs w:val="20"/>
                    </w:rPr>
                  </w:pPr>
                  <w:r>
                    <w:rPr>
                      <w:color w:val="000000"/>
                      <w:sz w:val="20"/>
                      <w:szCs w:val="20"/>
                    </w:rPr>
                    <w:t>14.</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39B78651" w14:textId="77777777">
                  <w:pPr>
                    <w:jc w:val="center"/>
                    <w:rPr>
                      <w:sz w:val="20"/>
                      <w:szCs w:val="20"/>
                    </w:rPr>
                  </w:pPr>
                  <w:r>
                    <w:rPr>
                      <w:sz w:val="20"/>
                      <w:szCs w:val="20"/>
                    </w:rPr>
                    <w:t>ПАО «АК БАРС» Банк</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50A89828" w14:textId="77777777">
                  <w:pPr>
                    <w:jc w:val="center"/>
                    <w:rPr>
                      <w:sz w:val="20"/>
                      <w:szCs w:val="20"/>
                    </w:rPr>
                  </w:pPr>
                  <w:r>
                    <w:rPr>
                      <w:sz w:val="20"/>
                      <w:szCs w:val="20"/>
                    </w:rPr>
                    <w:t>1000</w:t>
                  </w:r>
                </w:p>
              </w:tc>
            </w:tr>
            <w:tr w:rsidR="002F3660" w:rsidTr="002F3660" w14:paraId="75A6ADAF"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744CBF24" w14:textId="77777777">
                  <w:pPr>
                    <w:jc w:val="center"/>
                    <w:rPr>
                      <w:color w:val="000000"/>
                      <w:sz w:val="20"/>
                      <w:szCs w:val="20"/>
                    </w:rPr>
                  </w:pPr>
                  <w:r>
                    <w:rPr>
                      <w:color w:val="000000"/>
                      <w:sz w:val="20"/>
                      <w:szCs w:val="20"/>
                    </w:rPr>
                    <w:t>15.</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3F4DD039" w14:textId="77777777">
                  <w:pPr>
                    <w:jc w:val="center"/>
                    <w:rPr>
                      <w:sz w:val="20"/>
                      <w:szCs w:val="20"/>
                    </w:rPr>
                  </w:pPr>
                  <w:r>
                    <w:rPr>
                      <w:sz w:val="20"/>
                      <w:szCs w:val="20"/>
                    </w:rPr>
                    <w:t>ООО «</w:t>
                  </w:r>
                  <w:proofErr w:type="spellStart"/>
                  <w:r>
                    <w:rPr>
                      <w:sz w:val="20"/>
                      <w:szCs w:val="20"/>
                    </w:rPr>
                    <w:t>Чайна</w:t>
                  </w:r>
                  <w:proofErr w:type="spellEnd"/>
                  <w:r>
                    <w:rPr>
                      <w:sz w:val="20"/>
                      <w:szCs w:val="20"/>
                    </w:rPr>
                    <w:t xml:space="preserve"> </w:t>
                  </w:r>
                  <w:proofErr w:type="spellStart"/>
                  <w:r>
                    <w:rPr>
                      <w:sz w:val="20"/>
                      <w:szCs w:val="20"/>
                    </w:rPr>
                    <w:t>Констракшн</w:t>
                  </w:r>
                  <w:proofErr w:type="spellEnd"/>
                  <w:r>
                    <w:rPr>
                      <w:sz w:val="20"/>
                      <w:szCs w:val="20"/>
                    </w:rPr>
                    <w:t xml:space="preserve"> Банк»</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2739F632" w14:textId="77777777">
                  <w:pPr>
                    <w:jc w:val="center"/>
                    <w:rPr>
                      <w:sz w:val="20"/>
                      <w:szCs w:val="20"/>
                    </w:rPr>
                  </w:pPr>
                  <w:r>
                    <w:rPr>
                      <w:sz w:val="20"/>
                      <w:szCs w:val="20"/>
                    </w:rPr>
                    <w:t>1000</w:t>
                  </w:r>
                </w:p>
              </w:tc>
            </w:tr>
            <w:tr w:rsidR="002F3660" w:rsidTr="002F3660" w14:paraId="27D25473"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16620465" w14:textId="77777777">
                  <w:pPr>
                    <w:jc w:val="center"/>
                    <w:rPr>
                      <w:color w:val="000000"/>
                      <w:sz w:val="20"/>
                      <w:szCs w:val="20"/>
                    </w:rPr>
                  </w:pPr>
                  <w:r>
                    <w:rPr>
                      <w:color w:val="000000"/>
                      <w:sz w:val="20"/>
                      <w:szCs w:val="20"/>
                    </w:rPr>
                    <w:t>16.</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494F46DF" w14:textId="77777777">
                  <w:pPr>
                    <w:jc w:val="center"/>
                    <w:rPr>
                      <w:sz w:val="20"/>
                      <w:szCs w:val="20"/>
                    </w:rPr>
                  </w:pPr>
                  <w:proofErr w:type="spellStart"/>
                  <w:r>
                    <w:rPr>
                      <w:sz w:val="20"/>
                      <w:szCs w:val="20"/>
                    </w:rPr>
                    <w:t>АйСиБиСи</w:t>
                  </w:r>
                  <w:proofErr w:type="spellEnd"/>
                  <w:r>
                    <w:rPr>
                      <w:sz w:val="20"/>
                      <w:szCs w:val="20"/>
                    </w:rPr>
                    <w:t xml:space="preserve"> Банк (АО)</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015EAAFD" w14:textId="77777777">
                  <w:pPr>
                    <w:jc w:val="center"/>
                    <w:rPr>
                      <w:sz w:val="20"/>
                      <w:szCs w:val="20"/>
                    </w:rPr>
                  </w:pPr>
                  <w:r>
                    <w:rPr>
                      <w:sz w:val="20"/>
                      <w:szCs w:val="20"/>
                    </w:rPr>
                    <w:t>1000</w:t>
                  </w:r>
                </w:p>
              </w:tc>
            </w:tr>
            <w:tr w:rsidR="002F3660" w:rsidTr="002F3660" w14:paraId="04D41DCE"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4AFE7D85" w14:textId="77777777">
                  <w:pPr>
                    <w:jc w:val="center"/>
                    <w:rPr>
                      <w:color w:val="000000"/>
                      <w:sz w:val="20"/>
                      <w:szCs w:val="20"/>
                    </w:rPr>
                  </w:pPr>
                  <w:r>
                    <w:rPr>
                      <w:color w:val="000000"/>
                      <w:sz w:val="20"/>
                      <w:szCs w:val="20"/>
                    </w:rPr>
                    <w:t>17.</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20223012" w14:textId="77777777">
                  <w:pPr>
                    <w:jc w:val="center"/>
                    <w:rPr>
                      <w:sz w:val="20"/>
                      <w:szCs w:val="20"/>
                    </w:rPr>
                  </w:pPr>
                  <w:r>
                    <w:rPr>
                      <w:sz w:val="20"/>
                      <w:szCs w:val="20"/>
                    </w:rPr>
                    <w:t>ПАО «</w:t>
                  </w:r>
                  <w:proofErr w:type="spellStart"/>
                  <w:r>
                    <w:rPr>
                      <w:sz w:val="20"/>
                      <w:szCs w:val="20"/>
                    </w:rPr>
                    <w:t>Совкомбанк</w:t>
                  </w:r>
                  <w:proofErr w:type="spellEnd"/>
                  <w:r>
                    <w:rPr>
                      <w:sz w:val="20"/>
                      <w:szCs w:val="20"/>
                    </w:rPr>
                    <w:t>»</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5A9AEF1D" w14:textId="77777777">
                  <w:pPr>
                    <w:jc w:val="center"/>
                    <w:rPr>
                      <w:sz w:val="20"/>
                      <w:szCs w:val="20"/>
                    </w:rPr>
                  </w:pPr>
                  <w:r>
                    <w:rPr>
                      <w:sz w:val="20"/>
                      <w:szCs w:val="20"/>
                    </w:rPr>
                    <w:t>500</w:t>
                  </w:r>
                </w:p>
              </w:tc>
            </w:tr>
            <w:tr w:rsidR="002F3660" w:rsidTr="002F3660" w14:paraId="2C68945E"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58881B63" w14:textId="77777777">
                  <w:pPr>
                    <w:jc w:val="center"/>
                    <w:rPr>
                      <w:color w:val="000000"/>
                      <w:sz w:val="20"/>
                      <w:szCs w:val="20"/>
                    </w:rPr>
                  </w:pPr>
                  <w:r>
                    <w:rPr>
                      <w:color w:val="000000"/>
                      <w:sz w:val="20"/>
                      <w:szCs w:val="20"/>
                    </w:rPr>
                    <w:t>18.</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788F7D9A" w14:textId="77777777">
                  <w:pPr>
                    <w:jc w:val="center"/>
                    <w:rPr>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33D27894" w14:textId="77777777">
                  <w:pPr>
                    <w:jc w:val="center"/>
                    <w:rPr>
                      <w:sz w:val="20"/>
                      <w:szCs w:val="20"/>
                    </w:rPr>
                  </w:pPr>
                  <w:r>
                    <w:rPr>
                      <w:sz w:val="20"/>
                      <w:szCs w:val="20"/>
                    </w:rPr>
                    <w:t>700</w:t>
                  </w:r>
                </w:p>
              </w:tc>
            </w:tr>
            <w:tr w:rsidR="002F3660" w:rsidTr="002F3660" w14:paraId="6097C7E4"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4310A261" w14:textId="77777777">
                  <w:pPr>
                    <w:jc w:val="center"/>
                    <w:rPr>
                      <w:color w:val="000000"/>
                      <w:sz w:val="20"/>
                      <w:szCs w:val="20"/>
                    </w:rPr>
                  </w:pPr>
                  <w:r>
                    <w:rPr>
                      <w:color w:val="000000"/>
                      <w:sz w:val="20"/>
                      <w:szCs w:val="20"/>
                    </w:rPr>
                    <w:t>19.</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703240F9" w14:textId="77777777">
                  <w:pPr>
                    <w:jc w:val="center"/>
                    <w:rPr>
                      <w:sz w:val="20"/>
                      <w:szCs w:val="20"/>
                    </w:rPr>
                  </w:pPr>
                  <w:r>
                    <w:rPr>
                      <w:sz w:val="20"/>
                      <w:szCs w:val="20"/>
                    </w:rPr>
                    <w:t>ПАО «Банк «Санкт-Петербург»</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52F37336" w14:textId="77777777">
                  <w:pPr>
                    <w:jc w:val="center"/>
                    <w:rPr>
                      <w:sz w:val="20"/>
                      <w:szCs w:val="20"/>
                    </w:rPr>
                  </w:pPr>
                  <w:r>
                    <w:rPr>
                      <w:sz w:val="20"/>
                      <w:szCs w:val="20"/>
                    </w:rPr>
                    <w:t>500</w:t>
                  </w:r>
                </w:p>
              </w:tc>
            </w:tr>
            <w:tr w:rsidR="002F3660" w:rsidTr="002F3660" w14:paraId="1DF6473C"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39DC5789" w14:textId="77777777">
                  <w:pPr>
                    <w:jc w:val="center"/>
                    <w:rPr>
                      <w:color w:val="000000"/>
                      <w:sz w:val="20"/>
                      <w:szCs w:val="20"/>
                    </w:rPr>
                  </w:pPr>
                  <w:r>
                    <w:rPr>
                      <w:color w:val="000000"/>
                      <w:sz w:val="20"/>
                      <w:szCs w:val="20"/>
                    </w:rPr>
                    <w:t>20.</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5516F736" w14:textId="77777777">
                  <w:pPr>
                    <w:jc w:val="center"/>
                    <w:rPr>
                      <w:sz w:val="20"/>
                      <w:szCs w:val="20"/>
                    </w:rPr>
                  </w:pPr>
                  <w:r>
                    <w:rPr>
                      <w:sz w:val="20"/>
                      <w:szCs w:val="20"/>
                    </w:rPr>
                    <w:t>ПАО АКБ «Связь-Банк»</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6D16C7A7" w14:textId="77777777">
                  <w:pPr>
                    <w:jc w:val="center"/>
                    <w:rPr>
                      <w:sz w:val="20"/>
                      <w:szCs w:val="20"/>
                    </w:rPr>
                  </w:pPr>
                  <w:r>
                    <w:rPr>
                      <w:sz w:val="20"/>
                      <w:szCs w:val="20"/>
                    </w:rPr>
                    <w:t>500</w:t>
                  </w:r>
                </w:p>
              </w:tc>
            </w:tr>
            <w:tr w:rsidR="002F3660" w:rsidTr="002F3660" w14:paraId="1AD2B8A4"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0C177C20" w14:textId="77777777">
                  <w:pPr>
                    <w:jc w:val="center"/>
                    <w:rPr>
                      <w:color w:val="000000"/>
                      <w:sz w:val="20"/>
                      <w:szCs w:val="20"/>
                    </w:rPr>
                  </w:pPr>
                  <w:r>
                    <w:rPr>
                      <w:color w:val="000000"/>
                      <w:sz w:val="20"/>
                      <w:szCs w:val="20"/>
                    </w:rPr>
                    <w:t>21.</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7C019B5B" w14:textId="77777777">
                  <w:pPr>
                    <w:jc w:val="center"/>
                    <w:rPr>
                      <w:sz w:val="20"/>
                      <w:szCs w:val="20"/>
                    </w:rPr>
                  </w:pPr>
                  <w:r>
                    <w:rPr>
                      <w:sz w:val="20"/>
                      <w:szCs w:val="20"/>
                    </w:rPr>
                    <w:t>АО АКБ «НОВИКОМБАНК»</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64B1FA0D" w14:textId="77777777">
                  <w:pPr>
                    <w:jc w:val="center"/>
                    <w:rPr>
                      <w:sz w:val="20"/>
                      <w:szCs w:val="20"/>
                    </w:rPr>
                  </w:pPr>
                  <w:r>
                    <w:rPr>
                      <w:sz w:val="20"/>
                      <w:szCs w:val="20"/>
                    </w:rPr>
                    <w:t>500</w:t>
                  </w:r>
                </w:p>
              </w:tc>
            </w:tr>
            <w:tr w:rsidR="002F3660" w:rsidTr="002F3660" w14:paraId="60B876AB"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21021EFB" w14:textId="77777777">
                  <w:pPr>
                    <w:jc w:val="center"/>
                    <w:rPr>
                      <w:color w:val="000000"/>
                      <w:sz w:val="20"/>
                      <w:szCs w:val="20"/>
                    </w:rPr>
                  </w:pPr>
                  <w:r>
                    <w:rPr>
                      <w:color w:val="000000"/>
                      <w:sz w:val="20"/>
                      <w:szCs w:val="20"/>
                    </w:rPr>
                    <w:t>22.</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696B4DE3" w14:textId="77777777">
                  <w:pPr>
                    <w:jc w:val="center"/>
                    <w:rPr>
                      <w:sz w:val="20"/>
                      <w:szCs w:val="20"/>
                    </w:rPr>
                  </w:pPr>
                  <w:r>
                    <w:rPr>
                      <w:sz w:val="20"/>
                      <w:szCs w:val="20"/>
                    </w:rPr>
                    <w:t>АО «СМП Банк»</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5497DAF9" w14:textId="77777777">
                  <w:pPr>
                    <w:jc w:val="center"/>
                    <w:rPr>
                      <w:sz w:val="20"/>
                      <w:szCs w:val="20"/>
                    </w:rPr>
                  </w:pPr>
                  <w:r>
                    <w:rPr>
                      <w:sz w:val="20"/>
                      <w:szCs w:val="20"/>
                    </w:rPr>
                    <w:t>500</w:t>
                  </w:r>
                </w:p>
              </w:tc>
            </w:tr>
            <w:tr w:rsidR="002F3660" w:rsidTr="002F3660" w14:paraId="30A25EA2"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1FAD73C3" w14:textId="77777777">
                  <w:pPr>
                    <w:jc w:val="center"/>
                    <w:rPr>
                      <w:color w:val="000000"/>
                      <w:sz w:val="20"/>
                      <w:szCs w:val="20"/>
                    </w:rPr>
                  </w:pPr>
                  <w:r>
                    <w:rPr>
                      <w:color w:val="000000"/>
                      <w:sz w:val="20"/>
                      <w:szCs w:val="20"/>
                    </w:rPr>
                    <w:t>23.</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5C3EBA0F" w14:textId="77777777">
                  <w:pPr>
                    <w:jc w:val="center"/>
                    <w:rPr>
                      <w:sz w:val="20"/>
                      <w:szCs w:val="20"/>
                    </w:rPr>
                  </w:pPr>
                  <w:r>
                    <w:rPr>
                      <w:sz w:val="20"/>
                      <w:szCs w:val="20"/>
                    </w:rPr>
                    <w:t>АО «МСП Банк»</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6D74B075" w14:textId="77777777">
                  <w:pPr>
                    <w:jc w:val="center"/>
                    <w:rPr>
                      <w:sz w:val="20"/>
                      <w:szCs w:val="20"/>
                    </w:rPr>
                  </w:pPr>
                  <w:r>
                    <w:rPr>
                      <w:sz w:val="20"/>
                      <w:szCs w:val="20"/>
                    </w:rPr>
                    <w:t>500</w:t>
                  </w:r>
                </w:p>
              </w:tc>
            </w:tr>
            <w:tr w:rsidR="002F3660" w:rsidTr="002F3660" w14:paraId="1D513943"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60153681" w14:textId="77777777">
                  <w:pPr>
                    <w:jc w:val="center"/>
                    <w:rPr>
                      <w:color w:val="000000"/>
                      <w:sz w:val="20"/>
                      <w:szCs w:val="20"/>
                    </w:rPr>
                  </w:pPr>
                  <w:r>
                    <w:rPr>
                      <w:color w:val="000000"/>
                      <w:sz w:val="20"/>
                      <w:szCs w:val="20"/>
                    </w:rPr>
                    <w:t>24.</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28D8E1E9" w14:textId="77777777">
                  <w:pPr>
                    <w:jc w:val="center"/>
                    <w:rPr>
                      <w:sz w:val="20"/>
                      <w:szCs w:val="20"/>
                    </w:rPr>
                  </w:pPr>
                  <w:r>
                    <w:rPr>
                      <w:sz w:val="20"/>
                      <w:szCs w:val="20"/>
                    </w:rPr>
                    <w:t>АО «КОММЕРЦБАНК (ЕВРАЗИЯ)»</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235F6277" w14:textId="77777777">
                  <w:pPr>
                    <w:jc w:val="center"/>
                    <w:rPr>
                      <w:sz w:val="20"/>
                      <w:szCs w:val="20"/>
                    </w:rPr>
                  </w:pPr>
                  <w:r>
                    <w:rPr>
                      <w:sz w:val="20"/>
                      <w:szCs w:val="20"/>
                    </w:rPr>
                    <w:t>500</w:t>
                  </w:r>
                </w:p>
              </w:tc>
            </w:tr>
            <w:tr w:rsidR="002F3660" w:rsidTr="002F3660" w14:paraId="28C5B189"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500E847F" w14:textId="77777777">
                  <w:pPr>
                    <w:jc w:val="center"/>
                    <w:rPr>
                      <w:color w:val="000000"/>
                      <w:sz w:val="20"/>
                      <w:szCs w:val="20"/>
                    </w:rPr>
                  </w:pPr>
                  <w:r>
                    <w:rPr>
                      <w:color w:val="000000"/>
                      <w:sz w:val="20"/>
                      <w:szCs w:val="20"/>
                    </w:rPr>
                    <w:t>25.</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57FDEF13" w14:textId="77777777">
                  <w:pPr>
                    <w:jc w:val="center"/>
                    <w:rPr>
                      <w:sz w:val="20"/>
                      <w:szCs w:val="20"/>
                    </w:rPr>
                  </w:pPr>
                  <w:r>
                    <w:rPr>
                      <w:sz w:val="20"/>
                      <w:szCs w:val="20"/>
                    </w:rPr>
                    <w:t>ТКБ БАНК ПАО</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43C99E2B" w14:textId="77777777">
                  <w:pPr>
                    <w:jc w:val="center"/>
                    <w:rPr>
                      <w:sz w:val="20"/>
                      <w:szCs w:val="20"/>
                    </w:rPr>
                  </w:pPr>
                  <w:r>
                    <w:rPr>
                      <w:sz w:val="20"/>
                      <w:szCs w:val="20"/>
                    </w:rPr>
                    <w:t>250</w:t>
                  </w:r>
                </w:p>
              </w:tc>
            </w:tr>
            <w:tr w:rsidR="002F3660" w:rsidTr="002F3660" w14:paraId="7481817A"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4338AD69" w14:textId="77777777">
                  <w:pPr>
                    <w:jc w:val="center"/>
                    <w:rPr>
                      <w:color w:val="000000"/>
                      <w:sz w:val="20"/>
                      <w:szCs w:val="20"/>
                    </w:rPr>
                  </w:pPr>
                  <w:r>
                    <w:rPr>
                      <w:color w:val="000000"/>
                      <w:sz w:val="20"/>
                      <w:szCs w:val="20"/>
                    </w:rPr>
                    <w:t>26.</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70616A69" w14:textId="77777777">
                  <w:pPr>
                    <w:jc w:val="center"/>
                    <w:rPr>
                      <w:sz w:val="20"/>
                      <w:szCs w:val="20"/>
                    </w:rPr>
                  </w:pPr>
                  <w:r>
                    <w:rPr>
                      <w:sz w:val="20"/>
                      <w:szCs w:val="20"/>
                    </w:rPr>
                    <w:t>КБ «ЛОКО-Банк» (АО)</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643C331B" w14:textId="77777777">
                  <w:pPr>
                    <w:jc w:val="center"/>
                    <w:rPr>
                      <w:sz w:val="20"/>
                      <w:szCs w:val="20"/>
                    </w:rPr>
                  </w:pPr>
                  <w:r>
                    <w:rPr>
                      <w:sz w:val="20"/>
                      <w:szCs w:val="20"/>
                    </w:rPr>
                    <w:t>200</w:t>
                  </w:r>
                </w:p>
              </w:tc>
            </w:tr>
            <w:tr w:rsidR="002F3660" w:rsidTr="002F3660" w14:paraId="7B1EACCC"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27510A07" w14:textId="77777777">
                  <w:pPr>
                    <w:jc w:val="center"/>
                    <w:rPr>
                      <w:color w:val="000000"/>
                      <w:sz w:val="20"/>
                      <w:szCs w:val="20"/>
                    </w:rPr>
                  </w:pPr>
                  <w:r>
                    <w:rPr>
                      <w:color w:val="000000"/>
                      <w:sz w:val="20"/>
                      <w:szCs w:val="20"/>
                    </w:rPr>
                    <w:t>27.</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6AFA66D0" w14:textId="77777777">
                  <w:pPr>
                    <w:jc w:val="center"/>
                    <w:rPr>
                      <w:color w:val="000000"/>
                      <w:sz w:val="20"/>
                      <w:szCs w:val="20"/>
                    </w:rPr>
                  </w:pPr>
                  <w:r>
                    <w:rPr>
                      <w:sz w:val="20"/>
                      <w:szCs w:val="20"/>
                    </w:rPr>
                    <w:t>ООО «</w:t>
                  </w:r>
                  <w:proofErr w:type="spellStart"/>
                  <w:r>
                    <w:rPr>
                      <w:sz w:val="20"/>
                      <w:szCs w:val="20"/>
                    </w:rPr>
                    <w:t>Унифондбанк</w:t>
                  </w:r>
                  <w:proofErr w:type="spellEnd"/>
                  <w:r>
                    <w:rPr>
                      <w:sz w:val="20"/>
                      <w:szCs w:val="20"/>
                    </w:rPr>
                    <w:t>»</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23472337" w14:textId="77777777">
                  <w:pPr>
                    <w:jc w:val="center"/>
                    <w:rPr>
                      <w:sz w:val="20"/>
                      <w:szCs w:val="20"/>
                    </w:rPr>
                  </w:pPr>
                  <w:r>
                    <w:rPr>
                      <w:sz w:val="20"/>
                      <w:szCs w:val="20"/>
                    </w:rPr>
                    <w:t>50</w:t>
                  </w:r>
                </w:p>
              </w:tc>
            </w:tr>
            <w:tr w:rsidR="002F3660" w:rsidTr="002F3660" w14:paraId="3BB3B49F"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2F3660" w:rsidRDefault="002F3660" w14:paraId="62D81AAC" w14:textId="77777777">
                  <w:pPr>
                    <w:jc w:val="center"/>
                    <w:rPr>
                      <w:color w:val="000000"/>
                      <w:sz w:val="20"/>
                      <w:szCs w:val="20"/>
                    </w:rPr>
                  </w:pPr>
                  <w:r>
                    <w:rPr>
                      <w:color w:val="000000"/>
                      <w:sz w:val="20"/>
                      <w:szCs w:val="20"/>
                    </w:rPr>
                    <w:t>28.</w:t>
                  </w:r>
                </w:p>
              </w:tc>
              <w:tc>
                <w:tcPr>
                  <w:tcW w:w="3503" w:type="dxa"/>
                  <w:tcBorders>
                    <w:top w:val="nil"/>
                    <w:left w:val="nil"/>
                    <w:bottom w:val="single" w:color="auto" w:sz="4" w:space="0"/>
                    <w:right w:val="single" w:color="auto" w:sz="4" w:space="0"/>
                  </w:tcBorders>
                  <w:shd w:val="clear" w:color="auto" w:fill="FFFFFF"/>
                  <w:vAlign w:val="center"/>
                  <w:hideMark/>
                </w:tcPr>
                <w:p w:rsidR="002F3660" w:rsidRDefault="002F3660" w14:paraId="17842F66" w14:textId="77777777">
                  <w:pPr>
                    <w:jc w:val="center"/>
                    <w:rPr>
                      <w:color w:val="000000"/>
                      <w:sz w:val="20"/>
                      <w:szCs w:val="20"/>
                    </w:rPr>
                  </w:pPr>
                  <w:r>
                    <w:rPr>
                      <w:sz w:val="20"/>
                      <w:szCs w:val="20"/>
                    </w:rPr>
                    <w:t>ООО «</w:t>
                  </w:r>
                  <w:proofErr w:type="spellStart"/>
                  <w:r>
                    <w:rPr>
                      <w:sz w:val="20"/>
                      <w:szCs w:val="20"/>
                    </w:rPr>
                    <w:t>Экспобанк</w:t>
                  </w:r>
                  <w:proofErr w:type="spellEnd"/>
                  <w:r>
                    <w:rPr>
                      <w:sz w:val="20"/>
                      <w:szCs w:val="20"/>
                    </w:rPr>
                    <w:t>»</w:t>
                  </w:r>
                </w:p>
              </w:tc>
              <w:tc>
                <w:tcPr>
                  <w:tcW w:w="2575" w:type="dxa"/>
                  <w:tcBorders>
                    <w:top w:val="nil"/>
                    <w:left w:val="nil"/>
                    <w:bottom w:val="single" w:color="auto" w:sz="4" w:space="0"/>
                    <w:right w:val="single" w:color="auto" w:sz="4" w:space="0"/>
                  </w:tcBorders>
                  <w:shd w:val="clear" w:color="auto" w:fill="FFFFFF"/>
                  <w:vAlign w:val="center"/>
                  <w:hideMark/>
                </w:tcPr>
                <w:p w:rsidR="002F3660" w:rsidRDefault="002F3660" w14:paraId="451B19A5" w14:textId="77777777">
                  <w:pPr>
                    <w:jc w:val="center"/>
                    <w:rPr>
                      <w:sz w:val="20"/>
                      <w:szCs w:val="20"/>
                    </w:rPr>
                  </w:pPr>
                  <w:r>
                    <w:rPr>
                      <w:sz w:val="20"/>
                      <w:szCs w:val="20"/>
                    </w:rPr>
                    <w:t>15</w:t>
                  </w:r>
                </w:p>
              </w:tc>
            </w:tr>
          </w:tbl>
          <w:p w:rsidRPr="00802F1E" w:rsidR="00760537" w:rsidP="00802F1E" w:rsidRDefault="00760537" w14:paraId="63023F38" w14:textId="77777777">
            <w:pPr>
              <w:ind w:firstLine="397"/>
              <w:jc w:val="both"/>
              <w:rPr>
                <w:rFonts w:eastAsia="Arial"/>
              </w:rPr>
            </w:pPr>
          </w:p>
          <w:p w:rsidRPr="00802F1E" w:rsidR="00760537" w:rsidP="00802F1E" w:rsidRDefault="00760537" w14:paraId="684032DD" w14:textId="77777777">
            <w:pPr>
              <w:ind w:firstLine="397"/>
              <w:jc w:val="both"/>
              <w:rPr>
                <w:rFonts w:eastAsia="Arial"/>
              </w:rPr>
            </w:pPr>
            <w:r>
              <w:rPr>
                <w:rFonts w:eastAsia="Arial"/>
              </w:rPr>
              <w:t>2)</w:t>
            </w:r>
            <w:r>
              <w:rPr>
                <w:rFonts w:eastAsia="Arial"/>
              </w:rPr>
              <w:tab/>
            </w:r>
            <w:r>
              <w:rPr>
                <w:rFonts w:eastAsia="Arial"/>
              </w:rPr>
              <w:t>денежными средствами, размещаемыми на банковском счете с реквизитами:</w:t>
            </w:r>
          </w:p>
          <w:p w:rsidRPr="00802F1E" w:rsidR="00760537" w:rsidP="00802F1E" w:rsidRDefault="00760537" w14:paraId="01EC3B3B" w14:textId="77777777">
            <w:pPr>
              <w:ind w:firstLine="397"/>
              <w:jc w:val="both"/>
              <w:rPr>
                <w:rFonts w:eastAsia="Arial"/>
              </w:rPr>
            </w:pPr>
            <w:proofErr w:type="gramStart"/>
            <w:r>
              <w:rPr>
                <w:rFonts w:eastAsia="Arial"/>
              </w:rPr>
              <w:t>р</w:t>
            </w:r>
            <w:proofErr w:type="gramEnd"/>
            <w:r>
              <w:rPr>
                <w:rFonts w:eastAsia="Arial"/>
              </w:rPr>
              <w:t>/с 40702810200030004399</w:t>
            </w:r>
          </w:p>
          <w:p w:rsidRPr="00802F1E" w:rsidR="00760537" w:rsidP="00802F1E" w:rsidRDefault="00760537" w14:paraId="5EA8EBF9" w14:textId="77777777">
            <w:pPr>
              <w:ind w:firstLine="397"/>
              <w:jc w:val="both"/>
              <w:rPr>
                <w:rFonts w:eastAsia="Arial"/>
              </w:rPr>
            </w:pPr>
            <w:r>
              <w:rPr>
                <w:rFonts w:eastAsia="Arial"/>
              </w:rPr>
              <w:t xml:space="preserve">в ПАО Банк ВТБ </w:t>
            </w:r>
            <w:proofErr w:type="spellStart"/>
            <w:r>
              <w:rPr>
                <w:rFonts w:eastAsia="Arial"/>
              </w:rPr>
              <w:t>г</w:t>
            </w:r>
            <w:proofErr w:type="gramStart"/>
            <w:r>
              <w:rPr>
                <w:rFonts w:eastAsia="Arial"/>
              </w:rPr>
              <w:t>.М</w:t>
            </w:r>
            <w:proofErr w:type="gramEnd"/>
            <w:r>
              <w:rPr>
                <w:rFonts w:eastAsia="Arial"/>
              </w:rPr>
              <w:t>осква</w:t>
            </w:r>
            <w:proofErr w:type="spellEnd"/>
          </w:p>
          <w:p w:rsidRPr="00802F1E" w:rsidR="00760537" w:rsidP="00802F1E" w:rsidRDefault="00760537" w14:paraId="11718960" w14:textId="77777777">
            <w:pPr>
              <w:ind w:firstLine="397"/>
              <w:jc w:val="both"/>
              <w:rPr>
                <w:rFonts w:eastAsia="Arial"/>
              </w:rPr>
            </w:pPr>
            <w:r>
              <w:rPr>
                <w:rFonts w:eastAsia="Arial"/>
              </w:rPr>
              <w:t>БИК 044525187</w:t>
            </w:r>
          </w:p>
          <w:p w:rsidRPr="00802F1E" w:rsidR="00760537" w:rsidP="00802F1E" w:rsidRDefault="00760537" w14:paraId="4BAFF128" w14:textId="77777777">
            <w:pPr>
              <w:ind w:firstLine="397"/>
              <w:jc w:val="both"/>
              <w:rPr>
                <w:rFonts w:eastAsia="Arial"/>
              </w:rPr>
            </w:pPr>
            <w:r>
              <w:rPr>
                <w:rFonts w:eastAsia="Arial"/>
              </w:rPr>
              <w:t>к/с № 30101810700000000187</w:t>
            </w:r>
          </w:p>
          <w:p w:rsidRPr="00802F1E" w:rsidR="00760537" w:rsidP="00802F1E" w:rsidRDefault="00760537" w14:paraId="37C357BC" w14:textId="77777777">
            <w:pPr>
              <w:ind w:firstLine="397"/>
              <w:jc w:val="both"/>
              <w:rPr>
                <w:rFonts w:eastAsia="Arial"/>
              </w:rPr>
            </w:pPr>
            <w:r>
              <w:rPr>
                <w:rFonts w:eastAsia="Arial"/>
              </w:rPr>
              <w:t>Наименование получателя денежных средств:</w:t>
            </w:r>
          </w:p>
          <w:p w:rsidRPr="00802F1E" w:rsidR="00760537" w:rsidP="00802F1E" w:rsidRDefault="00760537" w14:paraId="5C0996B8" w14:textId="77777777">
            <w:pPr>
              <w:ind w:firstLine="397"/>
              <w:jc w:val="both"/>
              <w:rPr>
                <w:rFonts w:eastAsia="Arial"/>
              </w:rPr>
            </w:pPr>
            <w:r>
              <w:rPr>
                <w:rFonts w:eastAsia="Arial"/>
              </w:rPr>
              <w:t>ПАО «ТрансКонтейнер»</w:t>
            </w:r>
          </w:p>
          <w:p w:rsidRPr="00802F1E" w:rsidR="00760537" w:rsidP="00802F1E" w:rsidRDefault="00760537" w14:paraId="76E7FF5C" w14:textId="77777777">
            <w:pPr>
              <w:ind w:firstLine="397"/>
              <w:jc w:val="both"/>
              <w:rPr>
                <w:rFonts w:eastAsia="Arial"/>
              </w:rPr>
            </w:pPr>
            <w:r>
              <w:rPr>
                <w:rFonts w:eastAsia="Arial"/>
              </w:rPr>
              <w:t>ИНН 7708591995</w:t>
            </w:r>
          </w:p>
          <w:p w:rsidRPr="00802F1E" w:rsidR="00760537" w:rsidP="00802F1E" w:rsidRDefault="00760537" w14:paraId="3D3C698D" w14:textId="77777777">
            <w:pPr>
              <w:ind w:firstLine="397"/>
              <w:jc w:val="both"/>
              <w:rPr>
                <w:rFonts w:eastAsia="Arial"/>
              </w:rPr>
            </w:pPr>
            <w:r>
              <w:rPr>
                <w:rFonts w:eastAsia="Arial"/>
              </w:rPr>
              <w:lastRenderedPageBreak/>
            </w:r>
            <w:r>
              <w:rPr>
                <w:rFonts w:eastAsia="Arial"/>
              </w:rPr>
              <w:t>КПП 997650001</w:t>
            </w:r>
          </w:p>
          <w:p>
            <w:pPr>
              <w:ind w:firstLine="397"/>
              <w:jc w:val="both"/>
              <w:rPr>
                <w:rFonts w:eastAsia="Arial"/>
              </w:rPr>
            </w:pPr>
            <w:r>
              <w:rPr>
                <w:rFonts w:eastAsia="Arial"/>
              </w:rPr>
              <w:t>Назначение платежа: обеспечение по заявке, на з</w:t>
            </w:r>
            <w:r>
              <w:t>апрос предложений</w:t>
            </w:r>
            <w:r>
              <w:rPr>
                <w:rFonts w:eastAsia="Arial"/>
              </w:rPr>
              <w:t xml:space="preserve"> </w:t>
            </w:r>
            <w:r>
              <w:t xml:space="preserve">№ </w:t>
            </w:r>
            <w:proofErr w:type="gramStart"/>
            <w:r>
              <w:t>ЗП-НКПГОРЬК-19-0010</w:t>
            </w:r>
            <w:proofErr w:type="gramEnd"/>
            <w:proofErr w:type="gramStart"/>
            <w:r>
              <w:t>ЗП-НКПГОРЬК-19-0010</w:t>
            </w:r>
            <w:proofErr w:type="gramEnd"/>
            <w:r>
              <w:t xml:space="preserve">. Адрес: </w:t>
            </w:r>
            <w:r>
              <w:t xml:space="preserve">Российская Федерация, 603116, г. Нижний Новгород, Московское шоссе,17 А</w:t>
            </w:r>
            <w:proofErr w:type="spellStart"/>
            <w:proofErr w:type="spellEnd"/>
            <w:r>
              <w:t>. НДС не облагается.</w:t>
            </w:r>
          </w:p>
          <w:p>
            <w:pPr>
              <w:ind w:firstLine="397"/>
              <w:jc w:val="both"/>
              <w:rPr>
                <w:rFonts w:eastAsia="Arial"/>
              </w:rPr>
            </w:pPr>
            <w:r>
              <w:rPr>
                <w:rFonts w:eastAsia="Arial"/>
              </w:rPr>
              <w:t xml:space="preserve">Порядок возврата денежных средств, внесенных претендентом в качестве обеспечения Заявки приведен в приложении № </w:t>
            </w:r>
            <w:r>
              <w:rPr>
                <w:rFonts w:eastAsia="Arial"/>
              </w:rPr>
              <w:t xml:space="preserve">[[REF НомерПриложения-ДополнительноеПриложение3]]</w:t>
            </w:r>
            <w:r>
              <w:rPr>
                <w:rFonts w:eastAsia="Arial"/>
              </w:rPr>
              <w:t xml:space="preserve"> к настоящей документации о закупке</w:t>
            </w:r>
            <w:proofErr w:type="gramStart"/>
            <w:r>
              <w:rPr>
                <w:rFonts w:eastAsia="Arial"/>
              </w:rPr>
              <w:t xml:space="preserve">.</w:t>
            </w:r>
          </w:p>
          <w:p>
            <w:pPr>
              <w:ind w:firstLine="397"/>
              <w:jc w:val="both"/>
              <w:rPr>
                <w:rFonts w:eastAsia="Arial"/>
              </w:rPr>
            </w:pPr>
            <w:r>
              <w:rPr>
                <w:rFonts w:eastAsia="Arial"/>
              </w:rPr>
              <w:t xml:space="preserve">[[/ЕслиВРазмереАванса]]</w:t>
            </w:r>
          </w:p>
          <w:p>
            <w:pPr>
              <w:ind w:firstLine="397"/>
              <w:jc w:val="both"/>
              <w:rPr>
                <w:rFonts w:eastAsia="Arial"/>
              </w:rPr>
            </w:pPr>
            <w:proofErr w:type="gramEnd"/>
            <w:proofErr w:type="spellStart"/>
            <w:proofErr w:type="spellEnd"/>
          </w:p>
          <w:p>
            <w:pPr>
              <w:ind w:firstLine="397"/>
              <w:jc w:val="both"/>
              <w:rPr>
                <w:rFonts w:eastAsia="Arial"/>
              </w:rPr>
            </w:pPr>
            <w:proofErr w:type="spellStart"/>
            <w:proofErr w:type="spellEnd"/>
          </w:p>
        </w:tc>
      </w:tr>
      <w:tr w:rsidRPr="00F86FAA" w:rsidR="00760537" w:rsidTr="00760537" w14:paraId="12155DED" w14:textId="77777777">
        <w:tc>
          <w:tcPr>
            <w:tcW w:w="567" w:type="dxa"/>
          </w:tcPr>
          <w:p w:rsidRPr="00F86FAA" w:rsidR="00760537" w:rsidP="000F3FF3" w:rsidRDefault="00760537" w14:paraId="12155DEA" w14:textId="3681D66D">
            <w:pPr>
              <w:pStyle w:val="19"/>
              <w:ind w:firstLine="0"/>
              <w:rPr>
                <w:b/>
                <w:sz w:val="24"/>
                <w:szCs w:val="24"/>
              </w:rPr>
            </w:pPr>
            <w:r>
              <w:rPr>
                <w:b/>
                <w:sz w:val="24"/>
                <w:szCs w:val="24"/>
              </w:rPr>
              <w:lastRenderedPageBreak/>
            </w:r>
            <w:r>
              <w:rPr>
                <w:b/>
                <w:sz w:val="24"/>
                <w:szCs w:val="24"/>
              </w:rPr>
              <w:t>24.</w:t>
            </w:r>
          </w:p>
        </w:tc>
        <w:tc>
          <w:tcPr>
            <w:tcW w:w="2127" w:type="dxa"/>
          </w:tcPr>
          <w:p w:rsidRPr="00F86FAA" w:rsidR="00760537" w:rsidP="000F3FF3" w:rsidRDefault="00760537" w14:paraId="12155DEB" w14:textId="77777777">
            <w:pPr>
              <w:pStyle w:val="Default"/>
              <w:rPr>
                <w:b/>
                <w:color w:val="auto"/>
              </w:rPr>
            </w:pPr>
            <w:r>
              <w:rPr>
                <w:b/>
                <w:color w:val="auto"/>
              </w:rPr>
              <w:t>Обеспечение исполнения договора</w:t>
            </w:r>
          </w:p>
        </w:tc>
        <w:tc>
          <w:tcPr>
            <w:tcW w:w="7512" w:type="dxa"/>
          </w:tcPr>
          <w:p>
            <w:pPr>
              <w:pStyle w:val="19"/>
              <w:ind w:firstLine="0"/>
              <w:rPr>
                <w:sz w:val="24"/>
                <w:szCs w:val="24"/>
              </w:rPr>
            </w:pPr>
            <w:proofErr w:type="gramStart"/>
          </w:p>
          <w:p>
            <w:pPr>
              <w:pStyle w:val="19"/>
              <w:ind w:firstLine="0"/>
              <w:rPr>
                <w:sz w:val="24"/>
                <w:szCs w:val="24"/>
              </w:rPr>
            </w:pPr>
            <w:proofErr w:type="gramEnd"/>
          </w:p>
          <w:p>
            <w:pPr>
              <w:pStyle w:val="19"/>
              <w:ind w:firstLine="0"/>
              <w:rPr>
                <w:sz w:val="24"/>
                <w:szCs w:val="24"/>
              </w:rPr>
            </w:pPr>
            <w:r>
              <w:rPr>
                <w:sz w:val="24"/>
                <w:szCs w:val="24"/>
              </w:rPr>
              <w:t xml:space="preserve">Не предусмотрено.</w:t>
            </w:r>
            <w:proofErr w:type="spellStart"/>
            <w:proofErr w:type="spellEnd"/>
          </w:p>
        </w:tc>
      </w:tr>
      <w:tr w:rsidRPr="004A2CA8" w:rsidR="00760537" w:rsidTr="00760537" w14:paraId="68DD3FB1" w14:textId="77777777">
        <w:tc>
          <w:tcPr>
            <w:tcW w:w="567" w:type="dxa"/>
          </w:tcPr>
          <w:p w:rsidRPr="004A2CA8" w:rsidR="00760537" w:rsidP="000F3FF3" w:rsidRDefault="00760537" w14:paraId="287B6A09" w14:textId="3B80CB49">
            <w:pPr>
              <w:pStyle w:val="19"/>
              <w:ind w:firstLine="0"/>
              <w:rPr>
                <w:b/>
                <w:sz w:val="24"/>
                <w:szCs w:val="24"/>
              </w:rPr>
            </w:pPr>
            <w:r>
              <w:rPr>
                <w:b/>
                <w:sz w:val="24"/>
                <w:szCs w:val="24"/>
              </w:rPr>
              <w:lastRenderedPageBreak/>
            </w:r>
            <w:r>
              <w:rPr>
                <w:b/>
                <w:sz w:val="24"/>
                <w:szCs w:val="24"/>
              </w:rPr>
              <w:t>25.</w:t>
            </w:r>
          </w:p>
        </w:tc>
        <w:tc>
          <w:tcPr>
            <w:tcW w:w="2127" w:type="dxa"/>
          </w:tcPr>
          <w:p w:rsidRPr="004A2CA8" w:rsidR="00760537" w:rsidP="000F3FF3" w:rsidRDefault="00760537" w14:paraId="219FA4C7" w14:textId="6666B4A4">
            <w:pPr>
              <w:pStyle w:val="Default"/>
              <w:rPr>
                <w:b/>
                <w:color w:val="auto"/>
              </w:rPr>
            </w:pPr>
            <w:r>
              <w:rPr>
                <w:b/>
              </w:rPr>
              <w:t>Срок заключения договора</w:t>
            </w:r>
          </w:p>
        </w:tc>
        <w:tc>
          <w:tcPr>
            <w:tcW w:w="7512" w:type="dxa"/>
          </w:tcPr>
          <w:p w:rsidRPr="004A2CA8" w:rsidR="00760537" w:rsidP="000F3FF3" w:rsidRDefault="00760537" w14:paraId="0481210A" w14:textId="79B05596">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Pr="004A2CA8" w:rsidR="00760537" w:rsidTr="00760537" w14:paraId="34A33113" w14:textId="77777777">
        <w:tc>
          <w:tcPr>
            <w:tcW w:w="567" w:type="dxa"/>
            <w:tcBorders>
              <w:top w:val="single" w:color="auto" w:sz="4" w:space="0"/>
              <w:left w:val="single" w:color="auto" w:sz="4" w:space="0"/>
              <w:bottom w:val="single" w:color="auto" w:sz="4" w:space="0"/>
              <w:right w:val="single" w:color="auto" w:sz="4" w:space="0"/>
            </w:tcBorders>
          </w:tcPr>
          <w:p w:rsidRPr="004A2CA8" w:rsidR="00760537" w:rsidP="00A8575A" w:rsidRDefault="00760537" w14:paraId="4377238E" w14:textId="77777777">
            <w:pPr>
              <w:pStyle w:val="19"/>
              <w:ind w:firstLine="0"/>
              <w:rPr>
                <w:b/>
                <w:sz w:val="24"/>
                <w:szCs w:val="24"/>
              </w:rPr>
            </w:pPr>
            <w:r>
              <w:rPr>
                <w:b/>
                <w:sz w:val="24"/>
                <w:szCs w:val="24"/>
              </w:rPr>
              <w:t>26.</w:t>
            </w:r>
          </w:p>
        </w:tc>
        <w:tc>
          <w:tcPr>
            <w:tcW w:w="2127" w:type="dxa"/>
            <w:tcBorders>
              <w:top w:val="single" w:color="auto" w:sz="4" w:space="0"/>
              <w:left w:val="single" w:color="auto" w:sz="4" w:space="0"/>
              <w:bottom w:val="single" w:color="auto" w:sz="4" w:space="0"/>
              <w:right w:val="single" w:color="auto" w:sz="4" w:space="0"/>
            </w:tcBorders>
          </w:tcPr>
          <w:p w:rsidRPr="004A2CA8" w:rsidR="00760537" w:rsidP="00A8575A" w:rsidRDefault="00760537" w14:paraId="4C9BE922" w14:textId="77777777">
            <w:pPr>
              <w:pStyle w:val="Default"/>
              <w:rPr>
                <w:b/>
              </w:rPr>
            </w:pPr>
            <w:r>
              <w:rPr>
                <w:b/>
              </w:rPr>
              <w:t>Срок действия договора</w:t>
            </w:r>
          </w:p>
        </w:tc>
        <w:tc>
          <w:tcPr>
            <w:tcW w:w="7512" w:type="dxa"/>
            <w:tcBorders>
              <w:top w:val="single" w:color="auto" w:sz="4" w:space="0"/>
              <w:left w:val="single" w:color="auto" w:sz="4" w:space="0"/>
              <w:bottom w:val="single" w:color="auto" w:sz="4" w:space="0"/>
              <w:right w:val="single" w:color="auto" w:sz="4" w:space="0"/>
            </w:tcBorders>
          </w:tcPr>
          <w:p>
            <w:pPr>
              <w:pStyle w:val="19"/>
              <w:ind w:firstLine="0"/>
              <w:rPr>
                <w:sz w:val="24"/>
                <w:szCs w:val="24"/>
              </w:rPr>
            </w:pPr>
            <w:r>
              <w:rPr>
                <w:sz w:val="24"/>
                <w:szCs w:val="24"/>
              </w:rPr>
              <w:t/>
            </w:r>
            <w:proofErr w:type="spellStart"/>
            <w:proofErr w:type="spellEnd"/>
          </w:p>
        </w:tc>
      </w:tr>
    </w:tbl>
    <w:p w:rsidRPr="00115908" w:rsidR="00115908" w:rsidP="00115908" w:rsidRDefault="00115908" w14:paraId="3E2FA3C7" w14:textId="14467273">
      <w:pPr>
        <w:suppressAutoHyphens w:val="0"/>
        <w:rPr>
          <w:rFonts w:eastAsia="MS Mincho"/>
          <w:sz w:val="28"/>
          <w:szCs w:val="28"/>
        </w:rPr>
        <w:sectPr w:rsidRPr="00115908" w:rsidR="00115908" w:rsidSect="00C4558F">
          <w:type w:val="continuous"/>
          <w:pgSz w:w="11907" w:h="16840" w:code="9"/>
          <w:pgMar w:top="1134" w:right="567" w:bottom="1134" w:left="1134" w:header="794" w:footer="794" w:gutter="0"/>
          <w:cols w:space="720"/>
          <w:titlePg/>
          <w:docGrid w:linePitch="326"/>
        </w:sectPr>
      </w:pPr>
    </w:p>
    <w:p w:rsidR="00115908" w:rsidP="000F3FF3" w:rsidRDefault="00115908" w14:paraId="643729C5"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0954FB" w:rsidP="000F3FF3" w:rsidRDefault="000F3FF3" w14:paraId="12155DF7" w14:textId="03945DBA">
      <w:pPr>
        <w:ind w:firstLine="425"/>
        <w:jc w:val="right"/>
        <w:rPr>
          <w:sz w:val="28"/>
          <w:szCs w:val="28"/>
        </w:rPr>
      </w:pPr>
      <w:r>
        <w:rPr>
          <w:sz w:val="28"/>
          <w:szCs w:val="28"/>
        </w:rPr>
        <w:t>к документации о закупке</w:t>
      </w:r>
    </w:p>
    <w:p w:rsidR="00DA13BD" w:rsidP="000954FB" w:rsidRDefault="00DA13BD" w14:paraId="5B9C917A" w14:textId="77777777">
      <w:pPr>
        <w:jc w:val="center"/>
        <w:rPr>
          <w:b/>
          <w:sz w:val="28"/>
          <w:szCs w:val="28"/>
        </w:rPr>
      </w:pPr>
    </w:p>
    <w:p w:rsidRPr="00445DDD" w:rsidR="000954FB" w:rsidP="000954FB" w:rsidRDefault="000954FB" w14:paraId="12155DF8" w14:textId="77777777">
      <w:pPr>
        <w:jc w:val="center"/>
        <w:rPr>
          <w:b/>
          <w:sz w:val="28"/>
          <w:szCs w:val="28"/>
        </w:rPr>
      </w:pPr>
      <w:r>
        <w:rPr>
          <w:b/>
          <w:sz w:val="28"/>
          <w:szCs w:val="28"/>
        </w:rPr>
        <w:t>На бланке претендента</w:t>
      </w:r>
    </w:p>
    <w:p w:rsidRPr="002B454A" w:rsidR="000954FB" w:rsidP="002B454A" w:rsidRDefault="000954FB" w14:paraId="12155DF9" w14:textId="76308E1B">
      <w:pPr>
        <w:pStyle w:val="19"/>
        <w:jc w:val="center"/>
        <w:rPr>
          <w:b/>
          <w:szCs w:val="28"/>
        </w:rPr>
      </w:pPr>
      <w:r>
        <w:rPr>
          <w:b/>
          <w:szCs w:val="28"/>
        </w:rPr>
        <w:t>ЗАЯВКА ______________ (наименование претендента)</w:t>
      </w:r>
    </w:p>
    <w:p w:rsidRPr="002F29FA" w:rsidR="000954FB" w:rsidP="002B454A" w:rsidRDefault="000954FB" w14:paraId="12155DFA" w14:textId="54237A50">
      <w:pPr>
        <w:pStyle w:val="19"/>
        <w:jc w:val="center"/>
        <w:rPr>
          <w:b/>
          <w:szCs w:val="28"/>
        </w:rPr>
      </w:pPr>
      <w:r>
        <w:rPr>
          <w:b/>
          <w:szCs w:val="28"/>
        </w:rPr>
        <w:t>НА УЧАСТИЕ В ЗАПРОСЕ ПРЕДЛОЖЕНИЙ № ЗП</w:t>
      </w:r>
      <w:proofErr w:type="gramStart"/>
      <w:r>
        <w:rPr>
          <w:b/>
          <w:szCs w:val="28"/>
        </w:rPr>
        <w:t>-____-____-____</w:t>
      </w:r>
      <w:proofErr w:type="gramEnd"/>
    </w:p>
    <w:p w:rsidRPr="007415F9" w:rsidR="000954FB" w:rsidP="000954FB" w:rsidRDefault="000954FB" w14:paraId="12155DFB" w14:textId="77777777"/>
    <w:p w:rsidRPr="00002090" w:rsidR="000954FB" w:rsidP="000954FB" w:rsidRDefault="000954FB" w14:paraId="12155DFC" w14:textId="472C7C9F">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Pr="00002090" w:rsidR="000954FB" w:rsidP="000954FB" w:rsidRDefault="000954FB" w14:paraId="12155DFD"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12155DFE"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12155DFF" w14:textId="370479FC">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12155E00" w14:textId="22B28E29">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Pr="00002090" w:rsidR="000954FB" w:rsidP="00B37AD2" w:rsidRDefault="000954FB" w14:paraId="12155E01" w14:textId="77777777">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B37AD2" w:rsidRDefault="000954FB" w14:paraId="12155E02"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B37AD2" w:rsidRDefault="00EF779C" w14:paraId="12155E03"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Pr="00002090" w:rsidR="000954FB" w:rsidP="00B37AD2" w:rsidRDefault="000954FB" w14:paraId="12155E04"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12155E05" w14:textId="1C80CDC4">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B37AD2" w:rsidRDefault="000954FB" w14:paraId="12155E06" w14:textId="1DAE5305">
      <w:pPr>
        <w:numPr>
          <w:ilvl w:val="0"/>
          <w:numId w:val="11"/>
        </w:numPr>
        <w:tabs>
          <w:tab w:val="left" w:pos="1418"/>
        </w:tabs>
        <w:ind w:left="0" w:firstLine="709"/>
        <w:jc w:val="both"/>
        <w:rPr>
          <w:sz w:val="28"/>
          <w:szCs w:val="20"/>
        </w:rPr>
      </w:pPr>
      <w:r>
        <w:rPr>
          <w:sz w:val="28"/>
          <w:szCs w:val="20"/>
        </w:rPr>
        <w:lastRenderedPageBreak/>
      </w: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P="00B37AD2" w:rsidRDefault="004D05B1" w14:paraId="12155E07" w14:textId="43B397E5">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P="004D05B1" w:rsidRDefault="004D05B1" w14:paraId="2454BB53" w14:textId="61A32762">
      <w:pPr>
        <w:tabs>
          <w:tab w:val="left" w:pos="1418"/>
        </w:tabs>
        <w:jc w:val="both"/>
        <w:rPr>
          <w:sz w:val="28"/>
          <w:szCs w:val="20"/>
        </w:rPr>
      </w:pPr>
      <w:r>
        <w:rPr>
          <w:sz w:val="28"/>
          <w:szCs w:val="20"/>
        </w:rPr>
        <w:tab/>
      </w: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P="00B37AD2" w:rsidRDefault="000954FB" w14:paraId="12155E08" w14:textId="46A009AA">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P="00B37AD2" w:rsidRDefault="000954FB" w14:paraId="12155E09"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B37AD2" w:rsidRDefault="000954FB" w14:paraId="12155E0A"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12155E0B" w14:textId="4461164B">
      <w:pPr>
        <w:pStyle w:val="afa"/>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12155E0C" w14:textId="4F441327">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Pr="00002090" w:rsidR="000954FB" w:rsidP="000954FB" w:rsidRDefault="000954FB" w14:paraId="12155E0D" w14:textId="2A6A644F">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Pr="00002090" w:rsidR="000954FB" w:rsidP="000954FB" w:rsidRDefault="000954FB" w14:paraId="12155E0E" w14:textId="2A51273E">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P="000954FB" w:rsidRDefault="000954FB" w14:paraId="12155E0F" w14:textId="77777777">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P="00B37AD2" w:rsidRDefault="00B37AD2" w14:paraId="22607689" w14:textId="6117647A">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Pr="00B37AD2" w:rsidR="000954FB" w:rsidP="00B37AD2" w:rsidRDefault="000954FB" w14:paraId="12155E10" w14:textId="69B0241C">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r>
      <w:r>
        <w:rPr>
          <w:sz w:val="28"/>
          <w:szCs w:val="28"/>
        </w:rPr>
        <w:t>просроченная задолженность по ранее заключенным договорам с ПАО «ТрансКонтейнер»;</w:t>
      </w:r>
    </w:p>
    <w:p w:rsidR="000954FB" w:rsidP="000954FB" w:rsidRDefault="000954FB" w14:paraId="12155E11" w14:textId="1031AF5B">
      <w:pPr>
        <w:pStyle w:val="afa"/>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Pr="008D2F9C" w:rsidR="008D2F9C" w:rsidP="00871909" w:rsidRDefault="008D2F9C" w14:paraId="70CBA543" w14:textId="2DBAECD4">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r>
      <w:r>
        <w:rPr>
          <w:sz w:val="28"/>
          <w:szCs w:val="28"/>
        </w:rP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P="000954FB" w:rsidRDefault="008D2F9C" w14:paraId="12155E13" w14:textId="5AD854CE">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P="000954FB" w:rsidRDefault="000954FB" w14:paraId="12155E14" w14:textId="7F1C12CD">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Pr="0017291F" w:rsidR="000E206F" w:rsidP="000E206F" w:rsidRDefault="008D2F9C" w14:paraId="3034FA85" w14:textId="087B6E47">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Pr="00002090" w:rsidR="000E206F" w:rsidP="000E206F" w:rsidRDefault="000E206F" w14:paraId="7E236DB7" w14:textId="7B7B8FAA">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Pr="00002090" w:rsidR="000954FB" w:rsidP="000954FB" w:rsidRDefault="004D1F2A" w14:paraId="12155E15" w14:textId="7CF9033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Pr="00D27A82" w:rsidR="000954FB" w:rsidP="000954FB" w:rsidRDefault="000954FB" w14:paraId="12155E16" w14:textId="0E2694A0">
      <w:pPr>
        <w:pStyle w:val="19"/>
        <w:ind w:firstLine="708"/>
      </w:pPr>
      <w:r>
        <w:t>В подтверждение этого прилагаются все необходимые документы.</w:t>
      </w:r>
    </w:p>
    <w:p w:rsidRPr="006032EA" w:rsidR="000954FB" w:rsidP="006032EA" w:rsidRDefault="000954FB" w14:paraId="12155E17" w14:textId="77777777">
      <w:pPr>
        <w:pStyle w:val="19"/>
        <w:ind w:firstLine="708"/>
      </w:pPr>
    </w:p>
    <w:p w:rsidRPr="007415F9" w:rsidR="00BB6B2D" w:rsidP="00BB6B2D" w:rsidRDefault="00BB6B2D" w14:paraId="4BF2516F" w14:textId="523D3749">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BB6B2D" w:rsidP="00BB6B2D" w:rsidRDefault="00BB6B2D" w14:paraId="2A2AEC03" w14:textId="77777777">
      <w:pPr>
        <w:tabs>
          <w:tab w:val="left" w:pos="8640"/>
        </w:tabs>
        <w:jc w:val="center"/>
        <w:rPr>
          <w:i/>
        </w:rPr>
      </w:pPr>
      <w:r>
        <w:rPr>
          <w:i/>
        </w:rPr>
        <w:t xml:space="preserve">                                         (наименование претендента)</w:t>
      </w:r>
    </w:p>
    <w:p w:rsidRPr="00445DDD" w:rsidR="00BB6B2D" w:rsidP="00BB6B2D" w:rsidRDefault="00BB6B2D" w14:paraId="4BACFD04" w14:textId="77777777">
      <w:pPr>
        <w:pStyle w:val="32"/>
        <w:suppressAutoHyphens/>
        <w:spacing w:after="0"/>
        <w:rPr>
          <w:sz w:val="28"/>
          <w:szCs w:val="28"/>
        </w:rPr>
      </w:pPr>
      <w:r>
        <w:rPr>
          <w:sz w:val="28"/>
          <w:szCs w:val="28"/>
        </w:rPr>
        <w:t>____________________________________________________________________</w:t>
      </w:r>
    </w:p>
    <w:p w:rsidRPr="007415F9" w:rsidR="00BB6B2D" w:rsidP="00BB6B2D" w:rsidRDefault="00BB6B2D" w14:paraId="467358B2" w14:textId="77777777">
      <w:pPr>
        <w:rPr>
          <w:i/>
        </w:rPr>
      </w:pPr>
      <w:r>
        <w:rPr>
          <w:i/>
        </w:rPr>
        <w:t xml:space="preserve">       МП</w:t>
      </w:r>
      <w:r>
        <w:rPr>
          <w:i/>
        </w:rPr>
        <w:tab/>
      </w:r>
      <w:r>
        <w:rPr>
          <w:i/>
        </w:rPr>
        <w:tab/>
      </w:r>
      <w:r>
        <w:rPr>
          <w:i/>
        </w:rPr>
        <w:tab/>
      </w:r>
      <w:r>
        <w:rPr>
          <w:i/>
        </w:rPr>
        <w:t>(должность, подпись, ФИО)</w:t>
      </w:r>
    </w:p>
    <w:p w:rsidRPr="004D1F2A" w:rsidR="00115908" w:rsidP="00BB6B2D" w:rsidRDefault="00BB6B2D" w14:paraId="7F4BF452" w14:textId="7BD65CC0">
      <w:pPr>
        <w:pStyle w:val="32"/>
        <w:suppressAutoHyphens/>
        <w:spacing w:after="0"/>
        <w:rPr>
          <w:sz w:val="28"/>
          <w:szCs w:val="28"/>
        </w:rPr>
        <w:sectPr w:rsidRPr="004D1F2A" w:rsidR="00115908" w:rsidSect="004D1F2A">
          <w:pgSz w:w="11907" w:h="16840" w:code="9"/>
          <w:pgMar w:top="1134" w:right="851" w:bottom="1134" w:left="1418" w:header="794" w:footer="794" w:gutter="0"/>
          <w:cols w:space="720"/>
          <w:titlePg/>
          <w:docGrid w:linePitch="326"/>
        </w:sectPr>
      </w:pPr>
      <w:r>
        <w:rPr>
          <w:sz w:val="28"/>
          <w:szCs w:val="28"/>
        </w:rPr>
        <w:t>«____» _________ 20___ г.</w:t>
      </w: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0F3FF3" w:rsidP="000F3FF3" w:rsidRDefault="000F3FF3" w14:paraId="5310BDDC" w14:textId="77777777">
      <w:pPr>
        <w:ind w:firstLine="425"/>
        <w:jc w:val="right"/>
        <w:rPr>
          <w:sz w:val="28"/>
          <w:szCs w:val="28"/>
        </w:rPr>
      </w:pPr>
      <w:r>
        <w:rPr>
          <w:sz w:val="28"/>
          <w:szCs w:val="28"/>
        </w:rPr>
        <w:lastRenderedPageBreak/>
      </w:r>
      <w:r>
        <w:rPr>
          <w:sz w:val="28"/>
          <w:szCs w:val="28"/>
        </w:rPr>
        <w:t>к документации о закупке</w:t>
      </w:r>
    </w:p>
    <w:p w:rsidR="00C22ACD" w:rsidP="00C22ACD" w:rsidRDefault="00C22ACD" w14:paraId="4DF54037" w14:textId="77777777">
      <w:pPr>
        <w:pStyle w:val="afa"/>
        <w:jc w:val="center"/>
        <w:rPr>
          <w:b/>
          <w:sz w:val="28"/>
          <w:szCs w:val="28"/>
        </w:rPr>
      </w:pPr>
    </w:p>
    <w:p w:rsidRPr="002B454A" w:rsidR="00C22ACD" w:rsidP="002B454A" w:rsidRDefault="00C22ACD" w14:paraId="54AD4BD4" w14:textId="77777777">
      <w:pPr>
        <w:jc w:val="center"/>
        <w:rPr>
          <w:b/>
          <w:sz w:val="28"/>
        </w:rPr>
      </w:pPr>
      <w:r>
        <w:rPr>
          <w:b/>
          <w:sz w:val="28"/>
        </w:rPr>
        <w:t>СВЕДЕНИЯ О ПРЕТЕНДЕНТЕ (для юридических лиц)</w:t>
      </w:r>
    </w:p>
    <w:p w:rsidR="00C22ACD" w:rsidP="00C22ACD" w:rsidRDefault="00C22ACD" w14:paraId="1742F9A8" w14:textId="1021F50B">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Pr="007415F9" w:rsidR="00C22ACD" w:rsidP="00C22ACD" w:rsidRDefault="00C22ACD" w14:paraId="7F705C3F" w14:textId="77777777">
      <w:pPr>
        <w:pStyle w:val="afa"/>
        <w:jc w:val="center"/>
        <w:rPr>
          <w:sz w:val="28"/>
          <w:szCs w:val="28"/>
        </w:rPr>
      </w:pPr>
    </w:p>
    <w:p w:rsidR="00C22ACD" w:rsidP="00C22ACD" w:rsidRDefault="00C22ACD" w14:paraId="148FE243" w14:textId="77777777">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Pr="007415F9" w:rsidR="00C22ACD" w:rsidP="00C22ACD" w:rsidRDefault="00C22ACD" w14:paraId="6EE7E41A" w14:textId="77777777">
      <w:pPr>
        <w:pStyle w:val="afa"/>
        <w:ind w:left="720" w:firstLine="0"/>
        <w:rPr>
          <w:sz w:val="28"/>
          <w:szCs w:val="28"/>
        </w:rPr>
      </w:pPr>
      <w:r>
        <w:rPr>
          <w:sz w:val="28"/>
          <w:szCs w:val="28"/>
        </w:rPr>
        <w:t>ОГРН ______, ИНН _________, КПП______, ОКПО ____, ОКТМО________, ОКОПФ ___________</w:t>
      </w:r>
    </w:p>
    <w:p w:rsidRPr="00CB6258" w:rsidR="00C22ACD" w:rsidP="00C22ACD" w:rsidRDefault="00C22ACD" w14:paraId="5126A963" w14:textId="77777777">
      <w:pPr>
        <w:pStyle w:val="afa"/>
        <w:ind w:firstLine="0"/>
        <w:jc w:val="center"/>
        <w:rPr>
          <w:i/>
          <w:sz w:val="28"/>
          <w:szCs w:val="28"/>
        </w:rPr>
      </w:pPr>
      <w:r>
        <w:rPr>
          <w:i/>
          <w:sz w:val="28"/>
          <w:szCs w:val="28"/>
        </w:rPr>
        <w:t xml:space="preserve"> (для претендентов-резидентов Российской Федерации)</w:t>
      </w:r>
    </w:p>
    <w:p w:rsidR="00C22ACD" w:rsidP="00650EEA" w:rsidRDefault="00C22ACD" w14:paraId="533D230A" w14:textId="77777777">
      <w:pPr>
        <w:pStyle w:val="afa"/>
        <w:rPr>
          <w:sz w:val="28"/>
          <w:szCs w:val="28"/>
        </w:rPr>
      </w:pPr>
      <w:r>
        <w:rPr>
          <w:sz w:val="28"/>
          <w:szCs w:val="28"/>
        </w:rPr>
        <w:t>Юридический адрес ________________________________________</w:t>
      </w:r>
    </w:p>
    <w:p w:rsidR="00C22ACD" w:rsidP="00650EEA" w:rsidRDefault="00C22ACD" w14:paraId="6B761BEF" w14:textId="77777777">
      <w:pPr>
        <w:pStyle w:val="afa"/>
        <w:rPr>
          <w:sz w:val="28"/>
          <w:szCs w:val="28"/>
        </w:rPr>
      </w:pPr>
      <w:r>
        <w:rPr>
          <w:sz w:val="28"/>
          <w:szCs w:val="28"/>
        </w:rPr>
        <w:t>Почтовый адрес ___________________________________________</w:t>
      </w:r>
    </w:p>
    <w:p w:rsidR="00C22ACD" w:rsidP="00650EEA" w:rsidRDefault="00C22ACD" w14:paraId="2D1A8FD8" w14:textId="77777777">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P="00650EEA" w:rsidRDefault="00C22ACD" w14:paraId="6F0D1A39" w14:textId="77777777">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P="00650EEA" w:rsidRDefault="00C22ACD" w14:paraId="64B3E4DB" w14:textId="77777777">
      <w:pPr>
        <w:pStyle w:val="afa"/>
        <w:rPr>
          <w:sz w:val="28"/>
          <w:szCs w:val="28"/>
        </w:rPr>
      </w:pPr>
      <w:r>
        <w:rPr>
          <w:sz w:val="28"/>
          <w:szCs w:val="28"/>
        </w:rPr>
        <w:t>Адрес электронной почты __________________@_______________</w:t>
      </w:r>
    </w:p>
    <w:p w:rsidR="00C22ACD" w:rsidP="00650EEA" w:rsidRDefault="00C22ACD" w14:paraId="645F91D4" w14:textId="77777777">
      <w:pPr>
        <w:pStyle w:val="afa"/>
        <w:rPr>
          <w:sz w:val="28"/>
          <w:szCs w:val="28"/>
        </w:rPr>
      </w:pPr>
      <w:r>
        <w:rPr>
          <w:sz w:val="28"/>
          <w:szCs w:val="28"/>
        </w:rPr>
        <w:t>Зарегистрированный адрес офиса _____________________________</w:t>
      </w:r>
    </w:p>
    <w:p w:rsidR="00C22ACD" w:rsidP="00650EEA" w:rsidRDefault="00C22ACD" w14:paraId="416A5DEA" w14:textId="77777777">
      <w:pPr>
        <w:pStyle w:val="afa"/>
        <w:rPr>
          <w:sz w:val="28"/>
          <w:szCs w:val="28"/>
        </w:rPr>
      </w:pPr>
      <w:r>
        <w:rPr>
          <w:sz w:val="28"/>
          <w:szCs w:val="28"/>
        </w:rPr>
        <w:t>Адрес сайта компании: ______________________________________</w:t>
      </w:r>
    </w:p>
    <w:p w:rsidR="00C22ACD" w:rsidP="00C22ACD" w:rsidRDefault="00C22ACD" w14:paraId="28A1A311" w14:textId="77777777">
      <w:pPr>
        <w:pStyle w:val="afa"/>
        <w:ind w:firstLine="0"/>
        <w:rPr>
          <w:sz w:val="20"/>
          <w:szCs w:val="20"/>
        </w:rPr>
      </w:pPr>
    </w:p>
    <w:p w:rsidRPr="004A39BB" w:rsidR="00C22ACD" w:rsidP="00C22ACD" w:rsidRDefault="00C22ACD" w14:paraId="5BF97A79" w14:textId="77777777">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Pr="00E2579A" w:rsidR="00C22ACD" w:rsidP="00650EEA" w:rsidRDefault="00C22ACD" w14:paraId="0CDC4FBF" w14:textId="77777777">
      <w:pPr>
        <w:pStyle w:val="afa"/>
        <w:rPr>
          <w:sz w:val="28"/>
          <w:szCs w:val="28"/>
        </w:rPr>
      </w:pPr>
      <w:r>
        <w:rPr>
          <w:sz w:val="28"/>
          <w:szCs w:val="28"/>
        </w:rPr>
        <w:t>Номер налогоплательщика (идентификационный) _________________</w:t>
      </w:r>
    </w:p>
    <w:p w:rsidR="00C22ACD" w:rsidP="00650EEA" w:rsidRDefault="00C22ACD" w14:paraId="7AEC196A" w14:textId="77777777">
      <w:pPr>
        <w:pStyle w:val="afa"/>
        <w:rPr>
          <w:sz w:val="28"/>
          <w:szCs w:val="28"/>
        </w:rPr>
      </w:pPr>
      <w:r>
        <w:rPr>
          <w:sz w:val="28"/>
          <w:szCs w:val="28"/>
        </w:rPr>
        <w:t>Юридический адрес ________________________________________</w:t>
      </w:r>
    </w:p>
    <w:p w:rsidR="00C22ACD" w:rsidP="00650EEA" w:rsidRDefault="00C22ACD" w14:paraId="4E97FF34" w14:textId="77777777">
      <w:pPr>
        <w:pStyle w:val="afa"/>
        <w:rPr>
          <w:sz w:val="28"/>
          <w:szCs w:val="28"/>
        </w:rPr>
      </w:pPr>
      <w:r>
        <w:rPr>
          <w:sz w:val="28"/>
          <w:szCs w:val="28"/>
        </w:rPr>
        <w:t>Почтовый адрес ___________________________________________</w:t>
      </w:r>
    </w:p>
    <w:p w:rsidR="00C22ACD" w:rsidP="00650EEA" w:rsidRDefault="00C22ACD" w14:paraId="382645EF" w14:textId="77777777">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P="00650EEA" w:rsidRDefault="00C22ACD" w14:paraId="2F55A5B6" w14:textId="77777777">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P="00650EEA" w:rsidRDefault="00C22ACD" w14:paraId="03C30053" w14:textId="77777777">
      <w:pPr>
        <w:pStyle w:val="afa"/>
        <w:rPr>
          <w:sz w:val="28"/>
          <w:szCs w:val="28"/>
        </w:rPr>
      </w:pPr>
      <w:r>
        <w:rPr>
          <w:sz w:val="28"/>
          <w:szCs w:val="28"/>
        </w:rPr>
        <w:t>Адрес электронной почты __________________@_______________</w:t>
      </w:r>
    </w:p>
    <w:p w:rsidR="00C22ACD" w:rsidP="00650EEA" w:rsidRDefault="00C22ACD" w14:paraId="6AF03562" w14:textId="77777777">
      <w:pPr>
        <w:pStyle w:val="afa"/>
        <w:rPr>
          <w:sz w:val="28"/>
          <w:szCs w:val="28"/>
        </w:rPr>
      </w:pPr>
      <w:r>
        <w:rPr>
          <w:sz w:val="28"/>
          <w:szCs w:val="28"/>
        </w:rPr>
        <w:t>Зарегистрированный адрес офиса _____________________________</w:t>
      </w:r>
    </w:p>
    <w:p w:rsidR="004D1F2A" w:rsidP="00650EEA" w:rsidRDefault="004D1F2A" w14:paraId="7D88DF6C" w14:textId="5B51FD81">
      <w:pPr>
        <w:pStyle w:val="afa"/>
        <w:rPr>
          <w:sz w:val="28"/>
          <w:szCs w:val="28"/>
        </w:rPr>
      </w:pPr>
      <w:r>
        <w:rPr>
          <w:sz w:val="28"/>
          <w:szCs w:val="28"/>
        </w:rPr>
        <w:t>Адрес сайта компании: ______________________________________</w:t>
      </w:r>
    </w:p>
    <w:p w:rsidR="00C22ACD" w:rsidP="00C22ACD" w:rsidRDefault="00C22ACD" w14:paraId="1C3CEA83" w14:textId="77777777">
      <w:pPr>
        <w:pStyle w:val="afa"/>
        <w:tabs>
          <w:tab w:val="left" w:pos="1080"/>
        </w:tabs>
        <w:ind w:firstLine="0"/>
        <w:rPr>
          <w:sz w:val="28"/>
          <w:szCs w:val="28"/>
        </w:rPr>
      </w:pPr>
      <w:r>
        <w:rPr>
          <w:sz w:val="28"/>
          <w:szCs w:val="28"/>
        </w:rPr>
        <w:t>2. Руководитель_____________________</w:t>
      </w:r>
    </w:p>
    <w:p w:rsidR="00C22ACD" w:rsidP="00C22ACD" w:rsidRDefault="00C22ACD" w14:paraId="000FD5AD" w14:textId="77777777">
      <w:pPr>
        <w:pStyle w:val="afa"/>
        <w:tabs>
          <w:tab w:val="left" w:pos="1080"/>
        </w:tabs>
        <w:ind w:firstLine="0"/>
        <w:rPr>
          <w:sz w:val="28"/>
          <w:szCs w:val="28"/>
        </w:rPr>
      </w:pPr>
      <w:r>
        <w:rPr>
          <w:sz w:val="28"/>
          <w:szCs w:val="28"/>
        </w:rPr>
        <w:t>3. Банковские реквизиты______________</w:t>
      </w:r>
    </w:p>
    <w:p w:rsidRPr="004A39BB" w:rsidR="00C22ACD" w:rsidP="00C22ACD" w:rsidRDefault="00C22ACD" w14:paraId="5A3D6E16" w14:textId="77777777">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P="00C22ACD" w:rsidRDefault="00C22ACD" w14:paraId="1E3ECB06" w14:textId="6211AF36">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P="00C22ACD" w:rsidRDefault="00C22ACD" w14:paraId="063D9C95" w14:textId="60DFAF04">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Pr="00AF1A61" w:rsidR="00650EEA" w:rsidP="00650EEA" w:rsidRDefault="00650EEA" w14:paraId="755423FA" w14:textId="77777777">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Pr="00982C0E" w:rsidR="00650EEA" w:rsidP="00650EEA" w:rsidRDefault="00650EEA" w14:paraId="37F51D77" w14:textId="77777777">
      <w:pPr>
        <w:tabs>
          <w:tab w:val="left" w:pos="9639"/>
        </w:tabs>
        <w:ind w:firstLine="709"/>
        <w:jc w:val="both"/>
        <w:rPr>
          <w:sz w:val="28"/>
          <w:szCs w:val="28"/>
        </w:rPr>
      </w:pPr>
      <w:r>
        <w:rPr>
          <w:sz w:val="28"/>
          <w:szCs w:val="28"/>
        </w:rPr>
        <w:lastRenderedPageBreak/>
      </w:r>
      <w:r>
        <w:rPr>
          <w:sz w:val="28"/>
          <w:szCs w:val="28"/>
        </w:rPr>
        <w:t>Средняя численность работников за предшествующий календарный год__________________________________________________</w:t>
      </w:r>
    </w:p>
    <w:p w:rsidRPr="00982C0E" w:rsidR="00650EEA" w:rsidP="00650EEA" w:rsidRDefault="00650EEA" w14:paraId="51782A6F" w14:textId="77777777">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Pr="00982C0E" w:rsidR="00650EEA" w:rsidP="00650EEA" w:rsidRDefault="00650EEA" w14:paraId="0A00B3C0" w14:textId="77777777">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Pr="00982C0E" w:rsidR="00650EEA" w:rsidP="00650EEA" w:rsidRDefault="00650EEA" w14:paraId="57FC94E8" w14:textId="77777777">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P="00C22ACD" w:rsidRDefault="00C22ACD" w14:paraId="3CE3278C" w14:textId="77777777">
      <w:pPr>
        <w:tabs>
          <w:tab w:val="left" w:pos="9639"/>
        </w:tabs>
        <w:ind w:firstLine="539"/>
        <w:rPr>
          <w:b/>
          <w:sz w:val="28"/>
          <w:szCs w:val="28"/>
        </w:rPr>
      </w:pPr>
    </w:p>
    <w:p w:rsidRPr="007415F9" w:rsidR="00C22ACD" w:rsidP="00C22ACD" w:rsidRDefault="00C22ACD" w14:paraId="7170E971" w14:textId="77777777">
      <w:pPr>
        <w:tabs>
          <w:tab w:val="left" w:pos="9639"/>
        </w:tabs>
        <w:ind w:firstLine="539"/>
        <w:rPr>
          <w:b/>
          <w:sz w:val="28"/>
          <w:szCs w:val="28"/>
        </w:rPr>
      </w:pPr>
      <w:r>
        <w:rPr>
          <w:b/>
          <w:sz w:val="28"/>
          <w:szCs w:val="28"/>
        </w:rPr>
        <w:t>Контактные лица</w:t>
      </w:r>
    </w:p>
    <w:p w:rsidRPr="007415F9" w:rsidR="00C22ACD" w:rsidP="00C22ACD" w:rsidRDefault="00C22ACD" w14:paraId="13B88E1D"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P="00C22ACD" w:rsidRDefault="00C22ACD" w14:paraId="2A309DF7" w14:textId="77777777">
      <w:pPr>
        <w:tabs>
          <w:tab w:val="left" w:pos="9639"/>
        </w:tabs>
        <w:rPr>
          <w:sz w:val="28"/>
          <w:szCs w:val="28"/>
          <w:u w:val="single"/>
        </w:rPr>
      </w:pPr>
    </w:p>
    <w:p w:rsidRPr="007415F9" w:rsidR="00C22ACD" w:rsidP="00C22ACD" w:rsidRDefault="00C22ACD" w14:paraId="2628E5BF"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C22ACD" w:rsidP="00C22ACD" w:rsidRDefault="00C22ACD" w14:paraId="0A02A223" w14:textId="77777777">
      <w:pPr>
        <w:tabs>
          <w:tab w:val="left" w:pos="9639"/>
        </w:tabs>
        <w:jc w:val="right"/>
        <w:rPr>
          <w:i/>
        </w:rPr>
      </w:pPr>
      <w:r>
        <w:rPr>
          <w:i/>
        </w:rPr>
        <w:t>Контактное лицо (должность, ФИО, телефон)</w:t>
      </w:r>
    </w:p>
    <w:p w:rsidRPr="007415F9" w:rsidR="00C22ACD" w:rsidP="00C22ACD" w:rsidRDefault="00C22ACD" w14:paraId="2212D2B6"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C22ACD" w:rsidP="00C22ACD" w:rsidRDefault="00C22ACD" w14:paraId="472A5A39" w14:textId="77777777">
      <w:pPr>
        <w:tabs>
          <w:tab w:val="left" w:pos="9639"/>
        </w:tabs>
        <w:jc w:val="right"/>
        <w:rPr>
          <w:i/>
        </w:rPr>
      </w:pPr>
      <w:r>
        <w:rPr>
          <w:i/>
        </w:rPr>
        <w:t>Контактное лицо (должность, ФИО, телефон)</w:t>
      </w:r>
    </w:p>
    <w:p w:rsidRPr="007415F9" w:rsidR="00C22ACD" w:rsidP="00C22ACD" w:rsidRDefault="00C22ACD" w14:paraId="3ED408D6"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C22ACD" w:rsidP="00C22ACD" w:rsidRDefault="00C22ACD" w14:paraId="6763C232" w14:textId="77777777">
      <w:pPr>
        <w:tabs>
          <w:tab w:val="left" w:pos="9639"/>
        </w:tabs>
        <w:jc w:val="right"/>
        <w:rPr>
          <w:i/>
        </w:rPr>
      </w:pPr>
      <w:r>
        <w:rPr>
          <w:i/>
        </w:rPr>
        <w:t>Контактное лицо (должность, ФИО, телефон)</w:t>
      </w:r>
    </w:p>
    <w:p w:rsidRPr="007415F9" w:rsidR="00C22ACD" w:rsidP="00C22ACD" w:rsidRDefault="00C22ACD" w14:paraId="791DEACD"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C22ACD" w:rsidP="00C22ACD" w:rsidRDefault="00C22ACD" w14:paraId="0BC5B73B" w14:textId="77777777">
      <w:pPr>
        <w:tabs>
          <w:tab w:val="left" w:pos="9639"/>
        </w:tabs>
        <w:jc w:val="right"/>
        <w:rPr>
          <w:i/>
        </w:rPr>
      </w:pPr>
      <w:r>
        <w:rPr>
          <w:i/>
        </w:rPr>
        <w:t>Контактное лицо (должность, ФИО, телефон)</w:t>
      </w:r>
    </w:p>
    <w:p w:rsidRPr="007415F9" w:rsidR="00C22ACD" w:rsidP="00C22ACD" w:rsidRDefault="00C22ACD" w14:paraId="3B13168B" w14:textId="77777777">
      <w:pPr>
        <w:pStyle w:val="afa"/>
        <w:rPr>
          <w:rFonts w:eastAsia="Times New Roman"/>
          <w:spacing w:val="-13"/>
          <w:sz w:val="28"/>
          <w:szCs w:val="28"/>
        </w:rPr>
      </w:pPr>
    </w:p>
    <w:p w:rsidRPr="007415F9" w:rsidR="00650EEA" w:rsidP="00650EEA" w:rsidRDefault="00650EEA" w14:paraId="03DE4E2B" w14:textId="5CAB15B4">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650EEA" w:rsidP="00650EEA" w:rsidRDefault="00650EEA" w14:paraId="02696A51" w14:textId="77777777">
      <w:pPr>
        <w:tabs>
          <w:tab w:val="left" w:pos="8640"/>
        </w:tabs>
        <w:jc w:val="center"/>
        <w:rPr>
          <w:i/>
        </w:rPr>
      </w:pPr>
      <w:r>
        <w:rPr>
          <w:i/>
        </w:rPr>
        <w:t xml:space="preserve">                                         (наименование претендента)</w:t>
      </w:r>
    </w:p>
    <w:p w:rsidRPr="00445DDD" w:rsidR="00650EEA" w:rsidP="00650EEA" w:rsidRDefault="00650EEA" w14:paraId="21205CBA" w14:textId="77777777">
      <w:pPr>
        <w:pStyle w:val="32"/>
        <w:suppressAutoHyphens/>
        <w:spacing w:after="0"/>
        <w:rPr>
          <w:sz w:val="28"/>
          <w:szCs w:val="28"/>
        </w:rPr>
      </w:pPr>
      <w:r>
        <w:rPr>
          <w:sz w:val="28"/>
          <w:szCs w:val="28"/>
        </w:rPr>
        <w:t>____________________________________________________________________</w:t>
      </w:r>
    </w:p>
    <w:p w:rsidRPr="007415F9" w:rsidR="00650EEA" w:rsidP="00650EEA" w:rsidRDefault="00650EEA" w14:paraId="719200FE" w14:textId="77777777">
      <w:pPr>
        <w:rPr>
          <w:i/>
        </w:rPr>
      </w:pPr>
      <w:r>
        <w:rPr>
          <w:i/>
        </w:rPr>
        <w:t xml:space="preserve">       МП</w:t>
      </w:r>
      <w:r>
        <w:rPr>
          <w:i/>
        </w:rPr>
        <w:tab/>
      </w:r>
      <w:r>
        <w:rPr>
          <w:i/>
        </w:rPr>
        <w:tab/>
      </w:r>
      <w:r>
        <w:rPr>
          <w:i/>
        </w:rPr>
        <w:tab/>
      </w:r>
      <w:r>
        <w:rPr>
          <w:i/>
        </w:rPr>
        <w:t>(должность, подпись, ФИО)</w:t>
      </w:r>
    </w:p>
    <w:p w:rsidRPr="004D1F2A" w:rsidR="006032EA" w:rsidP="00650EEA" w:rsidRDefault="00650EEA" w14:paraId="67F1F6D2" w14:textId="093D14AD">
      <w:pPr>
        <w:pStyle w:val="32"/>
        <w:suppressAutoHyphens/>
        <w:spacing w:after="0"/>
        <w:rPr>
          <w:sz w:val="28"/>
          <w:szCs w:val="28"/>
        </w:rPr>
      </w:pPr>
      <w:r>
        <w:rPr>
          <w:sz w:val="28"/>
          <w:szCs w:val="28"/>
        </w:rPr>
        <w:t>«____» _________ 20___ г.</w:t>
      </w:r>
      <w:r>
        <w:br w:type="page"/>
      </w:r>
    </w:p>
    <w:p w:rsidR="00C22ACD" w:rsidP="00C22ACD" w:rsidRDefault="00C22ACD" w14:paraId="2C0CC94D" w14:textId="77777777">
      <w:pPr>
        <w:pStyle w:val="afa"/>
        <w:jc w:val="center"/>
        <w:rPr>
          <w:b/>
          <w:sz w:val="28"/>
          <w:szCs w:val="28"/>
        </w:rPr>
      </w:pPr>
      <w:r>
        <w:rPr>
          <w:b/>
          <w:sz w:val="28"/>
          <w:szCs w:val="28"/>
        </w:rPr>
        <w:lastRenderedPageBreak/>
      </w:r>
      <w:r>
        <w:rPr>
          <w:b/>
          <w:sz w:val="28"/>
          <w:szCs w:val="28"/>
        </w:rPr>
        <w:t>СВЕДЕНИЯ О ПРЕТЕНДЕНТЕ (для физических лиц)</w:t>
      </w:r>
    </w:p>
    <w:p w:rsidRPr="000802B7" w:rsidR="00C22ACD" w:rsidP="00C22ACD" w:rsidRDefault="00C22ACD" w14:paraId="01934A18" w14:textId="77777777">
      <w:pPr>
        <w:pStyle w:val="afa"/>
        <w:jc w:val="center"/>
        <w:rPr>
          <w:b/>
          <w:sz w:val="28"/>
          <w:szCs w:val="28"/>
        </w:rPr>
      </w:pPr>
    </w:p>
    <w:p w:rsidRPr="000802B7" w:rsidR="00C22ACD" w:rsidP="00C22ACD" w:rsidRDefault="00C22ACD" w14:paraId="0A8E3A43" w14:textId="77777777">
      <w:pPr>
        <w:pStyle w:val="afa"/>
        <w:jc w:val="center"/>
        <w:rPr>
          <w:b/>
          <w:sz w:val="28"/>
          <w:szCs w:val="28"/>
        </w:rPr>
      </w:pPr>
    </w:p>
    <w:p w:rsidR="00C22ACD" w:rsidP="00B37AD2" w:rsidRDefault="00C22ACD" w14:paraId="0D5DD105" w14:textId="77777777">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Pr="000802B7" w:rsidR="00C22ACD" w:rsidP="00C22ACD" w:rsidRDefault="00C22ACD" w14:paraId="63286007" w14:textId="77777777">
      <w:pPr>
        <w:pStyle w:val="afa"/>
        <w:ind w:left="709" w:firstLine="0"/>
        <w:jc w:val="left"/>
        <w:rPr>
          <w:sz w:val="28"/>
          <w:szCs w:val="28"/>
        </w:rPr>
      </w:pPr>
    </w:p>
    <w:p w:rsidR="00C22ACD" w:rsidP="00B37AD2" w:rsidRDefault="00C22ACD" w14:paraId="1EF8DF5F" w14:textId="77777777">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Pr="008F1253" w:rsidR="00C22ACD" w:rsidP="00C22ACD" w:rsidRDefault="00C22ACD" w14:paraId="4C9E142E" w14:textId="77777777">
      <w:pPr>
        <w:pStyle w:val="afa"/>
        <w:ind w:firstLine="0"/>
        <w:jc w:val="left"/>
        <w:rPr>
          <w:sz w:val="28"/>
          <w:szCs w:val="28"/>
        </w:rPr>
      </w:pPr>
    </w:p>
    <w:p w:rsidR="00C22ACD" w:rsidP="00B37AD2" w:rsidRDefault="00C22ACD" w14:paraId="67790C4A" w14:textId="77777777">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Pr="008F1253" w:rsidR="00C22ACD" w:rsidP="00C22ACD" w:rsidRDefault="00C22ACD" w14:paraId="29D95C15" w14:textId="77777777">
      <w:pPr>
        <w:pStyle w:val="afa"/>
        <w:ind w:firstLine="0"/>
        <w:jc w:val="left"/>
        <w:rPr>
          <w:sz w:val="28"/>
          <w:szCs w:val="28"/>
        </w:rPr>
      </w:pPr>
    </w:p>
    <w:p w:rsidR="00C22ACD" w:rsidP="00B37AD2" w:rsidRDefault="00C22ACD" w14:paraId="12AE6C5F" w14:textId="77777777">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Pr="000802B7" w:rsidR="00C22ACD" w:rsidP="00C22ACD" w:rsidRDefault="00C22ACD" w14:paraId="48802AB7" w14:textId="77777777">
      <w:pPr>
        <w:pStyle w:val="afa"/>
        <w:ind w:left="709" w:firstLine="0"/>
        <w:jc w:val="left"/>
        <w:rPr>
          <w:sz w:val="28"/>
          <w:szCs w:val="28"/>
        </w:rPr>
      </w:pPr>
    </w:p>
    <w:p w:rsidR="00C22ACD" w:rsidP="00B37AD2" w:rsidRDefault="00C22ACD" w14:paraId="77F37CC7" w14:textId="77777777">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Pr="000802B7" w:rsidR="00C22ACD" w:rsidP="00C22ACD" w:rsidRDefault="00C22ACD" w14:paraId="5306D760" w14:textId="77777777">
      <w:pPr>
        <w:pStyle w:val="afa"/>
        <w:ind w:firstLine="0"/>
        <w:jc w:val="left"/>
        <w:rPr>
          <w:sz w:val="28"/>
          <w:szCs w:val="28"/>
        </w:rPr>
      </w:pPr>
    </w:p>
    <w:p w:rsidR="00C22ACD" w:rsidP="00B37AD2" w:rsidRDefault="00C22ACD" w14:paraId="48816C18" w14:textId="77777777">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Pr="000802B7" w:rsidR="00C22ACD" w:rsidP="00C22ACD" w:rsidRDefault="00C22ACD" w14:paraId="281CB5FA" w14:textId="77777777">
      <w:pPr>
        <w:pStyle w:val="afa"/>
        <w:ind w:firstLine="0"/>
        <w:jc w:val="left"/>
        <w:rPr>
          <w:sz w:val="28"/>
          <w:szCs w:val="28"/>
        </w:rPr>
      </w:pPr>
    </w:p>
    <w:p w:rsidR="00C22ACD" w:rsidP="00B37AD2" w:rsidRDefault="00C22ACD" w14:paraId="707E08D1" w14:textId="77777777">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P="00C22ACD" w:rsidRDefault="00C22ACD" w14:paraId="2E252154" w14:textId="77777777">
      <w:pPr>
        <w:pStyle w:val="aff8"/>
        <w:rPr>
          <w:sz w:val="28"/>
          <w:szCs w:val="28"/>
        </w:rPr>
      </w:pPr>
    </w:p>
    <w:p w:rsidR="00C22ACD" w:rsidP="00B37AD2" w:rsidRDefault="00C22ACD" w14:paraId="617C6077" w14:textId="77777777">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P="00C22ACD" w:rsidRDefault="00C22ACD" w14:paraId="03D87322" w14:textId="77777777">
      <w:pPr>
        <w:pStyle w:val="afa"/>
        <w:ind w:left="709" w:firstLine="0"/>
        <w:jc w:val="left"/>
        <w:rPr>
          <w:sz w:val="28"/>
          <w:szCs w:val="28"/>
        </w:rPr>
      </w:pPr>
    </w:p>
    <w:p w:rsidR="00C22ACD" w:rsidP="00C22ACD" w:rsidRDefault="00C22ACD" w14:paraId="21C59394" w14:textId="77777777">
      <w:pPr>
        <w:pStyle w:val="afa"/>
        <w:ind w:firstLine="0"/>
        <w:jc w:val="left"/>
        <w:rPr>
          <w:sz w:val="28"/>
          <w:szCs w:val="28"/>
        </w:rPr>
      </w:pPr>
    </w:p>
    <w:p w:rsidRPr="007415F9" w:rsidR="00650EEA" w:rsidP="00650EEA" w:rsidRDefault="00650EEA" w14:paraId="411E8897" w14:textId="325724D9">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650EEA" w:rsidP="00650EEA" w:rsidRDefault="00650EEA" w14:paraId="4B6AD8F4" w14:textId="77777777">
      <w:pPr>
        <w:tabs>
          <w:tab w:val="left" w:pos="8640"/>
        </w:tabs>
        <w:jc w:val="center"/>
        <w:rPr>
          <w:i/>
        </w:rPr>
      </w:pPr>
      <w:r>
        <w:rPr>
          <w:i/>
        </w:rPr>
        <w:t xml:space="preserve">                                         (наименование претендента)</w:t>
      </w:r>
    </w:p>
    <w:p w:rsidRPr="00445DDD" w:rsidR="00650EEA" w:rsidP="00650EEA" w:rsidRDefault="00650EEA" w14:paraId="5D11E926" w14:textId="77777777">
      <w:pPr>
        <w:pStyle w:val="32"/>
        <w:suppressAutoHyphens/>
        <w:spacing w:after="0"/>
        <w:rPr>
          <w:sz w:val="28"/>
          <w:szCs w:val="28"/>
        </w:rPr>
      </w:pPr>
      <w:r>
        <w:rPr>
          <w:sz w:val="28"/>
          <w:szCs w:val="28"/>
        </w:rPr>
        <w:t>____________________________________________________________________</w:t>
      </w:r>
    </w:p>
    <w:p w:rsidRPr="007415F9" w:rsidR="00650EEA" w:rsidP="00650EEA" w:rsidRDefault="00650EEA" w14:paraId="132A2ED9" w14:textId="77777777">
      <w:pPr>
        <w:rPr>
          <w:i/>
        </w:rPr>
      </w:pPr>
      <w:r>
        <w:rPr>
          <w:i/>
        </w:rPr>
        <w:t xml:space="preserve">       МП</w:t>
      </w:r>
      <w:r>
        <w:rPr>
          <w:i/>
        </w:rPr>
        <w:tab/>
      </w:r>
      <w:r>
        <w:rPr>
          <w:i/>
        </w:rPr>
        <w:tab/>
      </w:r>
      <w:r>
        <w:rPr>
          <w:i/>
        </w:rPr>
        <w:tab/>
      </w:r>
      <w:r>
        <w:rPr>
          <w:i/>
        </w:rPr>
        <w:t>(должность, подпись, ФИО)</w:t>
      </w:r>
    </w:p>
    <w:p w:rsidRPr="004D1F2A" w:rsidR="004D1F2A" w:rsidP="00650EEA" w:rsidRDefault="00650EEA" w14:paraId="3FA7A322" w14:textId="5453FEB7">
      <w:pPr>
        <w:pStyle w:val="32"/>
        <w:suppressAutoHyphens/>
        <w:spacing w:after="0"/>
        <w:rPr>
          <w:sz w:val="28"/>
          <w:szCs w:val="28"/>
        </w:rPr>
      </w:pPr>
      <w:r>
        <w:rPr>
          <w:sz w:val="28"/>
          <w:szCs w:val="28"/>
        </w:rPr>
        <w:t>«____» _________ 20___ г.</w:t>
      </w:r>
      <w:r>
        <w:br w:type="page"/>
      </w:r>
    </w:p>
    <w:p>
      <w:pPr>
        <w:pStyle w:val="19"/>
        <w:ind w:firstLine="0"/>
        <w:jc w:val="right"/>
        <w:outlineLvl w:val="0"/>
        <w:rPr>
          <w:b/>
          <w:i/>
          <w:iCs/>
        </w:rPr>
      </w:pPr>
      <w:r>
        <w:rPr>
          <w:rFonts w:eastAsia="MS Mincho"/>
          <w:szCs w:val="28"/>
        </w:rPr>
        <w:lastRenderedPageBreak/>
      </w:r>
      <w:r>
        <w:rPr>
          <w:rFonts w:eastAsia="MS Mincho"/>
          <w:szCs w:val="28"/>
        </w:rPr>
        <w:t>Приложение</w:t>
      </w:r>
      <w:r>
        <w:t xml:space="preserve"> № </w:t>
      </w:r>
      <w:proofErr w:type="gramStart"/>
      <w:r>
        <w:t>3</w:t>
      </w:r>
      <w:proofErr w:type="gramEnd"/>
    </w:p>
    <w:p w:rsidR="000F3FF3" w:rsidP="000F3FF3" w:rsidRDefault="000F3FF3" w14:paraId="6D827A56" w14:textId="77777777">
      <w:pPr>
        <w:pStyle w:val="afa"/>
        <w:ind w:firstLine="0"/>
        <w:jc w:val="right"/>
        <w:rPr>
          <w:sz w:val="28"/>
        </w:rPr>
      </w:pPr>
      <w:r>
        <w:rPr>
          <w:sz w:val="28"/>
        </w:rPr>
        <w:t>к документации о закупке</w:t>
      </w:r>
    </w:p>
    <w:p w:rsidRPr="008522E8" w:rsidR="00DA13BD" w:rsidP="000F3FF3" w:rsidRDefault="00DA13BD" w14:paraId="2085E4F7" w14:textId="77777777">
      <w:pPr>
        <w:pStyle w:val="afa"/>
        <w:ind w:firstLine="0"/>
        <w:jc w:val="right"/>
        <w:rPr>
          <w:rFonts w:eastAsia="Times New Roman"/>
          <w:sz w:val="32"/>
          <w:szCs w:val="28"/>
        </w:rPr>
      </w:pPr>
    </w:p>
    <w:altChunk r:id="AltChunkId4"/>
    <w:p w:rsidR="00115908" w:rsidP="00DA13BD" w:rsidRDefault="00115908" w14:paraId="3C6B9756" w14:textId="77777777">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p>
    <w:p>
      <w:pPr>
        <w:pStyle w:val="19"/>
        <w:ind w:firstLine="0"/>
        <w:jc w:val="right"/>
        <w:outlineLvl w:val="0"/>
        <w:rPr>
          <w:b/>
          <w:i/>
          <w:iCs/>
        </w:rPr>
      </w:pPr>
      <w:proofErr w:type="spellStart"/>
      <w:proofErr w:type="spellEnd"/>
      <w:r>
        <w:t xml:space="preserve"> Приложение № </w:t>
      </w:r>
      <w:proofErr w:type="gramStart"/>
      <w:r>
        <w:t>4</w:t>
      </w:r>
      <w:proofErr w:type="gramEnd"/>
    </w:p>
    <w:p w:rsidRPr="008522E8" w:rsidR="000F3FF3" w:rsidP="000F3FF3" w:rsidRDefault="000F3FF3" w14:paraId="06E0FB68" w14:textId="77777777">
      <w:pPr>
        <w:pStyle w:val="afa"/>
        <w:ind w:firstLine="0"/>
        <w:jc w:val="right"/>
        <w:rPr>
          <w:rFonts w:eastAsia="Times New Roman"/>
          <w:sz w:val="32"/>
          <w:szCs w:val="28"/>
        </w:rPr>
      </w:pPr>
      <w:r>
        <w:rPr>
          <w:sz w:val="28"/>
        </w:rPr>
        <w:t>к документации о закупке</w:t>
      </w:r>
    </w:p>
    <w:p w:rsidR="000F3FF3" w:rsidP="000F3FF3" w:rsidRDefault="000F3FF3" w14:paraId="0019745D" w14:textId="77777777">
      <w:pPr>
        <w:pStyle w:val="afa"/>
        <w:ind w:firstLine="0"/>
        <w:jc w:val="left"/>
        <w:rPr>
          <w:rFonts w:eastAsia="Times New Roman"/>
          <w:sz w:val="28"/>
          <w:szCs w:val="28"/>
        </w:rPr>
      </w:pPr>
    </w:p>
    <w:altChunk r:id="AltChunkId1"/>
    <w:p>
      <w:pPr>
        <w:pStyle w:val="afa"/>
        <w:ind w:firstLine="0"/>
        <w:jc w:val="left"/>
        <w:rPr>
          <w:rFonts w:eastAsia="Times New Roman"/>
          <w:sz w:val="24"/>
          <w:szCs w:val="28"/>
        </w:rPr>
        <w:sectPr w:rsidRPr="00115908" w:rsidR="00115908" w:rsidSect="00115908">
          <w:pgSz w:w="11907" w:h="16840" w:code="9"/>
          <w:pgMar w:top="1134" w:right="851" w:bottom="1134" w:left="1418" w:header="794" w:footer="794" w:gutter="0"/>
          <w:cols w:space="720"/>
          <w:titlePg/>
          <w:docGrid w:linePitch="326"/>
        </w:sectPr>
      </w:pPr>
      <w:proofErr w:type="gramEnd"/>
      <w:proofErr w:type="spellStart"/>
      <w:proofErr w:type="spellEnd"/>
    </w:p>
    <w:p w:rsidR="00115908" w:rsidP="002B454A" w:rsidRDefault="00115908" w14:paraId="39E32ABE"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rPr>
      </w:pPr>
      <w:r>
        <w:lastRenderedPageBreak/>
      </w:r>
      <w:r>
        <w:t xml:space="preserve">Приложение № </w:t>
      </w:r>
      <w:proofErr w:type="gramStart"/>
      <w:r>
        <w:t>5</w:t>
      </w:r>
      <w:proofErr w:type="gramEnd"/>
    </w:p>
    <w:p w:rsidRPr="002B454A" w:rsidR="000F3FF3" w:rsidP="002B454A" w:rsidRDefault="000F3FF3" w14:paraId="1EC760A7" w14:textId="77777777">
      <w:pPr>
        <w:jc w:val="right"/>
        <w:rPr>
          <w:sz w:val="28"/>
          <w:szCs w:val="28"/>
        </w:rPr>
      </w:pPr>
      <w:r>
        <w:rPr>
          <w:sz w:val="28"/>
          <w:szCs w:val="28"/>
        </w:rPr>
        <w:t>к документации о закупке</w:t>
      </w:r>
    </w:p>
    <w:p w:rsidR="000F3FF3" w:rsidP="000F3FF3" w:rsidRDefault="000F3FF3" w14:paraId="0F42FE4E" w14:textId="77777777">
      <w:pPr>
        <w:suppressAutoHyphens w:val="0"/>
        <w:rPr>
          <w:iCs/>
          <w:sz w:val="28"/>
          <w:szCs w:val="28"/>
        </w:rPr>
      </w:pPr>
    </w:p>
    <w:altChunk r:id="AltChunkId2"/>
    <w:p>
      <w:pPr>
        <w:pStyle w:val="19"/>
        <w:ind w:firstLine="0"/>
        <w:jc w:val="right"/>
        <w:outlineLvl w:val="0"/>
        <w:rPr>
          <w:b/>
          <w:i/>
          <w:iCs/>
        </w:rPr>
      </w:pPr>
      <w:r>
        <w:lastRenderedPageBreak/>
      </w:r>
    </w:p>
    <w:p>
      <w:pPr>
        <w:pStyle w:val="19"/>
        <w:ind w:firstLine="0"/>
        <w:jc w:val="left"/>
      </w:pPr>
      <w:proofErr w:type="gramEnd"/>
    </w:p>
    <w:p w:rsidR="00115908" w:rsidP="002B454A" w:rsidRDefault="00115908" w14:paraId="7E7BF42F" w14:textId="77777777">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p>
    <w:p>
      <w:pPr>
        <w:pStyle w:val="19"/>
        <w:ind w:firstLine="0"/>
        <w:jc w:val="right"/>
        <w:outlineLvl w:val="0"/>
        <w:rPr>
          <w:b/>
          <w:i/>
          <w:iCs/>
        </w:rPr>
      </w:pPr>
      <w:proofErr w:type="spellStart"/>
      <w:proofErr w:type="spellEnd"/>
      <w:r>
        <w:t xml:space="preserve"> Приложение № </w:t>
      </w:r>
      <w:proofErr w:type="gramStart"/>
      <w:r>
        <w:t>6</w:t>
      </w:r>
      <w:proofErr w:type="gramEnd"/>
    </w:p>
    <w:p w:rsidRPr="002B454A" w:rsidR="000F3FF3" w:rsidP="002B454A" w:rsidRDefault="000F3FF3" w14:paraId="1FE90DA7" w14:textId="29AF2C81">
      <w:pPr>
        <w:jc w:val="right"/>
        <w:rPr>
          <w:b/>
          <w:i/>
          <w:iCs/>
          <w:sz w:val="28"/>
        </w:rPr>
      </w:pPr>
      <w:r>
        <w:rPr>
          <w:sz w:val="28"/>
        </w:rPr>
        <w:t>к документации о закупке</w:t>
      </w:r>
    </w:p>
    <w:p w:rsidR="00DA13BD" w:rsidP="00E31219" w:rsidRDefault="00DA13BD" w14:paraId="5F76D73F" w14:textId="77777777">
      <w:pPr>
        <w:rPr>
          <w:szCs w:val="28"/>
        </w:rPr>
      </w:pPr>
    </w:p>
    <w:altChunk r:id="AltChunkId5"/>
    <w:p>
      <w:pPr>
        <w:rPr>
          <w:szCs w:val="28"/>
        </w:rPr>
        <w:sectPr w:rsidR="00115908" w:rsidSect="00115908">
          <w:pgSz w:w="11907" w:h="16840" w:code="9"/>
          <w:pgMar w:top="1134" w:right="851" w:bottom="1134" w:left="1418" w:header="794" w:footer="794" w:gutter="0"/>
          <w:cols w:space="720"/>
          <w:titlePg/>
          <w:docGrid w:linePitch="326"/>
        </w:sectPr>
      </w:pPr>
      <w:proofErr w:type="gramEnd"/>
    </w:p>
    <w:p>
      <w:pPr>
        <w:pStyle w:val="19"/>
        <w:ind w:firstLine="0"/>
        <w:jc w:val="right"/>
        <w:outlineLvl w:val="0"/>
      </w:pPr>
      <w:r>
        <w:lastRenderedPageBreak/>
      </w:r>
    </w:p>
    <w:sectPr w:rsidRPr="006B50E4" w:rsidR="000954FB"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858D4" w14:textId="77777777" w:rsidR="00EF1585" w:rsidRDefault="00EF1585">
      <w:r>
        <w:separator/>
      </w:r>
    </w:p>
  </w:endnote>
  <w:endnote w:type="continuationSeparator" w:id="0">
    <w:p w14:paraId="13FE8F21" w14:textId="77777777" w:rsidR="00EF1585" w:rsidRDefault="00EF1585">
      <w:r>
        <w:continuationSeparator/>
      </w:r>
    </w:p>
  </w:endnote>
  <w:endnote w:type="continuationNotice" w:id="1">
    <w:p w14:paraId="622C2243" w14:textId="77777777" w:rsidR="00EF1585" w:rsidRDefault="00EF1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5" w14:textId="77777777" w:rsidR="00EF1585" w:rsidRDefault="00EF1585"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2155F66" w14:textId="77777777" w:rsidR="00EF1585" w:rsidRDefault="00EF1585"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7" w14:textId="77777777" w:rsidR="00EF1585" w:rsidRDefault="00EF1585">
    <w:pPr>
      <w:pStyle w:val="afe"/>
      <w:jc w:val="center"/>
    </w:pPr>
  </w:p>
  <w:p w14:paraId="12155F68" w14:textId="77777777" w:rsidR="00EF1585" w:rsidRDefault="00EF1585"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F539F" w14:textId="77777777" w:rsidR="00EF1585" w:rsidRDefault="00EF1585">
      <w:r>
        <w:separator/>
      </w:r>
    </w:p>
  </w:footnote>
  <w:footnote w:type="continuationSeparator" w:id="0">
    <w:p w14:paraId="52C1FC5A" w14:textId="77777777" w:rsidR="00EF1585" w:rsidRDefault="00EF1585">
      <w:r>
        <w:continuationSeparator/>
      </w:r>
    </w:p>
  </w:footnote>
  <w:footnote w:type="continuationNotice" w:id="1">
    <w:p w14:paraId="14105994" w14:textId="77777777" w:rsidR="00EF1585" w:rsidRDefault="00EF15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3" w14:textId="77777777" w:rsidR="00EF1585" w:rsidRDefault="00EF1585">
    <w:pPr>
      <w:pStyle w:val="afc"/>
      <w:jc w:val="center"/>
    </w:pPr>
    <w:r>
      <w:fldChar w:fldCharType="begin"/>
    </w:r>
    <w:r>
      <w:instrText xml:space="preserve"> PAGE   \* MERGEFORMAT </w:instrText>
    </w:r>
    <w:r>
      <w:fldChar w:fldCharType="separate"/>
    </w:r>
    <w:r>
      <w:rPr>
        <w:noProof/>
      </w:rPr>
      <w:t>54</w:t>
    </w:r>
    <w:r>
      <w:rPr>
        <w:noProof/>
      </w:rPr>
      <w:fldChar w:fldCharType="end"/>
    </w:r>
  </w:p>
  <w:p w14:paraId="12155F64" w14:textId="77777777" w:rsidR="00EF1585" w:rsidRDefault="00EF1585">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5"/>
  </w:num>
  <w:num w:numId="9">
    <w:abstractNumId w:val="22"/>
  </w:num>
  <w:num w:numId="10">
    <w:abstractNumId w:val="34"/>
  </w:num>
  <w:num w:numId="11">
    <w:abstractNumId w:val="39"/>
  </w:num>
  <w:num w:numId="12">
    <w:abstractNumId w:val="36"/>
  </w:num>
  <w:num w:numId="13">
    <w:abstractNumId w:val="42"/>
  </w:num>
  <w:num w:numId="14">
    <w:abstractNumId w:val="28"/>
  </w:num>
  <w:num w:numId="15">
    <w:abstractNumId w:val="46"/>
  </w:num>
  <w:num w:numId="16">
    <w:abstractNumId w:val="32"/>
  </w:num>
  <w:num w:numId="17">
    <w:abstractNumId w:val="35"/>
  </w:num>
  <w:num w:numId="18">
    <w:abstractNumId w:val="44"/>
  </w:num>
  <w:num w:numId="19">
    <w:abstractNumId w:val="33"/>
  </w:num>
  <w:num w:numId="20">
    <w:abstractNumId w:val="27"/>
  </w:num>
  <w:num w:numId="21">
    <w:abstractNumId w:val="29"/>
  </w:num>
  <w:num w:numId="22">
    <w:abstractNumId w:val="38"/>
  </w:num>
  <w:num w:numId="23">
    <w:abstractNumId w:val="41"/>
  </w:num>
  <w:num w:numId="24">
    <w:abstractNumId w:val="24"/>
  </w:num>
  <w:num w:numId="25">
    <w:abstractNumId w:val="31"/>
  </w:num>
  <w:num w:numId="26">
    <w:abstractNumId w:val="25"/>
  </w:num>
  <w:num w:numId="27">
    <w:abstractNumId w:val="40"/>
  </w:num>
  <w:num w:numId="28">
    <w:abstractNumId w:val="23"/>
  </w:num>
  <w:num w:numId="29">
    <w:abstractNumId w:val="30"/>
  </w:num>
  <w:num w:numId="30">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1CC"/>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3CE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3660"/>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2042"/>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1821"/>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47E8"/>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37BCB"/>
    <w:rsid w:val="008404C8"/>
    <w:rsid w:val="008437AD"/>
    <w:rsid w:val="00846417"/>
    <w:rsid w:val="0085393F"/>
    <w:rsid w:val="00853B63"/>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B653C"/>
    <w:rsid w:val="00CC2C50"/>
    <w:rsid w:val="00CC4CFE"/>
    <w:rsid w:val="00CD05E4"/>
    <w:rsid w:val="00CD0E0C"/>
    <w:rsid w:val="00CD0F32"/>
    <w:rsid w:val="00CD7613"/>
    <w:rsid w:val="00CE7EB4"/>
    <w:rsid w:val="00CF14DD"/>
    <w:rsid w:val="00CF6531"/>
    <w:rsid w:val="00D012C9"/>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E7FAD"/>
    <w:rsid w:val="00EF0203"/>
    <w:rsid w:val="00EF0F3D"/>
    <w:rsid w:val="00EF1585"/>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15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898">
      <w:bodyDiv w:val="1"/>
      <w:marLeft w:val="0"/>
      <w:marRight w:val="0"/>
      <w:marTop w:val="0"/>
      <w:marBottom w:val="0"/>
      <w:divBdr>
        <w:top w:val="none" w:sz="0" w:space="0" w:color="auto"/>
        <w:left w:val="none" w:sz="0" w:space="0" w:color="auto"/>
        <w:bottom w:val="none" w:sz="0" w:space="0" w:color="auto"/>
        <w:right w:val="none" w:sz="0" w:space="0" w:color="auto"/>
      </w:divBdr>
    </w:div>
    <w:div w:id="125466005">
      <w:bodyDiv w:val="1"/>
      <w:marLeft w:val="0"/>
      <w:marRight w:val="0"/>
      <w:marTop w:val="0"/>
      <w:marBottom w:val="0"/>
      <w:divBdr>
        <w:top w:val="none" w:sz="0" w:space="0" w:color="auto"/>
        <w:left w:val="none" w:sz="0" w:space="0" w:color="auto"/>
        <w:bottom w:val="none" w:sz="0" w:space="0" w:color="auto"/>
        <w:right w:val="none" w:sz="0" w:space="0" w:color="auto"/>
      </w:divBdr>
    </w:div>
    <w:div w:id="184029214">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259919094">
      <w:bodyDiv w:val="1"/>
      <w:marLeft w:val="0"/>
      <w:marRight w:val="0"/>
      <w:marTop w:val="0"/>
      <w:marBottom w:val="0"/>
      <w:divBdr>
        <w:top w:val="none" w:sz="0" w:space="0" w:color="auto"/>
        <w:left w:val="none" w:sz="0" w:space="0" w:color="auto"/>
        <w:bottom w:val="none" w:sz="0" w:space="0" w:color="auto"/>
        <w:right w:val="none" w:sz="0" w:space="0" w:color="auto"/>
      </w:divBdr>
    </w:div>
    <w:div w:id="3714200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47137548">
      <w:bodyDiv w:val="1"/>
      <w:marLeft w:val="0"/>
      <w:marRight w:val="0"/>
      <w:marTop w:val="0"/>
      <w:marBottom w:val="0"/>
      <w:divBdr>
        <w:top w:val="none" w:sz="0" w:space="0" w:color="auto"/>
        <w:left w:val="none" w:sz="0" w:space="0" w:color="auto"/>
        <w:bottom w:val="none" w:sz="0" w:space="0" w:color="auto"/>
        <w:right w:val="none" w:sz="0" w:space="0" w:color="auto"/>
      </w:divBdr>
    </w:div>
    <w:div w:id="868836662">
      <w:bodyDiv w:val="1"/>
      <w:marLeft w:val="0"/>
      <w:marRight w:val="0"/>
      <w:marTop w:val="0"/>
      <w:marBottom w:val="0"/>
      <w:divBdr>
        <w:top w:val="none" w:sz="0" w:space="0" w:color="auto"/>
        <w:left w:val="none" w:sz="0" w:space="0" w:color="auto"/>
        <w:bottom w:val="none" w:sz="0" w:space="0" w:color="auto"/>
        <w:right w:val="none" w:sz="0" w:space="0" w:color="auto"/>
      </w:divBdr>
    </w:div>
    <w:div w:id="911112883">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084568857">
      <w:bodyDiv w:val="1"/>
      <w:marLeft w:val="0"/>
      <w:marRight w:val="0"/>
      <w:marTop w:val="0"/>
      <w:marBottom w:val="0"/>
      <w:divBdr>
        <w:top w:val="none" w:sz="0" w:space="0" w:color="auto"/>
        <w:left w:val="none" w:sz="0" w:space="0" w:color="auto"/>
        <w:bottom w:val="none" w:sz="0" w:space="0" w:color="auto"/>
        <w:right w:val="none" w:sz="0" w:space="0" w:color="auto"/>
      </w:divBdr>
    </w:div>
    <w:div w:id="1215776352">
      <w:bodyDiv w:val="1"/>
      <w:marLeft w:val="0"/>
      <w:marRight w:val="0"/>
      <w:marTop w:val="0"/>
      <w:marBottom w:val="0"/>
      <w:divBdr>
        <w:top w:val="none" w:sz="0" w:space="0" w:color="auto"/>
        <w:left w:val="none" w:sz="0" w:space="0" w:color="auto"/>
        <w:bottom w:val="none" w:sz="0" w:space="0" w:color="auto"/>
        <w:right w:val="none" w:sz="0" w:space="0" w:color="auto"/>
      </w:divBdr>
    </w:div>
    <w:div w:id="1249463536">
      <w:bodyDiv w:val="1"/>
      <w:marLeft w:val="0"/>
      <w:marRight w:val="0"/>
      <w:marTop w:val="0"/>
      <w:marBottom w:val="0"/>
      <w:divBdr>
        <w:top w:val="none" w:sz="0" w:space="0" w:color="auto"/>
        <w:left w:val="none" w:sz="0" w:space="0" w:color="auto"/>
        <w:bottom w:val="none" w:sz="0" w:space="0" w:color="auto"/>
        <w:right w:val="none" w:sz="0" w:space="0" w:color="auto"/>
      </w:divBdr>
    </w:div>
    <w:div w:id="1273702897">
      <w:bodyDiv w:val="1"/>
      <w:marLeft w:val="0"/>
      <w:marRight w:val="0"/>
      <w:marTop w:val="0"/>
      <w:marBottom w:val="0"/>
      <w:divBdr>
        <w:top w:val="none" w:sz="0" w:space="0" w:color="auto"/>
        <w:left w:val="none" w:sz="0" w:space="0" w:color="auto"/>
        <w:bottom w:val="none" w:sz="0" w:space="0" w:color="auto"/>
        <w:right w:val="none" w:sz="0" w:space="0" w:color="auto"/>
      </w:divBdr>
    </w:div>
    <w:div w:id="1296646645">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50242562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89662777">
      <w:bodyDiv w:val="1"/>
      <w:marLeft w:val="0"/>
      <w:marRight w:val="0"/>
      <w:marTop w:val="0"/>
      <w:marBottom w:val="0"/>
      <w:divBdr>
        <w:top w:val="none" w:sz="0" w:space="0" w:color="auto"/>
        <w:left w:val="none" w:sz="0" w:space="0" w:color="auto"/>
        <w:bottom w:val="none" w:sz="0" w:space="0" w:color="auto"/>
        <w:right w:val="none" w:sz="0" w:space="0" w:color="auto"/>
      </w:divBdr>
    </w:div>
    <w:div w:id="206506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ticorr@trcont.ru"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microsoft.com/office/2007/relationships/stylesWithEffects" Target="stylesWithEffects.xml" Id="rId7" /><Relationship Type="http://schemas.openxmlformats.org/officeDocument/2006/relationships/hyperlink" Target="https://trcont.com/the-company/stop-corruption/trust-line-stop-corrupti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zakupki.gov.ru/epz/main/public/home.htm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zakupki.gov.ru/epz/main/public/home.html" TargetMode="External" Id="rId15" /><Relationship Type="http://schemas.openxmlformats.org/officeDocument/2006/relationships/footnotes" Target="footnotes.xml" Id="rId10" /><Relationship Type="http://schemas.openxmlformats.org/officeDocument/2006/relationships/hyperlink" Target="http://www.trcont.com/"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trcont.com/" TargetMode="External" Id="rId14" /><Relationship Type="http://schemas.openxmlformats.org/officeDocument/2006/relationships/theme" Target="theme/theme1.xml" Id="rId22"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 Type="http://schemas.openxmlformats.org/officeDocument/2006/relationships/aFChunk" Target="/word/afchunk6.docx" Id="AltChunkId5"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purl.org/dc/elements/1.1/"/>
    <ds:schemaRef ds:uri="021F9181-A199-4D55-B335-911D3DF93F0C"/>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7C93E-0310-48EE-B8A8-929781FE4D1E}">
  <ds:schemaRefs>
    <ds:schemaRef ds:uri="http://schemas.openxmlformats.org/officeDocument/2006/bibliography"/>
  </ds:schemaRefs>
</ds:datastoreItem>
</file>

<file path=customXml/itemProps4.xml><?xml version="1.0" encoding="utf-8"?>
<ds:datastoreItem xmlns:ds="http://schemas.openxmlformats.org/officeDocument/2006/customXml" ds:itemID="{69FE2204-10AF-43E8-BF4B-9F5ADFD7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67</Pages>
  <Words>20395</Words>
  <Characters>116258</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136381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Курицын Александр Евгеньевич</cp:lastModifiedBy>
  <cp:revision>21</cp:revision>
  <cp:lastPrinted>2013-04-02T17:10:00Z</cp:lastPrinted>
  <dcterms:created xsi:type="dcterms:W3CDTF">2019-01-14T15:30:00Z</dcterms:created>
  <dcterms:modified xsi:type="dcterms:W3CDTF">2019-03-01T11:16:00Z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