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73B5" w:rsidRDefault="00E20F3A">
      <w:pPr>
        <w:tabs>
          <w:tab w:val="left" w:pos="4962"/>
        </w:tabs>
        <w:ind w:left="4820"/>
        <w:rPr>
          <w:b/>
          <w:sz w:val="28"/>
          <w:szCs w:val="28"/>
        </w:rPr>
      </w:pPr>
      <w:bookmarkStart w:id="0" w:name="_GoBack"/>
      <w:bookmarkEnd w:id="0"/>
      <w:r>
        <w:rPr>
          <w:b/>
          <w:sz w:val="28"/>
          <w:szCs w:val="28"/>
        </w:rPr>
        <w:t>УТВЕРЖДАЮ</w:t>
      </w:r>
    </w:p>
    <w:p w:rsidR="005773B5" w:rsidRDefault="005773B5">
      <w:pPr>
        <w:tabs>
          <w:tab w:val="left" w:pos="4962"/>
        </w:tabs>
        <w:ind w:left="4820"/>
        <w:rPr>
          <w:b/>
          <w:sz w:val="28"/>
          <w:szCs w:val="28"/>
          <w:highlight w:val="cyan"/>
        </w:rPr>
      </w:pPr>
    </w:p>
    <w:p w:rsidR="005773B5" w:rsidRDefault="00E20F3A">
      <w:pPr>
        <w:tabs>
          <w:tab w:val="left" w:pos="4962"/>
        </w:tabs>
        <w:ind w:left="4820"/>
        <w:rPr>
          <w:b/>
          <w:sz w:val="28"/>
          <w:szCs w:val="28"/>
        </w:rPr>
      </w:pPr>
      <w:r>
        <w:rPr>
          <w:b/>
          <w:sz w:val="28"/>
          <w:szCs w:val="28"/>
        </w:rPr>
        <w:t xml:space="preserve">Председатель Конкурсной комиссии филиала ПАО «ТрансКонтейнер» на </w:t>
      </w:r>
    </w:p>
    <w:p w:rsidR="005773B5" w:rsidRDefault="00E20F3A">
      <w:pPr>
        <w:tabs>
          <w:tab w:val="left" w:pos="4962"/>
        </w:tabs>
        <w:ind w:left="4820"/>
        <w:rPr>
          <w:b/>
          <w:sz w:val="28"/>
          <w:szCs w:val="28"/>
        </w:rPr>
      </w:pPr>
      <w:r>
        <w:rPr>
          <w:b/>
          <w:sz w:val="28"/>
          <w:szCs w:val="28"/>
        </w:rPr>
        <w:t>Западно-Сибирской железной дороге</w:t>
      </w:r>
    </w:p>
    <w:p w:rsidR="005773B5" w:rsidRDefault="005773B5">
      <w:pPr>
        <w:tabs>
          <w:tab w:val="left" w:pos="4962"/>
        </w:tabs>
        <w:ind w:left="4820"/>
        <w:rPr>
          <w:b/>
          <w:sz w:val="28"/>
          <w:szCs w:val="28"/>
        </w:rPr>
      </w:pPr>
    </w:p>
    <w:p w:rsidR="005773B5" w:rsidRDefault="00E20F3A">
      <w:pPr>
        <w:tabs>
          <w:tab w:val="left" w:pos="4962"/>
        </w:tabs>
        <w:ind w:left="4820"/>
        <w:rPr>
          <w:b/>
          <w:sz w:val="28"/>
          <w:szCs w:val="28"/>
        </w:rPr>
      </w:pPr>
      <w:r>
        <w:rPr>
          <w:b/>
          <w:sz w:val="28"/>
          <w:szCs w:val="28"/>
        </w:rPr>
        <w:t xml:space="preserve">Сергей Александрович Лебедев </w:t>
      </w:r>
    </w:p>
    <w:p w:rsidR="005773B5" w:rsidRDefault="005773B5">
      <w:pPr>
        <w:tabs>
          <w:tab w:val="left" w:pos="4962"/>
        </w:tabs>
        <w:ind w:left="4820"/>
        <w:rPr>
          <w:b/>
          <w:sz w:val="28"/>
          <w:szCs w:val="28"/>
        </w:rPr>
      </w:pPr>
    </w:p>
    <w:p w:rsidR="005773B5" w:rsidRDefault="00E20F3A">
      <w:pPr>
        <w:tabs>
          <w:tab w:val="left" w:pos="4962"/>
        </w:tabs>
        <w:ind w:left="4820"/>
        <w:rPr>
          <w:b/>
          <w:sz w:val="28"/>
          <w:szCs w:val="28"/>
        </w:rPr>
      </w:pPr>
      <w:r>
        <w:rPr>
          <w:b/>
          <w:sz w:val="28"/>
          <w:szCs w:val="28"/>
        </w:rPr>
        <w:t xml:space="preserve">___________________ </w:t>
      </w:r>
    </w:p>
    <w:p w:rsidR="005773B5" w:rsidRDefault="00E20F3A">
      <w:pPr>
        <w:tabs>
          <w:tab w:val="left" w:pos="4962"/>
        </w:tabs>
        <w:ind w:left="4820"/>
        <w:rPr>
          <w:i/>
        </w:rPr>
      </w:pPr>
      <w:r>
        <w:rPr>
          <w:i/>
        </w:rPr>
        <w:t xml:space="preserve"> (подпись)</w:t>
      </w:r>
    </w:p>
    <w:p w:rsidR="005773B5" w:rsidRDefault="005773B5">
      <w:pPr>
        <w:tabs>
          <w:tab w:val="left" w:pos="4962"/>
        </w:tabs>
        <w:ind w:left="4820"/>
        <w:rPr>
          <w:i/>
        </w:rPr>
      </w:pPr>
    </w:p>
    <w:p w:rsidR="005773B5" w:rsidRDefault="00E20F3A">
      <w:pPr>
        <w:tabs>
          <w:tab w:val="left" w:pos="4962"/>
        </w:tabs>
        <w:ind w:left="4820"/>
        <w:rPr>
          <w:b/>
          <w:sz w:val="28"/>
          <w:szCs w:val="28"/>
        </w:rPr>
      </w:pPr>
      <w:r>
        <w:rPr>
          <w:b/>
          <w:sz w:val="28"/>
          <w:szCs w:val="28"/>
        </w:rPr>
        <w:t>«___»________________2019 г.</w:t>
      </w:r>
    </w:p>
    <w:p w:rsidR="005773B5" w:rsidRDefault="005773B5">
      <w:pPr>
        <w:tabs>
          <w:tab w:val="left" w:pos="4962"/>
        </w:tabs>
        <w:ind w:left="4820"/>
        <w:rPr>
          <w:b/>
          <w:sz w:val="28"/>
          <w:szCs w:val="28"/>
        </w:rPr>
      </w:pPr>
    </w:p>
    <w:p w:rsidR="005773B5" w:rsidRDefault="005773B5">
      <w:pPr>
        <w:ind w:firstLine="709"/>
        <w:rPr>
          <w:b/>
          <w:sz w:val="28"/>
          <w:szCs w:val="28"/>
        </w:rPr>
      </w:pPr>
    </w:p>
    <w:p w:rsidR="005773B5" w:rsidRDefault="005773B5">
      <w:pPr>
        <w:spacing w:after="120"/>
        <w:jc w:val="center"/>
        <w:rPr>
          <w:b/>
          <w:sz w:val="40"/>
          <w:szCs w:val="40"/>
        </w:rPr>
      </w:pPr>
    </w:p>
    <w:p w:rsidR="005773B5" w:rsidRDefault="00E20F3A">
      <w:pPr>
        <w:spacing w:after="120"/>
        <w:ind w:firstLine="709"/>
        <w:jc w:val="center"/>
        <w:rPr>
          <w:b/>
          <w:sz w:val="40"/>
          <w:szCs w:val="40"/>
        </w:rPr>
      </w:pPr>
      <w:r>
        <w:rPr>
          <w:b/>
          <w:sz w:val="40"/>
          <w:szCs w:val="40"/>
        </w:rPr>
        <w:t>ДОКУМЕНТАЦИЯ О ЗАКУПКЕ</w:t>
      </w:r>
    </w:p>
    <w:p w:rsidR="005773B5" w:rsidRDefault="00E20F3A">
      <w:pPr>
        <w:spacing w:after="120"/>
        <w:ind w:firstLine="709"/>
        <w:jc w:val="center"/>
        <w:rPr>
          <w:b/>
          <w:sz w:val="40"/>
          <w:szCs w:val="40"/>
        </w:rPr>
      </w:pPr>
      <w:r>
        <w:rPr>
          <w:b/>
          <w:sz w:val="40"/>
          <w:szCs w:val="40"/>
        </w:rPr>
        <w:t>У СУБЪЕКТОВ МАЛОГО И СРЕДНЕГО ПРЕДПРИНИМАТЕЛЬСТВА</w:t>
      </w:r>
    </w:p>
    <w:p w:rsidR="005773B5" w:rsidRDefault="005773B5">
      <w:pPr>
        <w:spacing w:after="120"/>
        <w:ind w:firstLine="709"/>
        <w:jc w:val="center"/>
        <w:rPr>
          <w:b/>
          <w:sz w:val="20"/>
          <w:szCs w:val="20"/>
        </w:rPr>
      </w:pPr>
    </w:p>
    <w:p w:rsidR="005773B5" w:rsidRDefault="00E20F3A">
      <w:pPr>
        <w:spacing w:after="120"/>
        <w:jc w:val="center"/>
        <w:rPr>
          <w:b/>
          <w:sz w:val="32"/>
          <w:szCs w:val="32"/>
        </w:rPr>
      </w:pPr>
      <w:r>
        <w:rPr>
          <w:b/>
          <w:sz w:val="32"/>
          <w:szCs w:val="32"/>
        </w:rPr>
        <w:t>Раздел 1. Общие положения</w:t>
      </w:r>
    </w:p>
    <w:p w:rsidR="005773B5" w:rsidRDefault="005773B5">
      <w:pPr>
        <w:spacing w:after="120"/>
        <w:ind w:firstLine="709"/>
        <w:jc w:val="center"/>
        <w:rPr>
          <w:b/>
          <w:sz w:val="20"/>
          <w:szCs w:val="20"/>
        </w:rPr>
      </w:pPr>
    </w:p>
    <w:p w:rsidR="005773B5" w:rsidRDefault="00E20F3A">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w:t>
      </w:r>
      <w:r w:rsidR="0020689F">
        <w:rPr>
          <w:color w:val="000000"/>
          <w:sz w:val="28"/>
          <w:szCs w:val="28"/>
        </w:rPr>
        <w:t xml:space="preserve">товаров, работ, услуг для нужд </w:t>
      </w:r>
      <w:r>
        <w:rPr>
          <w:color w:val="000000"/>
          <w:sz w:val="28"/>
          <w:szCs w:val="28"/>
        </w:rPr>
        <w:t xml:space="preserve">ПАО «ТрансКонтейнер», утвержденным решением совета директоров </w:t>
      </w:r>
      <w:r>
        <w:rPr>
          <w:color w:val="000000"/>
          <w:sz w:val="28"/>
          <w:szCs w:val="28"/>
        </w:rPr>
        <w:br/>
        <w:t>ПАО «ТрансКонтейнер» от 26 декабря 2018 г. (далее – Положение о закупках),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проводит:</w:t>
      </w:r>
      <w:bookmarkStart w:id="1" w:name="30j0zll" w:colFirst="0" w:colLast="0"/>
      <w:bookmarkStart w:id="2" w:name="3dy6vkm" w:colFirst="0" w:colLast="0"/>
      <w:bookmarkStart w:id="3" w:name="26in1rg" w:colFirst="0" w:colLast="0"/>
      <w:bookmarkStart w:id="4" w:name="17dp8vu" w:colFirst="0" w:colLast="0"/>
      <w:bookmarkStart w:id="5" w:name="3rdcrjn" w:colFirst="0" w:colLast="0"/>
      <w:bookmarkStart w:id="6" w:name="lnxbz9" w:colFirst="0" w:colLast="0"/>
      <w:bookmarkStart w:id="7" w:name="1t3h5sf" w:colFirst="0" w:colLast="0"/>
      <w:bookmarkStart w:id="8" w:name="2s8eyo1" w:colFirst="0" w:colLast="0"/>
      <w:bookmarkStart w:id="9" w:name="1fob9te" w:colFirst="0" w:colLast="0"/>
      <w:bookmarkStart w:id="10" w:name="2et92p0" w:colFirst="0" w:colLast="0"/>
      <w:bookmarkStart w:id="11" w:name="35nkun2" w:colFirst="0" w:colLast="0"/>
      <w:bookmarkStart w:id="12" w:name="3znysh7" w:colFirst="0" w:colLast="0"/>
      <w:bookmarkStart w:id="13" w:name="gjdgxs" w:colFirst="0" w:colLast="0"/>
      <w:bookmarkStart w:id="14" w:name="tyjcwt" w:colFirst="0" w:colLast="0"/>
      <w:bookmarkStart w:id="15" w:name="4d34og8"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открытый конкурс в электронной форме среди субъектов малого и среднего предпринимательства № ОКэ-МСП</w:t>
      </w:r>
      <w:r w:rsidR="00C01183">
        <w:rPr>
          <w:color w:val="000000"/>
          <w:sz w:val="28"/>
          <w:szCs w:val="28"/>
        </w:rPr>
        <w:t>-ЗСИБ-19-0004</w:t>
      </w:r>
      <w:r>
        <w:rPr>
          <w:color w:val="000000"/>
          <w:sz w:val="28"/>
          <w:szCs w:val="28"/>
        </w:rPr>
        <w:t xml:space="preserve"> на «Сервисное обслуживание инфраструктурных систем ИКТ "Клещиха" г. Новосибирск ул. Толмачевская</w:t>
      </w:r>
      <w:r w:rsidR="00951A91">
        <w:rPr>
          <w:color w:val="000000"/>
          <w:sz w:val="28"/>
          <w:szCs w:val="28"/>
        </w:rPr>
        <w:t>,</w:t>
      </w:r>
      <w:r>
        <w:rPr>
          <w:color w:val="000000"/>
          <w:sz w:val="28"/>
          <w:szCs w:val="28"/>
        </w:rPr>
        <w:t xml:space="preserve"> д.1»  (далее – Открытый конкурс).</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lastRenderedPageBreak/>
        <w:t>Дата опубликования извещения о проведении Открытого конкурса указана в пункте 3 Информационной карты.</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Этапы проведения Открытого конкурса и сроки их проведения указаны в пункте 18 Информационной карте.</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Pr>
          <w:color w:val="000000"/>
          <w:sz w:val="28"/>
          <w:szCs w:val="28"/>
        </w:rPr>
        <w:lastRenderedPageBreak/>
        <w:t>квалификационным требованиям, и допущенный Конкурсной комиссией к участию в Открытом конкурсе.</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(каждое лицо, выступающее на стороне одного участника Открытого конкурса) должен:</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являться субъектом МСП.</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участников. </w:t>
      </w:r>
      <w:r>
        <w:rPr>
          <w:color w:val="000000"/>
          <w:sz w:val="28"/>
          <w:szCs w:val="28"/>
        </w:rPr>
        <w:br/>
        <w:t>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w:t>
      </w:r>
    </w:p>
    <w:p w:rsidR="005773B5" w:rsidRDefault="00E20F3A">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w:t>
      </w:r>
      <w:r>
        <w:rPr>
          <w:color w:val="000000"/>
          <w:sz w:val="28"/>
          <w:szCs w:val="28"/>
        </w:rPr>
        <w:lastRenderedPageBreak/>
        <w:t>заключенным между Заказчиком и оператором электронной площадки, с учетом законодательства Российской Федерации.</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5773B5" w:rsidRDefault="00E20F3A">
      <w:pPr>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5773B5" w:rsidRDefault="00E20F3A">
      <w:pPr>
        <w:widowControl w:val="0"/>
        <w:numPr>
          <w:ilvl w:val="2"/>
          <w:numId w:val="19"/>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773B5" w:rsidRDefault="00E20F3A">
      <w:pPr>
        <w:widowControl w:val="0"/>
        <w:numPr>
          <w:ilvl w:val="2"/>
          <w:numId w:val="19"/>
        </w:numPr>
        <w:pBdr>
          <w:top w:val="nil"/>
          <w:left w:val="nil"/>
          <w:bottom w:val="nil"/>
          <w:right w:val="nil"/>
          <w:between w:val="nil"/>
        </w:pBdr>
        <w:ind w:left="0" w:firstLine="709"/>
        <w:jc w:val="both"/>
      </w:pPr>
      <w:r>
        <w:rPr>
          <w:color w:val="000000"/>
          <w:sz w:val="28"/>
          <w:szCs w:val="28"/>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rPr>
          <w:color w:val="000000"/>
          <w:sz w:val="28"/>
          <w:szCs w:val="28"/>
        </w:rP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5773B5" w:rsidRDefault="00E20F3A">
      <w:pPr>
        <w:numPr>
          <w:ilvl w:val="2"/>
          <w:numId w:val="19"/>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773B5" w:rsidRDefault="005773B5">
      <w:pPr>
        <w:pBdr>
          <w:top w:val="nil"/>
          <w:left w:val="nil"/>
          <w:bottom w:val="nil"/>
          <w:right w:val="nil"/>
          <w:between w:val="nil"/>
        </w:pBdr>
        <w:ind w:left="709"/>
        <w:jc w:val="both"/>
        <w:rPr>
          <w:color w:val="000000"/>
          <w:sz w:val="28"/>
          <w:szCs w:val="28"/>
        </w:rPr>
      </w:pPr>
    </w:p>
    <w:p w:rsidR="005773B5" w:rsidRDefault="00E20F3A">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5773B5" w:rsidRDefault="00E20F3A">
      <w:pPr>
        <w:numPr>
          <w:ilvl w:val="2"/>
          <w:numId w:val="20"/>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773B5" w:rsidRDefault="00E20F3A">
      <w:pPr>
        <w:numPr>
          <w:ilvl w:val="2"/>
          <w:numId w:val="20"/>
        </w:numPr>
        <w:ind w:left="0" w:firstLine="709"/>
        <w:jc w:val="both"/>
        <w:rPr>
          <w:sz w:val="28"/>
          <w:szCs w:val="28"/>
        </w:rPr>
      </w:pPr>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5773B5" w:rsidRDefault="00E20F3A">
      <w:pPr>
        <w:numPr>
          <w:ilvl w:val="2"/>
          <w:numId w:val="20"/>
        </w:numPr>
        <w:ind w:left="0" w:firstLine="709"/>
        <w:jc w:val="both"/>
        <w:rPr>
          <w:sz w:val="28"/>
          <w:szCs w:val="28"/>
        </w:rPr>
      </w:pPr>
      <w:r>
        <w:rPr>
          <w:sz w:val="28"/>
          <w:szCs w:val="28"/>
        </w:rPr>
        <w:t>При формировании запроса на разъяснение не допускается указание информации о претенденте.</w:t>
      </w:r>
    </w:p>
    <w:p w:rsidR="005773B5" w:rsidRDefault="00E20F3A">
      <w:pPr>
        <w:numPr>
          <w:ilvl w:val="2"/>
          <w:numId w:val="20"/>
        </w:numPr>
        <w:ind w:left="0" w:firstLine="709"/>
        <w:jc w:val="both"/>
        <w:rPr>
          <w:sz w:val="28"/>
          <w:szCs w:val="28"/>
        </w:rPr>
      </w:pPr>
      <w:r>
        <w:rPr>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t xml:space="preserve"> </w:t>
      </w:r>
      <w:r>
        <w:rPr>
          <w:sz w:val="28"/>
          <w:szCs w:val="28"/>
        </w:rPr>
        <w:t>пунктом 4 Информационной карты.</w:t>
      </w:r>
    </w:p>
    <w:p w:rsidR="005773B5" w:rsidRDefault="00E20F3A">
      <w:pPr>
        <w:numPr>
          <w:ilvl w:val="2"/>
          <w:numId w:val="20"/>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5773B5" w:rsidRDefault="00E20F3A">
      <w:pPr>
        <w:numPr>
          <w:ilvl w:val="2"/>
          <w:numId w:val="20"/>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5773B5" w:rsidRDefault="00E20F3A">
      <w:pPr>
        <w:numPr>
          <w:ilvl w:val="2"/>
          <w:numId w:val="20"/>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5773B5" w:rsidRDefault="005773B5">
      <w:pPr>
        <w:ind w:firstLine="709"/>
        <w:jc w:val="both"/>
        <w:rPr>
          <w:sz w:val="28"/>
          <w:szCs w:val="28"/>
        </w:rPr>
      </w:pPr>
    </w:p>
    <w:p w:rsidR="005773B5" w:rsidRDefault="00E20F3A">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5773B5" w:rsidRDefault="00E20F3A">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color w:val="000000"/>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773B5" w:rsidRDefault="00E20F3A">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5773B5" w:rsidRDefault="00E20F3A">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а) 4 дней, если начальная (максимальная) цена договора не превышает 30 миллионов рублей;</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б) 8 дней, если начальная (максимальная) цена договора превышает 30 миллионов рублей.</w:t>
      </w:r>
    </w:p>
    <w:p w:rsidR="005773B5" w:rsidRDefault="00E20F3A">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5773B5" w:rsidRDefault="00E20F3A">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5773B5" w:rsidRDefault="005773B5">
      <w:pPr>
        <w:pBdr>
          <w:top w:val="nil"/>
          <w:left w:val="nil"/>
          <w:bottom w:val="nil"/>
          <w:right w:val="nil"/>
          <w:between w:val="nil"/>
        </w:pBdr>
        <w:ind w:left="709"/>
        <w:jc w:val="both"/>
        <w:rPr>
          <w:color w:val="000000"/>
          <w:sz w:val="28"/>
          <w:szCs w:val="28"/>
        </w:rPr>
      </w:pPr>
    </w:p>
    <w:p w:rsidR="005773B5" w:rsidRDefault="00E20F3A">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Антикоррупционная оговорка</w:t>
      </w:r>
    </w:p>
    <w:p w:rsidR="005773B5" w:rsidRDefault="00E20F3A">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w:t>
      </w:r>
      <w:r>
        <w:rPr>
          <w:color w:val="000000"/>
          <w:sz w:val="28"/>
          <w:szCs w:val="28"/>
        </w:rPr>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73B5" w:rsidRDefault="00E20F3A">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5773B5" w:rsidRDefault="00E20F3A">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5773B5" w:rsidRDefault="00E20F3A">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773B5" w:rsidRPr="0020689F" w:rsidRDefault="005773B5">
      <w:pPr>
        <w:pBdr>
          <w:top w:val="nil"/>
          <w:left w:val="nil"/>
          <w:bottom w:val="nil"/>
          <w:right w:val="nil"/>
          <w:between w:val="nil"/>
        </w:pBdr>
        <w:ind w:left="709"/>
        <w:jc w:val="both"/>
        <w:rPr>
          <w:color w:val="000000"/>
          <w:sz w:val="28"/>
          <w:szCs w:val="28"/>
        </w:rPr>
      </w:pPr>
    </w:p>
    <w:p w:rsidR="005B3542" w:rsidRPr="0020689F" w:rsidRDefault="005B3542">
      <w:pPr>
        <w:pBdr>
          <w:top w:val="nil"/>
          <w:left w:val="nil"/>
          <w:bottom w:val="nil"/>
          <w:right w:val="nil"/>
          <w:between w:val="nil"/>
        </w:pBdr>
        <w:ind w:left="709"/>
        <w:jc w:val="both"/>
        <w:rPr>
          <w:color w:val="000000"/>
          <w:sz w:val="28"/>
          <w:szCs w:val="28"/>
        </w:rPr>
      </w:pPr>
    </w:p>
    <w:p w:rsidR="005773B5" w:rsidRDefault="005773B5">
      <w:pPr>
        <w:pBdr>
          <w:top w:val="nil"/>
          <w:left w:val="nil"/>
          <w:bottom w:val="nil"/>
          <w:right w:val="nil"/>
          <w:between w:val="nil"/>
        </w:pBdr>
        <w:ind w:left="709"/>
        <w:jc w:val="both"/>
        <w:rPr>
          <w:color w:val="000000"/>
          <w:sz w:val="28"/>
          <w:szCs w:val="28"/>
        </w:rPr>
      </w:pPr>
    </w:p>
    <w:p w:rsidR="005773B5" w:rsidRDefault="00E20F3A">
      <w:pPr>
        <w:numPr>
          <w:ilvl w:val="1"/>
          <w:numId w:val="19"/>
        </w:numPr>
        <w:pBdr>
          <w:top w:val="nil"/>
          <w:left w:val="nil"/>
          <w:bottom w:val="nil"/>
          <w:right w:val="nil"/>
          <w:between w:val="nil"/>
        </w:pBdr>
        <w:ind w:hanging="10"/>
        <w:jc w:val="both"/>
        <w:rPr>
          <w:b/>
          <w:color w:val="000000"/>
          <w:sz w:val="28"/>
          <w:szCs w:val="28"/>
        </w:rPr>
      </w:pPr>
      <w:r>
        <w:rPr>
          <w:b/>
          <w:color w:val="000000"/>
          <w:sz w:val="28"/>
          <w:szCs w:val="28"/>
        </w:rPr>
        <w:t>Дополнительные этапы проведения Открытого конкурса</w:t>
      </w:r>
    </w:p>
    <w:p w:rsidR="005773B5" w:rsidRDefault="005773B5">
      <w:pPr>
        <w:pBdr>
          <w:top w:val="nil"/>
          <w:left w:val="nil"/>
          <w:bottom w:val="nil"/>
          <w:right w:val="nil"/>
          <w:between w:val="nil"/>
        </w:pBdr>
        <w:ind w:firstLine="720"/>
        <w:jc w:val="both"/>
        <w:rPr>
          <w:color w:val="000000"/>
          <w:sz w:val="28"/>
          <w:szCs w:val="28"/>
        </w:rPr>
      </w:pP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1.5.1.</w:t>
      </w:r>
      <w:r>
        <w:rPr>
          <w:b/>
          <w:color w:val="000000"/>
          <w:sz w:val="28"/>
          <w:szCs w:val="28"/>
        </w:rPr>
        <w:t xml:space="preserve"> </w:t>
      </w:r>
      <w:r>
        <w:rPr>
          <w:color w:val="000000"/>
          <w:sz w:val="28"/>
          <w:szCs w:val="28"/>
        </w:rPr>
        <w:t xml:space="preserve">Открытый конкурс может включать следующие этапы  (информация об этапах указывается в пункте 18 Информационной карты):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lastRenderedPageBreak/>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4) проведение квалификационного отбора участников;</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1.5.2. Обсуждение условий закупки до окончания подачи Заявок проводится в срок, предусмотренный пунктом 18 Информационной карты.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1.5.3. Обсуждение условий Заявок проводится в срок, предусмотренный пунктом 18 Информационной карты.</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1.5.5. В случае проведения квалификационного отбора участников:</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ко всем участникам Открытого конкурса предъявляются единые квалификационные требования, установленные пунктом 18 Информационной  карты;</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заявки участников, которые не соответствуют квалификационным требованиям, отклоняются.</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в) в пункте 18 Информационной карты могут быть установлены иные квалификационные требования к участникам на участие в Открытом конкурсе.</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1.5.6. В случае проведения этапа переторжки:</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По результатам проведения переторжки составляется итоговый протокол.</w:t>
      </w:r>
    </w:p>
    <w:p w:rsidR="005773B5" w:rsidRDefault="005773B5">
      <w:pPr>
        <w:pBdr>
          <w:top w:val="nil"/>
          <w:left w:val="nil"/>
          <w:bottom w:val="nil"/>
          <w:right w:val="nil"/>
          <w:between w:val="nil"/>
        </w:pBdr>
        <w:jc w:val="both"/>
        <w:rPr>
          <w:color w:val="000000"/>
          <w:sz w:val="28"/>
          <w:szCs w:val="28"/>
        </w:rPr>
      </w:pPr>
    </w:p>
    <w:p w:rsidR="005773B5" w:rsidRDefault="00E20F3A">
      <w:pPr>
        <w:spacing w:after="120"/>
        <w:jc w:val="center"/>
        <w:rPr>
          <w:b/>
          <w:sz w:val="32"/>
          <w:szCs w:val="32"/>
        </w:rPr>
      </w:pPr>
      <w:r>
        <w:rPr>
          <w:b/>
          <w:sz w:val="32"/>
          <w:szCs w:val="32"/>
        </w:rPr>
        <w:t>Раздел 2. Обязательные требования к участникам, рассмотрение, оценка и сопоставление Заявок участников</w:t>
      </w:r>
    </w:p>
    <w:p w:rsidR="005773B5" w:rsidRDefault="00E20F3A">
      <w:pPr>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5773B5" w:rsidRDefault="00E20F3A">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5773B5" w:rsidRDefault="00E20F3A">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5773B5" w:rsidRDefault="00E20F3A">
      <w:pPr>
        <w:ind w:firstLine="709"/>
        <w:jc w:val="both"/>
        <w:rPr>
          <w:sz w:val="28"/>
          <w:szCs w:val="28"/>
        </w:rPr>
      </w:pPr>
      <w:r>
        <w:rPr>
          <w:sz w:val="28"/>
          <w:szCs w:val="28"/>
        </w:rPr>
        <w:t>б) не находиться в процессе ликвидации;</w:t>
      </w:r>
    </w:p>
    <w:p w:rsidR="005773B5" w:rsidRDefault="00E20F3A">
      <w:pPr>
        <w:ind w:firstLine="709"/>
        <w:jc w:val="both"/>
        <w:rPr>
          <w:sz w:val="28"/>
          <w:szCs w:val="28"/>
        </w:rPr>
      </w:pPr>
      <w:r>
        <w:rPr>
          <w:sz w:val="28"/>
          <w:szCs w:val="28"/>
        </w:rPr>
        <w:t>в) не быть признанным несостоятельным (банкротом);</w:t>
      </w:r>
    </w:p>
    <w:p w:rsidR="005773B5" w:rsidRDefault="00E20F3A">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5773B5" w:rsidRDefault="00E20F3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5773B5" w:rsidRDefault="00E20F3A">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5773B5" w:rsidRDefault="00E20F3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773B5" w:rsidRDefault="00E20F3A">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5773B5" w:rsidRDefault="00E20F3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5773B5" w:rsidRDefault="005773B5">
      <w:pPr>
        <w:ind w:firstLine="709"/>
        <w:jc w:val="both"/>
        <w:rPr>
          <w:sz w:val="28"/>
          <w:szCs w:val="28"/>
        </w:rPr>
      </w:pPr>
    </w:p>
    <w:p w:rsidR="005773B5" w:rsidRDefault="00E20F3A">
      <w:pPr>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5773B5" w:rsidRDefault="005773B5">
      <w:pPr>
        <w:pBdr>
          <w:top w:val="nil"/>
          <w:left w:val="nil"/>
          <w:bottom w:val="nil"/>
          <w:right w:val="nil"/>
          <w:between w:val="nil"/>
        </w:pBdr>
        <w:tabs>
          <w:tab w:val="left" w:pos="0"/>
          <w:tab w:val="left" w:pos="1440"/>
        </w:tabs>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 xml:space="preserve">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 </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Заявка должна состоять из двух частей и ценового предложения.</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w:t>
      </w:r>
      <w:r>
        <w:rPr>
          <w:sz w:val="28"/>
          <w:szCs w:val="28"/>
        </w:rPr>
        <w:t>представляемые</w:t>
      </w:r>
      <w:r>
        <w:rPr>
          <w:color w:val="000000"/>
          <w:sz w:val="28"/>
          <w:szCs w:val="28"/>
        </w:rPr>
        <w:t xml:space="preserve">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8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5773B5" w:rsidRDefault="00E20F3A">
      <w:pPr>
        <w:numPr>
          <w:ilvl w:val="2"/>
          <w:numId w:val="1"/>
        </w:numPr>
        <w:pBdr>
          <w:top w:val="nil"/>
          <w:left w:val="nil"/>
          <w:bottom w:val="nil"/>
          <w:right w:val="nil"/>
          <w:between w:val="nil"/>
        </w:pBdr>
        <w:ind w:firstLine="709"/>
        <w:jc w:val="both"/>
        <w:rPr>
          <w:color w:val="000000"/>
        </w:rPr>
      </w:pPr>
      <w:r>
        <w:rPr>
          <w:color w:val="000000"/>
          <w:sz w:val="28"/>
          <w:szCs w:val="28"/>
        </w:rPr>
        <w:t>Вторая часть Заявки должна содержать сведения об участнике Открытого 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При этом не допускается указание во второй части Заявки сведений о ценовом предложении.</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Во второй части конкурсной Заявки должны быть представлены:</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1)</w:t>
      </w:r>
      <w:r>
        <w:rPr>
          <w:color w:val="000000"/>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Указанные документы должны быть представлены на каждое лицо, выступающее на стороне претендента.</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3) копия паспорта (предоставляется на каждого индивидуального предпринимателя, выступающего на стороне одного претендента);</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7) документы, подтверждающие внесение обеспечения Заявки (если</w:t>
      </w:r>
      <w:r>
        <w:rPr>
          <w:color w:val="000000"/>
          <w:sz w:val="26"/>
          <w:szCs w:val="26"/>
        </w:rPr>
        <w:t xml:space="preserve"> </w:t>
      </w:r>
      <w:r>
        <w:rPr>
          <w:color w:val="000000"/>
          <w:sz w:val="28"/>
          <w:szCs w:val="28"/>
        </w:rPr>
        <w:t xml:space="preserve">в пункте 23 Информационной карты содержится данное требование). </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При представлении обеспечения Заявки путем внесения денежных средств предоставляется копия платежного поручения.</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Pr>
          <w:color w:val="000000"/>
          <w:sz w:val="26"/>
          <w:szCs w:val="26"/>
        </w:rPr>
        <w:t xml:space="preserve"> </w:t>
      </w:r>
      <w:r>
        <w:rPr>
          <w:color w:val="000000"/>
          <w:sz w:val="28"/>
          <w:szCs w:val="28"/>
        </w:rPr>
        <w:t xml:space="preserve">с наименованием «Обеспечение заявки»; </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8)</w:t>
      </w:r>
      <w:r>
        <w:rPr>
          <w:color w:val="000000"/>
        </w:rPr>
        <w:t xml:space="preserve"> </w:t>
      </w:r>
      <w:r>
        <w:rPr>
          <w:color w:val="000000"/>
          <w:sz w:val="28"/>
          <w:szCs w:val="28"/>
        </w:rPr>
        <w:t>декларация в свободной форме, подтверждающая соответствие претендента</w:t>
      </w:r>
      <w:r>
        <w:rPr>
          <w:color w:val="000000"/>
        </w:rPr>
        <w:t xml:space="preserve"> </w:t>
      </w:r>
      <w:r>
        <w:rPr>
          <w:color w:val="000000"/>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5773B5" w:rsidRDefault="00E20F3A">
      <w:p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Все предоставляемые в составе Заявки документы должны быть четко напечатаны, сканированы с оригинала документа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 случае наличия в составе Заявки документов и информации, текст которых не поддается прочтению (</w:t>
      </w:r>
      <w:r>
        <w:rPr>
          <w:sz w:val="28"/>
          <w:szCs w:val="28"/>
        </w:rPr>
        <w:t>в виду</w:t>
      </w:r>
      <w:r>
        <w:rPr>
          <w:color w:val="000000"/>
          <w:sz w:val="28"/>
          <w:szCs w:val="28"/>
        </w:rPr>
        <w:t xml:space="preserve">,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r>
        <w:rPr>
          <w:sz w:val="28"/>
          <w:szCs w:val="28"/>
        </w:rPr>
        <w:t>не представленными</w:t>
      </w:r>
      <w:r>
        <w:rPr>
          <w:color w:val="000000"/>
          <w:sz w:val="28"/>
          <w:szCs w:val="28"/>
        </w:rPr>
        <w:t>.</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Все суммы денежных средств в Заявке должны быть выражены в валюте(-ах), установленной(-ых) в пункте 16 Информационной карты.</w:t>
      </w:r>
    </w:p>
    <w:p w:rsidR="005773B5" w:rsidRDefault="00E20F3A">
      <w:pPr>
        <w:numPr>
          <w:ilvl w:val="2"/>
          <w:numId w:val="1"/>
        </w:numPr>
        <w:pBdr>
          <w:top w:val="nil"/>
          <w:left w:val="nil"/>
          <w:bottom w:val="nil"/>
          <w:right w:val="nil"/>
          <w:between w:val="nil"/>
        </w:pBdr>
        <w:tabs>
          <w:tab w:val="left" w:pos="720"/>
          <w:tab w:val="left" w:pos="900"/>
        </w:tabs>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5773B5" w:rsidRPr="0020689F" w:rsidRDefault="005773B5">
      <w:pPr>
        <w:pBdr>
          <w:top w:val="nil"/>
          <w:left w:val="nil"/>
          <w:bottom w:val="nil"/>
          <w:right w:val="nil"/>
          <w:between w:val="nil"/>
        </w:pBdr>
        <w:ind w:firstLine="709"/>
        <w:jc w:val="both"/>
        <w:rPr>
          <w:color w:val="000000"/>
        </w:rPr>
      </w:pPr>
    </w:p>
    <w:p w:rsidR="005B3542" w:rsidRPr="0020689F" w:rsidRDefault="005B3542">
      <w:pPr>
        <w:pBdr>
          <w:top w:val="nil"/>
          <w:left w:val="nil"/>
          <w:bottom w:val="nil"/>
          <w:right w:val="nil"/>
          <w:between w:val="nil"/>
        </w:pBdr>
        <w:ind w:firstLine="709"/>
        <w:jc w:val="both"/>
        <w:rPr>
          <w:color w:val="000000"/>
        </w:rPr>
      </w:pPr>
    </w:p>
    <w:p w:rsidR="005B3542" w:rsidRPr="0020689F" w:rsidRDefault="005B3542">
      <w:pPr>
        <w:pBdr>
          <w:top w:val="nil"/>
          <w:left w:val="nil"/>
          <w:bottom w:val="nil"/>
          <w:right w:val="nil"/>
          <w:between w:val="nil"/>
        </w:pBdr>
        <w:ind w:firstLine="709"/>
        <w:jc w:val="both"/>
        <w:rPr>
          <w:color w:val="000000"/>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Заявки участников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773B5" w:rsidRDefault="00E20F3A">
      <w:pPr>
        <w:numPr>
          <w:ilvl w:val="2"/>
          <w:numId w:val="21"/>
        </w:numPr>
        <w:pBdr>
          <w:top w:val="nil"/>
          <w:left w:val="nil"/>
          <w:bottom w:val="nil"/>
          <w:right w:val="nil"/>
          <w:between w:val="nil"/>
        </w:pBdr>
        <w:ind w:left="0" w:firstLine="709"/>
        <w:jc w:val="both"/>
        <w:rPr>
          <w:color w:val="000000"/>
          <w:sz w:val="28"/>
          <w:szCs w:val="28"/>
        </w:rPr>
      </w:pPr>
      <w:bookmarkStart w:id="16" w:name="_1ksv4uv" w:colFirst="0" w:colLast="0"/>
      <w:bookmarkEnd w:id="16"/>
      <w:r>
        <w:rPr>
          <w:color w:val="000000"/>
          <w:sz w:val="28"/>
          <w:szCs w:val="28"/>
        </w:rPr>
        <w:t>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реализуется Программно-аппаратными средствами ЭТП,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Требования к общему объему электронных документов при подаче Заявки, наименованию и порядку загрузки файлов при подаче конкурсной заявки на ЭТП регламентированы требованиями, размещенными на ЭТП.</w:t>
      </w:r>
    </w:p>
    <w:p w:rsidR="005773B5" w:rsidRDefault="00E20F3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5773B5" w:rsidRDefault="005773B5">
      <w:pPr>
        <w:pBdr>
          <w:top w:val="nil"/>
          <w:left w:val="nil"/>
          <w:bottom w:val="nil"/>
          <w:right w:val="nil"/>
          <w:between w:val="nil"/>
        </w:pBdr>
        <w:ind w:left="709"/>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5773B5" w:rsidRDefault="00E20F3A">
      <w:pPr>
        <w:numPr>
          <w:ilvl w:val="0"/>
          <w:numId w:val="46"/>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5773B5" w:rsidRDefault="00E20F3A">
      <w:pPr>
        <w:numPr>
          <w:ilvl w:val="0"/>
          <w:numId w:val="46"/>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5773B5" w:rsidRDefault="00E20F3A">
      <w:pPr>
        <w:numPr>
          <w:ilvl w:val="0"/>
          <w:numId w:val="46"/>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(*.doc), (*.docx), (*.xls), (*.xlsx), (*.txt), (*.pdf), (*.jpg) и т.д.</w:t>
      </w:r>
    </w:p>
    <w:p w:rsidR="005773B5" w:rsidRDefault="00E20F3A">
      <w:pPr>
        <w:numPr>
          <w:ilvl w:val="0"/>
          <w:numId w:val="46"/>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5773B5" w:rsidRDefault="00E20F3A">
      <w:pPr>
        <w:numPr>
          <w:ilvl w:val="0"/>
          <w:numId w:val="46"/>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 </w:t>
      </w:r>
    </w:p>
    <w:p w:rsidR="005773B5" w:rsidRDefault="005773B5">
      <w:pPr>
        <w:pBdr>
          <w:top w:val="nil"/>
          <w:left w:val="nil"/>
          <w:bottom w:val="nil"/>
          <w:right w:val="nil"/>
          <w:between w:val="nil"/>
        </w:pBdr>
        <w:ind w:firstLine="709"/>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5773B5" w:rsidRDefault="00E20F3A">
      <w:pPr>
        <w:numPr>
          <w:ilvl w:val="0"/>
          <w:numId w:val="41"/>
        </w:numPr>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w:t>
      </w:r>
    </w:p>
    <w:p w:rsidR="005773B5" w:rsidRDefault="00E20F3A">
      <w:pPr>
        <w:numPr>
          <w:ilvl w:val="0"/>
          <w:numId w:val="41"/>
        </w:numPr>
        <w:ind w:left="0" w:firstLine="709"/>
        <w:jc w:val="both"/>
        <w:rPr>
          <w:sz w:val="28"/>
          <w:szCs w:val="28"/>
        </w:rPr>
      </w:pPr>
      <w:r>
        <w:rPr>
          <w:sz w:val="28"/>
          <w:szCs w:val="28"/>
        </w:rPr>
        <w:t>Обеспечение Заявки устанавливается Организатором</w:t>
      </w:r>
      <w:r>
        <w:rPr>
          <w:color w:val="000000"/>
          <w:sz w:val="28"/>
          <w:szCs w:val="28"/>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sz w:val="28"/>
          <w:szCs w:val="28"/>
        </w:rPr>
        <w:t>.</w:t>
      </w:r>
    </w:p>
    <w:p w:rsidR="005773B5" w:rsidRDefault="00E20F3A">
      <w:pPr>
        <w:numPr>
          <w:ilvl w:val="0"/>
          <w:numId w:val="41"/>
        </w:numPr>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773B5" w:rsidRDefault="00E20F3A">
      <w:pPr>
        <w:numPr>
          <w:ilvl w:val="0"/>
          <w:numId w:val="41"/>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5773B5" w:rsidRDefault="00E20F3A">
      <w:pPr>
        <w:numPr>
          <w:ilvl w:val="0"/>
          <w:numId w:val="41"/>
        </w:numPr>
        <w:ind w:left="0" w:firstLine="709"/>
        <w:jc w:val="both"/>
        <w:rPr>
          <w:color w:val="000000"/>
          <w:sz w:val="28"/>
          <w:szCs w:val="28"/>
        </w:rPr>
      </w:pPr>
      <w:r>
        <w:rPr>
          <w:sz w:val="28"/>
          <w:szCs w:val="28"/>
        </w:rPr>
        <w:t xml:space="preserve">Денежные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5773B5" w:rsidRDefault="00E20F3A">
      <w:pPr>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5773B5" w:rsidRDefault="00E20F3A">
      <w:pPr>
        <w:ind w:firstLine="709"/>
        <w:jc w:val="both"/>
        <w:rPr>
          <w:color w:val="000000"/>
          <w:sz w:val="28"/>
          <w:szCs w:val="28"/>
        </w:rPr>
      </w:pPr>
      <w:r>
        <w:rPr>
          <w:color w:val="000000"/>
          <w:sz w:val="28"/>
          <w:szCs w:val="28"/>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773B5" w:rsidRDefault="00E20F3A">
      <w:pPr>
        <w:numPr>
          <w:ilvl w:val="0"/>
          <w:numId w:val="41"/>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5773B5" w:rsidRDefault="00E20F3A">
      <w:pPr>
        <w:numPr>
          <w:ilvl w:val="0"/>
          <w:numId w:val="41"/>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претендентом/участником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5773B5" w:rsidRDefault="00E20F3A">
      <w:pPr>
        <w:numPr>
          <w:ilvl w:val="0"/>
          <w:numId w:val="41"/>
        </w:numPr>
        <w:ind w:left="0" w:firstLine="709"/>
        <w:jc w:val="both"/>
        <w:rPr>
          <w:color w:val="000000"/>
          <w:sz w:val="28"/>
          <w:szCs w:val="28"/>
        </w:rPr>
      </w:pPr>
      <w:r>
        <w:rPr>
          <w:color w:val="000000"/>
          <w:sz w:val="28"/>
          <w:szCs w:val="28"/>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w:t>
      </w:r>
      <w:r>
        <w:rPr>
          <w:sz w:val="28"/>
          <w:szCs w:val="28"/>
        </w:rPr>
        <w:t>не соответствующая</w:t>
      </w:r>
      <w:r>
        <w:rPr>
          <w:color w:val="000000"/>
          <w:sz w:val="28"/>
          <w:szCs w:val="28"/>
        </w:rPr>
        <w:t xml:space="preserve"> требованиям настоящей документации о закупке.</w:t>
      </w:r>
    </w:p>
    <w:p w:rsidR="005773B5" w:rsidRDefault="00E20F3A">
      <w:pPr>
        <w:numPr>
          <w:ilvl w:val="0"/>
          <w:numId w:val="41"/>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5773B5" w:rsidRDefault="00E20F3A">
      <w:pPr>
        <w:ind w:firstLine="709"/>
        <w:jc w:val="both"/>
        <w:rPr>
          <w:color w:val="000000"/>
          <w:sz w:val="28"/>
          <w:szCs w:val="28"/>
        </w:rPr>
      </w:pPr>
      <w:r>
        <w:rPr>
          <w:color w:val="000000"/>
          <w:sz w:val="28"/>
          <w:szCs w:val="28"/>
        </w:rPr>
        <w:t>1) уклонение или отказ участника закупки от заключения договора;</w:t>
      </w:r>
    </w:p>
    <w:p w:rsidR="005773B5" w:rsidRDefault="00E20F3A">
      <w:pPr>
        <w:ind w:firstLine="709"/>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773B5" w:rsidRDefault="00E20F3A">
      <w:pPr>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5773B5" w:rsidRDefault="00E20F3A">
      <w:pPr>
        <w:ind w:firstLine="709"/>
        <w:jc w:val="both"/>
        <w:rPr>
          <w:color w:val="000000"/>
          <w:sz w:val="28"/>
          <w:szCs w:val="28"/>
        </w:rPr>
      </w:pPr>
      <w:r>
        <w:rPr>
          <w:color w:val="000000"/>
          <w:sz w:val="28"/>
          <w:szCs w:val="28"/>
        </w:rPr>
        <w:t xml:space="preserve">р/с </w:t>
      </w:r>
      <w:r>
        <w:rPr>
          <w:color w:val="222222"/>
          <w:sz w:val="28"/>
          <w:szCs w:val="28"/>
          <w:highlight w:val="white"/>
        </w:rPr>
        <w:t>40702810200030004399</w:t>
      </w:r>
    </w:p>
    <w:p w:rsidR="005773B5" w:rsidRDefault="00E20F3A">
      <w:pPr>
        <w:ind w:firstLine="709"/>
        <w:jc w:val="both"/>
        <w:rPr>
          <w:color w:val="000000"/>
          <w:sz w:val="28"/>
          <w:szCs w:val="28"/>
        </w:rPr>
      </w:pPr>
      <w:r>
        <w:rPr>
          <w:color w:val="000000"/>
          <w:sz w:val="28"/>
          <w:szCs w:val="28"/>
        </w:rPr>
        <w:t>в Банк ВТБ (ПАО)</w:t>
      </w:r>
    </w:p>
    <w:p w:rsidR="005773B5" w:rsidRDefault="00E20F3A">
      <w:pPr>
        <w:ind w:firstLine="709"/>
        <w:jc w:val="both"/>
        <w:rPr>
          <w:color w:val="000000"/>
          <w:sz w:val="28"/>
          <w:szCs w:val="28"/>
        </w:rPr>
      </w:pPr>
      <w:r>
        <w:rPr>
          <w:color w:val="000000"/>
          <w:sz w:val="28"/>
          <w:szCs w:val="28"/>
        </w:rPr>
        <w:t>БИК 044525187</w:t>
      </w:r>
    </w:p>
    <w:p w:rsidR="005773B5" w:rsidRDefault="00E20F3A">
      <w:pPr>
        <w:ind w:firstLine="709"/>
        <w:jc w:val="both"/>
        <w:rPr>
          <w:color w:val="000000"/>
          <w:sz w:val="28"/>
          <w:szCs w:val="28"/>
        </w:rPr>
      </w:pPr>
      <w:r>
        <w:rPr>
          <w:color w:val="000000"/>
          <w:sz w:val="28"/>
          <w:szCs w:val="28"/>
        </w:rPr>
        <w:t xml:space="preserve">к/с № </w:t>
      </w:r>
      <w:r>
        <w:rPr>
          <w:color w:val="222222"/>
          <w:sz w:val="28"/>
          <w:szCs w:val="28"/>
          <w:highlight w:val="white"/>
        </w:rPr>
        <w:t>30101810700000000187</w:t>
      </w:r>
    </w:p>
    <w:p w:rsidR="005773B5" w:rsidRDefault="00E20F3A">
      <w:pPr>
        <w:ind w:firstLine="709"/>
        <w:jc w:val="both"/>
        <w:rPr>
          <w:color w:val="000000"/>
          <w:sz w:val="28"/>
          <w:szCs w:val="28"/>
        </w:rPr>
      </w:pPr>
      <w:r>
        <w:rPr>
          <w:color w:val="000000"/>
          <w:sz w:val="28"/>
          <w:szCs w:val="28"/>
        </w:rPr>
        <w:t>Наименование получателя денежных средств:</w:t>
      </w:r>
    </w:p>
    <w:p w:rsidR="005773B5" w:rsidRDefault="00E20F3A">
      <w:pPr>
        <w:ind w:firstLine="709"/>
        <w:jc w:val="both"/>
        <w:rPr>
          <w:color w:val="000000"/>
          <w:sz w:val="28"/>
          <w:szCs w:val="28"/>
        </w:rPr>
      </w:pPr>
      <w:r>
        <w:rPr>
          <w:color w:val="000000"/>
          <w:sz w:val="28"/>
          <w:szCs w:val="28"/>
        </w:rPr>
        <w:t>ПАО «ТрансКонтейнер»</w:t>
      </w:r>
    </w:p>
    <w:p w:rsidR="005773B5" w:rsidRDefault="00E20F3A">
      <w:pPr>
        <w:ind w:firstLine="709"/>
        <w:jc w:val="both"/>
        <w:rPr>
          <w:color w:val="000000"/>
          <w:sz w:val="28"/>
          <w:szCs w:val="28"/>
        </w:rPr>
      </w:pPr>
      <w:r>
        <w:rPr>
          <w:color w:val="000000"/>
          <w:sz w:val="28"/>
          <w:szCs w:val="28"/>
        </w:rPr>
        <w:t>ИНН 7708591995</w:t>
      </w:r>
    </w:p>
    <w:p w:rsidR="005773B5" w:rsidRDefault="00E20F3A">
      <w:pPr>
        <w:ind w:firstLine="709"/>
        <w:jc w:val="both"/>
        <w:rPr>
          <w:color w:val="000000"/>
          <w:sz w:val="28"/>
          <w:szCs w:val="28"/>
        </w:rPr>
      </w:pPr>
      <w:r>
        <w:rPr>
          <w:color w:val="000000"/>
          <w:sz w:val="28"/>
          <w:szCs w:val="28"/>
        </w:rPr>
        <w:t>КПП 771001001</w:t>
      </w:r>
    </w:p>
    <w:p w:rsidR="005773B5" w:rsidRDefault="00E20F3A">
      <w:pPr>
        <w:ind w:firstLine="709"/>
        <w:jc w:val="both"/>
        <w:rPr>
          <w:color w:val="000000"/>
          <w:sz w:val="28"/>
          <w:szCs w:val="28"/>
        </w:rPr>
      </w:pPr>
      <w:r>
        <w:rPr>
          <w:color w:val="000000"/>
          <w:sz w:val="28"/>
          <w:szCs w:val="28"/>
        </w:rPr>
        <w:t>Назначение платежа: удержание обеспечения заявки для участия в Открытом конкурсе №_____/___-_____/__, № лота ___. НДС не облагается.</w:t>
      </w:r>
    </w:p>
    <w:p w:rsidR="005773B5" w:rsidRDefault="005773B5">
      <w:pPr>
        <w:ind w:firstLine="397"/>
        <w:jc w:val="both"/>
        <w:rPr>
          <w:b/>
        </w:rPr>
      </w:pPr>
    </w:p>
    <w:p w:rsidR="005773B5" w:rsidRDefault="00E20F3A">
      <w:pPr>
        <w:pStyle w:val="2"/>
        <w:keepNext w:val="0"/>
        <w:widowControl w:val="0"/>
        <w:numPr>
          <w:ilvl w:val="1"/>
          <w:numId w:val="45"/>
        </w:numPr>
        <w:spacing w:before="0" w:after="0"/>
        <w:ind w:left="0" w:firstLine="720"/>
        <w:jc w:val="both"/>
        <w:rPr>
          <w:i w:val="0"/>
        </w:rPr>
      </w:pPr>
      <w:r>
        <w:rPr>
          <w:i w:val="0"/>
        </w:rPr>
        <w:t>Ценовое предложение</w:t>
      </w:r>
    </w:p>
    <w:p w:rsidR="005773B5" w:rsidRDefault="00E20F3A">
      <w:pPr>
        <w:numPr>
          <w:ilvl w:val="2"/>
          <w:numId w:val="4"/>
        </w:numPr>
        <w:pBdr>
          <w:top w:val="nil"/>
          <w:left w:val="nil"/>
          <w:bottom w:val="nil"/>
          <w:right w:val="nil"/>
          <w:between w:val="nil"/>
        </w:pBdr>
        <w:ind w:left="0" w:firstLine="709"/>
        <w:jc w:val="both"/>
        <w:rPr>
          <w:color w:val="000000"/>
        </w:rPr>
      </w:pPr>
      <w:r>
        <w:rPr>
          <w:color w:val="000000"/>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5773B5" w:rsidRDefault="00E20F3A">
      <w:pPr>
        <w:numPr>
          <w:ilvl w:val="2"/>
          <w:numId w:val="4"/>
        </w:numPr>
        <w:pBdr>
          <w:top w:val="nil"/>
          <w:left w:val="nil"/>
          <w:bottom w:val="nil"/>
          <w:right w:val="nil"/>
          <w:between w:val="nil"/>
        </w:pBdr>
        <w:ind w:left="0" w:firstLine="709"/>
        <w:jc w:val="both"/>
        <w:rPr>
          <w:color w:val="000000"/>
        </w:rPr>
      </w:pPr>
      <w:r>
        <w:rPr>
          <w:color w:val="000000"/>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5773B5" w:rsidRDefault="00E20F3A">
      <w:pPr>
        <w:numPr>
          <w:ilvl w:val="2"/>
          <w:numId w:val="4"/>
        </w:numPr>
        <w:pBdr>
          <w:top w:val="nil"/>
          <w:left w:val="nil"/>
          <w:bottom w:val="nil"/>
          <w:right w:val="nil"/>
          <w:between w:val="nil"/>
        </w:pBdr>
        <w:ind w:left="0" w:firstLine="709"/>
        <w:jc w:val="both"/>
        <w:rPr>
          <w:color w:val="000000"/>
        </w:rPr>
      </w:pPr>
      <w:r>
        <w:rPr>
          <w:color w:val="000000"/>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5773B5" w:rsidRDefault="00E20F3A">
      <w:pPr>
        <w:numPr>
          <w:ilvl w:val="2"/>
          <w:numId w:val="4"/>
        </w:numPr>
        <w:pBdr>
          <w:top w:val="nil"/>
          <w:left w:val="nil"/>
          <w:bottom w:val="nil"/>
          <w:right w:val="nil"/>
          <w:between w:val="nil"/>
        </w:pBdr>
        <w:ind w:left="0" w:firstLine="709"/>
        <w:jc w:val="both"/>
        <w:rPr>
          <w:color w:val="000000"/>
        </w:rPr>
      </w:pPr>
      <w:r>
        <w:rPr>
          <w:color w:val="000000"/>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5773B5" w:rsidRDefault="005773B5">
      <w:pPr>
        <w:pBdr>
          <w:top w:val="nil"/>
          <w:left w:val="nil"/>
          <w:bottom w:val="nil"/>
          <w:right w:val="nil"/>
          <w:between w:val="nil"/>
        </w:pBdr>
        <w:ind w:left="709"/>
        <w:jc w:val="both"/>
        <w:rPr>
          <w:b/>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Открытие доступа к Заявкам</w:t>
      </w:r>
    </w:p>
    <w:p w:rsidR="005773B5" w:rsidRDefault="00E20F3A">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Открытие доступа к Заявкам производится на ЭТП автоматически в момент окончания срока для подачи Заявок, указанного в </w:t>
      </w:r>
      <w:r>
        <w:rPr>
          <w:color w:val="000000"/>
          <w:sz w:val="28"/>
          <w:szCs w:val="28"/>
        </w:rPr>
        <w:br/>
        <w:t xml:space="preserve">пункте 7 Информационной карты. </w:t>
      </w:r>
    </w:p>
    <w:p w:rsidR="005773B5" w:rsidRDefault="00E20F3A">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5773B5" w:rsidRDefault="005773B5">
      <w:pPr>
        <w:pBdr>
          <w:top w:val="nil"/>
          <w:left w:val="nil"/>
          <w:bottom w:val="nil"/>
          <w:right w:val="nil"/>
          <w:between w:val="nil"/>
        </w:pBdr>
        <w:ind w:left="709" w:hanging="720"/>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Рассмотрение, оценка и сопоставление Заявок и изучение квалификации претендентов Организатором</w:t>
      </w:r>
    </w:p>
    <w:p w:rsidR="005773B5" w:rsidRDefault="00E20F3A">
      <w:pPr>
        <w:numPr>
          <w:ilvl w:val="0"/>
          <w:numId w:val="12"/>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5773B5" w:rsidRDefault="00E20F3A">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5773B5" w:rsidRDefault="00E20F3A">
      <w:pPr>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773B5" w:rsidRDefault="00E20F3A">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5773B5" w:rsidRDefault="00E20F3A">
      <w:pPr>
        <w:numPr>
          <w:ilvl w:val="0"/>
          <w:numId w:val="12"/>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5773B5" w:rsidRDefault="00E20F3A">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5773B5" w:rsidRDefault="00E20F3A">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5773B5" w:rsidRDefault="00E20F3A">
      <w:pPr>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лицо, выступающее на стороне одного претендента, подало Заявку на участие в этой же закупке самостоятельно либо на стороне другого претендента;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6) невнесения обеспечения Заявки (если документацией о закупке установлено требование о его внесении);</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8) 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10) если во второй части Заявки содержится ценовое предложение;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11) в иных случаях, установленных Положением о закупках и настоящей документацией о закупке.</w:t>
      </w:r>
    </w:p>
    <w:p w:rsidR="005773B5" w:rsidRDefault="00E20F3A">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5773B5" w:rsidRDefault="00E20F3A">
      <w:pPr>
        <w:numPr>
          <w:ilvl w:val="0"/>
          <w:numId w:val="12"/>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5773B5" w:rsidRDefault="00E20F3A">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5773B5" w:rsidRDefault="00E20F3A">
      <w:pPr>
        <w:numPr>
          <w:ilvl w:val="0"/>
          <w:numId w:val="12"/>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5773B5" w:rsidRDefault="00E20F3A">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5773B5" w:rsidRDefault="00E20F3A">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5773B5" w:rsidRDefault="00E20F3A">
      <w:pPr>
        <w:numPr>
          <w:ilvl w:val="0"/>
          <w:numId w:val="12"/>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773B5" w:rsidRDefault="00E20F3A">
      <w:pPr>
        <w:numPr>
          <w:ilvl w:val="0"/>
          <w:numId w:val="12"/>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5773B5" w:rsidRDefault="00E20F3A">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5773B5" w:rsidRDefault="00E20F3A">
      <w:pPr>
        <w:numPr>
          <w:ilvl w:val="0"/>
          <w:numId w:val="12"/>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5773B5" w:rsidRDefault="00E20F3A">
      <w:pPr>
        <w:numPr>
          <w:ilvl w:val="0"/>
          <w:numId w:val="12"/>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5773B5" w:rsidRDefault="00E20F3A">
      <w:pPr>
        <w:numPr>
          <w:ilvl w:val="0"/>
          <w:numId w:val="12"/>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5773B5" w:rsidRDefault="005773B5">
      <w:pPr>
        <w:jc w:val="both"/>
        <w:rPr>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 xml:space="preserve">Порядок рассмотрения, оценки и сопоставления первых частей заявок </w:t>
      </w:r>
    </w:p>
    <w:p w:rsidR="005773B5" w:rsidRDefault="00E20F3A">
      <w:pPr>
        <w:numPr>
          <w:ilvl w:val="0"/>
          <w:numId w:val="6"/>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5773B5" w:rsidRDefault="00E20F3A">
      <w:pPr>
        <w:numPr>
          <w:ilvl w:val="0"/>
          <w:numId w:val="6"/>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5773B5" w:rsidRDefault="00E20F3A">
      <w:pPr>
        <w:numPr>
          <w:ilvl w:val="0"/>
          <w:numId w:val="6"/>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5773B5" w:rsidRDefault="00E20F3A">
      <w:pPr>
        <w:numPr>
          <w:ilvl w:val="0"/>
          <w:numId w:val="6"/>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5773B5" w:rsidRDefault="00E20F3A">
      <w:pPr>
        <w:numPr>
          <w:ilvl w:val="0"/>
          <w:numId w:val="6"/>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5773B5" w:rsidRDefault="00E20F3A">
      <w:pPr>
        <w:numPr>
          <w:ilvl w:val="0"/>
          <w:numId w:val="6"/>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5773B5" w:rsidRDefault="00E20F3A">
      <w:pPr>
        <w:ind w:firstLine="709"/>
        <w:jc w:val="both"/>
        <w:rPr>
          <w:sz w:val="28"/>
          <w:szCs w:val="28"/>
        </w:rPr>
      </w:pPr>
      <w:r>
        <w:rPr>
          <w:sz w:val="28"/>
          <w:szCs w:val="28"/>
        </w:rPr>
        <w:t>1) дата подписания протокола;</w:t>
      </w:r>
    </w:p>
    <w:p w:rsidR="005773B5" w:rsidRDefault="00E20F3A">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5773B5" w:rsidRDefault="00E20F3A">
      <w:pPr>
        <w:ind w:firstLine="709"/>
        <w:jc w:val="both"/>
        <w:rPr>
          <w:sz w:val="28"/>
          <w:szCs w:val="28"/>
        </w:rPr>
      </w:pPr>
      <w:r>
        <w:rPr>
          <w:sz w:val="28"/>
          <w:szCs w:val="28"/>
        </w:rPr>
        <w:t>3) результаты рассмотрения первых частей Заявок с указанием в том числе:</w:t>
      </w:r>
    </w:p>
    <w:p w:rsidR="005773B5" w:rsidRDefault="00E20F3A">
      <w:pPr>
        <w:ind w:firstLine="709"/>
        <w:jc w:val="both"/>
        <w:rPr>
          <w:sz w:val="28"/>
          <w:szCs w:val="28"/>
        </w:rPr>
      </w:pPr>
      <w:r>
        <w:rPr>
          <w:sz w:val="28"/>
          <w:szCs w:val="28"/>
        </w:rPr>
        <w:t>а) количества Заявок, которые отклонены;</w:t>
      </w:r>
    </w:p>
    <w:p w:rsidR="005773B5" w:rsidRDefault="00E20F3A">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5773B5" w:rsidRDefault="00E20F3A">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5773B5" w:rsidRDefault="00E20F3A">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5773B5" w:rsidRDefault="00E20F3A">
      <w:pPr>
        <w:ind w:firstLine="709"/>
        <w:jc w:val="both"/>
        <w:rPr>
          <w:sz w:val="28"/>
          <w:szCs w:val="28"/>
        </w:rPr>
      </w:pPr>
      <w:r>
        <w:rPr>
          <w:sz w:val="28"/>
          <w:szCs w:val="28"/>
        </w:rPr>
        <w:t>д) предложения для принятия решения Конкурсной комиссией;</w:t>
      </w:r>
    </w:p>
    <w:p w:rsidR="005773B5" w:rsidRDefault="00E20F3A">
      <w:pPr>
        <w:pBdr>
          <w:top w:val="nil"/>
          <w:left w:val="nil"/>
          <w:bottom w:val="nil"/>
          <w:right w:val="nil"/>
          <w:between w:val="nil"/>
        </w:pBdr>
        <w:ind w:left="720"/>
        <w:jc w:val="both"/>
        <w:rPr>
          <w:color w:val="000000"/>
          <w:sz w:val="28"/>
          <w:szCs w:val="28"/>
        </w:rPr>
      </w:pPr>
      <w:r>
        <w:rPr>
          <w:color w:val="000000"/>
          <w:sz w:val="28"/>
          <w:szCs w:val="28"/>
        </w:rPr>
        <w:t>е) иная информация при необходимости.</w:t>
      </w:r>
    </w:p>
    <w:p w:rsidR="005773B5" w:rsidRDefault="00E20F3A">
      <w:pPr>
        <w:numPr>
          <w:ilvl w:val="0"/>
          <w:numId w:val="6"/>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5773B5" w:rsidRDefault="005773B5">
      <w:pPr>
        <w:pBdr>
          <w:top w:val="nil"/>
          <w:left w:val="nil"/>
          <w:bottom w:val="nil"/>
          <w:right w:val="nil"/>
          <w:between w:val="nil"/>
        </w:pBdr>
        <w:ind w:firstLine="709"/>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 xml:space="preserve">Порядок рассмотрения, оценки и сопоставления вторых частей заявок </w:t>
      </w:r>
    </w:p>
    <w:p w:rsidR="005773B5" w:rsidRDefault="00E20F3A">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5773B5" w:rsidRDefault="00E20F3A">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5773B5" w:rsidRDefault="00E20F3A">
      <w:pPr>
        <w:numPr>
          <w:ilvl w:val="0"/>
          <w:numId w:val="3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5773B5" w:rsidRDefault="00E20F3A">
      <w:pPr>
        <w:numPr>
          <w:ilvl w:val="0"/>
          <w:numId w:val="3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5773B5" w:rsidRDefault="00E20F3A">
      <w:pPr>
        <w:numPr>
          <w:ilvl w:val="0"/>
          <w:numId w:val="3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5773B5" w:rsidRDefault="00E20F3A">
      <w:pPr>
        <w:ind w:firstLine="709"/>
        <w:jc w:val="both"/>
        <w:rPr>
          <w:sz w:val="28"/>
          <w:szCs w:val="28"/>
        </w:rPr>
      </w:pPr>
      <w:r>
        <w:rPr>
          <w:sz w:val="28"/>
          <w:szCs w:val="28"/>
        </w:rPr>
        <w:t>1) дата подписания протокола;</w:t>
      </w:r>
    </w:p>
    <w:p w:rsidR="005773B5" w:rsidRDefault="00E20F3A">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5773B5" w:rsidRDefault="00E20F3A">
      <w:pPr>
        <w:ind w:firstLine="709"/>
        <w:jc w:val="both"/>
        <w:rPr>
          <w:sz w:val="28"/>
          <w:szCs w:val="28"/>
        </w:rPr>
      </w:pPr>
      <w:r>
        <w:rPr>
          <w:sz w:val="28"/>
          <w:szCs w:val="28"/>
        </w:rPr>
        <w:t>3) результаты рассмотрения вторых частей Заявок с указанием в том числе:</w:t>
      </w:r>
    </w:p>
    <w:p w:rsidR="005773B5" w:rsidRDefault="00E20F3A">
      <w:pPr>
        <w:ind w:firstLine="709"/>
        <w:jc w:val="both"/>
        <w:rPr>
          <w:sz w:val="28"/>
          <w:szCs w:val="28"/>
        </w:rPr>
      </w:pPr>
      <w:r>
        <w:rPr>
          <w:sz w:val="28"/>
          <w:szCs w:val="28"/>
        </w:rPr>
        <w:t>а) количества Заявок, которые отклонены;</w:t>
      </w:r>
    </w:p>
    <w:p w:rsidR="005773B5" w:rsidRDefault="00E20F3A">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5773B5" w:rsidRDefault="00E20F3A">
      <w:pPr>
        <w:ind w:firstLine="709"/>
        <w:jc w:val="both"/>
        <w:rPr>
          <w:sz w:val="28"/>
          <w:szCs w:val="28"/>
        </w:rPr>
      </w:pPr>
      <w:r>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5773B5" w:rsidRDefault="00E20F3A">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5773B5" w:rsidRDefault="00E20F3A">
      <w:pPr>
        <w:ind w:firstLine="709"/>
        <w:jc w:val="both"/>
        <w:rPr>
          <w:sz w:val="28"/>
          <w:szCs w:val="28"/>
        </w:rPr>
      </w:pPr>
      <w:r>
        <w:rPr>
          <w:sz w:val="28"/>
          <w:szCs w:val="28"/>
        </w:rPr>
        <w:t>д) предложения для принятия решения Конкурсной комиссией;</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е) иная информация при необходимости.</w:t>
      </w:r>
    </w:p>
    <w:p w:rsidR="005773B5" w:rsidRDefault="00E20F3A">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5773B5" w:rsidRDefault="005773B5">
      <w:pPr>
        <w:pBdr>
          <w:top w:val="nil"/>
          <w:left w:val="nil"/>
          <w:bottom w:val="nil"/>
          <w:right w:val="nil"/>
          <w:between w:val="nil"/>
        </w:pBdr>
        <w:ind w:firstLine="709"/>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Рассмотрение и сопоставление ценовых предложений, дополнительных ценовых предложений и подведение итогов Открытого конкурса</w:t>
      </w:r>
    </w:p>
    <w:p w:rsidR="005773B5" w:rsidRDefault="00E20F3A">
      <w:pPr>
        <w:numPr>
          <w:ilvl w:val="0"/>
          <w:numId w:val="9"/>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5773B5" w:rsidRDefault="00E20F3A">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5773B5" w:rsidRDefault="00E20F3A">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773B5" w:rsidRDefault="00E20F3A">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5773B5" w:rsidRDefault="00E20F3A">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t xml:space="preserve"> </w:t>
      </w:r>
      <w:r>
        <w:rPr>
          <w:sz w:val="28"/>
          <w:szCs w:val="28"/>
        </w:rPr>
        <w:t>Протокол, составленный по итогам Открытого конкурса, должен содержать следующие сведения:</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дата подписания протокола;</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а также дата и время регистрации каждой Заявки;</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результаты итогового рассмотрения Заявок допущенных участников,</w:t>
      </w:r>
      <w:r>
        <w:rPr>
          <w:color w:val="000000"/>
        </w:rPr>
        <w:t xml:space="preserve"> </w:t>
      </w:r>
      <w:r>
        <w:rPr>
          <w:color w:val="000000"/>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5773B5" w:rsidRDefault="00E20F3A">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по решению Конкурсной комиссии.</w:t>
      </w:r>
    </w:p>
    <w:p w:rsidR="005773B5" w:rsidRDefault="00E20F3A">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5773B5" w:rsidRDefault="00E20F3A">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773B5" w:rsidRDefault="00E20F3A">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773B5" w:rsidRDefault="00E20F3A">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5773B5" w:rsidRDefault="00E20F3A">
      <w:pPr>
        <w:numPr>
          <w:ilvl w:val="0"/>
          <w:numId w:val="9"/>
        </w:numPr>
        <w:ind w:left="0" w:firstLine="709"/>
        <w:jc w:val="both"/>
        <w:rPr>
          <w:sz w:val="28"/>
          <w:szCs w:val="28"/>
        </w:rPr>
      </w:pPr>
      <w:r>
        <w:rPr>
          <w:sz w:val="28"/>
          <w:szCs w:val="28"/>
        </w:rPr>
        <w:t>Открытый конкурс признается несостоявшимся, если:</w:t>
      </w:r>
    </w:p>
    <w:p w:rsidR="005773B5" w:rsidRDefault="00E20F3A">
      <w:pPr>
        <w:ind w:firstLine="709"/>
        <w:jc w:val="both"/>
        <w:rPr>
          <w:sz w:val="28"/>
          <w:szCs w:val="28"/>
        </w:rPr>
      </w:pPr>
      <w:r>
        <w:rPr>
          <w:sz w:val="28"/>
          <w:szCs w:val="28"/>
        </w:rPr>
        <w:t>1) на участие в Открытом конкурсе не подана ни одна Заявка;</w:t>
      </w:r>
    </w:p>
    <w:p w:rsidR="005773B5" w:rsidRDefault="00E20F3A">
      <w:pPr>
        <w:ind w:firstLine="709"/>
        <w:jc w:val="both"/>
        <w:rPr>
          <w:sz w:val="28"/>
          <w:szCs w:val="28"/>
        </w:rPr>
      </w:pPr>
      <w:r>
        <w:rPr>
          <w:sz w:val="28"/>
          <w:szCs w:val="28"/>
        </w:rPr>
        <w:t>2) на участие в Открытом конкурсе подана одна Заявка;</w:t>
      </w:r>
    </w:p>
    <w:p w:rsidR="005773B5" w:rsidRDefault="00E20F3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5773B5" w:rsidRDefault="00E20F3A">
      <w:pPr>
        <w:ind w:firstLine="709"/>
        <w:jc w:val="both"/>
        <w:rPr>
          <w:sz w:val="28"/>
          <w:szCs w:val="28"/>
        </w:rPr>
      </w:pPr>
      <w:r>
        <w:rPr>
          <w:sz w:val="28"/>
          <w:szCs w:val="28"/>
        </w:rPr>
        <w:t>4) ни один из участников не допущен к участию в Открытом конкурсе.</w:t>
      </w:r>
    </w:p>
    <w:p w:rsidR="005773B5" w:rsidRDefault="00E20F3A">
      <w:pPr>
        <w:numPr>
          <w:ilvl w:val="0"/>
          <w:numId w:val="9"/>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5773B5" w:rsidRDefault="00E20F3A">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5773B5" w:rsidRDefault="00E20F3A">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5773B5" w:rsidRDefault="00E20F3A">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5773B5" w:rsidRDefault="005773B5">
      <w:pPr>
        <w:pBdr>
          <w:top w:val="nil"/>
          <w:left w:val="nil"/>
          <w:bottom w:val="nil"/>
          <w:right w:val="nil"/>
          <w:between w:val="nil"/>
        </w:pBdr>
        <w:tabs>
          <w:tab w:val="left" w:pos="1680"/>
        </w:tabs>
        <w:ind w:firstLine="709"/>
        <w:jc w:val="both"/>
        <w:rPr>
          <w:color w:val="000000"/>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5773B5" w:rsidRDefault="00E20F3A">
      <w:pPr>
        <w:numPr>
          <w:ilvl w:val="0"/>
          <w:numId w:val="13"/>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5773B5" w:rsidRDefault="00E20F3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5773B5" w:rsidRDefault="00E20F3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773B5" w:rsidRDefault="00E20F3A">
      <w:pPr>
        <w:numPr>
          <w:ilvl w:val="0"/>
          <w:numId w:val="13"/>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5773B5" w:rsidRDefault="00E20F3A">
      <w:pPr>
        <w:numPr>
          <w:ilvl w:val="0"/>
          <w:numId w:val="13"/>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5773B5" w:rsidRDefault="00E20F3A">
      <w:pPr>
        <w:numPr>
          <w:ilvl w:val="0"/>
          <w:numId w:val="13"/>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5773B5" w:rsidRDefault="00E20F3A">
      <w:pPr>
        <w:numPr>
          <w:ilvl w:val="0"/>
          <w:numId w:val="13"/>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5773B5" w:rsidRDefault="00E20F3A">
      <w:pPr>
        <w:numPr>
          <w:ilvl w:val="0"/>
          <w:numId w:val="13"/>
        </w:numPr>
        <w:ind w:left="0" w:firstLine="709"/>
        <w:jc w:val="both"/>
        <w:rPr>
          <w:sz w:val="28"/>
          <w:szCs w:val="28"/>
        </w:rPr>
      </w:pPr>
      <w:r>
        <w:rPr>
          <w:sz w:val="28"/>
          <w:szCs w:val="28"/>
        </w:rPr>
        <w:t>Участник самостоятельно определяет способ доставки документов, указанных в подпунктах 3.11.5-3.11.6 пункта 3.11 настоящей документации о закупке (почта, нарочно).</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r w:rsidR="00B66A8A">
        <w:rPr>
          <w:noProof/>
        </w:rPr>
        <mc:AlternateContent>
          <mc:Choice Requires="wps">
            <w:drawing>
              <wp:anchor distT="0" distB="0" distL="114300" distR="114300" simplePos="0" relativeHeight="251658240" behindDoc="0" locked="0" layoutInCell="1" allowOverlap="1">
                <wp:simplePos x="0" y="0"/>
                <wp:positionH relativeFrom="column">
                  <wp:posOffset>139700</wp:posOffset>
                </wp:positionH>
                <wp:positionV relativeFrom="paragraph">
                  <wp:posOffset>774700</wp:posOffset>
                </wp:positionV>
                <wp:extent cx="5967095" cy="1765300"/>
                <wp:effectExtent l="15875" t="12700" r="17780" b="12700"/>
                <wp:wrapSquare wrapText="bothSides"/>
                <wp:docPr id="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095" cy="1765300"/>
                        </a:xfrm>
                        <a:prstGeom prst="rect">
                          <a:avLst/>
                        </a:prstGeom>
                        <a:solidFill>
                          <a:srgbClr val="FFFFFF"/>
                        </a:solidFill>
                        <a:ln w="19050">
                          <a:solidFill>
                            <a:srgbClr val="000000"/>
                          </a:solidFill>
                          <a:miter lim="800000"/>
                          <a:headEnd type="none" w="sm" len="sm"/>
                          <a:tailEnd type="none" w="sm" len="sm"/>
                        </a:ln>
                      </wps:spPr>
                      <wps:txbx>
                        <w:txbxContent>
                          <w:p w:rsidR="00F355EA" w:rsidRDefault="00F355EA">
                            <w:pPr>
                              <w:jc w:val="center"/>
                              <w:textDirection w:val="btLr"/>
                            </w:pPr>
                            <w:r>
                              <w:rPr>
                                <w:b/>
                                <w:color w:val="000000"/>
                                <w:sz w:val="28"/>
                              </w:rPr>
                              <w:t>_____________________________________________,</w:t>
                            </w:r>
                          </w:p>
                          <w:p w:rsidR="00F355EA" w:rsidRDefault="00F355EA">
                            <w:pPr>
                              <w:jc w:val="center"/>
                              <w:textDirection w:val="btLr"/>
                            </w:pPr>
                            <w:r>
                              <w:rPr>
                                <w:i/>
                                <w:color w:val="000000"/>
                                <w:sz w:val="20"/>
                              </w:rPr>
                              <w:t>наименование участника</w:t>
                            </w:r>
                          </w:p>
                          <w:p w:rsidR="00F355EA" w:rsidRDefault="00F355EA">
                            <w:pPr>
                              <w:jc w:val="center"/>
                              <w:textDirection w:val="btLr"/>
                            </w:pPr>
                            <w:r>
                              <w:rPr>
                                <w:b/>
                                <w:color w:val="000000"/>
                                <w:sz w:val="28"/>
                              </w:rPr>
                              <w:t>_______________________________________________</w:t>
                            </w:r>
                          </w:p>
                          <w:p w:rsidR="00F355EA" w:rsidRDefault="00F355EA">
                            <w:pPr>
                              <w:jc w:val="center"/>
                              <w:textDirection w:val="btLr"/>
                            </w:pPr>
                            <w:r>
                              <w:rPr>
                                <w:i/>
                                <w:color w:val="000000"/>
                                <w:sz w:val="20"/>
                              </w:rPr>
                              <w:t>ИНН участника</w:t>
                            </w:r>
                          </w:p>
                          <w:p w:rsidR="00F355EA" w:rsidRDefault="00F355EA">
                            <w:pPr>
                              <w:jc w:val="center"/>
                              <w:textDirection w:val="btLr"/>
                            </w:pPr>
                          </w:p>
                          <w:p w:rsidR="00F355EA" w:rsidRDefault="00F355EA">
                            <w:pPr>
                              <w:jc w:val="center"/>
                              <w:textDirection w:val="btLr"/>
                            </w:pPr>
                            <w:r>
                              <w:rPr>
                                <w:b/>
                                <w:color w:val="000000"/>
                              </w:rPr>
                              <w:t xml:space="preserve">ЗАЯВКА НА УЧАСТИЕ В ОТКРЫТОМ КОНКУРСЕ № </w:t>
                            </w:r>
                          </w:p>
                          <w:p w:rsidR="00F355EA" w:rsidRDefault="00F355EA">
                            <w:pPr>
                              <w:jc w:val="center"/>
                              <w:textDirection w:val="btLr"/>
                            </w:pPr>
                            <w:r>
                              <w:rPr>
                                <w:i/>
                                <w:color w:val="000000"/>
                              </w:rPr>
                              <w:t>(указывается номер процедуры)</w:t>
                            </w:r>
                          </w:p>
                          <w:p w:rsidR="00F355EA" w:rsidRDefault="00F355EA">
                            <w:pPr>
                              <w:jc w:val="center"/>
                              <w:textDirection w:val="btLr"/>
                            </w:pPr>
                            <w:r>
                              <w:rPr>
                                <w:b/>
                                <w:color w:val="000000"/>
                              </w:rPr>
                              <w:t>(лот № _________)</w:t>
                            </w:r>
                          </w:p>
                          <w:p w:rsidR="00F355EA" w:rsidRDefault="00F355EA">
                            <w:pPr>
                              <w:jc w:val="center"/>
                              <w:textDirection w:val="btLr"/>
                            </w:pPr>
                            <w:r>
                              <w:rPr>
                                <w:i/>
                                <w:color w:val="000000"/>
                              </w:rPr>
                              <w:t>(указывается номер лота)</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1pt;margin-top:61pt;width:469.8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" strokeweight="1.5pt">
                <v:stroke startarrowwidth="narrow" startarrowlength="short" endarrowwidth="narrow" endarrowlength="short"/>
                <v:textbox inset="2.53958mm,1.2694mm,2.53958mm,1.2694mm">
                  <w:txbxContent>
                    <w:p w:rsidR="00F355EA" w:rsidRDefault="00F355EA">
                      <w:pPr>
                        <w:jc w:val="center"/>
                        <w:textDirection w:val="btLr"/>
                      </w:pPr>
                      <w:r>
                        <w:rPr>
                          <w:b/>
                          <w:color w:val="000000"/>
                          <w:sz w:val="28"/>
                        </w:rPr>
                        <w:t>_____________________________________________,</w:t>
                      </w:r>
                    </w:p>
                    <w:p w:rsidR="00F355EA" w:rsidRDefault="00F355EA">
                      <w:pPr>
                        <w:jc w:val="center"/>
                        <w:textDirection w:val="btLr"/>
                      </w:pPr>
                      <w:r>
                        <w:rPr>
                          <w:i/>
                          <w:color w:val="000000"/>
                          <w:sz w:val="20"/>
                        </w:rPr>
                        <w:t>наименование участника</w:t>
                      </w:r>
                    </w:p>
                    <w:p w:rsidR="00F355EA" w:rsidRDefault="00F355EA">
                      <w:pPr>
                        <w:jc w:val="center"/>
                        <w:textDirection w:val="btLr"/>
                      </w:pPr>
                      <w:r>
                        <w:rPr>
                          <w:b/>
                          <w:color w:val="000000"/>
                          <w:sz w:val="28"/>
                        </w:rPr>
                        <w:t>_______________________________________________</w:t>
                      </w:r>
                    </w:p>
                    <w:p w:rsidR="00F355EA" w:rsidRDefault="00F355EA">
                      <w:pPr>
                        <w:jc w:val="center"/>
                        <w:textDirection w:val="btLr"/>
                      </w:pPr>
                      <w:r>
                        <w:rPr>
                          <w:i/>
                          <w:color w:val="000000"/>
                          <w:sz w:val="20"/>
                        </w:rPr>
                        <w:t>ИНН участника</w:t>
                      </w:r>
                    </w:p>
                    <w:p w:rsidR="00F355EA" w:rsidRDefault="00F355EA">
                      <w:pPr>
                        <w:jc w:val="center"/>
                        <w:textDirection w:val="btLr"/>
                      </w:pPr>
                    </w:p>
                    <w:p w:rsidR="00F355EA" w:rsidRDefault="00F355EA">
                      <w:pPr>
                        <w:jc w:val="center"/>
                        <w:textDirection w:val="btLr"/>
                      </w:pPr>
                      <w:r>
                        <w:rPr>
                          <w:b/>
                          <w:color w:val="000000"/>
                        </w:rPr>
                        <w:t xml:space="preserve">ЗАЯВКА НА УЧАСТИЕ В ОТКРЫТОМ КОНКУРСЕ № </w:t>
                      </w:r>
                    </w:p>
                    <w:p w:rsidR="00F355EA" w:rsidRDefault="00F355EA">
                      <w:pPr>
                        <w:jc w:val="center"/>
                        <w:textDirection w:val="btLr"/>
                      </w:pPr>
                      <w:r>
                        <w:rPr>
                          <w:i/>
                          <w:color w:val="000000"/>
                        </w:rPr>
                        <w:t>(указывается номер процедуры)</w:t>
                      </w:r>
                    </w:p>
                    <w:p w:rsidR="00F355EA" w:rsidRDefault="00F355EA">
                      <w:pPr>
                        <w:jc w:val="center"/>
                        <w:textDirection w:val="btLr"/>
                      </w:pPr>
                      <w:r>
                        <w:rPr>
                          <w:b/>
                          <w:color w:val="000000"/>
                        </w:rPr>
                        <w:t>(лот № _________)</w:t>
                      </w:r>
                    </w:p>
                    <w:p w:rsidR="00F355EA" w:rsidRDefault="00F355EA">
                      <w:pPr>
                        <w:jc w:val="center"/>
                        <w:textDirection w:val="btLr"/>
                      </w:pPr>
                      <w:r>
                        <w:rPr>
                          <w:i/>
                          <w:color w:val="000000"/>
                        </w:rPr>
                        <w:t>(указывается номер лота)</w:t>
                      </w:r>
                    </w:p>
                  </w:txbxContent>
                </v:textbox>
                <w10:wrap type="square"/>
              </v:rect>
            </w:pict>
          </mc:Fallback>
        </mc:AlternateContent>
      </w:r>
    </w:p>
    <w:p w:rsidR="005773B5" w:rsidRDefault="005773B5">
      <w:pPr>
        <w:jc w:val="both"/>
        <w:rPr>
          <w:sz w:val="28"/>
          <w:szCs w:val="28"/>
        </w:rPr>
      </w:pPr>
    </w:p>
    <w:p w:rsidR="005773B5" w:rsidRDefault="00E20F3A">
      <w:pPr>
        <w:numPr>
          <w:ilvl w:val="0"/>
          <w:numId w:val="13"/>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5773B5" w:rsidRDefault="00E20F3A">
      <w:pPr>
        <w:numPr>
          <w:ilvl w:val="0"/>
          <w:numId w:val="13"/>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5773B5" w:rsidRDefault="00E20F3A">
      <w:pPr>
        <w:numPr>
          <w:ilvl w:val="0"/>
          <w:numId w:val="13"/>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5773B5" w:rsidRDefault="00E20F3A">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5773B5" w:rsidRDefault="00E20F3A">
      <w:pPr>
        <w:numPr>
          <w:ilvl w:val="0"/>
          <w:numId w:val="13"/>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5773B5" w:rsidRDefault="00E20F3A">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5773B5" w:rsidRDefault="00E20F3A">
      <w:pPr>
        <w:numPr>
          <w:ilvl w:val="0"/>
          <w:numId w:val="13"/>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5773B5" w:rsidRDefault="00E20F3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5773B5" w:rsidRDefault="00E20F3A">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5773B5" w:rsidRDefault="00E20F3A">
      <w:pPr>
        <w:numPr>
          <w:ilvl w:val="0"/>
          <w:numId w:val="13"/>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5773B5" w:rsidRDefault="00E20F3A">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773B5" w:rsidRDefault="00E20F3A">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5773B5" w:rsidRDefault="005773B5">
      <w:pPr>
        <w:ind w:left="709"/>
        <w:jc w:val="both"/>
        <w:rPr>
          <w:sz w:val="28"/>
          <w:szCs w:val="28"/>
        </w:rPr>
      </w:pPr>
    </w:p>
    <w:p w:rsidR="005773B5" w:rsidRDefault="00E20F3A">
      <w:pPr>
        <w:numPr>
          <w:ilvl w:val="1"/>
          <w:numId w:val="45"/>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 выданной соответствующим банком, в порядке, предусмотренном в подпункте 3.11.7 пункта 3.11 настоящей документации о закупке. При этом на конверте с документами участником делается отметка «Обеспечение исполнения договора».</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5773B5" w:rsidRDefault="00E20F3A">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5773B5" w:rsidRDefault="00E20F3A">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5773B5" w:rsidRDefault="00E20F3A">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773B5" w:rsidRDefault="005773B5">
      <w:pPr>
        <w:pBdr>
          <w:top w:val="nil"/>
          <w:left w:val="nil"/>
          <w:bottom w:val="nil"/>
          <w:right w:val="nil"/>
          <w:between w:val="nil"/>
        </w:pBdr>
        <w:ind w:firstLine="709"/>
        <w:jc w:val="both"/>
        <w:rPr>
          <w:color w:val="000000"/>
          <w:sz w:val="28"/>
          <w:szCs w:val="28"/>
        </w:rPr>
      </w:pPr>
    </w:p>
    <w:p w:rsidR="005773B5" w:rsidRDefault="00E20F3A">
      <w:pPr>
        <w:pBdr>
          <w:top w:val="nil"/>
          <w:left w:val="nil"/>
          <w:bottom w:val="nil"/>
          <w:right w:val="nil"/>
          <w:between w:val="nil"/>
        </w:pBdr>
        <w:spacing w:after="120"/>
        <w:jc w:val="center"/>
        <w:rPr>
          <w:b/>
          <w:color w:val="000000"/>
          <w:sz w:val="32"/>
          <w:szCs w:val="32"/>
        </w:rPr>
      </w:pPr>
      <w:r>
        <w:rPr>
          <w:b/>
          <w:color w:val="000000"/>
          <w:sz w:val="32"/>
          <w:szCs w:val="32"/>
        </w:rPr>
        <w:t>Раздел 4. Техническое задание</w:t>
      </w:r>
    </w:p>
    <w:p w:rsidR="005773B5" w:rsidRDefault="005773B5"/>
    <w:p w:rsidR="005773B5" w:rsidRDefault="00E20F3A">
      <w:pPr>
        <w:ind w:firstLine="709"/>
        <w:jc w:val="both"/>
        <w:rPr>
          <w:b/>
          <w:sz w:val="28"/>
          <w:szCs w:val="28"/>
        </w:rPr>
      </w:pPr>
      <w:r>
        <w:rPr>
          <w:b/>
          <w:sz w:val="28"/>
          <w:szCs w:val="28"/>
        </w:rPr>
        <w:t>4.1. Предмет конкурса, цель закупки</w:t>
      </w:r>
    </w:p>
    <w:p w:rsidR="005773B5" w:rsidRPr="0035648B" w:rsidRDefault="00E20F3A">
      <w:pPr>
        <w:ind w:firstLine="709"/>
        <w:jc w:val="both"/>
        <w:rPr>
          <w:sz w:val="28"/>
          <w:szCs w:val="28"/>
        </w:rPr>
      </w:pPr>
      <w:r w:rsidRPr="0035648B">
        <w:rPr>
          <w:sz w:val="28"/>
          <w:szCs w:val="28"/>
        </w:rPr>
        <w:t>Оказание услуг по сервисному обслуживанию инфраструктурных систем Интеллектуального Контейнерного терминала «Клещиха» г. Новосибирск ул. Толмачевская</w:t>
      </w:r>
      <w:r w:rsidR="000E08CD" w:rsidRPr="0035648B">
        <w:rPr>
          <w:sz w:val="28"/>
          <w:szCs w:val="28"/>
        </w:rPr>
        <w:t>,</w:t>
      </w:r>
      <w:r w:rsidRPr="0035648B">
        <w:rPr>
          <w:sz w:val="28"/>
          <w:szCs w:val="28"/>
        </w:rPr>
        <w:t xml:space="preserve"> д.1 (далее Услуга) для филиала ПАО «ТрансКонтейнер» на Западно-</w:t>
      </w:r>
      <w:r w:rsidR="004E5E49" w:rsidRPr="0035648B">
        <w:rPr>
          <w:sz w:val="28"/>
          <w:szCs w:val="28"/>
        </w:rPr>
        <w:t>С</w:t>
      </w:r>
      <w:r w:rsidRPr="0035648B">
        <w:rPr>
          <w:sz w:val="28"/>
          <w:szCs w:val="28"/>
        </w:rPr>
        <w:t>ибирской железной дороге (далее Система).</w:t>
      </w:r>
    </w:p>
    <w:p w:rsidR="005773B5" w:rsidRDefault="00E20F3A">
      <w:pPr>
        <w:ind w:firstLine="709"/>
        <w:jc w:val="both"/>
        <w:rPr>
          <w:sz w:val="28"/>
          <w:szCs w:val="28"/>
        </w:rPr>
      </w:pPr>
      <w:r>
        <w:rPr>
          <w:sz w:val="28"/>
          <w:szCs w:val="28"/>
        </w:rPr>
        <w:t>Целью работ является поддержание работоспособного состояния Системы в процессе ее эксплуатации, проактивная поддержка, а также устранение возникающих в процессе эксплуатации неисправностей, в том числе по гарантийным обязательствам.</w:t>
      </w:r>
    </w:p>
    <w:p w:rsidR="005773B5" w:rsidRPr="0020689F" w:rsidRDefault="00E20F3A">
      <w:pPr>
        <w:ind w:firstLine="709"/>
        <w:jc w:val="both"/>
        <w:rPr>
          <w:sz w:val="28"/>
          <w:szCs w:val="28"/>
        </w:rPr>
      </w:pPr>
      <w:r>
        <w:rPr>
          <w:sz w:val="28"/>
          <w:szCs w:val="28"/>
        </w:rPr>
        <w:t>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5B3542" w:rsidRPr="0020689F" w:rsidRDefault="005B3542">
      <w:pPr>
        <w:ind w:firstLine="709"/>
        <w:jc w:val="both"/>
        <w:rPr>
          <w:sz w:val="28"/>
          <w:szCs w:val="28"/>
        </w:rPr>
      </w:pPr>
    </w:p>
    <w:p w:rsidR="005773B5" w:rsidRDefault="00E20F3A">
      <w:pPr>
        <w:ind w:firstLine="709"/>
        <w:jc w:val="both"/>
        <w:rPr>
          <w:b/>
          <w:sz w:val="28"/>
          <w:szCs w:val="28"/>
        </w:rPr>
      </w:pPr>
      <w:r>
        <w:rPr>
          <w:b/>
          <w:sz w:val="28"/>
          <w:szCs w:val="28"/>
        </w:rPr>
        <w:t>4.2. Требования к  оказанию услуг.</w:t>
      </w:r>
    </w:p>
    <w:p w:rsidR="005773B5" w:rsidRDefault="00E20F3A">
      <w:pPr>
        <w:ind w:firstLine="709"/>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5773B5" w:rsidRDefault="00E20F3A">
      <w:pPr>
        <w:ind w:firstLine="709"/>
        <w:rPr>
          <w:sz w:val="28"/>
          <w:szCs w:val="28"/>
        </w:rPr>
      </w:pPr>
      <w:r>
        <w:rPr>
          <w:sz w:val="28"/>
          <w:szCs w:val="28"/>
        </w:rPr>
        <w:t>В перечень услуг, оказываемых по обслуживанию Системы, входят следующие услуги:</w:t>
      </w:r>
    </w:p>
    <w:p w:rsidR="005773B5" w:rsidRDefault="00E20F3A">
      <w:pPr>
        <w:ind w:left="720"/>
        <w:jc w:val="both"/>
        <w:rPr>
          <w:b/>
          <w:sz w:val="28"/>
          <w:szCs w:val="28"/>
        </w:rPr>
      </w:pPr>
      <w:r>
        <w:rPr>
          <w:b/>
          <w:sz w:val="28"/>
          <w:szCs w:val="28"/>
        </w:rPr>
        <w:t>4.2.1.</w:t>
      </w:r>
      <w:r>
        <w:rPr>
          <w:sz w:val="28"/>
          <w:szCs w:val="28"/>
        </w:rPr>
        <w:t xml:space="preserve"> </w:t>
      </w:r>
      <w:r>
        <w:rPr>
          <w:b/>
          <w:sz w:val="28"/>
          <w:szCs w:val="28"/>
        </w:rPr>
        <w:t>Базовые услуги по всем подсистемам</w:t>
      </w:r>
    </w:p>
    <w:p w:rsidR="005773B5" w:rsidRDefault="00E20F3A">
      <w:pPr>
        <w:numPr>
          <w:ilvl w:val="0"/>
          <w:numId w:val="25"/>
        </w:numPr>
        <w:pBdr>
          <w:top w:val="nil"/>
          <w:left w:val="nil"/>
          <w:bottom w:val="nil"/>
          <w:right w:val="nil"/>
          <w:between w:val="nil"/>
        </w:pBdr>
        <w:jc w:val="both"/>
        <w:rPr>
          <w:sz w:val="28"/>
          <w:szCs w:val="28"/>
        </w:rPr>
      </w:pPr>
      <w:r>
        <w:rPr>
          <w:sz w:val="28"/>
          <w:szCs w:val="28"/>
        </w:rPr>
        <w:t>Мониторинг;</w:t>
      </w:r>
    </w:p>
    <w:p w:rsidR="005773B5" w:rsidRDefault="00E20F3A">
      <w:pPr>
        <w:numPr>
          <w:ilvl w:val="0"/>
          <w:numId w:val="25"/>
        </w:numPr>
        <w:pBdr>
          <w:top w:val="nil"/>
          <w:left w:val="nil"/>
          <w:bottom w:val="nil"/>
          <w:right w:val="nil"/>
          <w:between w:val="nil"/>
        </w:pBdr>
        <w:jc w:val="both"/>
        <w:rPr>
          <w:sz w:val="28"/>
          <w:szCs w:val="28"/>
        </w:rPr>
      </w:pPr>
      <w:r>
        <w:rPr>
          <w:sz w:val="28"/>
          <w:szCs w:val="28"/>
        </w:rPr>
        <w:t>Решение проблем (инцидентов);</w:t>
      </w:r>
    </w:p>
    <w:p w:rsidR="005773B5" w:rsidRDefault="00E20F3A">
      <w:pPr>
        <w:numPr>
          <w:ilvl w:val="0"/>
          <w:numId w:val="25"/>
        </w:numPr>
        <w:pBdr>
          <w:top w:val="nil"/>
          <w:left w:val="nil"/>
          <w:bottom w:val="nil"/>
          <w:right w:val="nil"/>
          <w:between w:val="nil"/>
        </w:pBdr>
        <w:jc w:val="both"/>
        <w:rPr>
          <w:sz w:val="28"/>
          <w:szCs w:val="28"/>
        </w:rPr>
      </w:pPr>
      <w:r>
        <w:rPr>
          <w:sz w:val="28"/>
          <w:szCs w:val="28"/>
        </w:rPr>
        <w:t>Поддержка системных программных продуктов (проведение бесплатных апгрейдов операционной системы оборудования новыми версиями патчей по согласованию с Заказчиком);</w:t>
      </w:r>
    </w:p>
    <w:p w:rsidR="005773B5" w:rsidRDefault="00E20F3A">
      <w:pPr>
        <w:numPr>
          <w:ilvl w:val="0"/>
          <w:numId w:val="25"/>
        </w:numPr>
        <w:pBdr>
          <w:top w:val="nil"/>
          <w:left w:val="nil"/>
          <w:bottom w:val="nil"/>
          <w:right w:val="nil"/>
          <w:between w:val="nil"/>
        </w:pBdr>
        <w:jc w:val="both"/>
        <w:rPr>
          <w:sz w:val="28"/>
          <w:szCs w:val="28"/>
        </w:rPr>
      </w:pPr>
      <w:r>
        <w:rPr>
          <w:sz w:val="28"/>
          <w:szCs w:val="28"/>
        </w:rPr>
        <w:t>Своевременное проведение бесплатных апгрейдов операционной системы новыми версиями патчей по согласованию с Заказчиком;</w:t>
      </w:r>
    </w:p>
    <w:p w:rsidR="005773B5" w:rsidRDefault="00E20F3A">
      <w:pPr>
        <w:numPr>
          <w:ilvl w:val="0"/>
          <w:numId w:val="25"/>
        </w:numPr>
        <w:pBdr>
          <w:top w:val="nil"/>
          <w:left w:val="nil"/>
          <w:bottom w:val="nil"/>
          <w:right w:val="nil"/>
          <w:between w:val="nil"/>
        </w:pBdr>
        <w:jc w:val="both"/>
        <w:rPr>
          <w:sz w:val="28"/>
          <w:szCs w:val="28"/>
        </w:rPr>
      </w:pPr>
      <w:r>
        <w:rPr>
          <w:sz w:val="28"/>
          <w:szCs w:val="28"/>
        </w:rPr>
        <w:t>Ежемесячное предоставление отчетов о регламентных и аварийных мероприятиях;</w:t>
      </w:r>
    </w:p>
    <w:p w:rsidR="005773B5" w:rsidRDefault="00E20F3A">
      <w:pPr>
        <w:numPr>
          <w:ilvl w:val="0"/>
          <w:numId w:val="25"/>
        </w:numPr>
        <w:pBdr>
          <w:top w:val="nil"/>
          <w:left w:val="nil"/>
          <w:bottom w:val="nil"/>
          <w:right w:val="nil"/>
          <w:between w:val="nil"/>
        </w:pBdr>
        <w:jc w:val="both"/>
        <w:rPr>
          <w:sz w:val="28"/>
          <w:szCs w:val="28"/>
        </w:rPr>
      </w:pPr>
      <w:r>
        <w:rPr>
          <w:sz w:val="28"/>
          <w:szCs w:val="28"/>
        </w:rPr>
        <w:t>Планирование передачи проблем особой сложности для разрешения на более высокий уровень в случае необходимости.</w:t>
      </w:r>
    </w:p>
    <w:p w:rsidR="005773B5" w:rsidRDefault="005773B5">
      <w:pPr>
        <w:ind w:left="720"/>
        <w:jc w:val="both"/>
        <w:rPr>
          <w:b/>
          <w:sz w:val="28"/>
          <w:szCs w:val="28"/>
        </w:rPr>
      </w:pPr>
    </w:p>
    <w:p w:rsidR="005773B5" w:rsidRDefault="00E20F3A">
      <w:pPr>
        <w:ind w:left="720"/>
        <w:jc w:val="both"/>
        <w:rPr>
          <w:b/>
          <w:sz w:val="28"/>
          <w:szCs w:val="28"/>
        </w:rPr>
      </w:pPr>
      <w:r>
        <w:rPr>
          <w:b/>
          <w:sz w:val="28"/>
          <w:szCs w:val="28"/>
        </w:rPr>
        <w:t xml:space="preserve">Услуги по восстановлению работоспособного состояния </w:t>
      </w:r>
    </w:p>
    <w:p w:rsidR="005773B5" w:rsidRDefault="00E20F3A">
      <w:pPr>
        <w:numPr>
          <w:ilvl w:val="0"/>
          <w:numId w:val="25"/>
        </w:numPr>
        <w:pBdr>
          <w:top w:val="nil"/>
          <w:left w:val="nil"/>
          <w:bottom w:val="nil"/>
          <w:right w:val="nil"/>
          <w:between w:val="nil"/>
        </w:pBdr>
        <w:jc w:val="both"/>
        <w:rPr>
          <w:sz w:val="28"/>
          <w:szCs w:val="28"/>
        </w:rPr>
      </w:pPr>
      <w:r>
        <w:rPr>
          <w:sz w:val="28"/>
          <w:szCs w:val="28"/>
        </w:rPr>
        <w:t>Замена оборудования (Функциональная замена) для оборудования с сервисным контрактом производителя;</w:t>
      </w:r>
    </w:p>
    <w:p w:rsidR="005773B5" w:rsidRDefault="00E20F3A">
      <w:pPr>
        <w:numPr>
          <w:ilvl w:val="0"/>
          <w:numId w:val="25"/>
        </w:numPr>
        <w:pBdr>
          <w:top w:val="nil"/>
          <w:left w:val="nil"/>
          <w:bottom w:val="nil"/>
          <w:right w:val="nil"/>
          <w:between w:val="nil"/>
        </w:pBdr>
        <w:jc w:val="both"/>
        <w:rPr>
          <w:sz w:val="28"/>
          <w:szCs w:val="28"/>
        </w:rPr>
      </w:pPr>
      <w:r>
        <w:rPr>
          <w:sz w:val="28"/>
          <w:szCs w:val="28"/>
        </w:rPr>
        <w:t>Замена оборудования (Функциональная замена) для оборудования без сервисного к</w:t>
      </w:r>
      <w:r w:rsidR="00A428DC">
        <w:rPr>
          <w:sz w:val="28"/>
          <w:szCs w:val="28"/>
        </w:rPr>
        <w:t>онтракта производителя (датчики</w:t>
      </w:r>
      <w:r>
        <w:rPr>
          <w:sz w:val="28"/>
          <w:szCs w:val="28"/>
        </w:rPr>
        <w:t>, камеры и пр.);</w:t>
      </w:r>
    </w:p>
    <w:p w:rsidR="005773B5" w:rsidRDefault="00E20F3A">
      <w:pPr>
        <w:numPr>
          <w:ilvl w:val="0"/>
          <w:numId w:val="25"/>
        </w:numPr>
        <w:pBdr>
          <w:top w:val="nil"/>
          <w:left w:val="nil"/>
          <w:bottom w:val="nil"/>
          <w:right w:val="nil"/>
          <w:between w:val="nil"/>
        </w:pBdr>
        <w:jc w:val="both"/>
        <w:rPr>
          <w:sz w:val="28"/>
          <w:szCs w:val="28"/>
        </w:rPr>
      </w:pPr>
      <w:r>
        <w:rPr>
          <w:sz w:val="28"/>
          <w:szCs w:val="28"/>
          <w:highlight w:val="white"/>
        </w:rPr>
        <w:t>Диагностика и устранение неисправностей по заявке Заказчика.</w:t>
      </w:r>
      <w:r>
        <w:rPr>
          <w:sz w:val="28"/>
          <w:szCs w:val="28"/>
        </w:rPr>
        <w:t xml:space="preserve"> </w:t>
      </w:r>
    </w:p>
    <w:p w:rsidR="005773B5" w:rsidRDefault="005773B5">
      <w:pPr>
        <w:ind w:left="720"/>
        <w:jc w:val="both"/>
        <w:rPr>
          <w:b/>
          <w:sz w:val="28"/>
          <w:szCs w:val="28"/>
        </w:rPr>
      </w:pPr>
    </w:p>
    <w:p w:rsidR="005773B5" w:rsidRDefault="005773B5">
      <w:pPr>
        <w:ind w:left="720"/>
        <w:jc w:val="both"/>
        <w:rPr>
          <w:b/>
          <w:sz w:val="28"/>
          <w:szCs w:val="28"/>
        </w:rPr>
      </w:pPr>
    </w:p>
    <w:p w:rsidR="005773B5" w:rsidRDefault="00E20F3A">
      <w:pPr>
        <w:ind w:left="720"/>
        <w:jc w:val="both"/>
        <w:rPr>
          <w:b/>
          <w:sz w:val="28"/>
          <w:szCs w:val="28"/>
        </w:rPr>
      </w:pPr>
      <w:r>
        <w:rPr>
          <w:b/>
          <w:sz w:val="28"/>
          <w:szCs w:val="28"/>
        </w:rPr>
        <w:t>Услуги по поддержанию систем в работоспособном состоянии</w:t>
      </w:r>
    </w:p>
    <w:p w:rsidR="005773B5" w:rsidRDefault="00E20F3A">
      <w:pPr>
        <w:numPr>
          <w:ilvl w:val="0"/>
          <w:numId w:val="25"/>
        </w:numPr>
        <w:pBdr>
          <w:top w:val="nil"/>
          <w:left w:val="nil"/>
          <w:bottom w:val="nil"/>
          <w:right w:val="nil"/>
          <w:between w:val="nil"/>
        </w:pBdr>
        <w:jc w:val="both"/>
        <w:rPr>
          <w:sz w:val="28"/>
          <w:szCs w:val="28"/>
        </w:rPr>
      </w:pPr>
      <w:r>
        <w:rPr>
          <w:sz w:val="28"/>
          <w:szCs w:val="28"/>
        </w:rPr>
        <w:t>Конфигурирование оборудования по заявкам;</w:t>
      </w:r>
    </w:p>
    <w:p w:rsidR="005773B5" w:rsidRDefault="00E20F3A">
      <w:pPr>
        <w:numPr>
          <w:ilvl w:val="0"/>
          <w:numId w:val="25"/>
        </w:numPr>
        <w:pBdr>
          <w:top w:val="nil"/>
          <w:left w:val="nil"/>
          <w:bottom w:val="nil"/>
          <w:right w:val="nil"/>
          <w:between w:val="nil"/>
        </w:pBdr>
        <w:jc w:val="both"/>
        <w:rPr>
          <w:sz w:val="28"/>
          <w:szCs w:val="28"/>
        </w:rPr>
      </w:pPr>
      <w:r>
        <w:rPr>
          <w:sz w:val="28"/>
          <w:szCs w:val="28"/>
        </w:rPr>
        <w:t>Проактивная поддержка (регламентное обслуживание систем) -  еженедельное ЕТО, ежемесячное ТО1, ежеквартальное ТО2;</w:t>
      </w:r>
    </w:p>
    <w:p w:rsidR="005773B5" w:rsidRDefault="00E20F3A">
      <w:pPr>
        <w:numPr>
          <w:ilvl w:val="0"/>
          <w:numId w:val="25"/>
        </w:numPr>
        <w:pBdr>
          <w:top w:val="nil"/>
          <w:left w:val="nil"/>
          <w:bottom w:val="nil"/>
          <w:right w:val="nil"/>
          <w:between w:val="nil"/>
        </w:pBdr>
        <w:jc w:val="both"/>
        <w:rPr>
          <w:sz w:val="28"/>
          <w:szCs w:val="28"/>
        </w:rPr>
      </w:pPr>
      <w:r>
        <w:rPr>
          <w:sz w:val="28"/>
          <w:szCs w:val="28"/>
        </w:rPr>
        <w:t>Ремонт Оборудования (по месту нахождения оборудования и, при необходимости, замен</w:t>
      </w:r>
      <w:r w:rsidR="00A2532C">
        <w:rPr>
          <w:sz w:val="28"/>
          <w:szCs w:val="28"/>
        </w:rPr>
        <w:t>а</w:t>
      </w:r>
      <w:r>
        <w:rPr>
          <w:sz w:val="28"/>
          <w:szCs w:val="28"/>
        </w:rPr>
        <w:t xml:space="preserve"> неисправных деталей);</w:t>
      </w:r>
    </w:p>
    <w:p w:rsidR="005773B5" w:rsidRDefault="00E20F3A">
      <w:pPr>
        <w:numPr>
          <w:ilvl w:val="0"/>
          <w:numId w:val="25"/>
        </w:numPr>
        <w:pBdr>
          <w:top w:val="nil"/>
          <w:left w:val="nil"/>
          <w:bottom w:val="nil"/>
          <w:right w:val="nil"/>
          <w:between w:val="nil"/>
        </w:pBdr>
        <w:jc w:val="both"/>
        <w:rPr>
          <w:sz w:val="28"/>
          <w:szCs w:val="28"/>
        </w:rPr>
      </w:pPr>
      <w:r>
        <w:rPr>
          <w:sz w:val="28"/>
          <w:szCs w:val="28"/>
        </w:rPr>
        <w:t>Настройка и поддержание работы систем с функционалом Системы запущенной в промышленную эксплуатацию, своевременное предотвращение неполадок и сбоев;</w:t>
      </w:r>
    </w:p>
    <w:p w:rsidR="005773B5" w:rsidRDefault="00E20F3A">
      <w:pPr>
        <w:numPr>
          <w:ilvl w:val="0"/>
          <w:numId w:val="25"/>
        </w:numPr>
        <w:pBdr>
          <w:top w:val="nil"/>
          <w:left w:val="nil"/>
          <w:bottom w:val="nil"/>
          <w:right w:val="nil"/>
          <w:between w:val="nil"/>
        </w:pBdr>
        <w:jc w:val="both"/>
        <w:rPr>
          <w:sz w:val="28"/>
          <w:szCs w:val="28"/>
        </w:rPr>
      </w:pPr>
      <w:r>
        <w:rPr>
          <w:sz w:val="28"/>
          <w:szCs w:val="28"/>
        </w:rPr>
        <w:t>Профилактическое обслуживание при обоснованной необходимости.</w:t>
      </w:r>
    </w:p>
    <w:p w:rsidR="005773B5" w:rsidRDefault="005773B5">
      <w:pPr>
        <w:ind w:firstLine="709"/>
        <w:jc w:val="both"/>
        <w:rPr>
          <w:sz w:val="20"/>
          <w:szCs w:val="20"/>
        </w:rPr>
      </w:pPr>
    </w:p>
    <w:p w:rsidR="005773B5" w:rsidRDefault="00E20F3A">
      <w:pPr>
        <w:ind w:firstLine="709"/>
        <w:jc w:val="both"/>
        <w:rPr>
          <w:b/>
          <w:sz w:val="28"/>
          <w:szCs w:val="28"/>
        </w:rPr>
      </w:pPr>
      <w:r>
        <w:rPr>
          <w:b/>
          <w:sz w:val="28"/>
          <w:szCs w:val="28"/>
        </w:rPr>
        <w:t>4.3. Период  оказания услуг.</w:t>
      </w:r>
    </w:p>
    <w:p w:rsidR="005773B5" w:rsidRDefault="00E20F3A">
      <w:pPr>
        <w:ind w:firstLine="709"/>
        <w:jc w:val="both"/>
        <w:rPr>
          <w:sz w:val="28"/>
          <w:szCs w:val="28"/>
        </w:rPr>
      </w:pPr>
      <w:r>
        <w:rPr>
          <w:sz w:val="28"/>
          <w:szCs w:val="28"/>
        </w:rPr>
        <w:t>Оказание услуги начинается с даты заключения договора по 31.05.2020 года.</w:t>
      </w:r>
    </w:p>
    <w:p w:rsidR="005773B5" w:rsidRDefault="00E20F3A">
      <w:pPr>
        <w:ind w:firstLine="709"/>
        <w:jc w:val="both"/>
        <w:rPr>
          <w:sz w:val="28"/>
          <w:szCs w:val="28"/>
        </w:rPr>
      </w:pPr>
      <w:r>
        <w:rPr>
          <w:sz w:val="28"/>
          <w:szCs w:val="28"/>
        </w:rPr>
        <w:t>Рабочее время для оказания Услуги  - круглосуточно.</w:t>
      </w:r>
    </w:p>
    <w:p w:rsidR="005773B5" w:rsidRDefault="005773B5">
      <w:pPr>
        <w:ind w:firstLine="709"/>
        <w:jc w:val="both"/>
        <w:rPr>
          <w:sz w:val="20"/>
          <w:szCs w:val="20"/>
        </w:rPr>
      </w:pPr>
    </w:p>
    <w:p w:rsidR="005773B5" w:rsidRDefault="00E20F3A">
      <w:pPr>
        <w:ind w:firstLine="709"/>
        <w:jc w:val="both"/>
        <w:rPr>
          <w:b/>
          <w:sz w:val="28"/>
          <w:szCs w:val="28"/>
        </w:rPr>
      </w:pPr>
      <w:r>
        <w:rPr>
          <w:b/>
          <w:sz w:val="28"/>
          <w:szCs w:val="28"/>
        </w:rPr>
        <w:t>4.4 Место выполнения работ:</w:t>
      </w:r>
    </w:p>
    <w:p w:rsidR="005773B5" w:rsidRDefault="00E20F3A">
      <w:pPr>
        <w:ind w:firstLine="709"/>
        <w:jc w:val="both"/>
        <w:rPr>
          <w:sz w:val="20"/>
          <w:szCs w:val="20"/>
        </w:rPr>
      </w:pPr>
      <w:r>
        <w:rPr>
          <w:sz w:val="28"/>
          <w:szCs w:val="28"/>
        </w:rPr>
        <w:t>Работы выполняются по месту нахождения Системы¸ по адресу: 630052</w:t>
      </w:r>
      <w:r w:rsidR="000E08CD">
        <w:rPr>
          <w:sz w:val="28"/>
          <w:szCs w:val="28"/>
        </w:rPr>
        <w:t>,</w:t>
      </w:r>
      <w:r>
        <w:rPr>
          <w:sz w:val="28"/>
          <w:szCs w:val="28"/>
        </w:rPr>
        <w:t xml:space="preserve"> г. Новосибирск</w:t>
      </w:r>
      <w:r w:rsidR="000E08CD">
        <w:rPr>
          <w:sz w:val="28"/>
          <w:szCs w:val="28"/>
        </w:rPr>
        <w:t>,</w:t>
      </w:r>
      <w:r>
        <w:rPr>
          <w:sz w:val="28"/>
          <w:szCs w:val="28"/>
        </w:rPr>
        <w:t xml:space="preserve"> ул. Толмачевская</w:t>
      </w:r>
      <w:r w:rsidR="000E08CD">
        <w:rPr>
          <w:sz w:val="28"/>
          <w:szCs w:val="28"/>
        </w:rPr>
        <w:t>,</w:t>
      </w:r>
      <w:r>
        <w:rPr>
          <w:sz w:val="28"/>
          <w:szCs w:val="28"/>
        </w:rPr>
        <w:t xml:space="preserve"> д.1</w:t>
      </w:r>
      <w:r w:rsidR="000E08CD">
        <w:rPr>
          <w:sz w:val="28"/>
          <w:szCs w:val="28"/>
        </w:rPr>
        <w:t>.</w:t>
      </w:r>
    </w:p>
    <w:p w:rsidR="005773B5" w:rsidRDefault="005773B5">
      <w:pPr>
        <w:ind w:firstLine="709"/>
        <w:jc w:val="both"/>
        <w:rPr>
          <w:sz w:val="20"/>
          <w:szCs w:val="20"/>
        </w:rPr>
      </w:pPr>
    </w:p>
    <w:p w:rsidR="005773B5" w:rsidRDefault="00E20F3A">
      <w:pPr>
        <w:ind w:firstLine="709"/>
        <w:jc w:val="both"/>
        <w:rPr>
          <w:b/>
          <w:sz w:val="28"/>
          <w:szCs w:val="28"/>
        </w:rPr>
      </w:pPr>
      <w:r>
        <w:rPr>
          <w:b/>
          <w:sz w:val="28"/>
          <w:szCs w:val="28"/>
        </w:rPr>
        <w:t>4.5 Открытым конкурсом предусмотрено оказание Услуг по сервисному обслуживанию Системы:</w:t>
      </w:r>
    </w:p>
    <w:p w:rsidR="005773B5" w:rsidRDefault="005773B5">
      <w:pPr>
        <w:ind w:firstLine="709"/>
        <w:jc w:val="both"/>
        <w:rPr>
          <w:b/>
          <w:sz w:val="20"/>
          <w:szCs w:val="20"/>
        </w:rPr>
      </w:pPr>
    </w:p>
    <w:p w:rsidR="005773B5" w:rsidRDefault="005773B5">
      <w:pPr>
        <w:ind w:firstLine="709"/>
        <w:jc w:val="both"/>
        <w:rPr>
          <w:b/>
          <w:sz w:val="20"/>
          <w:szCs w:val="20"/>
        </w:rPr>
      </w:pPr>
    </w:p>
    <w:p w:rsidR="005773B5" w:rsidRDefault="005773B5">
      <w:pPr>
        <w:ind w:firstLine="709"/>
        <w:jc w:val="both"/>
        <w:rPr>
          <w:b/>
          <w:sz w:val="20"/>
          <w:szCs w:val="20"/>
        </w:rPr>
      </w:pPr>
    </w:p>
    <w:p w:rsidR="005773B5" w:rsidRDefault="00E20F3A">
      <w:pPr>
        <w:pBdr>
          <w:top w:val="nil"/>
          <w:left w:val="nil"/>
          <w:bottom w:val="nil"/>
          <w:right w:val="nil"/>
          <w:between w:val="nil"/>
        </w:pBdr>
        <w:rPr>
          <w:b/>
          <w:sz w:val="28"/>
          <w:szCs w:val="28"/>
        </w:rPr>
      </w:pPr>
      <w:r>
        <w:rPr>
          <w:b/>
          <w:sz w:val="28"/>
          <w:szCs w:val="28"/>
        </w:rPr>
        <w:t xml:space="preserve">  4.5.1 Перечень компонентов Системы:</w:t>
      </w:r>
    </w:p>
    <w:p w:rsidR="005773B5" w:rsidRDefault="005773B5">
      <w:pPr>
        <w:pBdr>
          <w:top w:val="nil"/>
          <w:left w:val="nil"/>
          <w:bottom w:val="nil"/>
          <w:right w:val="nil"/>
          <w:between w:val="nil"/>
        </w:pBdr>
        <w:rPr>
          <w:b/>
          <w:sz w:val="28"/>
          <w:szCs w:val="28"/>
        </w:rPr>
      </w:pPr>
    </w:p>
    <w:p w:rsidR="005773B5" w:rsidRDefault="00E20F3A">
      <w:pPr>
        <w:numPr>
          <w:ilvl w:val="1"/>
          <w:numId w:val="24"/>
        </w:numPr>
        <w:pBdr>
          <w:top w:val="nil"/>
          <w:left w:val="nil"/>
          <w:bottom w:val="nil"/>
          <w:right w:val="nil"/>
          <w:between w:val="nil"/>
        </w:pBdr>
        <w:rPr>
          <w:sz w:val="28"/>
          <w:szCs w:val="28"/>
        </w:rPr>
      </w:pPr>
      <w:r>
        <w:rPr>
          <w:sz w:val="28"/>
          <w:szCs w:val="28"/>
        </w:rPr>
        <w:t>Серверный комплекс (СК)</w:t>
      </w:r>
    </w:p>
    <w:p w:rsidR="005773B5" w:rsidRDefault="00E20F3A">
      <w:pPr>
        <w:numPr>
          <w:ilvl w:val="1"/>
          <w:numId w:val="24"/>
        </w:numPr>
        <w:pBdr>
          <w:top w:val="nil"/>
          <w:left w:val="nil"/>
          <w:bottom w:val="nil"/>
          <w:right w:val="nil"/>
          <w:between w:val="nil"/>
        </w:pBdr>
        <w:rPr>
          <w:sz w:val="28"/>
          <w:szCs w:val="28"/>
        </w:rPr>
      </w:pPr>
      <w:r>
        <w:rPr>
          <w:sz w:val="28"/>
          <w:szCs w:val="28"/>
        </w:rPr>
        <w:t>Комплекс радиотерминалов (РТ)</w:t>
      </w:r>
    </w:p>
    <w:p w:rsidR="005773B5" w:rsidRDefault="00E20F3A">
      <w:pPr>
        <w:numPr>
          <w:ilvl w:val="1"/>
          <w:numId w:val="24"/>
        </w:numPr>
        <w:pBdr>
          <w:top w:val="nil"/>
          <w:left w:val="nil"/>
          <w:bottom w:val="nil"/>
          <w:right w:val="nil"/>
          <w:between w:val="nil"/>
        </w:pBdr>
        <w:rPr>
          <w:sz w:val="28"/>
          <w:szCs w:val="28"/>
        </w:rPr>
      </w:pPr>
      <w:r>
        <w:rPr>
          <w:sz w:val="28"/>
          <w:szCs w:val="28"/>
        </w:rPr>
        <w:t>Локальная вычислительная сеть (включая беспроводную локально вычислительную сеть (БЛВС), ВОЛС,  Термошкафы и ИБП) (ЛВС)</w:t>
      </w:r>
    </w:p>
    <w:p w:rsidR="005773B5" w:rsidRDefault="00E20F3A">
      <w:pPr>
        <w:numPr>
          <w:ilvl w:val="1"/>
          <w:numId w:val="24"/>
        </w:numPr>
        <w:pBdr>
          <w:top w:val="nil"/>
          <w:left w:val="nil"/>
          <w:bottom w:val="nil"/>
          <w:right w:val="nil"/>
          <w:between w:val="nil"/>
        </w:pBdr>
        <w:rPr>
          <w:sz w:val="28"/>
          <w:szCs w:val="28"/>
        </w:rPr>
      </w:pPr>
      <w:r>
        <w:rPr>
          <w:sz w:val="28"/>
          <w:szCs w:val="28"/>
        </w:rPr>
        <w:t>Система видеораспознавания (СВР)</w:t>
      </w:r>
    </w:p>
    <w:p w:rsidR="005773B5" w:rsidRDefault="00E20F3A">
      <w:pPr>
        <w:numPr>
          <w:ilvl w:val="1"/>
          <w:numId w:val="24"/>
        </w:numPr>
        <w:pBdr>
          <w:top w:val="nil"/>
          <w:left w:val="nil"/>
          <w:bottom w:val="nil"/>
          <w:right w:val="nil"/>
          <w:between w:val="nil"/>
        </w:pBdr>
        <w:rPr>
          <w:sz w:val="28"/>
          <w:szCs w:val="28"/>
        </w:rPr>
      </w:pPr>
      <w:r>
        <w:rPr>
          <w:sz w:val="28"/>
          <w:szCs w:val="28"/>
        </w:rPr>
        <w:t xml:space="preserve"> Система видеонаблюдения (СВН)</w:t>
      </w:r>
    </w:p>
    <w:p w:rsidR="005773B5" w:rsidRDefault="005773B5">
      <w:pPr>
        <w:pBdr>
          <w:top w:val="nil"/>
          <w:left w:val="nil"/>
          <w:bottom w:val="nil"/>
          <w:right w:val="nil"/>
          <w:between w:val="nil"/>
        </w:pBdr>
        <w:rPr>
          <w:sz w:val="28"/>
          <w:szCs w:val="28"/>
        </w:rPr>
      </w:pPr>
    </w:p>
    <w:p w:rsidR="005773B5" w:rsidRDefault="00E20F3A">
      <w:pPr>
        <w:pBdr>
          <w:top w:val="nil"/>
          <w:left w:val="nil"/>
          <w:bottom w:val="nil"/>
          <w:right w:val="nil"/>
          <w:between w:val="nil"/>
        </w:pBdr>
        <w:jc w:val="center"/>
        <w:rPr>
          <w:b/>
          <w:sz w:val="28"/>
          <w:szCs w:val="28"/>
        </w:rPr>
      </w:pPr>
      <w:r>
        <w:rPr>
          <w:b/>
          <w:sz w:val="28"/>
          <w:szCs w:val="28"/>
        </w:rPr>
        <w:t xml:space="preserve">                                                                                    Таблица №1</w:t>
      </w:r>
    </w:p>
    <w:tbl>
      <w:tblPr>
        <w:tblStyle w:val="a5"/>
        <w:tblW w:w="9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4935"/>
        <w:gridCol w:w="3555"/>
      </w:tblGrid>
      <w:tr w:rsidR="005773B5">
        <w:trPr>
          <w:jc w:val="center"/>
        </w:trPr>
        <w:tc>
          <w:tcPr>
            <w:tcW w:w="915" w:type="dxa"/>
            <w:vAlign w:val="center"/>
          </w:tcPr>
          <w:p w:rsidR="005773B5" w:rsidRDefault="00E20F3A">
            <w:pPr>
              <w:jc w:val="center"/>
              <w:rPr>
                <w:sz w:val="28"/>
                <w:szCs w:val="28"/>
              </w:rPr>
            </w:pPr>
            <w:r>
              <w:rPr>
                <w:sz w:val="28"/>
                <w:szCs w:val="28"/>
              </w:rPr>
              <w:t>№</w:t>
            </w:r>
          </w:p>
        </w:tc>
        <w:tc>
          <w:tcPr>
            <w:tcW w:w="4935" w:type="dxa"/>
            <w:vAlign w:val="center"/>
          </w:tcPr>
          <w:p w:rsidR="005773B5" w:rsidRDefault="00E20F3A">
            <w:pPr>
              <w:jc w:val="center"/>
              <w:rPr>
                <w:sz w:val="28"/>
                <w:szCs w:val="28"/>
              </w:rPr>
            </w:pPr>
            <w:r>
              <w:rPr>
                <w:sz w:val="28"/>
                <w:szCs w:val="28"/>
              </w:rPr>
              <w:t>Наименование услуг</w:t>
            </w:r>
          </w:p>
        </w:tc>
        <w:tc>
          <w:tcPr>
            <w:tcW w:w="3555" w:type="dxa"/>
            <w:vAlign w:val="center"/>
          </w:tcPr>
          <w:p w:rsidR="005773B5" w:rsidRDefault="00E20F3A">
            <w:pPr>
              <w:jc w:val="center"/>
              <w:rPr>
                <w:b/>
                <w:sz w:val="28"/>
                <w:szCs w:val="28"/>
              </w:rPr>
            </w:pPr>
            <w:r>
              <w:rPr>
                <w:b/>
                <w:sz w:val="28"/>
                <w:szCs w:val="28"/>
              </w:rPr>
              <w:t>Инфраструктурные системы</w:t>
            </w:r>
          </w:p>
        </w:tc>
      </w:tr>
      <w:tr w:rsidR="005773B5">
        <w:trPr>
          <w:jc w:val="center"/>
        </w:trPr>
        <w:tc>
          <w:tcPr>
            <w:tcW w:w="915" w:type="dxa"/>
            <w:vAlign w:val="center"/>
          </w:tcPr>
          <w:p w:rsidR="005773B5" w:rsidRDefault="00E20F3A">
            <w:pPr>
              <w:jc w:val="center"/>
              <w:rPr>
                <w:sz w:val="28"/>
                <w:szCs w:val="28"/>
              </w:rPr>
            </w:pPr>
            <w:r>
              <w:rPr>
                <w:sz w:val="28"/>
                <w:szCs w:val="28"/>
              </w:rPr>
              <w:t>1</w:t>
            </w:r>
          </w:p>
        </w:tc>
        <w:tc>
          <w:tcPr>
            <w:tcW w:w="4935" w:type="dxa"/>
            <w:vAlign w:val="center"/>
          </w:tcPr>
          <w:p w:rsidR="005773B5" w:rsidRDefault="00E20F3A">
            <w:pPr>
              <w:jc w:val="center"/>
              <w:rPr>
                <w:b/>
                <w:sz w:val="28"/>
                <w:szCs w:val="28"/>
              </w:rPr>
            </w:pPr>
            <w:r>
              <w:rPr>
                <w:b/>
                <w:sz w:val="28"/>
                <w:szCs w:val="28"/>
              </w:rPr>
              <w:t>Базовые услуги по всем системам:</w:t>
            </w:r>
          </w:p>
          <w:p w:rsidR="005773B5" w:rsidRDefault="005773B5">
            <w:pPr>
              <w:jc w:val="center"/>
              <w:rPr>
                <w:sz w:val="28"/>
                <w:szCs w:val="28"/>
              </w:rPr>
            </w:pPr>
          </w:p>
        </w:tc>
        <w:tc>
          <w:tcPr>
            <w:tcW w:w="3555" w:type="dxa"/>
            <w:vAlign w:val="center"/>
          </w:tcPr>
          <w:p w:rsidR="005773B5" w:rsidRDefault="00E20F3A">
            <w:pPr>
              <w:jc w:val="center"/>
              <w:rPr>
                <w:b/>
                <w:sz w:val="28"/>
                <w:szCs w:val="28"/>
              </w:rPr>
            </w:pPr>
            <w:r>
              <w:rPr>
                <w:b/>
                <w:sz w:val="28"/>
                <w:szCs w:val="28"/>
              </w:rPr>
              <w:t>СК, РТ, ЛВС, СВР, СВН</w:t>
            </w:r>
          </w:p>
        </w:tc>
      </w:tr>
      <w:tr w:rsidR="005773B5">
        <w:trPr>
          <w:jc w:val="center"/>
        </w:trPr>
        <w:tc>
          <w:tcPr>
            <w:tcW w:w="915" w:type="dxa"/>
            <w:vAlign w:val="center"/>
          </w:tcPr>
          <w:p w:rsidR="005773B5" w:rsidRDefault="00E20F3A">
            <w:pPr>
              <w:jc w:val="center"/>
              <w:rPr>
                <w:b/>
                <w:sz w:val="28"/>
                <w:szCs w:val="28"/>
              </w:rPr>
            </w:pPr>
            <w:r>
              <w:rPr>
                <w:b/>
                <w:sz w:val="28"/>
                <w:szCs w:val="28"/>
              </w:rPr>
              <w:t>2</w:t>
            </w:r>
          </w:p>
        </w:tc>
        <w:tc>
          <w:tcPr>
            <w:tcW w:w="4935" w:type="dxa"/>
            <w:vAlign w:val="center"/>
          </w:tcPr>
          <w:p w:rsidR="005773B5" w:rsidRDefault="005773B5">
            <w:pPr>
              <w:jc w:val="center"/>
              <w:rPr>
                <w:b/>
                <w:sz w:val="28"/>
                <w:szCs w:val="28"/>
              </w:rPr>
            </w:pPr>
          </w:p>
          <w:p w:rsidR="005773B5" w:rsidRDefault="00E20F3A">
            <w:pPr>
              <w:jc w:val="center"/>
              <w:rPr>
                <w:b/>
                <w:sz w:val="28"/>
                <w:szCs w:val="28"/>
              </w:rPr>
            </w:pPr>
            <w:r>
              <w:rPr>
                <w:b/>
                <w:sz w:val="28"/>
                <w:szCs w:val="28"/>
              </w:rPr>
              <w:t>Услуги по восстановлению работоспособного состояния</w:t>
            </w:r>
          </w:p>
          <w:p w:rsidR="005773B5" w:rsidRDefault="005773B5">
            <w:pPr>
              <w:jc w:val="center"/>
              <w:rPr>
                <w:b/>
                <w:sz w:val="28"/>
                <w:szCs w:val="28"/>
              </w:rPr>
            </w:pPr>
          </w:p>
        </w:tc>
        <w:tc>
          <w:tcPr>
            <w:tcW w:w="3555" w:type="dxa"/>
            <w:vAlign w:val="center"/>
          </w:tcPr>
          <w:p w:rsidR="005773B5" w:rsidRDefault="005773B5">
            <w:pPr>
              <w:jc w:val="center"/>
              <w:rPr>
                <w:b/>
                <w:sz w:val="28"/>
                <w:szCs w:val="28"/>
              </w:rPr>
            </w:pPr>
          </w:p>
        </w:tc>
      </w:tr>
      <w:tr w:rsidR="005773B5">
        <w:trPr>
          <w:jc w:val="center"/>
        </w:trPr>
        <w:tc>
          <w:tcPr>
            <w:tcW w:w="915" w:type="dxa"/>
            <w:vAlign w:val="center"/>
          </w:tcPr>
          <w:p w:rsidR="005773B5" w:rsidRDefault="00E20F3A">
            <w:pPr>
              <w:jc w:val="center"/>
              <w:rPr>
                <w:b/>
                <w:sz w:val="28"/>
                <w:szCs w:val="28"/>
              </w:rPr>
            </w:pPr>
            <w:r>
              <w:rPr>
                <w:b/>
                <w:sz w:val="28"/>
                <w:szCs w:val="28"/>
              </w:rPr>
              <w:t>2.1</w:t>
            </w:r>
          </w:p>
        </w:tc>
        <w:tc>
          <w:tcPr>
            <w:tcW w:w="4935"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ЛВС – 1 год</w:t>
            </w:r>
          </w:p>
        </w:tc>
        <w:tc>
          <w:tcPr>
            <w:tcW w:w="3555" w:type="dxa"/>
            <w:vAlign w:val="center"/>
          </w:tcPr>
          <w:p w:rsidR="005773B5" w:rsidRDefault="00E20F3A">
            <w:pPr>
              <w:jc w:val="center"/>
              <w:rPr>
                <w:b/>
                <w:sz w:val="28"/>
                <w:szCs w:val="28"/>
              </w:rPr>
            </w:pPr>
            <w:r>
              <w:rPr>
                <w:b/>
                <w:sz w:val="28"/>
                <w:szCs w:val="28"/>
              </w:rPr>
              <w:t>ЛВС</w:t>
            </w:r>
          </w:p>
        </w:tc>
      </w:tr>
      <w:tr w:rsidR="005773B5">
        <w:trPr>
          <w:jc w:val="center"/>
        </w:trPr>
        <w:tc>
          <w:tcPr>
            <w:tcW w:w="915" w:type="dxa"/>
            <w:vAlign w:val="center"/>
          </w:tcPr>
          <w:p w:rsidR="005773B5" w:rsidRDefault="00E20F3A">
            <w:pPr>
              <w:jc w:val="center"/>
              <w:rPr>
                <w:b/>
                <w:sz w:val="28"/>
                <w:szCs w:val="28"/>
              </w:rPr>
            </w:pPr>
            <w:r>
              <w:rPr>
                <w:b/>
                <w:sz w:val="28"/>
                <w:szCs w:val="28"/>
              </w:rPr>
              <w:t>2.2</w:t>
            </w:r>
          </w:p>
        </w:tc>
        <w:tc>
          <w:tcPr>
            <w:tcW w:w="4935"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РДТ – 2 года</w:t>
            </w:r>
          </w:p>
        </w:tc>
        <w:tc>
          <w:tcPr>
            <w:tcW w:w="3555" w:type="dxa"/>
            <w:vAlign w:val="center"/>
          </w:tcPr>
          <w:p w:rsidR="005773B5" w:rsidRDefault="00E20F3A">
            <w:pPr>
              <w:jc w:val="center"/>
              <w:rPr>
                <w:b/>
                <w:sz w:val="28"/>
                <w:szCs w:val="28"/>
              </w:rPr>
            </w:pPr>
            <w:r>
              <w:rPr>
                <w:b/>
                <w:sz w:val="28"/>
                <w:szCs w:val="28"/>
              </w:rPr>
              <w:t>РТ</w:t>
            </w:r>
          </w:p>
        </w:tc>
      </w:tr>
      <w:tr w:rsidR="005773B5">
        <w:trPr>
          <w:jc w:val="center"/>
        </w:trPr>
        <w:tc>
          <w:tcPr>
            <w:tcW w:w="915" w:type="dxa"/>
            <w:vAlign w:val="center"/>
          </w:tcPr>
          <w:p w:rsidR="005773B5" w:rsidRDefault="00E20F3A">
            <w:pPr>
              <w:jc w:val="center"/>
              <w:rPr>
                <w:b/>
                <w:sz w:val="28"/>
                <w:szCs w:val="28"/>
              </w:rPr>
            </w:pPr>
            <w:r>
              <w:rPr>
                <w:b/>
                <w:sz w:val="28"/>
                <w:szCs w:val="28"/>
              </w:rPr>
              <w:t>2.3</w:t>
            </w:r>
          </w:p>
        </w:tc>
        <w:tc>
          <w:tcPr>
            <w:tcW w:w="4935"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без сервисного контракта производителя (ИБП, датчики, камеры и пр.)</w:t>
            </w:r>
          </w:p>
        </w:tc>
        <w:tc>
          <w:tcPr>
            <w:tcW w:w="3555" w:type="dxa"/>
            <w:vAlign w:val="center"/>
          </w:tcPr>
          <w:p w:rsidR="005773B5" w:rsidRDefault="00E20F3A">
            <w:pPr>
              <w:jc w:val="center"/>
              <w:rPr>
                <w:b/>
                <w:sz w:val="28"/>
                <w:szCs w:val="28"/>
              </w:rPr>
            </w:pPr>
            <w:r>
              <w:rPr>
                <w:b/>
                <w:sz w:val="28"/>
                <w:szCs w:val="28"/>
              </w:rPr>
              <w:t>СВН,</w:t>
            </w:r>
            <w:r w:rsidR="000E08CD">
              <w:rPr>
                <w:b/>
                <w:sz w:val="28"/>
                <w:szCs w:val="28"/>
              </w:rPr>
              <w:t xml:space="preserve"> </w:t>
            </w:r>
            <w:r>
              <w:rPr>
                <w:b/>
                <w:sz w:val="28"/>
                <w:szCs w:val="28"/>
              </w:rPr>
              <w:t>СВР, ЛВС</w:t>
            </w:r>
          </w:p>
        </w:tc>
      </w:tr>
      <w:tr w:rsidR="005773B5">
        <w:trPr>
          <w:jc w:val="center"/>
        </w:trPr>
        <w:tc>
          <w:tcPr>
            <w:tcW w:w="915" w:type="dxa"/>
            <w:vAlign w:val="center"/>
          </w:tcPr>
          <w:p w:rsidR="005773B5" w:rsidRDefault="00E20F3A">
            <w:pPr>
              <w:jc w:val="center"/>
              <w:rPr>
                <w:b/>
                <w:sz w:val="28"/>
                <w:szCs w:val="28"/>
              </w:rPr>
            </w:pPr>
            <w:r>
              <w:rPr>
                <w:b/>
                <w:sz w:val="28"/>
                <w:szCs w:val="28"/>
              </w:rPr>
              <w:t>3</w:t>
            </w:r>
          </w:p>
        </w:tc>
        <w:tc>
          <w:tcPr>
            <w:tcW w:w="4935" w:type="dxa"/>
            <w:vAlign w:val="center"/>
          </w:tcPr>
          <w:p w:rsidR="005773B5" w:rsidRDefault="00E20F3A">
            <w:pPr>
              <w:jc w:val="center"/>
              <w:rPr>
                <w:b/>
                <w:sz w:val="28"/>
                <w:szCs w:val="28"/>
              </w:rPr>
            </w:pPr>
            <w:r>
              <w:rPr>
                <w:b/>
                <w:sz w:val="28"/>
                <w:szCs w:val="28"/>
              </w:rPr>
              <w:t>Услуги по поддержанию систем в работоспособном состоянии</w:t>
            </w:r>
          </w:p>
          <w:p w:rsidR="005773B5" w:rsidRDefault="005773B5">
            <w:pPr>
              <w:jc w:val="center"/>
              <w:rPr>
                <w:b/>
                <w:sz w:val="28"/>
                <w:szCs w:val="28"/>
              </w:rPr>
            </w:pPr>
          </w:p>
        </w:tc>
        <w:tc>
          <w:tcPr>
            <w:tcW w:w="3555" w:type="dxa"/>
            <w:vAlign w:val="center"/>
          </w:tcPr>
          <w:p w:rsidR="005773B5" w:rsidRDefault="00E20F3A">
            <w:pPr>
              <w:jc w:val="center"/>
              <w:rPr>
                <w:b/>
                <w:sz w:val="28"/>
                <w:szCs w:val="28"/>
              </w:rPr>
            </w:pPr>
            <w:r>
              <w:rPr>
                <w:b/>
                <w:sz w:val="28"/>
                <w:szCs w:val="28"/>
              </w:rPr>
              <w:t>СК, РТ, ЛВС, СВР,</w:t>
            </w:r>
            <w:r w:rsidR="000E08CD">
              <w:rPr>
                <w:b/>
                <w:sz w:val="28"/>
                <w:szCs w:val="28"/>
              </w:rPr>
              <w:t xml:space="preserve"> </w:t>
            </w:r>
            <w:r>
              <w:rPr>
                <w:b/>
                <w:sz w:val="28"/>
                <w:szCs w:val="28"/>
              </w:rPr>
              <w:t>СВН</w:t>
            </w:r>
          </w:p>
        </w:tc>
      </w:tr>
    </w:tbl>
    <w:p w:rsidR="005773B5" w:rsidRPr="0020689F" w:rsidRDefault="005773B5">
      <w:pPr>
        <w:pBdr>
          <w:top w:val="nil"/>
          <w:left w:val="nil"/>
          <w:bottom w:val="nil"/>
          <w:right w:val="nil"/>
          <w:between w:val="nil"/>
        </w:pBdr>
        <w:jc w:val="both"/>
        <w:rPr>
          <w:b/>
          <w:sz w:val="28"/>
          <w:szCs w:val="28"/>
        </w:rPr>
      </w:pPr>
    </w:p>
    <w:p w:rsidR="005B3542" w:rsidRPr="0020689F" w:rsidRDefault="005B3542">
      <w:pPr>
        <w:pBdr>
          <w:top w:val="nil"/>
          <w:left w:val="nil"/>
          <w:bottom w:val="nil"/>
          <w:right w:val="nil"/>
          <w:between w:val="nil"/>
        </w:pBdr>
        <w:jc w:val="both"/>
        <w:rPr>
          <w:b/>
          <w:sz w:val="28"/>
          <w:szCs w:val="28"/>
        </w:rPr>
      </w:pPr>
    </w:p>
    <w:p w:rsidR="005B3542" w:rsidRPr="0020689F" w:rsidRDefault="005B3542">
      <w:pPr>
        <w:pBdr>
          <w:top w:val="nil"/>
          <w:left w:val="nil"/>
          <w:bottom w:val="nil"/>
          <w:right w:val="nil"/>
          <w:between w:val="nil"/>
        </w:pBdr>
        <w:jc w:val="both"/>
        <w:rPr>
          <w:b/>
          <w:sz w:val="28"/>
          <w:szCs w:val="28"/>
        </w:rPr>
      </w:pPr>
    </w:p>
    <w:p w:rsidR="005773B5" w:rsidRDefault="00E20F3A">
      <w:pPr>
        <w:pBdr>
          <w:top w:val="nil"/>
          <w:left w:val="nil"/>
          <w:bottom w:val="nil"/>
          <w:right w:val="nil"/>
          <w:between w:val="nil"/>
        </w:pBdr>
        <w:jc w:val="both"/>
        <w:rPr>
          <w:b/>
          <w:sz w:val="28"/>
          <w:szCs w:val="28"/>
        </w:rPr>
      </w:pPr>
      <w:r>
        <w:rPr>
          <w:b/>
          <w:sz w:val="28"/>
          <w:szCs w:val="28"/>
        </w:rPr>
        <w:t>4.5.2 Список обязательных технологических операций производимых на оборудовании инфраструктурных систем (ЕТО-еженедельное техническое обслуживание, ТО-1- ежемесячное техническое обслуживание, ТО-2 – ежеквартальное техническое обслуживание):</w:t>
      </w:r>
    </w:p>
    <w:p w:rsidR="005773B5" w:rsidRDefault="00E20F3A">
      <w:pPr>
        <w:ind w:firstLine="709"/>
        <w:jc w:val="center"/>
        <w:rPr>
          <w:b/>
          <w:sz w:val="28"/>
          <w:szCs w:val="28"/>
        </w:rPr>
      </w:pPr>
      <w:r>
        <w:rPr>
          <w:b/>
          <w:sz w:val="28"/>
          <w:szCs w:val="28"/>
        </w:rPr>
        <w:t xml:space="preserve">                                                                                        Таблица №2</w:t>
      </w:r>
    </w:p>
    <w:p w:rsidR="005773B5" w:rsidRDefault="005773B5">
      <w:pPr>
        <w:pBdr>
          <w:top w:val="nil"/>
          <w:left w:val="nil"/>
          <w:bottom w:val="nil"/>
          <w:right w:val="nil"/>
          <w:between w:val="nil"/>
        </w:pBdr>
        <w:jc w:val="both"/>
        <w:rPr>
          <w:sz w:val="28"/>
          <w:szCs w:val="28"/>
        </w:rPr>
      </w:pPr>
    </w:p>
    <w:tbl>
      <w:tblPr>
        <w:tblStyle w:val="a6"/>
        <w:tblW w:w="9416" w:type="dxa"/>
        <w:jc w:val="center"/>
        <w:tblInd w:w="0" w:type="dxa"/>
        <w:tblLayout w:type="fixed"/>
        <w:tblLook w:val="0400" w:firstRow="0" w:lastRow="0" w:firstColumn="0" w:lastColumn="0" w:noHBand="0" w:noVBand="1"/>
      </w:tblPr>
      <w:tblGrid>
        <w:gridCol w:w="543"/>
        <w:gridCol w:w="2775"/>
        <w:gridCol w:w="1903"/>
        <w:gridCol w:w="1843"/>
        <w:gridCol w:w="2352"/>
      </w:tblGrid>
      <w:tr w:rsidR="005773B5" w:rsidTr="000E08CD">
        <w:trPr>
          <w:trHeight w:val="740"/>
          <w:jc w:val="center"/>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w:t>
            </w:r>
          </w:p>
        </w:tc>
        <w:tc>
          <w:tcPr>
            <w:tcW w:w="2775"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Технологические операции</w:t>
            </w:r>
          </w:p>
        </w:tc>
        <w:tc>
          <w:tcPr>
            <w:tcW w:w="1903"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ЕТО еженедельно</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ТО-1</w:t>
            </w:r>
          </w:p>
          <w:p w:rsidR="005773B5" w:rsidRDefault="00E20F3A">
            <w:pPr>
              <w:jc w:val="center"/>
              <w:rPr>
                <w:b/>
                <w:color w:val="2C2C2C"/>
                <w:sz w:val="28"/>
                <w:szCs w:val="28"/>
              </w:rPr>
            </w:pPr>
            <w:r>
              <w:rPr>
                <w:b/>
                <w:color w:val="2C2C2C"/>
                <w:sz w:val="28"/>
                <w:szCs w:val="28"/>
              </w:rPr>
              <w:t>ежемесячно</w:t>
            </w:r>
          </w:p>
        </w:tc>
        <w:tc>
          <w:tcPr>
            <w:tcW w:w="2352"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ТО-2 ежеквартально</w:t>
            </w:r>
          </w:p>
        </w:tc>
      </w:tr>
      <w:tr w:rsidR="005773B5" w:rsidTr="000E08CD">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состояния коммутаторов (анализ лог. файла, внешний осмотр,</w:t>
            </w:r>
            <w:r w:rsidR="000E08CD">
              <w:rPr>
                <w:color w:val="2C2C2C"/>
                <w:sz w:val="28"/>
                <w:szCs w:val="28"/>
              </w:rPr>
              <w:t xml:space="preserve"> </w:t>
            </w:r>
            <w:r>
              <w:rPr>
                <w:color w:val="2C2C2C"/>
                <w:sz w:val="28"/>
                <w:szCs w:val="28"/>
              </w:rPr>
              <w:t>осмотр соединений)</w:t>
            </w:r>
          </w:p>
        </w:tc>
        <w:tc>
          <w:tcPr>
            <w:tcW w:w="1903"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rsidTr="000E08CD">
        <w:trPr>
          <w:trHeight w:val="102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2</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6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3</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4</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Измерения сопротивления защитного и рабочего заземления</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5</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работоспособности отдельных элементов системы (проходные адаптеры, соединительные и клеммные коробки, элементы коммутации)</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6</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и корректировка оборудования (юстировка по месту монтажа, тест  со стороны контроллера)</w:t>
            </w:r>
          </w:p>
        </w:tc>
        <w:tc>
          <w:tcPr>
            <w:tcW w:w="1903"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843" w:type="dxa"/>
            <w:tcBorders>
              <w:top w:val="nil"/>
              <w:left w:val="nil"/>
              <w:bottom w:val="nil"/>
              <w:right w:val="nil"/>
            </w:tcBorders>
            <w:shd w:val="clear" w:color="auto" w:fill="auto"/>
            <w:vAlign w:val="center"/>
          </w:tcPr>
          <w:p w:rsidR="005773B5" w:rsidRDefault="005773B5">
            <w:pPr>
              <w:jc w:val="center"/>
              <w:rPr>
                <w:sz w:val="28"/>
                <w:szCs w:val="28"/>
              </w:rPr>
            </w:pPr>
          </w:p>
        </w:tc>
        <w:tc>
          <w:tcPr>
            <w:tcW w:w="2352"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7</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Профилактическая чистка  блоков контроллеров и узлов коммутации</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8</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и по необходимости ремонт разъемов и соединений</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9</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Периодическая очистка стекол уличных камер</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6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10</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работы отдельных модулей ПО</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11</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АКБ</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76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12</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состояния корпуса, крепления, внешних соединений и заземления датчиков. Для прожекторов дополнительно - наличие и мощность эл. ламп.</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13</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Протирка объектива</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14</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Настройка направления оборудования</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15</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термокожуха на герметичность</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16</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системных параметров и настроек специализированного программного обеспечения</w:t>
            </w:r>
          </w:p>
        </w:tc>
        <w:tc>
          <w:tcPr>
            <w:tcW w:w="1903"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rsidTr="000E08CD">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17</w:t>
            </w:r>
          </w:p>
        </w:tc>
        <w:tc>
          <w:tcPr>
            <w:tcW w:w="2775"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Осмотр целостности изоляции проводов. Осмотр соединений. Осмотр крепления оборудования.</w:t>
            </w:r>
          </w:p>
        </w:tc>
        <w:tc>
          <w:tcPr>
            <w:tcW w:w="190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bl>
    <w:p w:rsidR="005773B5" w:rsidRDefault="005773B5">
      <w:pPr>
        <w:pBdr>
          <w:top w:val="nil"/>
          <w:left w:val="nil"/>
          <w:bottom w:val="nil"/>
          <w:right w:val="nil"/>
          <w:between w:val="nil"/>
        </w:pBdr>
        <w:jc w:val="both"/>
        <w:rPr>
          <w:sz w:val="28"/>
          <w:szCs w:val="28"/>
        </w:rPr>
      </w:pPr>
    </w:p>
    <w:p w:rsidR="005773B5" w:rsidRDefault="005773B5">
      <w:pPr>
        <w:ind w:firstLine="709"/>
        <w:jc w:val="both"/>
        <w:rPr>
          <w:sz w:val="28"/>
          <w:szCs w:val="28"/>
        </w:rPr>
      </w:pPr>
    </w:p>
    <w:p w:rsidR="005773B5" w:rsidRDefault="005773B5">
      <w:pPr>
        <w:ind w:firstLine="709"/>
        <w:jc w:val="both"/>
        <w:rPr>
          <w:sz w:val="28"/>
          <w:szCs w:val="28"/>
        </w:rPr>
      </w:pPr>
    </w:p>
    <w:p w:rsidR="005773B5" w:rsidRDefault="005773B5">
      <w:pPr>
        <w:ind w:firstLine="709"/>
        <w:jc w:val="both"/>
        <w:rPr>
          <w:sz w:val="28"/>
          <w:szCs w:val="28"/>
        </w:rPr>
      </w:pPr>
    </w:p>
    <w:p w:rsidR="005773B5" w:rsidRDefault="00E20F3A">
      <w:pPr>
        <w:ind w:firstLine="709"/>
        <w:jc w:val="center"/>
        <w:rPr>
          <w:b/>
          <w:sz w:val="28"/>
          <w:szCs w:val="28"/>
        </w:rPr>
      </w:pPr>
      <w:r>
        <w:rPr>
          <w:b/>
          <w:sz w:val="28"/>
          <w:szCs w:val="28"/>
        </w:rPr>
        <w:t>Минимальное количество чел\часов для выполнения Технологических операций (указанных в Таблице№2)</w:t>
      </w:r>
    </w:p>
    <w:p w:rsidR="005773B5" w:rsidRDefault="00E20F3A">
      <w:pPr>
        <w:ind w:firstLine="709"/>
        <w:jc w:val="right"/>
        <w:rPr>
          <w:b/>
          <w:sz w:val="28"/>
          <w:szCs w:val="28"/>
        </w:rPr>
      </w:pPr>
      <w:r>
        <w:rPr>
          <w:b/>
          <w:sz w:val="28"/>
          <w:szCs w:val="28"/>
        </w:rPr>
        <w:t xml:space="preserve">                                                                                       Таблица № 3</w:t>
      </w:r>
    </w:p>
    <w:p w:rsidR="005773B5" w:rsidRDefault="00E20F3A">
      <w:pPr>
        <w:ind w:firstLine="709"/>
        <w:jc w:val="center"/>
        <w:rPr>
          <w:sz w:val="28"/>
          <w:szCs w:val="28"/>
        </w:rPr>
      </w:pPr>
      <w:r>
        <w:rPr>
          <w:sz w:val="28"/>
          <w:szCs w:val="28"/>
        </w:rPr>
        <w:t xml:space="preserve">                                                               </w:t>
      </w:r>
    </w:p>
    <w:tbl>
      <w:tblPr>
        <w:tblStyle w:val="a7"/>
        <w:tblW w:w="10143" w:type="dxa"/>
        <w:jc w:val="center"/>
        <w:tblInd w:w="0" w:type="dxa"/>
        <w:tblLayout w:type="fixed"/>
        <w:tblLook w:val="0400" w:firstRow="0" w:lastRow="0" w:firstColumn="0" w:lastColumn="0" w:noHBand="0" w:noVBand="1"/>
      </w:tblPr>
      <w:tblGrid>
        <w:gridCol w:w="912"/>
        <w:gridCol w:w="1932"/>
        <w:gridCol w:w="1004"/>
        <w:gridCol w:w="1429"/>
        <w:gridCol w:w="1004"/>
        <w:gridCol w:w="1429"/>
        <w:gridCol w:w="1004"/>
        <w:gridCol w:w="1429"/>
      </w:tblGrid>
      <w:tr w:rsidR="005773B5">
        <w:trPr>
          <w:trHeight w:val="500"/>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Arial Unicode MS" w:eastAsia="Arial Unicode MS" w:hAnsi="Arial Unicode MS" w:cs="Arial Unicode MS"/>
                <w:b/>
                <w:color w:val="2C2C2C"/>
                <w:sz w:val="20"/>
                <w:szCs w:val="20"/>
              </w:rPr>
              <w:t>№п/п</w:t>
            </w:r>
          </w:p>
        </w:tc>
        <w:tc>
          <w:tcPr>
            <w:tcW w:w="1932"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Наименование оборудования</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ЕТО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ТО-1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ТО-2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r>
      <w:tr w:rsidR="005773B5">
        <w:trPr>
          <w:trHeight w:val="300"/>
          <w:jc w:val="center"/>
        </w:trPr>
        <w:tc>
          <w:tcPr>
            <w:tcW w:w="1014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БЛВС</w:t>
            </w:r>
          </w:p>
        </w:tc>
      </w:tr>
      <w:tr w:rsidR="005773B5">
        <w:trPr>
          <w:trHeight w:val="76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1</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Точки доступа</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 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20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3,8</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300"/>
          <w:jc w:val="center"/>
        </w:trPr>
        <w:tc>
          <w:tcPr>
            <w:tcW w:w="1014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СВН</w:t>
            </w:r>
          </w:p>
        </w:tc>
      </w:tr>
      <w:tr w:rsidR="005773B5">
        <w:trPr>
          <w:trHeight w:val="50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3</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IP-видеосервер</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 16</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Пункты 7, 10, 16 </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50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Calibri" w:eastAsia="Calibri" w:hAnsi="Calibri" w:cs="Calibri"/>
                <w:sz w:val="22"/>
                <w:szCs w:val="22"/>
              </w:rPr>
            </w:pPr>
            <w:r>
              <w:rPr>
                <w:rFonts w:ascii="Calibri" w:eastAsia="Calibri" w:hAnsi="Calibri" w:cs="Calibri"/>
                <w:sz w:val="22"/>
                <w:szCs w:val="22"/>
              </w:rPr>
              <w:t>4</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Сетевые видеокамеры -24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9, 12, 13, 14, 15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76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5</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24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6</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Уличные видеокамеры и кожухи с поворотными устройствами - 8шт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300"/>
          <w:jc w:val="center"/>
        </w:trPr>
        <w:tc>
          <w:tcPr>
            <w:tcW w:w="1014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СВР</w:t>
            </w:r>
          </w:p>
        </w:tc>
      </w:tr>
      <w:tr w:rsidR="005773B5">
        <w:trPr>
          <w:trHeight w:val="50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Calibri" w:eastAsia="Calibri" w:hAnsi="Calibri" w:cs="Calibri"/>
                <w:sz w:val="22"/>
                <w:szCs w:val="22"/>
              </w:rPr>
            </w:pPr>
            <w:r>
              <w:rPr>
                <w:rFonts w:ascii="Calibri" w:eastAsia="Calibri" w:hAnsi="Calibri" w:cs="Calibri"/>
                <w:sz w:val="22"/>
                <w:szCs w:val="22"/>
              </w:rPr>
              <w:t>7</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Сетевые видеокамеры -39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9</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500"/>
          <w:jc w:val="center"/>
        </w:trPr>
        <w:tc>
          <w:tcPr>
            <w:tcW w:w="913"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Датчики подсчета- 4</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2, 4,7,8, 17</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jc w:val="center"/>
        </w:trPr>
        <w:tc>
          <w:tcPr>
            <w:tcW w:w="913" w:type="dxa"/>
            <w:tcBorders>
              <w:top w:val="nil"/>
              <w:left w:val="single" w:sz="4" w:space="0" w:color="000000"/>
              <w:bottom w:val="single" w:sz="4" w:space="0" w:color="000000"/>
              <w:right w:val="nil"/>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9</w:t>
            </w:r>
          </w:p>
        </w:tc>
        <w:tc>
          <w:tcPr>
            <w:tcW w:w="1932"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- 5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 8,11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6</w:t>
            </w:r>
          </w:p>
        </w:tc>
      </w:tr>
      <w:tr w:rsidR="005773B5">
        <w:trPr>
          <w:trHeight w:val="300"/>
          <w:jc w:val="center"/>
        </w:trPr>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Общее время ч.ч. за ТО по типу</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10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50</w:t>
            </w:r>
          </w:p>
        </w:tc>
      </w:tr>
    </w:tbl>
    <w:p w:rsidR="005773B5" w:rsidRDefault="005773B5">
      <w:pPr>
        <w:ind w:firstLine="709"/>
        <w:jc w:val="both"/>
        <w:rPr>
          <w:sz w:val="28"/>
          <w:szCs w:val="28"/>
        </w:rPr>
      </w:pPr>
    </w:p>
    <w:p w:rsidR="005773B5" w:rsidRDefault="00E20F3A">
      <w:pPr>
        <w:ind w:firstLine="709"/>
        <w:jc w:val="both"/>
        <w:rPr>
          <w:sz w:val="28"/>
          <w:szCs w:val="28"/>
        </w:rPr>
      </w:pPr>
      <w:r>
        <w:rPr>
          <w:sz w:val="28"/>
          <w:szCs w:val="28"/>
        </w:rPr>
        <w:t>Начальная (максимальная) цена договора составляет 2 600 000, 00 (два миллиона шестьсот тысяч) рублей 00 копеек с учетом всех налогов (кроме НДС); стоимости подменного оборудования, запасных частей и материалов к комплексам Системы, затрат на базовые услуги и услуги по восстановлению работоспособного состояния Системы (согласно перечня пункта 4.2.1 Технического задания); затрат на Сервисные контракты производителя оборудования, затрат связанных с доставкой оборудования на объект, хранением, выполнением погрузочно-разгрузочных работ; расходов, связанных с таможенным оформлением, а также иных затрат  (расходов), связанных с оказанием услуг по сервисному обслуживанию Системы.</w:t>
      </w:r>
    </w:p>
    <w:p w:rsidR="005773B5" w:rsidRDefault="005773B5">
      <w:pPr>
        <w:ind w:firstLine="709"/>
        <w:jc w:val="both"/>
        <w:rPr>
          <w:sz w:val="28"/>
          <w:szCs w:val="28"/>
        </w:rPr>
      </w:pPr>
    </w:p>
    <w:p w:rsidR="005773B5" w:rsidRDefault="00E20F3A">
      <w:pPr>
        <w:ind w:firstLine="709"/>
        <w:rPr>
          <w:b/>
          <w:sz w:val="28"/>
          <w:szCs w:val="28"/>
        </w:rPr>
      </w:pPr>
      <w:r>
        <w:rPr>
          <w:b/>
          <w:sz w:val="28"/>
          <w:szCs w:val="28"/>
        </w:rPr>
        <w:t>4.6. Форма, сроки и порядок оплаты Услуг</w:t>
      </w:r>
    </w:p>
    <w:p w:rsidR="005773B5" w:rsidRDefault="00E20F3A">
      <w:pPr>
        <w:widowControl w:val="0"/>
        <w:shd w:val="clear" w:color="auto" w:fill="FFFFFF"/>
        <w:ind w:firstLine="709"/>
        <w:jc w:val="both"/>
        <w:rPr>
          <w:color w:val="000000"/>
          <w:sz w:val="28"/>
          <w:szCs w:val="28"/>
        </w:rPr>
      </w:pPr>
      <w:r>
        <w:rPr>
          <w:color w:val="000000"/>
          <w:sz w:val="28"/>
          <w:szCs w:val="28"/>
        </w:rPr>
        <w:t xml:space="preserve">Оплата </w:t>
      </w:r>
      <w:r>
        <w:rPr>
          <w:sz w:val="28"/>
          <w:szCs w:val="28"/>
        </w:rPr>
        <w:t xml:space="preserve">услуг по сервисному обслуживанию Системы </w:t>
      </w:r>
      <w:r>
        <w:rPr>
          <w:color w:val="000000"/>
          <w:sz w:val="28"/>
          <w:szCs w:val="28"/>
        </w:rPr>
        <w:t>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5773B5" w:rsidRDefault="005773B5">
      <w:pPr>
        <w:widowControl w:val="0"/>
        <w:shd w:val="clear" w:color="auto" w:fill="FFFFFF"/>
        <w:ind w:firstLine="709"/>
        <w:jc w:val="both"/>
        <w:rPr>
          <w:color w:val="000000"/>
          <w:sz w:val="28"/>
          <w:szCs w:val="28"/>
        </w:rPr>
      </w:pPr>
    </w:p>
    <w:p w:rsidR="005773B5" w:rsidRDefault="00E20F3A">
      <w:pPr>
        <w:ind w:firstLine="709"/>
        <w:rPr>
          <w:b/>
          <w:sz w:val="28"/>
          <w:szCs w:val="28"/>
        </w:rPr>
      </w:pPr>
      <w:r>
        <w:rPr>
          <w:b/>
          <w:sz w:val="28"/>
          <w:szCs w:val="28"/>
        </w:rPr>
        <w:t>4.7 Срок оказания  Услуг:</w:t>
      </w:r>
    </w:p>
    <w:p w:rsidR="005773B5" w:rsidRDefault="00E20F3A">
      <w:pPr>
        <w:shd w:val="clear" w:color="auto" w:fill="FFFFFF"/>
        <w:ind w:firstLine="709"/>
        <w:jc w:val="both"/>
        <w:rPr>
          <w:sz w:val="28"/>
          <w:szCs w:val="28"/>
        </w:rPr>
      </w:pPr>
      <w:r>
        <w:rPr>
          <w:sz w:val="28"/>
          <w:szCs w:val="28"/>
        </w:rPr>
        <w:t xml:space="preserve">4.7.1. Сроки оказания Услуг по сервисному обслуживанию Системы с даты заключения договора по 31.05.2020 года. </w:t>
      </w:r>
    </w:p>
    <w:p w:rsidR="005773B5" w:rsidRDefault="005773B5">
      <w:pPr>
        <w:ind w:firstLine="709"/>
        <w:rPr>
          <w:b/>
          <w:sz w:val="28"/>
          <w:szCs w:val="28"/>
        </w:rPr>
      </w:pPr>
    </w:p>
    <w:p w:rsidR="005773B5" w:rsidRDefault="00E20F3A">
      <w:pPr>
        <w:ind w:firstLine="709"/>
        <w:rPr>
          <w:b/>
          <w:sz w:val="28"/>
          <w:szCs w:val="28"/>
        </w:rPr>
      </w:pPr>
      <w:r>
        <w:rPr>
          <w:b/>
          <w:sz w:val="28"/>
          <w:szCs w:val="28"/>
        </w:rPr>
        <w:t xml:space="preserve">4.8 Порядок сдачи </w:t>
      </w:r>
      <w:r w:rsidR="004E5E49">
        <w:rPr>
          <w:b/>
          <w:sz w:val="28"/>
          <w:szCs w:val="28"/>
        </w:rPr>
        <w:t>оказанных Услуг:</w:t>
      </w:r>
    </w:p>
    <w:p w:rsidR="005773B5" w:rsidRDefault="00E20F3A">
      <w:pPr>
        <w:widowControl w:val="0"/>
        <w:shd w:val="clear" w:color="auto" w:fill="FFFFFF"/>
        <w:tabs>
          <w:tab w:val="left" w:pos="142"/>
        </w:tabs>
        <w:ind w:firstLine="709"/>
        <w:jc w:val="both"/>
        <w:rPr>
          <w:sz w:val="28"/>
          <w:szCs w:val="28"/>
        </w:rPr>
      </w:pPr>
      <w:r>
        <w:rPr>
          <w:sz w:val="28"/>
          <w:szCs w:val="28"/>
        </w:rPr>
        <w:t>По окончании календарного месяца, Исполнитель предоставляет Заказчику акт</w:t>
      </w:r>
      <w:r w:rsidR="00A95F07">
        <w:rPr>
          <w:sz w:val="28"/>
          <w:szCs w:val="28"/>
        </w:rPr>
        <w:t xml:space="preserve"> сдачи-приемки</w:t>
      </w:r>
      <w:r>
        <w:rPr>
          <w:sz w:val="28"/>
          <w:szCs w:val="28"/>
        </w:rPr>
        <w:t xml:space="preserve"> оказанных Услуг.</w:t>
      </w:r>
    </w:p>
    <w:p w:rsidR="005773B5" w:rsidRDefault="00E20F3A">
      <w:pPr>
        <w:widowControl w:val="0"/>
        <w:shd w:val="clear" w:color="auto" w:fill="FFFFFF"/>
        <w:tabs>
          <w:tab w:val="left" w:pos="142"/>
        </w:tabs>
        <w:ind w:firstLine="709"/>
        <w:jc w:val="both"/>
        <w:rPr>
          <w:sz w:val="28"/>
          <w:szCs w:val="28"/>
        </w:rPr>
      </w:pPr>
      <w:r>
        <w:rPr>
          <w:sz w:val="28"/>
          <w:szCs w:val="28"/>
        </w:rPr>
        <w:t xml:space="preserve">Заказчик в течении 5 (пяти) календарных дней со дня получения акта </w:t>
      </w:r>
      <w:r w:rsidR="00A95F07">
        <w:rPr>
          <w:sz w:val="28"/>
          <w:szCs w:val="28"/>
        </w:rPr>
        <w:t xml:space="preserve">сдачи-приемки </w:t>
      </w:r>
      <w:r>
        <w:rPr>
          <w:sz w:val="28"/>
          <w:szCs w:val="28"/>
        </w:rPr>
        <w:t>оказанных Услуг направляет Исполнителю подписанный акт или мотивированный отказ от приемки оказанных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773B5" w:rsidRDefault="00E20F3A">
      <w:pPr>
        <w:widowControl w:val="0"/>
        <w:shd w:val="clear" w:color="auto" w:fill="FFFFFF"/>
        <w:tabs>
          <w:tab w:val="left" w:pos="142"/>
        </w:tabs>
        <w:ind w:firstLine="709"/>
        <w:jc w:val="both"/>
        <w:rPr>
          <w:color w:val="000000"/>
          <w:sz w:val="28"/>
          <w:szCs w:val="28"/>
        </w:rPr>
      </w:pPr>
      <w:r>
        <w:t xml:space="preserve"> </w:t>
      </w:r>
      <w:r>
        <w:rPr>
          <w:sz w:val="28"/>
          <w:szCs w:val="28"/>
        </w:rPr>
        <w:t>По требованию одной из Сторон, Стороны согласовывают и подписывают акт сверки взаиморасчетов по оказанным услугам.</w:t>
      </w:r>
    </w:p>
    <w:p w:rsidR="005773B5" w:rsidRDefault="00E20F3A">
      <w:pPr>
        <w:ind w:firstLine="709"/>
        <w:rPr>
          <w:b/>
          <w:sz w:val="28"/>
          <w:szCs w:val="28"/>
        </w:rPr>
      </w:pPr>
      <w:r>
        <w:rPr>
          <w:b/>
          <w:sz w:val="28"/>
          <w:szCs w:val="28"/>
        </w:rPr>
        <w:t>4.9 Требования к качеству оказанных услуг</w:t>
      </w:r>
    </w:p>
    <w:p w:rsidR="005773B5" w:rsidRDefault="00E20F3A">
      <w:pPr>
        <w:ind w:firstLine="709"/>
        <w:jc w:val="both"/>
        <w:rPr>
          <w:sz w:val="28"/>
          <w:szCs w:val="28"/>
        </w:rPr>
      </w:pPr>
      <w:r>
        <w:rPr>
          <w:sz w:val="28"/>
          <w:szCs w:val="28"/>
        </w:rPr>
        <w:t>Настоящее Требование об уровне обслуживания (далее Требование)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5773B5" w:rsidRDefault="00E20F3A">
      <w:pPr>
        <w:spacing w:line="274" w:lineRule="auto"/>
        <w:ind w:right="5" w:firstLine="715"/>
        <w:jc w:val="both"/>
        <w:rPr>
          <w:sz w:val="28"/>
          <w:szCs w:val="28"/>
        </w:rPr>
      </w:pPr>
      <w:r>
        <w:rPr>
          <w:sz w:val="28"/>
          <w:szCs w:val="28"/>
        </w:rPr>
        <w:t>Термины и определения, используемые в настоящем Требовании, употребляются и трактуются в значении Договора.</w:t>
      </w:r>
    </w:p>
    <w:p w:rsidR="005773B5" w:rsidRDefault="00E20F3A">
      <w:pPr>
        <w:spacing w:before="139"/>
        <w:ind w:left="749"/>
        <w:rPr>
          <w:b/>
          <w:sz w:val="28"/>
          <w:szCs w:val="28"/>
        </w:rPr>
      </w:pPr>
      <w:r>
        <w:rPr>
          <w:b/>
          <w:sz w:val="28"/>
          <w:szCs w:val="28"/>
        </w:rPr>
        <w:t xml:space="preserve">     4.9.1 Термины и определения</w:t>
      </w:r>
    </w:p>
    <w:p w:rsidR="005773B5" w:rsidRDefault="00E20F3A">
      <w:pPr>
        <w:pBdr>
          <w:top w:val="nil"/>
          <w:left w:val="nil"/>
          <w:bottom w:val="nil"/>
          <w:right w:val="nil"/>
          <w:between w:val="nil"/>
        </w:pBdr>
        <w:tabs>
          <w:tab w:val="left" w:pos="1080"/>
        </w:tabs>
        <w:spacing w:after="120"/>
        <w:ind w:firstLine="709"/>
        <w:jc w:val="both"/>
        <w:rPr>
          <w:color w:val="000000"/>
          <w:sz w:val="28"/>
          <w:szCs w:val="28"/>
        </w:rPr>
      </w:pPr>
      <w:r>
        <w:rPr>
          <w:b/>
          <w:color w:val="000000"/>
          <w:sz w:val="28"/>
          <w:szCs w:val="28"/>
        </w:rPr>
        <w:t xml:space="preserve">Система -  </w:t>
      </w:r>
      <w:r>
        <w:rPr>
          <w:color w:val="000000"/>
          <w:sz w:val="28"/>
          <w:szCs w:val="28"/>
        </w:rPr>
        <w:t>комплекс</w:t>
      </w:r>
      <w:r>
        <w:rPr>
          <w:b/>
          <w:color w:val="000000"/>
          <w:sz w:val="28"/>
          <w:szCs w:val="28"/>
        </w:rPr>
        <w:t xml:space="preserve"> </w:t>
      </w:r>
      <w:r>
        <w:rPr>
          <w:color w:val="000000"/>
          <w:sz w:val="28"/>
          <w:szCs w:val="28"/>
        </w:rPr>
        <w:t xml:space="preserve">инфраструктурных систем и </w:t>
      </w:r>
      <w:r>
        <w:rPr>
          <w:sz w:val="28"/>
          <w:szCs w:val="28"/>
        </w:rPr>
        <w:t>программного</w:t>
      </w:r>
      <w:r>
        <w:rPr>
          <w:color w:val="000000"/>
          <w:sz w:val="28"/>
          <w:szCs w:val="28"/>
        </w:rPr>
        <w:t xml:space="preserve">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5773B5" w:rsidRDefault="00E20F3A">
      <w:pPr>
        <w:spacing w:line="274" w:lineRule="auto"/>
        <w:ind w:firstLine="701"/>
        <w:jc w:val="both"/>
        <w:rPr>
          <w:sz w:val="28"/>
          <w:szCs w:val="28"/>
        </w:rPr>
      </w:pPr>
      <w:r>
        <w:rPr>
          <w:b/>
          <w:sz w:val="28"/>
          <w:szCs w:val="28"/>
        </w:rPr>
        <w:t xml:space="preserve">Инфраструктура </w:t>
      </w:r>
      <w:r>
        <w:rPr>
          <w:sz w:val="28"/>
          <w:szCs w:val="28"/>
        </w:rPr>
        <w:t>- совокупность аппаратных и программных средств и технологий сбора, хранения, обработки и передачи</w:t>
      </w:r>
      <w:r w:rsidR="004E5E49">
        <w:rPr>
          <w:sz w:val="28"/>
          <w:szCs w:val="28"/>
        </w:rPr>
        <w:t xml:space="preserve"> </w:t>
      </w:r>
      <w:r>
        <w:rPr>
          <w:sz w:val="28"/>
          <w:szCs w:val="28"/>
        </w:rPr>
        <w:t>информации;</w:t>
      </w:r>
    </w:p>
    <w:p w:rsidR="005773B5" w:rsidRDefault="00E20F3A">
      <w:pPr>
        <w:spacing w:line="274" w:lineRule="auto"/>
        <w:ind w:firstLine="730"/>
        <w:jc w:val="both"/>
        <w:rPr>
          <w:sz w:val="28"/>
          <w:szCs w:val="28"/>
        </w:rPr>
      </w:pPr>
      <w:r>
        <w:rPr>
          <w:b/>
          <w:sz w:val="28"/>
          <w:szCs w:val="28"/>
        </w:rPr>
        <w:t xml:space="preserve">Инцидент </w:t>
      </w:r>
      <w:r>
        <w:rPr>
          <w:sz w:val="28"/>
          <w:szCs w:val="28"/>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sz w:val="28"/>
          <w:szCs w:val="28"/>
        </w:rPr>
        <w:t xml:space="preserve">- </w:t>
      </w:r>
      <w:r>
        <w:rPr>
          <w:sz w:val="28"/>
          <w:szCs w:val="28"/>
        </w:rPr>
        <w:t>нарушение штатной работы</w:t>
      </w:r>
      <w:r w:rsidR="004E5E49">
        <w:rPr>
          <w:sz w:val="28"/>
          <w:szCs w:val="28"/>
        </w:rPr>
        <w:t>,</w:t>
      </w:r>
      <w:r>
        <w:rPr>
          <w:sz w:val="28"/>
          <w:szCs w:val="28"/>
        </w:rPr>
        <w:t xml:space="preserve"> повлекшее за собой Перерыв в работе Системы;</w:t>
      </w:r>
    </w:p>
    <w:p w:rsidR="005773B5" w:rsidRDefault="00E20F3A">
      <w:pPr>
        <w:spacing w:line="274" w:lineRule="auto"/>
        <w:ind w:right="10" w:firstLine="706"/>
        <w:jc w:val="both"/>
        <w:rPr>
          <w:sz w:val="28"/>
          <w:szCs w:val="28"/>
        </w:rPr>
      </w:pPr>
      <w:r>
        <w:rPr>
          <w:b/>
          <w:sz w:val="28"/>
          <w:szCs w:val="28"/>
        </w:rPr>
        <w:t xml:space="preserve">Отчетный период - </w:t>
      </w:r>
      <w:r>
        <w:rPr>
          <w:sz w:val="28"/>
          <w:szCs w:val="28"/>
        </w:rPr>
        <w:t>срок длительностью с первого по последнее число каждого календарного месяца работы Системы;</w:t>
      </w:r>
    </w:p>
    <w:p w:rsidR="005773B5" w:rsidRDefault="00E20F3A">
      <w:pPr>
        <w:spacing w:line="274" w:lineRule="auto"/>
        <w:ind w:firstLine="730"/>
        <w:jc w:val="both"/>
        <w:rPr>
          <w:sz w:val="28"/>
          <w:szCs w:val="28"/>
        </w:rPr>
      </w:pPr>
      <w:r>
        <w:rPr>
          <w:b/>
          <w:sz w:val="28"/>
          <w:szCs w:val="28"/>
        </w:rPr>
        <w:t xml:space="preserve">Перерыв в работе Системы – </w:t>
      </w:r>
      <w:r>
        <w:rPr>
          <w:sz w:val="28"/>
          <w:szCs w:val="28"/>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в соответствии с функционалом Системы. </w:t>
      </w:r>
    </w:p>
    <w:p w:rsidR="005773B5" w:rsidRDefault="00E20F3A">
      <w:pPr>
        <w:spacing w:before="53" w:line="274" w:lineRule="auto"/>
        <w:jc w:val="both"/>
        <w:rPr>
          <w:sz w:val="28"/>
          <w:szCs w:val="28"/>
        </w:rPr>
      </w:pPr>
      <w:r>
        <w:rPr>
          <w:b/>
          <w:sz w:val="28"/>
          <w:szCs w:val="28"/>
        </w:rPr>
        <w:t xml:space="preserve">Техническая поддержка </w:t>
      </w:r>
      <w:r>
        <w:rPr>
          <w:sz w:val="28"/>
          <w:szCs w:val="28"/>
        </w:rP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w:t>
      </w:r>
    </w:p>
    <w:p w:rsidR="005773B5" w:rsidRDefault="005773B5">
      <w:pPr>
        <w:ind w:left="710"/>
        <w:rPr>
          <w:sz w:val="28"/>
          <w:szCs w:val="28"/>
        </w:rPr>
      </w:pPr>
    </w:p>
    <w:p w:rsidR="005773B5" w:rsidRDefault="00E20F3A">
      <w:pPr>
        <w:numPr>
          <w:ilvl w:val="2"/>
          <w:numId w:val="2"/>
        </w:numPr>
        <w:pBdr>
          <w:top w:val="nil"/>
          <w:left w:val="nil"/>
          <w:bottom w:val="nil"/>
          <w:right w:val="nil"/>
          <w:between w:val="nil"/>
        </w:pBdr>
        <w:tabs>
          <w:tab w:val="left" w:pos="1416"/>
        </w:tabs>
        <w:spacing w:before="24"/>
        <w:rPr>
          <w:color w:val="000000"/>
          <w:sz w:val="28"/>
          <w:szCs w:val="28"/>
        </w:rPr>
      </w:pPr>
      <w:r>
        <w:rPr>
          <w:b/>
          <w:color w:val="000000"/>
          <w:sz w:val="28"/>
          <w:szCs w:val="28"/>
        </w:rPr>
        <w:t>Определение Доступности Системы</w:t>
      </w:r>
    </w:p>
    <w:p w:rsidR="005773B5" w:rsidRDefault="00E20F3A" w:rsidP="0007513A">
      <w:pPr>
        <w:numPr>
          <w:ilvl w:val="3"/>
          <w:numId w:val="2"/>
        </w:numPr>
        <w:pBdr>
          <w:top w:val="nil"/>
          <w:left w:val="nil"/>
          <w:bottom w:val="nil"/>
          <w:right w:val="nil"/>
          <w:between w:val="nil"/>
        </w:pBdr>
        <w:tabs>
          <w:tab w:val="left" w:pos="1416"/>
        </w:tabs>
        <w:spacing w:before="235" w:line="274" w:lineRule="auto"/>
        <w:ind w:left="142" w:firstLine="425"/>
        <w:jc w:val="both"/>
        <w:rPr>
          <w:color w:val="000000"/>
          <w:sz w:val="28"/>
          <w:szCs w:val="28"/>
        </w:rPr>
      </w:pPr>
      <w:r>
        <w:rPr>
          <w:color w:val="000000"/>
          <w:sz w:val="28"/>
          <w:szCs w:val="28"/>
        </w:rP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5773B5" w:rsidRDefault="005773B5">
      <w:pPr>
        <w:pBdr>
          <w:top w:val="nil"/>
          <w:left w:val="nil"/>
          <w:bottom w:val="nil"/>
          <w:right w:val="nil"/>
          <w:between w:val="nil"/>
        </w:pBdr>
        <w:tabs>
          <w:tab w:val="left" w:pos="1416"/>
        </w:tabs>
        <w:spacing w:before="235" w:line="274" w:lineRule="auto"/>
        <w:ind w:left="2782" w:hanging="720"/>
        <w:jc w:val="both"/>
        <w:rPr>
          <w:color w:val="000000"/>
          <w:sz w:val="28"/>
          <w:szCs w:val="28"/>
        </w:rPr>
      </w:pPr>
    </w:p>
    <w:p w:rsidR="005773B5" w:rsidRDefault="00E20F3A">
      <w:pPr>
        <w:spacing w:before="230" w:line="274" w:lineRule="auto"/>
        <w:ind w:left="715" w:hanging="857"/>
        <w:jc w:val="center"/>
        <w:rPr>
          <w:sz w:val="28"/>
          <w:szCs w:val="28"/>
        </w:rPr>
      </w:pPr>
      <w:r>
        <w:rPr>
          <w:noProof/>
          <w:sz w:val="28"/>
          <w:szCs w:val="28"/>
        </w:rPr>
        <w:drawing>
          <wp:inline distT="0" distB="0" distL="0" distR="0">
            <wp:extent cx="6003455" cy="25014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6003455" cy="250140"/>
                    </a:xfrm>
                    <a:prstGeom prst="rect">
                      <a:avLst/>
                    </a:prstGeom>
                    <a:ln/>
                  </pic:spPr>
                </pic:pic>
              </a:graphicData>
            </a:graphic>
          </wp:inline>
        </w:drawing>
      </w:r>
    </w:p>
    <w:p w:rsidR="005773B5" w:rsidRDefault="00E20F3A">
      <w:pPr>
        <w:spacing w:before="230" w:line="274" w:lineRule="auto"/>
        <w:ind w:firstLine="708"/>
        <w:jc w:val="both"/>
        <w:rPr>
          <w:sz w:val="28"/>
          <w:szCs w:val="28"/>
        </w:rPr>
      </w:pPr>
      <w:r>
        <w:rPr>
          <w:sz w:val="28"/>
          <w:szCs w:val="28"/>
        </w:rPr>
        <w:t xml:space="preserve">При расчете Доступности Системы не учитываются Инциденты, повлекшие за собой Перерывы в работе Системы, вызванные любой из причин, указанных в п.п. 4.9.2.2  </w:t>
      </w:r>
    </w:p>
    <w:p w:rsidR="005773B5" w:rsidRDefault="00E20F3A">
      <w:pPr>
        <w:spacing w:before="230" w:line="274" w:lineRule="auto"/>
        <w:ind w:left="715"/>
        <w:rPr>
          <w:b/>
          <w:sz w:val="28"/>
          <w:szCs w:val="28"/>
        </w:rPr>
      </w:pPr>
      <w:r>
        <w:rPr>
          <w:sz w:val="28"/>
          <w:szCs w:val="28"/>
        </w:rPr>
        <w:t xml:space="preserve">    </w:t>
      </w:r>
      <w:r>
        <w:rPr>
          <w:b/>
          <w:sz w:val="28"/>
          <w:szCs w:val="28"/>
        </w:rPr>
        <w:t>Плановые ремонтные работы</w:t>
      </w:r>
    </w:p>
    <w:p w:rsidR="005773B5" w:rsidRDefault="00E20F3A">
      <w:pPr>
        <w:numPr>
          <w:ilvl w:val="3"/>
          <w:numId w:val="5"/>
        </w:numPr>
        <w:pBdr>
          <w:top w:val="nil"/>
          <w:left w:val="nil"/>
          <w:bottom w:val="nil"/>
          <w:right w:val="nil"/>
          <w:between w:val="nil"/>
        </w:pBdr>
        <w:tabs>
          <w:tab w:val="left" w:pos="1416"/>
        </w:tabs>
        <w:spacing w:line="274" w:lineRule="auto"/>
        <w:ind w:left="0" w:firstLine="708"/>
        <w:jc w:val="both"/>
        <w:rPr>
          <w:color w:val="000000"/>
          <w:sz w:val="28"/>
          <w:szCs w:val="28"/>
        </w:rPr>
      </w:pPr>
      <w:r>
        <w:rPr>
          <w:color w:val="000000"/>
          <w:sz w:val="28"/>
          <w:szCs w:val="28"/>
        </w:rPr>
        <w:t>Исполнитель или его субподрядчики по согласованию с Заказчиком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5773B5" w:rsidRDefault="00E20F3A">
      <w:pPr>
        <w:tabs>
          <w:tab w:val="left" w:pos="1416"/>
        </w:tabs>
        <w:spacing w:line="274" w:lineRule="auto"/>
        <w:ind w:firstLine="708"/>
        <w:jc w:val="both"/>
        <w:rPr>
          <w:sz w:val="28"/>
          <w:szCs w:val="28"/>
        </w:rPr>
      </w:pPr>
      <w:r>
        <w:rPr>
          <w:sz w:val="28"/>
          <w:szCs w:val="28"/>
        </w:rPr>
        <w:t xml:space="preserve">           4.9.2.3  Суммарная длительность плановых ремонтных работ в течение Отчетного периода не должна превышать 10 часов, при этом разовая длительность плановых ремонтных работ не должна превышать 3 часа. </w:t>
      </w:r>
    </w:p>
    <w:p w:rsidR="005773B5" w:rsidRDefault="00E20F3A">
      <w:pPr>
        <w:tabs>
          <w:tab w:val="left" w:pos="1416"/>
        </w:tabs>
        <w:spacing w:before="53" w:line="274" w:lineRule="auto"/>
        <w:ind w:firstLine="708"/>
        <w:jc w:val="both"/>
        <w:rPr>
          <w:sz w:val="28"/>
          <w:szCs w:val="28"/>
        </w:rPr>
      </w:pPr>
      <w:r w:rsidRPr="004E5E49">
        <w:rPr>
          <w:color w:val="FF0000"/>
          <w:sz w:val="28"/>
          <w:szCs w:val="28"/>
        </w:rPr>
        <w:t xml:space="preserve">          </w:t>
      </w:r>
      <w:r w:rsidRPr="0035648B">
        <w:rPr>
          <w:sz w:val="28"/>
          <w:szCs w:val="28"/>
        </w:rPr>
        <w:t xml:space="preserve">4.9.2.4 Исполнитель обязуется согласовывать </w:t>
      </w:r>
      <w:r w:rsidR="0035648B" w:rsidRPr="0035648B">
        <w:rPr>
          <w:sz w:val="28"/>
          <w:szCs w:val="28"/>
          <w:lang w:val="en-US"/>
        </w:rPr>
        <w:t>c</w:t>
      </w:r>
      <w:r w:rsidR="0035648B" w:rsidRPr="0035648B">
        <w:rPr>
          <w:sz w:val="28"/>
          <w:szCs w:val="28"/>
        </w:rPr>
        <w:t xml:space="preserve"> Заказчиком</w:t>
      </w:r>
      <w:r w:rsidRPr="0035648B">
        <w:rPr>
          <w:sz w:val="28"/>
          <w:szCs w:val="28"/>
        </w:rPr>
        <w:t xml:space="preserve">  проведени</w:t>
      </w:r>
      <w:r w:rsidR="0035648B" w:rsidRPr="0035648B">
        <w:rPr>
          <w:sz w:val="28"/>
          <w:szCs w:val="28"/>
        </w:rPr>
        <w:t>е</w:t>
      </w:r>
      <w:r w:rsidRPr="0035648B">
        <w:rPr>
          <w:sz w:val="28"/>
          <w:szCs w:val="28"/>
        </w:rPr>
        <w:t xml:space="preserve"> любых плановых ремонтных работ, которые могут вызвать</w:t>
      </w:r>
      <w:r>
        <w:rPr>
          <w:sz w:val="28"/>
          <w:szCs w:val="28"/>
        </w:rPr>
        <w:t xml:space="preserve"> временную приостановку работы Системы, минимум за 3 (трое) суток до начала работ. В уведомлении, направленном Исполнителем, указываются:</w:t>
      </w:r>
    </w:p>
    <w:p w:rsidR="005773B5" w:rsidRDefault="00E20F3A">
      <w:pPr>
        <w:numPr>
          <w:ilvl w:val="4"/>
          <w:numId w:val="7"/>
        </w:numPr>
        <w:pBdr>
          <w:top w:val="nil"/>
          <w:left w:val="nil"/>
          <w:bottom w:val="nil"/>
          <w:right w:val="nil"/>
          <w:between w:val="nil"/>
        </w:pBdr>
        <w:tabs>
          <w:tab w:val="left" w:pos="1560"/>
        </w:tabs>
        <w:spacing w:line="274" w:lineRule="auto"/>
        <w:ind w:left="0" w:firstLine="708"/>
        <w:jc w:val="both"/>
        <w:rPr>
          <w:color w:val="000000"/>
          <w:sz w:val="28"/>
          <w:szCs w:val="28"/>
        </w:rPr>
      </w:pPr>
      <w:r>
        <w:rPr>
          <w:color w:val="000000"/>
          <w:sz w:val="28"/>
          <w:szCs w:val="28"/>
        </w:rPr>
        <w:t xml:space="preserve">  Время проведения плановых ремонтных работ;</w:t>
      </w:r>
    </w:p>
    <w:p w:rsidR="005773B5" w:rsidRDefault="00E20F3A">
      <w:pPr>
        <w:numPr>
          <w:ilvl w:val="4"/>
          <w:numId w:val="7"/>
        </w:numPr>
        <w:pBdr>
          <w:top w:val="nil"/>
          <w:left w:val="nil"/>
          <w:bottom w:val="nil"/>
          <w:right w:val="nil"/>
          <w:between w:val="nil"/>
        </w:pBdr>
        <w:tabs>
          <w:tab w:val="left" w:pos="1560"/>
        </w:tabs>
        <w:spacing w:line="274" w:lineRule="auto"/>
        <w:ind w:left="0" w:firstLine="708"/>
        <w:jc w:val="both"/>
        <w:rPr>
          <w:color w:val="000000"/>
          <w:sz w:val="28"/>
          <w:szCs w:val="28"/>
        </w:rPr>
      </w:pPr>
      <w:r>
        <w:rPr>
          <w:color w:val="000000"/>
          <w:sz w:val="28"/>
          <w:szCs w:val="28"/>
        </w:rPr>
        <w:t>Дата проведения плановых ремонтных работ;</w:t>
      </w:r>
    </w:p>
    <w:p w:rsidR="005773B5" w:rsidRDefault="00E20F3A">
      <w:pPr>
        <w:tabs>
          <w:tab w:val="left" w:pos="1560"/>
        </w:tabs>
        <w:spacing w:line="274" w:lineRule="auto"/>
        <w:ind w:firstLine="708"/>
        <w:rPr>
          <w:sz w:val="28"/>
          <w:szCs w:val="28"/>
        </w:rPr>
      </w:pPr>
      <w:r>
        <w:rPr>
          <w:sz w:val="28"/>
          <w:szCs w:val="28"/>
        </w:rPr>
        <w:t>4.9.2.4.3 Продолжительность проведения плановых ремонтных работ;</w:t>
      </w:r>
    </w:p>
    <w:p w:rsidR="005773B5" w:rsidRDefault="00E20F3A">
      <w:pPr>
        <w:tabs>
          <w:tab w:val="left" w:pos="1560"/>
        </w:tabs>
        <w:spacing w:before="5" w:line="274" w:lineRule="auto"/>
        <w:ind w:firstLine="708"/>
        <w:rPr>
          <w:sz w:val="28"/>
          <w:szCs w:val="28"/>
        </w:rPr>
      </w:pPr>
      <w:r>
        <w:rPr>
          <w:sz w:val="28"/>
          <w:szCs w:val="28"/>
        </w:rPr>
        <w:t>4.9.2.4.4 Контактные данные лица, ответственного за предоставление информации о проводимых работах</w:t>
      </w:r>
    </w:p>
    <w:p w:rsidR="005773B5" w:rsidRPr="00894A7E" w:rsidRDefault="00E20F3A">
      <w:pPr>
        <w:tabs>
          <w:tab w:val="left" w:pos="1560"/>
        </w:tabs>
        <w:spacing w:before="5" w:line="274" w:lineRule="auto"/>
        <w:ind w:left="660"/>
        <w:rPr>
          <w:b/>
          <w:sz w:val="28"/>
          <w:szCs w:val="28"/>
        </w:rPr>
      </w:pPr>
      <w:r w:rsidRPr="00894A7E">
        <w:rPr>
          <w:b/>
          <w:sz w:val="28"/>
          <w:szCs w:val="28"/>
        </w:rPr>
        <w:t xml:space="preserve"> 4.9.</w:t>
      </w:r>
      <w:r w:rsidR="00894A7E" w:rsidRPr="00894A7E">
        <w:rPr>
          <w:b/>
          <w:sz w:val="28"/>
          <w:szCs w:val="28"/>
        </w:rPr>
        <w:t>3</w:t>
      </w:r>
      <w:r w:rsidRPr="00894A7E">
        <w:rPr>
          <w:b/>
          <w:sz w:val="28"/>
          <w:szCs w:val="28"/>
        </w:rPr>
        <w:t>.</w:t>
      </w:r>
      <w:r w:rsidR="00894A7E" w:rsidRPr="00894A7E">
        <w:rPr>
          <w:b/>
          <w:sz w:val="28"/>
          <w:szCs w:val="28"/>
        </w:rPr>
        <w:t>1</w:t>
      </w:r>
      <w:r w:rsidRPr="00894A7E">
        <w:rPr>
          <w:b/>
          <w:sz w:val="28"/>
          <w:szCs w:val="28"/>
        </w:rPr>
        <w:t xml:space="preserve"> Неотложные ремонтные работы</w:t>
      </w:r>
    </w:p>
    <w:p w:rsidR="005773B5" w:rsidRDefault="00E20F3A">
      <w:pPr>
        <w:tabs>
          <w:tab w:val="left" w:pos="1416"/>
        </w:tabs>
        <w:spacing w:line="274" w:lineRule="auto"/>
        <w:jc w:val="both"/>
        <w:rPr>
          <w:sz w:val="28"/>
          <w:szCs w:val="28"/>
        </w:rPr>
      </w:pPr>
      <w:r>
        <w:rPr>
          <w:sz w:val="28"/>
          <w:szCs w:val="28"/>
        </w:rPr>
        <w:t xml:space="preserve">           4.9.</w:t>
      </w:r>
      <w:r w:rsidR="00894A7E">
        <w:rPr>
          <w:sz w:val="28"/>
          <w:szCs w:val="28"/>
        </w:rPr>
        <w:t>3</w:t>
      </w:r>
      <w:r>
        <w:rPr>
          <w:sz w:val="28"/>
          <w:szCs w:val="28"/>
        </w:rPr>
        <w:t>.</w:t>
      </w:r>
      <w:r w:rsidR="00894A7E">
        <w:rPr>
          <w:sz w:val="28"/>
          <w:szCs w:val="28"/>
        </w:rPr>
        <w:t>2</w:t>
      </w:r>
      <w:r>
        <w:rPr>
          <w:sz w:val="28"/>
          <w:szCs w:val="28"/>
        </w:rPr>
        <w:t xml:space="preserve">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5773B5" w:rsidRDefault="00E20F3A">
      <w:pPr>
        <w:tabs>
          <w:tab w:val="left" w:pos="1416"/>
        </w:tabs>
        <w:spacing w:line="274" w:lineRule="auto"/>
        <w:jc w:val="both"/>
        <w:rPr>
          <w:sz w:val="28"/>
          <w:szCs w:val="28"/>
        </w:rPr>
      </w:pPr>
      <w:r>
        <w:rPr>
          <w:sz w:val="28"/>
          <w:szCs w:val="28"/>
        </w:rPr>
        <w:t xml:space="preserve">           4.9.</w:t>
      </w:r>
      <w:r w:rsidR="00894A7E">
        <w:rPr>
          <w:sz w:val="28"/>
          <w:szCs w:val="28"/>
        </w:rPr>
        <w:t>3</w:t>
      </w:r>
      <w:r>
        <w:rPr>
          <w:sz w:val="28"/>
          <w:szCs w:val="28"/>
        </w:rPr>
        <w:t>.</w:t>
      </w:r>
      <w:r w:rsidR="00894A7E">
        <w:rPr>
          <w:sz w:val="28"/>
          <w:szCs w:val="28"/>
        </w:rPr>
        <w:t>3</w:t>
      </w:r>
      <w:r>
        <w:rPr>
          <w:sz w:val="28"/>
          <w:szCs w:val="28"/>
        </w:rPr>
        <w:t xml:space="preserve"> 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5773B5" w:rsidRDefault="00E20F3A">
      <w:pPr>
        <w:tabs>
          <w:tab w:val="left" w:pos="1416"/>
        </w:tabs>
        <w:spacing w:line="274" w:lineRule="auto"/>
        <w:jc w:val="both"/>
        <w:rPr>
          <w:sz w:val="28"/>
          <w:szCs w:val="28"/>
        </w:rPr>
      </w:pPr>
      <w:r>
        <w:rPr>
          <w:sz w:val="28"/>
          <w:szCs w:val="28"/>
        </w:rPr>
        <w:t xml:space="preserve">          4.9.</w:t>
      </w:r>
      <w:r w:rsidR="00894A7E">
        <w:rPr>
          <w:sz w:val="28"/>
          <w:szCs w:val="28"/>
        </w:rPr>
        <w:t>3</w:t>
      </w:r>
      <w:r>
        <w:rPr>
          <w:sz w:val="28"/>
          <w:szCs w:val="28"/>
        </w:rPr>
        <w:t>.</w:t>
      </w:r>
      <w:r w:rsidR="00894A7E">
        <w:rPr>
          <w:sz w:val="28"/>
          <w:szCs w:val="28"/>
        </w:rPr>
        <w:t>4</w:t>
      </w:r>
      <w:r>
        <w:rPr>
          <w:sz w:val="28"/>
          <w:szCs w:val="28"/>
        </w:rPr>
        <w:t xml:space="preserve"> 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5773B5" w:rsidRPr="00894A7E" w:rsidRDefault="00894A7E" w:rsidP="00894A7E">
      <w:pPr>
        <w:pBdr>
          <w:top w:val="nil"/>
          <w:left w:val="nil"/>
          <w:bottom w:val="nil"/>
          <w:right w:val="nil"/>
          <w:between w:val="nil"/>
        </w:pBdr>
        <w:tabs>
          <w:tab w:val="left" w:pos="1560"/>
        </w:tabs>
        <w:spacing w:line="274" w:lineRule="auto"/>
        <w:ind w:left="705"/>
        <w:rPr>
          <w:color w:val="000000"/>
          <w:sz w:val="28"/>
          <w:szCs w:val="28"/>
        </w:rPr>
      </w:pPr>
      <w:r>
        <w:rPr>
          <w:sz w:val="28"/>
          <w:szCs w:val="28"/>
        </w:rPr>
        <w:t>4.9.3.5</w:t>
      </w:r>
      <w:r w:rsidR="00E20F3A" w:rsidRPr="00894A7E">
        <w:rPr>
          <w:color w:val="000000"/>
          <w:sz w:val="28"/>
          <w:szCs w:val="28"/>
        </w:rPr>
        <w:t xml:space="preserve"> Время проведения неотложных ремонтных работ;</w:t>
      </w:r>
    </w:p>
    <w:p w:rsidR="005773B5" w:rsidRDefault="00E20F3A">
      <w:pPr>
        <w:tabs>
          <w:tab w:val="left" w:pos="1560"/>
        </w:tabs>
        <w:spacing w:line="274" w:lineRule="auto"/>
        <w:ind w:left="705"/>
        <w:rPr>
          <w:sz w:val="28"/>
          <w:szCs w:val="28"/>
        </w:rPr>
      </w:pPr>
      <w:r>
        <w:rPr>
          <w:sz w:val="28"/>
          <w:szCs w:val="28"/>
        </w:rPr>
        <w:t>4.9.</w:t>
      </w:r>
      <w:r w:rsidR="00894A7E">
        <w:rPr>
          <w:sz w:val="28"/>
          <w:szCs w:val="28"/>
        </w:rPr>
        <w:t>3</w:t>
      </w:r>
      <w:r>
        <w:rPr>
          <w:sz w:val="28"/>
          <w:szCs w:val="28"/>
        </w:rPr>
        <w:t>.</w:t>
      </w:r>
      <w:r w:rsidR="00894A7E">
        <w:rPr>
          <w:sz w:val="28"/>
          <w:szCs w:val="28"/>
        </w:rPr>
        <w:t>6</w:t>
      </w:r>
      <w:r>
        <w:rPr>
          <w:sz w:val="28"/>
          <w:szCs w:val="28"/>
        </w:rPr>
        <w:t xml:space="preserve">  Дата проведения неотложных ремонтных работ;</w:t>
      </w:r>
    </w:p>
    <w:p w:rsidR="005773B5" w:rsidRDefault="00E20F3A">
      <w:pPr>
        <w:tabs>
          <w:tab w:val="left" w:pos="1560"/>
        </w:tabs>
        <w:spacing w:line="274" w:lineRule="auto"/>
        <w:rPr>
          <w:sz w:val="28"/>
          <w:szCs w:val="28"/>
        </w:rPr>
      </w:pPr>
      <w:r>
        <w:rPr>
          <w:sz w:val="28"/>
          <w:szCs w:val="28"/>
        </w:rPr>
        <w:t xml:space="preserve">          4.9.</w:t>
      </w:r>
      <w:r w:rsidR="00894A7E">
        <w:rPr>
          <w:sz w:val="28"/>
          <w:szCs w:val="28"/>
        </w:rPr>
        <w:t>3</w:t>
      </w:r>
      <w:r>
        <w:rPr>
          <w:sz w:val="28"/>
          <w:szCs w:val="28"/>
        </w:rPr>
        <w:t>.</w:t>
      </w:r>
      <w:r w:rsidR="00894A7E">
        <w:rPr>
          <w:sz w:val="28"/>
          <w:szCs w:val="28"/>
        </w:rPr>
        <w:t>7</w:t>
      </w:r>
      <w:r>
        <w:rPr>
          <w:sz w:val="28"/>
          <w:szCs w:val="28"/>
        </w:rPr>
        <w:t xml:space="preserve"> Продолжительность проведения неотложных ремонтных работ;</w:t>
      </w:r>
    </w:p>
    <w:p w:rsidR="005773B5" w:rsidRDefault="00E20F3A">
      <w:pPr>
        <w:tabs>
          <w:tab w:val="left" w:pos="1560"/>
        </w:tabs>
        <w:spacing w:before="5" w:line="274" w:lineRule="auto"/>
        <w:rPr>
          <w:sz w:val="28"/>
          <w:szCs w:val="28"/>
        </w:rPr>
      </w:pPr>
      <w:r>
        <w:rPr>
          <w:sz w:val="28"/>
          <w:szCs w:val="28"/>
        </w:rPr>
        <w:t xml:space="preserve">          4.9.</w:t>
      </w:r>
      <w:r w:rsidR="00894A7E">
        <w:rPr>
          <w:sz w:val="28"/>
          <w:szCs w:val="28"/>
        </w:rPr>
        <w:t>3</w:t>
      </w:r>
      <w:r>
        <w:rPr>
          <w:sz w:val="28"/>
          <w:szCs w:val="28"/>
        </w:rPr>
        <w:t>.</w:t>
      </w:r>
      <w:r w:rsidR="00894A7E">
        <w:rPr>
          <w:sz w:val="28"/>
          <w:szCs w:val="28"/>
        </w:rPr>
        <w:t>8</w:t>
      </w:r>
      <w:r>
        <w:rPr>
          <w:sz w:val="28"/>
          <w:szCs w:val="28"/>
        </w:rPr>
        <w:t xml:space="preserve">  Контактные данные лица, ответственного за предоставление информации о проводимых работах.</w:t>
      </w:r>
    </w:p>
    <w:p w:rsidR="005773B5" w:rsidRPr="0007513A" w:rsidRDefault="0007513A" w:rsidP="0007513A">
      <w:pPr>
        <w:pBdr>
          <w:top w:val="nil"/>
          <w:left w:val="nil"/>
          <w:bottom w:val="nil"/>
          <w:right w:val="nil"/>
          <w:between w:val="nil"/>
        </w:pBdr>
        <w:tabs>
          <w:tab w:val="left" w:pos="1416"/>
        </w:tabs>
        <w:spacing w:before="264"/>
        <w:ind w:left="710"/>
        <w:rPr>
          <w:b/>
          <w:color w:val="000000"/>
          <w:sz w:val="28"/>
          <w:szCs w:val="28"/>
        </w:rPr>
      </w:pPr>
      <w:r w:rsidRPr="0007513A">
        <w:rPr>
          <w:b/>
          <w:sz w:val="28"/>
          <w:szCs w:val="28"/>
        </w:rPr>
        <w:t>4.9.4</w:t>
      </w:r>
      <w:r>
        <w:rPr>
          <w:sz w:val="28"/>
          <w:szCs w:val="28"/>
        </w:rPr>
        <w:t xml:space="preserve"> </w:t>
      </w:r>
      <w:r w:rsidR="00894A7E" w:rsidRPr="0007513A">
        <w:rPr>
          <w:sz w:val="28"/>
          <w:szCs w:val="28"/>
        </w:rPr>
        <w:t xml:space="preserve"> </w:t>
      </w:r>
      <w:r w:rsidR="00E20F3A" w:rsidRPr="0007513A">
        <w:rPr>
          <w:b/>
          <w:color w:val="000000"/>
          <w:sz w:val="28"/>
          <w:szCs w:val="28"/>
        </w:rPr>
        <w:t>Характеристики Доступности Услуги</w:t>
      </w:r>
    </w:p>
    <w:p w:rsidR="005773B5" w:rsidRDefault="005773B5">
      <w:pPr>
        <w:ind w:left="710"/>
        <w:rPr>
          <w:sz w:val="28"/>
          <w:szCs w:val="28"/>
        </w:rPr>
      </w:pPr>
    </w:p>
    <w:p w:rsidR="0007513A" w:rsidRPr="0007513A" w:rsidRDefault="0007513A" w:rsidP="0007513A">
      <w:pPr>
        <w:pStyle w:val="aff8"/>
        <w:numPr>
          <w:ilvl w:val="0"/>
          <w:numId w:val="5"/>
        </w:numPr>
        <w:pBdr>
          <w:top w:val="nil"/>
          <w:left w:val="nil"/>
          <w:bottom w:val="nil"/>
          <w:right w:val="nil"/>
          <w:between w:val="nil"/>
        </w:pBdr>
        <w:suppressAutoHyphens w:val="0"/>
        <w:spacing w:before="14"/>
        <w:rPr>
          <w:vanish/>
          <w:color w:val="000000"/>
          <w:sz w:val="28"/>
          <w:szCs w:val="28"/>
          <w:lang w:eastAsia="ru-RU"/>
        </w:rPr>
      </w:pPr>
    </w:p>
    <w:p w:rsidR="0007513A" w:rsidRPr="0007513A" w:rsidRDefault="0007513A" w:rsidP="0007513A">
      <w:pPr>
        <w:pStyle w:val="aff8"/>
        <w:numPr>
          <w:ilvl w:val="2"/>
          <w:numId w:val="5"/>
        </w:numPr>
        <w:pBdr>
          <w:top w:val="nil"/>
          <w:left w:val="nil"/>
          <w:bottom w:val="nil"/>
          <w:right w:val="nil"/>
          <w:between w:val="nil"/>
        </w:pBdr>
        <w:suppressAutoHyphens w:val="0"/>
        <w:spacing w:before="14"/>
        <w:rPr>
          <w:vanish/>
          <w:color w:val="000000"/>
          <w:sz w:val="28"/>
          <w:szCs w:val="28"/>
          <w:lang w:eastAsia="ru-RU"/>
        </w:rPr>
      </w:pPr>
    </w:p>
    <w:p w:rsidR="00C879BD" w:rsidRPr="00C879BD" w:rsidRDefault="0007513A" w:rsidP="0007513A">
      <w:pPr>
        <w:pBdr>
          <w:top w:val="nil"/>
          <w:left w:val="nil"/>
          <w:bottom w:val="nil"/>
          <w:right w:val="nil"/>
          <w:between w:val="nil"/>
        </w:pBdr>
        <w:spacing w:before="14"/>
        <w:ind w:left="708"/>
        <w:rPr>
          <w:color w:val="000000"/>
          <w:sz w:val="28"/>
          <w:szCs w:val="28"/>
        </w:rPr>
      </w:pPr>
      <w:r>
        <w:rPr>
          <w:color w:val="000000"/>
          <w:sz w:val="28"/>
          <w:szCs w:val="28"/>
        </w:rPr>
        <w:t xml:space="preserve">4.9.4.1  </w:t>
      </w:r>
      <w:r w:rsidR="00E20F3A">
        <w:rPr>
          <w:color w:val="000000"/>
          <w:sz w:val="28"/>
          <w:szCs w:val="28"/>
        </w:rPr>
        <w:t xml:space="preserve">Исполнитель обеспечивает Доступность Услуги не </w:t>
      </w:r>
    </w:p>
    <w:p w:rsidR="005773B5" w:rsidRDefault="00E20F3A" w:rsidP="00C879BD">
      <w:pPr>
        <w:pBdr>
          <w:top w:val="nil"/>
          <w:left w:val="nil"/>
          <w:bottom w:val="nil"/>
          <w:right w:val="nil"/>
          <w:between w:val="nil"/>
        </w:pBdr>
        <w:spacing w:before="14"/>
        <w:ind w:left="1560"/>
        <w:rPr>
          <w:color w:val="000000"/>
          <w:sz w:val="28"/>
          <w:szCs w:val="28"/>
        </w:rPr>
      </w:pPr>
      <w:r>
        <w:rPr>
          <w:color w:val="000000"/>
          <w:sz w:val="28"/>
          <w:szCs w:val="28"/>
        </w:rPr>
        <w:t>менее 99,9 %.</w:t>
      </w:r>
    </w:p>
    <w:p w:rsidR="00C879BD" w:rsidRPr="00C879BD" w:rsidRDefault="00C879BD" w:rsidP="00C879BD">
      <w:pPr>
        <w:pStyle w:val="aff8"/>
        <w:tabs>
          <w:tab w:val="left" w:pos="1416"/>
        </w:tabs>
        <w:suppressAutoHyphens w:val="0"/>
        <w:spacing w:before="288"/>
        <w:ind w:left="1282"/>
        <w:rPr>
          <w:b/>
          <w:bCs/>
          <w:sz w:val="28"/>
          <w:szCs w:val="28"/>
        </w:rPr>
      </w:pPr>
    </w:p>
    <w:p w:rsidR="00C879BD" w:rsidRPr="00C879BD" w:rsidRDefault="00C879BD" w:rsidP="00C879BD">
      <w:pPr>
        <w:pStyle w:val="aff8"/>
        <w:tabs>
          <w:tab w:val="left" w:pos="1416"/>
        </w:tabs>
        <w:suppressAutoHyphens w:val="0"/>
        <w:spacing w:before="288"/>
        <w:ind w:left="1282"/>
        <w:rPr>
          <w:b/>
          <w:bCs/>
          <w:sz w:val="28"/>
          <w:szCs w:val="28"/>
        </w:rPr>
      </w:pPr>
    </w:p>
    <w:p w:rsidR="00C879BD" w:rsidRPr="00C879BD" w:rsidRDefault="00C879BD" w:rsidP="00C879BD">
      <w:pPr>
        <w:pStyle w:val="aff8"/>
        <w:tabs>
          <w:tab w:val="left" w:pos="1416"/>
        </w:tabs>
        <w:suppressAutoHyphens w:val="0"/>
        <w:spacing w:before="288"/>
        <w:ind w:left="1282"/>
        <w:rPr>
          <w:b/>
          <w:bCs/>
          <w:sz w:val="28"/>
          <w:szCs w:val="28"/>
        </w:rPr>
      </w:pPr>
    </w:p>
    <w:p w:rsidR="00C879BD" w:rsidRPr="00C879BD" w:rsidRDefault="00C879BD" w:rsidP="00C879BD">
      <w:pPr>
        <w:pStyle w:val="aff8"/>
        <w:tabs>
          <w:tab w:val="left" w:pos="1416"/>
        </w:tabs>
        <w:suppressAutoHyphens w:val="0"/>
        <w:spacing w:before="288"/>
        <w:ind w:left="1282"/>
        <w:rPr>
          <w:b/>
          <w:bCs/>
          <w:sz w:val="28"/>
          <w:szCs w:val="28"/>
        </w:rPr>
      </w:pPr>
    </w:p>
    <w:p w:rsidR="00C879BD" w:rsidRPr="00C879BD" w:rsidRDefault="00C879BD" w:rsidP="00C879BD">
      <w:pPr>
        <w:pStyle w:val="aff8"/>
        <w:tabs>
          <w:tab w:val="left" w:pos="1416"/>
        </w:tabs>
        <w:suppressAutoHyphens w:val="0"/>
        <w:spacing w:before="288"/>
        <w:ind w:left="1282"/>
        <w:rPr>
          <w:b/>
          <w:bCs/>
          <w:sz w:val="28"/>
          <w:szCs w:val="28"/>
        </w:rPr>
      </w:pPr>
    </w:p>
    <w:p w:rsidR="005B3542" w:rsidRPr="0007513A" w:rsidRDefault="0007513A" w:rsidP="0007513A">
      <w:pPr>
        <w:tabs>
          <w:tab w:val="left" w:pos="1416"/>
        </w:tabs>
        <w:spacing w:before="288"/>
        <w:ind w:left="710"/>
        <w:rPr>
          <w:b/>
          <w:bCs/>
          <w:sz w:val="28"/>
          <w:szCs w:val="28"/>
        </w:rPr>
      </w:pPr>
      <w:r>
        <w:rPr>
          <w:b/>
          <w:bCs/>
          <w:sz w:val="28"/>
          <w:szCs w:val="28"/>
        </w:rPr>
        <w:t xml:space="preserve">4.9.5 </w:t>
      </w:r>
      <w:r w:rsidR="005B3542" w:rsidRPr="0007513A">
        <w:rPr>
          <w:b/>
          <w:bCs/>
          <w:sz w:val="28"/>
          <w:szCs w:val="28"/>
        </w:rPr>
        <w:t>Условия перерасчета стоимости оказания Услуги</w:t>
      </w:r>
    </w:p>
    <w:p w:rsidR="005B3542" w:rsidRPr="0035648B" w:rsidRDefault="00B66A8A" w:rsidP="005B3542">
      <w:pPr>
        <w:tabs>
          <w:tab w:val="left" w:pos="1406"/>
        </w:tabs>
        <w:spacing w:before="230" w:line="278" w:lineRule="exact"/>
        <w:jc w:val="both"/>
        <w:rPr>
          <w:sz w:val="28"/>
          <w:szCs w:val="28"/>
        </w:rPr>
      </w:pPr>
      <w:r>
        <w:rPr>
          <w:noProof/>
          <w:sz w:val="28"/>
          <w:szCs w:val="28"/>
        </w:rPr>
        <mc:AlternateContent>
          <mc:Choice Requires="wpg">
            <w:drawing>
              <wp:anchor distT="113030" distB="0" distL="24130" distR="24130" simplePos="0" relativeHeight="251662336" behindDoc="0" locked="0" layoutInCell="1" allowOverlap="1">
                <wp:simplePos x="0" y="0"/>
                <wp:positionH relativeFrom="margin">
                  <wp:posOffset>196215</wp:posOffset>
                </wp:positionH>
                <wp:positionV relativeFrom="paragraph">
                  <wp:posOffset>1142365</wp:posOffset>
                </wp:positionV>
                <wp:extent cx="6010910" cy="2143125"/>
                <wp:effectExtent l="5715" t="8890" r="12700" b="10160"/>
                <wp:wrapTopAndBottom/>
                <wp:docPr id="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2143125"/>
                          <a:chOff x="1753" y="12312"/>
                          <a:chExt cx="9466" cy="3165"/>
                        </a:xfrm>
                      </wpg:grpSpPr>
                      <wps:wsp>
                        <wps:cNvPr id="2" name="Text Box 5"/>
                        <wps:cNvSpPr txBox="1">
                          <a:spLocks noChangeArrowheads="1"/>
                        </wps:cNvSpPr>
                        <wps:spPr bwMode="auto">
                          <a:xfrm>
                            <a:off x="1753" y="12792"/>
                            <a:ext cx="9466" cy="268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814"/>
                                <w:gridCol w:w="4651"/>
                              </w:tblGrid>
                              <w:tr w:rsidR="00F355EA" w:rsidRPr="00B7722C" w:rsidTr="0020689F">
                                <w:trPr>
                                  <w:jc w:val="center"/>
                                </w:trPr>
                                <w:tc>
                                  <w:tcPr>
                                    <w:tcW w:w="4814" w:type="dxa"/>
                                  </w:tcPr>
                                  <w:p w:rsidR="00F355EA" w:rsidRPr="00B7722C" w:rsidRDefault="00F355EA">
                                    <w:pPr>
                                      <w:pStyle w:val="Style148"/>
                                      <w:rPr>
                                        <w:sz w:val="24"/>
                                        <w:szCs w:val="24"/>
                                      </w:rPr>
                                    </w:pPr>
                                    <w:r w:rsidRPr="00B7722C">
                                      <w:rPr>
                                        <w:rStyle w:val="CharStyle88"/>
                                      </w:rPr>
                                      <w:t>Доступность Услуги</w:t>
                                    </w:r>
                                  </w:p>
                                </w:tc>
                                <w:tc>
                                  <w:tcPr>
                                    <w:tcW w:w="4651" w:type="dxa"/>
                                  </w:tcPr>
                                  <w:p w:rsidR="00F355EA" w:rsidRPr="00B7722C" w:rsidRDefault="00F355EA">
                                    <w:pPr>
                                      <w:pStyle w:val="Style148"/>
                                      <w:rPr>
                                        <w:sz w:val="24"/>
                                        <w:szCs w:val="24"/>
                                      </w:rPr>
                                    </w:pPr>
                                    <w:r w:rsidRPr="00B7722C">
                                      <w:rPr>
                                        <w:rStyle w:val="CharStyle88"/>
                                      </w:rPr>
                                      <w:t>Перерасчет стоимости оказания Услуги, %</w:t>
                                    </w:r>
                                  </w:p>
                                </w:tc>
                              </w:tr>
                              <w:tr w:rsidR="00F355EA" w:rsidRPr="00B7722C" w:rsidTr="0020689F">
                                <w:trPr>
                                  <w:jc w:val="center"/>
                                </w:trPr>
                                <w:tc>
                                  <w:tcPr>
                                    <w:tcW w:w="4814" w:type="dxa"/>
                                  </w:tcPr>
                                  <w:p w:rsidR="00F355EA" w:rsidRPr="00B7722C" w:rsidRDefault="00F355EA">
                                    <w:pPr>
                                      <w:pStyle w:val="Style148"/>
                                      <w:rPr>
                                        <w:sz w:val="24"/>
                                        <w:szCs w:val="24"/>
                                      </w:rPr>
                                    </w:pPr>
                                    <w:r w:rsidRPr="00B7722C">
                                      <w:rPr>
                                        <w:rStyle w:val="CharStyle88"/>
                                      </w:rPr>
                                      <w:t>в Отчетный период, %</w:t>
                                    </w:r>
                                  </w:p>
                                </w:tc>
                                <w:tc>
                                  <w:tcPr>
                                    <w:tcW w:w="4651" w:type="dxa"/>
                                  </w:tcPr>
                                  <w:p w:rsidR="00F355EA" w:rsidRPr="00B7722C" w:rsidRDefault="00F355EA">
                                    <w:pPr>
                                      <w:pStyle w:val="Style148"/>
                                      <w:spacing w:line="278" w:lineRule="exact"/>
                                      <w:rPr>
                                        <w:sz w:val="24"/>
                                        <w:szCs w:val="24"/>
                                      </w:rPr>
                                    </w:pPr>
                                    <w:r w:rsidRPr="00B7722C">
                                      <w:rPr>
                                        <w:rStyle w:val="CharStyle88"/>
                                      </w:rPr>
                                      <w:t>от стоимости оказания Услуги в Отчетном периоде</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100.00 &gt; Доступность Услуги </w:t>
                                    </w:r>
                                    <w:r>
                                      <w:rPr>
                                        <w:rStyle w:val="CharStyle86"/>
                                        <w:rFonts w:eastAsia="MS Mincho"/>
                                        <w:sz w:val="24"/>
                                        <w:szCs w:val="24"/>
                                      </w:rPr>
                                      <w:t>≥</w:t>
                                    </w:r>
                                    <w:r w:rsidRPr="00B7722C">
                                      <w:rPr>
                                        <w:rStyle w:val="CharStyle86"/>
                                        <w:rFonts w:eastAsia="MS Mincho"/>
                                        <w:sz w:val="24"/>
                                        <w:szCs w:val="24"/>
                                      </w:rPr>
                                      <w:t>9</w:t>
                                    </w:r>
                                    <w:r>
                                      <w:rPr>
                                        <w:rStyle w:val="CharStyle86"/>
                                        <w:rFonts w:eastAsia="MS Mincho"/>
                                        <w:sz w:val="24"/>
                                        <w:szCs w:val="24"/>
                                        <w:lang w:val="en-US"/>
                                      </w:rPr>
                                      <w:t>9</w:t>
                                    </w:r>
                                    <w:r w:rsidRPr="00B7722C">
                                      <w:rPr>
                                        <w:rStyle w:val="CharStyle86"/>
                                        <w:rFonts w:eastAsia="MS Mincho"/>
                                        <w:sz w:val="24"/>
                                        <w:szCs w:val="24"/>
                                      </w:rPr>
                                      <w:t>.9</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0%</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99.899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9</w:t>
                                    </w:r>
                                    <w:r w:rsidRPr="00B7722C">
                                      <w:rPr>
                                        <w:rStyle w:val="CharStyle86"/>
                                        <w:rFonts w:eastAsia="MS Mincho"/>
                                        <w:sz w:val="24"/>
                                        <w:szCs w:val="24"/>
                                      </w:rPr>
                                      <w:t>.475</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3%</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99.475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9</w:t>
                                    </w:r>
                                    <w:r w:rsidRPr="00B7722C">
                                      <w:rPr>
                                        <w:rStyle w:val="CharStyle86"/>
                                        <w:rFonts w:eastAsia="MS Mincho"/>
                                        <w:sz w:val="24"/>
                                        <w:szCs w:val="24"/>
                                      </w:rPr>
                                      <w:t>.03</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5%</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99.030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8</w:t>
                                    </w:r>
                                    <w:r w:rsidRPr="00B7722C">
                                      <w:rPr>
                                        <w:rStyle w:val="CharStyle86"/>
                                        <w:rFonts w:eastAsia="MS Mincho"/>
                                        <w:sz w:val="24"/>
                                        <w:szCs w:val="24"/>
                                      </w:rPr>
                                      <w:t>.681</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7%</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98.681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8</w:t>
                                    </w:r>
                                    <w:r w:rsidRPr="00B7722C">
                                      <w:rPr>
                                        <w:rStyle w:val="CharStyle86"/>
                                        <w:rFonts w:eastAsia="MS Mincho"/>
                                        <w:sz w:val="24"/>
                                        <w:szCs w:val="24"/>
                                      </w:rPr>
                                      <w:t>.333</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10%</w:t>
                                    </w:r>
                                  </w:p>
                                </w:tc>
                              </w:tr>
                              <w:tr w:rsidR="00F355EA" w:rsidRPr="00B7722C" w:rsidTr="00DE0502">
                                <w:trPr>
                                  <w:trHeight w:val="435"/>
                                  <w:jc w:val="center"/>
                                </w:trPr>
                                <w:tc>
                                  <w:tcPr>
                                    <w:tcW w:w="4814" w:type="dxa"/>
                                  </w:tcPr>
                                  <w:p w:rsidR="00F355EA" w:rsidRPr="00B7722C" w:rsidRDefault="00F355EA" w:rsidP="0020689F">
                                    <w:pPr>
                                      <w:pStyle w:val="Style152"/>
                                      <w:rPr>
                                        <w:rStyle w:val="CharStyle86"/>
                                        <w:rFonts w:eastAsia="MS Mincho"/>
                                        <w:i w:val="0"/>
                                        <w:sz w:val="24"/>
                                        <w:szCs w:val="24"/>
                                      </w:rPr>
                                    </w:pPr>
                                    <w:r w:rsidRPr="00B7722C">
                                      <w:rPr>
                                        <w:rStyle w:val="CharStyle86"/>
                                        <w:rFonts w:eastAsia="MS Mincho"/>
                                        <w:sz w:val="24"/>
                                        <w:szCs w:val="24"/>
                                      </w:rPr>
                                      <w:t>9</w:t>
                                    </w:r>
                                    <w:r>
                                      <w:rPr>
                                        <w:rStyle w:val="CharStyle86"/>
                                        <w:rFonts w:eastAsia="MS Mincho"/>
                                        <w:sz w:val="24"/>
                                        <w:szCs w:val="24"/>
                                      </w:rPr>
                                      <w:t>7</w:t>
                                    </w:r>
                                    <w:r w:rsidRPr="00B7722C">
                                      <w:rPr>
                                        <w:rStyle w:val="CharStyle86"/>
                                        <w:rFonts w:eastAsia="MS Mincho"/>
                                        <w:sz w:val="24"/>
                                        <w:szCs w:val="24"/>
                                      </w:rPr>
                                      <w:t>.</w:t>
                                    </w:r>
                                    <w:r>
                                      <w:rPr>
                                        <w:rStyle w:val="CharStyle86"/>
                                        <w:rFonts w:eastAsia="MS Mincho"/>
                                        <w:sz w:val="24"/>
                                        <w:szCs w:val="24"/>
                                      </w:rPr>
                                      <w:t>8</w:t>
                                    </w:r>
                                    <w:r w:rsidRPr="00B7722C">
                                      <w:rPr>
                                        <w:rStyle w:val="CharStyle86"/>
                                        <w:rFonts w:eastAsia="MS Mincho"/>
                                        <w:sz w:val="24"/>
                                        <w:szCs w:val="24"/>
                                      </w:rPr>
                                      <w:t xml:space="preserve">81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7</w:t>
                                    </w:r>
                                    <w:r w:rsidRPr="00B7722C">
                                      <w:rPr>
                                        <w:rStyle w:val="CharStyle86"/>
                                        <w:rFonts w:eastAsia="MS Mincho"/>
                                        <w:sz w:val="24"/>
                                        <w:szCs w:val="24"/>
                                      </w:rPr>
                                      <w:t>.</w:t>
                                    </w:r>
                                    <w:r>
                                      <w:rPr>
                                        <w:rStyle w:val="CharStyle86"/>
                                        <w:rFonts w:eastAsia="MS Mincho"/>
                                        <w:sz w:val="24"/>
                                        <w:szCs w:val="24"/>
                                      </w:rPr>
                                      <w:t>9</w:t>
                                    </w:r>
                                  </w:p>
                                </w:tc>
                                <w:tc>
                                  <w:tcPr>
                                    <w:tcW w:w="4651" w:type="dxa"/>
                                  </w:tcPr>
                                  <w:p w:rsidR="00F355EA" w:rsidRPr="00B7722C" w:rsidRDefault="00F355EA">
                                    <w:pPr>
                                      <w:pStyle w:val="Style152"/>
                                      <w:rPr>
                                        <w:rStyle w:val="CharStyle86"/>
                                        <w:rFonts w:eastAsia="MS Mincho"/>
                                        <w:i w:val="0"/>
                                        <w:sz w:val="24"/>
                                        <w:szCs w:val="24"/>
                                      </w:rPr>
                                    </w:pPr>
                                    <w:r>
                                      <w:rPr>
                                        <w:rStyle w:val="CharStyle86"/>
                                        <w:rFonts w:eastAsia="MS Mincho"/>
                                        <w:sz w:val="24"/>
                                        <w:szCs w:val="24"/>
                                        <w:lang w:val="en-US"/>
                                      </w:rPr>
                                      <w:t xml:space="preserve">Max </w:t>
                                    </w:r>
                                    <w:r>
                                      <w:rPr>
                                        <w:rStyle w:val="CharStyle86"/>
                                        <w:rFonts w:eastAsia="MS Mincho"/>
                                        <w:sz w:val="24"/>
                                        <w:szCs w:val="24"/>
                                      </w:rPr>
                                      <w:t>20%</w:t>
                                    </w:r>
                                  </w:p>
                                </w:tc>
                              </w:tr>
                            </w:tbl>
                            <w:p w:rsidR="00F355EA" w:rsidRDefault="00F355EA" w:rsidP="005B3542"/>
                          </w:txbxContent>
                        </wps:txbx>
                        <wps:bodyPr rot="0" vert="horz" wrap="square" lIns="0" tIns="0" rIns="0" bIns="0" anchor="t" anchorCtr="0" upright="1">
                          <a:noAutofit/>
                        </wps:bodyPr>
                      </wps:wsp>
                      <wps:wsp>
                        <wps:cNvPr id="3" name="Text Box 6"/>
                        <wps:cNvSpPr txBox="1">
                          <a:spLocks noChangeArrowheads="1"/>
                        </wps:cNvSpPr>
                        <wps:spPr bwMode="auto">
                          <a:xfrm>
                            <a:off x="5491" y="12312"/>
                            <a:ext cx="5424"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355EA" w:rsidRPr="00B7722C" w:rsidRDefault="00F355EA" w:rsidP="005B3542">
                              <w:pPr>
                                <w:pStyle w:val="Style144"/>
                                <w:jc w:val="both"/>
                                <w:rPr>
                                  <w:i/>
                                  <w:sz w:val="24"/>
                                  <w:szCs w:val="24"/>
                                </w:rPr>
                              </w:pPr>
                              <w:r w:rsidRPr="00B7722C">
                                <w:rPr>
                                  <w:rStyle w:val="CharStyle86"/>
                                  <w:rFonts w:eastAsia="MS Mincho"/>
                                  <w:sz w:val="24"/>
                                  <w:szCs w:val="24"/>
                                </w:rPr>
                                <w:t>Таблица № 1. Схема перерасчета стоимости Услуги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 o:spid="_x0000_s1027" style="position:absolute;left:0;text-align:left;margin-left:15.45pt;margin-top:89.95pt;width:473.3pt;height:168.75pt;z-index:251662336;mso-wrap-distance-left:1.9pt;mso-wrap-distance-top:8.9pt;mso-wrap-distance-right:1.9pt;mso-position-horizontal-relative:margin" coordorigin="1753,12312" coordsize="9466,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">
                <v:shapetype id="_x0000_t202" coordsize="21600,21600" o:spt="202" path="m,l,21600r21600,l21600,xe">
                  <v:stroke joinstyle="miter"/>
                  <v:path gradientshapeok="t" o:connecttype="rect"/>
                </v:shapetype>
                <v:shape id="Text Box 5" o:spid="_x0000_s1028" type="#_x0000_t202" style="position:absolute;left:1753;top:12792;width:9466;height:2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814"/>
                          <w:gridCol w:w="4651"/>
                        </w:tblGrid>
                        <w:tr w:rsidR="00F355EA" w:rsidRPr="00B7722C" w:rsidTr="0020689F">
                          <w:trPr>
                            <w:jc w:val="center"/>
                          </w:trPr>
                          <w:tc>
                            <w:tcPr>
                              <w:tcW w:w="4814" w:type="dxa"/>
                            </w:tcPr>
                            <w:p w:rsidR="00F355EA" w:rsidRPr="00B7722C" w:rsidRDefault="00F355EA">
                              <w:pPr>
                                <w:pStyle w:val="Style148"/>
                                <w:rPr>
                                  <w:sz w:val="24"/>
                                  <w:szCs w:val="24"/>
                                </w:rPr>
                              </w:pPr>
                              <w:r w:rsidRPr="00B7722C">
                                <w:rPr>
                                  <w:rStyle w:val="CharStyle88"/>
                                </w:rPr>
                                <w:t>Доступность Услуги</w:t>
                              </w:r>
                            </w:p>
                          </w:tc>
                          <w:tc>
                            <w:tcPr>
                              <w:tcW w:w="4651" w:type="dxa"/>
                            </w:tcPr>
                            <w:p w:rsidR="00F355EA" w:rsidRPr="00B7722C" w:rsidRDefault="00F355EA">
                              <w:pPr>
                                <w:pStyle w:val="Style148"/>
                                <w:rPr>
                                  <w:sz w:val="24"/>
                                  <w:szCs w:val="24"/>
                                </w:rPr>
                              </w:pPr>
                              <w:r w:rsidRPr="00B7722C">
                                <w:rPr>
                                  <w:rStyle w:val="CharStyle88"/>
                                </w:rPr>
                                <w:t>Перерасчет стоимости оказания Услуги, %</w:t>
                              </w:r>
                            </w:p>
                          </w:tc>
                        </w:tr>
                        <w:tr w:rsidR="00F355EA" w:rsidRPr="00B7722C" w:rsidTr="0020689F">
                          <w:trPr>
                            <w:jc w:val="center"/>
                          </w:trPr>
                          <w:tc>
                            <w:tcPr>
                              <w:tcW w:w="4814" w:type="dxa"/>
                            </w:tcPr>
                            <w:p w:rsidR="00F355EA" w:rsidRPr="00B7722C" w:rsidRDefault="00F355EA">
                              <w:pPr>
                                <w:pStyle w:val="Style148"/>
                                <w:rPr>
                                  <w:sz w:val="24"/>
                                  <w:szCs w:val="24"/>
                                </w:rPr>
                              </w:pPr>
                              <w:r w:rsidRPr="00B7722C">
                                <w:rPr>
                                  <w:rStyle w:val="CharStyle88"/>
                                </w:rPr>
                                <w:t>в Отчетный период, %</w:t>
                              </w:r>
                            </w:p>
                          </w:tc>
                          <w:tc>
                            <w:tcPr>
                              <w:tcW w:w="4651" w:type="dxa"/>
                            </w:tcPr>
                            <w:p w:rsidR="00F355EA" w:rsidRPr="00B7722C" w:rsidRDefault="00F355EA">
                              <w:pPr>
                                <w:pStyle w:val="Style148"/>
                                <w:spacing w:line="278" w:lineRule="exact"/>
                                <w:rPr>
                                  <w:sz w:val="24"/>
                                  <w:szCs w:val="24"/>
                                </w:rPr>
                              </w:pPr>
                              <w:r w:rsidRPr="00B7722C">
                                <w:rPr>
                                  <w:rStyle w:val="CharStyle88"/>
                                </w:rPr>
                                <w:t>от стоимости оказания Услуги в Отчетном периоде</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100.00 &gt; Доступность Услуги </w:t>
                              </w:r>
                              <w:r>
                                <w:rPr>
                                  <w:rStyle w:val="CharStyle86"/>
                                  <w:rFonts w:eastAsia="MS Mincho"/>
                                  <w:sz w:val="24"/>
                                  <w:szCs w:val="24"/>
                                </w:rPr>
                                <w:t>≥</w:t>
                              </w:r>
                              <w:r w:rsidRPr="00B7722C">
                                <w:rPr>
                                  <w:rStyle w:val="CharStyle86"/>
                                  <w:rFonts w:eastAsia="MS Mincho"/>
                                  <w:sz w:val="24"/>
                                  <w:szCs w:val="24"/>
                                </w:rPr>
                                <w:t>9</w:t>
                              </w:r>
                              <w:r>
                                <w:rPr>
                                  <w:rStyle w:val="CharStyle86"/>
                                  <w:rFonts w:eastAsia="MS Mincho"/>
                                  <w:sz w:val="24"/>
                                  <w:szCs w:val="24"/>
                                  <w:lang w:val="en-US"/>
                                </w:rPr>
                                <w:t>9</w:t>
                              </w:r>
                              <w:r w:rsidRPr="00B7722C">
                                <w:rPr>
                                  <w:rStyle w:val="CharStyle86"/>
                                  <w:rFonts w:eastAsia="MS Mincho"/>
                                  <w:sz w:val="24"/>
                                  <w:szCs w:val="24"/>
                                </w:rPr>
                                <w:t>.9</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0%</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99.899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9</w:t>
                              </w:r>
                              <w:r w:rsidRPr="00B7722C">
                                <w:rPr>
                                  <w:rStyle w:val="CharStyle86"/>
                                  <w:rFonts w:eastAsia="MS Mincho"/>
                                  <w:sz w:val="24"/>
                                  <w:szCs w:val="24"/>
                                </w:rPr>
                                <w:t>.475</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3%</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99.475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9</w:t>
                              </w:r>
                              <w:r w:rsidRPr="00B7722C">
                                <w:rPr>
                                  <w:rStyle w:val="CharStyle86"/>
                                  <w:rFonts w:eastAsia="MS Mincho"/>
                                  <w:sz w:val="24"/>
                                  <w:szCs w:val="24"/>
                                </w:rPr>
                                <w:t>.03</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5%</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99.030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8</w:t>
                              </w:r>
                              <w:r w:rsidRPr="00B7722C">
                                <w:rPr>
                                  <w:rStyle w:val="CharStyle86"/>
                                  <w:rFonts w:eastAsia="MS Mincho"/>
                                  <w:sz w:val="24"/>
                                  <w:szCs w:val="24"/>
                                </w:rPr>
                                <w:t>.681</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7%</w:t>
                              </w:r>
                            </w:p>
                          </w:tc>
                        </w:tr>
                        <w:tr w:rsidR="00F355EA" w:rsidRPr="00B7722C" w:rsidTr="0020689F">
                          <w:trPr>
                            <w:jc w:val="center"/>
                          </w:trPr>
                          <w:tc>
                            <w:tcPr>
                              <w:tcW w:w="4814" w:type="dxa"/>
                            </w:tcPr>
                            <w:p w:rsidR="00F355EA" w:rsidRPr="00B7722C" w:rsidRDefault="00F355EA" w:rsidP="0020689F">
                              <w:pPr>
                                <w:pStyle w:val="Style152"/>
                                <w:rPr>
                                  <w:i/>
                                  <w:sz w:val="24"/>
                                  <w:szCs w:val="24"/>
                                </w:rPr>
                              </w:pPr>
                              <w:r w:rsidRPr="00B7722C">
                                <w:rPr>
                                  <w:rStyle w:val="CharStyle86"/>
                                  <w:rFonts w:eastAsia="MS Mincho"/>
                                  <w:sz w:val="24"/>
                                  <w:szCs w:val="24"/>
                                </w:rPr>
                                <w:t xml:space="preserve">98.681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8</w:t>
                              </w:r>
                              <w:r w:rsidRPr="00B7722C">
                                <w:rPr>
                                  <w:rStyle w:val="CharStyle86"/>
                                  <w:rFonts w:eastAsia="MS Mincho"/>
                                  <w:sz w:val="24"/>
                                  <w:szCs w:val="24"/>
                                </w:rPr>
                                <w:t>.333</w:t>
                              </w:r>
                            </w:p>
                          </w:tc>
                          <w:tc>
                            <w:tcPr>
                              <w:tcW w:w="4651" w:type="dxa"/>
                            </w:tcPr>
                            <w:p w:rsidR="00F355EA" w:rsidRPr="00B7722C" w:rsidRDefault="00F355EA">
                              <w:pPr>
                                <w:pStyle w:val="Style152"/>
                                <w:rPr>
                                  <w:i/>
                                  <w:sz w:val="24"/>
                                  <w:szCs w:val="24"/>
                                </w:rPr>
                              </w:pPr>
                              <w:r w:rsidRPr="00B7722C">
                                <w:rPr>
                                  <w:rStyle w:val="CharStyle86"/>
                                  <w:rFonts w:eastAsia="MS Mincho"/>
                                  <w:sz w:val="24"/>
                                  <w:szCs w:val="24"/>
                                </w:rPr>
                                <w:t>10%</w:t>
                              </w:r>
                            </w:p>
                          </w:tc>
                        </w:tr>
                        <w:tr w:rsidR="00F355EA" w:rsidRPr="00B7722C" w:rsidTr="00DE0502">
                          <w:trPr>
                            <w:trHeight w:val="435"/>
                            <w:jc w:val="center"/>
                          </w:trPr>
                          <w:tc>
                            <w:tcPr>
                              <w:tcW w:w="4814" w:type="dxa"/>
                            </w:tcPr>
                            <w:p w:rsidR="00F355EA" w:rsidRPr="00B7722C" w:rsidRDefault="00F355EA" w:rsidP="0020689F">
                              <w:pPr>
                                <w:pStyle w:val="Style152"/>
                                <w:rPr>
                                  <w:rStyle w:val="CharStyle86"/>
                                  <w:rFonts w:eastAsia="MS Mincho"/>
                                  <w:i w:val="0"/>
                                  <w:sz w:val="24"/>
                                  <w:szCs w:val="24"/>
                                </w:rPr>
                              </w:pPr>
                              <w:r w:rsidRPr="00B7722C">
                                <w:rPr>
                                  <w:rStyle w:val="CharStyle86"/>
                                  <w:rFonts w:eastAsia="MS Mincho"/>
                                  <w:sz w:val="24"/>
                                  <w:szCs w:val="24"/>
                                </w:rPr>
                                <w:t>9</w:t>
                              </w:r>
                              <w:r>
                                <w:rPr>
                                  <w:rStyle w:val="CharStyle86"/>
                                  <w:rFonts w:eastAsia="MS Mincho"/>
                                  <w:sz w:val="24"/>
                                  <w:szCs w:val="24"/>
                                </w:rPr>
                                <w:t>7</w:t>
                              </w:r>
                              <w:r w:rsidRPr="00B7722C">
                                <w:rPr>
                                  <w:rStyle w:val="CharStyle86"/>
                                  <w:rFonts w:eastAsia="MS Mincho"/>
                                  <w:sz w:val="24"/>
                                  <w:szCs w:val="24"/>
                                </w:rPr>
                                <w:t>.</w:t>
                              </w:r>
                              <w:r>
                                <w:rPr>
                                  <w:rStyle w:val="CharStyle86"/>
                                  <w:rFonts w:eastAsia="MS Mincho"/>
                                  <w:sz w:val="24"/>
                                  <w:szCs w:val="24"/>
                                </w:rPr>
                                <w:t>8</w:t>
                              </w:r>
                              <w:r w:rsidRPr="00B7722C">
                                <w:rPr>
                                  <w:rStyle w:val="CharStyle86"/>
                                  <w:rFonts w:eastAsia="MS Mincho"/>
                                  <w:sz w:val="24"/>
                                  <w:szCs w:val="24"/>
                                </w:rPr>
                                <w:t xml:space="preserve">81 &gt; Доступность Услуги </w:t>
                              </w:r>
                              <w:r>
                                <w:rPr>
                                  <w:rStyle w:val="CharStyle86"/>
                                  <w:rFonts w:eastAsia="MS Mincho"/>
                                  <w:sz w:val="24"/>
                                  <w:szCs w:val="24"/>
                                </w:rPr>
                                <w:t>≥</w:t>
                              </w:r>
                              <w:r w:rsidRPr="00B7722C">
                                <w:rPr>
                                  <w:rStyle w:val="CharStyle86"/>
                                  <w:rFonts w:eastAsia="MS Mincho"/>
                                  <w:sz w:val="24"/>
                                  <w:szCs w:val="24"/>
                                </w:rPr>
                                <w:t xml:space="preserve"> 9</w:t>
                              </w:r>
                              <w:r>
                                <w:rPr>
                                  <w:rStyle w:val="CharStyle86"/>
                                  <w:rFonts w:eastAsia="MS Mincho"/>
                                  <w:sz w:val="24"/>
                                  <w:szCs w:val="24"/>
                                  <w:lang w:val="en-US"/>
                                </w:rPr>
                                <w:t>7</w:t>
                              </w:r>
                              <w:r w:rsidRPr="00B7722C">
                                <w:rPr>
                                  <w:rStyle w:val="CharStyle86"/>
                                  <w:rFonts w:eastAsia="MS Mincho"/>
                                  <w:sz w:val="24"/>
                                  <w:szCs w:val="24"/>
                                </w:rPr>
                                <w:t>.</w:t>
                              </w:r>
                              <w:r>
                                <w:rPr>
                                  <w:rStyle w:val="CharStyle86"/>
                                  <w:rFonts w:eastAsia="MS Mincho"/>
                                  <w:sz w:val="24"/>
                                  <w:szCs w:val="24"/>
                                </w:rPr>
                                <w:t>9</w:t>
                              </w:r>
                            </w:p>
                          </w:tc>
                          <w:tc>
                            <w:tcPr>
                              <w:tcW w:w="4651" w:type="dxa"/>
                            </w:tcPr>
                            <w:p w:rsidR="00F355EA" w:rsidRPr="00B7722C" w:rsidRDefault="00F355EA">
                              <w:pPr>
                                <w:pStyle w:val="Style152"/>
                                <w:rPr>
                                  <w:rStyle w:val="CharStyle86"/>
                                  <w:rFonts w:eastAsia="MS Mincho"/>
                                  <w:i w:val="0"/>
                                  <w:sz w:val="24"/>
                                  <w:szCs w:val="24"/>
                                </w:rPr>
                              </w:pPr>
                              <w:r>
                                <w:rPr>
                                  <w:rStyle w:val="CharStyle86"/>
                                  <w:rFonts w:eastAsia="MS Mincho"/>
                                  <w:sz w:val="24"/>
                                  <w:szCs w:val="24"/>
                                  <w:lang w:val="en-US"/>
                                </w:rPr>
                                <w:t xml:space="preserve">Max </w:t>
                              </w:r>
                              <w:r>
                                <w:rPr>
                                  <w:rStyle w:val="CharStyle86"/>
                                  <w:rFonts w:eastAsia="MS Mincho"/>
                                  <w:sz w:val="24"/>
                                  <w:szCs w:val="24"/>
                                </w:rPr>
                                <w:t>20%</w:t>
                              </w:r>
                            </w:p>
                          </w:tc>
                        </w:tr>
                      </w:tbl>
                      <w:p w:rsidR="00F355EA" w:rsidRDefault="00F355EA" w:rsidP="005B3542"/>
                    </w:txbxContent>
                  </v:textbox>
                </v:shape>
                <v:shape id="Text Box 6" o:spid="_x0000_s1029" type="#_x0000_t202" style="position:absolute;left:5491;top:12312;width:542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F355EA" w:rsidRPr="00B7722C" w:rsidRDefault="00F355EA" w:rsidP="005B3542">
                        <w:pPr>
                          <w:pStyle w:val="Style144"/>
                          <w:jc w:val="both"/>
                          <w:rPr>
                            <w:i/>
                            <w:sz w:val="24"/>
                            <w:szCs w:val="24"/>
                          </w:rPr>
                        </w:pPr>
                        <w:r w:rsidRPr="00B7722C">
                          <w:rPr>
                            <w:rStyle w:val="CharStyle86"/>
                            <w:rFonts w:eastAsia="MS Mincho"/>
                            <w:sz w:val="24"/>
                            <w:szCs w:val="24"/>
                          </w:rPr>
                          <w:t>Таблица № 1. Схема перерасчета стоимости Услуги</w:t>
                        </w:r>
                      </w:p>
                    </w:txbxContent>
                  </v:textbox>
                </v:shape>
                <w10:wrap type="topAndBottom" anchorx="margin"/>
              </v:group>
            </w:pict>
          </mc:Fallback>
        </mc:AlternateContent>
      </w:r>
      <w:r w:rsidR="0007513A">
        <w:rPr>
          <w:sz w:val="28"/>
          <w:szCs w:val="28"/>
        </w:rPr>
        <w:t xml:space="preserve">           </w:t>
      </w:r>
      <w:r w:rsidR="005B3542">
        <w:rPr>
          <w:sz w:val="28"/>
          <w:szCs w:val="28"/>
        </w:rPr>
        <w:t>4.9.</w:t>
      </w:r>
      <w:r w:rsidR="0007513A">
        <w:rPr>
          <w:sz w:val="28"/>
          <w:szCs w:val="28"/>
        </w:rPr>
        <w:t>5</w:t>
      </w:r>
      <w:r w:rsidR="005B3542">
        <w:rPr>
          <w:sz w:val="28"/>
          <w:szCs w:val="28"/>
        </w:rPr>
        <w:t>.1</w:t>
      </w:r>
      <w:r w:rsidR="0007513A">
        <w:rPr>
          <w:sz w:val="28"/>
          <w:szCs w:val="28"/>
        </w:rPr>
        <w:t xml:space="preserve">  </w:t>
      </w:r>
      <w:r w:rsidR="005B3542">
        <w:rPr>
          <w:sz w:val="28"/>
          <w:szCs w:val="28"/>
        </w:rPr>
        <w:t xml:space="preserve"> </w:t>
      </w:r>
      <w:r w:rsidR="0035648B" w:rsidRPr="0035648B">
        <w:rPr>
          <w:sz w:val="28"/>
          <w:szCs w:val="28"/>
        </w:rPr>
        <w:t>В случае если фактическая Доступность Системы за Отчетный период не соответствует указанной в пункте 4.9.3.1 настоящего Требования величине, Заказчик имеет право на перерасчет стоимости оказания Услуги за этот Отчетный период</w:t>
      </w:r>
    </w:p>
    <w:p w:rsidR="005773B5" w:rsidRDefault="005B3542" w:rsidP="0007513A">
      <w:pPr>
        <w:pBdr>
          <w:top w:val="nil"/>
          <w:left w:val="nil"/>
          <w:bottom w:val="nil"/>
          <w:right w:val="nil"/>
          <w:between w:val="nil"/>
        </w:pBdr>
        <w:tabs>
          <w:tab w:val="left" w:pos="1411"/>
        </w:tabs>
        <w:spacing w:before="230" w:line="278" w:lineRule="auto"/>
        <w:jc w:val="both"/>
        <w:rPr>
          <w:sz w:val="28"/>
          <w:szCs w:val="28"/>
        </w:rPr>
      </w:pPr>
      <w:r w:rsidRPr="005B3542">
        <w:rPr>
          <w:sz w:val="28"/>
          <w:szCs w:val="28"/>
        </w:rPr>
        <w:t xml:space="preserve">      </w:t>
      </w:r>
      <w:r w:rsidR="00E20F3A">
        <w:rPr>
          <w:sz w:val="28"/>
          <w:szCs w:val="28"/>
        </w:rPr>
        <w:t xml:space="preserve"> </w:t>
      </w:r>
      <w:r w:rsidRPr="005B3542">
        <w:rPr>
          <w:sz w:val="28"/>
          <w:szCs w:val="28"/>
        </w:rPr>
        <w:t xml:space="preserve">   </w:t>
      </w:r>
      <w:r w:rsidR="00E20F3A">
        <w:rPr>
          <w:sz w:val="28"/>
          <w:szCs w:val="28"/>
        </w:rPr>
        <w:t>4.9.</w:t>
      </w:r>
      <w:r w:rsidR="0007513A">
        <w:rPr>
          <w:sz w:val="28"/>
          <w:szCs w:val="28"/>
        </w:rPr>
        <w:t>5</w:t>
      </w:r>
      <w:r w:rsidR="00E20F3A">
        <w:rPr>
          <w:sz w:val="28"/>
          <w:szCs w:val="28"/>
        </w:rPr>
        <w:t>.2    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Требования.</w:t>
      </w:r>
    </w:p>
    <w:p w:rsidR="005773B5" w:rsidRDefault="00E20F3A">
      <w:pPr>
        <w:tabs>
          <w:tab w:val="left" w:pos="1411"/>
        </w:tabs>
        <w:spacing w:line="274" w:lineRule="auto"/>
        <w:jc w:val="both"/>
        <w:rPr>
          <w:sz w:val="28"/>
          <w:szCs w:val="28"/>
        </w:rPr>
      </w:pPr>
      <w:r>
        <w:rPr>
          <w:sz w:val="28"/>
          <w:szCs w:val="28"/>
        </w:rPr>
        <w:t xml:space="preserve">          4.9.</w:t>
      </w:r>
      <w:r w:rsidR="0007513A">
        <w:rPr>
          <w:sz w:val="28"/>
          <w:szCs w:val="28"/>
        </w:rPr>
        <w:t>5</w:t>
      </w:r>
      <w:r>
        <w:rPr>
          <w:sz w:val="28"/>
          <w:szCs w:val="28"/>
        </w:rPr>
        <w:t>.3 Запрос на перерасчет направляется по электронной почте,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5773B5" w:rsidRDefault="005773B5">
      <w:pPr>
        <w:ind w:firstLine="709"/>
        <w:rPr>
          <w:sz w:val="28"/>
          <w:szCs w:val="28"/>
        </w:rPr>
      </w:pPr>
    </w:p>
    <w:p w:rsidR="005773B5" w:rsidRDefault="00E20F3A" w:rsidP="00C879BD">
      <w:pPr>
        <w:spacing w:line="276" w:lineRule="auto"/>
        <w:ind w:firstLine="709"/>
        <w:rPr>
          <w:b/>
          <w:sz w:val="28"/>
          <w:szCs w:val="28"/>
        </w:rPr>
      </w:pPr>
      <w:r>
        <w:rPr>
          <w:b/>
          <w:sz w:val="28"/>
          <w:szCs w:val="28"/>
        </w:rPr>
        <w:t>4.10 Условия предоставления гарантии</w:t>
      </w:r>
    </w:p>
    <w:p w:rsidR="005773B5" w:rsidRDefault="00E20F3A" w:rsidP="00C879BD">
      <w:pPr>
        <w:shd w:val="clear" w:color="auto" w:fill="FFFFFF"/>
        <w:spacing w:line="276" w:lineRule="auto"/>
        <w:ind w:firstLine="709"/>
        <w:jc w:val="both"/>
        <w:rPr>
          <w:sz w:val="28"/>
          <w:szCs w:val="28"/>
        </w:rPr>
      </w:pPr>
      <w:r>
        <w:rPr>
          <w:sz w:val="28"/>
          <w:szCs w:val="28"/>
        </w:rPr>
        <w:t>Срок гарантии на оказанные Услуги –  должен быть не менее 3 (трех) месяцев с даты подписания акта</w:t>
      </w:r>
      <w:r w:rsidR="004427F2">
        <w:rPr>
          <w:sz w:val="28"/>
          <w:szCs w:val="28"/>
        </w:rPr>
        <w:t xml:space="preserve"> сдачи-приемки</w:t>
      </w:r>
      <w:r>
        <w:rPr>
          <w:sz w:val="28"/>
          <w:szCs w:val="28"/>
        </w:rPr>
        <w:t xml:space="preserve"> оказанных услуг.</w:t>
      </w:r>
    </w:p>
    <w:p w:rsidR="005773B5" w:rsidRDefault="00E20F3A" w:rsidP="00C879BD">
      <w:pPr>
        <w:shd w:val="clear" w:color="auto" w:fill="FFFFFF"/>
        <w:spacing w:line="276" w:lineRule="auto"/>
        <w:ind w:firstLine="709"/>
        <w:jc w:val="both"/>
        <w:rPr>
          <w:color w:val="000000"/>
          <w:sz w:val="28"/>
          <w:szCs w:val="28"/>
        </w:rPr>
      </w:pPr>
      <w:r>
        <w:rPr>
          <w:sz w:val="28"/>
          <w:szCs w:val="28"/>
        </w:rPr>
        <w:t xml:space="preserve">Гарантийный срок на оборудование – </w:t>
      </w:r>
      <w:r>
        <w:rPr>
          <w:color w:val="000000"/>
          <w:sz w:val="28"/>
          <w:szCs w:val="28"/>
        </w:rPr>
        <w:t>должен  устанавливаться заводом-изготовителем, но должен быть не менее 12 месяцев.</w:t>
      </w:r>
    </w:p>
    <w:p w:rsidR="005773B5" w:rsidRDefault="00E20F3A" w:rsidP="00C879BD">
      <w:pPr>
        <w:shd w:val="clear" w:color="auto" w:fill="FFFFFF"/>
        <w:spacing w:line="276" w:lineRule="auto"/>
        <w:ind w:firstLine="709"/>
        <w:jc w:val="both"/>
        <w:rPr>
          <w:color w:val="000000"/>
          <w:sz w:val="28"/>
          <w:szCs w:val="28"/>
        </w:rPr>
      </w:pPr>
      <w:r>
        <w:rPr>
          <w:color w:val="000000"/>
          <w:sz w:val="28"/>
          <w:szCs w:val="28"/>
        </w:rPr>
        <w:t xml:space="preserve"> При обнаружении дефектов в течение гарантийного срока возникших в процессе эксплуатации инфраструктурных Систем вследствие некачественно оказанных Услуг Заказчик обязан известить об этом Исполнителя с вызовом представителя Исполнителя для решения вопросов, связанных с устранением неисправности за его счет.</w:t>
      </w:r>
    </w:p>
    <w:p w:rsidR="005773B5" w:rsidRPr="0020689F" w:rsidRDefault="005773B5" w:rsidP="00C879BD">
      <w:pPr>
        <w:spacing w:line="276" w:lineRule="auto"/>
      </w:pPr>
    </w:p>
    <w:p w:rsidR="005B3542" w:rsidRPr="0020689F" w:rsidRDefault="005B3542"/>
    <w:p w:rsidR="005B3542" w:rsidRPr="0020689F" w:rsidRDefault="005B3542"/>
    <w:p w:rsidR="005B3542" w:rsidRPr="0020689F" w:rsidRDefault="005B3542"/>
    <w:p w:rsidR="005B3542" w:rsidRPr="0020689F" w:rsidRDefault="005B3542"/>
    <w:p w:rsidR="005B3542" w:rsidRPr="0020689F" w:rsidRDefault="005B3542"/>
    <w:p w:rsidR="005773B5" w:rsidRDefault="00E20F3A">
      <w:pPr>
        <w:pBdr>
          <w:top w:val="nil"/>
          <w:left w:val="nil"/>
          <w:bottom w:val="nil"/>
          <w:right w:val="nil"/>
          <w:between w:val="nil"/>
        </w:pBdr>
        <w:ind w:left="6663"/>
        <w:jc w:val="right"/>
        <w:rPr>
          <w:color w:val="000000"/>
          <w:sz w:val="28"/>
          <w:szCs w:val="28"/>
        </w:rPr>
      </w:pPr>
      <w:r>
        <w:rPr>
          <w:color w:val="000000"/>
          <w:sz w:val="28"/>
          <w:szCs w:val="28"/>
        </w:rPr>
        <w:t>Приложение № 1</w:t>
      </w:r>
    </w:p>
    <w:p w:rsidR="005773B5" w:rsidRDefault="00E20F3A">
      <w:pPr>
        <w:jc w:val="right"/>
        <w:rPr>
          <w:sz w:val="28"/>
          <w:szCs w:val="28"/>
        </w:rPr>
      </w:pPr>
      <w:r>
        <w:rPr>
          <w:sz w:val="28"/>
          <w:szCs w:val="28"/>
        </w:rPr>
        <w:t>к техническому заданию</w:t>
      </w:r>
    </w:p>
    <w:p w:rsidR="005773B5" w:rsidRDefault="00E20F3A">
      <w:pPr>
        <w:jc w:val="right"/>
        <w:rPr>
          <w:sz w:val="28"/>
          <w:szCs w:val="28"/>
        </w:rPr>
      </w:pPr>
      <w:r>
        <w:rPr>
          <w:sz w:val="28"/>
          <w:szCs w:val="28"/>
        </w:rPr>
        <w:t xml:space="preserve"> документации о закупке</w:t>
      </w:r>
    </w:p>
    <w:p w:rsidR="005773B5" w:rsidRDefault="00E20F3A">
      <w:pPr>
        <w:ind w:firstLine="709"/>
        <w:jc w:val="both"/>
        <w:rPr>
          <w:b/>
          <w:sz w:val="28"/>
          <w:szCs w:val="28"/>
        </w:rPr>
      </w:pPr>
      <w:r>
        <w:rPr>
          <w:b/>
          <w:sz w:val="32"/>
          <w:szCs w:val="32"/>
        </w:rPr>
        <w:t xml:space="preserve"> </w:t>
      </w:r>
    </w:p>
    <w:p w:rsidR="005773B5" w:rsidRDefault="00E20F3A">
      <w:pPr>
        <w:pStyle w:val="1"/>
        <w:numPr>
          <w:ilvl w:val="0"/>
          <w:numId w:val="3"/>
        </w:numPr>
        <w:tabs>
          <w:tab w:val="left" w:pos="708"/>
        </w:tabs>
        <w:jc w:val="center"/>
        <w:rPr>
          <w:sz w:val="28"/>
          <w:szCs w:val="28"/>
        </w:rPr>
      </w:pPr>
      <w:r>
        <w:rPr>
          <w:sz w:val="28"/>
          <w:szCs w:val="28"/>
        </w:rPr>
        <w:t>Наименование и характеристики Системы.</w:t>
      </w:r>
    </w:p>
    <w:p w:rsidR="005773B5" w:rsidRDefault="00E20F3A">
      <w:pPr>
        <w:ind w:right="-6" w:firstLine="709"/>
        <w:jc w:val="both"/>
        <w:rPr>
          <w:sz w:val="28"/>
          <w:szCs w:val="28"/>
        </w:rPr>
      </w:pPr>
      <w:r>
        <w:rPr>
          <w:sz w:val="28"/>
          <w:szCs w:val="28"/>
        </w:rPr>
        <w:t>Инфраструктурными подсистемами АСУ ИКТ является система ЛВС:</w:t>
      </w:r>
    </w:p>
    <w:p w:rsidR="005773B5" w:rsidRDefault="00E20F3A">
      <w:pPr>
        <w:numPr>
          <w:ilvl w:val="0"/>
          <w:numId w:val="16"/>
        </w:numPr>
        <w:pBdr>
          <w:top w:val="nil"/>
          <w:left w:val="nil"/>
          <w:bottom w:val="nil"/>
          <w:right w:val="nil"/>
          <w:between w:val="nil"/>
        </w:pBdr>
        <w:spacing w:after="28"/>
        <w:jc w:val="both"/>
        <w:rPr>
          <w:color w:val="000000"/>
          <w:sz w:val="28"/>
          <w:szCs w:val="28"/>
        </w:rPr>
      </w:pPr>
      <w:r>
        <w:rPr>
          <w:color w:val="000000"/>
          <w:sz w:val="28"/>
          <w:szCs w:val="28"/>
        </w:rPr>
        <w:t>Оборудование сети передачи данных (Таблица 1)</w:t>
      </w:r>
    </w:p>
    <w:p w:rsidR="005773B5" w:rsidRDefault="00E20F3A">
      <w:pPr>
        <w:numPr>
          <w:ilvl w:val="0"/>
          <w:numId w:val="16"/>
        </w:numPr>
        <w:pBdr>
          <w:top w:val="nil"/>
          <w:left w:val="nil"/>
          <w:bottom w:val="nil"/>
          <w:right w:val="nil"/>
          <w:between w:val="nil"/>
        </w:pBdr>
        <w:ind w:right="-6"/>
        <w:jc w:val="both"/>
        <w:rPr>
          <w:color w:val="000000"/>
          <w:sz w:val="28"/>
          <w:szCs w:val="28"/>
        </w:rPr>
      </w:pPr>
      <w:r>
        <w:rPr>
          <w:color w:val="000000"/>
          <w:sz w:val="28"/>
          <w:szCs w:val="28"/>
        </w:rPr>
        <w:t xml:space="preserve">Оборудование беспроводной </w:t>
      </w:r>
      <w:r>
        <w:rPr>
          <w:sz w:val="28"/>
          <w:szCs w:val="28"/>
        </w:rPr>
        <w:t>локальной</w:t>
      </w:r>
      <w:r>
        <w:rPr>
          <w:color w:val="000000"/>
          <w:sz w:val="28"/>
          <w:szCs w:val="28"/>
        </w:rPr>
        <w:t>-вычислительной сети (БЛВС) (Таблица 2).</w:t>
      </w:r>
    </w:p>
    <w:p w:rsidR="005773B5" w:rsidRDefault="00E20F3A">
      <w:pPr>
        <w:keepNext/>
        <w:numPr>
          <w:ilvl w:val="0"/>
          <w:numId w:val="16"/>
        </w:numPr>
        <w:rPr>
          <w:sz w:val="28"/>
          <w:szCs w:val="28"/>
        </w:rPr>
      </w:pPr>
      <w:r>
        <w:rPr>
          <w:sz w:val="28"/>
          <w:szCs w:val="28"/>
        </w:rPr>
        <w:t>Серверный комплекс СК (Таблица 3)</w:t>
      </w:r>
    </w:p>
    <w:p w:rsidR="005773B5" w:rsidRDefault="00E20F3A">
      <w:pPr>
        <w:keepNext/>
        <w:numPr>
          <w:ilvl w:val="0"/>
          <w:numId w:val="16"/>
        </w:numPr>
        <w:rPr>
          <w:sz w:val="28"/>
          <w:szCs w:val="28"/>
        </w:rPr>
      </w:pPr>
      <w:r>
        <w:rPr>
          <w:sz w:val="28"/>
          <w:szCs w:val="28"/>
        </w:rPr>
        <w:t>Комплекс радиотерминалов РТ (Таблица 4)</w:t>
      </w:r>
    </w:p>
    <w:p w:rsidR="005773B5" w:rsidRDefault="00E20F3A">
      <w:pPr>
        <w:keepNext/>
        <w:numPr>
          <w:ilvl w:val="0"/>
          <w:numId w:val="16"/>
        </w:numPr>
        <w:rPr>
          <w:sz w:val="28"/>
          <w:szCs w:val="28"/>
        </w:rPr>
      </w:pPr>
      <w:r>
        <w:rPr>
          <w:sz w:val="28"/>
          <w:szCs w:val="28"/>
        </w:rPr>
        <w:t>Система видеонаблюдения СВН (Таблица 5)</w:t>
      </w:r>
    </w:p>
    <w:p w:rsidR="005773B5" w:rsidRDefault="00E20F3A">
      <w:pPr>
        <w:keepNext/>
        <w:numPr>
          <w:ilvl w:val="0"/>
          <w:numId w:val="16"/>
        </w:numPr>
        <w:rPr>
          <w:sz w:val="28"/>
          <w:szCs w:val="28"/>
        </w:rPr>
      </w:pPr>
      <w:r>
        <w:rPr>
          <w:sz w:val="28"/>
          <w:szCs w:val="28"/>
        </w:rPr>
        <w:t>Система видеораспознавания СВР (Таблица 6)</w:t>
      </w:r>
    </w:p>
    <w:p w:rsidR="005773B5" w:rsidRDefault="005773B5">
      <w:pPr>
        <w:ind w:right="-6" w:firstLine="709"/>
        <w:jc w:val="center"/>
        <w:rPr>
          <w:sz w:val="28"/>
          <w:szCs w:val="28"/>
        </w:rPr>
      </w:pPr>
      <w:bookmarkStart w:id="17" w:name="_44sinio" w:colFirst="0" w:colLast="0"/>
      <w:bookmarkEnd w:id="17"/>
    </w:p>
    <w:p w:rsidR="005773B5" w:rsidRDefault="00E20F3A">
      <w:pPr>
        <w:ind w:right="-6" w:firstLine="709"/>
        <w:jc w:val="center"/>
      </w:pPr>
      <w:bookmarkStart w:id="18" w:name="_rp6aobh54vk5" w:colFirst="0" w:colLast="0"/>
      <w:bookmarkEnd w:id="18"/>
      <w:r>
        <w:rPr>
          <w:i/>
          <w:sz w:val="28"/>
          <w:szCs w:val="28"/>
        </w:rPr>
        <w:t xml:space="preserve"> </w:t>
      </w:r>
      <w:r>
        <w:t>Таблица 1 Оборудование сети передачи данных – ЛВС</w:t>
      </w:r>
    </w:p>
    <w:p w:rsidR="005773B5" w:rsidRDefault="005773B5">
      <w:pPr>
        <w:ind w:right="-6" w:firstLine="709"/>
        <w:jc w:val="center"/>
      </w:pPr>
      <w:bookmarkStart w:id="19" w:name="_phpzsng0ymvp" w:colFirst="0" w:colLast="0"/>
      <w:bookmarkEnd w:id="19"/>
    </w:p>
    <w:tbl>
      <w:tblPr>
        <w:tblStyle w:val="a9"/>
        <w:tblW w:w="9345" w:type="dxa"/>
        <w:tblInd w:w="0" w:type="dxa"/>
        <w:tblLayout w:type="fixed"/>
        <w:tblLook w:val="0400" w:firstRow="0" w:lastRow="0" w:firstColumn="0" w:lastColumn="0" w:noHBand="0" w:noVBand="1"/>
      </w:tblPr>
      <w:tblGrid>
        <w:gridCol w:w="1271"/>
        <w:gridCol w:w="2126"/>
        <w:gridCol w:w="4908"/>
        <w:gridCol w:w="1040"/>
      </w:tblGrid>
      <w:tr w:rsidR="005773B5">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5773B5" w:rsidRDefault="00E20F3A">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5773B5" w:rsidRPr="00F355EA" w:rsidRDefault="00F355EA">
            <w:pPr>
              <w:jc w:val="center"/>
              <w:rPr>
                <w:b/>
              </w:rPr>
            </w:pPr>
            <w:r>
              <w:rPr>
                <w:b/>
                <w:sz w:val="22"/>
                <w:szCs w:val="22"/>
              </w:rPr>
              <w:t>количество</w:t>
            </w:r>
          </w:p>
        </w:tc>
      </w:tr>
      <w:tr w:rsidR="005773B5">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02352350</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S5700-28C-EI-24S</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S5700-28C-EI-24S(24 Gig SFP ,4 of which are dual-purpose 10/100/1000 or SFP,with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02315286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SFP-GE-LX-SM1490-BIDI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Optical Transceiver,eSFP,GE,BIDI Single-mode Module(TX1490/RX1310,10km,LC)</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36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02315285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SFP-GE-LX-SM1310-BIDI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Optical Transceiver,eSFP,GE,BIDI Single-mode Module(TX1310/RX1490,10km,LC)</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36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02352350_88134UJL_1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S5700-28C-EI-24S(24 Gig SFP ,4 of which are dual-purpose 10/100/1000 or SFP,with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S2700-26TP-PWR-EI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S2700-26TP-PWR-EI(24 Ethernet 10/100 PoE+ ports,2 dual-purpose 10/100/1000 or SFP,without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S2700-26TP-PWR-EI(24 Ethernet 10/100 PoE+ ports,2 dual-purpose 10/100/1000 or SFP,without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S2700-9TP-PWR-EI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S2700-9TP-PWR-EI(8 Ethernet 10/100 PoE+ ports,1 dual-purpose 10/100/1000 or SFP,AC 110/220V)</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02352335_88134UJL_1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S2700-9TP-PWR-EI(8 Ethernet 10/100 PoE+ ports,1 dual-purpose 10/100/1000 or SFP,AC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02352366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S5700-52C-PWR-EI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S5700-52C-PWR-EI(48 Ethernet 10/100/1000 PoE+ ports,with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02352366_88134UJL_1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S5700-52C-PWR-EI(48 Ethernet 10/100/1000 PoE+ ports,with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02352354</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S5700-52C-EI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S5700-52C-EI(48 Ethernet 10/100/1000 ports,with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02352354_88134UJL_1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S5700-52C-EI(48 Ethernet 10/100/1000 ports,with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SMX2200RMHV2U</w:t>
            </w:r>
          </w:p>
        </w:tc>
        <w:tc>
          <w:tcPr>
            <w:tcW w:w="4908" w:type="dxa"/>
            <w:tcBorders>
              <w:top w:val="nil"/>
              <w:left w:val="nil"/>
              <w:bottom w:val="single" w:sz="4" w:space="0" w:color="000000"/>
              <w:right w:val="single" w:sz="4" w:space="0" w:color="000000"/>
            </w:tcBorders>
            <w:shd w:val="clear" w:color="auto" w:fill="FFFFFF"/>
            <w:vAlign w:val="bottom"/>
          </w:tcPr>
          <w:p w:rsidR="005773B5" w:rsidRDefault="00E20F3A">
            <w:r>
              <w:rPr>
                <w:sz w:val="22"/>
                <w:szCs w:val="22"/>
              </w:rPr>
              <w:t>Источник бесперебойного питания APC Smart-UPS X 2200VA Rack/Tower LCD 200-240V</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7</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SMX120RMBP2U</w:t>
            </w:r>
          </w:p>
        </w:tc>
        <w:tc>
          <w:tcPr>
            <w:tcW w:w="4908" w:type="dxa"/>
            <w:tcBorders>
              <w:top w:val="nil"/>
              <w:left w:val="nil"/>
              <w:bottom w:val="single" w:sz="4" w:space="0" w:color="000000"/>
              <w:right w:val="single" w:sz="4" w:space="0" w:color="000000"/>
            </w:tcBorders>
            <w:shd w:val="clear" w:color="auto" w:fill="FFFFFF"/>
            <w:vAlign w:val="bottom"/>
          </w:tcPr>
          <w:p w:rsidR="005773B5" w:rsidRPr="005B3542" w:rsidRDefault="00E20F3A">
            <w:pPr>
              <w:rPr>
                <w:lang w:val="en-US"/>
              </w:rPr>
            </w:pPr>
            <w:r>
              <w:rPr>
                <w:sz w:val="22"/>
                <w:szCs w:val="22"/>
              </w:rPr>
              <w:t>Батарейный</w:t>
            </w:r>
            <w:r w:rsidRPr="005B3542">
              <w:rPr>
                <w:sz w:val="22"/>
                <w:szCs w:val="22"/>
                <w:lang w:val="en-US"/>
              </w:rPr>
              <w:t xml:space="preserve"> </w:t>
            </w:r>
            <w:r>
              <w:rPr>
                <w:sz w:val="22"/>
                <w:szCs w:val="22"/>
              </w:rPr>
              <w:t>блок</w:t>
            </w:r>
            <w:r w:rsidRPr="005B3542">
              <w:rPr>
                <w:sz w:val="22"/>
                <w:szCs w:val="22"/>
                <w:lang w:val="en-US"/>
              </w:rPr>
              <w:t xml:space="preserve"> APC Smart-UPS X 120V External Battery Pack Rack/Tower </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10</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SUA750RMI1U</w:t>
            </w:r>
          </w:p>
        </w:tc>
        <w:tc>
          <w:tcPr>
            <w:tcW w:w="4908" w:type="dxa"/>
            <w:tcBorders>
              <w:top w:val="nil"/>
              <w:left w:val="nil"/>
              <w:bottom w:val="single" w:sz="4" w:space="0" w:color="000000"/>
              <w:right w:val="single" w:sz="4" w:space="0" w:color="000000"/>
            </w:tcBorders>
            <w:shd w:val="clear" w:color="auto" w:fill="FFFFFF"/>
            <w:vAlign w:val="bottom"/>
          </w:tcPr>
          <w:p w:rsidR="005773B5" w:rsidRDefault="00E20F3A">
            <w:r>
              <w:rPr>
                <w:sz w:val="22"/>
                <w:szCs w:val="22"/>
              </w:rPr>
              <w:t>Источник бесперебойного питания APC Smart-UPS 750VA USB RM 1U 230V</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27</w:t>
            </w:r>
          </w:p>
        </w:tc>
      </w:tr>
    </w:tbl>
    <w:p w:rsidR="005773B5" w:rsidRDefault="005773B5">
      <w:pPr>
        <w:ind w:right="-6" w:firstLine="709"/>
        <w:jc w:val="both"/>
        <w:rPr>
          <w:sz w:val="28"/>
          <w:szCs w:val="28"/>
        </w:rPr>
      </w:pPr>
    </w:p>
    <w:p w:rsidR="005773B5" w:rsidRDefault="00E20F3A">
      <w:pPr>
        <w:keepNext/>
        <w:widowControl w:val="0"/>
        <w:pBdr>
          <w:top w:val="nil"/>
          <w:left w:val="nil"/>
          <w:bottom w:val="nil"/>
          <w:right w:val="nil"/>
          <w:between w:val="nil"/>
        </w:pBdr>
        <w:spacing w:before="120" w:after="120" w:line="360" w:lineRule="auto"/>
        <w:jc w:val="center"/>
        <w:rPr>
          <w:color w:val="000000"/>
        </w:rPr>
      </w:pPr>
      <w:r>
        <w:rPr>
          <w:color w:val="000000"/>
        </w:rPr>
        <w:t xml:space="preserve">Таблица 2 Оборудование БЛВС </w:t>
      </w:r>
    </w:p>
    <w:tbl>
      <w:tblPr>
        <w:tblStyle w:val="aa"/>
        <w:tblW w:w="9345" w:type="dxa"/>
        <w:tblInd w:w="0" w:type="dxa"/>
        <w:tblLayout w:type="fixed"/>
        <w:tblLook w:val="0400" w:firstRow="0" w:lastRow="0" w:firstColumn="0" w:lastColumn="0" w:noHBand="0" w:noVBand="1"/>
      </w:tblPr>
      <w:tblGrid>
        <w:gridCol w:w="1271"/>
        <w:gridCol w:w="2126"/>
        <w:gridCol w:w="4908"/>
        <w:gridCol w:w="1040"/>
      </w:tblGrid>
      <w:tr w:rsidR="005773B5">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5773B5" w:rsidRDefault="00E20F3A">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К-во</w:t>
            </w:r>
          </w:p>
        </w:tc>
      </w:tr>
      <w:tr w:rsidR="005773B5">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02356816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AC6005-8-8AP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AC6005-8-8AP Bundle(Including AC6005-8,Resource License 8AP,AC 110/220V)</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88031VEB</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L-AC6005-1AP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License(1 AP)</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88031VEA</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L-AC6005-8AP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License(8 AP)</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02356816_88134UJL_1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AC6005-8-8AP Bundle(Including AC6005-8,Resource License 8AP,AC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88031VEB_88134UJL_1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License(1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88031VEA_88134UJL_1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License(8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02355553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AP7110DN-AGN</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AP7110DN-AGN Mainframe(11n,Enhanced AP Indoor,3x3 Double Frequency,External Antenna,No AC/DC adapter)</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02355553_88134UJL_1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AP7110DN-AGN Mainframe(11n,Enhanced AP Indoor,3x3 Double Frequency,External Antenna,No AC/DC adapter)_Hi-Care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02354195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AP6510DN-AGN</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AP6510DN-AGN Mainframe(11n,General AP Outdoor,2x2 Double Frequency)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27011332</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ANT2G03A1NR</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Isotropic Antenna,2400-2500MHz,3dBi,isotropic,5W,N-J,without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27011333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ANT5G05A1NR</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Isotropic Antenna,5150~5850MHz,5dBi,isotropic,5W,N-J,without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02354195_88134UJL_1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AP6510DN-AGN Mainframe(11n,General AP Outdoor,2x2 Double Frequency)_Hi-Care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21 </w:t>
            </w:r>
          </w:p>
        </w:tc>
      </w:tr>
    </w:tbl>
    <w:p w:rsidR="005773B5" w:rsidRDefault="005773B5"/>
    <w:p w:rsidR="005773B5" w:rsidRDefault="005773B5"/>
    <w:p w:rsidR="005773B5" w:rsidRDefault="00E20F3A">
      <w:pPr>
        <w:keepNext/>
        <w:spacing w:after="200"/>
        <w:jc w:val="center"/>
      </w:pPr>
      <w:bookmarkStart w:id="20" w:name="_2jxsxqh" w:colFirst="0" w:colLast="0"/>
      <w:bookmarkEnd w:id="20"/>
      <w:r>
        <w:t>Таблица 3. Серверный комплекс СК</w:t>
      </w:r>
    </w:p>
    <w:tbl>
      <w:tblPr>
        <w:tblStyle w:val="ab"/>
        <w:tblW w:w="9634" w:type="dxa"/>
        <w:tblInd w:w="0" w:type="dxa"/>
        <w:tblLayout w:type="fixed"/>
        <w:tblLook w:val="0400" w:firstRow="0" w:lastRow="0" w:firstColumn="0" w:lastColumn="0" w:noHBand="0" w:noVBand="1"/>
      </w:tblPr>
      <w:tblGrid>
        <w:gridCol w:w="1668"/>
        <w:gridCol w:w="6945"/>
        <w:gridCol w:w="1021"/>
      </w:tblGrid>
      <w:tr w:rsidR="005773B5">
        <w:trPr>
          <w:trHeight w:val="253"/>
        </w:trPr>
        <w:tc>
          <w:tcPr>
            <w:tcW w:w="166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Артикул</w:t>
            </w:r>
          </w:p>
        </w:tc>
        <w:tc>
          <w:tcPr>
            <w:tcW w:w="694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166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94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752688-B21</w:t>
            </w:r>
          </w:p>
        </w:tc>
        <w:tc>
          <w:tcPr>
            <w:tcW w:w="6945" w:type="dxa"/>
            <w:tcBorders>
              <w:top w:val="nil"/>
              <w:left w:val="nil"/>
              <w:bottom w:val="single" w:sz="4" w:space="0" w:color="000000"/>
              <w:right w:val="single" w:sz="4" w:space="0" w:color="000000"/>
            </w:tcBorders>
            <w:shd w:val="clear" w:color="auto" w:fill="FFFFFF"/>
            <w:vAlign w:val="bottom"/>
          </w:tcPr>
          <w:p w:rsidR="005773B5" w:rsidRDefault="00E20F3A">
            <w:pPr>
              <w:rPr>
                <w:color w:val="000000"/>
                <w:sz w:val="22"/>
                <w:szCs w:val="22"/>
              </w:rPr>
            </w:pPr>
            <w:r>
              <w:rPr>
                <w:color w:val="000000"/>
                <w:sz w:val="22"/>
                <w:szCs w:val="22"/>
              </w:rPr>
              <w:t>Сервер DL380Gen9 E5-2620v3 (2.4GHz-15MB) 6-Core (2 max) /</w:t>
            </w:r>
            <w:r>
              <w:rPr>
                <w:color w:val="000000"/>
                <w:sz w:val="22"/>
                <w:szCs w:val="22"/>
              </w:rPr>
              <w:br/>
              <w:t>1x16GB (DDR4-2133) RDIMM / P840ar (4Gb) FBWC RAID 0,1,1+0,5+0,6,6+0 /</w:t>
            </w:r>
            <w:r>
              <w:rPr>
                <w:color w:val="000000"/>
                <w:sz w:val="22"/>
                <w:szCs w:val="22"/>
              </w:rPr>
              <w:br/>
              <w:t>HP-SAS/SATA (12/15 LFF max) / 4 RJ-45 / 2(2) 800W HotPlug RPS Platinum / 3-3-3 war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719051-B21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Процессор</w:t>
            </w:r>
            <w:r w:rsidRPr="005B3542">
              <w:rPr>
                <w:color w:val="000000"/>
                <w:sz w:val="22"/>
                <w:szCs w:val="22"/>
                <w:lang w:val="en-US"/>
              </w:rPr>
              <w:t xml:space="preserve"> ProLiant DL380 Gen9 E5-2620v3 (2.4GHz-15MB) 6-Core Processor Option Kit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726719-B21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Оперативная</w:t>
            </w:r>
            <w:r w:rsidRPr="005B3542">
              <w:rPr>
                <w:color w:val="000000"/>
                <w:sz w:val="22"/>
                <w:szCs w:val="22"/>
                <w:lang w:val="en-US"/>
              </w:rPr>
              <w:t xml:space="preserve"> </w:t>
            </w:r>
            <w:r>
              <w:rPr>
                <w:color w:val="000000"/>
                <w:sz w:val="22"/>
                <w:szCs w:val="22"/>
              </w:rPr>
              <w:t>память</w:t>
            </w:r>
            <w:r w:rsidRPr="005B3542">
              <w:rPr>
                <w:color w:val="000000"/>
                <w:sz w:val="22"/>
                <w:szCs w:val="22"/>
                <w:lang w:val="en-US"/>
              </w:rPr>
              <w:t xml:space="preserve"> 16GB Single Rank x4 DDR4-2133 CAS-15-15-15 Registered Memory Kit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3</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737261-B21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sidRPr="005B3542">
              <w:rPr>
                <w:color w:val="000000"/>
                <w:sz w:val="22"/>
                <w:szCs w:val="22"/>
                <w:lang w:val="en-US"/>
              </w:rPr>
              <w:t xml:space="preserve"> </w:t>
            </w:r>
            <w:r>
              <w:rPr>
                <w:color w:val="000000"/>
                <w:sz w:val="22"/>
                <w:szCs w:val="22"/>
              </w:rPr>
              <w:t>Жесткий</w:t>
            </w:r>
            <w:r w:rsidRPr="005B3542">
              <w:rPr>
                <w:color w:val="000000"/>
                <w:sz w:val="22"/>
                <w:szCs w:val="22"/>
                <w:lang w:val="en-US"/>
              </w:rPr>
              <w:t xml:space="preserve"> </w:t>
            </w:r>
            <w:r>
              <w:rPr>
                <w:color w:val="000000"/>
                <w:sz w:val="22"/>
                <w:szCs w:val="22"/>
              </w:rPr>
              <w:t>диск</w:t>
            </w:r>
            <w:r w:rsidRPr="005B3542">
              <w:rPr>
                <w:color w:val="000000"/>
                <w:sz w:val="22"/>
                <w:szCs w:val="22"/>
                <w:lang w:val="en-US"/>
              </w:rPr>
              <w:t xml:space="preserve"> 300GB 12G 15K LFF SAS SC Converter Enterprise 3yr war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512485-B21</w:t>
            </w:r>
          </w:p>
        </w:tc>
        <w:tc>
          <w:tcPr>
            <w:tcW w:w="6945" w:type="dxa"/>
            <w:tcBorders>
              <w:top w:val="nil"/>
              <w:left w:val="nil"/>
              <w:bottom w:val="single" w:sz="4" w:space="0" w:color="000000"/>
              <w:right w:val="single" w:sz="4" w:space="0" w:color="000000"/>
            </w:tcBorders>
            <w:shd w:val="clear" w:color="auto" w:fill="FFFFFF"/>
            <w:vAlign w:val="bottom"/>
          </w:tcPr>
          <w:p w:rsidR="005773B5" w:rsidRDefault="00E20F3A">
            <w:pPr>
              <w:rPr>
                <w:color w:val="000000"/>
                <w:sz w:val="22"/>
                <w:szCs w:val="22"/>
              </w:rPr>
            </w:pPr>
            <w:r>
              <w:rPr>
                <w:color w:val="000000"/>
                <w:sz w:val="22"/>
                <w:szCs w:val="22"/>
              </w:rPr>
              <w:t>Лицензия HP iLO Adv 1-Svr incl 1yr TS&amp;U</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769503-B21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Сервер</w:t>
            </w:r>
            <w:r w:rsidRPr="005B3542">
              <w:rPr>
                <w:color w:val="000000"/>
                <w:sz w:val="22"/>
                <w:szCs w:val="22"/>
                <w:lang w:val="en-US"/>
              </w:rPr>
              <w:t xml:space="preserve"> HP DL160 Gen9 E5-2603v3 LFF Ety Svr</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658071-B21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Жесткий</w:t>
            </w:r>
            <w:r w:rsidRPr="005B3542">
              <w:rPr>
                <w:color w:val="000000"/>
                <w:sz w:val="22"/>
                <w:szCs w:val="22"/>
                <w:lang w:val="en-US"/>
              </w:rPr>
              <w:t xml:space="preserve"> </w:t>
            </w:r>
            <w:r>
              <w:rPr>
                <w:color w:val="000000"/>
                <w:sz w:val="22"/>
                <w:szCs w:val="22"/>
              </w:rPr>
              <w:t>диск</w:t>
            </w:r>
            <w:r w:rsidRPr="005B3542">
              <w:rPr>
                <w:color w:val="000000"/>
                <w:sz w:val="22"/>
                <w:szCs w:val="22"/>
                <w:lang w:val="en-US"/>
              </w:rPr>
              <w:t xml:space="preserve"> HP 500GB 6G SATA 7.2k 3.5in SC MDL HDD</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U7AZ1E</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Пакет</w:t>
            </w:r>
            <w:r w:rsidRPr="005B3542">
              <w:rPr>
                <w:color w:val="000000"/>
                <w:sz w:val="22"/>
                <w:szCs w:val="22"/>
                <w:lang w:val="en-US"/>
              </w:rPr>
              <w:t xml:space="preserve"> </w:t>
            </w:r>
            <w:r>
              <w:rPr>
                <w:color w:val="000000"/>
                <w:sz w:val="22"/>
                <w:szCs w:val="22"/>
              </w:rPr>
              <w:t>расширения</w:t>
            </w:r>
            <w:r w:rsidRPr="005B3542">
              <w:rPr>
                <w:color w:val="000000"/>
                <w:sz w:val="22"/>
                <w:szCs w:val="22"/>
                <w:lang w:val="en-US"/>
              </w:rPr>
              <w:t xml:space="preserve"> </w:t>
            </w:r>
            <w:r>
              <w:rPr>
                <w:color w:val="000000"/>
                <w:sz w:val="22"/>
                <w:szCs w:val="22"/>
              </w:rPr>
              <w:t>гарантии</w:t>
            </w:r>
            <w:r w:rsidRPr="005B3542">
              <w:rPr>
                <w:color w:val="000000"/>
                <w:sz w:val="22"/>
                <w:szCs w:val="22"/>
                <w:lang w:val="en-US"/>
              </w:rPr>
              <w:t xml:space="preserve"> HP 3 year Next business day DL160 Gen9 Foundation Care Service</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103006457-6591</w:t>
            </w:r>
          </w:p>
        </w:tc>
        <w:tc>
          <w:tcPr>
            <w:tcW w:w="6945" w:type="dxa"/>
            <w:tcBorders>
              <w:top w:val="nil"/>
              <w:left w:val="nil"/>
              <w:bottom w:val="single" w:sz="4" w:space="0" w:color="000000"/>
              <w:right w:val="single" w:sz="4" w:space="0" w:color="000000"/>
            </w:tcBorders>
            <w:shd w:val="clear" w:color="auto" w:fill="FFFFFF"/>
            <w:vAlign w:val="center"/>
          </w:tcPr>
          <w:p w:rsidR="005773B5" w:rsidRPr="005B3542" w:rsidRDefault="00E20F3A">
            <w:pPr>
              <w:rPr>
                <w:color w:val="000000"/>
                <w:sz w:val="22"/>
                <w:szCs w:val="22"/>
                <w:lang w:val="en-US"/>
              </w:rPr>
            </w:pPr>
            <w:r>
              <w:rPr>
                <w:color w:val="000000"/>
                <w:sz w:val="22"/>
                <w:szCs w:val="22"/>
              </w:rPr>
              <w:t>ИБП</w:t>
            </w:r>
            <w:r w:rsidRPr="005B3542">
              <w:rPr>
                <w:color w:val="000000"/>
                <w:sz w:val="22"/>
                <w:szCs w:val="22"/>
                <w:lang w:val="en-US"/>
              </w:rPr>
              <w:t xml:space="preserve"> Eaton PW9130i2000-XL 2U 2000VA</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Network MS</w:t>
            </w:r>
          </w:p>
        </w:tc>
        <w:tc>
          <w:tcPr>
            <w:tcW w:w="6945" w:type="dxa"/>
            <w:tcBorders>
              <w:top w:val="nil"/>
              <w:left w:val="nil"/>
              <w:bottom w:val="single" w:sz="4" w:space="0" w:color="000000"/>
              <w:right w:val="single" w:sz="4" w:space="0" w:color="000000"/>
            </w:tcBorders>
            <w:shd w:val="clear" w:color="auto" w:fill="FFFFFF"/>
            <w:vAlign w:val="center"/>
          </w:tcPr>
          <w:p w:rsidR="005773B5" w:rsidRPr="005B3542" w:rsidRDefault="00E20F3A">
            <w:pPr>
              <w:rPr>
                <w:color w:val="000000"/>
                <w:sz w:val="22"/>
                <w:szCs w:val="22"/>
                <w:lang w:val="en-US"/>
              </w:rPr>
            </w:pPr>
            <w:r w:rsidRPr="005B3542">
              <w:rPr>
                <w:color w:val="000000"/>
                <w:sz w:val="22"/>
                <w:szCs w:val="22"/>
                <w:lang w:val="en-US"/>
              </w:rPr>
              <w:t>Network Card-MS  EATON NETWORK-MS</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bl>
    <w:p w:rsidR="005773B5" w:rsidRDefault="005773B5">
      <w:pPr>
        <w:ind w:right="-6" w:firstLine="709"/>
        <w:jc w:val="both"/>
        <w:rPr>
          <w:sz w:val="28"/>
          <w:szCs w:val="28"/>
        </w:rPr>
      </w:pPr>
    </w:p>
    <w:p w:rsidR="005773B5" w:rsidRDefault="005773B5">
      <w:pPr>
        <w:keepNext/>
        <w:spacing w:after="200"/>
        <w:jc w:val="right"/>
      </w:pPr>
      <w:bookmarkStart w:id="21" w:name="_z337ya" w:colFirst="0" w:colLast="0"/>
      <w:bookmarkEnd w:id="21"/>
    </w:p>
    <w:p w:rsidR="005773B5" w:rsidRDefault="00E20F3A">
      <w:pPr>
        <w:keepNext/>
        <w:spacing w:after="200"/>
        <w:jc w:val="center"/>
      </w:pPr>
      <w:r>
        <w:t>Таблица 4. Комплекс радиотерминалов РТ</w:t>
      </w:r>
    </w:p>
    <w:tbl>
      <w:tblPr>
        <w:tblStyle w:val="a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6520"/>
        <w:gridCol w:w="1021"/>
      </w:tblGrid>
      <w:tr w:rsidR="005773B5">
        <w:trPr>
          <w:trHeight w:val="253"/>
        </w:trPr>
        <w:tc>
          <w:tcPr>
            <w:tcW w:w="2093" w:type="dxa"/>
            <w:vMerge w:val="restart"/>
            <w:shd w:val="clear" w:color="auto" w:fill="auto"/>
            <w:vAlign w:val="center"/>
          </w:tcPr>
          <w:p w:rsidR="005773B5" w:rsidRDefault="00E20F3A">
            <w:pPr>
              <w:jc w:val="center"/>
              <w:rPr>
                <w:b/>
                <w:sz w:val="22"/>
                <w:szCs w:val="22"/>
              </w:rPr>
            </w:pPr>
            <w:r>
              <w:rPr>
                <w:b/>
                <w:sz w:val="22"/>
                <w:szCs w:val="22"/>
              </w:rPr>
              <w:t>Артикул</w:t>
            </w:r>
          </w:p>
        </w:tc>
        <w:tc>
          <w:tcPr>
            <w:tcW w:w="6520" w:type="dxa"/>
            <w:vMerge w:val="restart"/>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2093"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520"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VM1W2A1A1BET0AA</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Монтируемый</w:t>
            </w:r>
            <w:r w:rsidRPr="005B3542">
              <w:rPr>
                <w:color w:val="000000"/>
                <w:sz w:val="22"/>
                <w:szCs w:val="22"/>
                <w:lang w:val="en-US"/>
              </w:rPr>
              <w:t xml:space="preserve"> </w:t>
            </w:r>
            <w:r>
              <w:rPr>
                <w:color w:val="000000"/>
                <w:sz w:val="22"/>
                <w:szCs w:val="22"/>
              </w:rPr>
              <w:t>терминал</w:t>
            </w:r>
            <w:r w:rsidRPr="005B3542">
              <w:rPr>
                <w:color w:val="000000"/>
                <w:sz w:val="22"/>
                <w:szCs w:val="22"/>
                <w:lang w:val="en-US"/>
              </w:rPr>
              <w:t xml:space="preserve"> THOR </w:t>
            </w:r>
            <w:r w:rsidRPr="005B3542">
              <w:rPr>
                <w:color w:val="000000"/>
                <w:sz w:val="22"/>
                <w:szCs w:val="22"/>
                <w:lang w:val="en-US"/>
              </w:rPr>
              <w:br/>
              <w:t>Vehicle Mounted Computer Indoor / ANSI / 802.11a/b/g/n / Bluetooth / Ext WLAN Antenna Connections / 4GB Flash / WES 2009 / RFTerm / ETS</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VM1001VMCRADLE</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Док</w:t>
            </w:r>
            <w:r w:rsidRPr="005B3542">
              <w:rPr>
                <w:color w:val="000000"/>
                <w:sz w:val="22"/>
                <w:szCs w:val="22"/>
                <w:lang w:val="en-US"/>
              </w:rPr>
              <w:t>-</w:t>
            </w:r>
            <w:r>
              <w:rPr>
                <w:color w:val="000000"/>
                <w:sz w:val="22"/>
                <w:szCs w:val="22"/>
              </w:rPr>
              <w:t>станция</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THOR Dock with integral power supply, 9 to 60 VDC</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VM1005BRKTKIT</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Крепление</w:t>
            </w:r>
            <w:r w:rsidRPr="005B3542">
              <w:rPr>
                <w:color w:val="000000"/>
                <w:sz w:val="22"/>
                <w:szCs w:val="22"/>
                <w:lang w:val="en-US"/>
              </w:rPr>
              <w:t xml:space="preserve"> </w:t>
            </w:r>
            <w:r>
              <w:rPr>
                <w:color w:val="000000"/>
                <w:sz w:val="22"/>
                <w:szCs w:val="22"/>
              </w:rPr>
              <w:t>док</w:t>
            </w:r>
            <w:r w:rsidRPr="005B3542">
              <w:rPr>
                <w:color w:val="000000"/>
                <w:sz w:val="22"/>
                <w:szCs w:val="22"/>
                <w:lang w:val="en-US"/>
              </w:rPr>
              <w:t>-</w:t>
            </w:r>
            <w:r>
              <w:rPr>
                <w:color w:val="000000"/>
                <w:sz w:val="22"/>
                <w:szCs w:val="22"/>
              </w:rPr>
              <w:t>станции</w:t>
            </w:r>
            <w:r w:rsidRPr="005B3542">
              <w:rPr>
                <w:color w:val="000000"/>
                <w:sz w:val="22"/>
                <w:szCs w:val="22"/>
                <w:lang w:val="en-US"/>
              </w:rPr>
              <w:t xml:space="preserve"> RAM mount kit, flat clamp base, medium arm (215mm (8.5"), D ball for dock rear</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VM1277ANTENNA</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Выносная</w:t>
            </w:r>
            <w:r w:rsidRPr="005B3542">
              <w:rPr>
                <w:color w:val="000000"/>
                <w:sz w:val="22"/>
                <w:szCs w:val="22"/>
                <w:lang w:val="en-US"/>
              </w:rPr>
              <w:t xml:space="preserve"> </w:t>
            </w:r>
            <w:r>
              <w:rPr>
                <w:color w:val="000000"/>
                <w:sz w:val="22"/>
                <w:szCs w:val="22"/>
              </w:rPr>
              <w:t>антенна</w:t>
            </w:r>
            <w:r w:rsidRPr="005B3542">
              <w:rPr>
                <w:color w:val="000000"/>
                <w:sz w:val="22"/>
                <w:szCs w:val="22"/>
                <w:lang w:val="en-US"/>
              </w:rPr>
              <w:t xml:space="preserve"> Remote 802.11 Dual band Antenna Kit 14 ft (4M)</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16</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FX1AC2A3AET0J</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Ручной</w:t>
            </w:r>
            <w:r w:rsidRPr="005B3542">
              <w:rPr>
                <w:color w:val="000000"/>
                <w:sz w:val="22"/>
                <w:szCs w:val="22"/>
                <w:lang w:val="en-US"/>
              </w:rPr>
              <w:t xml:space="preserve"> </w:t>
            </w:r>
            <w:r>
              <w:rPr>
                <w:color w:val="000000"/>
                <w:sz w:val="22"/>
                <w:szCs w:val="22"/>
              </w:rPr>
              <w:t>терминал</w:t>
            </w:r>
            <w:r w:rsidRPr="005B3542">
              <w:rPr>
                <w:color w:val="000000"/>
                <w:sz w:val="22"/>
                <w:szCs w:val="22"/>
                <w:lang w:val="en-US"/>
              </w:rPr>
              <w:t xml:space="preserve"> Marathon </w:t>
            </w:r>
          </w:p>
          <w:p w:rsidR="005773B5" w:rsidRPr="005B3542" w:rsidRDefault="00E20F3A">
            <w:pPr>
              <w:rPr>
                <w:color w:val="000000"/>
                <w:sz w:val="22"/>
                <w:szCs w:val="22"/>
                <w:lang w:val="en-US"/>
              </w:rPr>
            </w:pPr>
            <w:r w:rsidRPr="005B3542">
              <w:rPr>
                <w:color w:val="000000"/>
                <w:sz w:val="22"/>
                <w:szCs w:val="22"/>
                <w:lang w:val="en-US"/>
              </w:rPr>
              <w:t>Outdoor / 802.11a/b/g/n / BT / GPS / 2GB RAM x 32GB SSD / Windows 7 Pro / ET</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ПО</w:t>
            </w:r>
            <w:r w:rsidRPr="005B3542">
              <w:rPr>
                <w:color w:val="000000"/>
                <w:sz w:val="22"/>
                <w:szCs w:val="22"/>
                <w:lang w:val="en-US"/>
              </w:rPr>
              <w:t xml:space="preserve"> WaveLink  Telnet Emulation Client</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9000090CABLE</w:t>
            </w:r>
          </w:p>
        </w:tc>
        <w:tc>
          <w:tcPr>
            <w:tcW w:w="6520" w:type="dxa"/>
            <w:shd w:val="clear" w:color="auto" w:fill="FFFFFF"/>
            <w:vAlign w:val="center"/>
          </w:tcPr>
          <w:p w:rsidR="005773B5" w:rsidRDefault="00E20F3A">
            <w:pPr>
              <w:rPr>
                <w:color w:val="000000"/>
                <w:sz w:val="22"/>
                <w:szCs w:val="22"/>
              </w:rPr>
            </w:pPr>
            <w:r>
              <w:rPr>
                <w:color w:val="000000"/>
                <w:sz w:val="22"/>
                <w:szCs w:val="22"/>
              </w:rPr>
              <w:t>Кабель питания 220В</w:t>
            </w:r>
          </w:p>
        </w:tc>
        <w:tc>
          <w:tcPr>
            <w:tcW w:w="1021" w:type="dxa"/>
            <w:shd w:val="clear" w:color="auto" w:fill="auto"/>
            <w:vAlign w:val="center"/>
          </w:tcPr>
          <w:p w:rsidR="005773B5" w:rsidRDefault="00E20F3A">
            <w:pPr>
              <w:jc w:val="center"/>
              <w:rPr>
                <w:color w:val="000000"/>
                <w:sz w:val="22"/>
                <w:szCs w:val="22"/>
              </w:rPr>
            </w:pPr>
            <w:r>
              <w:rPr>
                <w:color w:val="000000"/>
                <w:sz w:val="22"/>
                <w:szCs w:val="22"/>
              </w:rPr>
              <w:t>9</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FX1382BATTERY</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АКБ</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62Whr (extended battery, Lithium Ion)</w:t>
            </w:r>
          </w:p>
        </w:tc>
        <w:tc>
          <w:tcPr>
            <w:tcW w:w="1021" w:type="dxa"/>
            <w:shd w:val="clear" w:color="auto" w:fill="auto"/>
            <w:vAlign w:val="center"/>
          </w:tcPr>
          <w:p w:rsidR="005773B5" w:rsidRDefault="00E20F3A">
            <w:pPr>
              <w:jc w:val="center"/>
              <w:rPr>
                <w:color w:val="000000"/>
                <w:sz w:val="22"/>
                <w:szCs w:val="22"/>
              </w:rPr>
            </w:pPr>
            <w:r>
              <w:rPr>
                <w:color w:val="000000"/>
                <w:sz w:val="22"/>
                <w:szCs w:val="22"/>
              </w:rPr>
              <w:t>14</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FX1386CHARGER</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Зарядное</w:t>
            </w:r>
            <w:r w:rsidRPr="005B3542">
              <w:rPr>
                <w:color w:val="000000"/>
                <w:sz w:val="22"/>
                <w:szCs w:val="22"/>
                <w:lang w:val="en-US"/>
              </w:rPr>
              <w:t xml:space="preserve"> </w:t>
            </w:r>
            <w:r>
              <w:rPr>
                <w:color w:val="000000"/>
                <w:sz w:val="22"/>
                <w:szCs w:val="22"/>
              </w:rPr>
              <w:t>устройство</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дополнительных</w:t>
            </w:r>
            <w:r w:rsidRPr="005B3542">
              <w:rPr>
                <w:color w:val="000000"/>
                <w:sz w:val="22"/>
                <w:szCs w:val="22"/>
                <w:lang w:val="en-US"/>
              </w:rPr>
              <w:t xml:space="preserve"> </w:t>
            </w:r>
            <w:r>
              <w:rPr>
                <w:color w:val="000000"/>
                <w:sz w:val="22"/>
                <w:szCs w:val="22"/>
              </w:rPr>
              <w:t>АКБ</w:t>
            </w:r>
            <w:r w:rsidRPr="005B3542">
              <w:rPr>
                <w:color w:val="000000"/>
                <w:sz w:val="22"/>
                <w:szCs w:val="22"/>
                <w:lang w:val="en-US"/>
              </w:rPr>
              <w:t xml:space="preserve"> Marathon (4 unit extended battery charger for use with FX1381BATTERY and FX1382BATTERY, includes power supply, C14 type power cord required)</w:t>
            </w:r>
          </w:p>
        </w:tc>
        <w:tc>
          <w:tcPr>
            <w:tcW w:w="1021" w:type="dxa"/>
            <w:shd w:val="clear" w:color="auto" w:fill="auto"/>
            <w:vAlign w:val="center"/>
          </w:tcPr>
          <w:p w:rsidR="005773B5" w:rsidRDefault="00E20F3A">
            <w:pPr>
              <w:jc w:val="center"/>
              <w:rPr>
                <w:color w:val="000000"/>
                <w:sz w:val="22"/>
                <w:szCs w:val="22"/>
              </w:rPr>
            </w:pPr>
            <w:r>
              <w:rPr>
                <w:color w:val="000000"/>
                <w:sz w:val="22"/>
                <w:szCs w:val="22"/>
              </w:rPr>
              <w:t>2</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FX1410CASE</w:t>
            </w:r>
          </w:p>
        </w:tc>
        <w:tc>
          <w:tcPr>
            <w:tcW w:w="6520" w:type="dxa"/>
            <w:shd w:val="clear" w:color="auto" w:fill="FFFFFF"/>
            <w:vAlign w:val="center"/>
          </w:tcPr>
          <w:p w:rsidR="005773B5" w:rsidRDefault="00E20F3A">
            <w:pPr>
              <w:rPr>
                <w:color w:val="000000"/>
                <w:sz w:val="22"/>
                <w:szCs w:val="22"/>
              </w:rPr>
            </w:pPr>
            <w:r>
              <w:rPr>
                <w:color w:val="000000"/>
                <w:sz w:val="22"/>
                <w:szCs w:val="22"/>
              </w:rPr>
              <w:t>Чехол</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(carry case, includes shoulder strap. </w:t>
            </w:r>
            <w:r>
              <w:rPr>
                <w:color w:val="000000"/>
                <w:sz w:val="22"/>
                <w:szCs w:val="22"/>
              </w:rPr>
              <w:t>Works with FX1381BATTERY and FX1382BATTERY)</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FX1302PWRSPLY</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Блок</w:t>
            </w:r>
            <w:r w:rsidRPr="005B3542">
              <w:rPr>
                <w:color w:val="000000"/>
                <w:sz w:val="22"/>
                <w:szCs w:val="22"/>
                <w:lang w:val="en-US"/>
              </w:rPr>
              <w:t xml:space="preserve"> </w:t>
            </w:r>
            <w:r>
              <w:rPr>
                <w:color w:val="000000"/>
                <w:sz w:val="22"/>
                <w:szCs w:val="22"/>
              </w:rPr>
              <w:t>питания</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(AC/DC POWER SUPPLY FOR USE WITH MARATHON, COUNTRY SPECIFIC C14 TYPE POWER CORD REQUIRED)</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Default="00E20F3A">
            <w:pPr>
              <w:rPr>
                <w:color w:val="000000"/>
                <w:sz w:val="22"/>
                <w:szCs w:val="22"/>
              </w:rPr>
            </w:pPr>
            <w:r>
              <w:rPr>
                <w:rFonts w:ascii="Calibri" w:eastAsia="Calibri" w:hAnsi="Calibri" w:cs="Calibri"/>
                <w:color w:val="000000"/>
                <w:sz w:val="22"/>
                <w:szCs w:val="22"/>
              </w:rPr>
              <w:t>Планшет MIGT8</w:t>
            </w:r>
          </w:p>
        </w:tc>
        <w:tc>
          <w:tcPr>
            <w:tcW w:w="1021" w:type="dxa"/>
            <w:shd w:val="clear" w:color="auto" w:fill="auto"/>
            <w:vAlign w:val="center"/>
          </w:tcPr>
          <w:p w:rsidR="005773B5" w:rsidRDefault="00E20F3A">
            <w:pPr>
              <w:jc w:val="center"/>
              <w:rPr>
                <w:color w:val="000000"/>
                <w:sz w:val="22"/>
                <w:szCs w:val="22"/>
              </w:rPr>
            </w:pPr>
            <w:r>
              <w:rPr>
                <w:color w:val="000000"/>
                <w:sz w:val="22"/>
                <w:szCs w:val="22"/>
              </w:rPr>
              <w:t>5</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Default="00E20F3A">
            <w:pPr>
              <w:rPr>
                <w:color w:val="000000"/>
                <w:sz w:val="22"/>
                <w:szCs w:val="22"/>
              </w:rPr>
            </w:pPr>
            <w:r>
              <w:rPr>
                <w:rFonts w:ascii="Calibri" w:eastAsia="Calibri" w:hAnsi="Calibri" w:cs="Calibri"/>
                <w:color w:val="000000"/>
                <w:sz w:val="22"/>
                <w:szCs w:val="22"/>
              </w:rPr>
              <w:t>Чехол для MIGT8 ( в комплекте с ремнем)</w:t>
            </w:r>
          </w:p>
        </w:tc>
        <w:tc>
          <w:tcPr>
            <w:tcW w:w="1021" w:type="dxa"/>
            <w:shd w:val="clear" w:color="auto" w:fill="auto"/>
            <w:vAlign w:val="center"/>
          </w:tcPr>
          <w:p w:rsidR="005773B5" w:rsidRDefault="00E20F3A">
            <w:pPr>
              <w:jc w:val="center"/>
              <w:rPr>
                <w:color w:val="000000"/>
                <w:sz w:val="22"/>
                <w:szCs w:val="22"/>
              </w:rPr>
            </w:pPr>
            <w:r>
              <w:rPr>
                <w:color w:val="000000"/>
                <w:sz w:val="22"/>
                <w:szCs w:val="22"/>
              </w:rPr>
              <w:t>5</w:t>
            </w:r>
          </w:p>
        </w:tc>
      </w:tr>
    </w:tbl>
    <w:p w:rsidR="005773B5" w:rsidRDefault="005773B5">
      <w:pPr>
        <w:keepNext/>
        <w:spacing w:after="200"/>
        <w:jc w:val="right"/>
      </w:pPr>
    </w:p>
    <w:p w:rsidR="005773B5" w:rsidRDefault="005773B5">
      <w:pPr>
        <w:keepNext/>
        <w:spacing w:after="200"/>
        <w:jc w:val="right"/>
      </w:pPr>
    </w:p>
    <w:p w:rsidR="005773B5" w:rsidRDefault="00E20F3A">
      <w:pPr>
        <w:keepNext/>
        <w:spacing w:after="200"/>
        <w:jc w:val="center"/>
      </w:pPr>
      <w:r>
        <w:t>Таблица 5. Система видеонаблюдения СВН</w:t>
      </w:r>
    </w:p>
    <w:tbl>
      <w:tblPr>
        <w:tblStyle w:val="ad"/>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491"/>
        <w:gridCol w:w="1021"/>
      </w:tblGrid>
      <w:tr w:rsidR="005773B5">
        <w:trPr>
          <w:trHeight w:val="253"/>
        </w:trPr>
        <w:tc>
          <w:tcPr>
            <w:tcW w:w="2122" w:type="dxa"/>
            <w:vMerge w:val="restart"/>
            <w:shd w:val="clear" w:color="auto" w:fill="auto"/>
            <w:vAlign w:val="center"/>
          </w:tcPr>
          <w:p w:rsidR="005773B5" w:rsidRDefault="00E20F3A">
            <w:pPr>
              <w:jc w:val="center"/>
              <w:rPr>
                <w:b/>
                <w:sz w:val="22"/>
                <w:szCs w:val="22"/>
              </w:rPr>
            </w:pPr>
            <w:r>
              <w:rPr>
                <w:b/>
                <w:sz w:val="22"/>
                <w:szCs w:val="22"/>
              </w:rPr>
              <w:t>Артикул</w:t>
            </w:r>
          </w:p>
        </w:tc>
        <w:tc>
          <w:tcPr>
            <w:tcW w:w="6491" w:type="dxa"/>
            <w:vMerge w:val="restart"/>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2122"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49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rPr>
          <w:trHeight w:val="300"/>
        </w:trPr>
        <w:tc>
          <w:tcPr>
            <w:tcW w:w="2122" w:type="dxa"/>
            <w:shd w:val="clear" w:color="auto" w:fill="FFFFFF"/>
            <w:vAlign w:val="center"/>
          </w:tcPr>
          <w:p w:rsidR="005773B5" w:rsidRDefault="00E20F3A">
            <w:pPr>
              <w:rPr>
                <w:color w:val="000000"/>
                <w:sz w:val="22"/>
                <w:szCs w:val="22"/>
              </w:rPr>
            </w:pPr>
            <w:r>
              <w:rPr>
                <w:sz w:val="22"/>
                <w:szCs w:val="22"/>
              </w:rPr>
              <w:t>ISS01SYS-PREM 8.x</w:t>
            </w:r>
          </w:p>
        </w:tc>
        <w:tc>
          <w:tcPr>
            <w:tcW w:w="6491" w:type="dxa"/>
            <w:shd w:val="clear" w:color="auto" w:fill="FFFFFF"/>
          </w:tcPr>
          <w:p w:rsidR="005773B5" w:rsidRDefault="00E20F3A">
            <w:pPr>
              <w:rPr>
                <w:color w:val="000000"/>
                <w:sz w:val="22"/>
                <w:szCs w:val="22"/>
              </w:rPr>
            </w:pPr>
            <w:r>
              <w:rPr>
                <w:sz w:val="22"/>
                <w:szCs w:val="22"/>
              </w:rPr>
              <w:t>SecurOS® Premium - Лицензия ядра видеосервера v 8.x</w:t>
            </w:r>
          </w:p>
        </w:tc>
        <w:tc>
          <w:tcPr>
            <w:tcW w:w="1021" w:type="dxa"/>
            <w:shd w:val="clear" w:color="auto" w:fill="FFFFFF"/>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ISS01IP-PREM</w:t>
            </w:r>
          </w:p>
        </w:tc>
        <w:tc>
          <w:tcPr>
            <w:tcW w:w="6491" w:type="dxa"/>
            <w:shd w:val="clear" w:color="auto" w:fill="FFFFFF"/>
          </w:tcPr>
          <w:p w:rsidR="005773B5" w:rsidRDefault="00E20F3A">
            <w:pPr>
              <w:rPr>
                <w:color w:val="000000"/>
                <w:sz w:val="22"/>
                <w:szCs w:val="22"/>
              </w:rPr>
            </w:pPr>
            <w:r>
              <w:rPr>
                <w:sz w:val="22"/>
                <w:szCs w:val="22"/>
              </w:rPr>
              <w:t>SecurOS® Premium - Лицензия одного IP видеоканала</w:t>
            </w:r>
          </w:p>
        </w:tc>
        <w:tc>
          <w:tcPr>
            <w:tcW w:w="1021" w:type="dxa"/>
            <w:shd w:val="clear" w:color="auto" w:fill="FFFFFF"/>
            <w:vAlign w:val="center"/>
          </w:tcPr>
          <w:p w:rsidR="005773B5" w:rsidRDefault="00E20F3A">
            <w:pPr>
              <w:jc w:val="center"/>
              <w:rPr>
                <w:color w:val="000000"/>
                <w:sz w:val="22"/>
                <w:szCs w:val="22"/>
              </w:rPr>
            </w:pPr>
            <w:r>
              <w:rPr>
                <w:sz w:val="22"/>
                <w:szCs w:val="22"/>
              </w:rPr>
              <w:t>24</w:t>
            </w:r>
          </w:p>
        </w:tc>
      </w:tr>
      <w:tr w:rsidR="005773B5">
        <w:tc>
          <w:tcPr>
            <w:tcW w:w="2122" w:type="dxa"/>
            <w:shd w:val="clear" w:color="auto" w:fill="FFFFFF"/>
            <w:vAlign w:val="center"/>
          </w:tcPr>
          <w:p w:rsidR="005773B5" w:rsidRDefault="00E20F3A">
            <w:pPr>
              <w:rPr>
                <w:color w:val="000000"/>
                <w:sz w:val="22"/>
                <w:szCs w:val="22"/>
              </w:rPr>
            </w:pPr>
            <w:r>
              <w:rPr>
                <w:sz w:val="22"/>
                <w:szCs w:val="22"/>
              </w:rPr>
              <w:t>ISS01PTZ</w:t>
            </w:r>
          </w:p>
        </w:tc>
        <w:tc>
          <w:tcPr>
            <w:tcW w:w="6491" w:type="dxa"/>
            <w:shd w:val="clear" w:color="auto" w:fill="FFFFFF"/>
          </w:tcPr>
          <w:p w:rsidR="005773B5" w:rsidRDefault="00E20F3A">
            <w:pPr>
              <w:rPr>
                <w:color w:val="000000"/>
                <w:sz w:val="22"/>
                <w:szCs w:val="22"/>
              </w:rPr>
            </w:pPr>
            <w:r>
              <w:rPr>
                <w:sz w:val="22"/>
                <w:szCs w:val="22"/>
              </w:rPr>
              <w:t>SecurOS® - Лицензия телеметрического управления  поворотными PTZ-устройствами</w:t>
            </w:r>
          </w:p>
        </w:tc>
        <w:tc>
          <w:tcPr>
            <w:tcW w:w="1021" w:type="dxa"/>
            <w:shd w:val="clear" w:color="auto" w:fill="FFFFFF"/>
            <w:vAlign w:val="center"/>
          </w:tcPr>
          <w:p w:rsidR="005773B5" w:rsidRDefault="00E20F3A">
            <w:pPr>
              <w:jc w:val="center"/>
              <w:rPr>
                <w:color w:val="000000"/>
                <w:sz w:val="22"/>
                <w:szCs w:val="22"/>
              </w:rPr>
            </w:pPr>
            <w:r>
              <w:rPr>
                <w:sz w:val="22"/>
                <w:szCs w:val="22"/>
              </w:rPr>
              <w:t>8</w:t>
            </w:r>
          </w:p>
        </w:tc>
      </w:tr>
      <w:tr w:rsidR="005773B5">
        <w:tc>
          <w:tcPr>
            <w:tcW w:w="2122" w:type="dxa"/>
            <w:shd w:val="clear" w:color="auto" w:fill="FFFFFF"/>
            <w:vAlign w:val="center"/>
          </w:tcPr>
          <w:p w:rsidR="005773B5" w:rsidRDefault="00E20F3A">
            <w:pPr>
              <w:rPr>
                <w:color w:val="000000"/>
                <w:sz w:val="22"/>
                <w:szCs w:val="22"/>
              </w:rPr>
            </w:pPr>
            <w:r>
              <w:rPr>
                <w:sz w:val="22"/>
                <w:szCs w:val="22"/>
              </w:rPr>
              <w:t>ISS01RAD</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администратора</w:t>
            </w:r>
          </w:p>
        </w:tc>
        <w:tc>
          <w:tcPr>
            <w:tcW w:w="1021" w:type="dxa"/>
            <w:shd w:val="clear" w:color="auto" w:fill="FFFFFF"/>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ISS01ROP</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оператора</w:t>
            </w:r>
          </w:p>
        </w:tc>
        <w:tc>
          <w:tcPr>
            <w:tcW w:w="1021" w:type="dxa"/>
            <w:shd w:val="clear" w:color="auto" w:fill="auto"/>
            <w:vAlign w:val="center"/>
          </w:tcPr>
          <w:p w:rsidR="005773B5" w:rsidRDefault="00E20F3A">
            <w:pPr>
              <w:jc w:val="center"/>
              <w:rPr>
                <w:color w:val="000000"/>
                <w:sz w:val="22"/>
                <w:szCs w:val="22"/>
              </w:rPr>
            </w:pPr>
            <w:r>
              <w:rPr>
                <w:sz w:val="22"/>
                <w:szCs w:val="22"/>
              </w:rPr>
              <w:t>6</w:t>
            </w:r>
          </w:p>
        </w:tc>
      </w:tr>
      <w:tr w:rsidR="005773B5">
        <w:tc>
          <w:tcPr>
            <w:tcW w:w="2122" w:type="dxa"/>
            <w:shd w:val="clear" w:color="auto" w:fill="FFFFFF"/>
            <w:vAlign w:val="center"/>
          </w:tcPr>
          <w:p w:rsidR="005773B5" w:rsidRDefault="00E20F3A">
            <w:pPr>
              <w:rPr>
                <w:color w:val="000000"/>
                <w:sz w:val="22"/>
                <w:szCs w:val="22"/>
              </w:rPr>
            </w:pPr>
            <w:r>
              <w:rPr>
                <w:sz w:val="22"/>
                <w:szCs w:val="22"/>
              </w:rPr>
              <w:t>SLA01VIP-PREM</w:t>
            </w:r>
          </w:p>
        </w:tc>
        <w:tc>
          <w:tcPr>
            <w:tcW w:w="6491" w:type="dxa"/>
            <w:shd w:val="clear" w:color="auto" w:fill="FFFFFF"/>
          </w:tcPr>
          <w:p w:rsidR="005773B5" w:rsidRDefault="00E20F3A">
            <w:pPr>
              <w:rPr>
                <w:color w:val="000000"/>
                <w:sz w:val="22"/>
                <w:szCs w:val="22"/>
              </w:rPr>
            </w:pPr>
            <w:r>
              <w:rPr>
                <w:sz w:val="22"/>
                <w:szCs w:val="22"/>
              </w:rPr>
              <w:t>Дополнительная техническая поддержка SecurOS® Premium  "Уровень обслуживания VIP"</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ISS-UHK</w:t>
            </w:r>
          </w:p>
        </w:tc>
        <w:tc>
          <w:tcPr>
            <w:tcW w:w="6491" w:type="dxa"/>
            <w:shd w:val="clear" w:color="auto" w:fill="FFFFFF"/>
          </w:tcPr>
          <w:p w:rsidR="005773B5" w:rsidRDefault="00E20F3A">
            <w:pPr>
              <w:rPr>
                <w:color w:val="000000"/>
                <w:sz w:val="22"/>
                <w:szCs w:val="22"/>
              </w:rPr>
            </w:pPr>
            <w:r>
              <w:rPr>
                <w:sz w:val="22"/>
                <w:szCs w:val="22"/>
              </w:rPr>
              <w:t>USB-Ключ аппаратной защиты "Guardant"</w:t>
            </w:r>
          </w:p>
        </w:tc>
        <w:tc>
          <w:tcPr>
            <w:tcW w:w="1021" w:type="dxa"/>
            <w:shd w:val="clear" w:color="auto" w:fill="auto"/>
            <w:vAlign w:val="center"/>
          </w:tcPr>
          <w:p w:rsidR="005773B5" w:rsidRDefault="00E20F3A">
            <w:pPr>
              <w:jc w:val="center"/>
              <w:rPr>
                <w:color w:val="000000"/>
                <w:sz w:val="22"/>
                <w:szCs w:val="22"/>
              </w:rPr>
            </w:pPr>
            <w:r>
              <w:rPr>
                <w:sz w:val="22"/>
                <w:szCs w:val="22"/>
              </w:rPr>
              <w:t>2</w:t>
            </w:r>
          </w:p>
        </w:tc>
      </w:tr>
      <w:tr w:rsidR="005773B5">
        <w:tc>
          <w:tcPr>
            <w:tcW w:w="2122" w:type="dxa"/>
            <w:shd w:val="clear" w:color="auto" w:fill="FFFFFF"/>
            <w:vAlign w:val="center"/>
          </w:tcPr>
          <w:p w:rsidR="005773B5" w:rsidRDefault="00E20F3A">
            <w:pPr>
              <w:rPr>
                <w:color w:val="000000"/>
                <w:sz w:val="22"/>
                <w:szCs w:val="22"/>
              </w:rPr>
            </w:pPr>
            <w:r>
              <w:rPr>
                <w:sz w:val="22"/>
                <w:szCs w:val="22"/>
              </w:rPr>
              <w:t xml:space="preserve"> Специализированное серверное решение</w:t>
            </w:r>
          </w:p>
        </w:tc>
        <w:tc>
          <w:tcPr>
            <w:tcW w:w="6491" w:type="dxa"/>
            <w:shd w:val="clear" w:color="auto" w:fill="FFFFFF"/>
          </w:tcPr>
          <w:p w:rsidR="005773B5" w:rsidRDefault="00E20F3A">
            <w:pPr>
              <w:rPr>
                <w:color w:val="000000"/>
                <w:sz w:val="22"/>
                <w:szCs w:val="22"/>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tcPr>
          <w:p w:rsidR="005773B5" w:rsidRDefault="00E20F3A">
            <w:pPr>
              <w:rPr>
                <w:color w:val="000000"/>
                <w:sz w:val="22"/>
                <w:szCs w:val="22"/>
              </w:rPr>
            </w:pPr>
            <w:r>
              <w:rPr>
                <w:sz w:val="22"/>
                <w:szCs w:val="22"/>
              </w:rPr>
              <w:t xml:space="preserve">   AXIS Q6044-E</w:t>
            </w:r>
          </w:p>
        </w:tc>
        <w:tc>
          <w:tcPr>
            <w:tcW w:w="6491" w:type="dxa"/>
            <w:shd w:val="clear" w:color="auto" w:fill="FFFFFF"/>
          </w:tcPr>
          <w:p w:rsidR="005773B5" w:rsidRDefault="00E20F3A">
            <w:pPr>
              <w:rPr>
                <w:color w:val="000000"/>
                <w:sz w:val="22"/>
                <w:szCs w:val="22"/>
              </w:rPr>
            </w:pPr>
            <w:r>
              <w:rPr>
                <w:sz w:val="22"/>
                <w:szCs w:val="22"/>
              </w:rPr>
              <w:t>Видеокамера PTZ, IP</w:t>
            </w:r>
          </w:p>
        </w:tc>
        <w:tc>
          <w:tcPr>
            <w:tcW w:w="1021" w:type="dxa"/>
            <w:shd w:val="clear" w:color="auto" w:fill="auto"/>
          </w:tcPr>
          <w:p w:rsidR="005773B5" w:rsidRDefault="00E20F3A">
            <w:pPr>
              <w:jc w:val="center"/>
              <w:rPr>
                <w:sz w:val="22"/>
                <w:szCs w:val="22"/>
              </w:rPr>
            </w:pPr>
            <w:r>
              <w:rPr>
                <w:sz w:val="22"/>
                <w:szCs w:val="22"/>
              </w:rPr>
              <w:t>8</w:t>
            </w:r>
          </w:p>
        </w:tc>
      </w:tr>
      <w:tr w:rsidR="005773B5">
        <w:tc>
          <w:tcPr>
            <w:tcW w:w="2122" w:type="dxa"/>
            <w:shd w:val="clear" w:color="auto" w:fill="FFFFFF"/>
          </w:tcPr>
          <w:p w:rsidR="005773B5" w:rsidRDefault="00E20F3A">
            <w:pPr>
              <w:rPr>
                <w:color w:val="000000"/>
                <w:sz w:val="22"/>
                <w:szCs w:val="22"/>
              </w:rPr>
            </w:pPr>
            <w:r>
              <w:rPr>
                <w:sz w:val="22"/>
                <w:szCs w:val="22"/>
              </w:rPr>
              <w:t xml:space="preserve">   AXIS T91B63</w:t>
            </w:r>
          </w:p>
        </w:tc>
        <w:tc>
          <w:tcPr>
            <w:tcW w:w="6491" w:type="dxa"/>
            <w:shd w:val="clear" w:color="auto" w:fill="FFFFFF"/>
          </w:tcPr>
          <w:p w:rsidR="005773B5" w:rsidRDefault="00E20F3A">
            <w:pPr>
              <w:rPr>
                <w:color w:val="000000"/>
                <w:sz w:val="22"/>
                <w:szCs w:val="22"/>
              </w:rPr>
            </w:pPr>
            <w:r>
              <w:rPr>
                <w:sz w:val="22"/>
                <w:szCs w:val="22"/>
              </w:rPr>
              <w:t>Потолочное крепление</w:t>
            </w:r>
          </w:p>
        </w:tc>
        <w:tc>
          <w:tcPr>
            <w:tcW w:w="1021" w:type="dxa"/>
            <w:shd w:val="clear" w:color="auto" w:fill="auto"/>
          </w:tcPr>
          <w:p w:rsidR="005773B5" w:rsidRDefault="00E20F3A">
            <w:pPr>
              <w:jc w:val="center"/>
              <w:rPr>
                <w:color w:val="000000"/>
                <w:sz w:val="22"/>
                <w:szCs w:val="22"/>
              </w:rPr>
            </w:pPr>
            <w:r>
              <w:rPr>
                <w:sz w:val="22"/>
                <w:szCs w:val="22"/>
              </w:rPr>
              <w:t>8</w:t>
            </w:r>
          </w:p>
        </w:tc>
      </w:tr>
      <w:tr w:rsidR="005773B5">
        <w:tc>
          <w:tcPr>
            <w:tcW w:w="2122" w:type="dxa"/>
            <w:shd w:val="clear" w:color="auto" w:fill="FFFFFF"/>
            <w:vAlign w:val="center"/>
          </w:tcPr>
          <w:p w:rsidR="005773B5" w:rsidRDefault="00E20F3A">
            <w:pPr>
              <w:rPr>
                <w:color w:val="000000"/>
                <w:sz w:val="22"/>
                <w:szCs w:val="22"/>
              </w:rPr>
            </w:pPr>
            <w:r>
              <w:rPr>
                <w:sz w:val="22"/>
                <w:szCs w:val="22"/>
              </w:rPr>
              <w:t>AXIS M1125</w:t>
            </w:r>
          </w:p>
        </w:tc>
        <w:tc>
          <w:tcPr>
            <w:tcW w:w="6491" w:type="dxa"/>
            <w:shd w:val="clear" w:color="auto" w:fill="FFFFFF"/>
          </w:tcPr>
          <w:p w:rsidR="005773B5" w:rsidRDefault="00E20F3A">
            <w:pPr>
              <w:rPr>
                <w:color w:val="000000"/>
                <w:sz w:val="22"/>
                <w:szCs w:val="22"/>
              </w:rPr>
            </w:pPr>
            <w:r>
              <w:rPr>
                <w:sz w:val="22"/>
                <w:szCs w:val="22"/>
              </w:rPr>
              <w:t>Видеокамера IP</w:t>
            </w:r>
          </w:p>
        </w:tc>
        <w:tc>
          <w:tcPr>
            <w:tcW w:w="1021" w:type="dxa"/>
            <w:shd w:val="clear" w:color="auto" w:fill="auto"/>
          </w:tcPr>
          <w:p w:rsidR="005773B5" w:rsidRDefault="00E20F3A">
            <w:pPr>
              <w:jc w:val="center"/>
              <w:rPr>
                <w:color w:val="000000"/>
                <w:sz w:val="22"/>
                <w:szCs w:val="22"/>
              </w:rPr>
            </w:pPr>
            <w:r>
              <w:rPr>
                <w:sz w:val="22"/>
                <w:szCs w:val="22"/>
              </w:rPr>
              <w:t>16</w:t>
            </w:r>
          </w:p>
        </w:tc>
      </w:tr>
      <w:tr w:rsidR="005773B5">
        <w:trPr>
          <w:trHeight w:val="60"/>
        </w:trPr>
        <w:tc>
          <w:tcPr>
            <w:tcW w:w="2122" w:type="dxa"/>
            <w:shd w:val="clear" w:color="auto" w:fill="FFFFFF"/>
            <w:vAlign w:val="center"/>
          </w:tcPr>
          <w:p w:rsidR="005773B5" w:rsidRDefault="00E20F3A">
            <w:pPr>
              <w:rPr>
                <w:color w:val="000000"/>
                <w:sz w:val="22"/>
                <w:szCs w:val="22"/>
              </w:rPr>
            </w:pPr>
            <w:r>
              <w:rPr>
                <w:sz w:val="22"/>
                <w:szCs w:val="22"/>
              </w:rPr>
              <w:t>BDxxxxP-K</w:t>
            </w:r>
          </w:p>
        </w:tc>
        <w:tc>
          <w:tcPr>
            <w:tcW w:w="6491" w:type="dxa"/>
            <w:shd w:val="clear" w:color="auto" w:fill="FFFFFF"/>
          </w:tcPr>
          <w:p w:rsidR="005773B5" w:rsidRDefault="00E20F3A">
            <w:pPr>
              <w:rPr>
                <w:color w:val="000000"/>
                <w:sz w:val="22"/>
                <w:szCs w:val="22"/>
              </w:rPr>
            </w:pPr>
            <w:r>
              <w:rPr>
                <w:sz w:val="22"/>
                <w:szCs w:val="22"/>
              </w:rPr>
              <w:t>Термокожух -40...+50°С с питанием по Ethernet PoE 802.3af</w:t>
            </w:r>
          </w:p>
        </w:tc>
        <w:tc>
          <w:tcPr>
            <w:tcW w:w="1021" w:type="dxa"/>
            <w:shd w:val="clear" w:color="auto" w:fill="auto"/>
          </w:tcPr>
          <w:p w:rsidR="005773B5" w:rsidRDefault="00E20F3A">
            <w:pPr>
              <w:jc w:val="center"/>
              <w:rPr>
                <w:color w:val="000000"/>
                <w:sz w:val="22"/>
                <w:szCs w:val="22"/>
              </w:rPr>
            </w:pPr>
            <w:r>
              <w:rPr>
                <w:sz w:val="22"/>
                <w:szCs w:val="22"/>
              </w:rPr>
              <w:t>16</w:t>
            </w:r>
          </w:p>
        </w:tc>
      </w:tr>
      <w:tr w:rsidR="005773B5">
        <w:tc>
          <w:tcPr>
            <w:tcW w:w="2122" w:type="dxa"/>
            <w:shd w:val="clear" w:color="auto" w:fill="FFFFFF"/>
            <w:vAlign w:val="center"/>
          </w:tcPr>
          <w:p w:rsidR="005773B5" w:rsidRDefault="00E20F3A">
            <w:pPr>
              <w:rPr>
                <w:color w:val="000000"/>
                <w:sz w:val="22"/>
                <w:szCs w:val="22"/>
              </w:rPr>
            </w:pPr>
            <w:r>
              <w:rPr>
                <w:sz w:val="22"/>
                <w:szCs w:val="22"/>
              </w:rPr>
              <w:t>NAG-1.1Р</w:t>
            </w:r>
          </w:p>
        </w:tc>
        <w:tc>
          <w:tcPr>
            <w:tcW w:w="6491" w:type="dxa"/>
            <w:shd w:val="clear" w:color="auto" w:fill="FFFFFF"/>
          </w:tcPr>
          <w:p w:rsidR="005773B5" w:rsidRDefault="00E20F3A">
            <w:pPr>
              <w:rPr>
                <w:color w:val="000000"/>
                <w:sz w:val="22"/>
                <w:szCs w:val="22"/>
              </w:rPr>
            </w:pPr>
            <w:r>
              <w:rPr>
                <w:sz w:val="22"/>
                <w:szCs w:val="22"/>
              </w:rPr>
              <w:t>Устройство грозозащиты Ethernet PoE</w:t>
            </w:r>
          </w:p>
        </w:tc>
        <w:tc>
          <w:tcPr>
            <w:tcW w:w="1021" w:type="dxa"/>
            <w:shd w:val="clear" w:color="auto" w:fill="auto"/>
          </w:tcPr>
          <w:p w:rsidR="005773B5" w:rsidRDefault="00E20F3A">
            <w:pPr>
              <w:jc w:val="center"/>
              <w:rPr>
                <w:color w:val="000000"/>
                <w:sz w:val="22"/>
                <w:szCs w:val="22"/>
              </w:rPr>
            </w:pPr>
            <w:r>
              <w:rPr>
                <w:sz w:val="22"/>
                <w:szCs w:val="22"/>
              </w:rPr>
              <w:t>16</w:t>
            </w:r>
          </w:p>
        </w:tc>
      </w:tr>
    </w:tbl>
    <w:p w:rsidR="005773B5" w:rsidRDefault="00E20F3A">
      <w:pPr>
        <w:ind w:right="-6" w:firstLine="709"/>
        <w:jc w:val="both"/>
      </w:pPr>
      <w:r>
        <w:rPr>
          <w:color w:val="000000"/>
        </w:rPr>
        <w:t>.</w:t>
      </w:r>
    </w:p>
    <w:p w:rsidR="005773B5" w:rsidRDefault="005773B5">
      <w:pPr>
        <w:ind w:right="-6" w:firstLine="709"/>
        <w:jc w:val="both"/>
      </w:pPr>
    </w:p>
    <w:p w:rsidR="005773B5" w:rsidRDefault="005773B5">
      <w:pPr>
        <w:keepNext/>
        <w:spacing w:after="200"/>
        <w:jc w:val="center"/>
      </w:pPr>
    </w:p>
    <w:p w:rsidR="005773B5" w:rsidRDefault="005773B5">
      <w:pPr>
        <w:keepNext/>
        <w:spacing w:after="200"/>
        <w:jc w:val="center"/>
      </w:pPr>
    </w:p>
    <w:p w:rsidR="005773B5" w:rsidRDefault="005773B5">
      <w:pPr>
        <w:keepNext/>
        <w:spacing w:after="200"/>
        <w:jc w:val="center"/>
      </w:pPr>
    </w:p>
    <w:p w:rsidR="005773B5" w:rsidRDefault="00E20F3A">
      <w:pPr>
        <w:keepNext/>
        <w:spacing w:after="200"/>
        <w:jc w:val="center"/>
      </w:pPr>
      <w:r>
        <w:t>Таблица 6. Система видеораспознавания СВР</w:t>
      </w:r>
    </w:p>
    <w:tbl>
      <w:tblPr>
        <w:tblStyle w:val="ae"/>
        <w:tblW w:w="966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6495"/>
        <w:gridCol w:w="1020"/>
      </w:tblGrid>
      <w:tr w:rsidR="005773B5">
        <w:trPr>
          <w:trHeight w:val="253"/>
        </w:trPr>
        <w:tc>
          <w:tcPr>
            <w:tcW w:w="2145" w:type="dxa"/>
            <w:vMerge w:val="restart"/>
            <w:shd w:val="clear" w:color="auto" w:fill="auto"/>
            <w:vAlign w:val="center"/>
          </w:tcPr>
          <w:p w:rsidR="005773B5" w:rsidRDefault="00E20F3A">
            <w:pPr>
              <w:jc w:val="center"/>
              <w:rPr>
                <w:b/>
                <w:sz w:val="22"/>
                <w:szCs w:val="22"/>
                <w:highlight w:val="white"/>
              </w:rPr>
            </w:pPr>
            <w:r>
              <w:rPr>
                <w:b/>
                <w:sz w:val="22"/>
                <w:szCs w:val="22"/>
                <w:highlight w:val="white"/>
              </w:rPr>
              <w:t>Артикул</w:t>
            </w:r>
          </w:p>
        </w:tc>
        <w:tc>
          <w:tcPr>
            <w:tcW w:w="6495" w:type="dxa"/>
            <w:vMerge w:val="restart"/>
            <w:shd w:val="clear" w:color="auto" w:fill="auto"/>
            <w:vAlign w:val="center"/>
          </w:tcPr>
          <w:p w:rsidR="005773B5" w:rsidRDefault="00E20F3A">
            <w:pPr>
              <w:jc w:val="center"/>
              <w:rPr>
                <w:b/>
                <w:sz w:val="22"/>
                <w:szCs w:val="22"/>
                <w:highlight w:val="white"/>
              </w:rPr>
            </w:pPr>
            <w:r>
              <w:rPr>
                <w:b/>
                <w:sz w:val="22"/>
                <w:szCs w:val="22"/>
                <w:highlight w:val="white"/>
              </w:rPr>
              <w:t>Номенклатура</w:t>
            </w:r>
          </w:p>
        </w:tc>
        <w:tc>
          <w:tcPr>
            <w:tcW w:w="1020" w:type="dxa"/>
            <w:vMerge w:val="restart"/>
            <w:shd w:val="clear" w:color="auto" w:fill="auto"/>
            <w:vAlign w:val="center"/>
          </w:tcPr>
          <w:p w:rsidR="005773B5" w:rsidRDefault="00E20F3A">
            <w:pPr>
              <w:jc w:val="center"/>
              <w:rPr>
                <w:b/>
                <w:sz w:val="22"/>
                <w:szCs w:val="22"/>
                <w:highlight w:val="white"/>
              </w:rPr>
            </w:pPr>
            <w:r>
              <w:rPr>
                <w:b/>
                <w:sz w:val="22"/>
                <w:szCs w:val="22"/>
                <w:highlight w:val="white"/>
              </w:rPr>
              <w:t>К-во</w:t>
            </w:r>
          </w:p>
        </w:tc>
      </w:tr>
      <w:tr w:rsidR="005773B5">
        <w:trPr>
          <w:trHeight w:val="291"/>
        </w:trPr>
        <w:tc>
          <w:tcPr>
            <w:tcW w:w="2145"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495"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0"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ISS01SYS-PREM 8.x</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ядра видеосервера версия 8.x</w:t>
            </w:r>
          </w:p>
        </w:tc>
        <w:tc>
          <w:tcPr>
            <w:tcW w:w="1020" w:type="dxa"/>
            <w:shd w:val="clear" w:color="auto" w:fill="FFFFFF"/>
            <w:vAlign w:val="center"/>
          </w:tcPr>
          <w:p w:rsidR="005773B5" w:rsidRDefault="00E20F3A">
            <w:pPr>
              <w:jc w:val="center"/>
              <w:rPr>
                <w:color w:val="000000"/>
                <w:sz w:val="22"/>
                <w:szCs w:val="22"/>
                <w:highlight w:val="white"/>
              </w:rPr>
            </w:pPr>
            <w:r>
              <w:rPr>
                <w:sz w:val="22"/>
                <w:szCs w:val="22"/>
                <w:highlight w:val="white"/>
              </w:rPr>
              <w:t>4</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ISS01IP-PREM</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одного IP видеоканала</w:t>
            </w:r>
          </w:p>
        </w:tc>
        <w:tc>
          <w:tcPr>
            <w:tcW w:w="1020" w:type="dxa"/>
            <w:shd w:val="clear" w:color="auto" w:fill="FFFFFF"/>
            <w:vAlign w:val="center"/>
          </w:tcPr>
          <w:p w:rsidR="005773B5" w:rsidRDefault="00E20F3A">
            <w:pPr>
              <w:jc w:val="center"/>
              <w:rPr>
                <w:color w:val="000000"/>
                <w:sz w:val="22"/>
                <w:szCs w:val="22"/>
                <w:highlight w:val="white"/>
              </w:rPr>
            </w:pPr>
            <w:r>
              <w:rPr>
                <w:sz w:val="22"/>
                <w:szCs w:val="22"/>
                <w:highlight w:val="white"/>
              </w:rPr>
              <w:t>39</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ISS02SWIO</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подключения Датчиков / Исполнительных устройств (1/1)</w:t>
            </w:r>
          </w:p>
        </w:tc>
        <w:tc>
          <w:tcPr>
            <w:tcW w:w="1020" w:type="dxa"/>
            <w:shd w:val="clear" w:color="auto" w:fill="FFFFFF"/>
            <w:vAlign w:val="center"/>
          </w:tcPr>
          <w:p w:rsidR="005773B5" w:rsidRDefault="00E20F3A">
            <w:pPr>
              <w:jc w:val="center"/>
              <w:rPr>
                <w:color w:val="000000"/>
                <w:sz w:val="22"/>
                <w:szCs w:val="22"/>
                <w:highlight w:val="white"/>
              </w:rPr>
            </w:pPr>
            <w:r>
              <w:rPr>
                <w:sz w:val="22"/>
                <w:szCs w:val="22"/>
                <w:highlight w:val="white"/>
              </w:rPr>
              <w:t>15</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ISS01DBX</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экспорта данных во внешнюю БД</w:t>
            </w:r>
          </w:p>
        </w:tc>
        <w:tc>
          <w:tcPr>
            <w:tcW w:w="1020" w:type="dxa"/>
            <w:shd w:val="clear" w:color="auto" w:fill="FFFFFF"/>
            <w:vAlign w:val="center"/>
          </w:tcPr>
          <w:p w:rsidR="005773B5" w:rsidRDefault="00E20F3A">
            <w:pPr>
              <w:jc w:val="center"/>
              <w:rPr>
                <w:color w:val="000000"/>
                <w:sz w:val="22"/>
                <w:szCs w:val="22"/>
                <w:highlight w:val="white"/>
              </w:rPr>
            </w:pPr>
            <w:r>
              <w:rPr>
                <w:sz w:val="22"/>
                <w:szCs w:val="22"/>
                <w:highlight w:val="white"/>
              </w:rPr>
              <w:t>4</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ISS01RAD</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рабочего места удаленного администратора</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1</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ISS01ROP</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рабочего места удаленного оператора</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6</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ISS01TRANSIT</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модуля распознавания и регистрации номеров железнодорожных вагонов</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5</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ISS02TRANSIT</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дополнительного канала распознавания номеров железнодорожных вагонов</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5</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ISS01CARGO</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модуля распознавания номеров контейнеров</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7</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ISS02CARGO</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дополнительного канала распознавания номеров контейнеров</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7</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ISS02AUTO</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модуля распознавания автомобильных номеров с темпом обработки до 6 кадров/с на канал</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12</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ISS04AUTO</w:t>
            </w:r>
          </w:p>
        </w:tc>
        <w:tc>
          <w:tcPr>
            <w:tcW w:w="6495" w:type="dxa"/>
            <w:shd w:val="clear" w:color="auto" w:fill="FFFFFF"/>
          </w:tcPr>
          <w:p w:rsidR="005773B5" w:rsidRDefault="00E20F3A">
            <w:pPr>
              <w:rPr>
                <w:color w:val="000000"/>
                <w:sz w:val="22"/>
                <w:szCs w:val="22"/>
                <w:highlight w:val="white"/>
              </w:rPr>
            </w:pPr>
            <w:r>
              <w:rPr>
                <w:sz w:val="22"/>
                <w:szCs w:val="22"/>
                <w:highlight w:val="white"/>
              </w:rPr>
              <w:t>Лицензия модуля формирования отчетов</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6</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SLA01VIP-PREM</w:t>
            </w:r>
          </w:p>
        </w:tc>
        <w:tc>
          <w:tcPr>
            <w:tcW w:w="6495" w:type="dxa"/>
            <w:shd w:val="clear" w:color="auto" w:fill="FFFFFF"/>
          </w:tcPr>
          <w:p w:rsidR="005773B5" w:rsidRDefault="00E20F3A">
            <w:pPr>
              <w:rPr>
                <w:color w:val="000000"/>
                <w:sz w:val="22"/>
                <w:szCs w:val="22"/>
                <w:highlight w:val="white"/>
              </w:rPr>
            </w:pPr>
            <w:r>
              <w:rPr>
                <w:sz w:val="22"/>
                <w:szCs w:val="22"/>
                <w:highlight w:val="white"/>
              </w:rPr>
              <w:t>Дополнительная техническая поддержка SecurOS® Premium "Уровень обслуживания VIP", сроком на 1 год</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4</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ISS-UHK</w:t>
            </w:r>
          </w:p>
        </w:tc>
        <w:tc>
          <w:tcPr>
            <w:tcW w:w="6495" w:type="dxa"/>
            <w:shd w:val="clear" w:color="auto" w:fill="FFFFFF"/>
            <w:vAlign w:val="center"/>
          </w:tcPr>
          <w:p w:rsidR="005773B5" w:rsidRDefault="00E20F3A">
            <w:pPr>
              <w:rPr>
                <w:color w:val="000000"/>
                <w:sz w:val="22"/>
                <w:szCs w:val="22"/>
                <w:highlight w:val="white"/>
              </w:rPr>
            </w:pPr>
            <w:r>
              <w:rPr>
                <w:sz w:val="22"/>
                <w:szCs w:val="22"/>
                <w:highlight w:val="white"/>
              </w:rPr>
              <w:t>USB-Ключ аппаратной защиты "Guardant"</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5</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 xml:space="preserve"> Специализированное серверное решение </w:t>
            </w:r>
          </w:p>
        </w:tc>
        <w:tc>
          <w:tcPr>
            <w:tcW w:w="6495" w:type="dxa"/>
            <w:shd w:val="clear" w:color="auto" w:fill="FFFFFF"/>
          </w:tcPr>
          <w:p w:rsidR="005773B5" w:rsidRDefault="00E20F3A">
            <w:pPr>
              <w:rPr>
                <w:color w:val="000000"/>
                <w:sz w:val="22"/>
                <w:szCs w:val="22"/>
                <w:highlight w:val="white"/>
              </w:rPr>
            </w:pPr>
            <w:r>
              <w:rPr>
                <w:sz w:val="22"/>
                <w:szCs w:val="22"/>
                <w:highlight w:val="white"/>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4</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Axis P1365-E</w:t>
            </w:r>
          </w:p>
        </w:tc>
        <w:tc>
          <w:tcPr>
            <w:tcW w:w="6495" w:type="dxa"/>
            <w:shd w:val="clear" w:color="auto" w:fill="FFFFFF"/>
          </w:tcPr>
          <w:p w:rsidR="005773B5" w:rsidRDefault="00E20F3A">
            <w:pPr>
              <w:rPr>
                <w:color w:val="000000"/>
                <w:sz w:val="22"/>
                <w:szCs w:val="22"/>
                <w:highlight w:val="white"/>
              </w:rPr>
            </w:pPr>
            <w:r>
              <w:rPr>
                <w:sz w:val="22"/>
                <w:szCs w:val="22"/>
                <w:highlight w:val="white"/>
              </w:rPr>
              <w:t>Видеокамера IP</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39</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Axis T8133</w:t>
            </w:r>
          </w:p>
        </w:tc>
        <w:tc>
          <w:tcPr>
            <w:tcW w:w="6495" w:type="dxa"/>
            <w:shd w:val="clear" w:color="auto" w:fill="FFFFFF"/>
          </w:tcPr>
          <w:p w:rsidR="005773B5" w:rsidRDefault="00E20F3A">
            <w:pPr>
              <w:rPr>
                <w:color w:val="000000"/>
                <w:sz w:val="22"/>
                <w:szCs w:val="22"/>
                <w:highlight w:val="white"/>
              </w:rPr>
            </w:pPr>
            <w:r>
              <w:rPr>
                <w:sz w:val="22"/>
                <w:szCs w:val="22"/>
                <w:highlight w:val="white"/>
              </w:rPr>
              <w:t>Инжектор PoE+</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39</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ioLogik 2210</w:t>
            </w:r>
          </w:p>
        </w:tc>
        <w:tc>
          <w:tcPr>
            <w:tcW w:w="6495" w:type="dxa"/>
            <w:shd w:val="clear" w:color="auto" w:fill="FFFFFF"/>
          </w:tcPr>
          <w:p w:rsidR="005773B5" w:rsidRDefault="00E20F3A">
            <w:pPr>
              <w:rPr>
                <w:color w:val="000000"/>
                <w:sz w:val="22"/>
                <w:szCs w:val="22"/>
                <w:highlight w:val="white"/>
              </w:rPr>
            </w:pPr>
            <w:r>
              <w:rPr>
                <w:sz w:val="22"/>
                <w:szCs w:val="22"/>
                <w:highlight w:val="white"/>
              </w:rPr>
              <w:t xml:space="preserve">Интеллектуальный Ethernet-модуль удаленного ввода/вывода </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5</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SSB1</w:t>
            </w:r>
          </w:p>
        </w:tc>
        <w:tc>
          <w:tcPr>
            <w:tcW w:w="6495" w:type="dxa"/>
            <w:shd w:val="clear" w:color="auto" w:fill="FFFFFF"/>
          </w:tcPr>
          <w:p w:rsidR="005773B5" w:rsidRDefault="00E20F3A">
            <w:pPr>
              <w:rPr>
                <w:color w:val="000000"/>
                <w:sz w:val="22"/>
                <w:szCs w:val="22"/>
                <w:highlight w:val="white"/>
              </w:rPr>
            </w:pPr>
            <w:r>
              <w:rPr>
                <w:sz w:val="22"/>
                <w:szCs w:val="22"/>
                <w:highlight w:val="white"/>
              </w:rPr>
              <w:t>Датчик счета колесных пар с кронштейном и счетчиком</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30</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ПС–2/100–24</w:t>
            </w:r>
          </w:p>
        </w:tc>
        <w:tc>
          <w:tcPr>
            <w:tcW w:w="6495" w:type="dxa"/>
            <w:shd w:val="clear" w:color="auto" w:fill="FFFFFF"/>
          </w:tcPr>
          <w:p w:rsidR="005773B5" w:rsidRDefault="00E20F3A">
            <w:pPr>
              <w:rPr>
                <w:color w:val="000000"/>
                <w:sz w:val="22"/>
                <w:szCs w:val="22"/>
                <w:highlight w:val="white"/>
              </w:rPr>
            </w:pPr>
            <w:r>
              <w:rPr>
                <w:sz w:val="22"/>
                <w:szCs w:val="22"/>
                <w:highlight w:val="white"/>
              </w:rPr>
              <w:t>Прожектор видимого света 120 град</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39</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ИВЭПР 24/5 2х12</w:t>
            </w:r>
          </w:p>
        </w:tc>
        <w:tc>
          <w:tcPr>
            <w:tcW w:w="6495" w:type="dxa"/>
            <w:shd w:val="clear" w:color="auto" w:fill="FFFFFF"/>
          </w:tcPr>
          <w:p w:rsidR="005773B5" w:rsidRDefault="00E20F3A">
            <w:pPr>
              <w:rPr>
                <w:color w:val="000000"/>
                <w:sz w:val="22"/>
                <w:szCs w:val="22"/>
                <w:highlight w:val="white"/>
              </w:rPr>
            </w:pPr>
            <w:r>
              <w:rPr>
                <w:sz w:val="22"/>
                <w:szCs w:val="22"/>
                <w:highlight w:val="white"/>
              </w:rPr>
              <w:t xml:space="preserve">Источник питания </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10</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SF 1212</w:t>
            </w:r>
          </w:p>
        </w:tc>
        <w:tc>
          <w:tcPr>
            <w:tcW w:w="6495" w:type="dxa"/>
            <w:shd w:val="clear" w:color="auto" w:fill="FFFFFF"/>
          </w:tcPr>
          <w:p w:rsidR="005773B5" w:rsidRDefault="00E20F3A">
            <w:pPr>
              <w:rPr>
                <w:color w:val="000000"/>
                <w:sz w:val="22"/>
                <w:szCs w:val="22"/>
                <w:highlight w:val="white"/>
              </w:rPr>
            </w:pPr>
            <w:r>
              <w:rPr>
                <w:sz w:val="22"/>
                <w:szCs w:val="22"/>
                <w:highlight w:val="white"/>
              </w:rPr>
              <w:t>АКБ 12В, 12Ач</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20</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NAG-1.1P</w:t>
            </w:r>
          </w:p>
        </w:tc>
        <w:tc>
          <w:tcPr>
            <w:tcW w:w="6495" w:type="dxa"/>
            <w:shd w:val="clear" w:color="auto" w:fill="FFFFFF"/>
          </w:tcPr>
          <w:p w:rsidR="005773B5" w:rsidRDefault="00E20F3A">
            <w:pPr>
              <w:rPr>
                <w:color w:val="000000"/>
                <w:sz w:val="22"/>
                <w:szCs w:val="22"/>
                <w:highlight w:val="white"/>
              </w:rPr>
            </w:pPr>
            <w:r>
              <w:rPr>
                <w:sz w:val="22"/>
                <w:szCs w:val="22"/>
                <w:highlight w:val="white"/>
              </w:rPr>
              <w:t>Устройство грозозащиты Ethernet</w:t>
            </w:r>
          </w:p>
        </w:tc>
        <w:tc>
          <w:tcPr>
            <w:tcW w:w="1020" w:type="dxa"/>
            <w:shd w:val="clear" w:color="auto" w:fill="auto"/>
            <w:vAlign w:val="center"/>
          </w:tcPr>
          <w:p w:rsidR="005773B5" w:rsidRDefault="00E20F3A">
            <w:pPr>
              <w:jc w:val="center"/>
              <w:rPr>
                <w:color w:val="000000"/>
                <w:sz w:val="22"/>
                <w:szCs w:val="22"/>
                <w:highlight w:val="white"/>
              </w:rPr>
            </w:pPr>
            <w:r>
              <w:rPr>
                <w:sz w:val="22"/>
                <w:szCs w:val="22"/>
                <w:highlight w:val="white"/>
              </w:rPr>
              <w:t>78</w:t>
            </w:r>
          </w:p>
        </w:tc>
      </w:tr>
      <w:tr w:rsidR="005773B5">
        <w:tc>
          <w:tcPr>
            <w:tcW w:w="2145" w:type="dxa"/>
            <w:shd w:val="clear" w:color="auto" w:fill="FFFFFF"/>
            <w:vAlign w:val="center"/>
          </w:tcPr>
          <w:p w:rsidR="005773B5" w:rsidRDefault="00E20F3A">
            <w:pPr>
              <w:rPr>
                <w:color w:val="000000"/>
                <w:sz w:val="22"/>
                <w:szCs w:val="22"/>
                <w:highlight w:val="white"/>
              </w:rPr>
            </w:pPr>
            <w:r>
              <w:rPr>
                <w:sz w:val="22"/>
                <w:szCs w:val="22"/>
                <w:highlight w:val="white"/>
              </w:rPr>
              <w:t>УК-ВК/04</w:t>
            </w:r>
          </w:p>
        </w:tc>
        <w:tc>
          <w:tcPr>
            <w:tcW w:w="6495" w:type="dxa"/>
            <w:shd w:val="clear" w:color="auto" w:fill="FFFFFF"/>
          </w:tcPr>
          <w:p w:rsidR="005773B5" w:rsidRDefault="00E20F3A">
            <w:pPr>
              <w:rPr>
                <w:color w:val="000000"/>
                <w:sz w:val="22"/>
                <w:szCs w:val="22"/>
                <w:highlight w:val="white"/>
              </w:rPr>
            </w:pPr>
            <w:r>
              <w:rPr>
                <w:sz w:val="22"/>
                <w:szCs w:val="22"/>
                <w:highlight w:val="white"/>
              </w:rPr>
              <w:t>Устройство коммутационное</w:t>
            </w:r>
          </w:p>
        </w:tc>
        <w:tc>
          <w:tcPr>
            <w:tcW w:w="1020" w:type="dxa"/>
            <w:shd w:val="clear" w:color="auto" w:fill="auto"/>
          </w:tcPr>
          <w:p w:rsidR="005773B5" w:rsidRDefault="00E20F3A">
            <w:pPr>
              <w:jc w:val="center"/>
              <w:rPr>
                <w:color w:val="000000"/>
                <w:sz w:val="22"/>
                <w:szCs w:val="22"/>
                <w:highlight w:val="white"/>
              </w:rPr>
            </w:pPr>
            <w:r>
              <w:rPr>
                <w:sz w:val="22"/>
                <w:szCs w:val="22"/>
                <w:highlight w:val="white"/>
              </w:rPr>
              <w:t>11</w:t>
            </w:r>
          </w:p>
        </w:tc>
      </w:tr>
      <w:tr w:rsidR="005773B5">
        <w:tc>
          <w:tcPr>
            <w:tcW w:w="2145" w:type="dxa"/>
            <w:shd w:val="clear" w:color="auto" w:fill="FFFFFF"/>
            <w:vAlign w:val="center"/>
          </w:tcPr>
          <w:p w:rsidR="005773B5" w:rsidRDefault="005773B5">
            <w:pPr>
              <w:rPr>
                <w:color w:val="000000"/>
                <w:sz w:val="22"/>
                <w:szCs w:val="22"/>
                <w:highlight w:val="white"/>
              </w:rPr>
            </w:pPr>
          </w:p>
        </w:tc>
        <w:tc>
          <w:tcPr>
            <w:tcW w:w="6495" w:type="dxa"/>
            <w:shd w:val="clear" w:color="auto" w:fill="FFFFFF"/>
          </w:tcPr>
          <w:p w:rsidR="005773B5" w:rsidRDefault="00E20F3A">
            <w:pPr>
              <w:rPr>
                <w:color w:val="000000"/>
                <w:sz w:val="22"/>
                <w:szCs w:val="22"/>
                <w:highlight w:val="white"/>
              </w:rPr>
            </w:pPr>
            <w:r>
              <w:rPr>
                <w:sz w:val="22"/>
                <w:szCs w:val="22"/>
                <w:highlight w:val="white"/>
              </w:rPr>
              <w:t>Оптический маркер</w:t>
            </w:r>
          </w:p>
        </w:tc>
        <w:tc>
          <w:tcPr>
            <w:tcW w:w="1020" w:type="dxa"/>
            <w:shd w:val="clear" w:color="auto" w:fill="auto"/>
          </w:tcPr>
          <w:p w:rsidR="005773B5" w:rsidRDefault="00E20F3A">
            <w:pPr>
              <w:jc w:val="center"/>
              <w:rPr>
                <w:color w:val="000000"/>
                <w:sz w:val="22"/>
                <w:szCs w:val="22"/>
                <w:highlight w:val="white"/>
              </w:rPr>
            </w:pPr>
            <w:r>
              <w:rPr>
                <w:sz w:val="22"/>
                <w:szCs w:val="22"/>
                <w:highlight w:val="white"/>
              </w:rPr>
              <w:t>2</w:t>
            </w:r>
          </w:p>
        </w:tc>
      </w:tr>
    </w:tbl>
    <w:p w:rsidR="005773B5" w:rsidRDefault="005773B5">
      <w:pPr>
        <w:rPr>
          <w:highlight w:val="white"/>
        </w:rPr>
      </w:pPr>
    </w:p>
    <w:p w:rsidR="005773B5" w:rsidRDefault="00E20F3A">
      <w:r>
        <w:br w:type="page"/>
      </w:r>
    </w:p>
    <w:p w:rsidR="005773B5" w:rsidRDefault="00E20F3A">
      <w:pPr>
        <w:pBdr>
          <w:top w:val="nil"/>
          <w:left w:val="nil"/>
          <w:bottom w:val="nil"/>
          <w:right w:val="nil"/>
          <w:between w:val="nil"/>
        </w:pBdr>
        <w:ind w:left="709"/>
        <w:jc w:val="center"/>
        <w:rPr>
          <w:color w:val="000000"/>
          <w:sz w:val="26"/>
          <w:szCs w:val="26"/>
        </w:rPr>
      </w:pPr>
      <w:r>
        <w:rPr>
          <w:b/>
          <w:color w:val="000000"/>
          <w:sz w:val="32"/>
          <w:szCs w:val="32"/>
        </w:rPr>
        <w:t>Раздел 5. Информационная карта</w:t>
      </w:r>
    </w:p>
    <w:p w:rsidR="005773B5" w:rsidRDefault="005773B5">
      <w:pPr>
        <w:pBdr>
          <w:top w:val="nil"/>
          <w:left w:val="nil"/>
          <w:bottom w:val="nil"/>
          <w:right w:val="nil"/>
          <w:between w:val="nil"/>
        </w:pBdr>
        <w:jc w:val="both"/>
        <w:rPr>
          <w:color w:val="000000"/>
          <w:sz w:val="23"/>
          <w:szCs w:val="23"/>
        </w:rPr>
      </w:pPr>
    </w:p>
    <w:p w:rsidR="005773B5" w:rsidRDefault="00E20F3A">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
        <w:tblW w:w="9646"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8"/>
        <w:gridCol w:w="6811"/>
      </w:tblGrid>
      <w:tr w:rsidR="005773B5" w:rsidRPr="005B3542" w:rsidTr="005B3542">
        <w:tc>
          <w:tcPr>
            <w:tcW w:w="567" w:type="dxa"/>
            <w:vAlign w:val="center"/>
          </w:tcPr>
          <w:p w:rsidR="005773B5" w:rsidRPr="005B3542" w:rsidRDefault="00E20F3A">
            <w:pPr>
              <w:pBdr>
                <w:top w:val="nil"/>
                <w:left w:val="nil"/>
                <w:bottom w:val="nil"/>
                <w:right w:val="nil"/>
                <w:between w:val="nil"/>
              </w:pBdr>
              <w:jc w:val="center"/>
              <w:rPr>
                <w:b/>
                <w:color w:val="000000"/>
              </w:rPr>
            </w:pPr>
            <w:r w:rsidRPr="005B3542">
              <w:rPr>
                <w:b/>
                <w:color w:val="000000"/>
              </w:rPr>
              <w:t>№ п/п</w:t>
            </w:r>
          </w:p>
        </w:tc>
        <w:tc>
          <w:tcPr>
            <w:tcW w:w="2268" w:type="dxa"/>
            <w:vAlign w:val="center"/>
          </w:tcPr>
          <w:p w:rsidR="005773B5" w:rsidRPr="005B3542" w:rsidRDefault="00E20F3A">
            <w:pPr>
              <w:pBdr>
                <w:top w:val="nil"/>
                <w:left w:val="nil"/>
                <w:bottom w:val="nil"/>
                <w:right w:val="nil"/>
                <w:between w:val="nil"/>
              </w:pBdr>
              <w:jc w:val="center"/>
              <w:rPr>
                <w:b/>
                <w:color w:val="000000"/>
              </w:rPr>
            </w:pPr>
            <w:r w:rsidRPr="005B3542">
              <w:rPr>
                <w:b/>
                <w:color w:val="000000"/>
              </w:rPr>
              <w:t xml:space="preserve">Наименование </w:t>
            </w:r>
          </w:p>
        </w:tc>
        <w:tc>
          <w:tcPr>
            <w:tcW w:w="6811" w:type="dxa"/>
            <w:vAlign w:val="center"/>
          </w:tcPr>
          <w:p w:rsidR="005773B5" w:rsidRPr="005B3542" w:rsidRDefault="00E20F3A">
            <w:pPr>
              <w:pBdr>
                <w:top w:val="nil"/>
                <w:left w:val="nil"/>
                <w:bottom w:val="nil"/>
                <w:right w:val="nil"/>
                <w:between w:val="nil"/>
              </w:pBdr>
              <w:jc w:val="center"/>
              <w:rPr>
                <w:b/>
                <w:color w:val="000000"/>
              </w:rPr>
            </w:pPr>
            <w:r w:rsidRPr="005B3542">
              <w:rPr>
                <w:b/>
                <w:color w:val="000000"/>
              </w:rPr>
              <w:t xml:space="preserve">Содержание </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Предмет Открытого конкурса</w:t>
            </w:r>
          </w:p>
        </w:tc>
        <w:tc>
          <w:tcPr>
            <w:tcW w:w="6811" w:type="dxa"/>
          </w:tcPr>
          <w:p w:rsidR="005773B5" w:rsidRPr="005B3542" w:rsidRDefault="00E20F3A" w:rsidP="00C01183">
            <w:pPr>
              <w:pBdr>
                <w:top w:val="nil"/>
                <w:left w:val="nil"/>
                <w:bottom w:val="nil"/>
                <w:right w:val="nil"/>
                <w:between w:val="nil"/>
              </w:pBdr>
              <w:jc w:val="both"/>
              <w:rPr>
                <w:color w:val="000000"/>
              </w:rPr>
            </w:pPr>
            <w:r w:rsidRPr="005B3542">
              <w:rPr>
                <w:color w:val="000000"/>
              </w:rPr>
              <w:t>Открытый конкурс № ОКэ-</w:t>
            </w:r>
            <w:r w:rsidR="00C01183">
              <w:rPr>
                <w:color w:val="000000"/>
              </w:rPr>
              <w:t>МСП-ЗСИБ-19-0004</w:t>
            </w:r>
            <w:r w:rsidRPr="005B3542">
              <w:rPr>
                <w:color w:val="000000"/>
              </w:rPr>
              <w:t xml:space="preserve"> по предмету закупки «Сервисное обслуживание инфраструктурных систем ИКТ "Клещиха" г. Новосибирск ул. Толмачевская д.1»</w:t>
            </w:r>
          </w:p>
        </w:tc>
      </w:tr>
      <w:tr w:rsidR="005773B5" w:rsidRPr="005B3542" w:rsidTr="00C01183">
        <w:trPr>
          <w:trHeight w:val="4514"/>
        </w:trPr>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Организатор Открытого конкурса, адрес, контактные лица и представители Заказчика</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 xml:space="preserve">Организатором Открытого конкурса является </w:t>
            </w:r>
            <w:r w:rsidRPr="005B3542">
              <w:rPr>
                <w:color w:val="000000"/>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773B5" w:rsidRPr="005B3542" w:rsidRDefault="00E20F3A">
            <w:pPr>
              <w:pBdr>
                <w:top w:val="nil"/>
                <w:left w:val="nil"/>
                <w:bottom w:val="nil"/>
                <w:right w:val="nil"/>
                <w:between w:val="nil"/>
              </w:pBdr>
              <w:jc w:val="both"/>
              <w:rPr>
                <w:color w:val="000000"/>
              </w:rPr>
            </w:pPr>
            <w:r w:rsidRPr="005B3542">
              <w:rPr>
                <w:color w:val="000000"/>
              </w:rPr>
              <w:t>Постоянная рабочая группа Конкурсной комиссии филиала ПАО «ТрансКонтейнер» на Западно-Сибирской железной дороге.</w:t>
            </w:r>
          </w:p>
          <w:p w:rsidR="005773B5" w:rsidRPr="005B3542" w:rsidRDefault="00E20F3A">
            <w:pPr>
              <w:pBdr>
                <w:top w:val="nil"/>
                <w:left w:val="nil"/>
                <w:bottom w:val="nil"/>
                <w:right w:val="nil"/>
                <w:between w:val="nil"/>
              </w:pBdr>
              <w:jc w:val="both"/>
              <w:rPr>
                <w:color w:val="000000"/>
              </w:rPr>
            </w:pPr>
            <w:r w:rsidRPr="005B3542">
              <w:rPr>
                <w:color w:val="000000"/>
              </w:rPr>
              <w:t>Адрес: Российская Федерация, 630001, г. Новосибирск, ул.Жуковского, д. 102</w:t>
            </w:r>
          </w:p>
          <w:p w:rsidR="005773B5" w:rsidRPr="005B3542" w:rsidRDefault="005773B5">
            <w:pPr>
              <w:pBdr>
                <w:top w:val="nil"/>
                <w:left w:val="nil"/>
                <w:bottom w:val="nil"/>
                <w:right w:val="nil"/>
                <w:between w:val="nil"/>
              </w:pBdr>
              <w:jc w:val="both"/>
              <w:rPr>
                <w:color w:val="000000"/>
                <w:highlight w:val="cyan"/>
              </w:rPr>
            </w:pPr>
          </w:p>
          <w:p w:rsidR="005773B5" w:rsidRPr="005B3542" w:rsidRDefault="00E20F3A">
            <w:pPr>
              <w:pBdr>
                <w:top w:val="nil"/>
                <w:left w:val="nil"/>
                <w:bottom w:val="nil"/>
                <w:right w:val="nil"/>
                <w:between w:val="nil"/>
              </w:pBdr>
              <w:jc w:val="both"/>
              <w:rPr>
                <w:color w:val="000000"/>
              </w:rPr>
            </w:pPr>
            <w:r w:rsidRPr="005B3542">
              <w:rPr>
                <w:color w:val="000000"/>
              </w:rPr>
              <w:t xml:space="preserve">Контактное(ые) лицо(а) Заказчика: Сальнаск Андрей Эдуардович, тел. +7(383)2480955, электронный адрес </w:t>
            </w:r>
            <w:hyperlink r:id="rId13">
              <w:r w:rsidRPr="005B3542">
                <w:rPr>
                  <w:color w:val="0000FF"/>
                  <w:u w:val="single"/>
                </w:rPr>
                <w:t>salnaskae@trcont.ru</w:t>
              </w:r>
            </w:hyperlink>
            <w:r w:rsidRPr="005B3542">
              <w:rPr>
                <w:color w:val="000000"/>
              </w:rPr>
              <w:t>.</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3.</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Дата опубликования извещения о проведении Открытого конкурса</w:t>
            </w:r>
          </w:p>
        </w:tc>
        <w:tc>
          <w:tcPr>
            <w:tcW w:w="6811" w:type="dxa"/>
          </w:tcPr>
          <w:p w:rsidR="005773B5" w:rsidRPr="005B3542" w:rsidRDefault="00C01183">
            <w:pPr>
              <w:jc w:val="both"/>
              <w:rPr>
                <w:b/>
              </w:rPr>
            </w:pPr>
            <w:bookmarkStart w:id="22" w:name="147n2zr" w:colFirst="0" w:colLast="0"/>
            <w:bookmarkStart w:id="23" w:name="2xcytpi" w:colFirst="0" w:colLast="0"/>
            <w:bookmarkStart w:id="24" w:name="vx1227" w:colFirst="0" w:colLast="0"/>
            <w:bookmarkStart w:id="25" w:name="3as4poj" w:colFirst="0" w:colLast="0"/>
            <w:bookmarkStart w:id="26" w:name="3j2qqm3" w:colFirst="0" w:colLast="0"/>
            <w:bookmarkStart w:id="27" w:name="1pxezwc" w:colFirst="0" w:colLast="0"/>
            <w:bookmarkStart w:id="28" w:name="49x2ik5" w:colFirst="0" w:colLast="0"/>
            <w:bookmarkStart w:id="29" w:name="2p2csry" w:colFirst="0" w:colLast="0"/>
            <w:bookmarkStart w:id="30" w:name="32hioqz" w:colFirst="0" w:colLast="0"/>
            <w:bookmarkStart w:id="31" w:name="4i7ojhp" w:colFirst="0" w:colLast="0"/>
            <w:bookmarkStart w:id="32" w:name="3fwokq0" w:colFirst="0" w:colLast="0"/>
            <w:bookmarkStart w:id="33" w:name="1hmsyys" w:colFirst="0" w:colLast="0"/>
            <w:bookmarkStart w:id="34" w:name="1y810tw" w:colFirst="0" w:colLast="0"/>
            <w:bookmarkStart w:id="35" w:name="ihv636" w:colFirst="0" w:colLast="0"/>
            <w:bookmarkStart w:id="36" w:name="qsh70q" w:colFirst="0" w:colLast="0"/>
            <w:bookmarkStart w:id="37" w:name="2bn6wsx" w:colFirst="0" w:colLast="0"/>
            <w:bookmarkStart w:id="38" w:name="1ci93xb" w:colFirst="0" w:colLast="0"/>
            <w:bookmarkStart w:id="39" w:name="2grqrue" w:colFirst="0" w:colLast="0"/>
            <w:bookmarkStart w:id="40" w:name="23ckvvd" w:colFirst="0" w:colLast="0"/>
            <w:bookmarkStart w:id="41" w:name="3o7alnk" w:colFirst="0" w:colLast="0"/>
            <w:bookmarkStart w:id="42" w:name="3whwml4" w:colFirst="0" w:colLast="0"/>
            <w:bookmarkStart w:id="43" w:name="41mghml" w:colFirst="0" w:colLast="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b/>
              </w:rPr>
              <w:t>«30» апреля 2019 года</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4.</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Средства массовой информации (СМИ), используемые в целях информационного обеспечения проведения Открытого конкурса</w:t>
            </w:r>
          </w:p>
        </w:tc>
        <w:tc>
          <w:tcPr>
            <w:tcW w:w="6811" w:type="dxa"/>
          </w:tcPr>
          <w:p w:rsidR="005773B5" w:rsidRPr="005B3542" w:rsidRDefault="00E20F3A">
            <w:pPr>
              <w:pBdr>
                <w:top w:val="nil"/>
                <w:left w:val="nil"/>
                <w:bottom w:val="nil"/>
                <w:right w:val="nil"/>
                <w:between w:val="nil"/>
              </w:pBdr>
              <w:ind w:firstLine="397"/>
              <w:jc w:val="both"/>
              <w:rPr>
                <w:color w:val="000000"/>
              </w:rPr>
            </w:pPr>
            <w:r w:rsidRPr="005B3542">
              <w:rPr>
                <w:color w:val="000000"/>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r w:rsidRPr="005B3542">
                <w:rPr>
                  <w:color w:val="000000"/>
                </w:rPr>
                <w:t>www.trcont.com</w:t>
              </w:r>
            </w:hyperlink>
            <w:r w:rsidRPr="005B3542">
              <w:rPr>
                <w:color w:val="000000"/>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r w:rsidRPr="005B3542">
                <w:rPr>
                  <w:color w:val="000000"/>
                </w:rPr>
                <w:t>www.zakupki.gov.ru</w:t>
              </w:r>
            </w:hyperlink>
            <w:r w:rsidRPr="005B3542">
              <w:rPr>
                <w:color w:val="000000"/>
              </w:rPr>
              <w:t>) (далее – ЕИС).</w:t>
            </w:r>
          </w:p>
          <w:p w:rsidR="005773B5" w:rsidRPr="005B3542" w:rsidRDefault="00E20F3A">
            <w:pPr>
              <w:pBdr>
                <w:top w:val="nil"/>
                <w:left w:val="nil"/>
                <w:bottom w:val="nil"/>
                <w:right w:val="nil"/>
                <w:between w:val="nil"/>
              </w:pBdr>
              <w:ind w:firstLine="397"/>
              <w:jc w:val="both"/>
              <w:rPr>
                <w:color w:val="000000"/>
              </w:rPr>
            </w:pPr>
            <w:r w:rsidRPr="005B3542">
              <w:rPr>
                <w:color w:val="000000"/>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5773B5" w:rsidRPr="005B3542" w:rsidRDefault="00E20F3A">
            <w:pPr>
              <w:pBdr>
                <w:top w:val="nil"/>
                <w:left w:val="nil"/>
                <w:bottom w:val="nil"/>
                <w:right w:val="nil"/>
                <w:between w:val="nil"/>
              </w:pBdr>
              <w:ind w:firstLine="397"/>
              <w:jc w:val="both"/>
              <w:rPr>
                <w:color w:val="000000"/>
              </w:rPr>
            </w:pPr>
            <w:r w:rsidRPr="005B3542">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5773B5" w:rsidRPr="005B3542" w:rsidRDefault="00E20F3A">
            <w:pPr>
              <w:pBdr>
                <w:top w:val="nil"/>
                <w:left w:val="nil"/>
                <w:bottom w:val="nil"/>
                <w:right w:val="nil"/>
                <w:between w:val="nil"/>
              </w:pBdr>
              <w:ind w:firstLine="397"/>
              <w:jc w:val="both"/>
              <w:rPr>
                <w:color w:val="000000"/>
              </w:rPr>
            </w:pPr>
            <w:r w:rsidRPr="005B3542">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RPr="005B3542">
                <w:rPr>
                  <w:color w:val="0000FF"/>
                  <w:u w:val="single"/>
                </w:rPr>
                <w:t>https://msp.lot-online.ru</w:t>
              </w:r>
            </w:hyperlink>
            <w:r w:rsidRPr="005B3542">
              <w:rPr>
                <w:color w:val="000000"/>
              </w:rPr>
              <w:t>.</w:t>
            </w:r>
          </w:p>
          <w:p w:rsidR="005773B5" w:rsidRPr="005B3542" w:rsidRDefault="00E20F3A">
            <w:pPr>
              <w:pBdr>
                <w:top w:val="nil"/>
                <w:left w:val="nil"/>
                <w:bottom w:val="nil"/>
                <w:right w:val="nil"/>
                <w:between w:val="nil"/>
              </w:pBdr>
              <w:ind w:firstLine="720"/>
              <w:jc w:val="both"/>
              <w:rPr>
                <w:color w:val="000000"/>
              </w:rPr>
            </w:pPr>
            <w:r w:rsidRPr="005B3542">
              <w:rPr>
                <w:color w:val="000000"/>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7">
              <w:r w:rsidRPr="005B3542">
                <w:rPr>
                  <w:color w:val="0000FF"/>
                  <w:u w:val="single"/>
                </w:rPr>
                <w:t>https://msp.lot-online.ru</w:t>
              </w:r>
            </w:hyperlink>
            <w:r w:rsidRPr="005B3542">
              <w:rPr>
                <w:color w:val="000000"/>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5.</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Начальная (максимальная) цена договора/ цена лота</w:t>
            </w:r>
          </w:p>
        </w:tc>
        <w:tc>
          <w:tcPr>
            <w:tcW w:w="6811" w:type="dxa"/>
          </w:tcPr>
          <w:p w:rsidR="005773B5" w:rsidRPr="005B3542" w:rsidRDefault="00E20F3A">
            <w:pPr>
              <w:pBdr>
                <w:top w:val="nil"/>
                <w:left w:val="nil"/>
                <w:bottom w:val="nil"/>
                <w:right w:val="nil"/>
                <w:between w:val="nil"/>
              </w:pBdr>
              <w:ind w:firstLine="720"/>
              <w:jc w:val="both"/>
              <w:rPr>
                <w:color w:val="000000"/>
              </w:rPr>
            </w:pPr>
            <w:r w:rsidRPr="005B3542">
              <w:rPr>
                <w:color w:val="000000"/>
              </w:rPr>
              <w:t>Начальная (максимальная) цена договора составляет 2 600 000 (два миллиона шестьсот тысяч) рублей 00 копеек с учетом всех налогов (кроме НДС). 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оказанием услуг по сервисному обслуживанию Системы.</w:t>
            </w:r>
          </w:p>
          <w:p w:rsidR="005773B5" w:rsidRPr="005B3542" w:rsidRDefault="00E20F3A">
            <w:pPr>
              <w:pBdr>
                <w:top w:val="nil"/>
                <w:left w:val="nil"/>
                <w:bottom w:val="nil"/>
                <w:right w:val="nil"/>
                <w:between w:val="nil"/>
              </w:pBdr>
              <w:jc w:val="both"/>
              <w:rPr>
                <w:color w:val="000000"/>
              </w:rPr>
            </w:pPr>
            <w:r w:rsidRPr="005B3542">
              <w:rPr>
                <w:color w:val="000000"/>
              </w:rPr>
              <w:t>Сумма НДС и условия начисления определяются в соответствии с законодательством Российской Федерации</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6.</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Место, дата начала и окончания срока подачи Заявок</w:t>
            </w:r>
          </w:p>
        </w:tc>
        <w:tc>
          <w:tcPr>
            <w:tcW w:w="6811" w:type="dxa"/>
          </w:tcPr>
          <w:p w:rsidR="005773B5" w:rsidRPr="005B3542" w:rsidRDefault="00E20F3A" w:rsidP="00C01183">
            <w:pPr>
              <w:pBdr>
                <w:top w:val="nil"/>
                <w:left w:val="nil"/>
                <w:bottom w:val="nil"/>
                <w:right w:val="nil"/>
                <w:between w:val="nil"/>
              </w:pBdr>
              <w:jc w:val="both"/>
              <w:rPr>
                <w:b/>
                <w:color w:val="000000"/>
              </w:rPr>
            </w:pPr>
            <w:r w:rsidRPr="005B3542">
              <w:rPr>
                <w:color w:val="000000"/>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C01183">
              <w:rPr>
                <w:color w:val="000000"/>
              </w:rPr>
              <w:t>«16» мая 2019 года 08</w:t>
            </w:r>
            <w:r w:rsidRPr="005B3542">
              <w:rPr>
                <w:color w:val="000000"/>
              </w:rPr>
              <w:t xml:space="preserve"> часов 00 минут местного времени.</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7.</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Место, дата и время открытия доступа к Заявкам</w:t>
            </w:r>
          </w:p>
        </w:tc>
        <w:tc>
          <w:tcPr>
            <w:tcW w:w="6811" w:type="dxa"/>
          </w:tcPr>
          <w:p w:rsidR="005773B5" w:rsidRPr="005B3542" w:rsidRDefault="00E20F3A" w:rsidP="00C01183">
            <w:pPr>
              <w:pBdr>
                <w:top w:val="nil"/>
                <w:left w:val="nil"/>
                <w:bottom w:val="nil"/>
                <w:right w:val="nil"/>
                <w:between w:val="nil"/>
              </w:pBdr>
              <w:jc w:val="both"/>
              <w:rPr>
                <w:color w:val="000000"/>
              </w:rPr>
            </w:pPr>
            <w:r w:rsidRPr="005B3542">
              <w:rPr>
                <w:color w:val="000000"/>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C01183">
              <w:rPr>
                <w:color w:val="000000"/>
              </w:rPr>
              <w:t>«16» мая 2019 года 08</w:t>
            </w:r>
            <w:r w:rsidRPr="005B3542">
              <w:rPr>
                <w:color w:val="000000"/>
              </w:rPr>
              <w:t xml:space="preserve"> часов 00 минут местного времени.</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 xml:space="preserve">8. </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Рассмотрение, оценка и сопоставление Заявок</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 xml:space="preserve">Рассмотрение, оценка и сопоставление первых частей заявок  осуществляется </w:t>
            </w:r>
            <w:r w:rsidR="00C01183">
              <w:rPr>
                <w:color w:val="000000"/>
              </w:rPr>
              <w:t>«17» мая 2019 года 10</w:t>
            </w:r>
            <w:r w:rsidRPr="005B3542">
              <w:rPr>
                <w:color w:val="000000"/>
              </w:rPr>
              <w:t xml:space="preserve"> часов 00 минут местного времени по адресу, указанному в пункте 2 Информационной карты.</w:t>
            </w:r>
          </w:p>
          <w:p w:rsidR="005773B5" w:rsidRPr="005B3542" w:rsidRDefault="00E20F3A">
            <w:pPr>
              <w:pBdr>
                <w:top w:val="nil"/>
                <w:left w:val="nil"/>
                <w:bottom w:val="nil"/>
                <w:right w:val="nil"/>
                <w:between w:val="nil"/>
              </w:pBdr>
              <w:jc w:val="both"/>
              <w:rPr>
                <w:color w:val="000000"/>
              </w:rPr>
            </w:pPr>
            <w:r w:rsidRPr="005B3542">
              <w:rPr>
                <w:color w:val="000000"/>
              </w:rPr>
              <w:t xml:space="preserve">Рассмотрение, оценка и сопоставление вторых частей заявок  осуществляется </w:t>
            </w:r>
            <w:r w:rsidR="00C01183">
              <w:rPr>
                <w:color w:val="000000"/>
              </w:rPr>
              <w:t>«21» мая 2019 года в 10</w:t>
            </w:r>
            <w:r w:rsidRPr="005B3542">
              <w:rPr>
                <w:color w:val="000000"/>
              </w:rPr>
              <w:t xml:space="preserve"> часов 00 минут местного времени по адресу, указанному в пункте 2 Информационной карты. </w:t>
            </w:r>
          </w:p>
          <w:p w:rsidR="005773B5" w:rsidRPr="005B3542" w:rsidRDefault="00E20F3A">
            <w:pPr>
              <w:pBdr>
                <w:top w:val="nil"/>
                <w:left w:val="nil"/>
                <w:bottom w:val="nil"/>
                <w:right w:val="nil"/>
                <w:between w:val="nil"/>
              </w:pBdr>
              <w:jc w:val="both"/>
              <w:rPr>
                <w:color w:val="000000"/>
              </w:rPr>
            </w:pPr>
            <w:r w:rsidRPr="005B3542">
              <w:rPr>
                <w:color w:val="000000"/>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9.</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Конкурсная комиссия</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5773B5" w:rsidRPr="00894A7E" w:rsidRDefault="00E20F3A">
            <w:pPr>
              <w:pBdr>
                <w:top w:val="nil"/>
                <w:left w:val="nil"/>
                <w:bottom w:val="nil"/>
                <w:right w:val="nil"/>
                <w:between w:val="nil"/>
              </w:pBdr>
              <w:jc w:val="both"/>
            </w:pPr>
            <w:r w:rsidRPr="00894A7E">
              <w:t>Адрес: Российская Федерация, 630001, г. Новосибирск, ул.</w:t>
            </w:r>
            <w:r w:rsidR="003059D6" w:rsidRPr="00894A7E">
              <w:t xml:space="preserve"> </w:t>
            </w:r>
            <w:r w:rsidRPr="00894A7E">
              <w:t>Жуковского, д. 102.</w:t>
            </w:r>
          </w:p>
          <w:p w:rsidR="005773B5" w:rsidRPr="005B3542" w:rsidRDefault="005773B5">
            <w:pPr>
              <w:pBdr>
                <w:top w:val="nil"/>
                <w:left w:val="nil"/>
                <w:bottom w:val="nil"/>
                <w:right w:val="nil"/>
                <w:between w:val="nil"/>
              </w:pBdr>
              <w:jc w:val="both"/>
              <w:rPr>
                <w:color w:val="000000"/>
                <w:highlight w:val="cyan"/>
              </w:rPr>
            </w:pP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10.</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Подведение итогов</w:t>
            </w:r>
          </w:p>
        </w:tc>
        <w:tc>
          <w:tcPr>
            <w:tcW w:w="6811" w:type="dxa"/>
          </w:tcPr>
          <w:p w:rsidR="005773B5" w:rsidRPr="005B3542" w:rsidRDefault="00E20F3A" w:rsidP="00C01183">
            <w:pPr>
              <w:pBdr>
                <w:top w:val="nil"/>
                <w:left w:val="nil"/>
                <w:bottom w:val="nil"/>
                <w:right w:val="nil"/>
                <w:between w:val="nil"/>
              </w:pBdr>
              <w:jc w:val="both"/>
              <w:rPr>
                <w:color w:val="000000"/>
                <w:highlight w:val="cyan"/>
              </w:rPr>
            </w:pPr>
            <w:r w:rsidRPr="005B3542">
              <w:rPr>
                <w:color w:val="000000"/>
              </w:rPr>
              <w:t xml:space="preserve">Подведение итогов состоится не позднее </w:t>
            </w:r>
            <w:r w:rsidR="00C01183">
              <w:rPr>
                <w:color w:val="000000"/>
              </w:rPr>
              <w:t xml:space="preserve">10 </w:t>
            </w:r>
            <w:r w:rsidRPr="005B3542">
              <w:rPr>
                <w:color w:val="000000"/>
              </w:rPr>
              <w:t xml:space="preserve">часов 00 минут местного времени </w:t>
            </w:r>
            <w:bookmarkStart w:id="44" w:name="1v1yuxt" w:colFirst="0" w:colLast="0"/>
            <w:bookmarkStart w:id="45" w:name="2u6wntf" w:colFirst="0" w:colLast="0"/>
            <w:bookmarkStart w:id="46" w:name="4f1mdlm" w:colFirst="0" w:colLast="0"/>
            <w:bookmarkEnd w:id="44"/>
            <w:bookmarkEnd w:id="45"/>
            <w:bookmarkEnd w:id="46"/>
            <w:r w:rsidR="00C01183">
              <w:rPr>
                <w:color w:val="000000"/>
              </w:rPr>
              <w:t>«23» мая 2019 года</w:t>
            </w:r>
            <w:r w:rsidRPr="005B3542">
              <w:rPr>
                <w:color w:val="000000"/>
              </w:rPr>
              <w:t xml:space="preserve"> по адресу, указанному в пункте 9 Информационной карты.</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11.</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Форма, сроки и порядок оплаты за поставку товара, выполнение работ, оказание услуг</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Оплата услуг по сервисному обслуживанию инфраструктурных систем Интеллектуального Контейнерного терминала «Клещиха»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5773B5" w:rsidRPr="005B3542" w:rsidRDefault="005773B5">
            <w:pPr>
              <w:pBdr>
                <w:top w:val="nil"/>
                <w:left w:val="nil"/>
                <w:bottom w:val="nil"/>
                <w:right w:val="nil"/>
                <w:between w:val="nil"/>
              </w:pBdr>
              <w:jc w:val="both"/>
              <w:rPr>
                <w:color w:val="000000"/>
              </w:rPr>
            </w:pP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12.</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Количество лотов</w:t>
            </w:r>
          </w:p>
        </w:tc>
        <w:tc>
          <w:tcPr>
            <w:tcW w:w="6811" w:type="dxa"/>
          </w:tcPr>
          <w:p w:rsidR="005773B5" w:rsidRPr="005B3542" w:rsidRDefault="00E20F3A">
            <w:pPr>
              <w:pBdr>
                <w:top w:val="nil"/>
                <w:left w:val="nil"/>
                <w:bottom w:val="nil"/>
                <w:right w:val="nil"/>
                <w:between w:val="nil"/>
              </w:pBdr>
              <w:jc w:val="both"/>
              <w:rPr>
                <w:b/>
                <w:color w:val="000000"/>
              </w:rPr>
            </w:pPr>
            <w:r w:rsidRPr="005B3542">
              <w:rPr>
                <w:color w:val="000000"/>
              </w:rPr>
              <w:t>один лот</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13.</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Срок (период), условия и место поставки товаров, выполнения работ, оказания услуг</w:t>
            </w:r>
          </w:p>
        </w:tc>
        <w:tc>
          <w:tcPr>
            <w:tcW w:w="6811" w:type="dxa"/>
          </w:tcPr>
          <w:p w:rsidR="005773B5" w:rsidRPr="005B3542" w:rsidRDefault="00E20F3A">
            <w:pPr>
              <w:pBdr>
                <w:top w:val="nil"/>
                <w:left w:val="nil"/>
                <w:bottom w:val="nil"/>
                <w:right w:val="nil"/>
                <w:between w:val="nil"/>
              </w:pBdr>
              <w:jc w:val="both"/>
              <w:rPr>
                <w:color w:val="000000"/>
              </w:rPr>
            </w:pPr>
            <w:r w:rsidRPr="005B3542">
              <w:rPr>
                <w:b/>
                <w:color w:val="000000"/>
              </w:rPr>
              <w:t xml:space="preserve">Срок выполнения работ, оказания услуг, поставки товара и т.д.: </w:t>
            </w:r>
            <w:r w:rsidRPr="005B3542">
              <w:rPr>
                <w:color w:val="000000"/>
              </w:rPr>
              <w:t xml:space="preserve"> Оказание услуг начинается с даты заключения договора, по 31.05.2020 г.</w:t>
            </w:r>
          </w:p>
          <w:p w:rsidR="005773B5" w:rsidRPr="005B3542" w:rsidRDefault="00E20F3A">
            <w:pPr>
              <w:pBdr>
                <w:top w:val="nil"/>
                <w:left w:val="nil"/>
                <w:bottom w:val="nil"/>
                <w:right w:val="nil"/>
                <w:between w:val="nil"/>
              </w:pBdr>
              <w:jc w:val="both"/>
              <w:rPr>
                <w:color w:val="000000"/>
              </w:rPr>
            </w:pPr>
            <w:r w:rsidRPr="005B3542">
              <w:rPr>
                <w:b/>
                <w:color w:val="000000"/>
              </w:rPr>
              <w:t xml:space="preserve">Место выполнения работ, оказания услуг, поставки товара и т.д.: 630052 </w:t>
            </w:r>
            <w:r w:rsidRPr="005B3542">
              <w:rPr>
                <w:color w:val="000000"/>
              </w:rPr>
              <w:t>г. Новосибирск, ул Толмачевская, д. 1</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14.</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Состав и количество (объем) товаров, работ, услуг</w:t>
            </w:r>
          </w:p>
        </w:tc>
        <w:tc>
          <w:tcPr>
            <w:tcW w:w="6811" w:type="dxa"/>
          </w:tcPr>
          <w:p w:rsidR="005773B5" w:rsidRPr="005B3542" w:rsidRDefault="00E20F3A">
            <w:pPr>
              <w:tabs>
                <w:tab w:val="left" w:pos="2901"/>
              </w:tabs>
            </w:pPr>
            <w:r w:rsidRPr="005B3542">
              <w:t>Состав и объем услуг определен в разделе 4 «Техническое задание» документации о закупке.</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15.</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Официальный язык</w:t>
            </w:r>
          </w:p>
        </w:tc>
        <w:tc>
          <w:tcPr>
            <w:tcW w:w="6811" w:type="dxa"/>
          </w:tcPr>
          <w:p w:rsidR="005773B5" w:rsidRPr="005B3542" w:rsidRDefault="00E20F3A">
            <w:pPr>
              <w:widowControl w:val="0"/>
              <w:pBdr>
                <w:top w:val="nil"/>
                <w:left w:val="nil"/>
                <w:bottom w:val="nil"/>
                <w:right w:val="nil"/>
                <w:between w:val="nil"/>
              </w:pBdr>
              <w:jc w:val="both"/>
              <w:rPr>
                <w:color w:val="000000"/>
              </w:rPr>
            </w:pPr>
            <w:r w:rsidRPr="005B3542">
              <w:rPr>
                <w:color w:val="000000"/>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16.</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Валюта Открытого конкурса</w:t>
            </w:r>
          </w:p>
        </w:tc>
        <w:tc>
          <w:tcPr>
            <w:tcW w:w="6811" w:type="dxa"/>
          </w:tcPr>
          <w:p w:rsidR="005773B5" w:rsidRPr="005B3542" w:rsidRDefault="00E20F3A">
            <w:pPr>
              <w:pBdr>
                <w:top w:val="nil"/>
                <w:left w:val="nil"/>
                <w:bottom w:val="nil"/>
                <w:right w:val="nil"/>
                <w:between w:val="nil"/>
              </w:pBdr>
              <w:jc w:val="both"/>
              <w:rPr>
                <w:b/>
                <w:color w:val="000000"/>
                <w:highlight w:val="yellow"/>
              </w:rPr>
            </w:pPr>
            <w:r w:rsidRPr="005B3542">
              <w:rPr>
                <w:color w:val="000000"/>
              </w:rPr>
              <w:t>рубли РФ</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17.</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 xml:space="preserve">Обязательные требования, предъявляемые к претендентам и Заявке на участие в Открытом конкурсе </w:t>
            </w:r>
          </w:p>
        </w:tc>
        <w:tc>
          <w:tcPr>
            <w:tcW w:w="6811" w:type="dxa"/>
          </w:tcPr>
          <w:p w:rsidR="005773B5" w:rsidRPr="005B3542" w:rsidRDefault="00E20F3A">
            <w:pPr>
              <w:numPr>
                <w:ilvl w:val="0"/>
                <w:numId w:val="34"/>
              </w:numPr>
              <w:pBdr>
                <w:top w:val="nil"/>
                <w:left w:val="nil"/>
                <w:bottom w:val="nil"/>
                <w:right w:val="nil"/>
                <w:between w:val="nil"/>
              </w:pBdr>
              <w:jc w:val="both"/>
            </w:pPr>
            <w:r w:rsidRPr="005B3542">
              <w:rPr>
                <w:color w:val="000000"/>
              </w:rPr>
              <w:t>Помимо указанных в пункте 2.1 настоящей документации о закупке требований к претенденту, участнику предъявляются следующие требования:</w:t>
            </w:r>
          </w:p>
          <w:p w:rsidR="005773B5" w:rsidRPr="005B3542" w:rsidRDefault="00E20F3A">
            <w:pPr>
              <w:numPr>
                <w:ilvl w:val="1"/>
                <w:numId w:val="36"/>
              </w:numPr>
              <w:pBdr>
                <w:top w:val="nil"/>
                <w:left w:val="nil"/>
                <w:bottom w:val="nil"/>
                <w:right w:val="nil"/>
                <w:between w:val="nil"/>
              </w:pBdr>
              <w:jc w:val="both"/>
            </w:pPr>
            <w:r w:rsidRPr="005B3542">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773B5" w:rsidRPr="005B3542" w:rsidRDefault="00E20F3A">
            <w:pPr>
              <w:numPr>
                <w:ilvl w:val="1"/>
                <w:numId w:val="36"/>
              </w:numPr>
              <w:pBdr>
                <w:top w:val="nil"/>
                <w:left w:val="nil"/>
                <w:bottom w:val="nil"/>
                <w:right w:val="nil"/>
                <w:between w:val="nil"/>
              </w:pBdr>
              <w:jc w:val="both"/>
            </w:pPr>
            <w:r w:rsidRPr="005B3542">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773B5" w:rsidRPr="005B3542" w:rsidRDefault="00E20F3A">
            <w:pPr>
              <w:numPr>
                <w:ilvl w:val="0"/>
                <w:numId w:val="34"/>
              </w:numPr>
              <w:pBdr>
                <w:top w:val="nil"/>
                <w:left w:val="nil"/>
                <w:bottom w:val="nil"/>
                <w:right w:val="nil"/>
                <w:between w:val="nil"/>
              </w:pBdr>
              <w:jc w:val="both"/>
            </w:pPr>
            <w:r w:rsidRPr="005B3542">
              <w:rPr>
                <w:color w:val="000000"/>
              </w:rPr>
              <w:t>Список документов представляемых претендентом для подтверждения обязательных требований:</w:t>
            </w:r>
          </w:p>
          <w:p w:rsidR="005773B5" w:rsidRPr="005B3542" w:rsidRDefault="00E20F3A">
            <w:pPr>
              <w:pBdr>
                <w:top w:val="nil"/>
                <w:left w:val="nil"/>
                <w:bottom w:val="nil"/>
                <w:right w:val="nil"/>
                <w:between w:val="nil"/>
              </w:pBdr>
              <w:ind w:left="1452" w:hanging="372"/>
              <w:jc w:val="both"/>
              <w:rPr>
                <w:color w:val="000000"/>
              </w:rPr>
            </w:pPr>
            <w:r w:rsidRPr="005B3542">
              <w:rPr>
                <w:color w:val="000000"/>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773B5" w:rsidRPr="005B3542" w:rsidRDefault="00E20F3A">
            <w:pPr>
              <w:numPr>
                <w:ilvl w:val="1"/>
                <w:numId w:val="22"/>
              </w:numPr>
              <w:pBdr>
                <w:top w:val="nil"/>
                <w:left w:val="nil"/>
                <w:bottom w:val="nil"/>
                <w:right w:val="nil"/>
                <w:between w:val="nil"/>
              </w:pBdr>
              <w:jc w:val="both"/>
            </w:pPr>
            <w:r w:rsidRPr="005B3542">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8">
              <w:r w:rsidRPr="005B3542">
                <w:rPr>
                  <w:color w:val="0000FF"/>
                  <w:u w:val="single"/>
                </w:rPr>
                <w:t>https://service.nalog.ru/zd.do</w:t>
              </w:r>
            </w:hyperlink>
            <w:r w:rsidRPr="005B3542">
              <w:rPr>
                <w:color w:val="000000"/>
              </w:rPr>
              <w:t>);</w:t>
            </w:r>
          </w:p>
          <w:p w:rsidR="005773B5" w:rsidRPr="005B3542" w:rsidRDefault="00E20F3A">
            <w:pPr>
              <w:numPr>
                <w:ilvl w:val="1"/>
                <w:numId w:val="22"/>
              </w:numPr>
              <w:pBdr>
                <w:top w:val="nil"/>
                <w:left w:val="nil"/>
                <w:bottom w:val="nil"/>
                <w:right w:val="nil"/>
                <w:between w:val="nil"/>
              </w:pBdr>
              <w:jc w:val="both"/>
            </w:pPr>
            <w:r w:rsidRPr="005B3542">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Pr="005B3542">
              <w:t>не приостановлении</w:t>
            </w:r>
            <w:r w:rsidRPr="005B3542">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773B5" w:rsidRPr="005B3542" w:rsidRDefault="00E20F3A">
            <w:pPr>
              <w:numPr>
                <w:ilvl w:val="1"/>
                <w:numId w:val="22"/>
              </w:numPr>
              <w:pBdr>
                <w:top w:val="nil"/>
                <w:left w:val="nil"/>
                <w:bottom w:val="nil"/>
                <w:right w:val="nil"/>
                <w:between w:val="nil"/>
              </w:pBdr>
              <w:jc w:val="both"/>
            </w:pPr>
            <w:r w:rsidRPr="005B3542">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18.</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Дополнительные этапы проведения Открытого конкурса</w:t>
            </w:r>
          </w:p>
          <w:p w:rsidR="005773B5" w:rsidRPr="005B3542" w:rsidRDefault="00E20F3A">
            <w:pPr>
              <w:pBdr>
                <w:top w:val="nil"/>
                <w:left w:val="nil"/>
                <w:bottom w:val="nil"/>
                <w:right w:val="nil"/>
                <w:between w:val="nil"/>
              </w:pBdr>
              <w:rPr>
                <w:b/>
                <w:color w:val="000000"/>
              </w:rPr>
            </w:pPr>
            <w:r w:rsidRPr="005B3542">
              <w:rPr>
                <w:b/>
                <w:color w:val="000000"/>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5B3542">
              <w:rPr>
                <w:b/>
                <w:i/>
                <w:color w:val="000000"/>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6811" w:type="dxa"/>
          </w:tcPr>
          <w:p w:rsidR="005773B5" w:rsidRPr="003059D6" w:rsidRDefault="00E20F3A">
            <w:pPr>
              <w:numPr>
                <w:ilvl w:val="1"/>
                <w:numId w:val="13"/>
              </w:numPr>
              <w:pBdr>
                <w:top w:val="nil"/>
                <w:left w:val="nil"/>
                <w:bottom w:val="nil"/>
                <w:right w:val="nil"/>
                <w:between w:val="nil"/>
              </w:pBdr>
              <w:ind w:left="34" w:firstLine="0"/>
            </w:pPr>
            <w:r w:rsidRPr="003059D6">
              <w:t xml:space="preserve">Проведение квалификационного отбора участников конкурса. </w:t>
            </w:r>
            <w:r w:rsidRPr="003059D6">
              <w:br/>
              <w:t xml:space="preserve">        1.1. наличие опыта</w:t>
            </w:r>
            <w:r w:rsidR="00F355EA">
              <w:t xml:space="preserve"> </w:t>
            </w:r>
            <w:r w:rsidRPr="003059D6">
              <w:t xml:space="preserve">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w:t>
            </w:r>
            <w:r w:rsidR="00F355EA">
              <w:t xml:space="preserve">с </w:t>
            </w:r>
            <w:r w:rsidRPr="003059D6">
              <w:t>суммарной стоимостью договора(-ов) не менее 20 % от начальной (максимальной) цены договора/цены лота..</w:t>
            </w:r>
          </w:p>
          <w:p w:rsidR="005773B5" w:rsidRPr="003059D6" w:rsidRDefault="005773B5">
            <w:pPr>
              <w:jc w:val="both"/>
            </w:pPr>
          </w:p>
          <w:p w:rsidR="005773B5" w:rsidRPr="003059D6" w:rsidRDefault="00E20F3A">
            <w:pPr>
              <w:numPr>
                <w:ilvl w:val="1"/>
                <w:numId w:val="13"/>
              </w:numPr>
              <w:pBdr>
                <w:top w:val="nil"/>
                <w:left w:val="nil"/>
                <w:bottom w:val="nil"/>
                <w:right w:val="nil"/>
                <w:between w:val="nil"/>
              </w:pBdr>
              <w:jc w:val="both"/>
            </w:pPr>
            <w:r w:rsidRPr="003059D6">
              <w:t>Список документов представляемых претендентом для подтверждения единых квалификационных требований:</w:t>
            </w:r>
          </w:p>
          <w:p w:rsidR="005773B5" w:rsidRPr="003059D6" w:rsidRDefault="005773B5">
            <w:pPr>
              <w:jc w:val="both"/>
            </w:pPr>
          </w:p>
          <w:p w:rsidR="005773B5" w:rsidRPr="003059D6" w:rsidRDefault="00E20F3A">
            <w:pPr>
              <w:numPr>
                <w:ilvl w:val="1"/>
                <w:numId w:val="38"/>
              </w:numPr>
              <w:jc w:val="both"/>
            </w:pPr>
            <w:r w:rsidRPr="003059D6">
              <w:t>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18 Информационной карты;</w:t>
            </w:r>
          </w:p>
          <w:p w:rsidR="005773B5" w:rsidRPr="003059D6" w:rsidRDefault="00E20F3A">
            <w:pPr>
              <w:numPr>
                <w:ilvl w:val="1"/>
                <w:numId w:val="38"/>
              </w:numPr>
              <w:jc w:val="both"/>
            </w:pPr>
            <w:r w:rsidRPr="003059D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773B5" w:rsidRPr="003059D6" w:rsidRDefault="005773B5">
            <w:pPr>
              <w:jc w:val="both"/>
            </w:pPr>
          </w:p>
          <w:p w:rsidR="005773B5" w:rsidRPr="003059D6" w:rsidRDefault="00E20F3A">
            <w:pPr>
              <w:jc w:val="both"/>
            </w:pPr>
            <w:r w:rsidRPr="003059D6">
              <w:t xml:space="preserve">2. Переторжка. </w:t>
            </w:r>
          </w:p>
          <w:p w:rsidR="005773B5" w:rsidRPr="003059D6" w:rsidRDefault="00E20F3A">
            <w:pPr>
              <w:jc w:val="both"/>
            </w:pPr>
            <w:r w:rsidRPr="003059D6">
              <w:t>Дата и время начала проведения переторжки – «</w:t>
            </w:r>
            <w:r w:rsidR="00C01183">
              <w:t>17</w:t>
            </w:r>
            <w:r w:rsidRPr="003059D6">
              <w:t xml:space="preserve">» </w:t>
            </w:r>
            <w:r w:rsidR="00C01183">
              <w:t>мая</w:t>
            </w:r>
            <w:r w:rsidRPr="003059D6">
              <w:t xml:space="preserve"> 2019 г. </w:t>
            </w:r>
            <w:r w:rsidR="00C01183">
              <w:t>08</w:t>
            </w:r>
            <w:r w:rsidRPr="003059D6">
              <w:t xml:space="preserve"> часов 00 минут местного времени.</w:t>
            </w:r>
          </w:p>
          <w:p w:rsidR="005773B5" w:rsidRPr="005B3542" w:rsidRDefault="00E20F3A">
            <w:pPr>
              <w:jc w:val="both"/>
            </w:pPr>
            <w:r w:rsidRPr="003059D6">
              <w:t>Продолжительность приема ЭТП дополнительных ценовых предложений от участников Открытого конкурса составляет 3 часа.</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19.</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Критерии оценки и сопоставления Заявок на участие в Открытом конкурсе и коэффициент их значимости (Кз)</w:t>
            </w:r>
          </w:p>
        </w:tc>
        <w:tc>
          <w:tcPr>
            <w:tcW w:w="6811" w:type="dxa"/>
          </w:tcPr>
          <w:p w:rsidR="005773B5" w:rsidRPr="005B3542" w:rsidRDefault="005773B5">
            <w:pPr>
              <w:widowControl w:val="0"/>
              <w:pBdr>
                <w:top w:val="nil"/>
                <w:left w:val="nil"/>
                <w:bottom w:val="nil"/>
                <w:right w:val="nil"/>
                <w:between w:val="nil"/>
              </w:pBdr>
              <w:spacing w:line="276" w:lineRule="auto"/>
              <w:rPr>
                <w:b/>
                <w:color w:val="000000"/>
              </w:rPr>
            </w:pPr>
          </w:p>
          <w:tbl>
            <w:tblPr>
              <w:tblStyle w:val="af0"/>
              <w:tblW w:w="6537" w:type="dxa"/>
              <w:tblInd w:w="0" w:type="dxa"/>
              <w:tblLayout w:type="fixed"/>
              <w:tblLook w:val="0400" w:firstRow="0" w:lastRow="0" w:firstColumn="0" w:lastColumn="0" w:noHBand="0" w:noVBand="1"/>
            </w:tblPr>
            <w:tblGrid>
              <w:gridCol w:w="4423"/>
              <w:gridCol w:w="2114"/>
            </w:tblGrid>
            <w:tr w:rsidR="005773B5" w:rsidRPr="005B3542">
              <w:tc>
                <w:tcPr>
                  <w:tcW w:w="4423" w:type="dxa"/>
                </w:tcPr>
                <w:p w:rsidR="005773B5" w:rsidRPr="005B3542" w:rsidRDefault="00E20F3A">
                  <w:pPr>
                    <w:pBdr>
                      <w:top w:val="nil"/>
                      <w:left w:val="nil"/>
                      <w:bottom w:val="nil"/>
                      <w:right w:val="nil"/>
                      <w:between w:val="nil"/>
                    </w:pBdr>
                    <w:ind w:firstLine="709"/>
                    <w:jc w:val="both"/>
                    <w:rPr>
                      <w:b/>
                      <w:color w:val="000000"/>
                    </w:rPr>
                  </w:pPr>
                  <w:r w:rsidRPr="005B3542">
                    <w:rPr>
                      <w:b/>
                      <w:color w:val="000000"/>
                    </w:rPr>
                    <w:t>Критерий оценки</w:t>
                  </w:r>
                </w:p>
              </w:tc>
              <w:tc>
                <w:tcPr>
                  <w:tcW w:w="2114" w:type="dxa"/>
                </w:tcPr>
                <w:p w:rsidR="005773B5" w:rsidRPr="005B3542" w:rsidRDefault="00E20F3A">
                  <w:pPr>
                    <w:pBdr>
                      <w:top w:val="nil"/>
                      <w:left w:val="nil"/>
                      <w:bottom w:val="nil"/>
                      <w:right w:val="nil"/>
                      <w:between w:val="nil"/>
                    </w:pBdr>
                    <w:jc w:val="both"/>
                    <w:rPr>
                      <w:b/>
                      <w:color w:val="000000"/>
                    </w:rPr>
                  </w:pPr>
                  <w:r w:rsidRPr="005B3542">
                    <w:rPr>
                      <w:b/>
                      <w:color w:val="000000"/>
                    </w:rPr>
                    <w:t>Значение Кз</w:t>
                  </w:r>
                </w:p>
              </w:tc>
            </w:tr>
            <w:tr w:rsidR="005773B5" w:rsidRPr="005B3542">
              <w:tc>
                <w:tcPr>
                  <w:tcW w:w="4423" w:type="dxa"/>
                </w:tcPr>
                <w:p w:rsidR="005773B5" w:rsidRPr="003059D6" w:rsidRDefault="00E20F3A" w:rsidP="003059D6">
                  <w:pPr>
                    <w:pBdr>
                      <w:top w:val="nil"/>
                      <w:left w:val="nil"/>
                      <w:bottom w:val="nil"/>
                      <w:right w:val="nil"/>
                      <w:between w:val="nil"/>
                    </w:pBdr>
                    <w:jc w:val="both"/>
                  </w:pPr>
                  <w:r w:rsidRPr="003059D6">
                    <w:t xml:space="preserve">Стоимость </w:t>
                  </w:r>
                  <w:r w:rsidR="003059D6" w:rsidRPr="003059D6">
                    <w:t>ежемесячной абонентской платы</w:t>
                  </w:r>
                  <w:r w:rsidRPr="003059D6">
                    <w:t xml:space="preserve"> </w:t>
                  </w:r>
                </w:p>
              </w:tc>
              <w:tc>
                <w:tcPr>
                  <w:tcW w:w="2114" w:type="dxa"/>
                </w:tcPr>
                <w:p w:rsidR="005773B5" w:rsidRPr="003059D6" w:rsidRDefault="00E20F3A">
                  <w:pPr>
                    <w:pBdr>
                      <w:top w:val="nil"/>
                      <w:left w:val="nil"/>
                      <w:bottom w:val="nil"/>
                      <w:right w:val="nil"/>
                      <w:between w:val="nil"/>
                    </w:pBdr>
                    <w:jc w:val="both"/>
                  </w:pPr>
                  <w:r w:rsidRPr="003059D6">
                    <w:t>0,60</w:t>
                  </w:r>
                </w:p>
              </w:tc>
            </w:tr>
            <w:tr w:rsidR="005773B5" w:rsidRPr="005B3542">
              <w:tc>
                <w:tcPr>
                  <w:tcW w:w="4423" w:type="dxa"/>
                </w:tcPr>
                <w:p w:rsidR="005773B5" w:rsidRPr="005B3542" w:rsidRDefault="00E20F3A" w:rsidP="00F355EA">
                  <w:pPr>
                    <w:pBdr>
                      <w:top w:val="nil"/>
                      <w:left w:val="nil"/>
                      <w:bottom w:val="nil"/>
                      <w:right w:val="nil"/>
                      <w:between w:val="nil"/>
                    </w:pBdr>
                    <w:jc w:val="both"/>
                    <w:rPr>
                      <w:color w:val="000000"/>
                    </w:rPr>
                  </w:pPr>
                  <w:r w:rsidRPr="005B3542">
                    <w:rPr>
                      <w:color w:val="000000"/>
                    </w:rPr>
                    <w:t xml:space="preserve">Опыт участника (суммарная стоимость договоров, аналогичных предмету Открытого конкурса) </w:t>
                  </w:r>
                </w:p>
              </w:tc>
              <w:tc>
                <w:tcPr>
                  <w:tcW w:w="2114" w:type="dxa"/>
                </w:tcPr>
                <w:p w:rsidR="005773B5" w:rsidRPr="005B3542" w:rsidRDefault="00E20F3A">
                  <w:pPr>
                    <w:pBdr>
                      <w:top w:val="nil"/>
                      <w:left w:val="nil"/>
                      <w:bottom w:val="nil"/>
                      <w:right w:val="nil"/>
                      <w:between w:val="nil"/>
                    </w:pBdr>
                    <w:jc w:val="both"/>
                    <w:rPr>
                      <w:color w:val="000000"/>
                    </w:rPr>
                  </w:pPr>
                  <w:r w:rsidRPr="005B3542">
                    <w:rPr>
                      <w:color w:val="000000"/>
                    </w:rPr>
                    <w:t>0,20</w:t>
                  </w:r>
                </w:p>
              </w:tc>
            </w:tr>
            <w:tr w:rsidR="005773B5" w:rsidRPr="005B3542">
              <w:tc>
                <w:tcPr>
                  <w:tcW w:w="4423" w:type="dxa"/>
                </w:tcPr>
                <w:p w:rsidR="005773B5" w:rsidRPr="005B3542" w:rsidRDefault="00E20F3A" w:rsidP="005C76D7">
                  <w:pPr>
                    <w:pBdr>
                      <w:top w:val="nil"/>
                      <w:left w:val="nil"/>
                      <w:bottom w:val="nil"/>
                      <w:right w:val="nil"/>
                      <w:between w:val="nil"/>
                    </w:pBdr>
                    <w:jc w:val="both"/>
                    <w:rPr>
                      <w:color w:val="000000"/>
                    </w:rPr>
                  </w:pPr>
                  <w:r w:rsidRPr="005B3542">
                    <w:rPr>
                      <w:color w:val="000000"/>
                    </w:rPr>
                    <w:t xml:space="preserve">Срок предоставления гарантии качества </w:t>
                  </w:r>
                  <w:r w:rsidR="005C76D7">
                    <w:rPr>
                      <w:color w:val="000000"/>
                    </w:rPr>
                    <w:t>услуг</w:t>
                  </w:r>
                </w:p>
              </w:tc>
              <w:tc>
                <w:tcPr>
                  <w:tcW w:w="2114" w:type="dxa"/>
                </w:tcPr>
                <w:p w:rsidR="005773B5" w:rsidRPr="005B3542" w:rsidRDefault="00E20F3A">
                  <w:pPr>
                    <w:pBdr>
                      <w:top w:val="nil"/>
                      <w:left w:val="nil"/>
                      <w:bottom w:val="nil"/>
                      <w:right w:val="nil"/>
                      <w:between w:val="nil"/>
                    </w:pBdr>
                    <w:jc w:val="both"/>
                    <w:rPr>
                      <w:color w:val="000000"/>
                    </w:rPr>
                  </w:pPr>
                  <w:r w:rsidRPr="005B3542">
                    <w:rPr>
                      <w:color w:val="000000"/>
                    </w:rPr>
                    <w:t>0,20</w:t>
                  </w:r>
                </w:p>
              </w:tc>
            </w:tr>
          </w:tbl>
          <w:p w:rsidR="005773B5" w:rsidRPr="005B3542" w:rsidRDefault="005773B5">
            <w:pPr>
              <w:pBdr>
                <w:top w:val="nil"/>
                <w:left w:val="nil"/>
                <w:bottom w:val="nil"/>
                <w:right w:val="nil"/>
                <w:between w:val="nil"/>
              </w:pBdr>
              <w:ind w:firstLine="709"/>
              <w:jc w:val="both"/>
              <w:rPr>
                <w:color w:val="000000"/>
              </w:rPr>
            </w:pP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20.</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Особенности заключения договора</w:t>
            </w:r>
          </w:p>
        </w:tc>
        <w:tc>
          <w:tcPr>
            <w:tcW w:w="6811" w:type="dxa"/>
          </w:tcPr>
          <w:p w:rsidR="005773B5" w:rsidRPr="005B3542" w:rsidRDefault="00E20F3A">
            <w:pPr>
              <w:pBdr>
                <w:top w:val="nil"/>
                <w:left w:val="nil"/>
                <w:bottom w:val="nil"/>
                <w:right w:val="nil"/>
                <w:between w:val="nil"/>
              </w:pBdr>
              <w:ind w:left="34" w:firstLine="709"/>
              <w:jc w:val="both"/>
              <w:rPr>
                <w:color w:val="000000"/>
              </w:rPr>
            </w:pPr>
            <w:r w:rsidRPr="005B3542">
              <w:rPr>
                <w:color w:val="000000"/>
              </w:rPr>
              <w:t>Не предусмотрено</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21.</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Привлечение субподрядчиков, соисполнителей</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Возможно по согласованию с заказчиком</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22.</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Срок действия Заявки</w:t>
            </w:r>
            <w:r w:rsidRPr="005B3542">
              <w:rPr>
                <w:b/>
                <w:color w:val="000000"/>
              </w:rPr>
              <w:tab/>
            </w:r>
          </w:p>
        </w:tc>
        <w:tc>
          <w:tcPr>
            <w:tcW w:w="6811" w:type="dxa"/>
          </w:tcPr>
          <w:p w:rsidR="005773B5" w:rsidRPr="005B3542" w:rsidRDefault="00E20F3A" w:rsidP="005C76D7">
            <w:pPr>
              <w:pBdr>
                <w:top w:val="nil"/>
                <w:left w:val="nil"/>
                <w:bottom w:val="nil"/>
                <w:right w:val="nil"/>
                <w:between w:val="nil"/>
              </w:pBdr>
              <w:jc w:val="both"/>
              <w:rPr>
                <w:i/>
                <w:color w:val="000000"/>
              </w:rPr>
            </w:pPr>
            <w:r w:rsidRPr="005B3542">
              <w:rPr>
                <w:color w:val="000000"/>
              </w:rPr>
              <w:t>Заявка должна действовать не менее 90 календарных дней с даты окончания срока подачи Заявок (пункт 6 Информационной карты).</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23.</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Обеспечение Заявки</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Не предусмотрено</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24.</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Обеспечение исполнения договора</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Не предусмотрено</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25.</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Срок заключения договора</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773B5" w:rsidRPr="005B3542" w:rsidTr="005B3542">
        <w:tc>
          <w:tcPr>
            <w:tcW w:w="567" w:type="dxa"/>
          </w:tcPr>
          <w:p w:rsidR="005773B5" w:rsidRPr="005B3542" w:rsidRDefault="00E20F3A">
            <w:pPr>
              <w:pBdr>
                <w:top w:val="nil"/>
                <w:left w:val="nil"/>
                <w:bottom w:val="nil"/>
                <w:right w:val="nil"/>
                <w:between w:val="nil"/>
              </w:pBdr>
              <w:jc w:val="both"/>
              <w:rPr>
                <w:b/>
                <w:color w:val="000000"/>
              </w:rPr>
            </w:pPr>
            <w:r w:rsidRPr="005B3542">
              <w:rPr>
                <w:b/>
                <w:color w:val="000000"/>
              </w:rPr>
              <w:t>26.</w:t>
            </w:r>
          </w:p>
        </w:tc>
        <w:tc>
          <w:tcPr>
            <w:tcW w:w="2268" w:type="dxa"/>
          </w:tcPr>
          <w:p w:rsidR="005773B5" w:rsidRPr="005B3542" w:rsidRDefault="00E20F3A">
            <w:pPr>
              <w:pBdr>
                <w:top w:val="nil"/>
                <w:left w:val="nil"/>
                <w:bottom w:val="nil"/>
                <w:right w:val="nil"/>
                <w:between w:val="nil"/>
              </w:pBdr>
              <w:rPr>
                <w:b/>
                <w:color w:val="000000"/>
              </w:rPr>
            </w:pPr>
            <w:r w:rsidRPr="005B3542">
              <w:rPr>
                <w:b/>
                <w:color w:val="000000"/>
              </w:rPr>
              <w:t>Срок действия договора</w:t>
            </w:r>
          </w:p>
        </w:tc>
        <w:tc>
          <w:tcPr>
            <w:tcW w:w="6811" w:type="dxa"/>
          </w:tcPr>
          <w:p w:rsidR="005773B5" w:rsidRPr="005B3542" w:rsidRDefault="00E20F3A">
            <w:pPr>
              <w:pBdr>
                <w:top w:val="nil"/>
                <w:left w:val="nil"/>
                <w:bottom w:val="nil"/>
                <w:right w:val="nil"/>
                <w:between w:val="nil"/>
              </w:pBdr>
              <w:jc w:val="both"/>
              <w:rPr>
                <w:color w:val="000000"/>
              </w:rPr>
            </w:pPr>
            <w:r w:rsidRPr="005B3542">
              <w:rPr>
                <w:color w:val="000000"/>
              </w:rPr>
              <w:t>Договор вступает в силу с даты его под</w:t>
            </w:r>
            <w:r w:rsidR="005C76D7">
              <w:rPr>
                <w:color w:val="000000"/>
              </w:rPr>
              <w:t>писания сторонами и действует п</w:t>
            </w:r>
            <w:r w:rsidRPr="005B3542">
              <w:rPr>
                <w:color w:val="000000"/>
              </w:rPr>
              <w:t>о 31.05.2020 года.</w:t>
            </w:r>
          </w:p>
        </w:tc>
      </w:tr>
    </w:tbl>
    <w:p w:rsidR="005773B5" w:rsidRDefault="005773B5">
      <w:pPr>
        <w:pBdr>
          <w:top w:val="nil"/>
          <w:left w:val="nil"/>
          <w:bottom w:val="nil"/>
          <w:right w:val="nil"/>
          <w:between w:val="nil"/>
        </w:pBdr>
        <w:jc w:val="right"/>
        <w:rPr>
          <w:color w:val="000000"/>
          <w:sz w:val="28"/>
          <w:szCs w:val="28"/>
        </w:rPr>
      </w:pPr>
    </w:p>
    <w:p w:rsidR="005773B5" w:rsidRDefault="00E20F3A">
      <w:pPr>
        <w:widowControl w:val="0"/>
        <w:pBdr>
          <w:top w:val="nil"/>
          <w:left w:val="nil"/>
          <w:bottom w:val="nil"/>
          <w:right w:val="nil"/>
          <w:between w:val="nil"/>
        </w:pBdr>
        <w:spacing w:line="276" w:lineRule="auto"/>
        <w:rPr>
          <w:color w:val="000000"/>
          <w:sz w:val="28"/>
          <w:szCs w:val="28"/>
        </w:rPr>
        <w:sectPr w:rsidR="005773B5">
          <w:headerReference w:type="default" r:id="rId19"/>
          <w:footerReference w:type="even" r:id="rId20"/>
          <w:footerReference w:type="default" r:id="rId21"/>
          <w:type w:val="continuous"/>
          <w:pgSz w:w="11906" w:h="16838"/>
          <w:pgMar w:top="1134" w:right="850" w:bottom="1134" w:left="1701" w:header="708" w:footer="708" w:gutter="0"/>
          <w:cols w:space="720"/>
        </w:sectPr>
      </w:pPr>
      <w:r>
        <w:br w:type="page"/>
      </w:r>
    </w:p>
    <w:p w:rsidR="005773B5" w:rsidRDefault="00E20F3A">
      <w:pPr>
        <w:pBdr>
          <w:top w:val="nil"/>
          <w:left w:val="nil"/>
          <w:bottom w:val="nil"/>
          <w:right w:val="nil"/>
          <w:between w:val="nil"/>
        </w:pBdr>
        <w:jc w:val="right"/>
        <w:rPr>
          <w:color w:val="000000"/>
          <w:sz w:val="28"/>
          <w:szCs w:val="28"/>
        </w:rPr>
      </w:pPr>
      <w:r>
        <w:rPr>
          <w:color w:val="000000"/>
          <w:sz w:val="28"/>
          <w:szCs w:val="28"/>
        </w:rPr>
        <w:t>Приложение № 1</w:t>
      </w:r>
    </w:p>
    <w:p w:rsidR="005773B5" w:rsidRDefault="00E20F3A">
      <w:pPr>
        <w:ind w:firstLine="425"/>
        <w:jc w:val="right"/>
        <w:rPr>
          <w:sz w:val="28"/>
          <w:szCs w:val="28"/>
        </w:rPr>
      </w:pPr>
      <w:r>
        <w:rPr>
          <w:sz w:val="28"/>
          <w:szCs w:val="28"/>
        </w:rPr>
        <w:t>к документации о закупке</w:t>
      </w:r>
    </w:p>
    <w:p w:rsidR="005773B5" w:rsidRDefault="005773B5">
      <w:pPr>
        <w:ind w:firstLine="425"/>
        <w:jc w:val="right"/>
        <w:rPr>
          <w:sz w:val="28"/>
          <w:szCs w:val="28"/>
        </w:rPr>
      </w:pPr>
    </w:p>
    <w:p w:rsidR="005773B5" w:rsidRDefault="00E20F3A">
      <w:pPr>
        <w:jc w:val="center"/>
        <w:rPr>
          <w:b/>
          <w:sz w:val="28"/>
          <w:szCs w:val="28"/>
        </w:rPr>
      </w:pPr>
      <w:r>
        <w:rPr>
          <w:b/>
          <w:sz w:val="28"/>
          <w:szCs w:val="28"/>
        </w:rPr>
        <w:t>На бланке претендента</w:t>
      </w:r>
    </w:p>
    <w:p w:rsidR="005773B5" w:rsidRDefault="00E20F3A">
      <w:pPr>
        <w:jc w:val="center"/>
        <w:rPr>
          <w:b/>
          <w:sz w:val="28"/>
          <w:szCs w:val="28"/>
        </w:rPr>
      </w:pPr>
      <w:r>
        <w:rPr>
          <w:b/>
          <w:sz w:val="28"/>
          <w:szCs w:val="28"/>
        </w:rPr>
        <w:t>ЗАЯВКА ______________ (наименование претендента)</w:t>
      </w:r>
    </w:p>
    <w:p w:rsidR="005773B5" w:rsidRDefault="00E20F3A">
      <w:pPr>
        <w:jc w:val="center"/>
        <w:rPr>
          <w:b/>
          <w:sz w:val="28"/>
          <w:szCs w:val="28"/>
        </w:rPr>
      </w:pPr>
      <w:r>
        <w:rPr>
          <w:b/>
          <w:sz w:val="28"/>
          <w:szCs w:val="28"/>
        </w:rPr>
        <w:t>НА УЧАСТИЕ В ОТКРЫТОМ КОНКУРСЕ № ОКэ</w:t>
      </w:r>
      <w:r>
        <w:rPr>
          <w:b/>
          <w:sz w:val="28"/>
          <w:szCs w:val="28"/>
        </w:rPr>
        <w:tab/>
        <w:t>-___-___-____</w:t>
      </w:r>
    </w:p>
    <w:p w:rsidR="005773B5" w:rsidRDefault="005773B5"/>
    <w:p w:rsidR="005773B5" w:rsidRDefault="00E20F3A">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ОКэ-___-___-____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73B5" w:rsidRDefault="00E20F3A">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73B5" w:rsidRDefault="00E20F3A">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ознакомилось(-ся) с условиями документации о закупке, с ними согласно(-ен) и возражений не имеет.</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согласно(-ен) с тем, что:</w:t>
      </w:r>
    </w:p>
    <w:p w:rsidR="005773B5" w:rsidRDefault="00E20F3A">
      <w:pPr>
        <w:widowControl w:val="0"/>
        <w:numPr>
          <w:ilvl w:val="0"/>
          <w:numId w:val="8"/>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5773B5" w:rsidRDefault="00E20F3A">
      <w:pPr>
        <w:numPr>
          <w:ilvl w:val="0"/>
          <w:numId w:val="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5773B5" w:rsidRDefault="00E20F3A">
      <w:pPr>
        <w:numPr>
          <w:ilvl w:val="0"/>
          <w:numId w:val="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подведения его итогов без объяснения причин.</w:t>
      </w:r>
    </w:p>
    <w:p w:rsidR="005773B5" w:rsidRDefault="00E20F3A">
      <w:pPr>
        <w:numPr>
          <w:ilvl w:val="0"/>
          <w:numId w:val="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Победителем может быть признан участник, предложивший не самую низкую цену. </w:t>
      </w:r>
    </w:p>
    <w:p w:rsidR="005773B5" w:rsidRDefault="00E20F3A">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5773B5" w:rsidRDefault="00E20F3A">
      <w:pPr>
        <w:numPr>
          <w:ilvl w:val="0"/>
          <w:numId w:val="11"/>
        </w:numPr>
        <w:tabs>
          <w:tab w:val="left" w:pos="1418"/>
        </w:tabs>
        <w:ind w:left="0" w:firstLine="709"/>
        <w:jc w:val="both"/>
        <w:rPr>
          <w:sz w:val="28"/>
          <w:szCs w:val="28"/>
        </w:rPr>
      </w:pPr>
      <w:r>
        <w:rPr>
          <w:sz w:val="28"/>
          <w:szCs w:val="28"/>
        </w:rPr>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5773B5" w:rsidRDefault="00E20F3A">
      <w:pPr>
        <w:numPr>
          <w:ilvl w:val="0"/>
          <w:numId w:val="11"/>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«ТрансКонтейнер».</w:t>
      </w:r>
    </w:p>
    <w:p w:rsidR="005773B5" w:rsidRDefault="00E20F3A">
      <w:pPr>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предупрежден(-о), что при непредставлении указанных сведений и документов, ПАО «ТрансКонтейнер» вправе отказаться от заключения договора.</w:t>
      </w:r>
    </w:p>
    <w:p w:rsidR="005773B5" w:rsidRDefault="00E20F3A">
      <w:pPr>
        <w:numPr>
          <w:ilvl w:val="0"/>
          <w:numId w:val="11"/>
        </w:numPr>
        <w:tabs>
          <w:tab w:val="left" w:pos="1418"/>
        </w:tabs>
        <w:ind w:left="0" w:firstLine="714"/>
        <w:jc w:val="both"/>
        <w:rPr>
          <w:sz w:val="28"/>
          <w:szCs w:val="28"/>
        </w:rPr>
      </w:pPr>
      <w:r>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rsidR="005773B5" w:rsidRDefault="00E20F3A">
      <w:pPr>
        <w:tabs>
          <w:tab w:val="left" w:pos="1418"/>
        </w:tabs>
        <w:ind w:firstLine="709"/>
        <w:jc w:val="both"/>
        <w:rPr>
          <w:sz w:val="28"/>
          <w:szCs w:val="28"/>
        </w:rPr>
      </w:pPr>
      <w:r>
        <w:rPr>
          <w:sz w:val="28"/>
          <w:szCs w:val="28"/>
        </w:rPr>
        <w:t>Мы согласны с тем, что в случае нашего отказа от заключения договора после признания нашей организации победителем конкурса, а также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5773B5" w:rsidRDefault="00E20F3A">
      <w:pPr>
        <w:tabs>
          <w:tab w:val="left" w:pos="1418"/>
        </w:tabs>
        <w:ind w:firstLine="709"/>
        <w:jc w:val="both"/>
        <w:rPr>
          <w:sz w:val="28"/>
          <w:szCs w:val="28"/>
        </w:rPr>
      </w:pPr>
      <w:r>
        <w:rPr>
          <w:sz w:val="28"/>
          <w:szCs w:val="28"/>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5773B5" w:rsidRDefault="00E20F3A">
      <w:pPr>
        <w:numPr>
          <w:ilvl w:val="0"/>
          <w:numId w:val="11"/>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5773B5" w:rsidRDefault="00E20F3A">
      <w:pPr>
        <w:numPr>
          <w:ilvl w:val="0"/>
          <w:numId w:val="11"/>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Настоящим подтверждается, что:</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___________ (</w:t>
      </w:r>
      <w:r>
        <w:rPr>
          <w:i/>
          <w:color w:val="000000"/>
          <w:sz w:val="28"/>
          <w:szCs w:val="28"/>
        </w:rPr>
        <w:t>поставка товаров, результаты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5773B5" w:rsidRDefault="00E20F3A">
      <w:pPr>
        <w:ind w:firstLine="709"/>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5773B5" w:rsidRDefault="00E20F3A">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5773B5" w:rsidRDefault="00E20F3A">
      <w:pPr>
        <w:ind w:firstLine="709"/>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имеет и не будет иметь никаких претензий в отношении права (и в отношении реализации права) </w:t>
      </w:r>
      <w:r>
        <w:rPr>
          <w:color w:val="000000"/>
          <w:sz w:val="28"/>
          <w:szCs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5773B5" w:rsidRDefault="00E20F3A">
      <w:pPr>
        <w:pBdr>
          <w:top w:val="nil"/>
          <w:left w:val="nil"/>
          <w:bottom w:val="nil"/>
          <w:right w:val="nil"/>
          <w:between w:val="nil"/>
        </w:pBdr>
        <w:ind w:firstLine="709"/>
        <w:jc w:val="both"/>
        <w:rPr>
          <w:color w:val="000000"/>
          <w:sz w:val="28"/>
          <w:szCs w:val="28"/>
        </w:rPr>
      </w:pPr>
      <w:r>
        <w:rPr>
          <w:color w:val="000000"/>
          <w:sz w:val="28"/>
          <w:szCs w:val="28"/>
        </w:rPr>
        <w:t>В подтверждение этого прилагаются все необходимые документы.</w:t>
      </w:r>
    </w:p>
    <w:p w:rsidR="005773B5" w:rsidRDefault="005773B5">
      <w:pPr>
        <w:pBdr>
          <w:top w:val="nil"/>
          <w:left w:val="nil"/>
          <w:bottom w:val="nil"/>
          <w:right w:val="nil"/>
          <w:between w:val="nil"/>
        </w:pBdr>
        <w:ind w:firstLine="709"/>
        <w:jc w:val="both"/>
        <w:rPr>
          <w:color w:val="000000"/>
          <w:sz w:val="28"/>
          <w:szCs w:val="28"/>
        </w:rPr>
      </w:pPr>
    </w:p>
    <w:p w:rsidR="005773B5" w:rsidRDefault="005773B5">
      <w:pPr>
        <w:jc w:val="center"/>
        <w:rPr>
          <w:b/>
          <w:sz w:val="28"/>
          <w:szCs w:val="28"/>
        </w:rPr>
      </w:pPr>
    </w:p>
    <w:p w:rsidR="005773B5" w:rsidRDefault="005773B5">
      <w:pPr>
        <w:jc w:val="center"/>
        <w:rPr>
          <w:b/>
          <w:sz w:val="28"/>
          <w:szCs w:val="28"/>
        </w:rPr>
      </w:pPr>
    </w:p>
    <w:p w:rsidR="005773B5" w:rsidRDefault="00E20F3A">
      <w:pPr>
        <w:jc w:val="center"/>
        <w:rPr>
          <w:b/>
          <w:sz w:val="28"/>
          <w:szCs w:val="28"/>
        </w:rPr>
      </w:pPr>
      <w:r>
        <w:rPr>
          <w:b/>
          <w:sz w:val="28"/>
          <w:szCs w:val="28"/>
        </w:rPr>
        <w:t>СВЕДЕНИЯ О ПРЕТЕНДЕНТЕ</w:t>
      </w:r>
      <w:r>
        <w:rPr>
          <w:b/>
          <w:sz w:val="28"/>
          <w:szCs w:val="28"/>
          <w:vertAlign w:val="superscript"/>
        </w:rPr>
        <w:footnoteReference w:id="1"/>
      </w:r>
      <w:r>
        <w:rPr>
          <w:b/>
          <w:sz w:val="28"/>
          <w:szCs w:val="28"/>
        </w:rPr>
        <w:t xml:space="preserve"> </w:t>
      </w:r>
    </w:p>
    <w:p w:rsidR="005773B5" w:rsidRDefault="00E20F3A">
      <w:pPr>
        <w:pBdr>
          <w:top w:val="nil"/>
          <w:left w:val="nil"/>
          <w:bottom w:val="nil"/>
          <w:right w:val="nil"/>
          <w:between w:val="nil"/>
        </w:pBdr>
        <w:ind w:firstLine="709"/>
        <w:jc w:val="center"/>
        <w:rPr>
          <w:i/>
          <w:color w:val="000000"/>
          <w:sz w:val="28"/>
          <w:szCs w:val="28"/>
        </w:rPr>
      </w:pPr>
      <w:r>
        <w:rPr>
          <w:i/>
          <w:color w:val="000000"/>
          <w:sz w:val="28"/>
          <w:szCs w:val="28"/>
        </w:rPr>
        <w:t>(сведения предоставляются в отношении каждого лица, выступающего на стороне претендента)</w:t>
      </w:r>
    </w:p>
    <w:p w:rsidR="005773B5" w:rsidRDefault="005773B5">
      <w:pPr>
        <w:pBdr>
          <w:top w:val="nil"/>
          <w:left w:val="nil"/>
          <w:bottom w:val="nil"/>
          <w:right w:val="nil"/>
          <w:between w:val="nil"/>
        </w:pBdr>
        <w:ind w:firstLine="709"/>
        <w:jc w:val="center"/>
        <w:rPr>
          <w:color w:val="000000"/>
          <w:sz w:val="28"/>
          <w:szCs w:val="28"/>
        </w:rPr>
      </w:pPr>
    </w:p>
    <w:p w:rsidR="005773B5" w:rsidRDefault="00E20F3A">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прежнее название)</w:t>
      </w:r>
    </w:p>
    <w:p w:rsidR="005773B5" w:rsidRDefault="00E20F3A">
      <w:pPr>
        <w:pBdr>
          <w:top w:val="nil"/>
          <w:left w:val="nil"/>
          <w:bottom w:val="nil"/>
          <w:right w:val="nil"/>
          <w:between w:val="nil"/>
        </w:pBdr>
        <w:ind w:left="720"/>
        <w:jc w:val="both"/>
        <w:rPr>
          <w:color w:val="000000"/>
          <w:sz w:val="28"/>
          <w:szCs w:val="28"/>
        </w:rPr>
      </w:pPr>
      <w:r>
        <w:rPr>
          <w:color w:val="000000"/>
          <w:sz w:val="28"/>
          <w:szCs w:val="28"/>
        </w:rPr>
        <w:t>ОГРН/ОГРНИП ______, ИНН _________, КПП______, ОКПО ____, ОКТМО________, ОКОПФ ___________</w:t>
      </w:r>
    </w:p>
    <w:p w:rsidR="005773B5" w:rsidRDefault="00E20F3A">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5773B5" w:rsidRDefault="00E20F3A">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5773B5" w:rsidRDefault="00E20F3A">
      <w:pPr>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5773B5" w:rsidRDefault="00E20F3A">
      <w:pPr>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5773B5" w:rsidRDefault="00E20F3A">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5773B5" w:rsidRDefault="00E20F3A">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5773B5" w:rsidRDefault="00E20F3A">
      <w:pPr>
        <w:pBdr>
          <w:top w:val="nil"/>
          <w:left w:val="nil"/>
          <w:bottom w:val="nil"/>
          <w:right w:val="nil"/>
          <w:between w:val="nil"/>
        </w:pBdr>
        <w:ind w:firstLine="698"/>
        <w:jc w:val="both"/>
        <w:rPr>
          <w:color w:val="000000"/>
          <w:sz w:val="28"/>
          <w:szCs w:val="28"/>
        </w:rPr>
      </w:pPr>
      <w:r>
        <w:rPr>
          <w:color w:val="000000"/>
          <w:sz w:val="28"/>
          <w:szCs w:val="28"/>
        </w:rPr>
        <w:t>Адрес сайта претендента: ____________________________</w:t>
      </w:r>
    </w:p>
    <w:p w:rsidR="005773B5" w:rsidRDefault="005773B5">
      <w:pPr>
        <w:pBdr>
          <w:top w:val="nil"/>
          <w:left w:val="nil"/>
          <w:bottom w:val="nil"/>
          <w:right w:val="nil"/>
          <w:between w:val="nil"/>
        </w:pBdr>
        <w:jc w:val="both"/>
        <w:rPr>
          <w:color w:val="000000"/>
          <w:sz w:val="20"/>
          <w:szCs w:val="20"/>
        </w:rPr>
      </w:pPr>
    </w:p>
    <w:p w:rsidR="005773B5" w:rsidRDefault="00E20F3A">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Руководитель/ФИО индивидуального предпринимателя ______________</w:t>
      </w:r>
    </w:p>
    <w:p w:rsidR="005773B5" w:rsidRDefault="00E20F3A">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5773B5" w:rsidRDefault="00E20F3A">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 xml:space="preserve">(заполняется юридическими лицами) </w:t>
      </w:r>
    </w:p>
    <w:p w:rsidR="005773B5" w:rsidRDefault="00E20F3A">
      <w:pPr>
        <w:tabs>
          <w:tab w:val="left" w:pos="9639"/>
        </w:tabs>
        <w:ind w:right="96"/>
        <w:jc w:val="both"/>
        <w:rPr>
          <w:i/>
          <w:sz w:val="28"/>
          <w:szCs w:val="28"/>
        </w:rPr>
      </w:pPr>
      <w:r>
        <w:rPr>
          <w:sz w:val="28"/>
          <w:szCs w:val="28"/>
        </w:rPr>
        <w:t>5. Так как ________(наименование претендента) является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5773B5" w:rsidRDefault="00E20F3A">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5773B5" w:rsidRDefault="005773B5">
      <w:pPr>
        <w:ind w:firstLine="720"/>
        <w:jc w:val="both"/>
        <w:rPr>
          <w:sz w:val="28"/>
          <w:szCs w:val="28"/>
        </w:rPr>
      </w:pPr>
    </w:p>
    <w:p w:rsidR="005773B5" w:rsidRDefault="005773B5">
      <w:pPr>
        <w:tabs>
          <w:tab w:val="left" w:pos="9639"/>
        </w:tabs>
        <w:ind w:firstLine="539"/>
        <w:rPr>
          <w:b/>
          <w:sz w:val="28"/>
          <w:szCs w:val="28"/>
        </w:rPr>
      </w:pPr>
    </w:p>
    <w:p w:rsidR="005773B5" w:rsidRDefault="00E20F3A">
      <w:pPr>
        <w:tabs>
          <w:tab w:val="left" w:pos="9639"/>
        </w:tabs>
        <w:ind w:firstLine="539"/>
        <w:rPr>
          <w:b/>
          <w:sz w:val="28"/>
          <w:szCs w:val="28"/>
        </w:rPr>
      </w:pPr>
      <w:r>
        <w:rPr>
          <w:b/>
          <w:sz w:val="28"/>
          <w:szCs w:val="28"/>
        </w:rPr>
        <w:t xml:space="preserve">Контактные лица  </w:t>
      </w:r>
    </w:p>
    <w:p w:rsidR="005773B5" w:rsidRDefault="00E20F3A">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773B5" w:rsidRDefault="005773B5">
      <w:pPr>
        <w:tabs>
          <w:tab w:val="left" w:pos="9639"/>
        </w:tabs>
        <w:rPr>
          <w:sz w:val="28"/>
          <w:szCs w:val="28"/>
          <w:u w:val="single"/>
        </w:rPr>
      </w:pPr>
    </w:p>
    <w:p w:rsidR="005773B5" w:rsidRDefault="005773B5">
      <w:pPr>
        <w:tabs>
          <w:tab w:val="left" w:pos="9639"/>
        </w:tabs>
        <w:rPr>
          <w:sz w:val="28"/>
          <w:szCs w:val="28"/>
          <w:u w:val="single"/>
        </w:rPr>
      </w:pPr>
    </w:p>
    <w:p w:rsidR="005773B5" w:rsidRDefault="00E20F3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773B5" w:rsidRDefault="00E20F3A">
      <w:pPr>
        <w:tabs>
          <w:tab w:val="left" w:pos="9639"/>
        </w:tabs>
        <w:jc w:val="right"/>
        <w:rPr>
          <w:i/>
        </w:rPr>
      </w:pPr>
      <w:r>
        <w:rPr>
          <w:i/>
        </w:rPr>
        <w:t>Контактное лицо (должность, ФИО, телефон)</w:t>
      </w:r>
    </w:p>
    <w:p w:rsidR="005773B5" w:rsidRDefault="00E20F3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773B5" w:rsidRDefault="00E20F3A">
      <w:pPr>
        <w:tabs>
          <w:tab w:val="left" w:pos="9639"/>
        </w:tabs>
        <w:jc w:val="right"/>
        <w:rPr>
          <w:i/>
        </w:rPr>
      </w:pPr>
      <w:r>
        <w:rPr>
          <w:i/>
        </w:rPr>
        <w:t>Контактное лицо (должность, ФИО, телефон)</w:t>
      </w:r>
    </w:p>
    <w:p w:rsidR="005773B5" w:rsidRDefault="00E20F3A">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773B5" w:rsidRDefault="00E20F3A">
      <w:pPr>
        <w:tabs>
          <w:tab w:val="left" w:pos="9639"/>
        </w:tabs>
        <w:jc w:val="right"/>
        <w:rPr>
          <w:i/>
        </w:rPr>
      </w:pPr>
      <w:r>
        <w:rPr>
          <w:i/>
        </w:rPr>
        <w:t>Контактное лицо (должность, ФИО, телефон)</w:t>
      </w:r>
    </w:p>
    <w:p w:rsidR="005773B5" w:rsidRDefault="00E20F3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773B5" w:rsidRDefault="00E20F3A">
      <w:pPr>
        <w:pBdr>
          <w:top w:val="nil"/>
          <w:left w:val="nil"/>
          <w:bottom w:val="nil"/>
          <w:right w:val="nil"/>
          <w:between w:val="nil"/>
        </w:pBdr>
        <w:ind w:firstLine="709"/>
        <w:jc w:val="both"/>
        <w:rPr>
          <w:color w:val="000000"/>
          <w:sz w:val="28"/>
          <w:szCs w:val="28"/>
        </w:rPr>
      </w:pPr>
      <w:r>
        <w:rPr>
          <w:i/>
          <w:color w:val="000000"/>
          <w:sz w:val="26"/>
          <w:szCs w:val="26"/>
        </w:rPr>
        <w:t>Контактное лицо (должность, ФИО, телефон)</w:t>
      </w:r>
    </w:p>
    <w:p w:rsidR="005773B5" w:rsidRDefault="005773B5">
      <w:pPr>
        <w:pBdr>
          <w:top w:val="nil"/>
          <w:left w:val="nil"/>
          <w:bottom w:val="nil"/>
          <w:right w:val="nil"/>
          <w:between w:val="nil"/>
        </w:pBdr>
        <w:ind w:firstLine="709"/>
        <w:jc w:val="both"/>
        <w:rPr>
          <w:color w:val="000000"/>
          <w:sz w:val="28"/>
          <w:szCs w:val="28"/>
        </w:rPr>
      </w:pPr>
    </w:p>
    <w:p w:rsidR="005773B5" w:rsidRDefault="00E20F3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5773B5" w:rsidRDefault="00E20F3A">
      <w:pPr>
        <w:tabs>
          <w:tab w:val="left" w:pos="8640"/>
        </w:tabs>
        <w:jc w:val="center"/>
        <w:rPr>
          <w:i/>
        </w:rPr>
      </w:pPr>
      <w:r>
        <w:rPr>
          <w:i/>
        </w:rPr>
        <w:t xml:space="preserve">                                         (наименование претендента)</w:t>
      </w:r>
    </w:p>
    <w:p w:rsidR="005773B5" w:rsidRDefault="00E20F3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5773B5" w:rsidRDefault="00E20F3A">
      <w:pPr>
        <w:rPr>
          <w:i/>
        </w:rPr>
      </w:pPr>
      <w:r>
        <w:rPr>
          <w:i/>
        </w:rPr>
        <w:t xml:space="preserve">       МП</w:t>
      </w:r>
      <w:r>
        <w:rPr>
          <w:i/>
        </w:rPr>
        <w:tab/>
      </w:r>
      <w:r>
        <w:rPr>
          <w:i/>
        </w:rPr>
        <w:tab/>
      </w:r>
      <w:r>
        <w:rPr>
          <w:i/>
        </w:rPr>
        <w:tab/>
        <w:t>(должность, подпись, ФИО)</w:t>
      </w:r>
    </w:p>
    <w:p w:rsidR="005773B5" w:rsidRDefault="00E20F3A">
      <w:pPr>
        <w:pBdr>
          <w:top w:val="nil"/>
          <w:left w:val="nil"/>
          <w:bottom w:val="nil"/>
          <w:right w:val="nil"/>
          <w:between w:val="nil"/>
        </w:pBdr>
        <w:rPr>
          <w:color w:val="000000"/>
          <w:sz w:val="28"/>
          <w:szCs w:val="28"/>
        </w:rPr>
      </w:pPr>
      <w:r>
        <w:rPr>
          <w:color w:val="000000"/>
          <w:sz w:val="28"/>
          <w:szCs w:val="28"/>
        </w:rPr>
        <w:t>«____» _________ 201__ г.</w:t>
      </w:r>
    </w:p>
    <w:p w:rsidR="005773B5" w:rsidRDefault="005773B5">
      <w:pPr>
        <w:pBdr>
          <w:top w:val="nil"/>
          <w:left w:val="nil"/>
          <w:bottom w:val="nil"/>
          <w:right w:val="nil"/>
          <w:between w:val="nil"/>
        </w:pBdr>
        <w:rPr>
          <w:color w:val="000000"/>
          <w:sz w:val="28"/>
          <w:szCs w:val="28"/>
        </w:rPr>
      </w:pPr>
    </w:p>
    <w:p w:rsidR="005773B5" w:rsidRDefault="00E20F3A">
      <w:pPr>
        <w:widowControl w:val="0"/>
        <w:pBdr>
          <w:top w:val="nil"/>
          <w:left w:val="nil"/>
          <w:bottom w:val="nil"/>
          <w:right w:val="nil"/>
          <w:between w:val="nil"/>
        </w:pBdr>
        <w:spacing w:line="276" w:lineRule="auto"/>
        <w:rPr>
          <w:color w:val="000000"/>
          <w:sz w:val="28"/>
          <w:szCs w:val="28"/>
        </w:rPr>
        <w:sectPr w:rsidR="005773B5">
          <w:type w:val="continuous"/>
          <w:pgSz w:w="11906" w:h="16838"/>
          <w:pgMar w:top="1134" w:right="850" w:bottom="1134" w:left="1701" w:header="708" w:footer="708" w:gutter="0"/>
          <w:cols w:space="720"/>
        </w:sectPr>
      </w:pPr>
      <w:r>
        <w:br w:type="page"/>
      </w:r>
    </w:p>
    <w:p w:rsidR="005773B5" w:rsidRDefault="00E20F3A">
      <w:pPr>
        <w:pBdr>
          <w:top w:val="nil"/>
          <w:left w:val="nil"/>
          <w:bottom w:val="nil"/>
          <w:right w:val="nil"/>
          <w:between w:val="nil"/>
        </w:pBdr>
        <w:jc w:val="right"/>
        <w:rPr>
          <w:color w:val="000000"/>
          <w:sz w:val="28"/>
          <w:szCs w:val="28"/>
        </w:rPr>
      </w:pPr>
      <w:r>
        <w:rPr>
          <w:color w:val="000000"/>
          <w:sz w:val="28"/>
          <w:szCs w:val="28"/>
        </w:rPr>
        <w:t>Приложение № 2</w:t>
      </w:r>
    </w:p>
    <w:p w:rsidR="005773B5" w:rsidRDefault="00E20F3A">
      <w:pPr>
        <w:ind w:firstLine="425"/>
        <w:jc w:val="right"/>
        <w:rPr>
          <w:sz w:val="28"/>
          <w:szCs w:val="28"/>
        </w:rPr>
      </w:pPr>
      <w:r>
        <w:rPr>
          <w:sz w:val="28"/>
          <w:szCs w:val="28"/>
        </w:rPr>
        <w:t>к документации о закупке</w:t>
      </w:r>
    </w:p>
    <w:p w:rsidR="005773B5" w:rsidRDefault="005773B5">
      <w:pPr>
        <w:pBdr>
          <w:top w:val="nil"/>
          <w:left w:val="nil"/>
          <w:bottom w:val="nil"/>
          <w:right w:val="nil"/>
          <w:between w:val="nil"/>
        </w:pBdr>
        <w:ind w:firstLine="709"/>
        <w:jc w:val="center"/>
        <w:rPr>
          <w:b/>
          <w:color w:val="000000"/>
          <w:sz w:val="28"/>
          <w:szCs w:val="28"/>
        </w:rPr>
      </w:pPr>
    </w:p>
    <w:p w:rsidR="005773B5" w:rsidRDefault="00E20F3A">
      <w:pPr>
        <w:jc w:val="center"/>
        <w:rPr>
          <w:b/>
          <w:sz w:val="32"/>
          <w:szCs w:val="32"/>
        </w:rPr>
      </w:pPr>
      <w:r>
        <w:rPr>
          <w:b/>
          <w:sz w:val="32"/>
          <w:szCs w:val="32"/>
        </w:rPr>
        <w:t>Декларация</w:t>
      </w:r>
      <w:r>
        <w:rPr>
          <w:b/>
          <w:sz w:val="32"/>
          <w:szCs w:val="32"/>
          <w:vertAlign w:val="superscript"/>
        </w:rPr>
        <w:footnoteReference w:id="2"/>
      </w:r>
      <w:r>
        <w:rPr>
          <w:b/>
          <w:sz w:val="32"/>
          <w:szCs w:val="32"/>
        </w:rPr>
        <w:t xml:space="preserve"> о соответствии участника</w:t>
      </w:r>
      <w:r>
        <w:rPr>
          <w:b/>
          <w:sz w:val="32"/>
          <w:szCs w:val="32"/>
          <w:vertAlign w:val="superscript"/>
        </w:rPr>
        <w:footnoteReference w:id="3"/>
      </w:r>
      <w:r>
        <w:rPr>
          <w:b/>
          <w:sz w:val="32"/>
          <w:szCs w:val="32"/>
        </w:rPr>
        <w:t xml:space="preserve"> закупки</w:t>
      </w:r>
    </w:p>
    <w:p w:rsidR="005773B5" w:rsidRDefault="00E20F3A">
      <w:pPr>
        <w:jc w:val="center"/>
        <w:rPr>
          <w:b/>
          <w:sz w:val="32"/>
          <w:szCs w:val="32"/>
        </w:rPr>
      </w:pPr>
      <w:r>
        <w:rPr>
          <w:b/>
          <w:sz w:val="32"/>
          <w:szCs w:val="32"/>
        </w:rPr>
        <w:t>критериям отнесения к субъектам малого</w:t>
      </w:r>
    </w:p>
    <w:p w:rsidR="005773B5" w:rsidRDefault="00E20F3A">
      <w:pPr>
        <w:jc w:val="center"/>
        <w:rPr>
          <w:b/>
          <w:sz w:val="32"/>
          <w:szCs w:val="32"/>
        </w:rPr>
      </w:pPr>
      <w:r>
        <w:rPr>
          <w:b/>
          <w:sz w:val="32"/>
          <w:szCs w:val="32"/>
        </w:rPr>
        <w:t>и среднего предпринимательства</w:t>
      </w:r>
    </w:p>
    <w:p w:rsidR="005773B5" w:rsidRDefault="00E20F3A">
      <w:pPr>
        <w:rPr>
          <w:b/>
          <w:sz w:val="36"/>
          <w:szCs w:val="36"/>
        </w:rPr>
      </w:pPr>
      <w:r>
        <w:rPr>
          <w:b/>
          <w:sz w:val="36"/>
          <w:szCs w:val="36"/>
        </w:rPr>
        <w:t xml:space="preserve"> </w:t>
      </w:r>
    </w:p>
    <w:p w:rsidR="005773B5" w:rsidRDefault="00E20F3A">
      <w:pPr>
        <w:ind w:firstLine="709"/>
        <w:jc w:val="both"/>
        <w:rPr>
          <w:sz w:val="26"/>
          <w:szCs w:val="26"/>
        </w:rPr>
      </w:pPr>
      <w:r>
        <w:rPr>
          <w:sz w:val="28"/>
          <w:szCs w:val="28"/>
        </w:rPr>
        <w:t>Настоящим подтверждается, что</w:t>
      </w:r>
      <w:r>
        <w:rPr>
          <w:sz w:val="26"/>
          <w:szCs w:val="26"/>
        </w:rPr>
        <w:t xml:space="preserve"> ___________________________________, </w:t>
      </w:r>
    </w:p>
    <w:p w:rsidR="005773B5" w:rsidRDefault="00E20F3A">
      <w:pPr>
        <w:ind w:left="1416" w:firstLine="709"/>
        <w:jc w:val="center"/>
        <w:rPr>
          <w:sz w:val="16"/>
          <w:szCs w:val="16"/>
        </w:rPr>
      </w:pPr>
      <w:r>
        <w:rPr>
          <w:sz w:val="16"/>
          <w:szCs w:val="16"/>
        </w:rPr>
        <w:t xml:space="preserve">                                     (указывается наименование претендента закупки)</w:t>
      </w:r>
    </w:p>
    <w:p w:rsidR="005773B5" w:rsidRDefault="00E20F3A">
      <w:pPr>
        <w:jc w:val="both"/>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5773B5" w:rsidRDefault="00E20F3A">
      <w:pPr>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5773B5" w:rsidRDefault="00E20F3A">
      <w:pPr>
        <w:rPr>
          <w:sz w:val="28"/>
          <w:szCs w:val="28"/>
        </w:rPr>
      </w:pPr>
      <w:r>
        <w:rPr>
          <w:sz w:val="28"/>
          <w:szCs w:val="28"/>
        </w:rPr>
        <w:t>и сообщается следующая информация:</w:t>
      </w:r>
    </w:p>
    <w:p w:rsidR="005773B5" w:rsidRDefault="005773B5">
      <w:pPr>
        <w:rPr>
          <w:sz w:val="20"/>
          <w:szCs w:val="20"/>
        </w:rPr>
      </w:pPr>
    </w:p>
    <w:p w:rsidR="005773B5" w:rsidRDefault="00E20F3A">
      <w:pPr>
        <w:numPr>
          <w:ilvl w:val="0"/>
          <w:numId w:val="23"/>
        </w:numPr>
        <w:ind w:left="357" w:hanging="357"/>
      </w:pPr>
      <w:r>
        <w:rPr>
          <w:sz w:val="28"/>
          <w:szCs w:val="28"/>
        </w:rPr>
        <w:t xml:space="preserve">Адрес местонахождения (и юридический адрес): </w:t>
      </w:r>
      <w:r>
        <w:rPr>
          <w:sz w:val="28"/>
          <w:szCs w:val="28"/>
          <w:u w:val="single"/>
        </w:rPr>
        <w:t xml:space="preserve">                                               .</w:t>
      </w:r>
    </w:p>
    <w:p w:rsidR="005773B5" w:rsidRDefault="00E20F3A">
      <w:pPr>
        <w:rPr>
          <w:sz w:val="28"/>
          <w:szCs w:val="28"/>
          <w:u w:val="single"/>
        </w:rPr>
      </w:pPr>
      <w:r>
        <w:rPr>
          <w:sz w:val="28"/>
          <w:szCs w:val="28"/>
          <w:u w:val="single"/>
        </w:rPr>
        <w:t xml:space="preserve">                                                                                                                                        .</w:t>
      </w:r>
    </w:p>
    <w:p w:rsidR="005773B5" w:rsidRDefault="00E20F3A">
      <w:pPr>
        <w:numPr>
          <w:ilvl w:val="0"/>
          <w:numId w:val="23"/>
        </w:numPr>
        <w:ind w:left="357" w:hanging="357"/>
        <w:jc w:val="right"/>
      </w:pPr>
      <w:r>
        <w:rPr>
          <w:sz w:val="28"/>
          <w:szCs w:val="28"/>
        </w:rPr>
        <w:t xml:space="preserve">ИНН/КПП: </w:t>
      </w:r>
      <w:r>
        <w:rPr>
          <w:sz w:val="28"/>
          <w:szCs w:val="28"/>
          <w:u w:val="single"/>
        </w:rPr>
        <w:t xml:space="preserve">                                                                                                               </w:t>
      </w:r>
      <w:r>
        <w:rPr>
          <w:sz w:val="28"/>
          <w:szCs w:val="28"/>
        </w:rPr>
        <w:t>.</w:t>
      </w:r>
    </w:p>
    <w:p w:rsidR="005773B5" w:rsidRDefault="00E20F3A">
      <w:pPr>
        <w:ind w:left="357"/>
        <w:jc w:val="center"/>
        <w:rPr>
          <w:sz w:val="16"/>
          <w:szCs w:val="16"/>
        </w:rPr>
      </w:pPr>
      <w:r>
        <w:rPr>
          <w:sz w:val="16"/>
          <w:szCs w:val="16"/>
        </w:rPr>
        <w:t>(номер, сведения о дате выдачи документа и выдавшем его органе)</w:t>
      </w:r>
    </w:p>
    <w:p w:rsidR="005773B5" w:rsidRDefault="00E20F3A">
      <w:pPr>
        <w:numPr>
          <w:ilvl w:val="0"/>
          <w:numId w:val="23"/>
        </w:numPr>
        <w:ind w:left="357" w:hanging="357"/>
      </w:pPr>
      <w:r>
        <w:rPr>
          <w:sz w:val="28"/>
          <w:szCs w:val="28"/>
        </w:rPr>
        <w:t>ОГРН/ ОГРНИП</w:t>
      </w:r>
      <w:r>
        <w:rPr>
          <w:sz w:val="28"/>
          <w:szCs w:val="28"/>
          <w:u w:val="single"/>
        </w:rPr>
        <w:t xml:space="preserve">:                                           </w:t>
      </w:r>
      <w:r>
        <w:rPr>
          <w:sz w:val="28"/>
          <w:szCs w:val="28"/>
        </w:rPr>
        <w:t>ОКПО</w:t>
      </w:r>
      <w:r>
        <w:rPr>
          <w:sz w:val="28"/>
          <w:szCs w:val="28"/>
          <w:u w:val="single"/>
        </w:rPr>
        <w:t xml:space="preserve">                                              .</w:t>
      </w:r>
    </w:p>
    <w:p w:rsidR="005773B5" w:rsidRDefault="00E20F3A">
      <w:pPr>
        <w:ind w:left="357"/>
        <w:rPr>
          <w:sz w:val="28"/>
          <w:szCs w:val="28"/>
        </w:rPr>
      </w:pPr>
      <w:r>
        <w:rPr>
          <w:sz w:val="28"/>
          <w:szCs w:val="28"/>
        </w:rPr>
        <w:t xml:space="preserve">ОКТМО </w:t>
      </w:r>
      <w:r>
        <w:rPr>
          <w:sz w:val="28"/>
          <w:szCs w:val="28"/>
          <w:u w:val="single"/>
        </w:rPr>
        <w:t xml:space="preserve">                                           </w:t>
      </w:r>
      <w:r>
        <w:rPr>
          <w:sz w:val="28"/>
          <w:szCs w:val="28"/>
        </w:rPr>
        <w:t>, ОКОПФ</w:t>
      </w:r>
      <w:r>
        <w:rPr>
          <w:sz w:val="28"/>
          <w:szCs w:val="28"/>
          <w:u w:val="single"/>
        </w:rPr>
        <w:t xml:space="preserve">                                                        </w:t>
      </w:r>
      <w:r>
        <w:rPr>
          <w:sz w:val="28"/>
          <w:szCs w:val="28"/>
        </w:rPr>
        <w:t>.</w:t>
      </w:r>
    </w:p>
    <w:p w:rsidR="005773B5" w:rsidRDefault="00E20F3A">
      <w:pPr>
        <w:numPr>
          <w:ilvl w:val="0"/>
          <w:numId w:val="23"/>
        </w:numPr>
        <w:ind w:left="357" w:hanging="357"/>
      </w:pPr>
      <w:r>
        <w:rPr>
          <w:sz w:val="28"/>
          <w:szCs w:val="28"/>
        </w:rPr>
        <w:t>Почтовый адрес</w:t>
      </w:r>
      <w:r>
        <w:rPr>
          <w:sz w:val="28"/>
          <w:szCs w:val="28"/>
          <w:u w:val="single"/>
        </w:rPr>
        <w:t xml:space="preserve">                                                                                                       </w:t>
      </w:r>
      <w:r>
        <w:rPr>
          <w:sz w:val="28"/>
          <w:szCs w:val="28"/>
        </w:rPr>
        <w:t>.</w:t>
      </w:r>
    </w:p>
    <w:p w:rsidR="005773B5" w:rsidRDefault="00E20F3A">
      <w:pPr>
        <w:ind w:firstLine="357"/>
        <w:rPr>
          <w:sz w:val="28"/>
          <w:szCs w:val="28"/>
        </w:rPr>
      </w:pPr>
      <w:r>
        <w:rPr>
          <w:sz w:val="28"/>
          <w:szCs w:val="28"/>
        </w:rPr>
        <w:t>Телефон:+7(______) ________________________________________________</w:t>
      </w:r>
    </w:p>
    <w:p w:rsidR="005773B5" w:rsidRDefault="00E20F3A">
      <w:pPr>
        <w:ind w:firstLine="357"/>
        <w:rPr>
          <w:sz w:val="28"/>
          <w:szCs w:val="28"/>
        </w:rPr>
      </w:pPr>
      <w:r>
        <w:rPr>
          <w:sz w:val="28"/>
          <w:szCs w:val="28"/>
        </w:rPr>
        <w:t>Факс: +7 (______) __________________________________________________</w:t>
      </w:r>
    </w:p>
    <w:p w:rsidR="005773B5" w:rsidRDefault="00E20F3A">
      <w:pPr>
        <w:ind w:firstLine="357"/>
        <w:rPr>
          <w:sz w:val="28"/>
          <w:szCs w:val="28"/>
        </w:rPr>
      </w:pPr>
      <w:r>
        <w:rPr>
          <w:sz w:val="28"/>
          <w:szCs w:val="28"/>
        </w:rPr>
        <w:t>Адрес электронной почты __________________@_______________________</w:t>
      </w:r>
    </w:p>
    <w:p w:rsidR="005773B5" w:rsidRDefault="00E20F3A">
      <w:pPr>
        <w:ind w:firstLine="357"/>
        <w:rPr>
          <w:sz w:val="28"/>
          <w:szCs w:val="28"/>
        </w:rPr>
      </w:pPr>
      <w:r>
        <w:rPr>
          <w:sz w:val="28"/>
          <w:szCs w:val="28"/>
        </w:rPr>
        <w:t>Зарегистрированный адрес офиса_____________________________________</w:t>
      </w:r>
    </w:p>
    <w:p w:rsidR="005773B5" w:rsidRDefault="00E20F3A">
      <w:pPr>
        <w:ind w:firstLine="357"/>
        <w:rPr>
          <w:sz w:val="28"/>
          <w:szCs w:val="28"/>
        </w:rPr>
      </w:pPr>
      <w:r>
        <w:rPr>
          <w:sz w:val="28"/>
          <w:szCs w:val="28"/>
        </w:rPr>
        <w:t>Адрес сайта:_______________________________________________________</w:t>
      </w:r>
    </w:p>
    <w:p w:rsidR="005773B5" w:rsidRDefault="00E20F3A">
      <w:pPr>
        <w:ind w:firstLine="357"/>
        <w:rPr>
          <w:sz w:val="28"/>
          <w:szCs w:val="28"/>
        </w:rPr>
      </w:pPr>
      <w:r>
        <w:rPr>
          <w:sz w:val="28"/>
          <w:szCs w:val="28"/>
        </w:rPr>
        <w:t>Руководитель/ФИО индивидуального предпринимателя  _____________________________________________________</w:t>
      </w:r>
    </w:p>
    <w:p w:rsidR="005773B5" w:rsidRDefault="00E20F3A">
      <w:pPr>
        <w:ind w:firstLine="357"/>
        <w:rPr>
          <w:sz w:val="28"/>
          <w:szCs w:val="28"/>
        </w:rPr>
      </w:pPr>
      <w:r>
        <w:rPr>
          <w:sz w:val="28"/>
          <w:szCs w:val="28"/>
        </w:rPr>
        <w:t>Банковские реквизиты ______________________________________________</w:t>
      </w:r>
    </w:p>
    <w:p w:rsidR="005773B5" w:rsidRDefault="00E20F3A">
      <w:pPr>
        <w:ind w:firstLine="357"/>
        <w:rPr>
          <w:sz w:val="28"/>
          <w:szCs w:val="28"/>
        </w:rPr>
      </w:pPr>
      <w:r>
        <w:rPr>
          <w:sz w:val="28"/>
          <w:szCs w:val="28"/>
        </w:rPr>
        <w:t>Название и адрес филиалов и дочерних предприятий, ИНН/КПП (</w:t>
      </w:r>
      <w:r>
        <w:rPr>
          <w:i/>
          <w:sz w:val="28"/>
          <w:szCs w:val="28"/>
        </w:rPr>
        <w:t xml:space="preserve">заполняется юридическими лицами) </w:t>
      </w:r>
      <w:r>
        <w:rPr>
          <w:sz w:val="28"/>
          <w:szCs w:val="28"/>
        </w:rPr>
        <w:t>___________________________________</w:t>
      </w:r>
    </w:p>
    <w:p w:rsidR="005773B5" w:rsidRDefault="00E20F3A">
      <w:pPr>
        <w:numPr>
          <w:ilvl w:val="0"/>
          <w:numId w:val="23"/>
        </w:numPr>
        <w:ind w:left="357" w:hanging="357"/>
      </w:pPr>
      <w:r>
        <w:rPr>
          <w:sz w:val="28"/>
          <w:szCs w:val="28"/>
        </w:rPr>
        <w:t>Контактные лица:</w:t>
      </w:r>
    </w:p>
    <w:p w:rsidR="005773B5" w:rsidRDefault="00E20F3A">
      <w:pPr>
        <w:jc w:val="both"/>
        <w:rPr>
          <w:sz w:val="28"/>
          <w:szCs w:val="28"/>
        </w:rPr>
      </w:pPr>
      <w:r>
        <w:rPr>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773B5" w:rsidRDefault="005773B5">
      <w:pPr>
        <w:ind w:left="645"/>
        <w:jc w:val="both"/>
        <w:rPr>
          <w:sz w:val="28"/>
          <w:szCs w:val="28"/>
        </w:rPr>
      </w:pPr>
    </w:p>
    <w:p w:rsidR="005773B5" w:rsidRDefault="00E20F3A">
      <w:pPr>
        <w:ind w:left="645"/>
        <w:rPr>
          <w:sz w:val="28"/>
          <w:szCs w:val="28"/>
        </w:rPr>
      </w:pPr>
      <w:r>
        <w:rPr>
          <w:sz w:val="28"/>
          <w:szCs w:val="28"/>
        </w:rPr>
        <w:t>Справки по общим вопросам и вопросам управления: _________________</w:t>
      </w:r>
    </w:p>
    <w:p w:rsidR="005773B5" w:rsidRDefault="00E20F3A">
      <w:pPr>
        <w:ind w:left="6203" w:firstLine="148"/>
        <w:rPr>
          <w:sz w:val="16"/>
          <w:szCs w:val="16"/>
        </w:rPr>
      </w:pPr>
      <w:r>
        <w:rPr>
          <w:sz w:val="16"/>
          <w:szCs w:val="16"/>
        </w:rPr>
        <w:t>Контактное лицо (должность, ФИО, телефон)</w:t>
      </w:r>
    </w:p>
    <w:p w:rsidR="005773B5" w:rsidRDefault="00E20F3A">
      <w:pPr>
        <w:ind w:left="645"/>
        <w:rPr>
          <w:sz w:val="28"/>
          <w:szCs w:val="28"/>
        </w:rPr>
      </w:pPr>
      <w:r>
        <w:rPr>
          <w:sz w:val="28"/>
          <w:szCs w:val="28"/>
        </w:rPr>
        <w:t>Справки по кадровым вопросам: ___________________________________</w:t>
      </w:r>
    </w:p>
    <w:p w:rsidR="005773B5" w:rsidRDefault="00E20F3A">
      <w:pPr>
        <w:ind w:left="6203" w:firstLine="148"/>
        <w:rPr>
          <w:sz w:val="16"/>
          <w:szCs w:val="16"/>
        </w:rPr>
      </w:pPr>
      <w:r>
        <w:rPr>
          <w:sz w:val="16"/>
          <w:szCs w:val="16"/>
        </w:rPr>
        <w:t>Контактное лицо (должность, ФИО, телефон)</w:t>
      </w:r>
    </w:p>
    <w:p w:rsidR="005773B5" w:rsidRDefault="00E20F3A">
      <w:pPr>
        <w:ind w:left="645"/>
        <w:rPr>
          <w:sz w:val="28"/>
          <w:szCs w:val="28"/>
        </w:rPr>
      </w:pPr>
      <w:r>
        <w:rPr>
          <w:sz w:val="28"/>
          <w:szCs w:val="28"/>
        </w:rPr>
        <w:t>Справки по техническим вопросам: ________________________________</w:t>
      </w:r>
    </w:p>
    <w:p w:rsidR="005773B5" w:rsidRDefault="00E20F3A">
      <w:pPr>
        <w:ind w:left="6203" w:firstLine="148"/>
        <w:rPr>
          <w:sz w:val="16"/>
          <w:szCs w:val="16"/>
        </w:rPr>
      </w:pPr>
      <w:r>
        <w:rPr>
          <w:sz w:val="16"/>
          <w:szCs w:val="16"/>
        </w:rPr>
        <w:t>Контактное лицо (должность, ФИО, телефон)</w:t>
      </w:r>
    </w:p>
    <w:p w:rsidR="005773B5" w:rsidRDefault="00E20F3A">
      <w:pPr>
        <w:ind w:left="645"/>
        <w:rPr>
          <w:sz w:val="28"/>
          <w:szCs w:val="28"/>
        </w:rPr>
      </w:pPr>
      <w:r>
        <w:rPr>
          <w:sz w:val="28"/>
          <w:szCs w:val="28"/>
        </w:rPr>
        <w:t>Справки по финансовым вопросам: _________________________________</w:t>
      </w:r>
    </w:p>
    <w:p w:rsidR="005773B5" w:rsidRDefault="00E20F3A">
      <w:pPr>
        <w:ind w:left="6203" w:firstLine="148"/>
        <w:rPr>
          <w:sz w:val="16"/>
          <w:szCs w:val="16"/>
        </w:rPr>
      </w:pPr>
      <w:r>
        <w:rPr>
          <w:sz w:val="16"/>
          <w:szCs w:val="16"/>
        </w:rPr>
        <w:t>Контактное лицо (должность, ФИО, телефон)</w:t>
      </w:r>
    </w:p>
    <w:p w:rsidR="005773B5" w:rsidRDefault="00E20F3A">
      <w:pPr>
        <w:numPr>
          <w:ilvl w:val="0"/>
          <w:numId w:val="23"/>
        </w:numPr>
        <w:ind w:left="0" w:firstLine="357"/>
        <w:jc w:val="both"/>
      </w:pPr>
      <w:r>
        <w:rPr>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sz w:val="28"/>
          <w:szCs w:val="28"/>
          <w:vertAlign w:val="superscript"/>
        </w:rPr>
        <w:footnoteReference w:id="4"/>
      </w:r>
      <w:r>
        <w:rPr>
          <w:sz w:val="28"/>
          <w:szCs w:val="28"/>
        </w:rPr>
        <w:t>:</w:t>
      </w:r>
    </w:p>
    <w:p w:rsidR="005773B5" w:rsidRDefault="005773B5">
      <w:pPr>
        <w:jc w:val="both"/>
        <w:rPr>
          <w:sz w:val="16"/>
          <w:szCs w:val="16"/>
        </w:rPr>
      </w:pPr>
    </w:p>
    <w:tbl>
      <w:tblPr>
        <w:tblStyle w:val="af1"/>
        <w:tblW w:w="99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8"/>
        <w:gridCol w:w="4823"/>
        <w:gridCol w:w="1277"/>
        <w:gridCol w:w="141"/>
        <w:gridCol w:w="1479"/>
        <w:gridCol w:w="1642"/>
      </w:tblGrid>
      <w:tr w:rsidR="005773B5">
        <w:trPr>
          <w:trHeight w:val="500"/>
        </w:trPr>
        <w:tc>
          <w:tcPr>
            <w:tcW w:w="568"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rPr>
            </w:pPr>
            <w:r>
              <w:rPr>
                <w:b/>
              </w:rPr>
              <w:t>№ п/п</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rPr>
            </w:pPr>
            <w:r>
              <w:rPr>
                <w:b/>
              </w:rPr>
              <w:t>Наименование сведений</w:t>
            </w:r>
          </w:p>
        </w:tc>
        <w:tc>
          <w:tcPr>
            <w:tcW w:w="1277"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rPr>
            </w:pPr>
            <w:r>
              <w:rPr>
                <w:b/>
              </w:rPr>
              <w:t>Малые предприятия</w:t>
            </w:r>
          </w:p>
        </w:tc>
        <w:tc>
          <w:tcPr>
            <w:tcW w:w="1620" w:type="dxa"/>
            <w:gridSpan w:val="2"/>
            <w:tcBorders>
              <w:top w:val="single" w:sz="4" w:space="0" w:color="000000"/>
              <w:left w:val="single" w:sz="4" w:space="0" w:color="000000"/>
              <w:bottom w:val="single" w:sz="4" w:space="0" w:color="000000"/>
              <w:right w:val="single" w:sz="4" w:space="0" w:color="000000"/>
            </w:tcBorders>
          </w:tcPr>
          <w:p w:rsidR="005773B5" w:rsidRDefault="00E20F3A">
            <w:pPr>
              <w:jc w:val="center"/>
              <w:rPr>
                <w:b/>
              </w:rPr>
            </w:pPr>
            <w:r>
              <w:rPr>
                <w:b/>
              </w:rPr>
              <w:t>Средние предприятия</w:t>
            </w:r>
          </w:p>
        </w:tc>
        <w:tc>
          <w:tcPr>
            <w:tcW w:w="1642"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rPr>
            </w:pPr>
            <w:r>
              <w:rPr>
                <w:b/>
              </w:rPr>
              <w:t>Показатель</w:t>
            </w:r>
          </w:p>
        </w:tc>
      </w:tr>
      <w:tr w:rsidR="005773B5">
        <w:trPr>
          <w:trHeight w:val="140"/>
        </w:trPr>
        <w:tc>
          <w:tcPr>
            <w:tcW w:w="568"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sz w:val="20"/>
                <w:szCs w:val="20"/>
              </w:rPr>
            </w:pPr>
            <w:r>
              <w:rPr>
                <w:b/>
                <w:sz w:val="20"/>
                <w:szCs w:val="20"/>
              </w:rPr>
              <w:t>1</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sz w:val="20"/>
                <w:szCs w:val="20"/>
              </w:rPr>
            </w:pPr>
            <w:r>
              <w:rPr>
                <w:b/>
                <w:sz w:val="20"/>
                <w:szCs w:val="20"/>
              </w:rPr>
              <w:t>2</w:t>
            </w:r>
          </w:p>
        </w:tc>
        <w:tc>
          <w:tcPr>
            <w:tcW w:w="1277"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sz w:val="20"/>
                <w:szCs w:val="20"/>
              </w:rPr>
            </w:pPr>
            <w:r>
              <w:rPr>
                <w:b/>
                <w:sz w:val="20"/>
                <w:szCs w:val="20"/>
              </w:rPr>
              <w:t>3</w:t>
            </w:r>
          </w:p>
        </w:tc>
        <w:tc>
          <w:tcPr>
            <w:tcW w:w="1620" w:type="dxa"/>
            <w:gridSpan w:val="2"/>
            <w:tcBorders>
              <w:top w:val="single" w:sz="4" w:space="0" w:color="000000"/>
              <w:left w:val="single" w:sz="4" w:space="0" w:color="000000"/>
              <w:bottom w:val="single" w:sz="4" w:space="0" w:color="000000"/>
              <w:right w:val="single" w:sz="4" w:space="0" w:color="000000"/>
            </w:tcBorders>
          </w:tcPr>
          <w:p w:rsidR="005773B5" w:rsidRDefault="00E20F3A">
            <w:pPr>
              <w:jc w:val="center"/>
              <w:rPr>
                <w:b/>
                <w:sz w:val="20"/>
                <w:szCs w:val="20"/>
              </w:rPr>
            </w:pPr>
            <w:r>
              <w:rPr>
                <w:b/>
                <w:sz w:val="20"/>
                <w:szCs w:val="20"/>
              </w:rPr>
              <w:t>4</w:t>
            </w:r>
          </w:p>
        </w:tc>
        <w:tc>
          <w:tcPr>
            <w:tcW w:w="1642" w:type="dxa"/>
            <w:tcBorders>
              <w:top w:val="single" w:sz="4" w:space="0" w:color="000000"/>
              <w:left w:val="single" w:sz="4" w:space="0" w:color="000000"/>
              <w:bottom w:val="single" w:sz="4" w:space="0" w:color="000000"/>
              <w:right w:val="single" w:sz="4" w:space="0" w:color="000000"/>
            </w:tcBorders>
          </w:tcPr>
          <w:p w:rsidR="005773B5" w:rsidRDefault="00E20F3A">
            <w:pPr>
              <w:jc w:val="center"/>
              <w:rPr>
                <w:b/>
                <w:sz w:val="20"/>
                <w:szCs w:val="20"/>
              </w:rPr>
            </w:pPr>
            <w:r>
              <w:rPr>
                <w:b/>
                <w:sz w:val="20"/>
                <w:szCs w:val="20"/>
              </w:rPr>
              <w:t>5</w:t>
            </w: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не более 25</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rPr>
            </w:pPr>
          </w:p>
        </w:tc>
      </w:tr>
      <w:tr w:rsidR="005773B5">
        <w:trPr>
          <w:trHeight w:val="1140"/>
        </w:trPr>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2.</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i/>
                <w:sz w:val="20"/>
                <w:szCs w:val="20"/>
                <w:vertAlign w:val="superscript"/>
              </w:rPr>
              <w:footnoteReference w:id="5"/>
            </w:r>
            <w:r>
              <w:rPr>
                <w:b/>
                <w:i/>
                <w:sz w:val="20"/>
                <w:szCs w:val="20"/>
              </w:rPr>
              <w:t>, процентов</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не более 49</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3.</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4.</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5.</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6.</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7" w:type="dxa"/>
            <w:gridSpan w:val="3"/>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5773B5" w:rsidRDefault="005773B5">
            <w:pPr>
              <w:rPr>
                <w:b/>
                <w:i/>
                <w:sz w:val="20"/>
                <w:szCs w:val="20"/>
              </w:rPr>
            </w:pPr>
          </w:p>
        </w:tc>
      </w:tr>
      <w:tr w:rsidR="005773B5">
        <w:tc>
          <w:tcPr>
            <w:tcW w:w="568"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7.</w:t>
            </w:r>
          </w:p>
        </w:tc>
        <w:tc>
          <w:tcPr>
            <w:tcW w:w="4823"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Среднесписочная численность работников за предшествующий календарный год, человек</w:t>
            </w:r>
          </w:p>
        </w:tc>
        <w:tc>
          <w:tcPr>
            <w:tcW w:w="1418" w:type="dxa"/>
            <w:gridSpan w:val="2"/>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до 100 включительно</w:t>
            </w:r>
          </w:p>
        </w:tc>
        <w:tc>
          <w:tcPr>
            <w:tcW w:w="1479"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от 101 до 250 включительно</w:t>
            </w:r>
          </w:p>
        </w:tc>
        <w:tc>
          <w:tcPr>
            <w:tcW w:w="1642"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указывается количество человек (за предшествующий календарный год)</w:t>
            </w:r>
          </w:p>
        </w:tc>
      </w:tr>
      <w:tr w:rsidR="005773B5">
        <w:tc>
          <w:tcPr>
            <w:tcW w:w="568"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4823"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до 15 – микро-предприятие</w:t>
            </w:r>
          </w:p>
        </w:tc>
        <w:tc>
          <w:tcPr>
            <w:tcW w:w="1479"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1642"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r>
      <w:tr w:rsidR="005773B5">
        <w:trPr>
          <w:trHeight w:val="700"/>
        </w:trPr>
        <w:tc>
          <w:tcPr>
            <w:tcW w:w="568"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8.</w:t>
            </w:r>
          </w:p>
        </w:tc>
        <w:tc>
          <w:tcPr>
            <w:tcW w:w="4823"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8" w:type="dxa"/>
            <w:gridSpan w:val="2"/>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800</w:t>
            </w:r>
          </w:p>
        </w:tc>
        <w:tc>
          <w:tcPr>
            <w:tcW w:w="1479"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2000</w:t>
            </w:r>
          </w:p>
        </w:tc>
        <w:tc>
          <w:tcPr>
            <w:tcW w:w="1642" w:type="dxa"/>
            <w:vMerge w:val="restart"/>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указывается в млн. рублей (за предшествующий календарный год)</w:t>
            </w:r>
          </w:p>
        </w:tc>
      </w:tr>
      <w:tr w:rsidR="005773B5">
        <w:trPr>
          <w:trHeight w:val="640"/>
        </w:trPr>
        <w:tc>
          <w:tcPr>
            <w:tcW w:w="568"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4823"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120 в год – микро-предприятие</w:t>
            </w:r>
          </w:p>
        </w:tc>
        <w:tc>
          <w:tcPr>
            <w:tcW w:w="1479"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c>
          <w:tcPr>
            <w:tcW w:w="1642" w:type="dxa"/>
            <w:vMerge/>
            <w:tcBorders>
              <w:top w:val="single" w:sz="4" w:space="0" w:color="000000"/>
              <w:left w:val="single" w:sz="4" w:space="0" w:color="000000"/>
              <w:bottom w:val="single" w:sz="4" w:space="0" w:color="000000"/>
              <w:right w:val="single" w:sz="4" w:space="0" w:color="000000"/>
            </w:tcBorders>
          </w:tcPr>
          <w:p w:rsidR="005773B5" w:rsidRDefault="005773B5">
            <w:pPr>
              <w:widowControl w:val="0"/>
              <w:pBdr>
                <w:top w:val="nil"/>
                <w:left w:val="nil"/>
                <w:bottom w:val="nil"/>
                <w:right w:val="nil"/>
                <w:between w:val="nil"/>
              </w:pBdr>
              <w:spacing w:line="276" w:lineRule="auto"/>
              <w:rPr>
                <w:b/>
                <w:i/>
                <w:sz w:val="20"/>
                <w:szCs w:val="20"/>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9.</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5773B5">
            <w:pPr>
              <w:rPr>
                <w:b/>
                <w:i/>
                <w:sz w:val="20"/>
                <w:szCs w:val="20"/>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10.</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5773B5" w:rsidRDefault="00E20F3A">
            <w:pPr>
              <w:rPr>
                <w:b/>
                <w:i/>
                <w:sz w:val="20"/>
                <w:szCs w:val="20"/>
              </w:rPr>
            </w:pPr>
            <w:r>
              <w:rPr>
                <w:b/>
                <w:i/>
                <w:sz w:val="20"/>
                <w:szCs w:val="20"/>
              </w:rPr>
              <w:t>лица, с указанием кодов ОКВЭД2 и ОКПД2</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5773B5">
            <w:pPr>
              <w:rPr>
                <w:b/>
                <w:i/>
                <w:sz w:val="20"/>
                <w:szCs w:val="20"/>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11.</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Сведения о производимых субъектами МСП товарах, работах, услугах с указанием кодов ОКВЭД2 и ОКПД2</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5773B5">
            <w:pPr>
              <w:rPr>
                <w:b/>
                <w:i/>
                <w:sz w:val="20"/>
                <w:szCs w:val="20"/>
              </w:rPr>
            </w:pP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12</w:t>
            </w:r>
            <w:r>
              <w:rPr>
                <w:b/>
                <w:i/>
                <w:vertAlign w:val="superscript"/>
              </w:rPr>
              <w:footnoteReference w:id="6"/>
            </w:r>
            <w:r>
              <w:rPr>
                <w:b/>
                <w:i/>
              </w:rPr>
              <w:t>.</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13.</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Сведения об участии в утвержденных программах партнерства отдельных заказчиков с субъектами МСП</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p w:rsidR="005773B5" w:rsidRDefault="00E20F3A">
            <w:pPr>
              <w:rPr>
                <w:b/>
                <w:i/>
                <w:sz w:val="20"/>
                <w:szCs w:val="20"/>
              </w:rPr>
            </w:pPr>
            <w:r>
              <w:rPr>
                <w:b/>
                <w:i/>
                <w:sz w:val="20"/>
                <w:szCs w:val="20"/>
              </w:rPr>
              <w:t>(в случае участия - наименование заказчика, реализующего программу партнерства)</w:t>
            </w: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14.</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p w:rsidR="005773B5" w:rsidRDefault="00E20F3A">
            <w:pPr>
              <w:rPr>
                <w:b/>
                <w:i/>
                <w:sz w:val="20"/>
                <w:szCs w:val="20"/>
              </w:rPr>
            </w:pPr>
            <w:r>
              <w:rPr>
                <w:b/>
                <w:i/>
                <w:sz w:val="20"/>
                <w:szCs w:val="20"/>
              </w:rPr>
              <w:t>(при наличии - количество исполненных контрактов или договоров и общая сумма)</w:t>
            </w: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15.</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r>
      <w:tr w:rsidR="005773B5">
        <w:tc>
          <w:tcPr>
            <w:tcW w:w="568" w:type="dxa"/>
            <w:tcBorders>
              <w:top w:val="single" w:sz="4" w:space="0" w:color="000000"/>
              <w:left w:val="single" w:sz="4" w:space="0" w:color="000000"/>
              <w:bottom w:val="single" w:sz="4" w:space="0" w:color="000000"/>
              <w:right w:val="single" w:sz="4" w:space="0" w:color="000000"/>
            </w:tcBorders>
          </w:tcPr>
          <w:p w:rsidR="005773B5" w:rsidRDefault="00E20F3A">
            <w:pPr>
              <w:rPr>
                <w:b/>
                <w:i/>
              </w:rPr>
            </w:pPr>
            <w:r>
              <w:rPr>
                <w:b/>
                <w:i/>
              </w:rPr>
              <w:t>16.</w:t>
            </w:r>
          </w:p>
        </w:tc>
        <w:tc>
          <w:tcPr>
            <w:tcW w:w="4823" w:type="dxa"/>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9" w:type="dxa"/>
            <w:gridSpan w:val="4"/>
            <w:tcBorders>
              <w:top w:val="single" w:sz="4" w:space="0" w:color="000000"/>
              <w:left w:val="single" w:sz="4" w:space="0" w:color="000000"/>
              <w:bottom w:val="single" w:sz="4" w:space="0" w:color="000000"/>
              <w:right w:val="single" w:sz="4" w:space="0" w:color="000000"/>
            </w:tcBorders>
          </w:tcPr>
          <w:p w:rsidR="005773B5" w:rsidRDefault="00E20F3A">
            <w:pPr>
              <w:rPr>
                <w:b/>
                <w:i/>
                <w:sz w:val="20"/>
                <w:szCs w:val="20"/>
              </w:rPr>
            </w:pPr>
            <w:r>
              <w:rPr>
                <w:b/>
                <w:i/>
                <w:sz w:val="20"/>
                <w:szCs w:val="20"/>
              </w:rPr>
              <w:t>да (нет)</w:t>
            </w:r>
          </w:p>
        </w:tc>
      </w:tr>
    </w:tbl>
    <w:p w:rsidR="005773B5" w:rsidRDefault="005773B5"/>
    <w:p w:rsidR="005773B5" w:rsidRDefault="005773B5"/>
    <w:p w:rsidR="005773B5" w:rsidRDefault="00E20F3A">
      <w:pPr>
        <w:ind w:firstLine="851"/>
        <w:rPr>
          <w:rFonts w:ascii="Arial" w:eastAsia="Arial" w:hAnsi="Arial" w:cs="Arial"/>
          <w:sz w:val="28"/>
          <w:szCs w:val="28"/>
        </w:rPr>
      </w:pPr>
      <w:r>
        <w:rPr>
          <w:b/>
          <w:sz w:val="28"/>
          <w:szCs w:val="28"/>
        </w:rPr>
        <w:t>Представитель, имеющий полномочия подписать Заявку на участие в Открытом конкурсе от имени</w:t>
      </w:r>
      <w:r>
        <w:rPr>
          <w:sz w:val="32"/>
          <w:szCs w:val="32"/>
        </w:rPr>
        <w:t xml:space="preserve"> </w:t>
      </w:r>
      <w:r>
        <w:rPr>
          <w:sz w:val="28"/>
          <w:szCs w:val="28"/>
        </w:rPr>
        <w:t>______________________________________</w:t>
      </w:r>
    </w:p>
    <w:p w:rsidR="005773B5" w:rsidRDefault="00E20F3A">
      <w:pPr>
        <w:tabs>
          <w:tab w:val="left" w:pos="8640"/>
        </w:tabs>
        <w:jc w:val="center"/>
        <w:rPr>
          <w:i/>
        </w:rPr>
      </w:pPr>
      <w:r>
        <w:rPr>
          <w:i/>
        </w:rPr>
        <w:t>(наименование претендента)</w:t>
      </w:r>
    </w:p>
    <w:p w:rsidR="005773B5" w:rsidRDefault="00E20F3A">
      <w:pPr>
        <w:rPr>
          <w:sz w:val="28"/>
          <w:szCs w:val="28"/>
        </w:rPr>
      </w:pPr>
      <w:r>
        <w:rPr>
          <w:sz w:val="28"/>
          <w:szCs w:val="28"/>
        </w:rPr>
        <w:t>____________________________________________________________________</w:t>
      </w:r>
    </w:p>
    <w:p w:rsidR="005773B5" w:rsidRDefault="00E20F3A">
      <w:pPr>
        <w:rPr>
          <w:i/>
        </w:rPr>
      </w:pPr>
      <w:r>
        <w:rPr>
          <w:i/>
        </w:rPr>
        <w:t xml:space="preserve">       М.П.</w:t>
      </w:r>
      <w:r>
        <w:rPr>
          <w:i/>
        </w:rPr>
        <w:tab/>
      </w:r>
      <w:r>
        <w:rPr>
          <w:i/>
        </w:rPr>
        <w:tab/>
      </w:r>
      <w:r>
        <w:rPr>
          <w:i/>
        </w:rPr>
        <w:tab/>
        <w:t>(должность, подпись, ФИО)</w:t>
      </w:r>
    </w:p>
    <w:p w:rsidR="005773B5" w:rsidRDefault="00E20F3A">
      <w:pPr>
        <w:rPr>
          <w:sz w:val="28"/>
          <w:szCs w:val="28"/>
        </w:rPr>
      </w:pPr>
      <w:r>
        <w:rPr>
          <w:sz w:val="28"/>
          <w:szCs w:val="28"/>
        </w:rPr>
        <w:t>«____» _________ 201__ г.</w:t>
      </w:r>
    </w:p>
    <w:p w:rsidR="005773B5" w:rsidRDefault="00E20F3A">
      <w:pPr>
        <w:pStyle w:val="2"/>
        <w:numPr>
          <w:ilvl w:val="1"/>
          <w:numId w:val="3"/>
        </w:numPr>
        <w:spacing w:before="0" w:after="0"/>
        <w:jc w:val="right"/>
        <w:rPr>
          <w:b w:val="0"/>
          <w:i w:val="0"/>
        </w:rPr>
      </w:pPr>
      <w:r>
        <w:br w:type="page"/>
      </w:r>
      <w:r>
        <w:rPr>
          <w:b w:val="0"/>
          <w:i w:val="0"/>
        </w:rPr>
        <w:t>Приложение № 3</w:t>
      </w:r>
    </w:p>
    <w:p w:rsidR="005773B5" w:rsidRDefault="00E20F3A">
      <w:pPr>
        <w:pStyle w:val="2"/>
        <w:numPr>
          <w:ilvl w:val="1"/>
          <w:numId w:val="3"/>
        </w:numPr>
        <w:spacing w:before="0" w:after="0"/>
        <w:jc w:val="right"/>
        <w:rPr>
          <w:b w:val="0"/>
          <w:i w:val="0"/>
        </w:rPr>
      </w:pPr>
      <w:r>
        <w:rPr>
          <w:b w:val="0"/>
          <w:i w:val="0"/>
        </w:rPr>
        <w:t>к документации о закупке</w:t>
      </w:r>
    </w:p>
    <w:p w:rsidR="005773B5" w:rsidRDefault="005773B5"/>
    <w:p w:rsidR="005773B5" w:rsidRDefault="00E20F3A">
      <w:pPr>
        <w:pStyle w:val="3"/>
        <w:numPr>
          <w:ilvl w:val="2"/>
          <w:numId w:val="3"/>
        </w:numPr>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Финансово-коммерческое предложение</w:t>
      </w:r>
    </w:p>
    <w:p w:rsidR="005773B5" w:rsidRDefault="005773B5"/>
    <w:p w:rsidR="005773B5" w:rsidRDefault="00E20F3A">
      <w:pPr>
        <w:rPr>
          <w:sz w:val="28"/>
          <w:szCs w:val="28"/>
        </w:rPr>
      </w:pPr>
      <w:r>
        <w:rPr>
          <w:sz w:val="28"/>
          <w:szCs w:val="28"/>
        </w:rPr>
        <w:t xml:space="preserve"> «____» _________ 201_ г.                        Открытый конкурс № ОКэ-МСП-_____  </w:t>
      </w:r>
    </w:p>
    <w:p w:rsidR="005773B5" w:rsidRDefault="00E20F3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773B5" w:rsidRDefault="005773B5"/>
    <w:p w:rsidR="005773B5" w:rsidRDefault="00E20F3A">
      <w:pPr>
        <w:rPr>
          <w:sz w:val="28"/>
          <w:szCs w:val="28"/>
        </w:rPr>
      </w:pPr>
      <w:r>
        <w:rPr>
          <w:sz w:val="28"/>
          <w:szCs w:val="28"/>
        </w:rPr>
        <w:t>____________________________________________________________________</w:t>
      </w:r>
    </w:p>
    <w:p w:rsidR="005773B5" w:rsidRDefault="00E20F3A">
      <w:pPr>
        <w:ind w:firstLine="3"/>
        <w:jc w:val="center"/>
        <w:rPr>
          <w:i/>
        </w:rPr>
      </w:pPr>
      <w:r>
        <w:rPr>
          <w:i/>
        </w:rPr>
        <w:t>(Полное наименование претендента)</w:t>
      </w:r>
    </w:p>
    <w:p w:rsidR="005773B5" w:rsidRDefault="005773B5">
      <w:pPr>
        <w:ind w:firstLine="708"/>
        <w:rPr>
          <w:sz w:val="28"/>
          <w:szCs w:val="28"/>
        </w:rPr>
      </w:pPr>
    </w:p>
    <w:tbl>
      <w:tblPr>
        <w:tblStyle w:val="af2"/>
        <w:tblW w:w="9613" w:type="dxa"/>
        <w:tblInd w:w="0" w:type="dxa"/>
        <w:tblLayout w:type="fixed"/>
        <w:tblLook w:val="0000" w:firstRow="0" w:lastRow="0" w:firstColumn="0" w:lastColumn="0" w:noHBand="0" w:noVBand="0"/>
      </w:tblPr>
      <w:tblGrid>
        <w:gridCol w:w="521"/>
        <w:gridCol w:w="3415"/>
        <w:gridCol w:w="2126"/>
        <w:gridCol w:w="1843"/>
        <w:gridCol w:w="7"/>
        <w:gridCol w:w="1692"/>
        <w:gridCol w:w="9"/>
      </w:tblGrid>
      <w:tr w:rsidR="005773B5" w:rsidTr="00F355EA">
        <w:trPr>
          <w:trHeight w:val="2480"/>
        </w:trPr>
        <w:tc>
          <w:tcPr>
            <w:tcW w:w="521"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 п/п</w:t>
            </w:r>
          </w:p>
        </w:tc>
        <w:tc>
          <w:tcPr>
            <w:tcW w:w="3415"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Наименование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773B5" w:rsidRDefault="00E20F3A">
            <w:pPr>
              <w:pBdr>
                <w:top w:val="nil"/>
                <w:left w:val="nil"/>
                <w:bottom w:val="nil"/>
                <w:right w:val="nil"/>
                <w:between w:val="nil"/>
              </w:pBdr>
              <w:rPr>
                <w:color w:val="000000"/>
                <w:sz w:val="20"/>
                <w:szCs w:val="20"/>
              </w:rPr>
            </w:pPr>
            <w:r>
              <w:rPr>
                <w:color w:val="000000"/>
                <w:sz w:val="20"/>
                <w:szCs w:val="20"/>
              </w:rPr>
              <w:t xml:space="preserve">Стоимость </w:t>
            </w:r>
            <w:r w:rsidR="00F355EA">
              <w:rPr>
                <w:color w:val="000000"/>
                <w:sz w:val="20"/>
                <w:szCs w:val="20"/>
              </w:rPr>
              <w:t>абонентской платы в месяц.</w:t>
            </w:r>
            <w:r>
              <w:rPr>
                <w:color w:val="000000"/>
                <w:sz w:val="20"/>
                <w:szCs w:val="20"/>
              </w:rPr>
              <w:t xml:space="preserve"> Услуга – ЕТО, ТО-1,</w:t>
            </w:r>
          </w:p>
          <w:p w:rsidR="005773B5" w:rsidRDefault="00E20F3A">
            <w:pPr>
              <w:pBdr>
                <w:top w:val="nil"/>
                <w:left w:val="nil"/>
                <w:bottom w:val="nil"/>
                <w:right w:val="nil"/>
                <w:between w:val="nil"/>
              </w:pBdr>
              <w:rPr>
                <w:color w:val="000000"/>
                <w:sz w:val="20"/>
                <w:szCs w:val="20"/>
              </w:rPr>
            </w:pPr>
            <w:r>
              <w:rPr>
                <w:color w:val="000000"/>
                <w:sz w:val="20"/>
                <w:szCs w:val="20"/>
              </w:rPr>
              <w:t>ТО-2</w:t>
            </w:r>
          </w:p>
          <w:p w:rsidR="005773B5" w:rsidRDefault="00E20F3A">
            <w:pPr>
              <w:jc w:val="center"/>
              <w:rPr>
                <w:sz w:val="20"/>
                <w:szCs w:val="20"/>
              </w:rPr>
            </w:pPr>
            <w:r>
              <w:rPr>
                <w:sz w:val="20"/>
                <w:szCs w:val="20"/>
              </w:rPr>
              <w:t xml:space="preserve">  руб., без учета НДС</w:t>
            </w:r>
          </w:p>
        </w:tc>
        <w:tc>
          <w:tcPr>
            <w:tcW w:w="1843"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rPr>
                <w:sz w:val="20"/>
                <w:szCs w:val="20"/>
              </w:rPr>
              <w:t>Срок оказания Услуг в  календарных днях</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5773B5" w:rsidRDefault="00E20F3A">
            <w:pPr>
              <w:rPr>
                <w:sz w:val="20"/>
                <w:szCs w:val="20"/>
              </w:rPr>
            </w:pPr>
            <w:r>
              <w:rPr>
                <w:sz w:val="20"/>
                <w:szCs w:val="20"/>
              </w:rPr>
              <w:t xml:space="preserve">Гарантийный срок. </w:t>
            </w:r>
            <w:r w:rsidR="00F355EA">
              <w:rPr>
                <w:sz w:val="20"/>
                <w:szCs w:val="20"/>
              </w:rPr>
              <w:t>м</w:t>
            </w:r>
            <w:r>
              <w:rPr>
                <w:sz w:val="20"/>
                <w:szCs w:val="20"/>
              </w:rPr>
              <w:t>ес</w:t>
            </w:r>
            <w:r w:rsidR="00F355EA">
              <w:rPr>
                <w:sz w:val="20"/>
                <w:szCs w:val="20"/>
              </w:rPr>
              <w:t>.</w:t>
            </w:r>
          </w:p>
          <w:p w:rsidR="005773B5" w:rsidRDefault="005773B5">
            <w:pPr>
              <w:jc w:val="center"/>
            </w:pPr>
          </w:p>
        </w:tc>
      </w:tr>
      <w:tr w:rsidR="00F355EA" w:rsidTr="00F355EA">
        <w:trPr>
          <w:gridAfter w:val="1"/>
          <w:wAfter w:w="9" w:type="dxa"/>
          <w:trHeight w:val="240"/>
        </w:trPr>
        <w:tc>
          <w:tcPr>
            <w:tcW w:w="521" w:type="dxa"/>
            <w:tcBorders>
              <w:top w:val="nil"/>
              <w:left w:val="single" w:sz="4" w:space="0" w:color="000000"/>
              <w:bottom w:val="single" w:sz="4" w:space="0" w:color="000000"/>
              <w:right w:val="single" w:sz="4" w:space="0" w:color="000000"/>
            </w:tcBorders>
            <w:vAlign w:val="bottom"/>
          </w:tcPr>
          <w:p w:rsidR="00F355EA" w:rsidRDefault="00F355EA">
            <w:pPr>
              <w:jc w:val="center"/>
            </w:pPr>
            <w:r>
              <w:t>1</w:t>
            </w:r>
          </w:p>
        </w:tc>
        <w:tc>
          <w:tcPr>
            <w:tcW w:w="3415" w:type="dxa"/>
            <w:tcBorders>
              <w:top w:val="nil"/>
              <w:left w:val="nil"/>
              <w:bottom w:val="single" w:sz="4" w:space="0" w:color="000000"/>
              <w:right w:val="single" w:sz="4" w:space="0" w:color="000000"/>
            </w:tcBorders>
            <w:vAlign w:val="bottom"/>
          </w:tcPr>
          <w:p w:rsidR="00F355EA" w:rsidRDefault="00F355EA">
            <w:pPr>
              <w:jc w:val="center"/>
            </w:pPr>
            <w:r>
              <w:t>2</w:t>
            </w:r>
          </w:p>
        </w:tc>
        <w:tc>
          <w:tcPr>
            <w:tcW w:w="2126" w:type="dxa"/>
            <w:tcBorders>
              <w:top w:val="single" w:sz="4" w:space="0" w:color="000000"/>
              <w:left w:val="nil"/>
              <w:bottom w:val="single" w:sz="4" w:space="0" w:color="000000"/>
              <w:right w:val="single" w:sz="4" w:space="0" w:color="000000"/>
            </w:tcBorders>
          </w:tcPr>
          <w:p w:rsidR="00F355EA" w:rsidRDefault="00F355EA">
            <w:pPr>
              <w:jc w:val="center"/>
            </w:pPr>
            <w:r>
              <w:t>3</w:t>
            </w:r>
          </w:p>
        </w:tc>
        <w:tc>
          <w:tcPr>
            <w:tcW w:w="1850" w:type="dxa"/>
            <w:gridSpan w:val="2"/>
            <w:tcBorders>
              <w:top w:val="single" w:sz="4" w:space="0" w:color="000000"/>
              <w:left w:val="single" w:sz="4" w:space="0" w:color="000000"/>
              <w:bottom w:val="single" w:sz="4" w:space="0" w:color="000000"/>
              <w:right w:val="single" w:sz="4" w:space="0" w:color="000000"/>
            </w:tcBorders>
          </w:tcPr>
          <w:p w:rsidR="00F355EA" w:rsidRDefault="00F355EA">
            <w:pPr>
              <w:jc w:val="center"/>
            </w:pPr>
            <w:r>
              <w:t>4</w:t>
            </w:r>
          </w:p>
        </w:tc>
        <w:tc>
          <w:tcPr>
            <w:tcW w:w="1692" w:type="dxa"/>
            <w:tcBorders>
              <w:top w:val="single" w:sz="4" w:space="0" w:color="000000"/>
              <w:left w:val="single" w:sz="4" w:space="0" w:color="000000"/>
              <w:bottom w:val="single" w:sz="4" w:space="0" w:color="000000"/>
              <w:right w:val="single" w:sz="4" w:space="0" w:color="000000"/>
            </w:tcBorders>
            <w:vAlign w:val="bottom"/>
          </w:tcPr>
          <w:p w:rsidR="00F355EA" w:rsidRDefault="00F355EA">
            <w:pPr>
              <w:jc w:val="center"/>
            </w:pPr>
            <w:r>
              <w:t>5</w:t>
            </w:r>
          </w:p>
        </w:tc>
      </w:tr>
      <w:tr w:rsidR="00F355EA" w:rsidTr="00F355EA">
        <w:trPr>
          <w:gridAfter w:val="1"/>
          <w:wAfter w:w="9" w:type="dxa"/>
          <w:trHeight w:val="300"/>
        </w:trPr>
        <w:tc>
          <w:tcPr>
            <w:tcW w:w="521" w:type="dxa"/>
            <w:tcBorders>
              <w:top w:val="nil"/>
              <w:left w:val="single" w:sz="4" w:space="0" w:color="000000"/>
              <w:bottom w:val="single" w:sz="4" w:space="0" w:color="000000"/>
              <w:right w:val="single" w:sz="4" w:space="0" w:color="000000"/>
            </w:tcBorders>
            <w:vAlign w:val="bottom"/>
          </w:tcPr>
          <w:p w:rsidR="00F355EA" w:rsidRDefault="00F355EA">
            <w:pPr>
              <w:jc w:val="center"/>
            </w:pPr>
          </w:p>
        </w:tc>
        <w:tc>
          <w:tcPr>
            <w:tcW w:w="3415" w:type="dxa"/>
            <w:tcBorders>
              <w:top w:val="nil"/>
              <w:left w:val="nil"/>
              <w:bottom w:val="single" w:sz="4" w:space="0" w:color="000000"/>
              <w:right w:val="single" w:sz="4" w:space="0" w:color="000000"/>
            </w:tcBorders>
            <w:vAlign w:val="bottom"/>
          </w:tcPr>
          <w:p w:rsidR="00F355EA" w:rsidRDefault="00F355EA">
            <w:pPr>
              <w:jc w:val="center"/>
            </w:pPr>
          </w:p>
        </w:tc>
        <w:tc>
          <w:tcPr>
            <w:tcW w:w="2126" w:type="dxa"/>
            <w:tcBorders>
              <w:top w:val="single" w:sz="4" w:space="0" w:color="000000"/>
              <w:left w:val="nil"/>
              <w:bottom w:val="single" w:sz="4" w:space="0" w:color="000000"/>
              <w:right w:val="single" w:sz="4" w:space="0" w:color="000000"/>
            </w:tcBorders>
          </w:tcPr>
          <w:p w:rsidR="00F355EA" w:rsidRDefault="00F355EA">
            <w:pPr>
              <w:jc w:val="center"/>
            </w:pPr>
          </w:p>
        </w:tc>
        <w:tc>
          <w:tcPr>
            <w:tcW w:w="1850" w:type="dxa"/>
            <w:gridSpan w:val="2"/>
            <w:tcBorders>
              <w:top w:val="single" w:sz="4" w:space="0" w:color="000000"/>
              <w:left w:val="single" w:sz="4" w:space="0" w:color="000000"/>
              <w:bottom w:val="single" w:sz="4" w:space="0" w:color="000000"/>
              <w:right w:val="single" w:sz="4" w:space="0" w:color="000000"/>
            </w:tcBorders>
          </w:tcPr>
          <w:p w:rsidR="00F355EA" w:rsidRDefault="00F355EA">
            <w:pPr>
              <w:jc w:val="center"/>
            </w:pPr>
          </w:p>
        </w:tc>
        <w:tc>
          <w:tcPr>
            <w:tcW w:w="1692" w:type="dxa"/>
            <w:tcBorders>
              <w:top w:val="single" w:sz="4" w:space="0" w:color="000000"/>
              <w:left w:val="single" w:sz="4" w:space="0" w:color="000000"/>
              <w:bottom w:val="single" w:sz="4" w:space="0" w:color="000000"/>
              <w:right w:val="single" w:sz="4" w:space="0" w:color="000000"/>
            </w:tcBorders>
            <w:vAlign w:val="bottom"/>
          </w:tcPr>
          <w:p w:rsidR="00F355EA" w:rsidRDefault="00F355EA">
            <w:pPr>
              <w:jc w:val="center"/>
            </w:pPr>
          </w:p>
        </w:tc>
      </w:tr>
      <w:tr w:rsidR="00F355EA" w:rsidTr="00F355EA">
        <w:trPr>
          <w:gridAfter w:val="1"/>
          <w:wAfter w:w="9" w:type="dxa"/>
          <w:trHeight w:val="320"/>
        </w:trPr>
        <w:tc>
          <w:tcPr>
            <w:tcW w:w="3936" w:type="dxa"/>
            <w:gridSpan w:val="2"/>
            <w:tcBorders>
              <w:top w:val="nil"/>
              <w:left w:val="single" w:sz="4" w:space="0" w:color="000000"/>
              <w:bottom w:val="single" w:sz="4" w:space="0" w:color="000000"/>
              <w:right w:val="single" w:sz="4" w:space="0" w:color="000000"/>
            </w:tcBorders>
            <w:vAlign w:val="bottom"/>
          </w:tcPr>
          <w:p w:rsidR="00F355EA" w:rsidRDefault="00F355EA">
            <w:pPr>
              <w:jc w:val="right"/>
            </w:pPr>
            <w:r>
              <w:t>Итого:</w:t>
            </w:r>
          </w:p>
        </w:tc>
        <w:tc>
          <w:tcPr>
            <w:tcW w:w="2126" w:type="dxa"/>
            <w:tcBorders>
              <w:top w:val="single" w:sz="4" w:space="0" w:color="000000"/>
              <w:left w:val="nil"/>
              <w:bottom w:val="single" w:sz="4" w:space="0" w:color="000000"/>
              <w:right w:val="single" w:sz="4" w:space="0" w:color="000000"/>
            </w:tcBorders>
          </w:tcPr>
          <w:p w:rsidR="00F355EA" w:rsidRDefault="00F355EA">
            <w:pPr>
              <w:jc w:val="center"/>
            </w:pPr>
          </w:p>
        </w:tc>
        <w:tc>
          <w:tcPr>
            <w:tcW w:w="1850" w:type="dxa"/>
            <w:gridSpan w:val="2"/>
            <w:tcBorders>
              <w:top w:val="single" w:sz="4" w:space="0" w:color="000000"/>
              <w:left w:val="single" w:sz="4" w:space="0" w:color="000000"/>
              <w:bottom w:val="single" w:sz="4" w:space="0" w:color="000000"/>
              <w:right w:val="single" w:sz="4" w:space="0" w:color="000000"/>
            </w:tcBorders>
          </w:tcPr>
          <w:p w:rsidR="00F355EA" w:rsidRDefault="00F355EA">
            <w:pPr>
              <w:jc w:val="center"/>
            </w:pPr>
          </w:p>
        </w:tc>
        <w:tc>
          <w:tcPr>
            <w:tcW w:w="1692" w:type="dxa"/>
            <w:tcBorders>
              <w:top w:val="single" w:sz="4" w:space="0" w:color="000000"/>
              <w:left w:val="single" w:sz="4" w:space="0" w:color="000000"/>
              <w:bottom w:val="single" w:sz="4" w:space="0" w:color="000000"/>
              <w:right w:val="single" w:sz="4" w:space="0" w:color="000000"/>
            </w:tcBorders>
            <w:vAlign w:val="center"/>
          </w:tcPr>
          <w:p w:rsidR="00F355EA" w:rsidRDefault="00F355EA">
            <w:pPr>
              <w:jc w:val="center"/>
            </w:pPr>
          </w:p>
        </w:tc>
      </w:tr>
    </w:tbl>
    <w:p w:rsidR="005773B5" w:rsidRDefault="00E20F3A">
      <w:pPr>
        <w:ind w:firstLine="567"/>
        <w:jc w:val="both"/>
        <w:rPr>
          <w:sz w:val="28"/>
          <w:szCs w:val="28"/>
        </w:rPr>
      </w:pPr>
      <w:r>
        <w:rPr>
          <w:sz w:val="28"/>
          <w:szCs w:val="28"/>
        </w:rPr>
        <w:t>Позиции в таблице указаны примерные и корректируются под каждую закупку Заказчиком.</w:t>
      </w:r>
    </w:p>
    <w:p w:rsidR="005773B5" w:rsidRDefault="005773B5">
      <w:pPr>
        <w:ind w:firstLine="567"/>
        <w:jc w:val="both"/>
        <w:rPr>
          <w:color w:val="BFBFBF"/>
          <w:sz w:val="28"/>
          <w:szCs w:val="28"/>
        </w:rPr>
      </w:pP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Цена, указанная в настоящем финансово-коммерческом предложении по оказанию услуг, учитывает стоимость всех налогов (кроме НДС), материалов, изделий и расходов, связанных с их доставкой, а также иные расходы, связанные с оказанием услуг</w:t>
      </w:r>
      <w:r>
        <w:rPr>
          <w:i/>
          <w:color w:val="000000"/>
        </w:rPr>
        <w:t>.</w:t>
      </w: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5773B5" w:rsidRDefault="005773B5">
      <w:pPr>
        <w:pBdr>
          <w:top w:val="nil"/>
          <w:left w:val="nil"/>
          <w:bottom w:val="nil"/>
          <w:right w:val="nil"/>
          <w:between w:val="nil"/>
        </w:pBdr>
        <w:ind w:firstLine="720"/>
        <w:jc w:val="both"/>
        <w:rPr>
          <w:i/>
          <w:color w:val="000000"/>
          <w:sz w:val="28"/>
          <w:szCs w:val="28"/>
          <w:highlight w:val="cyan"/>
        </w:rPr>
      </w:pPr>
    </w:p>
    <w:p w:rsidR="005773B5" w:rsidRDefault="00E20F3A">
      <w:pPr>
        <w:pBdr>
          <w:top w:val="nil"/>
          <w:left w:val="nil"/>
          <w:bottom w:val="nil"/>
          <w:right w:val="nil"/>
          <w:between w:val="nil"/>
        </w:pBdr>
        <w:ind w:firstLine="720"/>
        <w:jc w:val="both"/>
        <w:rPr>
          <w:color w:val="000000"/>
          <w:sz w:val="28"/>
          <w:szCs w:val="28"/>
        </w:rPr>
      </w:pPr>
      <w:r>
        <w:rPr>
          <w:color w:val="000000"/>
          <w:sz w:val="28"/>
          <w:szCs w:val="28"/>
        </w:rPr>
        <w:t>приложение № 1 – Расчет стоимости _________ (работ, услуг, товаров и т.д.)  на ___ листах.</w:t>
      </w:r>
    </w:p>
    <w:p w:rsidR="005773B5" w:rsidRDefault="005773B5">
      <w:pPr>
        <w:pBdr>
          <w:top w:val="nil"/>
          <w:left w:val="nil"/>
          <w:bottom w:val="nil"/>
          <w:right w:val="nil"/>
          <w:between w:val="nil"/>
        </w:pBdr>
        <w:ind w:firstLine="720"/>
        <w:jc w:val="both"/>
        <w:rPr>
          <w:color w:val="000000"/>
          <w:sz w:val="28"/>
          <w:szCs w:val="28"/>
        </w:rPr>
      </w:pPr>
    </w:p>
    <w:p w:rsidR="005773B5" w:rsidRDefault="00E20F3A">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773B5" w:rsidRDefault="00E20F3A">
      <w:pPr>
        <w:tabs>
          <w:tab w:val="left" w:pos="8640"/>
        </w:tabs>
        <w:jc w:val="center"/>
        <w:rPr>
          <w:i/>
        </w:rPr>
      </w:pPr>
      <w:r>
        <w:rPr>
          <w:i/>
        </w:rPr>
        <w:t>(наименование претендента)</w:t>
      </w:r>
    </w:p>
    <w:p w:rsidR="005773B5" w:rsidRDefault="00E20F3A">
      <w:pPr>
        <w:rPr>
          <w:sz w:val="28"/>
          <w:szCs w:val="28"/>
        </w:rPr>
      </w:pPr>
      <w:r>
        <w:rPr>
          <w:sz w:val="28"/>
          <w:szCs w:val="28"/>
        </w:rPr>
        <w:t>____________________________________________________________________</w:t>
      </w:r>
    </w:p>
    <w:p w:rsidR="005773B5" w:rsidRDefault="00E20F3A">
      <w:pPr>
        <w:rPr>
          <w:i/>
        </w:rPr>
      </w:pPr>
      <w:r>
        <w:rPr>
          <w:i/>
        </w:rPr>
        <w:t xml:space="preserve">       М.П.</w:t>
      </w:r>
      <w:r>
        <w:rPr>
          <w:i/>
        </w:rPr>
        <w:tab/>
      </w:r>
      <w:r>
        <w:rPr>
          <w:i/>
        </w:rPr>
        <w:tab/>
      </w:r>
      <w:r>
        <w:rPr>
          <w:i/>
        </w:rPr>
        <w:tab/>
        <w:t>(должность, подпись, ФИО)</w:t>
      </w:r>
    </w:p>
    <w:p w:rsidR="005773B5" w:rsidRDefault="00E20F3A">
      <w:pPr>
        <w:rPr>
          <w:sz w:val="28"/>
          <w:szCs w:val="28"/>
        </w:rPr>
      </w:pPr>
      <w:r>
        <w:rPr>
          <w:sz w:val="28"/>
          <w:szCs w:val="28"/>
        </w:rPr>
        <w:t>"____" _________ 201__ г.</w:t>
      </w:r>
    </w:p>
    <w:p w:rsidR="005773B5" w:rsidRDefault="005773B5"/>
    <w:p w:rsidR="005773B5" w:rsidRDefault="005773B5">
      <w:pPr>
        <w:jc w:val="right"/>
      </w:pPr>
    </w:p>
    <w:p w:rsidR="005773B5" w:rsidRDefault="00E20F3A">
      <w:pPr>
        <w:pBdr>
          <w:top w:val="nil"/>
          <w:left w:val="nil"/>
          <w:bottom w:val="nil"/>
          <w:right w:val="nil"/>
          <w:between w:val="nil"/>
        </w:pBdr>
        <w:jc w:val="right"/>
        <w:rPr>
          <w:color w:val="000000"/>
          <w:sz w:val="26"/>
          <w:szCs w:val="26"/>
        </w:rPr>
      </w:pPr>
      <w:r>
        <w:rPr>
          <w:color w:val="000000"/>
          <w:sz w:val="26"/>
          <w:szCs w:val="26"/>
        </w:rPr>
        <w:t>Приложение № 4</w:t>
      </w:r>
    </w:p>
    <w:p w:rsidR="005773B5" w:rsidRDefault="00E20F3A">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5773B5" w:rsidRDefault="005773B5">
      <w:pPr>
        <w:pBdr>
          <w:top w:val="nil"/>
          <w:left w:val="nil"/>
          <w:bottom w:val="nil"/>
          <w:right w:val="nil"/>
          <w:between w:val="nil"/>
        </w:pBdr>
        <w:rPr>
          <w:color w:val="000000"/>
          <w:sz w:val="28"/>
          <w:szCs w:val="28"/>
        </w:rPr>
      </w:pPr>
    </w:p>
    <w:p w:rsidR="005773B5" w:rsidRDefault="00E20F3A">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773B5" w:rsidRDefault="00E20F3A">
      <w:pPr>
        <w:jc w:val="center"/>
        <w:rPr>
          <w:i/>
        </w:rPr>
      </w:pPr>
      <w:r>
        <w:rPr>
          <w:i/>
        </w:rPr>
        <w:t xml:space="preserve">                                                           (наименование претендента)</w:t>
      </w:r>
    </w:p>
    <w:tbl>
      <w:tblPr>
        <w:tblStyle w:val="af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1287"/>
        <w:gridCol w:w="2665"/>
        <w:gridCol w:w="1735"/>
        <w:gridCol w:w="1894"/>
        <w:gridCol w:w="1599"/>
      </w:tblGrid>
      <w:tr w:rsidR="005773B5">
        <w:trPr>
          <w:trHeight w:val="2160"/>
        </w:trPr>
        <w:tc>
          <w:tcPr>
            <w:tcW w:w="674"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Дата и номер договора</w:t>
            </w:r>
            <w:r>
              <w:rPr>
                <w:vertAlign w:val="superscript"/>
              </w:rPr>
              <w:footnoteReference w:id="7"/>
            </w:r>
          </w:p>
        </w:tc>
        <w:tc>
          <w:tcPr>
            <w:tcW w:w="2665"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 xml:space="preserve"> Сумма стоимости оказанных услуг по договору, без учета НДС, руб.</w:t>
            </w:r>
          </w:p>
        </w:tc>
      </w:tr>
      <w:tr w:rsidR="005773B5">
        <w:trPr>
          <w:trHeight w:val="260"/>
        </w:trPr>
        <w:tc>
          <w:tcPr>
            <w:tcW w:w="674" w:type="dxa"/>
            <w:tcBorders>
              <w:top w:val="single" w:sz="4" w:space="0" w:color="000000"/>
              <w:left w:val="single" w:sz="4" w:space="0" w:color="000000"/>
              <w:bottom w:val="single" w:sz="4" w:space="0" w:color="000000"/>
              <w:right w:val="single" w:sz="4" w:space="0" w:color="000000"/>
            </w:tcBorders>
          </w:tcPr>
          <w:p w:rsidR="005773B5" w:rsidRDefault="00E20F3A">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5773B5" w:rsidRDefault="005773B5">
            <w:pPr>
              <w:jc w:val="center"/>
            </w:pPr>
          </w:p>
        </w:tc>
        <w:tc>
          <w:tcPr>
            <w:tcW w:w="2665" w:type="dxa"/>
            <w:tcBorders>
              <w:top w:val="single" w:sz="4" w:space="0" w:color="000000"/>
              <w:left w:val="single" w:sz="4" w:space="0" w:color="000000"/>
              <w:bottom w:val="single" w:sz="4" w:space="0" w:color="000000"/>
              <w:right w:val="single" w:sz="4" w:space="0" w:color="000000"/>
            </w:tcBorders>
          </w:tcPr>
          <w:p w:rsidR="005773B5" w:rsidRDefault="005773B5"/>
        </w:tc>
        <w:tc>
          <w:tcPr>
            <w:tcW w:w="1735" w:type="dxa"/>
            <w:tcBorders>
              <w:top w:val="single" w:sz="4" w:space="0" w:color="000000"/>
              <w:left w:val="single" w:sz="4" w:space="0" w:color="000000"/>
              <w:bottom w:val="single" w:sz="4" w:space="0" w:color="000000"/>
              <w:right w:val="single" w:sz="4" w:space="0" w:color="000000"/>
            </w:tcBorders>
          </w:tcPr>
          <w:p w:rsidR="005773B5" w:rsidRDefault="005773B5"/>
        </w:tc>
        <w:tc>
          <w:tcPr>
            <w:tcW w:w="1894" w:type="dxa"/>
            <w:tcBorders>
              <w:top w:val="single" w:sz="4" w:space="0" w:color="000000"/>
              <w:left w:val="single" w:sz="4" w:space="0" w:color="000000"/>
              <w:bottom w:val="single" w:sz="4" w:space="0" w:color="000000"/>
              <w:right w:val="single" w:sz="4" w:space="0" w:color="000000"/>
            </w:tcBorders>
          </w:tcPr>
          <w:p w:rsidR="005773B5" w:rsidRDefault="005773B5"/>
        </w:tc>
        <w:tc>
          <w:tcPr>
            <w:tcW w:w="1599" w:type="dxa"/>
            <w:tcBorders>
              <w:top w:val="single" w:sz="4" w:space="0" w:color="000000"/>
              <w:left w:val="single" w:sz="4" w:space="0" w:color="000000"/>
              <w:bottom w:val="single" w:sz="4" w:space="0" w:color="000000"/>
              <w:right w:val="single" w:sz="4" w:space="0" w:color="000000"/>
            </w:tcBorders>
          </w:tcPr>
          <w:p w:rsidR="005773B5" w:rsidRDefault="005773B5"/>
        </w:tc>
      </w:tr>
      <w:tr w:rsidR="005773B5">
        <w:trPr>
          <w:trHeight w:val="260"/>
        </w:trPr>
        <w:tc>
          <w:tcPr>
            <w:tcW w:w="674" w:type="dxa"/>
            <w:tcBorders>
              <w:top w:val="single" w:sz="4" w:space="0" w:color="000000"/>
              <w:left w:val="single" w:sz="4" w:space="0" w:color="000000"/>
              <w:bottom w:val="single" w:sz="4" w:space="0" w:color="000000"/>
              <w:right w:val="single" w:sz="4" w:space="0" w:color="000000"/>
            </w:tcBorders>
          </w:tcPr>
          <w:p w:rsidR="005773B5" w:rsidRDefault="00E20F3A">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5773B5" w:rsidRDefault="005773B5">
            <w:pPr>
              <w:jc w:val="center"/>
            </w:pPr>
          </w:p>
        </w:tc>
        <w:tc>
          <w:tcPr>
            <w:tcW w:w="2665" w:type="dxa"/>
            <w:tcBorders>
              <w:top w:val="single" w:sz="4" w:space="0" w:color="000000"/>
              <w:left w:val="single" w:sz="4" w:space="0" w:color="000000"/>
              <w:bottom w:val="single" w:sz="4" w:space="0" w:color="000000"/>
              <w:right w:val="single" w:sz="4" w:space="0" w:color="000000"/>
            </w:tcBorders>
          </w:tcPr>
          <w:p w:rsidR="005773B5" w:rsidRDefault="005773B5"/>
        </w:tc>
        <w:tc>
          <w:tcPr>
            <w:tcW w:w="1735" w:type="dxa"/>
            <w:tcBorders>
              <w:top w:val="single" w:sz="4" w:space="0" w:color="000000"/>
              <w:left w:val="single" w:sz="4" w:space="0" w:color="000000"/>
              <w:bottom w:val="single" w:sz="4" w:space="0" w:color="000000"/>
              <w:right w:val="single" w:sz="4" w:space="0" w:color="000000"/>
            </w:tcBorders>
          </w:tcPr>
          <w:p w:rsidR="005773B5" w:rsidRDefault="005773B5"/>
        </w:tc>
        <w:tc>
          <w:tcPr>
            <w:tcW w:w="1894" w:type="dxa"/>
            <w:tcBorders>
              <w:top w:val="single" w:sz="4" w:space="0" w:color="000000"/>
              <w:left w:val="single" w:sz="4" w:space="0" w:color="000000"/>
              <w:bottom w:val="single" w:sz="4" w:space="0" w:color="000000"/>
              <w:right w:val="single" w:sz="4" w:space="0" w:color="000000"/>
            </w:tcBorders>
          </w:tcPr>
          <w:p w:rsidR="005773B5" w:rsidRDefault="005773B5"/>
        </w:tc>
        <w:tc>
          <w:tcPr>
            <w:tcW w:w="1599" w:type="dxa"/>
            <w:tcBorders>
              <w:top w:val="single" w:sz="4" w:space="0" w:color="000000"/>
              <w:left w:val="single" w:sz="4" w:space="0" w:color="000000"/>
              <w:bottom w:val="single" w:sz="4" w:space="0" w:color="000000"/>
              <w:right w:val="single" w:sz="4" w:space="0" w:color="000000"/>
            </w:tcBorders>
          </w:tcPr>
          <w:p w:rsidR="005773B5" w:rsidRDefault="005773B5"/>
        </w:tc>
      </w:tr>
      <w:tr w:rsidR="005773B5">
        <w:trPr>
          <w:trHeight w:val="200"/>
        </w:trPr>
        <w:tc>
          <w:tcPr>
            <w:tcW w:w="674" w:type="dxa"/>
            <w:tcBorders>
              <w:top w:val="single" w:sz="4" w:space="0" w:color="000000"/>
              <w:left w:val="single" w:sz="4" w:space="0" w:color="000000"/>
              <w:bottom w:val="single" w:sz="4" w:space="0" w:color="000000"/>
              <w:right w:val="single" w:sz="4" w:space="0" w:color="000000"/>
            </w:tcBorders>
          </w:tcPr>
          <w:p w:rsidR="005773B5" w:rsidRDefault="005773B5"/>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5773B5" w:rsidRDefault="00E20F3A">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5773B5" w:rsidRDefault="005773B5"/>
        </w:tc>
        <w:tc>
          <w:tcPr>
            <w:tcW w:w="1599" w:type="dxa"/>
            <w:tcBorders>
              <w:top w:val="single" w:sz="4" w:space="0" w:color="000000"/>
              <w:left w:val="single" w:sz="4" w:space="0" w:color="000000"/>
              <w:bottom w:val="single" w:sz="4" w:space="0" w:color="000000"/>
              <w:right w:val="single" w:sz="4" w:space="0" w:color="000000"/>
            </w:tcBorders>
          </w:tcPr>
          <w:p w:rsidR="005773B5" w:rsidRDefault="005773B5"/>
        </w:tc>
      </w:tr>
    </w:tbl>
    <w:p w:rsidR="005773B5" w:rsidRDefault="005773B5">
      <w:pPr>
        <w:jc w:val="center"/>
      </w:pPr>
    </w:p>
    <w:p w:rsidR="005773B5" w:rsidRDefault="00E20F3A">
      <w:r>
        <w:t>Приложение: 1. копия договора на ____ листах.</w:t>
      </w:r>
    </w:p>
    <w:p w:rsidR="005773B5" w:rsidRDefault="00E20F3A">
      <w:r>
        <w:tab/>
      </w:r>
      <w:r>
        <w:tab/>
      </w:r>
      <w:r>
        <w:tab/>
        <w:t xml:space="preserve">    2. копия акта на </w:t>
      </w:r>
      <w:r>
        <w:tab/>
        <w:t>____ листах.</w:t>
      </w:r>
    </w:p>
    <w:p w:rsidR="005773B5" w:rsidRDefault="005773B5">
      <w:pPr>
        <w:jc w:val="center"/>
        <w:rPr>
          <w:b/>
        </w:rPr>
      </w:pPr>
    </w:p>
    <w:p w:rsidR="005773B5" w:rsidRDefault="005773B5"/>
    <w:p w:rsidR="005773B5" w:rsidRDefault="005773B5"/>
    <w:p w:rsidR="005773B5" w:rsidRDefault="00E20F3A">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773B5" w:rsidRDefault="00E20F3A">
      <w:pPr>
        <w:tabs>
          <w:tab w:val="left" w:pos="8640"/>
        </w:tabs>
        <w:jc w:val="center"/>
        <w:rPr>
          <w:i/>
        </w:rPr>
      </w:pPr>
      <w:r>
        <w:rPr>
          <w:i/>
        </w:rPr>
        <w:t>(наименование претендента)</w:t>
      </w:r>
    </w:p>
    <w:p w:rsidR="005773B5" w:rsidRDefault="00E20F3A">
      <w:pPr>
        <w:rPr>
          <w:sz w:val="28"/>
          <w:szCs w:val="28"/>
        </w:rPr>
      </w:pPr>
      <w:r>
        <w:rPr>
          <w:sz w:val="28"/>
          <w:szCs w:val="28"/>
        </w:rPr>
        <w:t>__________________________________________________________________</w:t>
      </w:r>
    </w:p>
    <w:p w:rsidR="005773B5" w:rsidRDefault="00E20F3A">
      <w:pPr>
        <w:rPr>
          <w:i/>
        </w:rPr>
      </w:pPr>
      <w:r>
        <w:rPr>
          <w:i/>
        </w:rPr>
        <w:t xml:space="preserve">       М.П.</w:t>
      </w:r>
      <w:r>
        <w:rPr>
          <w:i/>
        </w:rPr>
        <w:tab/>
      </w:r>
      <w:r>
        <w:rPr>
          <w:i/>
        </w:rPr>
        <w:tab/>
      </w:r>
      <w:r>
        <w:rPr>
          <w:i/>
        </w:rPr>
        <w:tab/>
        <w:t>(должность, подпись, ФИО)</w:t>
      </w:r>
    </w:p>
    <w:p w:rsidR="005773B5" w:rsidRDefault="00E20F3A">
      <w:pPr>
        <w:rPr>
          <w:sz w:val="28"/>
          <w:szCs w:val="28"/>
        </w:rPr>
      </w:pPr>
      <w:r>
        <w:rPr>
          <w:sz w:val="28"/>
          <w:szCs w:val="28"/>
        </w:rPr>
        <w:t>"____" _________ 201__ г.</w:t>
      </w:r>
    </w:p>
    <w:p w:rsidR="005773B5" w:rsidRDefault="005773B5"/>
    <w:p w:rsidR="005773B5" w:rsidRDefault="005773B5">
      <w:pPr>
        <w:pBdr>
          <w:top w:val="nil"/>
          <w:left w:val="nil"/>
          <w:bottom w:val="nil"/>
          <w:right w:val="nil"/>
          <w:between w:val="nil"/>
        </w:pBdr>
        <w:rPr>
          <w:color w:val="000000"/>
        </w:rPr>
      </w:pPr>
    </w:p>
    <w:p w:rsidR="005773B5" w:rsidRDefault="005773B5">
      <w:pPr>
        <w:pBdr>
          <w:top w:val="nil"/>
          <w:left w:val="nil"/>
          <w:bottom w:val="nil"/>
          <w:right w:val="nil"/>
          <w:between w:val="nil"/>
        </w:pBdr>
        <w:rPr>
          <w:color w:val="000000"/>
        </w:rPr>
      </w:pPr>
    </w:p>
    <w:p w:rsidR="005773B5" w:rsidRDefault="005773B5">
      <w:pPr>
        <w:pBdr>
          <w:top w:val="nil"/>
          <w:left w:val="nil"/>
          <w:bottom w:val="nil"/>
          <w:right w:val="nil"/>
          <w:between w:val="nil"/>
        </w:pBdr>
        <w:rPr>
          <w:color w:val="000000"/>
        </w:rPr>
      </w:pPr>
    </w:p>
    <w:p w:rsidR="005773B5" w:rsidRDefault="00E20F3A">
      <w:pPr>
        <w:widowControl w:val="0"/>
        <w:pBdr>
          <w:top w:val="nil"/>
          <w:left w:val="nil"/>
          <w:bottom w:val="nil"/>
          <w:right w:val="nil"/>
          <w:between w:val="nil"/>
        </w:pBdr>
        <w:spacing w:line="276" w:lineRule="auto"/>
        <w:rPr>
          <w:color w:val="000000"/>
        </w:rPr>
        <w:sectPr w:rsidR="005773B5">
          <w:type w:val="continuous"/>
          <w:pgSz w:w="11906" w:h="16838"/>
          <w:pgMar w:top="1134" w:right="850" w:bottom="1134" w:left="1701" w:header="708" w:footer="708" w:gutter="0"/>
          <w:cols w:space="720"/>
        </w:sectPr>
      </w:pPr>
      <w:r>
        <w:br w:type="page"/>
      </w:r>
    </w:p>
    <w:p w:rsidR="005773B5" w:rsidRDefault="00E20F3A">
      <w:pPr>
        <w:pBdr>
          <w:top w:val="nil"/>
          <w:left w:val="nil"/>
          <w:bottom w:val="nil"/>
          <w:right w:val="nil"/>
          <w:between w:val="nil"/>
        </w:pBdr>
        <w:jc w:val="right"/>
        <w:rPr>
          <w:b/>
          <w:i/>
          <w:color w:val="000000"/>
          <w:sz w:val="26"/>
          <w:szCs w:val="26"/>
        </w:rPr>
      </w:pPr>
      <w:r>
        <w:rPr>
          <w:color w:val="000000"/>
          <w:sz w:val="28"/>
          <w:szCs w:val="28"/>
        </w:rPr>
        <w:t>Приложение №</w:t>
      </w:r>
      <w:r>
        <w:rPr>
          <w:color w:val="000000"/>
          <w:sz w:val="26"/>
          <w:szCs w:val="26"/>
        </w:rPr>
        <w:t xml:space="preserve"> 5</w:t>
      </w:r>
    </w:p>
    <w:p w:rsidR="005773B5" w:rsidRDefault="00E20F3A">
      <w:pPr>
        <w:jc w:val="right"/>
        <w:rPr>
          <w:sz w:val="28"/>
          <w:szCs w:val="28"/>
        </w:rPr>
      </w:pPr>
      <w:r>
        <w:rPr>
          <w:sz w:val="28"/>
          <w:szCs w:val="28"/>
        </w:rPr>
        <w:t>к документации о закупке</w:t>
      </w:r>
    </w:p>
    <w:p w:rsidR="005773B5" w:rsidRDefault="005773B5">
      <w:pPr>
        <w:rPr>
          <w:sz w:val="28"/>
          <w:szCs w:val="28"/>
        </w:rPr>
      </w:pPr>
    </w:p>
    <w:p w:rsidR="005773B5" w:rsidRDefault="005773B5">
      <w:pPr>
        <w:rPr>
          <w:sz w:val="28"/>
          <w:szCs w:val="28"/>
        </w:rPr>
      </w:pPr>
    </w:p>
    <w:p w:rsidR="005773B5" w:rsidRDefault="00E20F3A">
      <w:pPr>
        <w:jc w:val="center"/>
      </w:pPr>
      <w:r>
        <w:rPr>
          <w:b/>
        </w:rPr>
        <w:t>Договор № _______________</w:t>
      </w:r>
    </w:p>
    <w:p w:rsidR="005773B5" w:rsidRDefault="005773B5"/>
    <w:tbl>
      <w:tblPr>
        <w:tblStyle w:val="af4"/>
        <w:tblW w:w="9400" w:type="dxa"/>
        <w:jc w:val="center"/>
        <w:tblInd w:w="0" w:type="dxa"/>
        <w:tblLayout w:type="fixed"/>
        <w:tblLook w:val="0000" w:firstRow="0" w:lastRow="0" w:firstColumn="0" w:lastColumn="0" w:noHBand="0" w:noVBand="0"/>
      </w:tblPr>
      <w:tblGrid>
        <w:gridCol w:w="5437"/>
        <w:gridCol w:w="3963"/>
      </w:tblGrid>
      <w:tr w:rsidR="005773B5">
        <w:trPr>
          <w:jc w:val="center"/>
        </w:trPr>
        <w:tc>
          <w:tcPr>
            <w:tcW w:w="5437" w:type="dxa"/>
          </w:tcPr>
          <w:p w:rsidR="005773B5" w:rsidRDefault="00E20F3A">
            <w:pPr>
              <w:pBdr>
                <w:top w:val="nil"/>
                <w:left w:val="nil"/>
                <w:bottom w:val="nil"/>
                <w:right w:val="nil"/>
                <w:between w:val="nil"/>
              </w:pBdr>
              <w:rPr>
                <w:color w:val="000000"/>
              </w:rPr>
            </w:pPr>
            <w:r>
              <w:rPr>
                <w:color w:val="000000"/>
              </w:rPr>
              <w:t>г. Новосибирск</w:t>
            </w:r>
          </w:p>
        </w:tc>
        <w:tc>
          <w:tcPr>
            <w:tcW w:w="3963" w:type="dxa"/>
          </w:tcPr>
          <w:p w:rsidR="005773B5" w:rsidRDefault="00E20F3A">
            <w:pPr>
              <w:pBdr>
                <w:top w:val="nil"/>
                <w:left w:val="nil"/>
                <w:bottom w:val="nil"/>
                <w:right w:val="nil"/>
                <w:between w:val="nil"/>
              </w:pBdr>
              <w:jc w:val="right"/>
              <w:rPr>
                <w:color w:val="000000"/>
              </w:rPr>
            </w:pPr>
            <w:bookmarkStart w:id="47" w:name="19c6y18" w:colFirst="0" w:colLast="0"/>
            <w:bookmarkEnd w:id="47"/>
            <w:r>
              <w:rPr>
                <w:color w:val="000000"/>
              </w:rPr>
              <w:t xml:space="preserve">                   «___» _________ 2019 г.</w:t>
            </w:r>
          </w:p>
        </w:tc>
      </w:tr>
    </w:tbl>
    <w:p w:rsidR="005773B5" w:rsidRDefault="005773B5">
      <w:pPr>
        <w:pBdr>
          <w:top w:val="nil"/>
          <w:left w:val="nil"/>
          <w:bottom w:val="nil"/>
          <w:right w:val="nil"/>
          <w:between w:val="nil"/>
        </w:pBdr>
        <w:ind w:firstLine="709"/>
        <w:jc w:val="both"/>
        <w:rPr>
          <w:b/>
          <w:color w:val="000000"/>
        </w:rPr>
      </w:pPr>
      <w:bookmarkStart w:id="48" w:name="3tbugp1" w:colFirst="0" w:colLast="0"/>
      <w:bookmarkEnd w:id="48"/>
    </w:p>
    <w:p w:rsidR="005773B5" w:rsidRDefault="00E20F3A">
      <w:pPr>
        <w:jc w:val="both"/>
      </w:pPr>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w:t>
      </w:r>
      <w:r>
        <w:rPr>
          <w:b/>
          <w:color w:val="000000"/>
        </w:rPr>
        <w:t>«Заказчик»</w:t>
      </w:r>
      <w:r>
        <w:rPr>
          <w:color w:val="000000"/>
        </w:rPr>
        <w:t>,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 с одной стороны</w:t>
      </w:r>
      <w:r>
        <w:t>,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773B5" w:rsidRDefault="00E20F3A">
      <w:pPr>
        <w:jc w:val="both"/>
      </w:pPr>
      <w:r>
        <w:t xml:space="preserve">именуемое в дальнейшем «Исполнитель», в лице __________________________________, </w:t>
      </w:r>
    </w:p>
    <w:p w:rsidR="005773B5" w:rsidRDefault="00E20F3A">
      <w:pPr>
        <w:ind w:firstLine="851"/>
        <w:jc w:val="both"/>
      </w:pPr>
      <w:r>
        <w:rPr>
          <w:i/>
          <w:vertAlign w:val="superscript"/>
        </w:rPr>
        <w:t xml:space="preserve">                                                                                                                        (должность, Ф.И.О. - полностью)</w:t>
      </w:r>
    </w:p>
    <w:p w:rsidR="005773B5" w:rsidRDefault="00E20F3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r>
        <w:t xml:space="preserve"> </w:t>
      </w:r>
    </w:p>
    <w:p w:rsidR="005773B5" w:rsidRDefault="00E20F3A">
      <w:pPr>
        <w:jc w:val="both"/>
      </w:pPr>
      <w:r>
        <w:t>с другой стороны, именуемые в дальнейшем «Стороны», заключили настоящий договор (далее – «Договор») о нижеследующем:</w:t>
      </w:r>
    </w:p>
    <w:p w:rsidR="005773B5" w:rsidRDefault="005773B5">
      <w:pPr>
        <w:jc w:val="both"/>
      </w:pPr>
    </w:p>
    <w:p w:rsidR="005773B5" w:rsidRDefault="00E20F3A">
      <w:pPr>
        <w:pStyle w:val="1"/>
        <w:numPr>
          <w:ilvl w:val="0"/>
          <w:numId w:val="18"/>
        </w:numPr>
        <w:spacing w:before="0" w:after="0"/>
        <w:ind w:left="0" w:firstLine="567"/>
        <w:jc w:val="center"/>
        <w:rPr>
          <w:sz w:val="24"/>
          <w:szCs w:val="24"/>
        </w:rPr>
      </w:pPr>
      <w:r>
        <w:rPr>
          <w:sz w:val="24"/>
          <w:szCs w:val="24"/>
        </w:rPr>
        <w:t>Предмет Договора</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Заказчик поручает, а Исполнитель принимает на себя обязательства по сервисному обслуживанию инфраструктурных систем Интеллектуального Контейнерного терминала «Клещиха» г. Новосибирск ул. Толмачевская д.1 (далее - Система) для ПАО «ТрансКонтейнер» (далее - Услуги). Наименование и перечень инфраструктурных систем указан в Приложении №1 к данному договору.</w:t>
      </w:r>
    </w:p>
    <w:p w:rsidR="005773B5" w:rsidRDefault="00E20F3A">
      <w:pPr>
        <w:numPr>
          <w:ilvl w:val="1"/>
          <w:numId w:val="18"/>
        </w:numPr>
        <w:pBdr>
          <w:top w:val="nil"/>
          <w:left w:val="nil"/>
          <w:bottom w:val="nil"/>
          <w:right w:val="nil"/>
          <w:between w:val="nil"/>
        </w:pBdr>
        <w:ind w:left="0" w:firstLine="567"/>
        <w:jc w:val="both"/>
        <w:rPr>
          <w:color w:val="000000"/>
        </w:rPr>
      </w:pPr>
      <w:bookmarkStart w:id="49" w:name="_28h4qwu" w:colFirst="0" w:colLast="0"/>
      <w:bookmarkEnd w:id="49"/>
      <w:r>
        <w:rPr>
          <w:color w:val="000000"/>
        </w:rPr>
        <w:t xml:space="preserve">Дата начала </w:t>
      </w:r>
      <w:r w:rsidR="00C879BD">
        <w:rPr>
          <w:color w:val="000000"/>
        </w:rPr>
        <w:t>оказания</w:t>
      </w:r>
      <w:r>
        <w:rPr>
          <w:color w:val="000000"/>
        </w:rPr>
        <w:t xml:space="preserve"> Услуг по настоящему Договору – с момента заключения договора. Дата окончания </w:t>
      </w:r>
      <w:r w:rsidR="00C879BD">
        <w:rPr>
          <w:color w:val="000000"/>
        </w:rPr>
        <w:t xml:space="preserve">оказания </w:t>
      </w:r>
      <w:r>
        <w:rPr>
          <w:color w:val="000000"/>
        </w:rPr>
        <w:t>Услуг по настоящему Договору –  31.05.2020г</w:t>
      </w:r>
      <w:r w:rsidR="005C76D7">
        <w:rPr>
          <w:color w:val="000000"/>
        </w:rPr>
        <w:t xml:space="preserve"> (включительно)</w:t>
      </w:r>
      <w:r>
        <w:rPr>
          <w:color w:val="000000"/>
        </w:rPr>
        <w:t>.</w:t>
      </w:r>
    </w:p>
    <w:p w:rsidR="005773B5" w:rsidRDefault="00E20F3A">
      <w:pPr>
        <w:numPr>
          <w:ilvl w:val="1"/>
          <w:numId w:val="18"/>
        </w:numPr>
        <w:pBdr>
          <w:top w:val="nil"/>
          <w:left w:val="nil"/>
          <w:bottom w:val="nil"/>
          <w:right w:val="nil"/>
          <w:between w:val="nil"/>
        </w:pBdr>
        <w:ind w:left="0" w:firstLine="567"/>
        <w:jc w:val="both"/>
        <w:rPr>
          <w:color w:val="000000"/>
        </w:rPr>
      </w:pPr>
      <w:bookmarkStart w:id="50" w:name="_nmf14n" w:colFirst="0" w:colLast="0"/>
      <w:bookmarkEnd w:id="50"/>
      <w:r>
        <w:rPr>
          <w:color w:val="000000"/>
        </w:rPr>
        <w:t>Перечень обязательных Услуг за период, указанный в п. 1.2 Договора, указан в Приложении № 2 к данному договору.</w:t>
      </w:r>
    </w:p>
    <w:p w:rsidR="005773B5" w:rsidRDefault="00E20F3A" w:rsidP="00C232BE">
      <w:pPr>
        <w:numPr>
          <w:ilvl w:val="1"/>
          <w:numId w:val="18"/>
        </w:numPr>
        <w:pBdr>
          <w:top w:val="nil"/>
          <w:left w:val="nil"/>
          <w:bottom w:val="nil"/>
          <w:right w:val="nil"/>
          <w:between w:val="nil"/>
        </w:pBdr>
        <w:ind w:left="0" w:firstLine="567"/>
        <w:jc w:val="both"/>
        <w:rPr>
          <w:color w:val="000000"/>
        </w:rPr>
      </w:pPr>
      <w:r>
        <w:rPr>
          <w:color w:val="000000"/>
        </w:rPr>
        <w:t xml:space="preserve">Результатом </w:t>
      </w:r>
      <w:r w:rsidR="00C879BD">
        <w:rPr>
          <w:color w:val="000000"/>
        </w:rPr>
        <w:t xml:space="preserve">оказания </w:t>
      </w:r>
      <w:r>
        <w:rPr>
          <w:color w:val="000000"/>
        </w:rPr>
        <w:t>Услуг является актуализированная ра</w:t>
      </w:r>
      <w:r w:rsidR="00C47890">
        <w:rPr>
          <w:color w:val="000000"/>
        </w:rPr>
        <w:t xml:space="preserve">ботоспособная </w:t>
      </w:r>
      <w:r>
        <w:rPr>
          <w:color w:val="000000"/>
        </w:rPr>
        <w:t>Система в объеме функционала, принятого в промышленную эксплуатацию.</w:t>
      </w:r>
    </w:p>
    <w:p w:rsidR="005773B5" w:rsidRDefault="005773B5" w:rsidP="00C232BE">
      <w:pPr>
        <w:pBdr>
          <w:top w:val="nil"/>
          <w:left w:val="nil"/>
          <w:bottom w:val="nil"/>
          <w:right w:val="nil"/>
          <w:between w:val="nil"/>
        </w:pBdr>
        <w:ind w:firstLine="567"/>
        <w:jc w:val="both"/>
        <w:rPr>
          <w:color w:val="000000"/>
        </w:rPr>
      </w:pPr>
    </w:p>
    <w:p w:rsidR="005773B5" w:rsidRDefault="00E20F3A">
      <w:pPr>
        <w:pStyle w:val="1"/>
        <w:numPr>
          <w:ilvl w:val="0"/>
          <w:numId w:val="18"/>
        </w:numPr>
        <w:spacing w:before="0" w:after="0"/>
        <w:ind w:left="0" w:firstLine="567"/>
        <w:jc w:val="center"/>
        <w:rPr>
          <w:sz w:val="24"/>
          <w:szCs w:val="24"/>
        </w:rPr>
      </w:pPr>
      <w:r>
        <w:rPr>
          <w:sz w:val="24"/>
          <w:szCs w:val="24"/>
        </w:rPr>
        <w:t>Описание Услуг</w:t>
      </w:r>
    </w:p>
    <w:p w:rsidR="005773B5" w:rsidRDefault="00E20F3A">
      <w:pPr>
        <w:numPr>
          <w:ilvl w:val="1"/>
          <w:numId w:val="18"/>
        </w:numPr>
        <w:pBdr>
          <w:top w:val="nil"/>
          <w:left w:val="nil"/>
          <w:bottom w:val="nil"/>
          <w:right w:val="nil"/>
          <w:between w:val="nil"/>
        </w:pBdr>
        <w:ind w:left="0" w:firstLine="567"/>
        <w:jc w:val="both"/>
        <w:rPr>
          <w:color w:val="000000"/>
        </w:rPr>
      </w:pPr>
      <w:bookmarkStart w:id="51" w:name="_37m2jsg" w:colFirst="0" w:colLast="0"/>
      <w:bookmarkEnd w:id="51"/>
      <w:r>
        <w:rPr>
          <w:color w:val="000000"/>
        </w:rPr>
        <w:t>Содержани</w:t>
      </w:r>
      <w:r w:rsidR="00C232BE">
        <w:rPr>
          <w:color w:val="000000"/>
        </w:rPr>
        <w:t>е Услуг по всем системам указано</w:t>
      </w:r>
      <w:r>
        <w:rPr>
          <w:color w:val="000000"/>
        </w:rPr>
        <w:t xml:space="preserve"> в Приложении № 2 Таблица №3</w:t>
      </w:r>
      <w:r w:rsidR="00441026">
        <w:rPr>
          <w:color w:val="000000"/>
        </w:rPr>
        <w:t xml:space="preserve"> к настоящему договору</w:t>
      </w:r>
      <w:r w:rsidR="00BE1E7A">
        <w:rPr>
          <w:color w:val="000000"/>
        </w:rPr>
        <w:t>.</w:t>
      </w:r>
    </w:p>
    <w:p w:rsidR="005773B5" w:rsidRDefault="00E20F3A">
      <w:pPr>
        <w:numPr>
          <w:ilvl w:val="2"/>
          <w:numId w:val="18"/>
        </w:numPr>
        <w:pBdr>
          <w:top w:val="nil"/>
          <w:left w:val="nil"/>
          <w:bottom w:val="nil"/>
          <w:right w:val="nil"/>
          <w:between w:val="nil"/>
        </w:pBdr>
        <w:tabs>
          <w:tab w:val="left" w:pos="1080"/>
        </w:tabs>
        <w:ind w:left="0" w:firstLine="567"/>
        <w:jc w:val="both"/>
        <w:rPr>
          <w:color w:val="000000"/>
        </w:rPr>
      </w:pPr>
      <w:r>
        <w:rPr>
          <w:color w:val="000000"/>
        </w:rPr>
        <w:t xml:space="preserve"> Условия выполнения услуг указаны в Соглашение об уровне обслуживания   </w:t>
      </w:r>
      <w:r w:rsidR="00441026">
        <w:rPr>
          <w:color w:val="000000"/>
        </w:rPr>
        <w:t>(</w:t>
      </w:r>
      <w:r>
        <w:rPr>
          <w:color w:val="000000"/>
        </w:rPr>
        <w:t>Приложения №3</w:t>
      </w:r>
      <w:r w:rsidR="00441026">
        <w:rPr>
          <w:color w:val="000000"/>
        </w:rPr>
        <w:t xml:space="preserve"> к настоящему Договору)</w:t>
      </w:r>
      <w:r>
        <w:rPr>
          <w:color w:val="000000"/>
        </w:rPr>
        <w:t>.</w:t>
      </w:r>
    </w:p>
    <w:p w:rsidR="005773B5" w:rsidRDefault="00E20F3A">
      <w:pPr>
        <w:numPr>
          <w:ilvl w:val="2"/>
          <w:numId w:val="18"/>
        </w:numPr>
        <w:pBdr>
          <w:top w:val="nil"/>
          <w:left w:val="nil"/>
          <w:bottom w:val="nil"/>
          <w:right w:val="nil"/>
          <w:between w:val="nil"/>
        </w:pBdr>
        <w:tabs>
          <w:tab w:val="left" w:pos="1080"/>
        </w:tabs>
        <w:ind w:left="0" w:firstLine="567"/>
        <w:jc w:val="both"/>
        <w:rPr>
          <w:color w:val="000000"/>
        </w:rPr>
      </w:pPr>
      <w:r>
        <w:rPr>
          <w:color w:val="000000"/>
        </w:rPr>
        <w:t>Предоставление “горячей” линии (консультации по телефону, посредством электронной почты) работникам филиала Заказчика (дистанционные консультации), в т.ч.:</w:t>
      </w:r>
    </w:p>
    <w:p w:rsidR="005773B5" w:rsidRDefault="00E20F3A">
      <w:pPr>
        <w:pBdr>
          <w:top w:val="nil"/>
          <w:left w:val="nil"/>
          <w:bottom w:val="nil"/>
          <w:right w:val="nil"/>
          <w:between w:val="nil"/>
        </w:pBdr>
        <w:tabs>
          <w:tab w:val="left" w:pos="1080"/>
        </w:tabs>
        <w:ind w:firstLine="567"/>
        <w:jc w:val="both"/>
        <w:rPr>
          <w:color w:val="000000"/>
        </w:rPr>
      </w:pPr>
      <w:r>
        <w:rPr>
          <w:color w:val="000000"/>
        </w:rPr>
        <w:t>Линия должна функционировать в официальные рабочие дни с 10-00 до 19-00 часов по Новосибирскому времени.</w:t>
      </w:r>
    </w:p>
    <w:p w:rsidR="005773B5" w:rsidRDefault="00E20F3A">
      <w:pPr>
        <w:numPr>
          <w:ilvl w:val="1"/>
          <w:numId w:val="18"/>
        </w:numPr>
        <w:pBdr>
          <w:top w:val="nil"/>
          <w:left w:val="nil"/>
          <w:bottom w:val="nil"/>
          <w:right w:val="nil"/>
          <w:between w:val="nil"/>
        </w:pBdr>
        <w:tabs>
          <w:tab w:val="left" w:pos="1080"/>
        </w:tabs>
        <w:ind w:left="0" w:firstLine="567"/>
        <w:jc w:val="both"/>
        <w:rPr>
          <w:color w:val="000000"/>
        </w:rPr>
      </w:pPr>
      <w:r>
        <w:rPr>
          <w:color w:val="000000"/>
        </w:rPr>
        <w:t xml:space="preserve">Место </w:t>
      </w:r>
      <w:r w:rsidR="00441026">
        <w:rPr>
          <w:color w:val="000000"/>
        </w:rPr>
        <w:t xml:space="preserve">оказания </w:t>
      </w:r>
      <w:r>
        <w:rPr>
          <w:color w:val="000000"/>
        </w:rPr>
        <w:t>Услуг:</w:t>
      </w:r>
    </w:p>
    <w:p w:rsidR="005773B5" w:rsidRDefault="00441026">
      <w:pPr>
        <w:numPr>
          <w:ilvl w:val="2"/>
          <w:numId w:val="18"/>
        </w:numPr>
        <w:pBdr>
          <w:top w:val="nil"/>
          <w:left w:val="nil"/>
          <w:bottom w:val="nil"/>
          <w:right w:val="nil"/>
          <w:between w:val="nil"/>
        </w:pBdr>
        <w:tabs>
          <w:tab w:val="left" w:pos="1080"/>
        </w:tabs>
        <w:ind w:left="0" w:firstLine="567"/>
        <w:jc w:val="both"/>
        <w:rPr>
          <w:color w:val="000000"/>
        </w:rPr>
      </w:pPr>
      <w:r>
        <w:rPr>
          <w:color w:val="000000"/>
        </w:rPr>
        <w:t xml:space="preserve">Оказание </w:t>
      </w:r>
      <w:r w:rsidR="00E20F3A">
        <w:rPr>
          <w:color w:val="000000"/>
        </w:rPr>
        <w:t>Услуг по поддержанию систем в работоспособном</w:t>
      </w:r>
      <w:r w:rsidR="00E20F3A">
        <w:rPr>
          <w:b/>
          <w:color w:val="000000"/>
        </w:rPr>
        <w:t xml:space="preserve"> </w:t>
      </w:r>
      <w:r w:rsidR="00E20F3A">
        <w:rPr>
          <w:color w:val="000000"/>
        </w:rPr>
        <w:t xml:space="preserve">состоянии Исполнителем осуществляется на территории Контейнерного терминала «Клещиха» филиала ПАО «ТрансКонтейнер» на Западно-Сибирской железной дороге, Новосибирск ул. Толмачевская д.№1, в месте установки Системы. </w:t>
      </w:r>
    </w:p>
    <w:p w:rsidR="005773B5" w:rsidRDefault="00E20F3A">
      <w:pPr>
        <w:numPr>
          <w:ilvl w:val="2"/>
          <w:numId w:val="18"/>
        </w:numPr>
        <w:pBdr>
          <w:top w:val="nil"/>
          <w:left w:val="nil"/>
          <w:bottom w:val="nil"/>
          <w:right w:val="nil"/>
          <w:between w:val="nil"/>
        </w:pBdr>
        <w:tabs>
          <w:tab w:val="left" w:pos="1080"/>
        </w:tabs>
        <w:ind w:left="0" w:firstLine="567"/>
        <w:jc w:val="both"/>
        <w:rPr>
          <w:color w:val="000000"/>
        </w:rPr>
      </w:pPr>
      <w:r>
        <w:rPr>
          <w:color w:val="000000"/>
        </w:rPr>
        <w:t xml:space="preserve">В случае </w:t>
      </w:r>
      <w:r w:rsidR="00441026">
        <w:rPr>
          <w:color w:val="000000"/>
        </w:rPr>
        <w:t xml:space="preserve">оказания </w:t>
      </w:r>
      <w:r>
        <w:rPr>
          <w:color w:val="000000"/>
        </w:rPr>
        <w:t xml:space="preserve">Услуг Исполнителем в месте установки Системы Заказчик обязан обеспечить сервисному специалисту Исполнителя непосредственный доступ к Системе, в том числе, в случае необходимости,  предоставить доступ в соответствии с набором прав, достаточным для устранения замечаний. В случае необходимости </w:t>
      </w:r>
      <w:r w:rsidR="00441026">
        <w:rPr>
          <w:color w:val="000000"/>
        </w:rPr>
        <w:t xml:space="preserve">оказания </w:t>
      </w:r>
      <w:r>
        <w:rPr>
          <w:color w:val="000000"/>
        </w:rPr>
        <w:t xml:space="preserve">Услуг удаленно через защищенный канал связи, Заказчик предоставляет Исполнителю соответствующий доступ. </w:t>
      </w:r>
    </w:p>
    <w:p w:rsidR="005773B5" w:rsidRDefault="00E20F3A">
      <w:pPr>
        <w:numPr>
          <w:ilvl w:val="2"/>
          <w:numId w:val="18"/>
        </w:numPr>
        <w:pBdr>
          <w:top w:val="nil"/>
          <w:left w:val="nil"/>
          <w:bottom w:val="nil"/>
          <w:right w:val="nil"/>
          <w:between w:val="nil"/>
        </w:pBdr>
        <w:tabs>
          <w:tab w:val="left" w:pos="1080"/>
        </w:tabs>
        <w:ind w:left="0" w:firstLine="567"/>
        <w:jc w:val="both"/>
        <w:rPr>
          <w:color w:val="000000"/>
        </w:rPr>
      </w:pPr>
      <w:r>
        <w:rPr>
          <w:color w:val="000000"/>
        </w:rPr>
        <w:t xml:space="preserve">В случае вызова специалиста Исполнителя на территорию указанную в п.п. 2.2.1 для </w:t>
      </w:r>
      <w:r w:rsidR="00441026">
        <w:rPr>
          <w:color w:val="000000"/>
        </w:rPr>
        <w:t xml:space="preserve">оказания </w:t>
      </w:r>
      <w:r>
        <w:rPr>
          <w:color w:val="000000"/>
        </w:rPr>
        <w:t>Услуг в  рабочее/не рабочее время и в выходные (праздничные) дни, факт выполнения Услуг оформляется Листом выезда. Форма Листа выезда приведена в Приложении № 4, являющемся неотъемлемой частью настоящего Договора</w:t>
      </w:r>
      <w:r>
        <w:rPr>
          <w:i/>
          <w:color w:val="000000"/>
        </w:rPr>
        <w:t>.</w:t>
      </w:r>
    </w:p>
    <w:p w:rsidR="005773B5" w:rsidRDefault="005773B5">
      <w:pPr>
        <w:pBdr>
          <w:top w:val="nil"/>
          <w:left w:val="nil"/>
          <w:bottom w:val="nil"/>
          <w:right w:val="nil"/>
          <w:between w:val="nil"/>
        </w:pBdr>
        <w:tabs>
          <w:tab w:val="left" w:pos="1080"/>
        </w:tabs>
        <w:ind w:left="567" w:firstLine="283"/>
        <w:jc w:val="both"/>
        <w:rPr>
          <w:color w:val="000000"/>
        </w:rPr>
      </w:pPr>
    </w:p>
    <w:p w:rsidR="005773B5" w:rsidRDefault="005773B5">
      <w:pPr>
        <w:pBdr>
          <w:top w:val="nil"/>
          <w:left w:val="nil"/>
          <w:bottom w:val="nil"/>
          <w:right w:val="nil"/>
          <w:between w:val="nil"/>
        </w:pBdr>
        <w:tabs>
          <w:tab w:val="left" w:pos="1080"/>
        </w:tabs>
        <w:ind w:left="567" w:firstLine="283"/>
        <w:jc w:val="both"/>
        <w:rPr>
          <w:color w:val="000000"/>
        </w:rPr>
      </w:pPr>
    </w:p>
    <w:p w:rsidR="005773B5" w:rsidRDefault="00E20F3A">
      <w:pPr>
        <w:pStyle w:val="1"/>
        <w:numPr>
          <w:ilvl w:val="0"/>
          <w:numId w:val="18"/>
        </w:numPr>
        <w:spacing w:before="0" w:after="0"/>
        <w:ind w:left="0" w:firstLine="567"/>
        <w:jc w:val="center"/>
        <w:rPr>
          <w:sz w:val="24"/>
          <w:szCs w:val="24"/>
        </w:rPr>
      </w:pPr>
      <w:r>
        <w:rPr>
          <w:sz w:val="24"/>
          <w:szCs w:val="24"/>
        </w:rPr>
        <w:t>Оплата Услуг</w:t>
      </w:r>
    </w:p>
    <w:p w:rsidR="005773B5" w:rsidRDefault="005773B5"/>
    <w:p w:rsidR="005773B5" w:rsidRDefault="00E20F3A">
      <w:pPr>
        <w:numPr>
          <w:ilvl w:val="1"/>
          <w:numId w:val="18"/>
        </w:numPr>
        <w:pBdr>
          <w:top w:val="nil"/>
          <w:left w:val="nil"/>
          <w:bottom w:val="nil"/>
          <w:right w:val="nil"/>
          <w:between w:val="nil"/>
        </w:pBdr>
        <w:ind w:left="0" w:firstLine="567"/>
        <w:jc w:val="both"/>
        <w:rPr>
          <w:color w:val="000000"/>
        </w:rPr>
      </w:pPr>
      <w:bookmarkStart w:id="52" w:name="_1mrcu09" w:colFirst="0" w:colLast="0"/>
      <w:bookmarkEnd w:id="52"/>
      <w:r>
        <w:rPr>
          <w:color w:val="000000"/>
        </w:rPr>
        <w:t>Максимальная стоимость Услуг за период, указанный в п. 1.2 настоящего Договора, в соответствии с Соглашением об уровне обслуживания Системы г (приложения № 3 к настоящему Договору), составляет 2 600 000 (два миллиона шестьсот тысяч) рублей 00 копеек, без учета НДС, Сумма НДС и условия начисления определяются в соответствии с законодательством Российской Федерации.</w:t>
      </w:r>
    </w:p>
    <w:p w:rsidR="00441026" w:rsidRDefault="00441026">
      <w:pPr>
        <w:numPr>
          <w:ilvl w:val="1"/>
          <w:numId w:val="18"/>
        </w:numPr>
        <w:pBdr>
          <w:top w:val="nil"/>
          <w:left w:val="nil"/>
          <w:bottom w:val="nil"/>
          <w:right w:val="nil"/>
          <w:between w:val="nil"/>
        </w:pBdr>
        <w:ind w:left="0" w:firstLine="567"/>
        <w:jc w:val="both"/>
        <w:rPr>
          <w:color w:val="000000"/>
        </w:rPr>
      </w:pPr>
      <w:r>
        <w:rPr>
          <w:color w:val="000000"/>
        </w:rPr>
        <w:t>Месячная абонентская плата составляет …(…) без учета НДС. Оказание данной услуги облагается НДС в соответствие с законодательством Российской Федерации.</w:t>
      </w:r>
    </w:p>
    <w:p w:rsidR="005773B5" w:rsidRDefault="00441026">
      <w:pPr>
        <w:numPr>
          <w:ilvl w:val="1"/>
          <w:numId w:val="18"/>
        </w:numPr>
        <w:pBdr>
          <w:top w:val="nil"/>
          <w:left w:val="nil"/>
          <w:bottom w:val="nil"/>
          <w:right w:val="nil"/>
          <w:between w:val="nil"/>
        </w:pBdr>
        <w:ind w:left="0" w:firstLine="567"/>
        <w:jc w:val="both"/>
        <w:rPr>
          <w:color w:val="000000"/>
        </w:rPr>
      </w:pPr>
      <w:r>
        <w:rPr>
          <w:color w:val="000000"/>
        </w:rPr>
        <w:t>Оплата производится</w:t>
      </w:r>
      <w:r w:rsidR="00E20F3A">
        <w:rPr>
          <w:color w:val="000000"/>
        </w:rPr>
        <w:t xml:space="preserve"> ежемесячно, в течение 30 (тридцати) календарных дней после подписания Сторонами Акта сдачи-приемки  оказанных Услуг</w:t>
      </w:r>
      <w:r>
        <w:rPr>
          <w:color w:val="000000"/>
        </w:rPr>
        <w:t>, предоставления счет-фактуры и счета на оплату путем перечисления денежных средств на</w:t>
      </w:r>
      <w:r w:rsidR="00BB2716">
        <w:rPr>
          <w:color w:val="000000"/>
        </w:rPr>
        <w:t xml:space="preserve"> </w:t>
      </w:r>
      <w:r>
        <w:rPr>
          <w:color w:val="000000"/>
        </w:rPr>
        <w:t>расчетн</w:t>
      </w:r>
      <w:r w:rsidR="00BB2716">
        <w:rPr>
          <w:color w:val="000000"/>
        </w:rPr>
        <w:t>ы</w:t>
      </w:r>
      <w:r>
        <w:rPr>
          <w:color w:val="000000"/>
        </w:rPr>
        <w:t>й счет Исполнителя.</w:t>
      </w:r>
      <w:r w:rsidR="00BB2716">
        <w:rPr>
          <w:color w:val="000000"/>
        </w:rPr>
        <w:t xml:space="preserve"> </w:t>
      </w:r>
    </w:p>
    <w:p w:rsidR="005773B5" w:rsidRDefault="00E20F3A">
      <w:pPr>
        <w:pStyle w:val="1"/>
        <w:numPr>
          <w:ilvl w:val="0"/>
          <w:numId w:val="18"/>
        </w:numPr>
        <w:spacing w:before="0" w:after="0"/>
        <w:ind w:left="0" w:firstLine="567"/>
        <w:jc w:val="center"/>
        <w:rPr>
          <w:sz w:val="24"/>
          <w:szCs w:val="24"/>
        </w:rPr>
      </w:pPr>
      <w:r>
        <w:rPr>
          <w:sz w:val="24"/>
          <w:szCs w:val="24"/>
        </w:rPr>
        <w:t xml:space="preserve">Порядок сдачи-приемки оказанных Услуг </w:t>
      </w:r>
    </w:p>
    <w:p w:rsidR="005773B5" w:rsidRDefault="005773B5"/>
    <w:p w:rsidR="005773B5" w:rsidRDefault="00E20F3A">
      <w:pPr>
        <w:numPr>
          <w:ilvl w:val="1"/>
          <w:numId w:val="18"/>
        </w:numPr>
        <w:pBdr>
          <w:top w:val="nil"/>
          <w:left w:val="nil"/>
          <w:bottom w:val="nil"/>
          <w:right w:val="nil"/>
          <w:between w:val="nil"/>
        </w:pBdr>
        <w:ind w:left="0" w:firstLine="567"/>
        <w:jc w:val="both"/>
        <w:rPr>
          <w:color w:val="000000"/>
        </w:rPr>
      </w:pPr>
      <w:r>
        <w:rPr>
          <w:color w:val="000000"/>
        </w:rPr>
        <w:t xml:space="preserve">Исполнитель  ежемесячно в течение 5 (пяти) календарных дней по окончании </w:t>
      </w:r>
      <w:r w:rsidR="003E618C">
        <w:rPr>
          <w:color w:val="000000"/>
        </w:rPr>
        <w:t xml:space="preserve">оказания </w:t>
      </w:r>
      <w:r>
        <w:rPr>
          <w:color w:val="000000"/>
        </w:rPr>
        <w:t>Услуг в соответствующем квартале  направляет Заказчику счет-фактуру и два экземпляра Акта сдачи-приемки оказанных Услуг, подписанных со своей Стороны.</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Заказчик в течение 15 (Пятнадцати) календарных дней со дня получения Акта сдачи-приемки оказанных Услуг направляет Исполнителю подписанный Акт сдачи-приемки, либо  мотивированный отказ от приемки Услуг.</w:t>
      </w:r>
    </w:p>
    <w:p w:rsidR="005773B5" w:rsidRDefault="00894A7E">
      <w:pPr>
        <w:numPr>
          <w:ilvl w:val="1"/>
          <w:numId w:val="18"/>
        </w:numPr>
        <w:pBdr>
          <w:top w:val="nil"/>
          <w:left w:val="nil"/>
          <w:bottom w:val="nil"/>
          <w:right w:val="nil"/>
          <w:between w:val="nil"/>
        </w:pBdr>
        <w:ind w:left="0" w:firstLine="567"/>
        <w:jc w:val="both"/>
        <w:rPr>
          <w:color w:val="000000"/>
        </w:rPr>
      </w:pPr>
      <w:r>
        <w:rPr>
          <w:color w:val="000000"/>
        </w:rPr>
        <w:t>Факт оказания</w:t>
      </w:r>
      <w:r w:rsidR="00E20F3A">
        <w:rPr>
          <w:color w:val="000000"/>
        </w:rPr>
        <w:t xml:space="preserve"> Услуг, осуществляемых Исполнителем </w:t>
      </w:r>
      <w:r>
        <w:rPr>
          <w:color w:val="000000"/>
        </w:rPr>
        <w:t xml:space="preserve">определяется </w:t>
      </w:r>
      <w:r w:rsidR="00E20F3A">
        <w:rPr>
          <w:color w:val="000000"/>
        </w:rPr>
        <w:t xml:space="preserve">по Листам выезда, приведен </w:t>
      </w:r>
      <w:r w:rsidR="00E20F3A" w:rsidRPr="00894A7E">
        <w:t xml:space="preserve">в приложении № </w:t>
      </w:r>
      <w:r w:rsidRPr="00894A7E">
        <w:t>4</w:t>
      </w:r>
      <w:r w:rsidR="00441026">
        <w:rPr>
          <w:color w:val="000000"/>
        </w:rPr>
        <w:t xml:space="preserve"> </w:t>
      </w:r>
      <w:r w:rsidR="00E20F3A">
        <w:rPr>
          <w:color w:val="000000"/>
        </w:rPr>
        <w:t>к настоящему Договору</w:t>
      </w:r>
      <w:r>
        <w:rPr>
          <w:color w:val="000000"/>
        </w:rPr>
        <w:t>.</w:t>
      </w:r>
    </w:p>
    <w:p w:rsidR="005773B5" w:rsidRDefault="005773B5">
      <w:pPr>
        <w:pBdr>
          <w:top w:val="nil"/>
          <w:left w:val="nil"/>
          <w:bottom w:val="nil"/>
          <w:right w:val="nil"/>
          <w:between w:val="nil"/>
        </w:pBdr>
        <w:ind w:left="567"/>
        <w:jc w:val="both"/>
        <w:rPr>
          <w:color w:val="000000"/>
        </w:rPr>
      </w:pPr>
    </w:p>
    <w:p w:rsidR="005773B5" w:rsidRDefault="00E20F3A">
      <w:pPr>
        <w:pStyle w:val="1"/>
        <w:numPr>
          <w:ilvl w:val="0"/>
          <w:numId w:val="18"/>
        </w:numPr>
        <w:spacing w:before="0" w:after="0"/>
        <w:ind w:left="0" w:firstLine="567"/>
        <w:jc w:val="center"/>
        <w:rPr>
          <w:sz w:val="24"/>
          <w:szCs w:val="24"/>
        </w:rPr>
      </w:pPr>
      <w:r>
        <w:rPr>
          <w:sz w:val="24"/>
          <w:szCs w:val="24"/>
        </w:rPr>
        <w:t>Обязанности Сторон</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Исполнитель обязан:</w:t>
      </w:r>
    </w:p>
    <w:p w:rsidR="005773B5" w:rsidRDefault="00E20F3A">
      <w:pPr>
        <w:pBdr>
          <w:top w:val="nil"/>
          <w:left w:val="nil"/>
          <w:bottom w:val="nil"/>
          <w:right w:val="nil"/>
          <w:between w:val="nil"/>
        </w:pBdr>
        <w:ind w:firstLine="567"/>
        <w:jc w:val="both"/>
        <w:rPr>
          <w:color w:val="000000"/>
        </w:rPr>
      </w:pPr>
      <w:r>
        <w:rPr>
          <w:color w:val="000000"/>
        </w:rPr>
        <w:t xml:space="preserve">5.1.1. Исполнитель обязуется </w:t>
      </w:r>
      <w:r w:rsidR="003E618C">
        <w:rPr>
          <w:color w:val="000000"/>
        </w:rPr>
        <w:t xml:space="preserve">оказать </w:t>
      </w:r>
      <w:r>
        <w:rPr>
          <w:color w:val="000000"/>
        </w:rPr>
        <w:t>Услуги в соответствии с требованиями настоящего Договора.</w:t>
      </w:r>
    </w:p>
    <w:p w:rsidR="005773B5" w:rsidRDefault="00E20F3A">
      <w:pPr>
        <w:pBdr>
          <w:top w:val="nil"/>
          <w:left w:val="nil"/>
          <w:bottom w:val="nil"/>
          <w:right w:val="nil"/>
          <w:between w:val="nil"/>
        </w:pBdr>
        <w:ind w:firstLine="567"/>
        <w:jc w:val="both"/>
        <w:rPr>
          <w:color w:val="000000"/>
        </w:rPr>
      </w:pPr>
      <w:r>
        <w:rPr>
          <w:color w:val="000000"/>
        </w:rP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5773B5" w:rsidRDefault="00E20F3A">
      <w:pPr>
        <w:pBdr>
          <w:top w:val="nil"/>
          <w:left w:val="nil"/>
          <w:bottom w:val="nil"/>
          <w:right w:val="nil"/>
          <w:between w:val="nil"/>
        </w:pBdr>
        <w:ind w:firstLine="567"/>
        <w:jc w:val="both"/>
        <w:rPr>
          <w:color w:val="000000"/>
        </w:rPr>
      </w:pPr>
      <w:r>
        <w:rPr>
          <w:color w:val="000000"/>
        </w:rPr>
        <w:t xml:space="preserve">5.1.3. Устранять недостатки в </w:t>
      </w:r>
      <w:r w:rsidR="003E618C">
        <w:rPr>
          <w:color w:val="000000"/>
        </w:rPr>
        <w:t xml:space="preserve">оказанных </w:t>
      </w:r>
      <w:r>
        <w:rPr>
          <w:color w:val="000000"/>
        </w:rPr>
        <w:t>Услугах, допущенные по его вине, своими силами и за свой счет.</w:t>
      </w:r>
    </w:p>
    <w:p w:rsidR="005773B5" w:rsidRDefault="00E20F3A">
      <w:pPr>
        <w:pBdr>
          <w:top w:val="nil"/>
          <w:left w:val="nil"/>
          <w:bottom w:val="nil"/>
          <w:right w:val="nil"/>
          <w:between w:val="nil"/>
        </w:pBdr>
        <w:ind w:firstLine="567"/>
        <w:jc w:val="both"/>
        <w:rPr>
          <w:color w:val="000000"/>
        </w:rPr>
      </w:pPr>
      <w:r>
        <w:rPr>
          <w:color w:val="000000"/>
        </w:rPr>
        <w:t xml:space="preserve">5.1.4. Незамедлительно информировать Заказчика об обнаруженной невозможности получить ожидаемые результаты или о нецелесообразности продолжения </w:t>
      </w:r>
      <w:r w:rsidR="003E618C">
        <w:rPr>
          <w:color w:val="000000"/>
        </w:rPr>
        <w:t xml:space="preserve">оказания </w:t>
      </w:r>
      <w:r>
        <w:rPr>
          <w:color w:val="000000"/>
        </w:rPr>
        <w:t>Услуг.</w:t>
      </w:r>
    </w:p>
    <w:p w:rsidR="005773B5" w:rsidRDefault="00E20F3A">
      <w:pPr>
        <w:pBdr>
          <w:top w:val="nil"/>
          <w:left w:val="nil"/>
          <w:bottom w:val="nil"/>
          <w:right w:val="nil"/>
          <w:between w:val="nil"/>
        </w:pBdr>
        <w:ind w:firstLine="567"/>
        <w:jc w:val="both"/>
        <w:rPr>
          <w:color w:val="000000"/>
        </w:rPr>
      </w:pPr>
      <w:r>
        <w:rPr>
          <w:color w:val="000000"/>
        </w:rPr>
        <w:t>5.1.5.Предоставлять Заказчику ежемесячно в течение 5 (пяти) календарных дней  после окончания  календарного месяца Отчет</w:t>
      </w:r>
      <w:r w:rsidR="003E618C">
        <w:rPr>
          <w:color w:val="000000"/>
        </w:rPr>
        <w:t xml:space="preserve">, составленный по форме </w:t>
      </w:r>
      <w:r>
        <w:rPr>
          <w:color w:val="000000"/>
        </w:rPr>
        <w:t>приложени</w:t>
      </w:r>
      <w:r w:rsidR="003E618C">
        <w:rPr>
          <w:color w:val="000000"/>
        </w:rPr>
        <w:t>я</w:t>
      </w:r>
      <w:r>
        <w:rPr>
          <w:color w:val="000000"/>
        </w:rPr>
        <w:t xml:space="preserve"> № 5 к настоящему Договору). </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Заказчик обязан:</w:t>
      </w:r>
    </w:p>
    <w:p w:rsidR="005773B5" w:rsidRDefault="00E20F3A">
      <w:pPr>
        <w:pBdr>
          <w:top w:val="nil"/>
          <w:left w:val="nil"/>
          <w:bottom w:val="nil"/>
          <w:right w:val="nil"/>
          <w:between w:val="nil"/>
        </w:pBdr>
        <w:ind w:firstLine="567"/>
        <w:jc w:val="both"/>
        <w:rPr>
          <w:color w:val="000000"/>
        </w:rPr>
      </w:pPr>
      <w:r>
        <w:rPr>
          <w:color w:val="000000"/>
        </w:rPr>
        <w:t xml:space="preserve">5.2.1.Передавать Исполнителю необходимую для </w:t>
      </w:r>
      <w:r w:rsidR="003E618C">
        <w:rPr>
          <w:color w:val="000000"/>
        </w:rPr>
        <w:t xml:space="preserve">оказания </w:t>
      </w:r>
      <w:r>
        <w:rPr>
          <w:color w:val="000000"/>
        </w:rPr>
        <w:t>Услуг информацию и документацию.</w:t>
      </w:r>
    </w:p>
    <w:p w:rsidR="005773B5" w:rsidRDefault="00E20F3A">
      <w:pPr>
        <w:pBdr>
          <w:top w:val="nil"/>
          <w:left w:val="nil"/>
          <w:bottom w:val="nil"/>
          <w:right w:val="nil"/>
          <w:between w:val="nil"/>
        </w:pBdr>
        <w:ind w:firstLine="567"/>
        <w:jc w:val="both"/>
        <w:rPr>
          <w:color w:val="000000"/>
        </w:rPr>
      </w:pPr>
      <w:r>
        <w:rPr>
          <w:color w:val="000000"/>
        </w:rPr>
        <w:t>5.2.2. Принимать Услуги и оплачивать их в установленном порядке и в срок в соответствии с условиями настоящего Договора.</w:t>
      </w:r>
    </w:p>
    <w:p w:rsidR="005773B5" w:rsidRDefault="00E20F3A">
      <w:pPr>
        <w:pBdr>
          <w:top w:val="nil"/>
          <w:left w:val="nil"/>
          <w:bottom w:val="nil"/>
          <w:right w:val="nil"/>
          <w:between w:val="nil"/>
        </w:pBdr>
        <w:ind w:firstLine="567"/>
        <w:jc w:val="both"/>
        <w:rPr>
          <w:color w:val="000000"/>
        </w:rPr>
      </w:pPr>
      <w:r>
        <w:rPr>
          <w:color w:val="000000"/>
        </w:rPr>
        <w:t xml:space="preserve">5.2.3. Обеспечить беспрепятственный доступ Исполнителю на территорию Заказчика и к его техническим средствам в целях </w:t>
      </w:r>
      <w:r w:rsidR="003E618C">
        <w:rPr>
          <w:color w:val="000000"/>
        </w:rPr>
        <w:t xml:space="preserve">оказания </w:t>
      </w:r>
      <w:r>
        <w:rPr>
          <w:color w:val="000000"/>
        </w:rPr>
        <w:t>Услуг в соответствии с настоящим Договором.</w:t>
      </w:r>
    </w:p>
    <w:p w:rsidR="005773B5" w:rsidRDefault="00E20F3A">
      <w:pPr>
        <w:pStyle w:val="1"/>
        <w:numPr>
          <w:ilvl w:val="0"/>
          <w:numId w:val="18"/>
        </w:numPr>
        <w:spacing w:before="0" w:after="0"/>
        <w:ind w:left="0" w:firstLine="567"/>
        <w:jc w:val="center"/>
        <w:rPr>
          <w:sz w:val="24"/>
          <w:szCs w:val="24"/>
        </w:rPr>
      </w:pPr>
      <w:r>
        <w:rPr>
          <w:sz w:val="24"/>
          <w:szCs w:val="24"/>
        </w:rPr>
        <w:t>Ответственность Сторон</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773B5" w:rsidRDefault="00E20F3A">
      <w:pPr>
        <w:numPr>
          <w:ilvl w:val="1"/>
          <w:numId w:val="18"/>
        </w:numPr>
        <w:pBdr>
          <w:top w:val="nil"/>
          <w:left w:val="nil"/>
          <w:bottom w:val="nil"/>
          <w:right w:val="nil"/>
          <w:between w:val="nil"/>
        </w:pBdr>
        <w:ind w:left="0" w:firstLine="567"/>
        <w:rPr>
          <w:color w:val="000000"/>
        </w:rPr>
      </w:pPr>
      <w:r>
        <w:rPr>
          <w:color w:val="000000"/>
        </w:rPr>
        <w:t xml:space="preserve">Исполнитель несет имущественную ответственность за нарушения в ходе </w:t>
      </w:r>
      <w:r w:rsidR="003E618C">
        <w:rPr>
          <w:color w:val="000000"/>
        </w:rPr>
        <w:t xml:space="preserve">оказания </w:t>
      </w:r>
      <w:r>
        <w:rPr>
          <w:color w:val="000000"/>
        </w:rPr>
        <w:t>Услуг по настоящему Договору интеллектуальных (патентных, авторских) и иных прав третьих лиц.</w:t>
      </w:r>
    </w:p>
    <w:p w:rsidR="005773B5" w:rsidRDefault="00E20F3A">
      <w:pPr>
        <w:pBdr>
          <w:top w:val="nil"/>
          <w:left w:val="nil"/>
          <w:bottom w:val="nil"/>
          <w:right w:val="nil"/>
          <w:between w:val="nil"/>
        </w:pBdr>
        <w:ind w:firstLine="567"/>
        <w:jc w:val="both"/>
        <w:rPr>
          <w:color w:val="000000"/>
        </w:rPr>
      </w:pPr>
      <w:r>
        <w:rPr>
          <w:color w:val="000000"/>
        </w:rPr>
        <w:t>В случае возникновения претензий или исков, предъявленных Заказчику</w:t>
      </w:r>
      <w:r>
        <w:rPr>
          <w:b/>
          <w:smallCaps/>
          <w:color w:val="000000"/>
        </w:rPr>
        <w:t xml:space="preserve"> </w:t>
      </w:r>
      <w:r>
        <w:rPr>
          <w:color w:val="000000"/>
        </w:rP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Услуг по настоящему Договору, Заказчик:</w:t>
      </w:r>
    </w:p>
    <w:p w:rsidR="005773B5" w:rsidRDefault="00E20F3A">
      <w:pPr>
        <w:numPr>
          <w:ilvl w:val="0"/>
          <w:numId w:val="42"/>
        </w:numPr>
        <w:pBdr>
          <w:top w:val="nil"/>
          <w:left w:val="nil"/>
          <w:bottom w:val="nil"/>
          <w:right w:val="nil"/>
          <w:between w:val="nil"/>
        </w:pBdr>
        <w:ind w:left="0" w:firstLine="567"/>
        <w:jc w:val="both"/>
      </w:pPr>
      <w:r>
        <w:rPr>
          <w:color w:val="000000"/>
        </w:rPr>
        <w:t>немедленно информирует об этом Исполнителя;</w:t>
      </w:r>
    </w:p>
    <w:p w:rsidR="005773B5" w:rsidRDefault="00E20F3A">
      <w:pPr>
        <w:numPr>
          <w:ilvl w:val="0"/>
          <w:numId w:val="42"/>
        </w:numPr>
        <w:pBdr>
          <w:top w:val="nil"/>
          <w:left w:val="nil"/>
          <w:bottom w:val="nil"/>
          <w:right w:val="nil"/>
          <w:between w:val="nil"/>
        </w:pBdr>
        <w:ind w:left="0" w:firstLine="567"/>
        <w:jc w:val="both"/>
      </w:pPr>
      <w:r>
        <w:rPr>
          <w:color w:val="000000"/>
        </w:rPr>
        <w:t>проведет предварительные переговоры с третьей стороной;</w:t>
      </w:r>
    </w:p>
    <w:p w:rsidR="005773B5" w:rsidRDefault="00E20F3A">
      <w:pPr>
        <w:numPr>
          <w:ilvl w:val="0"/>
          <w:numId w:val="42"/>
        </w:numPr>
        <w:pBdr>
          <w:top w:val="nil"/>
          <w:left w:val="nil"/>
          <w:bottom w:val="nil"/>
          <w:right w:val="nil"/>
          <w:between w:val="nil"/>
        </w:pBdr>
        <w:ind w:left="0" w:firstLine="567"/>
        <w:jc w:val="both"/>
      </w:pPr>
      <w:r>
        <w:rPr>
          <w:color w:val="000000"/>
        </w:rPr>
        <w:t>обеспечит возможность Исполнителю провести за его счет любые мероприятия по урегулированию претензий, исков и судебных разбирательств.</w:t>
      </w:r>
    </w:p>
    <w:p w:rsidR="005773B5" w:rsidRDefault="00E20F3A">
      <w:pPr>
        <w:pBdr>
          <w:top w:val="nil"/>
          <w:left w:val="nil"/>
          <w:bottom w:val="nil"/>
          <w:right w:val="nil"/>
          <w:between w:val="nil"/>
        </w:pBdr>
        <w:ind w:firstLine="567"/>
        <w:jc w:val="both"/>
        <w:rPr>
          <w:color w:val="000000"/>
        </w:rPr>
      </w:pPr>
      <w:r>
        <w:rPr>
          <w:b/>
          <w:smallCaps/>
          <w:color w:val="000000"/>
        </w:rPr>
        <w:t xml:space="preserve"> </w:t>
      </w:r>
      <w:r>
        <w:rPr>
          <w:color w:val="000000"/>
        </w:rPr>
        <w:t xml:space="preserve">Исполнитель обязуется урегулировать такие претензии своими силами и за свой </w:t>
      </w:r>
      <w:r>
        <w:t>счет</w:t>
      </w:r>
      <w:r>
        <w:rPr>
          <w:color w:val="000000"/>
        </w:rPr>
        <w:t>,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5773B5" w:rsidRDefault="00E20F3A">
      <w:pPr>
        <w:widowControl w:val="0"/>
        <w:pBdr>
          <w:top w:val="nil"/>
          <w:left w:val="nil"/>
          <w:bottom w:val="nil"/>
          <w:right w:val="nil"/>
          <w:between w:val="nil"/>
        </w:pBdr>
        <w:spacing w:line="300" w:lineRule="auto"/>
        <w:ind w:left="72" w:firstLine="567"/>
        <w:jc w:val="both"/>
        <w:rPr>
          <w:color w:val="000000"/>
        </w:rPr>
      </w:pPr>
      <w:r>
        <w:rPr>
          <w:color w:val="000000"/>
        </w:rPr>
        <w:tab/>
        <w:t xml:space="preserve">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w:t>
      </w:r>
      <w:r>
        <w:t>возместить</w:t>
      </w:r>
      <w:r>
        <w:rPr>
          <w:color w:val="000000"/>
        </w:rPr>
        <w:t xml:space="preserve"> Заказчику все убытки,  вызванные нарушением Исполнителем интеллектуальных  и иных прав третьих лиц на территории Российской Федерации.</w:t>
      </w:r>
    </w:p>
    <w:p w:rsidR="005773B5" w:rsidRDefault="00E20F3A">
      <w:pPr>
        <w:pBdr>
          <w:top w:val="nil"/>
          <w:left w:val="nil"/>
          <w:bottom w:val="nil"/>
          <w:right w:val="nil"/>
          <w:between w:val="nil"/>
        </w:pBdr>
        <w:ind w:firstLine="567"/>
        <w:jc w:val="both"/>
        <w:rPr>
          <w:color w:val="000000"/>
        </w:rPr>
      </w:pPr>
      <w:r>
        <w:rPr>
          <w:color w:val="000000"/>
        </w:rPr>
        <w:t xml:space="preserve">6.3. В случае нарушения сроков оплаты Исполнитель вправе требовать уплату неустойки Заказчиком в размере </w:t>
      </w:r>
      <w:r>
        <w:rPr>
          <w:i/>
          <w:color w:val="000000"/>
        </w:rPr>
        <w:t>0,</w:t>
      </w:r>
      <w:r w:rsidR="003E618C">
        <w:rPr>
          <w:i/>
          <w:color w:val="000000"/>
        </w:rPr>
        <w:t>1</w:t>
      </w:r>
      <w:r>
        <w:rPr>
          <w:i/>
          <w:color w:val="000000"/>
        </w:rPr>
        <w:t>%</w:t>
      </w:r>
      <w:r>
        <w:rPr>
          <w:color w:val="000000"/>
        </w:rPr>
        <w:t xml:space="preserve"> от стоимости Услуг, указанной в п. 3.</w:t>
      </w:r>
      <w:r w:rsidR="003E618C">
        <w:rPr>
          <w:color w:val="000000"/>
        </w:rPr>
        <w:t>2</w:t>
      </w:r>
      <w:r>
        <w:rPr>
          <w:color w:val="000000"/>
        </w:rPr>
        <w:t xml:space="preserve">. настоящего Договора, за каждый день просрочки. Общий размер неустойки не может превышать стоимости </w:t>
      </w:r>
      <w:r w:rsidR="003E618C">
        <w:rPr>
          <w:color w:val="000000"/>
        </w:rPr>
        <w:t>оказанных</w:t>
      </w:r>
      <w:r>
        <w:rPr>
          <w:color w:val="000000"/>
        </w:rPr>
        <w:t xml:space="preserve">, но </w:t>
      </w:r>
      <w:r>
        <w:t>неоплаченных</w:t>
      </w:r>
      <w:r>
        <w:rPr>
          <w:color w:val="000000"/>
        </w:rPr>
        <w:t xml:space="preserve"> Услуг.</w:t>
      </w:r>
    </w:p>
    <w:p w:rsidR="005773B5" w:rsidRDefault="00E20F3A">
      <w:pPr>
        <w:pBdr>
          <w:top w:val="nil"/>
          <w:left w:val="nil"/>
          <w:bottom w:val="nil"/>
          <w:right w:val="nil"/>
          <w:between w:val="nil"/>
        </w:pBdr>
        <w:ind w:firstLine="567"/>
        <w:jc w:val="both"/>
        <w:rPr>
          <w:color w:val="000000"/>
        </w:rPr>
      </w:pPr>
      <w:r>
        <w:rPr>
          <w:color w:val="000000"/>
        </w:rPr>
        <w:t xml:space="preserve">6.4. 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 </w:t>
      </w:r>
    </w:p>
    <w:p w:rsidR="005773B5" w:rsidRDefault="005773B5" w:rsidP="00521BFB">
      <w:pPr>
        <w:jc w:val="both"/>
      </w:pPr>
    </w:p>
    <w:p w:rsidR="005773B5" w:rsidRDefault="005773B5">
      <w:pPr>
        <w:pBdr>
          <w:top w:val="nil"/>
          <w:left w:val="nil"/>
          <w:bottom w:val="nil"/>
          <w:right w:val="nil"/>
          <w:between w:val="nil"/>
        </w:pBdr>
        <w:ind w:firstLine="708"/>
        <w:jc w:val="both"/>
        <w:rPr>
          <w:b/>
          <w:color w:val="000000"/>
        </w:rPr>
      </w:pPr>
    </w:p>
    <w:p w:rsidR="005773B5" w:rsidRDefault="005773B5">
      <w:pPr>
        <w:pBdr>
          <w:top w:val="nil"/>
          <w:left w:val="nil"/>
          <w:bottom w:val="nil"/>
          <w:right w:val="nil"/>
          <w:between w:val="nil"/>
        </w:pBdr>
        <w:ind w:firstLine="567"/>
        <w:jc w:val="both"/>
        <w:rPr>
          <w:color w:val="000000"/>
        </w:rPr>
      </w:pPr>
    </w:p>
    <w:p w:rsidR="005773B5" w:rsidRDefault="00E20F3A">
      <w:pPr>
        <w:numPr>
          <w:ilvl w:val="0"/>
          <w:numId w:val="18"/>
        </w:numPr>
        <w:pBdr>
          <w:top w:val="nil"/>
          <w:left w:val="nil"/>
          <w:bottom w:val="nil"/>
          <w:right w:val="nil"/>
          <w:between w:val="nil"/>
        </w:pBdr>
        <w:tabs>
          <w:tab w:val="left" w:pos="1276"/>
        </w:tabs>
        <w:ind w:left="0" w:firstLine="567"/>
        <w:jc w:val="center"/>
        <w:rPr>
          <w:color w:val="000000"/>
        </w:rPr>
      </w:pPr>
      <w:r>
        <w:rPr>
          <w:b/>
          <w:color w:val="000000"/>
        </w:rPr>
        <w:t>Требования к конфиденциальности</w:t>
      </w:r>
    </w:p>
    <w:p w:rsidR="005773B5" w:rsidRDefault="00E20F3A">
      <w:pPr>
        <w:numPr>
          <w:ilvl w:val="1"/>
          <w:numId w:val="18"/>
        </w:numPr>
        <w:pBdr>
          <w:top w:val="nil"/>
          <w:left w:val="nil"/>
          <w:bottom w:val="nil"/>
          <w:right w:val="nil"/>
          <w:between w:val="nil"/>
        </w:pBdr>
        <w:tabs>
          <w:tab w:val="left" w:pos="1276"/>
        </w:tabs>
        <w:ind w:left="0" w:firstLine="567"/>
        <w:jc w:val="both"/>
        <w:rPr>
          <w:color w:val="000000"/>
        </w:rPr>
      </w:pPr>
      <w:r>
        <w:rPr>
          <w:color w:val="000000"/>
        </w:rPr>
        <w:t>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5773B5" w:rsidRDefault="005773B5">
      <w:pPr>
        <w:pBdr>
          <w:top w:val="nil"/>
          <w:left w:val="nil"/>
          <w:bottom w:val="nil"/>
          <w:right w:val="nil"/>
          <w:between w:val="nil"/>
        </w:pBdr>
        <w:ind w:left="567"/>
        <w:jc w:val="both"/>
        <w:rPr>
          <w:color w:val="000000"/>
        </w:rPr>
      </w:pPr>
    </w:p>
    <w:p w:rsidR="005773B5" w:rsidRDefault="00E20F3A">
      <w:pPr>
        <w:pStyle w:val="1"/>
        <w:numPr>
          <w:ilvl w:val="0"/>
          <w:numId w:val="18"/>
        </w:numPr>
        <w:spacing w:before="0" w:after="0"/>
        <w:ind w:left="0" w:firstLine="567"/>
        <w:jc w:val="center"/>
        <w:rPr>
          <w:sz w:val="24"/>
          <w:szCs w:val="24"/>
        </w:rPr>
      </w:pPr>
      <w:r>
        <w:rPr>
          <w:sz w:val="24"/>
          <w:szCs w:val="24"/>
        </w:rPr>
        <w:t>Обстоятельства непреодолимой силы</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773B5" w:rsidRDefault="005773B5">
      <w:pPr>
        <w:pBdr>
          <w:top w:val="nil"/>
          <w:left w:val="nil"/>
          <w:bottom w:val="nil"/>
          <w:right w:val="nil"/>
          <w:between w:val="nil"/>
        </w:pBdr>
        <w:ind w:left="567"/>
        <w:jc w:val="both"/>
        <w:rPr>
          <w:color w:val="000000"/>
        </w:rPr>
      </w:pPr>
    </w:p>
    <w:p w:rsidR="005773B5" w:rsidRDefault="00E20F3A">
      <w:pPr>
        <w:pStyle w:val="1"/>
        <w:numPr>
          <w:ilvl w:val="0"/>
          <w:numId w:val="18"/>
        </w:numPr>
        <w:spacing w:before="0" w:after="0"/>
        <w:ind w:left="0" w:firstLine="567"/>
        <w:jc w:val="center"/>
        <w:rPr>
          <w:sz w:val="24"/>
          <w:szCs w:val="24"/>
        </w:rPr>
      </w:pPr>
      <w:r>
        <w:rPr>
          <w:sz w:val="24"/>
          <w:szCs w:val="24"/>
        </w:rPr>
        <w:t>Разрешение споров</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773B5" w:rsidRDefault="00E20F3A">
      <w:pPr>
        <w:widowControl w:val="0"/>
        <w:numPr>
          <w:ilvl w:val="1"/>
          <w:numId w:val="18"/>
        </w:numPr>
        <w:pBdr>
          <w:top w:val="nil"/>
          <w:left w:val="nil"/>
          <w:bottom w:val="nil"/>
          <w:right w:val="nil"/>
          <w:between w:val="nil"/>
        </w:pBdr>
        <w:ind w:left="0" w:firstLine="567"/>
        <w:jc w:val="both"/>
        <w:rPr>
          <w:color w:val="000000"/>
        </w:rPr>
      </w:pPr>
      <w:r>
        <w:rPr>
          <w:color w:val="00000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773B5" w:rsidRDefault="00E20F3A" w:rsidP="00C879BD">
      <w:pPr>
        <w:pStyle w:val="aff8"/>
        <w:numPr>
          <w:ilvl w:val="1"/>
          <w:numId w:val="18"/>
        </w:numPr>
        <w:ind w:left="0" w:firstLine="567"/>
        <w:jc w:val="both"/>
      </w:pPr>
      <w:r>
        <w:t>В случае, если споры не урегулированы Сторонами с помощью переговоров и в претензионном порядке, то они передаются в Арбитражный суд Новосибирской области.</w:t>
      </w:r>
    </w:p>
    <w:p w:rsidR="005773B5" w:rsidRDefault="005773B5">
      <w:pPr>
        <w:pBdr>
          <w:top w:val="nil"/>
          <w:left w:val="nil"/>
          <w:bottom w:val="nil"/>
          <w:right w:val="nil"/>
          <w:between w:val="nil"/>
        </w:pBdr>
        <w:ind w:left="567"/>
        <w:jc w:val="both"/>
        <w:rPr>
          <w:color w:val="000000"/>
        </w:rPr>
      </w:pPr>
    </w:p>
    <w:p w:rsidR="005773B5" w:rsidRDefault="00E20F3A">
      <w:pPr>
        <w:pStyle w:val="1"/>
        <w:numPr>
          <w:ilvl w:val="0"/>
          <w:numId w:val="18"/>
        </w:numPr>
        <w:spacing w:before="0" w:after="0"/>
        <w:jc w:val="center"/>
        <w:rPr>
          <w:sz w:val="24"/>
          <w:szCs w:val="24"/>
        </w:rPr>
      </w:pPr>
      <w:r>
        <w:rPr>
          <w:sz w:val="24"/>
          <w:szCs w:val="24"/>
        </w:rPr>
        <w:t>Порядок внесения изменений, дополнений в Договор и его расторжения</w:t>
      </w:r>
    </w:p>
    <w:p w:rsidR="005773B5" w:rsidRDefault="005773B5"/>
    <w:p w:rsidR="005773B5" w:rsidRDefault="00E20F3A">
      <w:pPr>
        <w:numPr>
          <w:ilvl w:val="1"/>
          <w:numId w:val="18"/>
        </w:numPr>
        <w:pBdr>
          <w:top w:val="nil"/>
          <w:left w:val="nil"/>
          <w:bottom w:val="nil"/>
          <w:right w:val="nil"/>
          <w:between w:val="nil"/>
        </w:pBdr>
        <w:ind w:left="0" w:firstLine="567"/>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5773B5" w:rsidRDefault="00E20F3A">
      <w:pPr>
        <w:widowControl w:val="0"/>
        <w:numPr>
          <w:ilvl w:val="1"/>
          <w:numId w:val="18"/>
        </w:numPr>
        <w:pBdr>
          <w:top w:val="nil"/>
          <w:left w:val="nil"/>
          <w:bottom w:val="nil"/>
          <w:right w:val="nil"/>
          <w:between w:val="nil"/>
        </w:pBdr>
        <w:ind w:left="0" w:firstLine="567"/>
        <w:jc w:val="both"/>
        <w:rPr>
          <w:color w:val="000000"/>
        </w:rPr>
      </w:pPr>
      <w:r>
        <w:rPr>
          <w:color w:val="000000"/>
        </w:rPr>
        <w:t xml:space="preserve">Настоящий Договор может быть досрочно расторгнут Заказчиком во внесудебном порядке в любой момент </w:t>
      </w:r>
      <w:r>
        <w:t>путем</w:t>
      </w:r>
      <w:r>
        <w:rPr>
          <w:color w:val="000000"/>
        </w:rPr>
        <w:t xml:space="preserve"> направления письменного уведомление о </w:t>
      </w:r>
      <w:r w:rsidR="003E618C">
        <w:rPr>
          <w:color w:val="000000"/>
        </w:rPr>
        <w:t xml:space="preserve">расторжении </w:t>
      </w:r>
      <w:r>
        <w:rPr>
          <w:color w:val="000000"/>
        </w:rPr>
        <w:t>настоящ</w:t>
      </w:r>
      <w:r w:rsidR="003E618C">
        <w:rPr>
          <w:color w:val="000000"/>
        </w:rPr>
        <w:t>его</w:t>
      </w:r>
      <w:r>
        <w:rPr>
          <w:color w:val="000000"/>
        </w:rPr>
        <w:t xml:space="preserve"> Договор</w:t>
      </w:r>
      <w:r w:rsidR="003E618C">
        <w:rPr>
          <w:color w:val="000000"/>
        </w:rPr>
        <w:t>а</w:t>
      </w:r>
      <w:r>
        <w:rPr>
          <w:color w:val="000000"/>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Услуг,    произведенные    до    даты </w:t>
      </w:r>
      <w:r w:rsidR="00521BFB">
        <w:rPr>
          <w:color w:val="000000"/>
        </w:rPr>
        <w:t xml:space="preserve">расторжения </w:t>
      </w:r>
      <w:r>
        <w:rPr>
          <w:color w:val="000000"/>
        </w:rPr>
        <w:t>настоящего Договора</w:t>
      </w:r>
      <w:r w:rsidR="00521BFB">
        <w:rPr>
          <w:color w:val="000000"/>
        </w:rPr>
        <w:t>, указанной в уведомлении</w:t>
      </w:r>
      <w:r>
        <w:rPr>
          <w:color w:val="000000"/>
        </w:rPr>
        <w:t>.</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w:t>
      </w:r>
    </w:p>
    <w:p w:rsidR="005773B5" w:rsidRDefault="005773B5">
      <w:pPr>
        <w:pBdr>
          <w:top w:val="nil"/>
          <w:left w:val="nil"/>
          <w:bottom w:val="nil"/>
          <w:right w:val="nil"/>
          <w:between w:val="nil"/>
        </w:pBdr>
        <w:ind w:left="567"/>
        <w:jc w:val="both"/>
        <w:rPr>
          <w:i/>
          <w:color w:val="000000"/>
        </w:rPr>
      </w:pPr>
    </w:p>
    <w:p w:rsidR="005773B5" w:rsidRDefault="00E20F3A">
      <w:pPr>
        <w:pStyle w:val="1"/>
        <w:numPr>
          <w:ilvl w:val="0"/>
          <w:numId w:val="18"/>
        </w:numPr>
        <w:spacing w:before="0" w:after="0"/>
        <w:ind w:left="0" w:firstLine="567"/>
        <w:jc w:val="center"/>
        <w:rPr>
          <w:sz w:val="24"/>
          <w:szCs w:val="24"/>
        </w:rPr>
      </w:pPr>
      <w:r>
        <w:rPr>
          <w:sz w:val="24"/>
          <w:szCs w:val="24"/>
        </w:rPr>
        <w:t>Срок действия настоящего Договора</w:t>
      </w:r>
    </w:p>
    <w:p w:rsidR="005773B5" w:rsidRDefault="00E20F3A">
      <w:pPr>
        <w:numPr>
          <w:ilvl w:val="1"/>
          <w:numId w:val="18"/>
        </w:numPr>
        <w:pBdr>
          <w:top w:val="nil"/>
          <w:left w:val="nil"/>
          <w:bottom w:val="nil"/>
          <w:right w:val="nil"/>
          <w:between w:val="nil"/>
        </w:pBdr>
        <w:ind w:left="0" w:firstLine="567"/>
        <w:jc w:val="both"/>
        <w:rPr>
          <w:color w:val="000000"/>
        </w:rPr>
      </w:pPr>
      <w:r>
        <w:rPr>
          <w:color w:val="000000"/>
        </w:rPr>
        <w:t xml:space="preserve">Настоящий Договор вступает в силу с даты его подписания Сторонами и действует </w:t>
      </w:r>
      <w:r w:rsidR="00894A7E">
        <w:rPr>
          <w:color w:val="000000"/>
        </w:rPr>
        <w:t>по</w:t>
      </w:r>
      <w:r>
        <w:rPr>
          <w:color w:val="000000"/>
        </w:rPr>
        <w:t xml:space="preserve"> 31.05.20</w:t>
      </w:r>
      <w:r w:rsidR="00521BFB">
        <w:rPr>
          <w:color w:val="000000"/>
        </w:rPr>
        <w:t>20</w:t>
      </w:r>
      <w:r>
        <w:rPr>
          <w:color w:val="000000"/>
        </w:rPr>
        <w:t>, а в части взаиморасчетов, до полного выполнения Сторонами своих обязательств.</w:t>
      </w:r>
    </w:p>
    <w:p w:rsidR="005773B5" w:rsidRDefault="00E20F3A">
      <w:pPr>
        <w:numPr>
          <w:ilvl w:val="0"/>
          <w:numId w:val="18"/>
        </w:numPr>
        <w:spacing w:line="276" w:lineRule="auto"/>
        <w:ind w:left="0" w:firstLine="207"/>
        <w:jc w:val="center"/>
      </w:pPr>
      <w:r>
        <w:rPr>
          <w:b/>
        </w:rPr>
        <w:t xml:space="preserve"> Антикоррупционная оговорка</w:t>
      </w:r>
    </w:p>
    <w:p w:rsidR="005773B5" w:rsidRDefault="00E20F3A">
      <w:pPr>
        <w:spacing w:line="276" w:lineRule="auto"/>
        <w:ind w:firstLine="207"/>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73B5" w:rsidRDefault="00E20F3A">
      <w:pPr>
        <w:spacing w:line="276" w:lineRule="auto"/>
        <w:ind w:firstLine="20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73B5" w:rsidRDefault="00E20F3A">
      <w:pPr>
        <w:spacing w:line="276" w:lineRule="auto"/>
        <w:ind w:firstLine="20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773B5" w:rsidRDefault="00E20F3A">
      <w:pPr>
        <w:spacing w:line="276" w:lineRule="auto"/>
        <w:ind w:firstLine="207"/>
        <w:jc w:val="both"/>
      </w:pPr>
      <w:r>
        <w:t xml:space="preserve">Каналы уведомления </w:t>
      </w:r>
      <w:r>
        <w:rPr>
          <w:highlight w:val="yellow"/>
        </w:rPr>
        <w:t>Исполнителя</w:t>
      </w:r>
      <w:r>
        <w:t xml:space="preserve"> о нарушениях каких-либо положений пункта 12.1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5773B5" w:rsidRPr="00F355EA" w:rsidRDefault="00E20F3A">
      <w:pPr>
        <w:spacing w:line="276" w:lineRule="auto"/>
        <w:ind w:firstLine="207"/>
        <w:jc w:val="both"/>
      </w:pPr>
      <w:r>
        <w:t xml:space="preserve">Каналы уведомления </w:t>
      </w:r>
      <w:r w:rsidRPr="00521BFB">
        <w:t>Заказчика</w:t>
      </w:r>
      <w:r>
        <w:t xml:space="preserve"> о нарушениях каких-либо положений пункта 12.1 настоящего Договора: 8 (495) 788-17-17, официальный сайт www.trcont</w:t>
      </w:r>
      <w:r w:rsidR="00F355EA" w:rsidRPr="00F355EA">
        <w:t>.</w:t>
      </w:r>
      <w:r w:rsidR="00F355EA">
        <w:rPr>
          <w:lang w:val="en-US"/>
        </w:rPr>
        <w:t>com</w:t>
      </w:r>
    </w:p>
    <w:p w:rsidR="005773B5" w:rsidRDefault="00E20F3A">
      <w:pPr>
        <w:spacing w:line="276" w:lineRule="auto"/>
        <w:ind w:firstLine="207"/>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773B5" w:rsidRDefault="00E20F3A">
      <w:pPr>
        <w:spacing w:line="276" w:lineRule="auto"/>
        <w:ind w:firstLine="20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5773B5" w:rsidRDefault="00E20F3A">
      <w:pPr>
        <w:spacing w:line="276" w:lineRule="auto"/>
        <w:ind w:firstLine="20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773B5" w:rsidRDefault="00E20F3A">
      <w:pPr>
        <w:spacing w:line="276" w:lineRule="auto"/>
        <w:ind w:firstLine="709"/>
        <w:jc w:val="center"/>
        <w:rPr>
          <w:b/>
        </w:rPr>
      </w:pPr>
      <w:r>
        <w:rPr>
          <w:b/>
        </w:rPr>
        <w:t>13. Гарантии и заверения Исполнителя</w:t>
      </w:r>
    </w:p>
    <w:p w:rsidR="005773B5" w:rsidRDefault="00E20F3A">
      <w:pPr>
        <w:numPr>
          <w:ilvl w:val="1"/>
          <w:numId w:val="44"/>
        </w:numPr>
        <w:pBdr>
          <w:top w:val="nil"/>
          <w:left w:val="nil"/>
          <w:bottom w:val="nil"/>
          <w:right w:val="nil"/>
          <w:between w:val="nil"/>
        </w:pBdr>
        <w:ind w:left="0" w:firstLine="567"/>
        <w:jc w:val="both"/>
      </w:pPr>
      <w:r>
        <w:rPr>
          <w:color w:val="000000"/>
        </w:rPr>
        <w:t>Исполнитель настоящим заверяет Заказчика и гарантирует, что на дату заключения настоящего Договора:</w:t>
      </w:r>
    </w:p>
    <w:p w:rsidR="005773B5" w:rsidRDefault="00E20F3A">
      <w:pPr>
        <w:numPr>
          <w:ilvl w:val="2"/>
          <w:numId w:val="44"/>
        </w:numPr>
        <w:pBdr>
          <w:top w:val="nil"/>
          <w:left w:val="nil"/>
          <w:bottom w:val="nil"/>
          <w:right w:val="nil"/>
          <w:between w:val="nil"/>
        </w:pBdr>
        <w:ind w:left="0" w:firstLine="567"/>
        <w:jc w:val="both"/>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773B5" w:rsidRDefault="00E20F3A">
      <w:pPr>
        <w:numPr>
          <w:ilvl w:val="2"/>
          <w:numId w:val="44"/>
        </w:numPr>
        <w:pBdr>
          <w:top w:val="nil"/>
          <w:left w:val="nil"/>
          <w:bottom w:val="nil"/>
          <w:right w:val="nil"/>
          <w:between w:val="nil"/>
        </w:pBdr>
        <w:ind w:left="0" w:firstLine="567"/>
        <w:jc w:val="both"/>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73B5" w:rsidRDefault="00E20F3A">
      <w:pPr>
        <w:numPr>
          <w:ilvl w:val="2"/>
          <w:numId w:val="44"/>
        </w:numPr>
        <w:pBdr>
          <w:top w:val="nil"/>
          <w:left w:val="nil"/>
          <w:bottom w:val="nil"/>
          <w:right w:val="nil"/>
          <w:between w:val="nil"/>
        </w:pBdr>
        <w:ind w:left="0" w:firstLine="567"/>
        <w:jc w:val="both"/>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5773B5" w:rsidRDefault="00E20F3A">
      <w:pPr>
        <w:numPr>
          <w:ilvl w:val="2"/>
          <w:numId w:val="44"/>
        </w:numPr>
        <w:pBdr>
          <w:top w:val="nil"/>
          <w:left w:val="nil"/>
          <w:bottom w:val="nil"/>
          <w:right w:val="nil"/>
          <w:between w:val="nil"/>
        </w:pBdr>
        <w:ind w:left="0" w:firstLine="567"/>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773B5" w:rsidRDefault="00E20F3A">
      <w:pPr>
        <w:numPr>
          <w:ilvl w:val="2"/>
          <w:numId w:val="44"/>
        </w:numPr>
        <w:pBdr>
          <w:top w:val="nil"/>
          <w:left w:val="nil"/>
          <w:bottom w:val="nil"/>
          <w:right w:val="nil"/>
          <w:between w:val="nil"/>
        </w:pBdr>
        <w:spacing w:after="200"/>
        <w:ind w:left="0" w:firstLine="567"/>
        <w:jc w:val="both"/>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5773B5" w:rsidRDefault="005773B5">
      <w:pPr>
        <w:pStyle w:val="1"/>
        <w:numPr>
          <w:ilvl w:val="0"/>
          <w:numId w:val="3"/>
        </w:numPr>
        <w:spacing w:before="0" w:after="0"/>
        <w:rPr>
          <w:sz w:val="24"/>
          <w:szCs w:val="24"/>
        </w:rPr>
      </w:pPr>
    </w:p>
    <w:p w:rsidR="005773B5" w:rsidRDefault="00E20F3A">
      <w:pPr>
        <w:pStyle w:val="1"/>
        <w:numPr>
          <w:ilvl w:val="0"/>
          <w:numId w:val="44"/>
        </w:numPr>
        <w:spacing w:before="0" w:after="0"/>
        <w:ind w:left="0" w:firstLine="567"/>
        <w:jc w:val="center"/>
        <w:rPr>
          <w:sz w:val="24"/>
          <w:szCs w:val="24"/>
        </w:rPr>
      </w:pPr>
      <w:r>
        <w:rPr>
          <w:sz w:val="24"/>
          <w:szCs w:val="24"/>
        </w:rPr>
        <w:t>Прочие условия</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 xml:space="preserve">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Исключительное право на результаты Услуг по настоящему Договору будут принадлежать Заказчику. Исполнитель гарантирует, что результаты Услуг по настоящему Договору не будут нарушать интеллектуальных прав третьих лиц. Использование и передача результатов Услуг по настоящему Договору третьим лицам и их условия определяются Заказчиком.</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Передача прав и обязанностей Исполнителя третьим лицам не допускается без письменного согласия Заказчика.</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Все приложения к настоящему Договору являются его неотъемлемыми частями.</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5773B5" w:rsidRDefault="00E20F3A">
      <w:pPr>
        <w:numPr>
          <w:ilvl w:val="1"/>
          <w:numId w:val="44"/>
        </w:numPr>
        <w:pBdr>
          <w:top w:val="nil"/>
          <w:left w:val="nil"/>
          <w:bottom w:val="nil"/>
          <w:right w:val="nil"/>
          <w:between w:val="nil"/>
        </w:pBdr>
        <w:ind w:left="0" w:firstLine="567"/>
        <w:jc w:val="both"/>
        <w:rPr>
          <w:color w:val="000000"/>
        </w:rPr>
      </w:pPr>
      <w:r>
        <w:rPr>
          <w:color w:val="000000"/>
        </w:rPr>
        <w:t>К настоящему Договору прилагаются:</w:t>
      </w:r>
    </w:p>
    <w:p w:rsidR="005773B5" w:rsidRDefault="00E20F3A">
      <w:pPr>
        <w:pBdr>
          <w:top w:val="nil"/>
          <w:left w:val="nil"/>
          <w:bottom w:val="nil"/>
          <w:right w:val="nil"/>
          <w:between w:val="nil"/>
        </w:pBdr>
        <w:tabs>
          <w:tab w:val="left" w:pos="720"/>
          <w:tab w:val="left" w:pos="900"/>
          <w:tab w:val="left" w:pos="1080"/>
        </w:tabs>
        <w:ind w:left="567"/>
        <w:jc w:val="both"/>
        <w:rPr>
          <w:rFonts w:ascii="Arial" w:eastAsia="Arial" w:hAnsi="Arial" w:cs="Arial"/>
          <w:color w:val="000000"/>
        </w:rPr>
      </w:pPr>
      <w:r>
        <w:rPr>
          <w:color w:val="000000"/>
        </w:rPr>
        <w:t>Приложение № 1 – Перечень инфраструктурных систем, технические данные систем (Таблица№1, Таблица№2</w:t>
      </w:r>
      <w:r w:rsidR="00F355EA">
        <w:rPr>
          <w:color w:val="000000"/>
        </w:rPr>
        <w:t>, Таблица №3, Таблица №4, Таблица №5, Таблица №6</w:t>
      </w:r>
      <w:r>
        <w:rPr>
          <w:color w:val="000000"/>
        </w:rPr>
        <w:t>)</w:t>
      </w:r>
      <w:r w:rsidR="00F355EA">
        <w:rPr>
          <w:color w:val="000000"/>
        </w:rPr>
        <w:t xml:space="preserve">, </w:t>
      </w:r>
      <w:r>
        <w:rPr>
          <w:rFonts w:ascii="Arial" w:eastAsia="Arial" w:hAnsi="Arial" w:cs="Arial"/>
          <w:color w:val="000000"/>
        </w:rPr>
        <w:t xml:space="preserve"> </w:t>
      </w:r>
    </w:p>
    <w:p w:rsidR="005773B5" w:rsidRPr="00A21463" w:rsidRDefault="00E20F3A">
      <w:pPr>
        <w:pBdr>
          <w:top w:val="nil"/>
          <w:left w:val="nil"/>
          <w:bottom w:val="nil"/>
          <w:right w:val="nil"/>
          <w:between w:val="nil"/>
        </w:pBdr>
        <w:tabs>
          <w:tab w:val="left" w:pos="720"/>
          <w:tab w:val="left" w:pos="900"/>
          <w:tab w:val="left" w:pos="1080"/>
        </w:tabs>
        <w:ind w:left="567"/>
        <w:jc w:val="both"/>
        <w:rPr>
          <w:color w:val="000000"/>
        </w:rPr>
      </w:pPr>
      <w:r>
        <w:rPr>
          <w:color w:val="000000"/>
        </w:rPr>
        <w:t xml:space="preserve">Приложение № 2 – </w:t>
      </w:r>
      <w:r w:rsidR="00A21463" w:rsidRPr="00A21463">
        <w:t>Список обязательных технологических операций производимых на оборудовании инфраструктурных систем</w:t>
      </w:r>
      <w:r w:rsidR="00A21463" w:rsidRPr="00A21463">
        <w:rPr>
          <w:color w:val="000000"/>
        </w:rPr>
        <w:t xml:space="preserve"> (Таблица №2)</w:t>
      </w:r>
      <w:r w:rsidRPr="00A21463">
        <w:rPr>
          <w:color w:val="000000"/>
        </w:rPr>
        <w:t>;</w:t>
      </w:r>
    </w:p>
    <w:p w:rsidR="005773B5" w:rsidRDefault="00E20F3A">
      <w:pPr>
        <w:pBdr>
          <w:top w:val="nil"/>
          <w:left w:val="nil"/>
          <w:bottom w:val="nil"/>
          <w:right w:val="nil"/>
          <w:between w:val="nil"/>
        </w:pBdr>
        <w:tabs>
          <w:tab w:val="left" w:pos="720"/>
          <w:tab w:val="left" w:pos="900"/>
          <w:tab w:val="left" w:pos="1080"/>
        </w:tabs>
        <w:ind w:left="568"/>
        <w:jc w:val="both"/>
        <w:rPr>
          <w:color w:val="000000"/>
        </w:rPr>
      </w:pPr>
      <w:r>
        <w:rPr>
          <w:color w:val="000000"/>
        </w:rPr>
        <w:t>Приложение № 3 – Соглашение об уровне обслуживания</w:t>
      </w:r>
    </w:p>
    <w:p w:rsidR="005773B5" w:rsidRDefault="00E20F3A">
      <w:pPr>
        <w:pBdr>
          <w:top w:val="nil"/>
          <w:left w:val="nil"/>
          <w:bottom w:val="nil"/>
          <w:right w:val="nil"/>
          <w:between w:val="nil"/>
        </w:pBdr>
        <w:tabs>
          <w:tab w:val="left" w:pos="720"/>
          <w:tab w:val="left" w:pos="900"/>
          <w:tab w:val="left" w:pos="1080"/>
        </w:tabs>
        <w:ind w:left="567"/>
        <w:jc w:val="both"/>
        <w:rPr>
          <w:color w:val="000000"/>
        </w:rPr>
      </w:pPr>
      <w:r>
        <w:rPr>
          <w:color w:val="000000"/>
        </w:rPr>
        <w:t>Приложение № 4 – Лист выезда</w:t>
      </w:r>
    </w:p>
    <w:p w:rsidR="005773B5" w:rsidRDefault="00E20F3A">
      <w:pPr>
        <w:pBdr>
          <w:top w:val="nil"/>
          <w:left w:val="nil"/>
          <w:bottom w:val="nil"/>
          <w:right w:val="nil"/>
          <w:between w:val="nil"/>
        </w:pBdr>
        <w:tabs>
          <w:tab w:val="left" w:pos="720"/>
          <w:tab w:val="left" w:pos="900"/>
          <w:tab w:val="left" w:pos="1080"/>
        </w:tabs>
        <w:ind w:left="567"/>
        <w:jc w:val="both"/>
        <w:rPr>
          <w:color w:val="000000"/>
        </w:rPr>
      </w:pPr>
      <w:r>
        <w:rPr>
          <w:color w:val="000000"/>
        </w:rPr>
        <w:t>Приложение № 5 – Форма отчета.</w:t>
      </w:r>
    </w:p>
    <w:p w:rsidR="005773B5" w:rsidRDefault="005773B5">
      <w:pPr>
        <w:pBdr>
          <w:top w:val="nil"/>
          <w:left w:val="nil"/>
          <w:bottom w:val="nil"/>
          <w:right w:val="nil"/>
          <w:between w:val="nil"/>
        </w:pBdr>
        <w:tabs>
          <w:tab w:val="left" w:pos="720"/>
          <w:tab w:val="left" w:pos="900"/>
          <w:tab w:val="left" w:pos="1080"/>
        </w:tabs>
        <w:ind w:left="567"/>
        <w:jc w:val="both"/>
        <w:rPr>
          <w:color w:val="000000"/>
        </w:rPr>
      </w:pPr>
    </w:p>
    <w:p w:rsidR="005773B5" w:rsidRDefault="00E20F3A">
      <w:pPr>
        <w:pStyle w:val="1"/>
        <w:numPr>
          <w:ilvl w:val="0"/>
          <w:numId w:val="44"/>
        </w:numPr>
        <w:spacing w:before="0" w:after="0"/>
        <w:ind w:left="0" w:firstLine="567"/>
        <w:jc w:val="center"/>
        <w:rPr>
          <w:sz w:val="24"/>
          <w:szCs w:val="24"/>
        </w:rPr>
      </w:pPr>
      <w:r>
        <w:rPr>
          <w:sz w:val="24"/>
          <w:szCs w:val="24"/>
        </w:rPr>
        <w:t>Юридические адреса и платежные реквизиты Сторон</w:t>
      </w:r>
    </w:p>
    <w:tbl>
      <w:tblPr>
        <w:tblStyle w:val="af5"/>
        <w:tblW w:w="9529" w:type="dxa"/>
        <w:tblInd w:w="137" w:type="dxa"/>
        <w:tblLayout w:type="fixed"/>
        <w:tblLook w:val="0000" w:firstRow="0" w:lastRow="0" w:firstColumn="0" w:lastColumn="0" w:noHBand="0" w:noVBand="0"/>
      </w:tblPr>
      <w:tblGrid>
        <w:gridCol w:w="4933"/>
        <w:gridCol w:w="4596"/>
      </w:tblGrid>
      <w:tr w:rsidR="005773B5">
        <w:trPr>
          <w:trHeight w:val="1500"/>
        </w:trPr>
        <w:tc>
          <w:tcPr>
            <w:tcW w:w="4933" w:type="dxa"/>
          </w:tcPr>
          <w:p w:rsidR="005773B5" w:rsidRDefault="00E20F3A">
            <w:pPr>
              <w:pBdr>
                <w:top w:val="nil"/>
                <w:left w:val="nil"/>
                <w:bottom w:val="nil"/>
                <w:right w:val="nil"/>
                <w:between w:val="nil"/>
              </w:pBdr>
              <w:ind w:firstLine="720"/>
              <w:rPr>
                <w:color w:val="000000"/>
              </w:rPr>
            </w:pPr>
            <w:r>
              <w:rPr>
                <w:b/>
                <w:color w:val="000000"/>
              </w:rPr>
              <w:t>Заказчик</w:t>
            </w:r>
          </w:p>
          <w:p w:rsidR="005773B5" w:rsidRDefault="005773B5">
            <w:pPr>
              <w:ind w:firstLine="567"/>
            </w:pPr>
          </w:p>
          <w:p w:rsidR="005773B5" w:rsidRDefault="005773B5"/>
          <w:p w:rsidR="005773B5" w:rsidRDefault="00E20F3A">
            <w:pPr>
              <w:pBdr>
                <w:top w:val="nil"/>
                <w:left w:val="nil"/>
                <w:bottom w:val="nil"/>
                <w:right w:val="nil"/>
                <w:between w:val="nil"/>
              </w:pBdr>
              <w:ind w:firstLine="720"/>
              <w:rPr>
                <w:color w:val="000000"/>
              </w:rPr>
            </w:pPr>
            <w:r>
              <w:rPr>
                <w:color w:val="000000"/>
              </w:rPr>
              <w:t>Место нахождения: ____________________</w:t>
            </w:r>
          </w:p>
          <w:p w:rsidR="005773B5" w:rsidRDefault="00E20F3A">
            <w:pPr>
              <w:pBdr>
                <w:top w:val="nil"/>
                <w:left w:val="nil"/>
                <w:bottom w:val="nil"/>
                <w:right w:val="nil"/>
                <w:between w:val="nil"/>
              </w:pBdr>
              <w:ind w:firstLine="720"/>
              <w:rPr>
                <w:color w:val="000000"/>
              </w:rPr>
            </w:pPr>
            <w:r>
              <w:rPr>
                <w:color w:val="000000"/>
              </w:rPr>
              <w:t>Почтовый адрес: _______________________</w:t>
            </w:r>
          </w:p>
          <w:p w:rsidR="005773B5" w:rsidRDefault="00E20F3A">
            <w:pPr>
              <w:pBdr>
                <w:top w:val="nil"/>
                <w:left w:val="nil"/>
                <w:bottom w:val="nil"/>
                <w:right w:val="nil"/>
                <w:between w:val="nil"/>
              </w:pBdr>
              <w:ind w:firstLine="720"/>
              <w:rPr>
                <w:color w:val="000000"/>
              </w:rPr>
            </w:pPr>
            <w:r>
              <w:rPr>
                <w:color w:val="000000"/>
              </w:rPr>
              <w:t>ОГРН_______________ИНН ______________, ОКПО_____________ ______________, КПП ___________________</w:t>
            </w:r>
          </w:p>
          <w:p w:rsidR="005773B5" w:rsidRDefault="00E20F3A">
            <w:pPr>
              <w:pBdr>
                <w:top w:val="nil"/>
                <w:left w:val="nil"/>
                <w:bottom w:val="nil"/>
                <w:right w:val="nil"/>
                <w:between w:val="nil"/>
              </w:pBdr>
              <w:ind w:firstLine="720"/>
              <w:rPr>
                <w:color w:val="000000"/>
              </w:rPr>
            </w:pPr>
            <w:r>
              <w:rPr>
                <w:color w:val="000000"/>
              </w:rPr>
              <w:t xml:space="preserve">р/счет  ________________________________ </w:t>
            </w:r>
          </w:p>
          <w:p w:rsidR="005773B5" w:rsidRDefault="00E20F3A">
            <w:pPr>
              <w:pBdr>
                <w:top w:val="nil"/>
                <w:left w:val="nil"/>
                <w:bottom w:val="nil"/>
                <w:right w:val="nil"/>
                <w:between w:val="nil"/>
              </w:pBdr>
              <w:ind w:firstLine="720"/>
              <w:rPr>
                <w:color w:val="000000"/>
              </w:rPr>
            </w:pPr>
            <w:r>
              <w:rPr>
                <w:color w:val="000000"/>
              </w:rPr>
              <w:t xml:space="preserve">в  ____________________________________, </w:t>
            </w:r>
          </w:p>
          <w:p w:rsidR="005773B5" w:rsidRDefault="00E20F3A">
            <w:pPr>
              <w:pBdr>
                <w:top w:val="nil"/>
                <w:left w:val="nil"/>
                <w:bottom w:val="nil"/>
                <w:right w:val="nil"/>
                <w:between w:val="nil"/>
              </w:pBdr>
              <w:ind w:firstLine="709"/>
              <w:jc w:val="both"/>
              <w:rPr>
                <w:color w:val="000000"/>
              </w:rPr>
            </w:pPr>
            <w:r>
              <w:rPr>
                <w:color w:val="000000"/>
              </w:rPr>
              <w:t>к/счет _________________________________</w:t>
            </w:r>
          </w:p>
          <w:p w:rsidR="005773B5" w:rsidRDefault="00E20F3A">
            <w:pPr>
              <w:pBdr>
                <w:top w:val="nil"/>
                <w:left w:val="nil"/>
                <w:bottom w:val="nil"/>
                <w:right w:val="nil"/>
                <w:between w:val="nil"/>
              </w:pBdr>
              <w:ind w:firstLine="709"/>
              <w:jc w:val="both"/>
              <w:rPr>
                <w:color w:val="000000"/>
              </w:rPr>
            </w:pPr>
            <w:r>
              <w:rPr>
                <w:color w:val="000000"/>
              </w:rPr>
              <w:t xml:space="preserve"> в  ____________________________________, </w:t>
            </w:r>
          </w:p>
          <w:p w:rsidR="005773B5" w:rsidRDefault="00E20F3A">
            <w:pPr>
              <w:pBdr>
                <w:top w:val="nil"/>
                <w:left w:val="nil"/>
                <w:bottom w:val="nil"/>
                <w:right w:val="nil"/>
                <w:between w:val="nil"/>
              </w:pBdr>
              <w:ind w:firstLine="709"/>
              <w:jc w:val="both"/>
              <w:rPr>
                <w:color w:val="000000"/>
              </w:rPr>
            </w:pPr>
            <w:r>
              <w:rPr>
                <w:color w:val="000000"/>
              </w:rPr>
              <w:t xml:space="preserve">БИК _______________,  </w:t>
            </w:r>
          </w:p>
          <w:p w:rsidR="005773B5" w:rsidRDefault="00E20F3A">
            <w:pPr>
              <w:pBdr>
                <w:top w:val="nil"/>
                <w:left w:val="nil"/>
                <w:bottom w:val="nil"/>
                <w:right w:val="nil"/>
                <w:between w:val="nil"/>
              </w:pBdr>
              <w:ind w:firstLine="709"/>
              <w:jc w:val="both"/>
              <w:rPr>
                <w:color w:val="000000"/>
              </w:rPr>
            </w:pPr>
            <w:r>
              <w:rPr>
                <w:color w:val="000000"/>
              </w:rPr>
              <w:t>тел. ________, факс__________</w:t>
            </w:r>
          </w:p>
          <w:p w:rsidR="005773B5" w:rsidRDefault="005773B5"/>
          <w:p w:rsidR="005773B5" w:rsidRDefault="005773B5"/>
          <w:p w:rsidR="005773B5" w:rsidRDefault="00E20F3A">
            <w:pPr>
              <w:ind w:firstLine="567"/>
            </w:pPr>
            <w:r>
              <w:t>________    ______________</w:t>
            </w:r>
          </w:p>
          <w:p w:rsidR="005773B5" w:rsidRDefault="00E20F3A">
            <w:pPr>
              <w:widowControl w:val="0"/>
              <w:pBdr>
                <w:top w:val="nil"/>
                <w:left w:val="nil"/>
                <w:bottom w:val="nil"/>
                <w:right w:val="nil"/>
                <w:between w:val="nil"/>
              </w:pBdr>
              <w:ind w:firstLine="567"/>
              <w:rPr>
                <w:b/>
                <w:color w:val="000000"/>
              </w:rPr>
            </w:pPr>
            <w:r>
              <w:rPr>
                <w:color w:val="000000"/>
                <w:vertAlign w:val="superscript"/>
              </w:rPr>
              <w:t xml:space="preserve">(подпись)                      (Ф.И.О.)                                     </w:t>
            </w:r>
          </w:p>
        </w:tc>
        <w:tc>
          <w:tcPr>
            <w:tcW w:w="4596" w:type="dxa"/>
          </w:tcPr>
          <w:p w:rsidR="005773B5" w:rsidRDefault="00E20F3A">
            <w:pPr>
              <w:widowControl w:val="0"/>
              <w:pBdr>
                <w:top w:val="nil"/>
                <w:left w:val="nil"/>
                <w:bottom w:val="nil"/>
                <w:right w:val="nil"/>
                <w:between w:val="nil"/>
              </w:pBdr>
              <w:rPr>
                <w:b/>
                <w:color w:val="000000"/>
              </w:rPr>
            </w:pPr>
            <w:r>
              <w:rPr>
                <w:b/>
                <w:color w:val="000000"/>
              </w:rPr>
              <w:t xml:space="preserve">Исполнитель: </w:t>
            </w:r>
            <w:r>
              <w:rPr>
                <w:color w:val="000000"/>
              </w:rPr>
              <w:t>(полное наименование)</w:t>
            </w:r>
          </w:p>
          <w:p w:rsidR="005773B5" w:rsidRDefault="005773B5"/>
          <w:p w:rsidR="005773B5" w:rsidRDefault="005773B5"/>
          <w:p w:rsidR="005773B5" w:rsidRDefault="00E20F3A">
            <w:pPr>
              <w:pBdr>
                <w:top w:val="nil"/>
                <w:left w:val="nil"/>
                <w:bottom w:val="nil"/>
                <w:right w:val="nil"/>
                <w:between w:val="nil"/>
              </w:pBdr>
              <w:ind w:firstLine="720"/>
              <w:rPr>
                <w:color w:val="000000"/>
              </w:rPr>
            </w:pPr>
            <w:r>
              <w:rPr>
                <w:color w:val="000000"/>
              </w:rPr>
              <w:t>Место нахождения: ____________________</w:t>
            </w:r>
          </w:p>
          <w:p w:rsidR="005773B5" w:rsidRDefault="00E20F3A">
            <w:pPr>
              <w:pBdr>
                <w:top w:val="nil"/>
                <w:left w:val="nil"/>
                <w:bottom w:val="nil"/>
                <w:right w:val="nil"/>
                <w:between w:val="nil"/>
              </w:pBdr>
              <w:ind w:firstLine="720"/>
              <w:rPr>
                <w:color w:val="000000"/>
              </w:rPr>
            </w:pPr>
            <w:r>
              <w:rPr>
                <w:color w:val="000000"/>
              </w:rPr>
              <w:t>Почтовый адрес: _______________________</w:t>
            </w:r>
          </w:p>
          <w:p w:rsidR="005773B5" w:rsidRDefault="00E20F3A">
            <w:pPr>
              <w:pBdr>
                <w:top w:val="nil"/>
                <w:left w:val="nil"/>
                <w:bottom w:val="nil"/>
                <w:right w:val="nil"/>
                <w:between w:val="nil"/>
              </w:pBdr>
              <w:ind w:firstLine="720"/>
              <w:rPr>
                <w:color w:val="000000"/>
              </w:rPr>
            </w:pPr>
            <w:r>
              <w:rPr>
                <w:color w:val="000000"/>
              </w:rPr>
              <w:t>ОГРН_______________ИНН ______________, ОКПО_____________ ______________, КПП ___________________</w:t>
            </w:r>
          </w:p>
          <w:p w:rsidR="005773B5" w:rsidRDefault="00E20F3A">
            <w:pPr>
              <w:pBdr>
                <w:top w:val="nil"/>
                <w:left w:val="nil"/>
                <w:bottom w:val="nil"/>
                <w:right w:val="nil"/>
                <w:between w:val="nil"/>
              </w:pBdr>
              <w:ind w:firstLine="720"/>
              <w:rPr>
                <w:color w:val="000000"/>
              </w:rPr>
            </w:pPr>
            <w:r>
              <w:rPr>
                <w:color w:val="000000"/>
              </w:rPr>
              <w:t xml:space="preserve">р/счет  ________________________________ </w:t>
            </w:r>
          </w:p>
          <w:p w:rsidR="005773B5" w:rsidRDefault="00E20F3A">
            <w:pPr>
              <w:pBdr>
                <w:top w:val="nil"/>
                <w:left w:val="nil"/>
                <w:bottom w:val="nil"/>
                <w:right w:val="nil"/>
                <w:between w:val="nil"/>
              </w:pBdr>
              <w:ind w:firstLine="720"/>
              <w:rPr>
                <w:color w:val="000000"/>
              </w:rPr>
            </w:pPr>
            <w:r>
              <w:rPr>
                <w:color w:val="000000"/>
              </w:rPr>
              <w:t xml:space="preserve">в  ____________________________________, </w:t>
            </w:r>
          </w:p>
          <w:p w:rsidR="005773B5" w:rsidRDefault="00E20F3A">
            <w:pPr>
              <w:pBdr>
                <w:top w:val="nil"/>
                <w:left w:val="nil"/>
                <w:bottom w:val="nil"/>
                <w:right w:val="nil"/>
                <w:between w:val="nil"/>
              </w:pBdr>
              <w:ind w:firstLine="709"/>
              <w:jc w:val="both"/>
              <w:rPr>
                <w:color w:val="000000"/>
              </w:rPr>
            </w:pPr>
            <w:r>
              <w:rPr>
                <w:color w:val="000000"/>
              </w:rPr>
              <w:t>к/счет _________________________________</w:t>
            </w:r>
          </w:p>
          <w:p w:rsidR="005773B5" w:rsidRDefault="00E20F3A">
            <w:pPr>
              <w:pBdr>
                <w:top w:val="nil"/>
                <w:left w:val="nil"/>
                <w:bottom w:val="nil"/>
                <w:right w:val="nil"/>
                <w:between w:val="nil"/>
              </w:pBdr>
              <w:ind w:firstLine="709"/>
              <w:jc w:val="both"/>
              <w:rPr>
                <w:color w:val="000000"/>
              </w:rPr>
            </w:pPr>
            <w:r>
              <w:rPr>
                <w:color w:val="000000"/>
              </w:rPr>
              <w:t xml:space="preserve"> в  ____________________________________, </w:t>
            </w:r>
          </w:p>
          <w:p w:rsidR="005773B5" w:rsidRDefault="00E20F3A">
            <w:pPr>
              <w:pBdr>
                <w:top w:val="nil"/>
                <w:left w:val="nil"/>
                <w:bottom w:val="nil"/>
                <w:right w:val="nil"/>
                <w:between w:val="nil"/>
              </w:pBdr>
              <w:ind w:firstLine="709"/>
              <w:jc w:val="both"/>
              <w:rPr>
                <w:color w:val="000000"/>
              </w:rPr>
            </w:pPr>
            <w:r>
              <w:rPr>
                <w:color w:val="000000"/>
              </w:rPr>
              <w:t xml:space="preserve">БИК _______________,  </w:t>
            </w:r>
          </w:p>
          <w:p w:rsidR="005773B5" w:rsidRDefault="00E20F3A">
            <w:pPr>
              <w:pBdr>
                <w:top w:val="nil"/>
                <w:left w:val="nil"/>
                <w:bottom w:val="nil"/>
                <w:right w:val="nil"/>
                <w:between w:val="nil"/>
              </w:pBdr>
              <w:ind w:firstLine="709"/>
              <w:jc w:val="both"/>
              <w:rPr>
                <w:color w:val="000000"/>
              </w:rPr>
            </w:pPr>
            <w:r>
              <w:rPr>
                <w:color w:val="000000"/>
              </w:rPr>
              <w:t>тел. ________, факс__________</w:t>
            </w:r>
          </w:p>
          <w:p w:rsidR="005773B5" w:rsidRDefault="005773B5"/>
          <w:p w:rsidR="005773B5" w:rsidRDefault="005773B5"/>
          <w:p w:rsidR="005773B5" w:rsidRDefault="005773B5">
            <w:pPr>
              <w:ind w:firstLine="567"/>
            </w:pPr>
          </w:p>
          <w:p w:rsidR="005773B5" w:rsidRDefault="005773B5">
            <w:pPr>
              <w:ind w:firstLine="567"/>
            </w:pPr>
          </w:p>
          <w:p w:rsidR="005773B5" w:rsidRDefault="005773B5">
            <w:pPr>
              <w:ind w:firstLine="567"/>
            </w:pPr>
          </w:p>
          <w:p w:rsidR="005773B5" w:rsidRDefault="005773B5">
            <w:pPr>
              <w:ind w:firstLine="567"/>
            </w:pPr>
          </w:p>
          <w:p w:rsidR="005773B5" w:rsidRDefault="005773B5">
            <w:pPr>
              <w:ind w:firstLine="567"/>
            </w:pPr>
          </w:p>
          <w:p w:rsidR="005773B5" w:rsidRDefault="00E20F3A">
            <w:pPr>
              <w:ind w:firstLine="567"/>
            </w:pPr>
            <w:r>
              <w:t>________       ______________</w:t>
            </w:r>
          </w:p>
          <w:p w:rsidR="005773B5" w:rsidRDefault="00E20F3A">
            <w:pPr>
              <w:ind w:firstLine="567"/>
            </w:pPr>
            <w:r>
              <w:rPr>
                <w:vertAlign w:val="superscript"/>
              </w:rPr>
              <w:t xml:space="preserve">(подпись)                            (Ф.И.О.)                                     </w:t>
            </w:r>
          </w:p>
        </w:tc>
      </w:tr>
    </w:tbl>
    <w:p w:rsidR="005773B5" w:rsidRDefault="00E20F3A">
      <w:pPr>
        <w:jc w:val="right"/>
      </w:pPr>
      <w:r>
        <w:br w:type="page"/>
        <w:t>Приложение № 1</w:t>
      </w:r>
      <w:r>
        <w:br/>
        <w:t>к Договору № ____________</w:t>
      </w:r>
    </w:p>
    <w:p w:rsidR="005773B5" w:rsidRDefault="00E20F3A">
      <w:pPr>
        <w:pBdr>
          <w:top w:val="nil"/>
          <w:left w:val="nil"/>
          <w:bottom w:val="nil"/>
          <w:right w:val="nil"/>
          <w:between w:val="nil"/>
        </w:pBdr>
        <w:tabs>
          <w:tab w:val="right" w:pos="2970"/>
        </w:tabs>
        <w:spacing w:before="120" w:after="120"/>
        <w:jc w:val="right"/>
        <w:rPr>
          <w:color w:val="000000"/>
        </w:rPr>
      </w:pPr>
      <w:r>
        <w:rPr>
          <w:color w:val="000000"/>
        </w:rPr>
        <w:t>от «___» __________ 201_ г.</w:t>
      </w:r>
    </w:p>
    <w:p w:rsidR="005773B5" w:rsidRDefault="005773B5">
      <w:pPr>
        <w:pStyle w:val="1"/>
        <w:numPr>
          <w:ilvl w:val="0"/>
          <w:numId w:val="3"/>
        </w:numPr>
        <w:tabs>
          <w:tab w:val="left" w:pos="708"/>
        </w:tabs>
        <w:rPr>
          <w:b w:val="0"/>
        </w:rPr>
      </w:pPr>
    </w:p>
    <w:p w:rsidR="005773B5" w:rsidRDefault="00E20F3A">
      <w:pPr>
        <w:keepNext/>
        <w:widowControl w:val="0"/>
        <w:pBdr>
          <w:top w:val="nil"/>
          <w:left w:val="nil"/>
          <w:bottom w:val="nil"/>
          <w:right w:val="nil"/>
          <w:between w:val="nil"/>
        </w:pBdr>
        <w:spacing w:before="120" w:after="120" w:line="360" w:lineRule="auto"/>
        <w:rPr>
          <w:rFonts w:ascii="GOST" w:eastAsia="GOST" w:hAnsi="GOST" w:cs="GOST"/>
          <w:color w:val="000000"/>
          <w:sz w:val="28"/>
          <w:szCs w:val="28"/>
        </w:rPr>
      </w:pPr>
      <w:r>
        <w:rPr>
          <w:color w:val="000000"/>
          <w:sz w:val="28"/>
          <w:szCs w:val="28"/>
        </w:rPr>
        <w:t>Перечень инфраструктурных систем, технические данные систем</w:t>
      </w:r>
      <w:r>
        <w:rPr>
          <w:rFonts w:ascii="GOST" w:eastAsia="GOST" w:hAnsi="GOST" w:cs="GOST"/>
          <w:color w:val="000000"/>
          <w:sz w:val="28"/>
          <w:szCs w:val="28"/>
        </w:rPr>
        <w:t xml:space="preserve"> </w:t>
      </w:r>
    </w:p>
    <w:p w:rsidR="005773B5" w:rsidRDefault="00E20F3A">
      <w:pPr>
        <w:keepNext/>
        <w:widowControl w:val="0"/>
        <w:pBdr>
          <w:top w:val="nil"/>
          <w:left w:val="nil"/>
          <w:bottom w:val="nil"/>
          <w:right w:val="nil"/>
          <w:between w:val="nil"/>
        </w:pBdr>
        <w:spacing w:before="120" w:after="120" w:line="360" w:lineRule="auto"/>
        <w:rPr>
          <w:color w:val="000000"/>
        </w:rPr>
      </w:pPr>
      <w:r>
        <w:rPr>
          <w:color w:val="000000"/>
        </w:rPr>
        <w:t>Таблица 1 Оборудование сети передачи данных – ЛВС</w:t>
      </w:r>
    </w:p>
    <w:tbl>
      <w:tblPr>
        <w:tblStyle w:val="af6"/>
        <w:tblW w:w="9345" w:type="dxa"/>
        <w:tblInd w:w="0" w:type="dxa"/>
        <w:tblLayout w:type="fixed"/>
        <w:tblLook w:val="0400" w:firstRow="0" w:lastRow="0" w:firstColumn="0" w:lastColumn="0" w:noHBand="0" w:noVBand="1"/>
      </w:tblPr>
      <w:tblGrid>
        <w:gridCol w:w="1271"/>
        <w:gridCol w:w="2126"/>
        <w:gridCol w:w="4908"/>
        <w:gridCol w:w="1040"/>
      </w:tblGrid>
      <w:tr w:rsidR="005773B5">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5773B5" w:rsidRDefault="00E20F3A">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К-во</w:t>
            </w:r>
          </w:p>
        </w:tc>
      </w:tr>
      <w:tr w:rsidR="005773B5">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02352350</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S5700-28C-EI-24S</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S5700-28C-EI-24S(24 Gig SFP ,4 of which are dual-purpose 10/100/1000 or SFP,with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02315286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SFP-GE-LX-SM1490-BIDI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Optical Transceiver,eSFP,GE,BIDI Single-mode Module(TX1490/RX1310,10km,LC)</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36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02315285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SFP-GE-LX-SM1310-BIDI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Optical Transceiver,eSFP,GE,BIDI Single-mode Module(TX1310/RX1490,10km,LC)</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36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02352350_88134UJL_1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S5700-28C-EI-24S(24 Gig SFP ,4 of which are dual-purpose 10/100/1000 or SFP,with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S2700-26TP-PWR-EI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S2700-26TP-PWR-EI(24 Ethernet 10/100 PoE+ ports,2 dual-purpose 10/100/1000 or SFP,without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S2700-26TP-PWR-EI(24 Ethernet 10/100 PoE+ ports,2 dual-purpose 10/100/1000 or SFP,without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S2700-9TP-PWR-EI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S2700-9TP-PWR-EI(8 Ethernet 10/100 PoE+ ports,1 dual-purpose 10/100/1000 or SFP,AC 110/220V)</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02352335_88134UJL_1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S2700-9TP-PWR-EI(8 Ethernet 10/100 PoE+ ports,1 dual-purpose 10/100/1000 or SFP,AC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31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02352366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S5700-52C-PWR-EI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S5700-52C-PWR-EI(48 Ethernet 10/100/1000 PoE+ ports,with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02352366_88134UJL_1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S5700-52C-PWR-EI(48 Ethernet 10/100/1000 PoE+ ports,with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02352354</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S5700-52C-EI</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S5700-52C-EI(48 Ethernet 10/100/1000 ports,with 1 interface slot,without power module)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02352354_88134UJL_1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S5700-52C-EI(48 Ethernet 10/100/1000 ports,with 1 interface slot,without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SMX2200RMHV2U</w:t>
            </w:r>
          </w:p>
        </w:tc>
        <w:tc>
          <w:tcPr>
            <w:tcW w:w="4908" w:type="dxa"/>
            <w:tcBorders>
              <w:top w:val="nil"/>
              <w:left w:val="nil"/>
              <w:bottom w:val="single" w:sz="4" w:space="0" w:color="000000"/>
              <w:right w:val="single" w:sz="4" w:space="0" w:color="000000"/>
            </w:tcBorders>
            <w:shd w:val="clear" w:color="auto" w:fill="FFFFFF"/>
            <w:vAlign w:val="bottom"/>
          </w:tcPr>
          <w:p w:rsidR="005773B5" w:rsidRDefault="00E20F3A">
            <w:r>
              <w:rPr>
                <w:sz w:val="22"/>
                <w:szCs w:val="22"/>
              </w:rPr>
              <w:t>Источник бесперебойного питания APC Smart-UPS X 2200VA Rack/Tower LCD 200-240V</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7</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SMX120RMBP2U</w:t>
            </w:r>
          </w:p>
        </w:tc>
        <w:tc>
          <w:tcPr>
            <w:tcW w:w="4908" w:type="dxa"/>
            <w:tcBorders>
              <w:top w:val="nil"/>
              <w:left w:val="nil"/>
              <w:bottom w:val="single" w:sz="4" w:space="0" w:color="000000"/>
              <w:right w:val="single" w:sz="4" w:space="0" w:color="000000"/>
            </w:tcBorders>
            <w:shd w:val="clear" w:color="auto" w:fill="FFFFFF"/>
            <w:vAlign w:val="bottom"/>
          </w:tcPr>
          <w:p w:rsidR="005773B5" w:rsidRPr="005B3542" w:rsidRDefault="00E20F3A">
            <w:pPr>
              <w:rPr>
                <w:lang w:val="en-US"/>
              </w:rPr>
            </w:pPr>
            <w:r>
              <w:rPr>
                <w:sz w:val="22"/>
                <w:szCs w:val="22"/>
              </w:rPr>
              <w:t>Батарейный</w:t>
            </w:r>
            <w:r w:rsidRPr="005B3542">
              <w:rPr>
                <w:sz w:val="22"/>
                <w:szCs w:val="22"/>
                <w:lang w:val="en-US"/>
              </w:rPr>
              <w:t xml:space="preserve"> </w:t>
            </w:r>
            <w:r>
              <w:rPr>
                <w:sz w:val="22"/>
                <w:szCs w:val="22"/>
              </w:rPr>
              <w:t>блок</w:t>
            </w:r>
            <w:r w:rsidRPr="005B3542">
              <w:rPr>
                <w:sz w:val="22"/>
                <w:szCs w:val="22"/>
                <w:lang w:val="en-US"/>
              </w:rPr>
              <w:t xml:space="preserve"> APC Smart-UPS X 120V External Battery Pack Rack/Tower </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10</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5773B5"/>
        </w:tc>
        <w:tc>
          <w:tcPr>
            <w:tcW w:w="2126" w:type="dxa"/>
            <w:tcBorders>
              <w:top w:val="nil"/>
              <w:left w:val="single" w:sz="4" w:space="0" w:color="000000"/>
              <w:bottom w:val="single" w:sz="4" w:space="0" w:color="000000"/>
              <w:right w:val="single" w:sz="4" w:space="0" w:color="000000"/>
            </w:tcBorders>
            <w:shd w:val="clear" w:color="auto" w:fill="FFFFFF"/>
            <w:vAlign w:val="bottom"/>
          </w:tcPr>
          <w:p w:rsidR="005773B5" w:rsidRDefault="00E20F3A">
            <w:r>
              <w:rPr>
                <w:sz w:val="22"/>
                <w:szCs w:val="22"/>
              </w:rPr>
              <w:t>SUA750RMI1U</w:t>
            </w:r>
          </w:p>
        </w:tc>
        <w:tc>
          <w:tcPr>
            <w:tcW w:w="4908" w:type="dxa"/>
            <w:tcBorders>
              <w:top w:val="nil"/>
              <w:left w:val="nil"/>
              <w:bottom w:val="single" w:sz="4" w:space="0" w:color="000000"/>
              <w:right w:val="single" w:sz="4" w:space="0" w:color="000000"/>
            </w:tcBorders>
            <w:shd w:val="clear" w:color="auto" w:fill="FFFFFF"/>
            <w:vAlign w:val="bottom"/>
          </w:tcPr>
          <w:p w:rsidR="005773B5" w:rsidRDefault="00E20F3A">
            <w:r>
              <w:rPr>
                <w:sz w:val="22"/>
                <w:szCs w:val="22"/>
              </w:rPr>
              <w:t>Источник бесперебойного питания APC Smart-UPS 750VA USB RM 1U 230V</w:t>
            </w:r>
          </w:p>
        </w:tc>
        <w:tc>
          <w:tcPr>
            <w:tcW w:w="1040" w:type="dxa"/>
            <w:tcBorders>
              <w:top w:val="nil"/>
              <w:left w:val="nil"/>
              <w:bottom w:val="single" w:sz="4" w:space="0" w:color="000000"/>
              <w:right w:val="single" w:sz="4" w:space="0" w:color="000000"/>
            </w:tcBorders>
            <w:shd w:val="clear" w:color="auto" w:fill="FFFFFF"/>
            <w:vAlign w:val="bottom"/>
          </w:tcPr>
          <w:p w:rsidR="005773B5" w:rsidRDefault="00E20F3A">
            <w:pPr>
              <w:jc w:val="center"/>
            </w:pPr>
            <w:r>
              <w:rPr>
                <w:sz w:val="22"/>
                <w:szCs w:val="22"/>
              </w:rPr>
              <w:t>27</w:t>
            </w:r>
          </w:p>
        </w:tc>
      </w:tr>
    </w:tbl>
    <w:p w:rsidR="005773B5" w:rsidRDefault="005773B5">
      <w:pPr>
        <w:ind w:right="-6" w:firstLine="709"/>
        <w:jc w:val="both"/>
        <w:rPr>
          <w:sz w:val="28"/>
          <w:szCs w:val="28"/>
        </w:rPr>
      </w:pPr>
    </w:p>
    <w:p w:rsidR="005773B5" w:rsidRDefault="00E20F3A">
      <w:pPr>
        <w:keepNext/>
        <w:widowControl w:val="0"/>
        <w:pBdr>
          <w:top w:val="nil"/>
          <w:left w:val="nil"/>
          <w:bottom w:val="nil"/>
          <w:right w:val="nil"/>
          <w:between w:val="nil"/>
        </w:pBdr>
        <w:spacing w:before="120" w:after="120" w:line="360" w:lineRule="auto"/>
        <w:jc w:val="center"/>
        <w:rPr>
          <w:color w:val="000000"/>
        </w:rPr>
      </w:pPr>
      <w:r>
        <w:rPr>
          <w:color w:val="000000"/>
        </w:rPr>
        <w:t>Таблица 2 Оборудование БЛВС Huawei</w:t>
      </w:r>
    </w:p>
    <w:tbl>
      <w:tblPr>
        <w:tblStyle w:val="af7"/>
        <w:tblW w:w="9345" w:type="dxa"/>
        <w:tblInd w:w="0" w:type="dxa"/>
        <w:tblLayout w:type="fixed"/>
        <w:tblLook w:val="0400" w:firstRow="0" w:lastRow="0" w:firstColumn="0" w:lastColumn="0" w:noHBand="0" w:noVBand="1"/>
      </w:tblPr>
      <w:tblGrid>
        <w:gridCol w:w="1271"/>
        <w:gridCol w:w="2126"/>
        <w:gridCol w:w="4908"/>
        <w:gridCol w:w="1040"/>
      </w:tblGrid>
      <w:tr w:rsidR="005773B5">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5773B5" w:rsidRDefault="00E20F3A">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5773B5" w:rsidRDefault="00E20F3A">
            <w:pPr>
              <w:jc w:val="center"/>
              <w:rPr>
                <w:b/>
              </w:rPr>
            </w:pPr>
            <w:r>
              <w:rPr>
                <w:b/>
                <w:sz w:val="22"/>
                <w:szCs w:val="22"/>
              </w:rPr>
              <w:t>К-во</w:t>
            </w:r>
          </w:p>
        </w:tc>
      </w:tr>
      <w:tr w:rsidR="005773B5">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02356816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AC6005-8-8AP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AC6005-8-8AP Bundle(Including AC6005-8,Resource License 8AP,AC 110/220V)</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88031VEB</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L-AC6005-1AP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License(1 AP)</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88031VEA</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L-AC6005-8AP</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License(8 AP)</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02356816_88134UJL_1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AC6005-8-8AP Bundle(Including AC6005-8,Resource License 8AP,AC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88031VEB_88134UJL_1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License(1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88031VEA_88134UJL_1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AC6005 Access Controller AP Resource License(8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02355553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AP7110DN-AGN</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AP7110DN-AGN Mainframe(11n,Enhanced AP Indoor,3x3 Double Frequency,External Antenna,No AC/DC adapter)</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02355553_88134UJL_1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AP7110DN-AGN Mainframe(11n,Enhanced AP Indoor,3x3 Double Frequency,External Antenna,No AC/DC adapter)_Hi-Care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02354195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AP6510DN-AGN</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AP6510DN-AGN Mainframe(11n,General AP Outdoor,2x2 Double Frequency)</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21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27011332</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ANT2G03A1NR</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Isotropic Antenna,2400-2500MHz,3dBi,isotropic,5W,N-J,without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27011333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ANT5G05A1NR</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Isotropic Antenna,5150~5850MHz,5dBi,isotropic,5W,N-J,without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42 </w:t>
            </w:r>
          </w:p>
        </w:tc>
      </w:tr>
      <w:tr w:rsidR="005773B5">
        <w:tc>
          <w:tcPr>
            <w:tcW w:w="1271"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r>
              <w:rPr>
                <w:sz w:val="22"/>
                <w:szCs w:val="22"/>
              </w:rPr>
              <w:t>02354195_88134UJL_1</w:t>
            </w:r>
          </w:p>
        </w:tc>
        <w:tc>
          <w:tcPr>
            <w:tcW w:w="4908" w:type="dxa"/>
            <w:tcBorders>
              <w:top w:val="nil"/>
              <w:left w:val="nil"/>
              <w:bottom w:val="single" w:sz="4" w:space="0" w:color="000000"/>
              <w:right w:val="single" w:sz="4" w:space="0" w:color="000000"/>
            </w:tcBorders>
            <w:shd w:val="clear" w:color="auto" w:fill="FFFFFF"/>
            <w:vAlign w:val="center"/>
          </w:tcPr>
          <w:p w:rsidR="005773B5" w:rsidRPr="005B3542" w:rsidRDefault="00E20F3A">
            <w:pPr>
              <w:rPr>
                <w:lang w:val="en-US"/>
              </w:rPr>
            </w:pPr>
            <w:r w:rsidRPr="005B3542">
              <w:rPr>
                <w:sz w:val="22"/>
                <w:szCs w:val="22"/>
                <w:lang w:val="en-US"/>
              </w:rPr>
              <w:t>AP6510DN-AGN Mainframe(11n,General AP Outdoor,2x2 Double Frequency)_Hi-Care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5773B5" w:rsidRDefault="00E20F3A">
            <w:pPr>
              <w:jc w:val="center"/>
            </w:pPr>
            <w:r>
              <w:rPr>
                <w:sz w:val="22"/>
                <w:szCs w:val="22"/>
              </w:rPr>
              <w:t xml:space="preserve">21 </w:t>
            </w:r>
          </w:p>
        </w:tc>
      </w:tr>
    </w:tbl>
    <w:p w:rsidR="005773B5" w:rsidRDefault="005773B5"/>
    <w:p w:rsidR="005773B5" w:rsidRDefault="005773B5"/>
    <w:p w:rsidR="005773B5" w:rsidRDefault="00E20F3A">
      <w:pPr>
        <w:keepNext/>
        <w:spacing w:after="200"/>
        <w:jc w:val="center"/>
      </w:pPr>
      <w:r>
        <w:t>Таблица 3. Серверный комплекс СК</w:t>
      </w:r>
    </w:p>
    <w:tbl>
      <w:tblPr>
        <w:tblStyle w:val="af8"/>
        <w:tblW w:w="9634" w:type="dxa"/>
        <w:tblInd w:w="0" w:type="dxa"/>
        <w:tblLayout w:type="fixed"/>
        <w:tblLook w:val="0400" w:firstRow="0" w:lastRow="0" w:firstColumn="0" w:lastColumn="0" w:noHBand="0" w:noVBand="1"/>
      </w:tblPr>
      <w:tblGrid>
        <w:gridCol w:w="1668"/>
        <w:gridCol w:w="6945"/>
        <w:gridCol w:w="1021"/>
      </w:tblGrid>
      <w:tr w:rsidR="005773B5">
        <w:trPr>
          <w:trHeight w:val="253"/>
        </w:trPr>
        <w:tc>
          <w:tcPr>
            <w:tcW w:w="166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Артикул</w:t>
            </w:r>
          </w:p>
        </w:tc>
        <w:tc>
          <w:tcPr>
            <w:tcW w:w="694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166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94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752688-B21</w:t>
            </w:r>
          </w:p>
        </w:tc>
        <w:tc>
          <w:tcPr>
            <w:tcW w:w="6945" w:type="dxa"/>
            <w:tcBorders>
              <w:top w:val="nil"/>
              <w:left w:val="nil"/>
              <w:bottom w:val="single" w:sz="4" w:space="0" w:color="000000"/>
              <w:right w:val="single" w:sz="4" w:space="0" w:color="000000"/>
            </w:tcBorders>
            <w:shd w:val="clear" w:color="auto" w:fill="FFFFFF"/>
            <w:vAlign w:val="bottom"/>
          </w:tcPr>
          <w:p w:rsidR="005773B5" w:rsidRDefault="00E20F3A">
            <w:pPr>
              <w:rPr>
                <w:color w:val="000000"/>
                <w:sz w:val="22"/>
                <w:szCs w:val="22"/>
              </w:rPr>
            </w:pPr>
            <w:r>
              <w:rPr>
                <w:color w:val="000000"/>
                <w:sz w:val="22"/>
                <w:szCs w:val="22"/>
              </w:rPr>
              <w:t>Сервер DL380Gen9 E5-2620v3 (2.4GHz-15MB) 6-Core (2 max) /</w:t>
            </w:r>
            <w:r>
              <w:rPr>
                <w:color w:val="000000"/>
                <w:sz w:val="22"/>
                <w:szCs w:val="22"/>
              </w:rPr>
              <w:br/>
              <w:t>1x16GB (DDR4-2133) RDIMM / P840ar (4Gb) FBWC RAID 0,1,1+0,5+0,6,6+0 /</w:t>
            </w:r>
            <w:r>
              <w:rPr>
                <w:color w:val="000000"/>
                <w:sz w:val="22"/>
                <w:szCs w:val="22"/>
              </w:rPr>
              <w:br/>
              <w:t>HP-SAS/SATA (12/15 LFF max) / 4 RJ-45 / 2(2) 800W HotPlug RPS Platinum / 3-3-3 war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719051-B21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Процессор</w:t>
            </w:r>
            <w:r w:rsidRPr="005B3542">
              <w:rPr>
                <w:color w:val="000000"/>
                <w:sz w:val="22"/>
                <w:szCs w:val="22"/>
                <w:lang w:val="en-US"/>
              </w:rPr>
              <w:t xml:space="preserve"> ProLiant DL380 Gen9 E5-2620v3 (2.4GHz-15MB) 6-Core Processor Option Kit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726719-B21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Оперативная</w:t>
            </w:r>
            <w:r w:rsidRPr="005B3542">
              <w:rPr>
                <w:color w:val="000000"/>
                <w:sz w:val="22"/>
                <w:szCs w:val="22"/>
                <w:lang w:val="en-US"/>
              </w:rPr>
              <w:t xml:space="preserve"> </w:t>
            </w:r>
            <w:r>
              <w:rPr>
                <w:color w:val="000000"/>
                <w:sz w:val="22"/>
                <w:szCs w:val="22"/>
              </w:rPr>
              <w:t>память</w:t>
            </w:r>
            <w:r w:rsidRPr="005B3542">
              <w:rPr>
                <w:color w:val="000000"/>
                <w:sz w:val="22"/>
                <w:szCs w:val="22"/>
                <w:lang w:val="en-US"/>
              </w:rPr>
              <w:t xml:space="preserve"> 16GB Single Rank x4 DDR4-2133 CAS-15-15-15 Registered Memory Kit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3</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737261-B21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sidRPr="005B3542">
              <w:rPr>
                <w:color w:val="000000"/>
                <w:sz w:val="22"/>
                <w:szCs w:val="22"/>
                <w:lang w:val="en-US"/>
              </w:rPr>
              <w:t xml:space="preserve"> </w:t>
            </w:r>
            <w:r>
              <w:rPr>
                <w:color w:val="000000"/>
                <w:sz w:val="22"/>
                <w:szCs w:val="22"/>
              </w:rPr>
              <w:t>Жесткий</w:t>
            </w:r>
            <w:r w:rsidRPr="005B3542">
              <w:rPr>
                <w:color w:val="000000"/>
                <w:sz w:val="22"/>
                <w:szCs w:val="22"/>
                <w:lang w:val="en-US"/>
              </w:rPr>
              <w:t xml:space="preserve"> </w:t>
            </w:r>
            <w:r>
              <w:rPr>
                <w:color w:val="000000"/>
                <w:sz w:val="22"/>
                <w:szCs w:val="22"/>
              </w:rPr>
              <w:t>диск</w:t>
            </w:r>
            <w:r w:rsidRPr="005B3542">
              <w:rPr>
                <w:color w:val="000000"/>
                <w:sz w:val="22"/>
                <w:szCs w:val="22"/>
                <w:lang w:val="en-US"/>
              </w:rPr>
              <w:t xml:space="preserve"> 300GB 12G 15K LFF SAS SC Converter Enterprise 3yr war HP</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512485-B21</w:t>
            </w:r>
          </w:p>
        </w:tc>
        <w:tc>
          <w:tcPr>
            <w:tcW w:w="6945" w:type="dxa"/>
            <w:tcBorders>
              <w:top w:val="nil"/>
              <w:left w:val="nil"/>
              <w:bottom w:val="single" w:sz="4" w:space="0" w:color="000000"/>
              <w:right w:val="single" w:sz="4" w:space="0" w:color="000000"/>
            </w:tcBorders>
            <w:shd w:val="clear" w:color="auto" w:fill="FFFFFF"/>
            <w:vAlign w:val="bottom"/>
          </w:tcPr>
          <w:p w:rsidR="005773B5" w:rsidRDefault="00E20F3A">
            <w:pPr>
              <w:rPr>
                <w:color w:val="000000"/>
                <w:sz w:val="22"/>
                <w:szCs w:val="22"/>
              </w:rPr>
            </w:pPr>
            <w:r>
              <w:rPr>
                <w:color w:val="000000"/>
                <w:sz w:val="22"/>
                <w:szCs w:val="22"/>
              </w:rPr>
              <w:t>Лицензия HP iLO Adv 1-Svr incl 1yr TS&amp;U</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769503-B21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Сервер</w:t>
            </w:r>
            <w:r w:rsidRPr="005B3542">
              <w:rPr>
                <w:color w:val="000000"/>
                <w:sz w:val="22"/>
                <w:szCs w:val="22"/>
                <w:lang w:val="en-US"/>
              </w:rPr>
              <w:t xml:space="preserve"> HP DL160 Gen9 E5-2603v3 LFF Ety Svr</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658071-B21</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Жесткий</w:t>
            </w:r>
            <w:r w:rsidRPr="005B3542">
              <w:rPr>
                <w:color w:val="000000"/>
                <w:sz w:val="22"/>
                <w:szCs w:val="22"/>
                <w:lang w:val="en-US"/>
              </w:rPr>
              <w:t xml:space="preserve"> </w:t>
            </w:r>
            <w:r>
              <w:rPr>
                <w:color w:val="000000"/>
                <w:sz w:val="22"/>
                <w:szCs w:val="22"/>
              </w:rPr>
              <w:t>диск</w:t>
            </w:r>
            <w:r w:rsidRPr="005B3542">
              <w:rPr>
                <w:color w:val="000000"/>
                <w:sz w:val="22"/>
                <w:szCs w:val="22"/>
                <w:lang w:val="en-US"/>
              </w:rPr>
              <w:t xml:space="preserve"> HP 500GB 6G SATA 7.2k 3.5in SC MDL HDD</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U7AZ1E</w:t>
            </w:r>
          </w:p>
        </w:tc>
        <w:tc>
          <w:tcPr>
            <w:tcW w:w="6945" w:type="dxa"/>
            <w:tcBorders>
              <w:top w:val="nil"/>
              <w:left w:val="nil"/>
              <w:bottom w:val="single" w:sz="4" w:space="0" w:color="000000"/>
              <w:right w:val="single" w:sz="4" w:space="0" w:color="000000"/>
            </w:tcBorders>
            <w:shd w:val="clear" w:color="auto" w:fill="FFFFFF"/>
            <w:vAlign w:val="bottom"/>
          </w:tcPr>
          <w:p w:rsidR="005773B5" w:rsidRPr="005B3542" w:rsidRDefault="00E20F3A">
            <w:pPr>
              <w:rPr>
                <w:color w:val="000000"/>
                <w:sz w:val="22"/>
                <w:szCs w:val="22"/>
                <w:lang w:val="en-US"/>
              </w:rPr>
            </w:pPr>
            <w:r>
              <w:rPr>
                <w:color w:val="000000"/>
                <w:sz w:val="22"/>
                <w:szCs w:val="22"/>
              </w:rPr>
              <w:t>Пакет</w:t>
            </w:r>
            <w:r w:rsidRPr="005B3542">
              <w:rPr>
                <w:color w:val="000000"/>
                <w:sz w:val="22"/>
                <w:szCs w:val="22"/>
                <w:lang w:val="en-US"/>
              </w:rPr>
              <w:t xml:space="preserve"> </w:t>
            </w:r>
            <w:r>
              <w:rPr>
                <w:color w:val="000000"/>
                <w:sz w:val="22"/>
                <w:szCs w:val="22"/>
              </w:rPr>
              <w:t>расширения</w:t>
            </w:r>
            <w:r w:rsidRPr="005B3542">
              <w:rPr>
                <w:color w:val="000000"/>
                <w:sz w:val="22"/>
                <w:szCs w:val="22"/>
                <w:lang w:val="en-US"/>
              </w:rPr>
              <w:t xml:space="preserve"> </w:t>
            </w:r>
            <w:r>
              <w:rPr>
                <w:color w:val="000000"/>
                <w:sz w:val="22"/>
                <w:szCs w:val="22"/>
              </w:rPr>
              <w:t>гарантии</w:t>
            </w:r>
            <w:r w:rsidRPr="005B3542">
              <w:rPr>
                <w:color w:val="000000"/>
                <w:sz w:val="22"/>
                <w:szCs w:val="22"/>
                <w:lang w:val="en-US"/>
              </w:rPr>
              <w:t xml:space="preserve"> HP 3 year Next business day DL160 Gen9 Foundation Care Service</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103006457-6591</w:t>
            </w:r>
          </w:p>
        </w:tc>
        <w:tc>
          <w:tcPr>
            <w:tcW w:w="6945" w:type="dxa"/>
            <w:tcBorders>
              <w:top w:val="nil"/>
              <w:left w:val="nil"/>
              <w:bottom w:val="single" w:sz="4" w:space="0" w:color="000000"/>
              <w:right w:val="single" w:sz="4" w:space="0" w:color="000000"/>
            </w:tcBorders>
            <w:shd w:val="clear" w:color="auto" w:fill="FFFFFF"/>
            <w:vAlign w:val="center"/>
          </w:tcPr>
          <w:p w:rsidR="005773B5" w:rsidRPr="005B3542" w:rsidRDefault="00E20F3A">
            <w:pPr>
              <w:rPr>
                <w:color w:val="000000"/>
                <w:sz w:val="22"/>
                <w:szCs w:val="22"/>
                <w:lang w:val="en-US"/>
              </w:rPr>
            </w:pPr>
            <w:r>
              <w:rPr>
                <w:color w:val="000000"/>
                <w:sz w:val="22"/>
                <w:szCs w:val="22"/>
              </w:rPr>
              <w:t>ИБП</w:t>
            </w:r>
            <w:r w:rsidRPr="005B3542">
              <w:rPr>
                <w:color w:val="000000"/>
                <w:sz w:val="22"/>
                <w:szCs w:val="22"/>
                <w:lang w:val="en-US"/>
              </w:rPr>
              <w:t xml:space="preserve"> Eaton PW9130i2000-XL 2U 2000VA</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Network MS</w:t>
            </w:r>
          </w:p>
        </w:tc>
        <w:tc>
          <w:tcPr>
            <w:tcW w:w="6945" w:type="dxa"/>
            <w:tcBorders>
              <w:top w:val="nil"/>
              <w:left w:val="nil"/>
              <w:bottom w:val="single" w:sz="4" w:space="0" w:color="000000"/>
              <w:right w:val="single" w:sz="4" w:space="0" w:color="000000"/>
            </w:tcBorders>
            <w:shd w:val="clear" w:color="auto" w:fill="FFFFFF"/>
            <w:vAlign w:val="center"/>
          </w:tcPr>
          <w:p w:rsidR="005773B5" w:rsidRPr="005B3542" w:rsidRDefault="00E20F3A">
            <w:pPr>
              <w:rPr>
                <w:color w:val="000000"/>
                <w:sz w:val="22"/>
                <w:szCs w:val="22"/>
                <w:lang w:val="en-US"/>
              </w:rPr>
            </w:pPr>
            <w:r w:rsidRPr="005B3542">
              <w:rPr>
                <w:color w:val="000000"/>
                <w:sz w:val="22"/>
                <w:szCs w:val="22"/>
                <w:lang w:val="en-US"/>
              </w:rPr>
              <w:t>Network Card-MS  EATON NETWORK-MS</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AR3350</w:t>
            </w:r>
          </w:p>
        </w:tc>
        <w:tc>
          <w:tcPr>
            <w:tcW w:w="6945" w:type="dxa"/>
            <w:tcBorders>
              <w:top w:val="single" w:sz="4" w:space="0" w:color="000000"/>
              <w:left w:val="nil"/>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Стойка телекоммуникационная APC NetShelter SX 42U 750mm Wide x 1200mm Deep Enclosure</w:t>
            </w:r>
          </w:p>
        </w:tc>
        <w:tc>
          <w:tcPr>
            <w:tcW w:w="1021" w:type="dxa"/>
            <w:tcBorders>
              <w:top w:val="single" w:sz="4" w:space="0" w:color="000000"/>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AP9565</w:t>
            </w:r>
          </w:p>
        </w:tc>
        <w:tc>
          <w:tcPr>
            <w:tcW w:w="6945" w:type="dxa"/>
            <w:tcBorders>
              <w:top w:val="nil"/>
              <w:left w:val="nil"/>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Блок силовых розеток 1U, 12 розеток С13</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AR8425A</w:t>
            </w:r>
          </w:p>
        </w:tc>
        <w:tc>
          <w:tcPr>
            <w:tcW w:w="6945" w:type="dxa"/>
            <w:tcBorders>
              <w:top w:val="nil"/>
              <w:left w:val="nil"/>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Кабельный органайзер горизонт. 1U, 4 кольца</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AR8429</w:t>
            </w:r>
          </w:p>
        </w:tc>
        <w:tc>
          <w:tcPr>
            <w:tcW w:w="6945" w:type="dxa"/>
            <w:tcBorders>
              <w:top w:val="nil"/>
              <w:left w:val="nil"/>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Кабельный органайзер горизонт. 1U, щеточный</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AR7580A</w:t>
            </w:r>
          </w:p>
        </w:tc>
        <w:tc>
          <w:tcPr>
            <w:tcW w:w="6945" w:type="dxa"/>
            <w:tcBorders>
              <w:top w:val="nil"/>
              <w:left w:val="nil"/>
              <w:bottom w:val="single" w:sz="4"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Вертикальный кабельный органайзер</w:t>
            </w:r>
          </w:p>
        </w:tc>
        <w:tc>
          <w:tcPr>
            <w:tcW w:w="1021" w:type="dxa"/>
            <w:tcBorders>
              <w:top w:val="nil"/>
              <w:left w:val="nil"/>
              <w:bottom w:val="single" w:sz="4"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1</w:t>
            </w:r>
          </w:p>
        </w:tc>
      </w:tr>
      <w:tr w:rsidR="005773B5">
        <w:tc>
          <w:tcPr>
            <w:tcW w:w="1668" w:type="dxa"/>
            <w:tcBorders>
              <w:top w:val="nil"/>
              <w:left w:val="single" w:sz="4" w:space="0" w:color="000000"/>
              <w:bottom w:val="single" w:sz="8"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AR8100</w:t>
            </w:r>
          </w:p>
        </w:tc>
        <w:tc>
          <w:tcPr>
            <w:tcW w:w="6945" w:type="dxa"/>
            <w:tcBorders>
              <w:top w:val="nil"/>
              <w:left w:val="nil"/>
              <w:bottom w:val="single" w:sz="8" w:space="0" w:color="000000"/>
              <w:right w:val="single" w:sz="4" w:space="0" w:color="000000"/>
            </w:tcBorders>
            <w:shd w:val="clear" w:color="auto" w:fill="FFFFFF"/>
            <w:vAlign w:val="center"/>
          </w:tcPr>
          <w:p w:rsidR="005773B5" w:rsidRDefault="00E20F3A">
            <w:pPr>
              <w:rPr>
                <w:color w:val="000000"/>
                <w:sz w:val="22"/>
                <w:szCs w:val="22"/>
              </w:rPr>
            </w:pPr>
            <w:r>
              <w:rPr>
                <w:color w:val="000000"/>
                <w:sz w:val="22"/>
                <w:szCs w:val="22"/>
              </w:rPr>
              <w:t>Монтажный комплект</w:t>
            </w:r>
          </w:p>
        </w:tc>
        <w:tc>
          <w:tcPr>
            <w:tcW w:w="1021" w:type="dxa"/>
            <w:tcBorders>
              <w:top w:val="nil"/>
              <w:left w:val="nil"/>
              <w:bottom w:val="single" w:sz="8" w:space="0" w:color="000000"/>
              <w:right w:val="single" w:sz="4" w:space="0" w:color="000000"/>
            </w:tcBorders>
            <w:shd w:val="clear" w:color="auto" w:fill="FFFFFF"/>
            <w:vAlign w:val="center"/>
          </w:tcPr>
          <w:p w:rsidR="005773B5" w:rsidRDefault="00E20F3A">
            <w:pPr>
              <w:jc w:val="center"/>
              <w:rPr>
                <w:color w:val="000000"/>
                <w:sz w:val="22"/>
                <w:szCs w:val="22"/>
              </w:rPr>
            </w:pPr>
            <w:r>
              <w:rPr>
                <w:color w:val="000000"/>
                <w:sz w:val="22"/>
                <w:szCs w:val="22"/>
              </w:rPr>
              <w:t>2</w:t>
            </w:r>
          </w:p>
        </w:tc>
      </w:tr>
    </w:tbl>
    <w:p w:rsidR="005773B5" w:rsidRDefault="005773B5">
      <w:pPr>
        <w:ind w:right="-6" w:firstLine="709"/>
        <w:jc w:val="both"/>
        <w:rPr>
          <w:sz w:val="28"/>
          <w:szCs w:val="28"/>
        </w:rPr>
      </w:pPr>
    </w:p>
    <w:p w:rsidR="005773B5" w:rsidRDefault="005773B5">
      <w:pPr>
        <w:keepNext/>
        <w:spacing w:after="200"/>
        <w:jc w:val="right"/>
      </w:pPr>
    </w:p>
    <w:p w:rsidR="005773B5" w:rsidRDefault="00E20F3A">
      <w:pPr>
        <w:keepNext/>
        <w:spacing w:after="200"/>
        <w:jc w:val="center"/>
      </w:pPr>
      <w:r>
        <w:t>Таблица 4. Комплекс радиотерминалов РТ</w:t>
      </w:r>
    </w:p>
    <w:tbl>
      <w:tblPr>
        <w:tblStyle w:val="a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6520"/>
        <w:gridCol w:w="1021"/>
      </w:tblGrid>
      <w:tr w:rsidR="005773B5">
        <w:trPr>
          <w:trHeight w:val="253"/>
        </w:trPr>
        <w:tc>
          <w:tcPr>
            <w:tcW w:w="2093" w:type="dxa"/>
            <w:vMerge w:val="restart"/>
            <w:shd w:val="clear" w:color="auto" w:fill="auto"/>
            <w:vAlign w:val="center"/>
          </w:tcPr>
          <w:p w:rsidR="005773B5" w:rsidRDefault="00E20F3A">
            <w:pPr>
              <w:jc w:val="center"/>
              <w:rPr>
                <w:b/>
                <w:sz w:val="22"/>
                <w:szCs w:val="22"/>
              </w:rPr>
            </w:pPr>
            <w:r>
              <w:rPr>
                <w:b/>
                <w:sz w:val="22"/>
                <w:szCs w:val="22"/>
              </w:rPr>
              <w:t>Артикул</w:t>
            </w:r>
          </w:p>
        </w:tc>
        <w:tc>
          <w:tcPr>
            <w:tcW w:w="6520" w:type="dxa"/>
            <w:vMerge w:val="restart"/>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2093"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520"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VM1W2A1A1BET0AA</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Монтируемый</w:t>
            </w:r>
            <w:r w:rsidRPr="005B3542">
              <w:rPr>
                <w:color w:val="000000"/>
                <w:sz w:val="22"/>
                <w:szCs w:val="22"/>
                <w:lang w:val="en-US"/>
              </w:rPr>
              <w:t xml:space="preserve"> </w:t>
            </w:r>
            <w:r>
              <w:rPr>
                <w:color w:val="000000"/>
                <w:sz w:val="22"/>
                <w:szCs w:val="22"/>
              </w:rPr>
              <w:t>терминал</w:t>
            </w:r>
            <w:r w:rsidRPr="005B3542">
              <w:rPr>
                <w:color w:val="000000"/>
                <w:sz w:val="22"/>
                <w:szCs w:val="22"/>
                <w:lang w:val="en-US"/>
              </w:rPr>
              <w:t xml:space="preserve"> THOR </w:t>
            </w:r>
            <w:r w:rsidRPr="005B3542">
              <w:rPr>
                <w:color w:val="000000"/>
                <w:sz w:val="22"/>
                <w:szCs w:val="22"/>
                <w:lang w:val="en-US"/>
              </w:rPr>
              <w:br/>
              <w:t>Vehicle Mounted Computer Indoor / ANSI / 802.11a/b/g/n / Bluetooth / Ext WLAN Antenna Connections / 4GB Flash / WES 2009 / RFTerm / ETS</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VM1001VMCRADLE</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Док</w:t>
            </w:r>
            <w:r w:rsidRPr="005B3542">
              <w:rPr>
                <w:color w:val="000000"/>
                <w:sz w:val="22"/>
                <w:szCs w:val="22"/>
                <w:lang w:val="en-US"/>
              </w:rPr>
              <w:t>-</w:t>
            </w:r>
            <w:r>
              <w:rPr>
                <w:color w:val="000000"/>
                <w:sz w:val="22"/>
                <w:szCs w:val="22"/>
              </w:rPr>
              <w:t>станция</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THOR Dock with integral power supply, 9 to 60 VDC</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VM1005BRKTKIT</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Крепление</w:t>
            </w:r>
            <w:r w:rsidRPr="005B3542">
              <w:rPr>
                <w:color w:val="000000"/>
                <w:sz w:val="22"/>
                <w:szCs w:val="22"/>
                <w:lang w:val="en-US"/>
              </w:rPr>
              <w:t xml:space="preserve"> </w:t>
            </w:r>
            <w:r>
              <w:rPr>
                <w:color w:val="000000"/>
                <w:sz w:val="22"/>
                <w:szCs w:val="22"/>
              </w:rPr>
              <w:t>док</w:t>
            </w:r>
            <w:r w:rsidRPr="005B3542">
              <w:rPr>
                <w:color w:val="000000"/>
                <w:sz w:val="22"/>
                <w:szCs w:val="22"/>
                <w:lang w:val="en-US"/>
              </w:rPr>
              <w:t>-</w:t>
            </w:r>
            <w:r>
              <w:rPr>
                <w:color w:val="000000"/>
                <w:sz w:val="22"/>
                <w:szCs w:val="22"/>
              </w:rPr>
              <w:t>станции</w:t>
            </w:r>
            <w:r w:rsidRPr="005B3542">
              <w:rPr>
                <w:color w:val="000000"/>
                <w:sz w:val="22"/>
                <w:szCs w:val="22"/>
                <w:lang w:val="en-US"/>
              </w:rPr>
              <w:t xml:space="preserve"> RAM mount kit, flat clamp base, medium arm (215mm (8.5"), D ball for dock rear</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8</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VM1277ANTENNA</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Выносная</w:t>
            </w:r>
            <w:r w:rsidRPr="005B3542">
              <w:rPr>
                <w:color w:val="000000"/>
                <w:sz w:val="22"/>
                <w:szCs w:val="22"/>
                <w:lang w:val="en-US"/>
              </w:rPr>
              <w:t xml:space="preserve"> </w:t>
            </w:r>
            <w:r>
              <w:rPr>
                <w:color w:val="000000"/>
                <w:sz w:val="22"/>
                <w:szCs w:val="22"/>
              </w:rPr>
              <w:t>антенна</w:t>
            </w:r>
            <w:r w:rsidRPr="005B3542">
              <w:rPr>
                <w:color w:val="000000"/>
                <w:sz w:val="22"/>
                <w:szCs w:val="22"/>
                <w:lang w:val="en-US"/>
              </w:rPr>
              <w:t xml:space="preserve"> Remote 802.11 Dual band Antenna Kit 14 ft (4M)</w:t>
            </w:r>
          </w:p>
        </w:tc>
        <w:tc>
          <w:tcPr>
            <w:tcW w:w="1021" w:type="dxa"/>
            <w:shd w:val="clear" w:color="auto" w:fill="FFFFFF"/>
            <w:vAlign w:val="center"/>
          </w:tcPr>
          <w:p w:rsidR="005773B5" w:rsidRDefault="00E20F3A">
            <w:pPr>
              <w:jc w:val="center"/>
              <w:rPr>
                <w:color w:val="000000"/>
                <w:sz w:val="22"/>
                <w:szCs w:val="22"/>
              </w:rPr>
            </w:pPr>
            <w:r>
              <w:rPr>
                <w:color w:val="000000"/>
                <w:sz w:val="22"/>
                <w:szCs w:val="22"/>
              </w:rPr>
              <w:t>16</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FX1AC2A3AET0J</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Ручной</w:t>
            </w:r>
            <w:r w:rsidRPr="005B3542">
              <w:rPr>
                <w:color w:val="000000"/>
                <w:sz w:val="22"/>
                <w:szCs w:val="22"/>
                <w:lang w:val="en-US"/>
              </w:rPr>
              <w:t xml:space="preserve"> </w:t>
            </w:r>
            <w:r>
              <w:rPr>
                <w:color w:val="000000"/>
                <w:sz w:val="22"/>
                <w:szCs w:val="22"/>
              </w:rPr>
              <w:t>терминал</w:t>
            </w:r>
            <w:r w:rsidRPr="005B3542">
              <w:rPr>
                <w:color w:val="000000"/>
                <w:sz w:val="22"/>
                <w:szCs w:val="22"/>
                <w:lang w:val="en-US"/>
              </w:rPr>
              <w:t xml:space="preserve"> Marathon </w:t>
            </w:r>
          </w:p>
          <w:p w:rsidR="005773B5" w:rsidRPr="005B3542" w:rsidRDefault="00E20F3A">
            <w:pPr>
              <w:rPr>
                <w:color w:val="000000"/>
                <w:sz w:val="22"/>
                <w:szCs w:val="22"/>
                <w:lang w:val="en-US"/>
              </w:rPr>
            </w:pPr>
            <w:r w:rsidRPr="005B3542">
              <w:rPr>
                <w:color w:val="000000"/>
                <w:sz w:val="22"/>
                <w:szCs w:val="22"/>
                <w:lang w:val="en-US"/>
              </w:rPr>
              <w:t>Outdoor / 802.11a/b/g/n / BT / GPS / 2GB RAM x 32GB SSD / Windows 7 Pro / ET</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ПО</w:t>
            </w:r>
            <w:r w:rsidRPr="005B3542">
              <w:rPr>
                <w:color w:val="000000"/>
                <w:sz w:val="22"/>
                <w:szCs w:val="22"/>
                <w:lang w:val="en-US"/>
              </w:rPr>
              <w:t xml:space="preserve"> WaveLink  Telnet Emulation Client</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9000090CABLE</w:t>
            </w:r>
          </w:p>
        </w:tc>
        <w:tc>
          <w:tcPr>
            <w:tcW w:w="6520" w:type="dxa"/>
            <w:shd w:val="clear" w:color="auto" w:fill="FFFFFF"/>
            <w:vAlign w:val="center"/>
          </w:tcPr>
          <w:p w:rsidR="005773B5" w:rsidRDefault="00E20F3A">
            <w:pPr>
              <w:rPr>
                <w:color w:val="000000"/>
                <w:sz w:val="22"/>
                <w:szCs w:val="22"/>
              </w:rPr>
            </w:pPr>
            <w:r>
              <w:rPr>
                <w:color w:val="000000"/>
                <w:sz w:val="22"/>
                <w:szCs w:val="22"/>
              </w:rPr>
              <w:t>Кабель питания 220В</w:t>
            </w:r>
          </w:p>
        </w:tc>
        <w:tc>
          <w:tcPr>
            <w:tcW w:w="1021" w:type="dxa"/>
            <w:shd w:val="clear" w:color="auto" w:fill="auto"/>
            <w:vAlign w:val="center"/>
          </w:tcPr>
          <w:p w:rsidR="005773B5" w:rsidRDefault="00E20F3A">
            <w:pPr>
              <w:jc w:val="center"/>
              <w:rPr>
                <w:color w:val="000000"/>
                <w:sz w:val="22"/>
                <w:szCs w:val="22"/>
              </w:rPr>
            </w:pPr>
            <w:r>
              <w:rPr>
                <w:color w:val="000000"/>
                <w:sz w:val="22"/>
                <w:szCs w:val="22"/>
              </w:rPr>
              <w:t>9</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FX1382BATTERY</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АКБ</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62Whr (extended battery, Lithium Ion)</w:t>
            </w:r>
          </w:p>
        </w:tc>
        <w:tc>
          <w:tcPr>
            <w:tcW w:w="1021" w:type="dxa"/>
            <w:shd w:val="clear" w:color="auto" w:fill="auto"/>
            <w:vAlign w:val="center"/>
          </w:tcPr>
          <w:p w:rsidR="005773B5" w:rsidRDefault="00E20F3A">
            <w:pPr>
              <w:jc w:val="center"/>
              <w:rPr>
                <w:color w:val="000000"/>
                <w:sz w:val="22"/>
                <w:szCs w:val="22"/>
              </w:rPr>
            </w:pPr>
            <w:r>
              <w:rPr>
                <w:color w:val="000000"/>
                <w:sz w:val="22"/>
                <w:szCs w:val="22"/>
              </w:rPr>
              <w:t>14</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FX1386CHARGER</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Зарядное</w:t>
            </w:r>
            <w:r w:rsidRPr="005B3542">
              <w:rPr>
                <w:color w:val="000000"/>
                <w:sz w:val="22"/>
                <w:szCs w:val="22"/>
                <w:lang w:val="en-US"/>
              </w:rPr>
              <w:t xml:space="preserve"> </w:t>
            </w:r>
            <w:r>
              <w:rPr>
                <w:color w:val="000000"/>
                <w:sz w:val="22"/>
                <w:szCs w:val="22"/>
              </w:rPr>
              <w:t>устройство</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дополнительных</w:t>
            </w:r>
            <w:r w:rsidRPr="005B3542">
              <w:rPr>
                <w:color w:val="000000"/>
                <w:sz w:val="22"/>
                <w:szCs w:val="22"/>
                <w:lang w:val="en-US"/>
              </w:rPr>
              <w:t xml:space="preserve"> </w:t>
            </w:r>
            <w:r>
              <w:rPr>
                <w:color w:val="000000"/>
                <w:sz w:val="22"/>
                <w:szCs w:val="22"/>
              </w:rPr>
              <w:t>АКБ</w:t>
            </w:r>
            <w:r w:rsidRPr="005B3542">
              <w:rPr>
                <w:color w:val="000000"/>
                <w:sz w:val="22"/>
                <w:szCs w:val="22"/>
                <w:lang w:val="en-US"/>
              </w:rPr>
              <w:t xml:space="preserve"> Marathon (4 unit extended battery charger for use with FX1381BATTERY and FX1382BATTERY, includes power supply, C14 type power cord required)</w:t>
            </w:r>
          </w:p>
        </w:tc>
        <w:tc>
          <w:tcPr>
            <w:tcW w:w="1021" w:type="dxa"/>
            <w:shd w:val="clear" w:color="auto" w:fill="auto"/>
            <w:vAlign w:val="center"/>
          </w:tcPr>
          <w:p w:rsidR="005773B5" w:rsidRDefault="00E20F3A">
            <w:pPr>
              <w:jc w:val="center"/>
              <w:rPr>
                <w:color w:val="000000"/>
                <w:sz w:val="22"/>
                <w:szCs w:val="22"/>
              </w:rPr>
            </w:pPr>
            <w:r>
              <w:rPr>
                <w:color w:val="000000"/>
                <w:sz w:val="22"/>
                <w:szCs w:val="22"/>
              </w:rPr>
              <w:t>2</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FX1410CASE</w:t>
            </w:r>
          </w:p>
        </w:tc>
        <w:tc>
          <w:tcPr>
            <w:tcW w:w="6520" w:type="dxa"/>
            <w:shd w:val="clear" w:color="auto" w:fill="FFFFFF"/>
            <w:vAlign w:val="center"/>
          </w:tcPr>
          <w:p w:rsidR="005773B5" w:rsidRDefault="00E20F3A">
            <w:pPr>
              <w:rPr>
                <w:color w:val="000000"/>
                <w:sz w:val="22"/>
                <w:szCs w:val="22"/>
              </w:rPr>
            </w:pPr>
            <w:r>
              <w:rPr>
                <w:color w:val="000000"/>
                <w:sz w:val="22"/>
                <w:szCs w:val="22"/>
              </w:rPr>
              <w:t>Чехол</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(carry case, includes shoulder strap. </w:t>
            </w:r>
            <w:r>
              <w:rPr>
                <w:color w:val="000000"/>
                <w:sz w:val="22"/>
                <w:szCs w:val="22"/>
              </w:rPr>
              <w:t>Works with FX1381BATTERY and FX1382BATTERY)</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E20F3A">
            <w:pPr>
              <w:rPr>
                <w:color w:val="000000"/>
                <w:sz w:val="22"/>
                <w:szCs w:val="22"/>
              </w:rPr>
            </w:pPr>
            <w:r>
              <w:rPr>
                <w:color w:val="000000"/>
                <w:sz w:val="22"/>
                <w:szCs w:val="22"/>
              </w:rPr>
              <w:t>FX1302PWRSPLY</w:t>
            </w:r>
          </w:p>
        </w:tc>
        <w:tc>
          <w:tcPr>
            <w:tcW w:w="6520" w:type="dxa"/>
            <w:shd w:val="clear" w:color="auto" w:fill="FFFFFF"/>
            <w:vAlign w:val="center"/>
          </w:tcPr>
          <w:p w:rsidR="005773B5" w:rsidRPr="005B3542" w:rsidRDefault="00E20F3A">
            <w:pPr>
              <w:rPr>
                <w:color w:val="000000"/>
                <w:sz w:val="22"/>
                <w:szCs w:val="22"/>
                <w:lang w:val="en-US"/>
              </w:rPr>
            </w:pPr>
            <w:r>
              <w:rPr>
                <w:color w:val="000000"/>
                <w:sz w:val="22"/>
                <w:szCs w:val="22"/>
              </w:rPr>
              <w:t>Блок</w:t>
            </w:r>
            <w:r w:rsidRPr="005B3542">
              <w:rPr>
                <w:color w:val="000000"/>
                <w:sz w:val="22"/>
                <w:szCs w:val="22"/>
                <w:lang w:val="en-US"/>
              </w:rPr>
              <w:t xml:space="preserve"> </w:t>
            </w:r>
            <w:r>
              <w:rPr>
                <w:color w:val="000000"/>
                <w:sz w:val="22"/>
                <w:szCs w:val="22"/>
              </w:rPr>
              <w:t>питания</w:t>
            </w:r>
            <w:r w:rsidRPr="005B3542">
              <w:rPr>
                <w:color w:val="000000"/>
                <w:sz w:val="22"/>
                <w:szCs w:val="22"/>
                <w:lang w:val="en-US"/>
              </w:rPr>
              <w:t xml:space="preserve"> </w:t>
            </w:r>
            <w:r>
              <w:rPr>
                <w:color w:val="000000"/>
                <w:sz w:val="22"/>
                <w:szCs w:val="22"/>
              </w:rPr>
              <w:t>для</w:t>
            </w:r>
            <w:r w:rsidRPr="005B3542">
              <w:rPr>
                <w:color w:val="000000"/>
                <w:sz w:val="22"/>
                <w:szCs w:val="22"/>
                <w:lang w:val="en-US"/>
              </w:rPr>
              <w:t xml:space="preserve"> </w:t>
            </w:r>
            <w:r>
              <w:rPr>
                <w:color w:val="000000"/>
                <w:sz w:val="22"/>
                <w:szCs w:val="22"/>
              </w:rPr>
              <w:t>терминала</w:t>
            </w:r>
            <w:r w:rsidRPr="005B3542">
              <w:rPr>
                <w:color w:val="000000"/>
                <w:sz w:val="22"/>
                <w:szCs w:val="22"/>
                <w:lang w:val="en-US"/>
              </w:rPr>
              <w:t xml:space="preserve"> Marathon (AC/DC POWER SUPPLY FOR USE WITH MARATHON, COUNTRY SPECIFIC C14 TYPE POWER CORD REQUIRED)</w:t>
            </w:r>
          </w:p>
        </w:tc>
        <w:tc>
          <w:tcPr>
            <w:tcW w:w="1021" w:type="dxa"/>
            <w:shd w:val="clear" w:color="auto" w:fill="auto"/>
            <w:vAlign w:val="center"/>
          </w:tcPr>
          <w:p w:rsidR="005773B5" w:rsidRDefault="00E20F3A">
            <w:pPr>
              <w:jc w:val="center"/>
              <w:rPr>
                <w:color w:val="000000"/>
                <w:sz w:val="22"/>
                <w:szCs w:val="22"/>
              </w:rPr>
            </w:pPr>
            <w:r>
              <w:rPr>
                <w:color w:val="000000"/>
                <w:sz w:val="22"/>
                <w:szCs w:val="22"/>
              </w:rPr>
              <w:t>7</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Default="00E20F3A">
            <w:pPr>
              <w:rPr>
                <w:color w:val="000000"/>
                <w:sz w:val="22"/>
                <w:szCs w:val="22"/>
              </w:rPr>
            </w:pPr>
            <w:r>
              <w:rPr>
                <w:rFonts w:ascii="Calibri" w:eastAsia="Calibri" w:hAnsi="Calibri" w:cs="Calibri"/>
                <w:color w:val="000000"/>
                <w:sz w:val="22"/>
                <w:szCs w:val="22"/>
              </w:rPr>
              <w:t>Планшет MIGT8</w:t>
            </w:r>
          </w:p>
        </w:tc>
        <w:tc>
          <w:tcPr>
            <w:tcW w:w="1021" w:type="dxa"/>
            <w:shd w:val="clear" w:color="auto" w:fill="auto"/>
            <w:vAlign w:val="center"/>
          </w:tcPr>
          <w:p w:rsidR="005773B5" w:rsidRDefault="00E20F3A">
            <w:pPr>
              <w:jc w:val="center"/>
              <w:rPr>
                <w:color w:val="000000"/>
                <w:sz w:val="22"/>
                <w:szCs w:val="22"/>
              </w:rPr>
            </w:pPr>
            <w:r>
              <w:rPr>
                <w:color w:val="000000"/>
                <w:sz w:val="22"/>
                <w:szCs w:val="22"/>
              </w:rPr>
              <w:t>5</w:t>
            </w:r>
          </w:p>
        </w:tc>
      </w:tr>
      <w:tr w:rsidR="005773B5">
        <w:tc>
          <w:tcPr>
            <w:tcW w:w="2093" w:type="dxa"/>
            <w:shd w:val="clear" w:color="auto" w:fill="FFFFFF"/>
            <w:vAlign w:val="center"/>
          </w:tcPr>
          <w:p w:rsidR="005773B5" w:rsidRDefault="005773B5">
            <w:pPr>
              <w:rPr>
                <w:color w:val="000000"/>
                <w:sz w:val="22"/>
                <w:szCs w:val="22"/>
              </w:rPr>
            </w:pPr>
          </w:p>
        </w:tc>
        <w:tc>
          <w:tcPr>
            <w:tcW w:w="6520" w:type="dxa"/>
            <w:shd w:val="clear" w:color="auto" w:fill="FFFFFF"/>
            <w:vAlign w:val="center"/>
          </w:tcPr>
          <w:p w:rsidR="005773B5" w:rsidRDefault="00E20F3A">
            <w:pPr>
              <w:rPr>
                <w:color w:val="000000"/>
                <w:sz w:val="22"/>
                <w:szCs w:val="22"/>
              </w:rPr>
            </w:pPr>
            <w:r>
              <w:rPr>
                <w:rFonts w:ascii="Calibri" w:eastAsia="Calibri" w:hAnsi="Calibri" w:cs="Calibri"/>
                <w:color w:val="000000"/>
                <w:sz w:val="22"/>
                <w:szCs w:val="22"/>
              </w:rPr>
              <w:t>Чехол для MIGT8 ( в комплекте с ремнем)</w:t>
            </w:r>
          </w:p>
        </w:tc>
        <w:tc>
          <w:tcPr>
            <w:tcW w:w="1021" w:type="dxa"/>
            <w:shd w:val="clear" w:color="auto" w:fill="auto"/>
            <w:vAlign w:val="center"/>
          </w:tcPr>
          <w:p w:rsidR="005773B5" w:rsidRDefault="00E20F3A">
            <w:pPr>
              <w:jc w:val="center"/>
              <w:rPr>
                <w:color w:val="000000"/>
                <w:sz w:val="22"/>
                <w:szCs w:val="22"/>
              </w:rPr>
            </w:pPr>
            <w:r>
              <w:rPr>
                <w:color w:val="000000"/>
                <w:sz w:val="22"/>
                <w:szCs w:val="22"/>
              </w:rPr>
              <w:t>5</w:t>
            </w:r>
          </w:p>
        </w:tc>
      </w:tr>
    </w:tbl>
    <w:p w:rsidR="005773B5" w:rsidRDefault="005773B5">
      <w:pPr>
        <w:keepNext/>
        <w:spacing w:after="200"/>
        <w:jc w:val="right"/>
      </w:pPr>
    </w:p>
    <w:p w:rsidR="005773B5" w:rsidRDefault="00E20F3A">
      <w:pPr>
        <w:keepNext/>
        <w:spacing w:after="200"/>
        <w:jc w:val="center"/>
      </w:pPr>
      <w:r>
        <w:t>Таблица 5. Система видеонаблюдения СВН</w:t>
      </w:r>
    </w:p>
    <w:tbl>
      <w:tblPr>
        <w:tblStyle w:val="a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491"/>
        <w:gridCol w:w="1021"/>
      </w:tblGrid>
      <w:tr w:rsidR="005773B5">
        <w:trPr>
          <w:trHeight w:val="253"/>
        </w:trPr>
        <w:tc>
          <w:tcPr>
            <w:tcW w:w="2122" w:type="dxa"/>
            <w:vMerge w:val="restart"/>
            <w:shd w:val="clear" w:color="auto" w:fill="auto"/>
            <w:vAlign w:val="center"/>
          </w:tcPr>
          <w:p w:rsidR="005773B5" w:rsidRDefault="00E20F3A">
            <w:pPr>
              <w:jc w:val="center"/>
              <w:rPr>
                <w:b/>
                <w:sz w:val="22"/>
                <w:szCs w:val="22"/>
              </w:rPr>
            </w:pPr>
            <w:r>
              <w:rPr>
                <w:b/>
                <w:sz w:val="22"/>
                <w:szCs w:val="22"/>
              </w:rPr>
              <w:t>Артикул</w:t>
            </w:r>
          </w:p>
        </w:tc>
        <w:tc>
          <w:tcPr>
            <w:tcW w:w="6491" w:type="dxa"/>
            <w:vMerge w:val="restart"/>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2122"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49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rPr>
          <w:trHeight w:val="300"/>
        </w:trPr>
        <w:tc>
          <w:tcPr>
            <w:tcW w:w="2122" w:type="dxa"/>
            <w:shd w:val="clear" w:color="auto" w:fill="FFFFFF"/>
            <w:vAlign w:val="center"/>
          </w:tcPr>
          <w:p w:rsidR="005773B5" w:rsidRDefault="00E20F3A">
            <w:pPr>
              <w:rPr>
                <w:color w:val="000000"/>
                <w:sz w:val="22"/>
                <w:szCs w:val="22"/>
              </w:rPr>
            </w:pPr>
            <w:r>
              <w:rPr>
                <w:sz w:val="22"/>
                <w:szCs w:val="22"/>
              </w:rPr>
              <w:t>ISS01SYS-PREM 8.x</w:t>
            </w:r>
          </w:p>
        </w:tc>
        <w:tc>
          <w:tcPr>
            <w:tcW w:w="6491" w:type="dxa"/>
            <w:shd w:val="clear" w:color="auto" w:fill="FFFFFF"/>
          </w:tcPr>
          <w:p w:rsidR="005773B5" w:rsidRDefault="00E20F3A">
            <w:pPr>
              <w:rPr>
                <w:color w:val="000000"/>
                <w:sz w:val="22"/>
                <w:szCs w:val="22"/>
              </w:rPr>
            </w:pPr>
            <w:r>
              <w:rPr>
                <w:sz w:val="22"/>
                <w:szCs w:val="22"/>
              </w:rPr>
              <w:t>SecurOS® Premium - Лицензия ядра видеосервера v 8.x</w:t>
            </w:r>
          </w:p>
        </w:tc>
        <w:tc>
          <w:tcPr>
            <w:tcW w:w="1021" w:type="dxa"/>
            <w:shd w:val="clear" w:color="auto" w:fill="FFFFFF"/>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ISS01IP-PREM</w:t>
            </w:r>
          </w:p>
        </w:tc>
        <w:tc>
          <w:tcPr>
            <w:tcW w:w="6491" w:type="dxa"/>
            <w:shd w:val="clear" w:color="auto" w:fill="FFFFFF"/>
          </w:tcPr>
          <w:p w:rsidR="005773B5" w:rsidRDefault="00E20F3A">
            <w:pPr>
              <w:rPr>
                <w:color w:val="000000"/>
                <w:sz w:val="22"/>
                <w:szCs w:val="22"/>
              </w:rPr>
            </w:pPr>
            <w:r>
              <w:rPr>
                <w:sz w:val="22"/>
                <w:szCs w:val="22"/>
              </w:rPr>
              <w:t>SecurOS® Premium - Лицензия одного IP видеоканала</w:t>
            </w:r>
          </w:p>
        </w:tc>
        <w:tc>
          <w:tcPr>
            <w:tcW w:w="1021" w:type="dxa"/>
            <w:shd w:val="clear" w:color="auto" w:fill="FFFFFF"/>
            <w:vAlign w:val="center"/>
          </w:tcPr>
          <w:p w:rsidR="005773B5" w:rsidRDefault="00E20F3A">
            <w:pPr>
              <w:jc w:val="center"/>
              <w:rPr>
                <w:color w:val="000000"/>
                <w:sz w:val="22"/>
                <w:szCs w:val="22"/>
              </w:rPr>
            </w:pPr>
            <w:r>
              <w:rPr>
                <w:sz w:val="22"/>
                <w:szCs w:val="22"/>
              </w:rPr>
              <w:t>24</w:t>
            </w:r>
          </w:p>
        </w:tc>
      </w:tr>
      <w:tr w:rsidR="005773B5">
        <w:tc>
          <w:tcPr>
            <w:tcW w:w="2122" w:type="dxa"/>
            <w:shd w:val="clear" w:color="auto" w:fill="FFFFFF"/>
            <w:vAlign w:val="center"/>
          </w:tcPr>
          <w:p w:rsidR="005773B5" w:rsidRDefault="00E20F3A">
            <w:pPr>
              <w:rPr>
                <w:color w:val="000000"/>
                <w:sz w:val="22"/>
                <w:szCs w:val="22"/>
              </w:rPr>
            </w:pPr>
            <w:r>
              <w:rPr>
                <w:sz w:val="22"/>
                <w:szCs w:val="22"/>
              </w:rPr>
              <w:t>ISS01PTZ</w:t>
            </w:r>
          </w:p>
        </w:tc>
        <w:tc>
          <w:tcPr>
            <w:tcW w:w="6491" w:type="dxa"/>
            <w:shd w:val="clear" w:color="auto" w:fill="FFFFFF"/>
          </w:tcPr>
          <w:p w:rsidR="005773B5" w:rsidRDefault="00E20F3A">
            <w:pPr>
              <w:rPr>
                <w:color w:val="000000"/>
                <w:sz w:val="22"/>
                <w:szCs w:val="22"/>
              </w:rPr>
            </w:pPr>
            <w:r>
              <w:rPr>
                <w:sz w:val="22"/>
                <w:szCs w:val="22"/>
              </w:rPr>
              <w:t>SecurOS® - Лицензия телеметрического управления  поворотными PTZ-устройствами</w:t>
            </w:r>
          </w:p>
        </w:tc>
        <w:tc>
          <w:tcPr>
            <w:tcW w:w="1021" w:type="dxa"/>
            <w:shd w:val="clear" w:color="auto" w:fill="FFFFFF"/>
            <w:vAlign w:val="center"/>
          </w:tcPr>
          <w:p w:rsidR="005773B5" w:rsidRDefault="00E20F3A">
            <w:pPr>
              <w:jc w:val="center"/>
              <w:rPr>
                <w:color w:val="000000"/>
                <w:sz w:val="22"/>
                <w:szCs w:val="22"/>
              </w:rPr>
            </w:pPr>
            <w:r>
              <w:rPr>
                <w:sz w:val="22"/>
                <w:szCs w:val="22"/>
              </w:rPr>
              <w:t>8</w:t>
            </w:r>
          </w:p>
        </w:tc>
      </w:tr>
      <w:tr w:rsidR="005773B5">
        <w:tc>
          <w:tcPr>
            <w:tcW w:w="2122" w:type="dxa"/>
            <w:shd w:val="clear" w:color="auto" w:fill="FFFFFF"/>
            <w:vAlign w:val="center"/>
          </w:tcPr>
          <w:p w:rsidR="005773B5" w:rsidRDefault="00E20F3A">
            <w:pPr>
              <w:rPr>
                <w:color w:val="000000"/>
                <w:sz w:val="22"/>
                <w:szCs w:val="22"/>
              </w:rPr>
            </w:pPr>
            <w:r>
              <w:rPr>
                <w:sz w:val="22"/>
                <w:szCs w:val="22"/>
              </w:rPr>
              <w:t>ISS01RAD</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администратора</w:t>
            </w:r>
          </w:p>
        </w:tc>
        <w:tc>
          <w:tcPr>
            <w:tcW w:w="1021" w:type="dxa"/>
            <w:shd w:val="clear" w:color="auto" w:fill="FFFFFF"/>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ISS01ROP</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оператора</w:t>
            </w:r>
          </w:p>
        </w:tc>
        <w:tc>
          <w:tcPr>
            <w:tcW w:w="1021" w:type="dxa"/>
            <w:shd w:val="clear" w:color="auto" w:fill="auto"/>
            <w:vAlign w:val="center"/>
          </w:tcPr>
          <w:p w:rsidR="005773B5" w:rsidRDefault="00E20F3A">
            <w:pPr>
              <w:jc w:val="center"/>
              <w:rPr>
                <w:color w:val="000000"/>
                <w:sz w:val="22"/>
                <w:szCs w:val="22"/>
              </w:rPr>
            </w:pPr>
            <w:r>
              <w:rPr>
                <w:sz w:val="22"/>
                <w:szCs w:val="22"/>
              </w:rPr>
              <w:t>6</w:t>
            </w:r>
          </w:p>
        </w:tc>
      </w:tr>
      <w:tr w:rsidR="005773B5">
        <w:tc>
          <w:tcPr>
            <w:tcW w:w="2122" w:type="dxa"/>
            <w:shd w:val="clear" w:color="auto" w:fill="FFFFFF"/>
            <w:vAlign w:val="center"/>
          </w:tcPr>
          <w:p w:rsidR="005773B5" w:rsidRDefault="00E20F3A">
            <w:pPr>
              <w:rPr>
                <w:color w:val="000000"/>
                <w:sz w:val="22"/>
                <w:szCs w:val="22"/>
              </w:rPr>
            </w:pPr>
            <w:r>
              <w:rPr>
                <w:sz w:val="22"/>
                <w:szCs w:val="22"/>
              </w:rPr>
              <w:t>SLA01VIP-PREM</w:t>
            </w:r>
          </w:p>
        </w:tc>
        <w:tc>
          <w:tcPr>
            <w:tcW w:w="6491" w:type="dxa"/>
            <w:shd w:val="clear" w:color="auto" w:fill="FFFFFF"/>
          </w:tcPr>
          <w:p w:rsidR="005773B5" w:rsidRDefault="00E20F3A">
            <w:pPr>
              <w:rPr>
                <w:color w:val="000000"/>
                <w:sz w:val="22"/>
                <w:szCs w:val="22"/>
              </w:rPr>
            </w:pPr>
            <w:r>
              <w:rPr>
                <w:sz w:val="22"/>
                <w:szCs w:val="22"/>
              </w:rPr>
              <w:t>Дополнительная техническая поддержка SecurOS® Premium  "Уровень обслуживания VIP"</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ISS-UHK</w:t>
            </w:r>
          </w:p>
        </w:tc>
        <w:tc>
          <w:tcPr>
            <w:tcW w:w="6491" w:type="dxa"/>
            <w:shd w:val="clear" w:color="auto" w:fill="FFFFFF"/>
          </w:tcPr>
          <w:p w:rsidR="005773B5" w:rsidRDefault="00E20F3A">
            <w:pPr>
              <w:rPr>
                <w:color w:val="000000"/>
                <w:sz w:val="22"/>
                <w:szCs w:val="22"/>
              </w:rPr>
            </w:pPr>
            <w:r>
              <w:rPr>
                <w:sz w:val="22"/>
                <w:szCs w:val="22"/>
              </w:rPr>
              <w:t>USB-Ключ аппаратной защиты "Guardant"</w:t>
            </w:r>
          </w:p>
        </w:tc>
        <w:tc>
          <w:tcPr>
            <w:tcW w:w="1021" w:type="dxa"/>
            <w:shd w:val="clear" w:color="auto" w:fill="auto"/>
            <w:vAlign w:val="center"/>
          </w:tcPr>
          <w:p w:rsidR="005773B5" w:rsidRDefault="00E20F3A">
            <w:pPr>
              <w:jc w:val="center"/>
              <w:rPr>
                <w:color w:val="000000"/>
                <w:sz w:val="22"/>
                <w:szCs w:val="22"/>
              </w:rPr>
            </w:pPr>
            <w:r>
              <w:rPr>
                <w:sz w:val="22"/>
                <w:szCs w:val="22"/>
              </w:rPr>
              <w:t>2</w:t>
            </w:r>
          </w:p>
        </w:tc>
      </w:tr>
      <w:tr w:rsidR="005773B5">
        <w:tc>
          <w:tcPr>
            <w:tcW w:w="2122" w:type="dxa"/>
            <w:shd w:val="clear" w:color="auto" w:fill="FFFFFF"/>
            <w:vAlign w:val="center"/>
          </w:tcPr>
          <w:p w:rsidR="005773B5" w:rsidRDefault="00E20F3A">
            <w:pPr>
              <w:rPr>
                <w:color w:val="000000"/>
                <w:sz w:val="22"/>
                <w:szCs w:val="22"/>
              </w:rPr>
            </w:pPr>
            <w:r>
              <w:rPr>
                <w:sz w:val="22"/>
                <w:szCs w:val="22"/>
              </w:rPr>
              <w:t xml:space="preserve"> Специализированное серверное решение</w:t>
            </w:r>
          </w:p>
        </w:tc>
        <w:tc>
          <w:tcPr>
            <w:tcW w:w="6491" w:type="dxa"/>
            <w:shd w:val="clear" w:color="auto" w:fill="FFFFFF"/>
          </w:tcPr>
          <w:p w:rsidR="005773B5" w:rsidRDefault="00E20F3A">
            <w:pPr>
              <w:rPr>
                <w:color w:val="000000"/>
                <w:sz w:val="22"/>
                <w:szCs w:val="22"/>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tcPr>
          <w:p w:rsidR="005773B5" w:rsidRDefault="00E20F3A">
            <w:pPr>
              <w:rPr>
                <w:color w:val="000000"/>
                <w:sz w:val="22"/>
                <w:szCs w:val="22"/>
              </w:rPr>
            </w:pPr>
            <w:r>
              <w:rPr>
                <w:sz w:val="22"/>
                <w:szCs w:val="22"/>
              </w:rPr>
              <w:t xml:space="preserve">   AXIS Q6044-E</w:t>
            </w:r>
          </w:p>
        </w:tc>
        <w:tc>
          <w:tcPr>
            <w:tcW w:w="6491" w:type="dxa"/>
            <w:shd w:val="clear" w:color="auto" w:fill="FFFFFF"/>
          </w:tcPr>
          <w:p w:rsidR="005773B5" w:rsidRDefault="00E20F3A">
            <w:pPr>
              <w:rPr>
                <w:color w:val="000000"/>
                <w:sz w:val="22"/>
                <w:szCs w:val="22"/>
              </w:rPr>
            </w:pPr>
            <w:r>
              <w:rPr>
                <w:sz w:val="22"/>
                <w:szCs w:val="22"/>
              </w:rPr>
              <w:t>Видеокамера PTZ, IP</w:t>
            </w:r>
          </w:p>
        </w:tc>
        <w:tc>
          <w:tcPr>
            <w:tcW w:w="1021" w:type="dxa"/>
            <w:shd w:val="clear" w:color="auto" w:fill="auto"/>
          </w:tcPr>
          <w:p w:rsidR="005773B5" w:rsidRDefault="00E20F3A">
            <w:pPr>
              <w:jc w:val="center"/>
              <w:rPr>
                <w:sz w:val="22"/>
                <w:szCs w:val="22"/>
              </w:rPr>
            </w:pPr>
            <w:r>
              <w:rPr>
                <w:sz w:val="22"/>
                <w:szCs w:val="22"/>
              </w:rPr>
              <w:t>8</w:t>
            </w:r>
          </w:p>
        </w:tc>
      </w:tr>
      <w:tr w:rsidR="005773B5">
        <w:tc>
          <w:tcPr>
            <w:tcW w:w="2122" w:type="dxa"/>
            <w:shd w:val="clear" w:color="auto" w:fill="FFFFFF"/>
          </w:tcPr>
          <w:p w:rsidR="005773B5" w:rsidRDefault="00E20F3A">
            <w:pPr>
              <w:rPr>
                <w:color w:val="000000"/>
                <w:sz w:val="22"/>
                <w:szCs w:val="22"/>
              </w:rPr>
            </w:pPr>
            <w:r>
              <w:rPr>
                <w:sz w:val="22"/>
                <w:szCs w:val="22"/>
              </w:rPr>
              <w:t xml:space="preserve">   AXIS T91B63</w:t>
            </w:r>
          </w:p>
        </w:tc>
        <w:tc>
          <w:tcPr>
            <w:tcW w:w="6491" w:type="dxa"/>
            <w:shd w:val="clear" w:color="auto" w:fill="FFFFFF"/>
          </w:tcPr>
          <w:p w:rsidR="005773B5" w:rsidRDefault="00E20F3A">
            <w:pPr>
              <w:rPr>
                <w:color w:val="000000"/>
                <w:sz w:val="22"/>
                <w:szCs w:val="22"/>
              </w:rPr>
            </w:pPr>
            <w:r>
              <w:rPr>
                <w:sz w:val="22"/>
                <w:szCs w:val="22"/>
              </w:rPr>
              <w:t>Потолочное крепление</w:t>
            </w:r>
          </w:p>
        </w:tc>
        <w:tc>
          <w:tcPr>
            <w:tcW w:w="1021" w:type="dxa"/>
            <w:shd w:val="clear" w:color="auto" w:fill="auto"/>
          </w:tcPr>
          <w:p w:rsidR="005773B5" w:rsidRDefault="00E20F3A">
            <w:pPr>
              <w:jc w:val="center"/>
              <w:rPr>
                <w:color w:val="000000"/>
                <w:sz w:val="22"/>
                <w:szCs w:val="22"/>
              </w:rPr>
            </w:pPr>
            <w:r>
              <w:rPr>
                <w:sz w:val="22"/>
                <w:szCs w:val="22"/>
              </w:rPr>
              <w:t>8</w:t>
            </w:r>
          </w:p>
        </w:tc>
      </w:tr>
      <w:tr w:rsidR="005773B5">
        <w:tc>
          <w:tcPr>
            <w:tcW w:w="2122" w:type="dxa"/>
            <w:shd w:val="clear" w:color="auto" w:fill="FFFFFF"/>
            <w:vAlign w:val="center"/>
          </w:tcPr>
          <w:p w:rsidR="005773B5" w:rsidRDefault="00E20F3A">
            <w:pPr>
              <w:rPr>
                <w:color w:val="000000"/>
                <w:sz w:val="22"/>
                <w:szCs w:val="22"/>
              </w:rPr>
            </w:pPr>
            <w:r>
              <w:rPr>
                <w:sz w:val="22"/>
                <w:szCs w:val="22"/>
              </w:rPr>
              <w:t>AXIS M1125</w:t>
            </w:r>
          </w:p>
        </w:tc>
        <w:tc>
          <w:tcPr>
            <w:tcW w:w="6491" w:type="dxa"/>
            <w:shd w:val="clear" w:color="auto" w:fill="FFFFFF"/>
          </w:tcPr>
          <w:p w:rsidR="005773B5" w:rsidRDefault="00E20F3A">
            <w:pPr>
              <w:rPr>
                <w:color w:val="000000"/>
                <w:sz w:val="22"/>
                <w:szCs w:val="22"/>
              </w:rPr>
            </w:pPr>
            <w:r>
              <w:rPr>
                <w:sz w:val="22"/>
                <w:szCs w:val="22"/>
              </w:rPr>
              <w:t>Видеокамера IP</w:t>
            </w:r>
          </w:p>
        </w:tc>
        <w:tc>
          <w:tcPr>
            <w:tcW w:w="1021" w:type="dxa"/>
            <w:shd w:val="clear" w:color="auto" w:fill="auto"/>
          </w:tcPr>
          <w:p w:rsidR="005773B5" w:rsidRDefault="00E20F3A">
            <w:pPr>
              <w:jc w:val="center"/>
              <w:rPr>
                <w:color w:val="000000"/>
                <w:sz w:val="22"/>
                <w:szCs w:val="22"/>
              </w:rPr>
            </w:pPr>
            <w:r>
              <w:rPr>
                <w:sz w:val="22"/>
                <w:szCs w:val="22"/>
              </w:rPr>
              <w:t>16</w:t>
            </w:r>
          </w:p>
        </w:tc>
      </w:tr>
      <w:tr w:rsidR="005773B5">
        <w:trPr>
          <w:trHeight w:val="60"/>
        </w:trPr>
        <w:tc>
          <w:tcPr>
            <w:tcW w:w="2122" w:type="dxa"/>
            <w:shd w:val="clear" w:color="auto" w:fill="FFFFFF"/>
            <w:vAlign w:val="center"/>
          </w:tcPr>
          <w:p w:rsidR="005773B5" w:rsidRDefault="00E20F3A">
            <w:pPr>
              <w:rPr>
                <w:color w:val="000000"/>
                <w:sz w:val="22"/>
                <w:szCs w:val="22"/>
              </w:rPr>
            </w:pPr>
            <w:r>
              <w:rPr>
                <w:sz w:val="22"/>
                <w:szCs w:val="22"/>
              </w:rPr>
              <w:t>BDxxxxP-K</w:t>
            </w:r>
          </w:p>
        </w:tc>
        <w:tc>
          <w:tcPr>
            <w:tcW w:w="6491" w:type="dxa"/>
            <w:shd w:val="clear" w:color="auto" w:fill="FFFFFF"/>
          </w:tcPr>
          <w:p w:rsidR="005773B5" w:rsidRDefault="00E20F3A">
            <w:pPr>
              <w:rPr>
                <w:color w:val="000000"/>
                <w:sz w:val="22"/>
                <w:szCs w:val="22"/>
              </w:rPr>
            </w:pPr>
            <w:r>
              <w:rPr>
                <w:sz w:val="22"/>
                <w:szCs w:val="22"/>
              </w:rPr>
              <w:t>Термокожух -40...+50°С с питанием по Ethernet PoE 802.3af</w:t>
            </w:r>
          </w:p>
        </w:tc>
        <w:tc>
          <w:tcPr>
            <w:tcW w:w="1021" w:type="dxa"/>
            <w:shd w:val="clear" w:color="auto" w:fill="auto"/>
          </w:tcPr>
          <w:p w:rsidR="005773B5" w:rsidRDefault="00E20F3A">
            <w:pPr>
              <w:jc w:val="center"/>
              <w:rPr>
                <w:color w:val="000000"/>
                <w:sz w:val="22"/>
                <w:szCs w:val="22"/>
              </w:rPr>
            </w:pPr>
            <w:r>
              <w:rPr>
                <w:sz w:val="22"/>
                <w:szCs w:val="22"/>
              </w:rPr>
              <w:t>16</w:t>
            </w:r>
          </w:p>
        </w:tc>
      </w:tr>
      <w:tr w:rsidR="005773B5">
        <w:tc>
          <w:tcPr>
            <w:tcW w:w="2122" w:type="dxa"/>
            <w:shd w:val="clear" w:color="auto" w:fill="FFFFFF"/>
            <w:vAlign w:val="center"/>
          </w:tcPr>
          <w:p w:rsidR="005773B5" w:rsidRDefault="00E20F3A">
            <w:pPr>
              <w:rPr>
                <w:color w:val="000000"/>
                <w:sz w:val="22"/>
                <w:szCs w:val="22"/>
              </w:rPr>
            </w:pPr>
            <w:r>
              <w:rPr>
                <w:sz w:val="22"/>
                <w:szCs w:val="22"/>
              </w:rPr>
              <w:t>NAG-1.1Р</w:t>
            </w:r>
          </w:p>
        </w:tc>
        <w:tc>
          <w:tcPr>
            <w:tcW w:w="6491" w:type="dxa"/>
            <w:shd w:val="clear" w:color="auto" w:fill="FFFFFF"/>
          </w:tcPr>
          <w:p w:rsidR="005773B5" w:rsidRDefault="00E20F3A">
            <w:pPr>
              <w:rPr>
                <w:color w:val="000000"/>
                <w:sz w:val="22"/>
                <w:szCs w:val="22"/>
              </w:rPr>
            </w:pPr>
            <w:r>
              <w:rPr>
                <w:sz w:val="22"/>
                <w:szCs w:val="22"/>
              </w:rPr>
              <w:t>Устройство грозозащиты Ethernet PoE</w:t>
            </w:r>
          </w:p>
        </w:tc>
        <w:tc>
          <w:tcPr>
            <w:tcW w:w="1021" w:type="dxa"/>
            <w:shd w:val="clear" w:color="auto" w:fill="auto"/>
          </w:tcPr>
          <w:p w:rsidR="005773B5" w:rsidRDefault="00E20F3A">
            <w:pPr>
              <w:jc w:val="center"/>
              <w:rPr>
                <w:color w:val="000000"/>
                <w:sz w:val="22"/>
                <w:szCs w:val="22"/>
              </w:rPr>
            </w:pPr>
            <w:r>
              <w:rPr>
                <w:sz w:val="22"/>
                <w:szCs w:val="22"/>
              </w:rPr>
              <w:t>16</w:t>
            </w:r>
          </w:p>
        </w:tc>
      </w:tr>
      <w:tr w:rsidR="005773B5">
        <w:tc>
          <w:tcPr>
            <w:tcW w:w="2122" w:type="dxa"/>
            <w:shd w:val="clear" w:color="auto" w:fill="FFFFFF"/>
            <w:vAlign w:val="center"/>
          </w:tcPr>
          <w:p w:rsidR="005773B5" w:rsidRDefault="00E20F3A">
            <w:pPr>
              <w:rPr>
                <w:color w:val="000000"/>
                <w:sz w:val="22"/>
                <w:szCs w:val="22"/>
              </w:rPr>
            </w:pPr>
            <w:r>
              <w:rPr>
                <w:sz w:val="22"/>
                <w:szCs w:val="22"/>
              </w:rPr>
              <w:t>EC-PC4UD55B-010-GY-10</w:t>
            </w:r>
          </w:p>
        </w:tc>
        <w:tc>
          <w:tcPr>
            <w:tcW w:w="6491" w:type="dxa"/>
            <w:shd w:val="clear" w:color="auto" w:fill="FFFFFF"/>
          </w:tcPr>
          <w:p w:rsidR="005773B5" w:rsidRDefault="00E20F3A">
            <w:pPr>
              <w:rPr>
                <w:color w:val="000000"/>
                <w:sz w:val="22"/>
                <w:szCs w:val="22"/>
              </w:rPr>
            </w:pPr>
            <w:r>
              <w:rPr>
                <w:sz w:val="22"/>
                <w:szCs w:val="22"/>
              </w:rPr>
              <w:t>Патч-корд cat 5e, 1м</w:t>
            </w:r>
          </w:p>
        </w:tc>
        <w:tc>
          <w:tcPr>
            <w:tcW w:w="1021" w:type="dxa"/>
            <w:shd w:val="clear" w:color="auto" w:fill="auto"/>
          </w:tcPr>
          <w:p w:rsidR="005773B5" w:rsidRDefault="00E20F3A">
            <w:pPr>
              <w:jc w:val="center"/>
              <w:rPr>
                <w:color w:val="000000"/>
                <w:sz w:val="22"/>
                <w:szCs w:val="22"/>
              </w:rPr>
            </w:pPr>
            <w:r>
              <w:rPr>
                <w:sz w:val="22"/>
                <w:szCs w:val="22"/>
              </w:rPr>
              <w:t>25</w:t>
            </w:r>
          </w:p>
        </w:tc>
      </w:tr>
      <w:tr w:rsidR="005773B5">
        <w:tc>
          <w:tcPr>
            <w:tcW w:w="2122" w:type="dxa"/>
            <w:shd w:val="clear" w:color="auto" w:fill="FFFFFF"/>
            <w:vAlign w:val="center"/>
          </w:tcPr>
          <w:p w:rsidR="005773B5" w:rsidRDefault="00E20F3A">
            <w:pPr>
              <w:rPr>
                <w:color w:val="000000"/>
                <w:sz w:val="22"/>
                <w:szCs w:val="22"/>
              </w:rPr>
            </w:pPr>
            <w:r>
              <w:rPr>
                <w:sz w:val="22"/>
                <w:szCs w:val="22"/>
              </w:rPr>
              <w:t>FTP 4x2x0,5</w:t>
            </w:r>
          </w:p>
        </w:tc>
        <w:tc>
          <w:tcPr>
            <w:tcW w:w="6491" w:type="dxa"/>
            <w:shd w:val="clear" w:color="auto" w:fill="FFFFFF"/>
          </w:tcPr>
          <w:p w:rsidR="005773B5" w:rsidRDefault="00E20F3A">
            <w:pPr>
              <w:rPr>
                <w:color w:val="000000"/>
                <w:sz w:val="22"/>
                <w:szCs w:val="22"/>
              </w:rPr>
            </w:pPr>
            <w:r>
              <w:rPr>
                <w:sz w:val="22"/>
                <w:szCs w:val="22"/>
              </w:rPr>
              <w:t>Кабель FTP cat. 5е наружний</w:t>
            </w:r>
          </w:p>
        </w:tc>
        <w:tc>
          <w:tcPr>
            <w:tcW w:w="1021" w:type="dxa"/>
            <w:shd w:val="clear" w:color="auto" w:fill="auto"/>
            <w:vAlign w:val="center"/>
          </w:tcPr>
          <w:p w:rsidR="005773B5" w:rsidRDefault="00E20F3A">
            <w:pPr>
              <w:jc w:val="center"/>
              <w:rPr>
                <w:color w:val="000000"/>
                <w:sz w:val="22"/>
                <w:szCs w:val="22"/>
              </w:rPr>
            </w:pPr>
            <w:r>
              <w:rPr>
                <w:sz w:val="22"/>
                <w:szCs w:val="22"/>
              </w:rPr>
              <w:t>2135</w:t>
            </w:r>
          </w:p>
        </w:tc>
      </w:tr>
      <w:tr w:rsidR="005773B5">
        <w:tc>
          <w:tcPr>
            <w:tcW w:w="2122" w:type="dxa"/>
            <w:shd w:val="clear" w:color="auto" w:fill="FFFFFF"/>
            <w:vAlign w:val="center"/>
          </w:tcPr>
          <w:p w:rsidR="005773B5" w:rsidRDefault="00E20F3A">
            <w:pPr>
              <w:rPr>
                <w:color w:val="000000"/>
                <w:sz w:val="22"/>
                <w:szCs w:val="22"/>
              </w:rPr>
            </w:pPr>
            <w:r>
              <w:rPr>
                <w:sz w:val="22"/>
                <w:szCs w:val="22"/>
              </w:rPr>
              <w:t>ПВС  3x1,5</w:t>
            </w:r>
          </w:p>
        </w:tc>
        <w:tc>
          <w:tcPr>
            <w:tcW w:w="6491" w:type="dxa"/>
            <w:shd w:val="clear" w:color="auto" w:fill="FFFFFF"/>
          </w:tcPr>
          <w:p w:rsidR="005773B5" w:rsidRDefault="00E20F3A">
            <w:pPr>
              <w:rPr>
                <w:color w:val="000000"/>
                <w:sz w:val="22"/>
                <w:szCs w:val="22"/>
              </w:rPr>
            </w:pPr>
            <w:r>
              <w:rPr>
                <w:sz w:val="22"/>
                <w:szCs w:val="22"/>
              </w:rPr>
              <w:t>Провод гибкий</w:t>
            </w:r>
          </w:p>
        </w:tc>
        <w:tc>
          <w:tcPr>
            <w:tcW w:w="1021" w:type="dxa"/>
            <w:shd w:val="clear" w:color="auto" w:fill="auto"/>
            <w:vAlign w:val="center"/>
          </w:tcPr>
          <w:p w:rsidR="005773B5" w:rsidRDefault="00E20F3A">
            <w:pPr>
              <w:jc w:val="center"/>
              <w:rPr>
                <w:color w:val="000000"/>
                <w:sz w:val="22"/>
                <w:szCs w:val="22"/>
              </w:rPr>
            </w:pPr>
            <w:r>
              <w:rPr>
                <w:sz w:val="22"/>
                <w:szCs w:val="22"/>
              </w:rPr>
              <w:t>600</w:t>
            </w:r>
          </w:p>
        </w:tc>
      </w:tr>
      <w:tr w:rsidR="005773B5">
        <w:tc>
          <w:tcPr>
            <w:tcW w:w="2122" w:type="dxa"/>
            <w:shd w:val="clear" w:color="auto" w:fill="FFFFFF"/>
            <w:vAlign w:val="center"/>
          </w:tcPr>
          <w:p w:rsidR="005773B5" w:rsidRDefault="00E20F3A">
            <w:pPr>
              <w:rPr>
                <w:color w:val="000000"/>
                <w:sz w:val="22"/>
                <w:szCs w:val="22"/>
              </w:rPr>
            </w:pPr>
            <w:r>
              <w:rPr>
                <w:sz w:val="22"/>
                <w:szCs w:val="22"/>
              </w:rPr>
              <w:t>КГ-ХЛ 5x2,5</w:t>
            </w:r>
          </w:p>
        </w:tc>
        <w:tc>
          <w:tcPr>
            <w:tcW w:w="6491" w:type="dxa"/>
            <w:shd w:val="clear" w:color="auto" w:fill="FFFFFF"/>
          </w:tcPr>
          <w:p w:rsidR="005773B5" w:rsidRDefault="00E20F3A">
            <w:pPr>
              <w:rPr>
                <w:color w:val="000000"/>
                <w:sz w:val="22"/>
                <w:szCs w:val="22"/>
              </w:rPr>
            </w:pPr>
            <w:r>
              <w:rPr>
                <w:sz w:val="22"/>
                <w:szCs w:val="22"/>
              </w:rPr>
              <w:t>Кабель силовой</w:t>
            </w:r>
          </w:p>
        </w:tc>
        <w:tc>
          <w:tcPr>
            <w:tcW w:w="1021" w:type="dxa"/>
            <w:shd w:val="clear" w:color="auto" w:fill="auto"/>
            <w:vAlign w:val="center"/>
          </w:tcPr>
          <w:p w:rsidR="005773B5" w:rsidRDefault="00E20F3A">
            <w:pPr>
              <w:jc w:val="center"/>
              <w:rPr>
                <w:color w:val="000000"/>
                <w:sz w:val="22"/>
                <w:szCs w:val="22"/>
              </w:rPr>
            </w:pPr>
            <w:r>
              <w:rPr>
                <w:sz w:val="22"/>
                <w:szCs w:val="22"/>
              </w:rPr>
              <w:t>1300</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Труба гофрированная D20 с протяжкой, м ПНД</w:t>
            </w:r>
          </w:p>
        </w:tc>
        <w:tc>
          <w:tcPr>
            <w:tcW w:w="1021" w:type="dxa"/>
            <w:shd w:val="clear" w:color="auto" w:fill="auto"/>
            <w:vAlign w:val="center"/>
          </w:tcPr>
          <w:p w:rsidR="005773B5" w:rsidRDefault="00E20F3A">
            <w:pPr>
              <w:jc w:val="center"/>
              <w:rPr>
                <w:color w:val="000000"/>
                <w:sz w:val="22"/>
                <w:szCs w:val="22"/>
              </w:rPr>
            </w:pPr>
            <w:r>
              <w:rPr>
                <w:sz w:val="22"/>
                <w:szCs w:val="22"/>
              </w:rPr>
              <w:t>500</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Труба гофрированная D32 с протяжкой, м ПНД</w:t>
            </w:r>
          </w:p>
        </w:tc>
        <w:tc>
          <w:tcPr>
            <w:tcW w:w="1021" w:type="dxa"/>
            <w:shd w:val="clear" w:color="auto" w:fill="auto"/>
            <w:vAlign w:val="center"/>
          </w:tcPr>
          <w:p w:rsidR="005773B5" w:rsidRDefault="00E20F3A">
            <w:pPr>
              <w:jc w:val="center"/>
              <w:rPr>
                <w:color w:val="000000"/>
                <w:sz w:val="22"/>
                <w:szCs w:val="22"/>
              </w:rPr>
            </w:pPr>
            <w:r>
              <w:rPr>
                <w:sz w:val="22"/>
                <w:szCs w:val="22"/>
              </w:rPr>
              <w:t>200</w:t>
            </w:r>
          </w:p>
        </w:tc>
      </w:tr>
      <w:tr w:rsidR="005773B5">
        <w:tc>
          <w:tcPr>
            <w:tcW w:w="2122" w:type="dxa"/>
            <w:shd w:val="clear" w:color="auto" w:fill="FFFFFF"/>
            <w:vAlign w:val="center"/>
          </w:tcPr>
          <w:p w:rsidR="005773B5" w:rsidRDefault="00E20F3A">
            <w:pPr>
              <w:rPr>
                <w:color w:val="000000"/>
                <w:sz w:val="22"/>
                <w:szCs w:val="22"/>
              </w:rPr>
            </w:pPr>
            <w:r>
              <w:rPr>
                <w:sz w:val="22"/>
                <w:szCs w:val="22"/>
              </w:rPr>
              <w:t>12х20-0,63 МБС</w:t>
            </w:r>
          </w:p>
        </w:tc>
        <w:tc>
          <w:tcPr>
            <w:tcW w:w="6491" w:type="dxa"/>
            <w:shd w:val="clear" w:color="auto" w:fill="FFFFFF"/>
          </w:tcPr>
          <w:p w:rsidR="005773B5" w:rsidRDefault="00E20F3A">
            <w:pPr>
              <w:rPr>
                <w:color w:val="000000"/>
                <w:sz w:val="22"/>
                <w:szCs w:val="22"/>
              </w:rPr>
            </w:pPr>
            <w:r>
              <w:rPr>
                <w:sz w:val="22"/>
                <w:szCs w:val="22"/>
              </w:rPr>
              <w:t>Рукав напорный</w:t>
            </w:r>
          </w:p>
        </w:tc>
        <w:tc>
          <w:tcPr>
            <w:tcW w:w="1021" w:type="dxa"/>
            <w:shd w:val="clear" w:color="auto" w:fill="auto"/>
            <w:vAlign w:val="center"/>
          </w:tcPr>
          <w:p w:rsidR="005773B5" w:rsidRDefault="00E20F3A">
            <w:pPr>
              <w:jc w:val="center"/>
              <w:rPr>
                <w:color w:val="000000"/>
                <w:sz w:val="22"/>
                <w:szCs w:val="22"/>
              </w:rPr>
            </w:pPr>
            <w:r>
              <w:rPr>
                <w:sz w:val="22"/>
                <w:szCs w:val="22"/>
              </w:rPr>
              <w:t>700</w:t>
            </w:r>
          </w:p>
        </w:tc>
      </w:tr>
      <w:tr w:rsidR="005773B5">
        <w:tc>
          <w:tcPr>
            <w:tcW w:w="2122" w:type="dxa"/>
            <w:shd w:val="clear" w:color="auto" w:fill="FFFFFF"/>
            <w:vAlign w:val="center"/>
          </w:tcPr>
          <w:p w:rsidR="005773B5" w:rsidRDefault="00E20F3A">
            <w:pPr>
              <w:rPr>
                <w:color w:val="000000"/>
                <w:sz w:val="22"/>
                <w:szCs w:val="22"/>
              </w:rPr>
            </w:pPr>
            <w:r>
              <w:rPr>
                <w:sz w:val="22"/>
                <w:szCs w:val="22"/>
              </w:rPr>
              <w:t>ЗВИ 3</w:t>
            </w:r>
          </w:p>
        </w:tc>
        <w:tc>
          <w:tcPr>
            <w:tcW w:w="6491" w:type="dxa"/>
            <w:shd w:val="clear" w:color="auto" w:fill="FFFFFF"/>
          </w:tcPr>
          <w:p w:rsidR="005773B5" w:rsidRDefault="00E20F3A">
            <w:pPr>
              <w:rPr>
                <w:color w:val="000000"/>
                <w:sz w:val="22"/>
                <w:szCs w:val="22"/>
              </w:rPr>
            </w:pPr>
            <w:r>
              <w:rPr>
                <w:sz w:val="22"/>
                <w:szCs w:val="22"/>
              </w:rPr>
              <w:t>Зажим клеммный</w:t>
            </w:r>
          </w:p>
        </w:tc>
        <w:tc>
          <w:tcPr>
            <w:tcW w:w="1021" w:type="dxa"/>
            <w:shd w:val="clear" w:color="auto" w:fill="auto"/>
            <w:vAlign w:val="center"/>
          </w:tcPr>
          <w:p w:rsidR="005773B5" w:rsidRDefault="00E20F3A">
            <w:pPr>
              <w:jc w:val="center"/>
              <w:rPr>
                <w:color w:val="000000"/>
                <w:sz w:val="22"/>
                <w:szCs w:val="22"/>
              </w:rPr>
            </w:pPr>
            <w:r>
              <w:rPr>
                <w:sz w:val="22"/>
                <w:szCs w:val="22"/>
              </w:rPr>
              <w:t>24</w:t>
            </w:r>
          </w:p>
        </w:tc>
      </w:tr>
      <w:tr w:rsidR="005773B5">
        <w:tc>
          <w:tcPr>
            <w:tcW w:w="2122" w:type="dxa"/>
            <w:shd w:val="clear" w:color="auto" w:fill="FFFFFF"/>
            <w:vAlign w:val="center"/>
          </w:tcPr>
          <w:p w:rsidR="005773B5" w:rsidRDefault="00E20F3A">
            <w:pPr>
              <w:rPr>
                <w:color w:val="000000"/>
                <w:sz w:val="22"/>
                <w:szCs w:val="22"/>
              </w:rPr>
            </w:pPr>
            <w:r>
              <w:rPr>
                <w:sz w:val="22"/>
                <w:szCs w:val="22"/>
              </w:rPr>
              <w:t>GE41234</w:t>
            </w:r>
          </w:p>
        </w:tc>
        <w:tc>
          <w:tcPr>
            <w:tcW w:w="6491" w:type="dxa"/>
            <w:shd w:val="clear" w:color="auto" w:fill="FFFFFF"/>
          </w:tcPr>
          <w:p w:rsidR="005773B5" w:rsidRDefault="00E20F3A">
            <w:pPr>
              <w:rPr>
                <w:color w:val="000000"/>
                <w:sz w:val="22"/>
                <w:szCs w:val="22"/>
              </w:rPr>
            </w:pPr>
            <w:r>
              <w:rPr>
                <w:sz w:val="22"/>
                <w:szCs w:val="22"/>
              </w:rPr>
              <w:t>Коробка распаячная 100х100х50мм, IP55</w:t>
            </w:r>
          </w:p>
        </w:tc>
        <w:tc>
          <w:tcPr>
            <w:tcW w:w="1021" w:type="dxa"/>
            <w:shd w:val="clear" w:color="auto" w:fill="auto"/>
            <w:vAlign w:val="center"/>
          </w:tcPr>
          <w:p w:rsidR="005773B5" w:rsidRDefault="00E20F3A">
            <w:pPr>
              <w:jc w:val="center"/>
              <w:rPr>
                <w:color w:val="000000"/>
                <w:sz w:val="22"/>
                <w:szCs w:val="22"/>
              </w:rPr>
            </w:pPr>
            <w:r>
              <w:rPr>
                <w:sz w:val="22"/>
                <w:szCs w:val="22"/>
              </w:rPr>
              <w:t>24</w:t>
            </w:r>
          </w:p>
        </w:tc>
      </w:tr>
      <w:tr w:rsidR="005773B5">
        <w:tc>
          <w:tcPr>
            <w:tcW w:w="2122" w:type="dxa"/>
            <w:shd w:val="clear" w:color="auto" w:fill="FFFFFF"/>
            <w:vAlign w:val="center"/>
          </w:tcPr>
          <w:p w:rsidR="005773B5" w:rsidRDefault="00E20F3A">
            <w:pPr>
              <w:rPr>
                <w:color w:val="000000"/>
                <w:sz w:val="22"/>
                <w:szCs w:val="22"/>
              </w:rPr>
            </w:pPr>
            <w:r>
              <w:rPr>
                <w:sz w:val="22"/>
                <w:szCs w:val="22"/>
              </w:rPr>
              <w:t>RJ45 cat 5e</w:t>
            </w:r>
          </w:p>
        </w:tc>
        <w:tc>
          <w:tcPr>
            <w:tcW w:w="6491" w:type="dxa"/>
            <w:shd w:val="clear" w:color="auto" w:fill="FFFFFF"/>
          </w:tcPr>
          <w:p w:rsidR="005773B5" w:rsidRDefault="00E20F3A">
            <w:pPr>
              <w:rPr>
                <w:color w:val="000000"/>
                <w:sz w:val="22"/>
                <w:szCs w:val="22"/>
              </w:rPr>
            </w:pPr>
            <w:r>
              <w:rPr>
                <w:sz w:val="22"/>
                <w:szCs w:val="22"/>
              </w:rPr>
              <w:t>Коннектор RJ45</w:t>
            </w:r>
          </w:p>
        </w:tc>
        <w:tc>
          <w:tcPr>
            <w:tcW w:w="1021" w:type="dxa"/>
            <w:shd w:val="clear" w:color="auto" w:fill="auto"/>
            <w:vAlign w:val="center"/>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Колпачок RJ45</w:t>
            </w:r>
          </w:p>
        </w:tc>
        <w:tc>
          <w:tcPr>
            <w:tcW w:w="6491" w:type="dxa"/>
            <w:shd w:val="clear" w:color="auto" w:fill="FFFFFF"/>
          </w:tcPr>
          <w:p w:rsidR="005773B5" w:rsidRDefault="00E20F3A">
            <w:pPr>
              <w:rPr>
                <w:color w:val="000000"/>
                <w:sz w:val="22"/>
                <w:szCs w:val="22"/>
              </w:rPr>
            </w:pPr>
            <w:r>
              <w:rPr>
                <w:sz w:val="22"/>
                <w:szCs w:val="22"/>
              </w:rPr>
              <w:t>Колпачок для коннектора RJ45</w:t>
            </w:r>
          </w:p>
        </w:tc>
        <w:tc>
          <w:tcPr>
            <w:tcW w:w="1021" w:type="dxa"/>
            <w:shd w:val="clear" w:color="auto" w:fill="auto"/>
            <w:vAlign w:val="center"/>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GCT11-8P8C</w:t>
            </w:r>
          </w:p>
        </w:tc>
        <w:tc>
          <w:tcPr>
            <w:tcW w:w="6491" w:type="dxa"/>
            <w:shd w:val="clear" w:color="auto" w:fill="FFFFFF"/>
          </w:tcPr>
          <w:p w:rsidR="005773B5" w:rsidRDefault="00E20F3A">
            <w:pPr>
              <w:rPr>
                <w:color w:val="000000"/>
                <w:sz w:val="22"/>
                <w:szCs w:val="22"/>
              </w:rPr>
            </w:pPr>
            <w:r>
              <w:rPr>
                <w:sz w:val="22"/>
                <w:szCs w:val="22"/>
              </w:rPr>
              <w:t>Переходник RJ45 гнездо-гнездо</w:t>
            </w:r>
          </w:p>
        </w:tc>
        <w:tc>
          <w:tcPr>
            <w:tcW w:w="1021" w:type="dxa"/>
            <w:shd w:val="clear" w:color="auto" w:fill="auto"/>
            <w:vAlign w:val="center"/>
          </w:tcPr>
          <w:p w:rsidR="005773B5" w:rsidRDefault="00E20F3A">
            <w:pPr>
              <w:jc w:val="center"/>
              <w:rPr>
                <w:color w:val="000000"/>
                <w:sz w:val="22"/>
                <w:szCs w:val="22"/>
              </w:rPr>
            </w:pPr>
            <w:r>
              <w:rPr>
                <w:sz w:val="22"/>
                <w:szCs w:val="22"/>
              </w:rPr>
              <w:t>27</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Крепежно-расходные материалы</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bl>
    <w:p w:rsidR="005773B5" w:rsidRDefault="00E20F3A">
      <w:pPr>
        <w:ind w:right="-6" w:firstLine="709"/>
        <w:jc w:val="both"/>
      </w:pPr>
      <w:r>
        <w:rPr>
          <w:color w:val="000000"/>
        </w:rPr>
        <w:t>.</w:t>
      </w:r>
    </w:p>
    <w:p w:rsidR="005773B5" w:rsidRDefault="005773B5">
      <w:pPr>
        <w:ind w:right="-6" w:firstLine="709"/>
        <w:jc w:val="both"/>
      </w:pPr>
    </w:p>
    <w:p w:rsidR="005773B5" w:rsidRDefault="00E20F3A">
      <w:pPr>
        <w:keepNext/>
        <w:spacing w:after="200"/>
        <w:jc w:val="center"/>
      </w:pPr>
      <w:r>
        <w:t>Таблица 6. Система видеораспознавания СВР</w:t>
      </w:r>
    </w:p>
    <w:tbl>
      <w:tblPr>
        <w:tblStyle w:val="a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491"/>
        <w:gridCol w:w="1021"/>
      </w:tblGrid>
      <w:tr w:rsidR="005773B5">
        <w:trPr>
          <w:trHeight w:val="253"/>
        </w:trPr>
        <w:tc>
          <w:tcPr>
            <w:tcW w:w="2122" w:type="dxa"/>
            <w:vMerge w:val="restart"/>
            <w:shd w:val="clear" w:color="auto" w:fill="auto"/>
            <w:vAlign w:val="center"/>
          </w:tcPr>
          <w:p w:rsidR="005773B5" w:rsidRDefault="00E20F3A">
            <w:pPr>
              <w:jc w:val="center"/>
              <w:rPr>
                <w:b/>
                <w:sz w:val="22"/>
                <w:szCs w:val="22"/>
              </w:rPr>
            </w:pPr>
            <w:r>
              <w:rPr>
                <w:b/>
                <w:sz w:val="22"/>
                <w:szCs w:val="22"/>
              </w:rPr>
              <w:t>Артикул</w:t>
            </w:r>
          </w:p>
        </w:tc>
        <w:tc>
          <w:tcPr>
            <w:tcW w:w="6491" w:type="dxa"/>
            <w:vMerge w:val="restart"/>
            <w:shd w:val="clear" w:color="auto" w:fill="auto"/>
            <w:vAlign w:val="center"/>
          </w:tcPr>
          <w:p w:rsidR="005773B5" w:rsidRDefault="00E20F3A">
            <w:pPr>
              <w:jc w:val="center"/>
              <w:rPr>
                <w:b/>
                <w:sz w:val="22"/>
                <w:szCs w:val="22"/>
              </w:rPr>
            </w:pPr>
            <w:r>
              <w:rPr>
                <w:b/>
                <w:sz w:val="22"/>
                <w:szCs w:val="22"/>
              </w:rPr>
              <w:t>Номенклатура</w:t>
            </w:r>
          </w:p>
        </w:tc>
        <w:tc>
          <w:tcPr>
            <w:tcW w:w="1021" w:type="dxa"/>
            <w:vMerge w:val="restart"/>
            <w:shd w:val="clear" w:color="auto" w:fill="auto"/>
            <w:vAlign w:val="center"/>
          </w:tcPr>
          <w:p w:rsidR="005773B5" w:rsidRDefault="00E20F3A">
            <w:pPr>
              <w:jc w:val="center"/>
              <w:rPr>
                <w:b/>
                <w:sz w:val="22"/>
                <w:szCs w:val="22"/>
              </w:rPr>
            </w:pPr>
            <w:r>
              <w:rPr>
                <w:b/>
                <w:sz w:val="22"/>
                <w:szCs w:val="22"/>
              </w:rPr>
              <w:t>К-во</w:t>
            </w:r>
          </w:p>
        </w:tc>
      </w:tr>
      <w:tr w:rsidR="005773B5">
        <w:trPr>
          <w:trHeight w:val="291"/>
        </w:trPr>
        <w:tc>
          <w:tcPr>
            <w:tcW w:w="2122"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649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c>
          <w:tcPr>
            <w:tcW w:w="1021" w:type="dxa"/>
            <w:vMerge/>
            <w:shd w:val="clear" w:color="auto" w:fill="auto"/>
            <w:vAlign w:val="center"/>
          </w:tcPr>
          <w:p w:rsidR="005773B5" w:rsidRDefault="005773B5">
            <w:pPr>
              <w:widowControl w:val="0"/>
              <w:pBdr>
                <w:top w:val="nil"/>
                <w:left w:val="nil"/>
                <w:bottom w:val="nil"/>
                <w:right w:val="nil"/>
                <w:between w:val="nil"/>
              </w:pBdr>
              <w:spacing w:line="276" w:lineRule="auto"/>
              <w:rPr>
                <w:b/>
                <w:sz w:val="22"/>
                <w:szCs w:val="22"/>
              </w:rPr>
            </w:pPr>
          </w:p>
        </w:tc>
      </w:tr>
      <w:tr w:rsidR="005773B5">
        <w:tc>
          <w:tcPr>
            <w:tcW w:w="2122" w:type="dxa"/>
            <w:shd w:val="clear" w:color="auto" w:fill="FFFFFF"/>
            <w:vAlign w:val="center"/>
          </w:tcPr>
          <w:p w:rsidR="005773B5" w:rsidRDefault="00E20F3A">
            <w:pPr>
              <w:rPr>
                <w:color w:val="000000"/>
                <w:sz w:val="22"/>
                <w:szCs w:val="22"/>
              </w:rPr>
            </w:pPr>
            <w:r>
              <w:rPr>
                <w:sz w:val="22"/>
                <w:szCs w:val="22"/>
              </w:rPr>
              <w:t>ISS01SYS-PREM 8.x</w:t>
            </w:r>
          </w:p>
        </w:tc>
        <w:tc>
          <w:tcPr>
            <w:tcW w:w="6491" w:type="dxa"/>
            <w:shd w:val="clear" w:color="auto" w:fill="FFFFFF"/>
          </w:tcPr>
          <w:p w:rsidR="005773B5" w:rsidRDefault="00E20F3A">
            <w:pPr>
              <w:rPr>
                <w:color w:val="000000"/>
                <w:sz w:val="22"/>
                <w:szCs w:val="22"/>
              </w:rPr>
            </w:pPr>
            <w:r>
              <w:rPr>
                <w:sz w:val="22"/>
                <w:szCs w:val="22"/>
              </w:rPr>
              <w:t>Лицензия ядра видеосервера версия 8.x</w:t>
            </w:r>
          </w:p>
        </w:tc>
        <w:tc>
          <w:tcPr>
            <w:tcW w:w="1021" w:type="dxa"/>
            <w:shd w:val="clear" w:color="auto" w:fill="FFFFFF"/>
            <w:vAlign w:val="center"/>
          </w:tcPr>
          <w:p w:rsidR="005773B5" w:rsidRDefault="00E20F3A">
            <w:pPr>
              <w:jc w:val="center"/>
              <w:rPr>
                <w:color w:val="000000"/>
                <w:sz w:val="22"/>
                <w:szCs w:val="22"/>
              </w:rPr>
            </w:pPr>
            <w:r>
              <w:rPr>
                <w:sz w:val="22"/>
                <w:szCs w:val="22"/>
              </w:rPr>
              <w:t>4</w:t>
            </w:r>
          </w:p>
        </w:tc>
      </w:tr>
      <w:tr w:rsidR="005773B5">
        <w:tc>
          <w:tcPr>
            <w:tcW w:w="2122" w:type="dxa"/>
            <w:shd w:val="clear" w:color="auto" w:fill="FFFFFF"/>
            <w:vAlign w:val="center"/>
          </w:tcPr>
          <w:p w:rsidR="005773B5" w:rsidRDefault="00E20F3A">
            <w:pPr>
              <w:rPr>
                <w:color w:val="000000"/>
                <w:sz w:val="22"/>
                <w:szCs w:val="22"/>
              </w:rPr>
            </w:pPr>
            <w:r>
              <w:rPr>
                <w:sz w:val="22"/>
                <w:szCs w:val="22"/>
              </w:rPr>
              <w:t>ISS01IP-PREM</w:t>
            </w:r>
          </w:p>
        </w:tc>
        <w:tc>
          <w:tcPr>
            <w:tcW w:w="6491" w:type="dxa"/>
            <w:shd w:val="clear" w:color="auto" w:fill="FFFFFF"/>
          </w:tcPr>
          <w:p w:rsidR="005773B5" w:rsidRDefault="00E20F3A">
            <w:pPr>
              <w:rPr>
                <w:color w:val="000000"/>
                <w:sz w:val="22"/>
                <w:szCs w:val="22"/>
              </w:rPr>
            </w:pPr>
            <w:r>
              <w:rPr>
                <w:sz w:val="22"/>
                <w:szCs w:val="22"/>
              </w:rPr>
              <w:t>Лицензия одного IP видеоканала</w:t>
            </w:r>
          </w:p>
        </w:tc>
        <w:tc>
          <w:tcPr>
            <w:tcW w:w="1021" w:type="dxa"/>
            <w:shd w:val="clear" w:color="auto" w:fill="FFFFFF"/>
            <w:vAlign w:val="center"/>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ISS02SWIO</w:t>
            </w:r>
          </w:p>
        </w:tc>
        <w:tc>
          <w:tcPr>
            <w:tcW w:w="6491" w:type="dxa"/>
            <w:shd w:val="clear" w:color="auto" w:fill="FFFFFF"/>
          </w:tcPr>
          <w:p w:rsidR="005773B5" w:rsidRDefault="00E20F3A">
            <w:pPr>
              <w:rPr>
                <w:color w:val="000000"/>
                <w:sz w:val="22"/>
                <w:szCs w:val="22"/>
              </w:rPr>
            </w:pPr>
            <w:r>
              <w:rPr>
                <w:sz w:val="22"/>
                <w:szCs w:val="22"/>
              </w:rPr>
              <w:t>Лицензия подключения Датчиков / Исполнительных устройств (1/1)</w:t>
            </w:r>
          </w:p>
        </w:tc>
        <w:tc>
          <w:tcPr>
            <w:tcW w:w="1021" w:type="dxa"/>
            <w:shd w:val="clear" w:color="auto" w:fill="FFFFFF"/>
            <w:vAlign w:val="center"/>
          </w:tcPr>
          <w:p w:rsidR="005773B5" w:rsidRDefault="00E20F3A">
            <w:pPr>
              <w:jc w:val="center"/>
              <w:rPr>
                <w:color w:val="000000"/>
                <w:sz w:val="22"/>
                <w:szCs w:val="22"/>
              </w:rPr>
            </w:pPr>
            <w:r>
              <w:rPr>
                <w:sz w:val="22"/>
                <w:szCs w:val="22"/>
              </w:rPr>
              <w:t>15</w:t>
            </w:r>
          </w:p>
        </w:tc>
      </w:tr>
      <w:tr w:rsidR="005773B5">
        <w:tc>
          <w:tcPr>
            <w:tcW w:w="2122" w:type="dxa"/>
            <w:shd w:val="clear" w:color="auto" w:fill="FFFFFF"/>
            <w:vAlign w:val="center"/>
          </w:tcPr>
          <w:p w:rsidR="005773B5" w:rsidRDefault="00E20F3A">
            <w:pPr>
              <w:rPr>
                <w:color w:val="000000"/>
                <w:sz w:val="22"/>
                <w:szCs w:val="22"/>
              </w:rPr>
            </w:pPr>
            <w:r>
              <w:rPr>
                <w:sz w:val="22"/>
                <w:szCs w:val="22"/>
              </w:rPr>
              <w:t>ISS01DBX</w:t>
            </w:r>
          </w:p>
        </w:tc>
        <w:tc>
          <w:tcPr>
            <w:tcW w:w="6491" w:type="dxa"/>
            <w:shd w:val="clear" w:color="auto" w:fill="FFFFFF"/>
          </w:tcPr>
          <w:p w:rsidR="005773B5" w:rsidRDefault="00E20F3A">
            <w:pPr>
              <w:rPr>
                <w:color w:val="000000"/>
                <w:sz w:val="22"/>
                <w:szCs w:val="22"/>
              </w:rPr>
            </w:pPr>
            <w:r>
              <w:rPr>
                <w:sz w:val="22"/>
                <w:szCs w:val="22"/>
              </w:rPr>
              <w:t>Лицензия экспорта данных во внешнюю БД</w:t>
            </w:r>
          </w:p>
        </w:tc>
        <w:tc>
          <w:tcPr>
            <w:tcW w:w="1021" w:type="dxa"/>
            <w:shd w:val="clear" w:color="auto" w:fill="FFFFFF"/>
            <w:vAlign w:val="center"/>
          </w:tcPr>
          <w:p w:rsidR="005773B5" w:rsidRDefault="00E20F3A">
            <w:pPr>
              <w:jc w:val="center"/>
              <w:rPr>
                <w:color w:val="000000"/>
                <w:sz w:val="22"/>
                <w:szCs w:val="22"/>
              </w:rPr>
            </w:pPr>
            <w:r>
              <w:rPr>
                <w:sz w:val="22"/>
                <w:szCs w:val="22"/>
              </w:rPr>
              <w:t>4</w:t>
            </w:r>
          </w:p>
        </w:tc>
      </w:tr>
      <w:tr w:rsidR="005773B5">
        <w:tc>
          <w:tcPr>
            <w:tcW w:w="2122" w:type="dxa"/>
            <w:shd w:val="clear" w:color="auto" w:fill="FFFFFF"/>
            <w:vAlign w:val="center"/>
          </w:tcPr>
          <w:p w:rsidR="005773B5" w:rsidRDefault="00E20F3A">
            <w:pPr>
              <w:rPr>
                <w:color w:val="000000"/>
                <w:sz w:val="22"/>
                <w:szCs w:val="22"/>
              </w:rPr>
            </w:pPr>
            <w:r>
              <w:rPr>
                <w:sz w:val="22"/>
                <w:szCs w:val="22"/>
              </w:rPr>
              <w:t>ISS01RAD</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администратора</w:t>
            </w:r>
          </w:p>
        </w:tc>
        <w:tc>
          <w:tcPr>
            <w:tcW w:w="1021" w:type="dxa"/>
            <w:shd w:val="clear" w:color="auto" w:fill="auto"/>
            <w:vAlign w:val="center"/>
          </w:tcPr>
          <w:p w:rsidR="005773B5" w:rsidRDefault="00E20F3A">
            <w:pPr>
              <w:jc w:val="center"/>
              <w:rPr>
                <w:color w:val="000000"/>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ISS01ROP</w:t>
            </w:r>
          </w:p>
        </w:tc>
        <w:tc>
          <w:tcPr>
            <w:tcW w:w="6491" w:type="dxa"/>
            <w:shd w:val="clear" w:color="auto" w:fill="FFFFFF"/>
          </w:tcPr>
          <w:p w:rsidR="005773B5" w:rsidRDefault="00E20F3A">
            <w:pPr>
              <w:rPr>
                <w:color w:val="000000"/>
                <w:sz w:val="22"/>
                <w:szCs w:val="22"/>
              </w:rPr>
            </w:pPr>
            <w:r>
              <w:rPr>
                <w:sz w:val="22"/>
                <w:szCs w:val="22"/>
              </w:rPr>
              <w:t>Лицензия рабочего места удаленного оператора</w:t>
            </w:r>
          </w:p>
        </w:tc>
        <w:tc>
          <w:tcPr>
            <w:tcW w:w="1021" w:type="dxa"/>
            <w:shd w:val="clear" w:color="auto" w:fill="auto"/>
            <w:vAlign w:val="center"/>
          </w:tcPr>
          <w:p w:rsidR="005773B5" w:rsidRDefault="00E20F3A">
            <w:pPr>
              <w:jc w:val="center"/>
              <w:rPr>
                <w:color w:val="000000"/>
                <w:sz w:val="22"/>
                <w:szCs w:val="22"/>
              </w:rPr>
            </w:pPr>
            <w:r>
              <w:rPr>
                <w:sz w:val="22"/>
                <w:szCs w:val="22"/>
              </w:rPr>
              <w:t>6</w:t>
            </w:r>
          </w:p>
        </w:tc>
      </w:tr>
      <w:tr w:rsidR="005773B5">
        <w:tc>
          <w:tcPr>
            <w:tcW w:w="2122" w:type="dxa"/>
            <w:shd w:val="clear" w:color="auto" w:fill="FFFFFF"/>
            <w:vAlign w:val="center"/>
          </w:tcPr>
          <w:p w:rsidR="005773B5" w:rsidRDefault="00E20F3A">
            <w:pPr>
              <w:rPr>
                <w:color w:val="000000"/>
                <w:sz w:val="22"/>
                <w:szCs w:val="22"/>
              </w:rPr>
            </w:pPr>
            <w:r>
              <w:rPr>
                <w:sz w:val="22"/>
                <w:szCs w:val="22"/>
              </w:rPr>
              <w:t>ISS01TRANSIT</w:t>
            </w:r>
          </w:p>
        </w:tc>
        <w:tc>
          <w:tcPr>
            <w:tcW w:w="6491" w:type="dxa"/>
            <w:shd w:val="clear" w:color="auto" w:fill="FFFFFF"/>
          </w:tcPr>
          <w:p w:rsidR="005773B5" w:rsidRDefault="00E20F3A">
            <w:pPr>
              <w:rPr>
                <w:color w:val="000000"/>
                <w:sz w:val="22"/>
                <w:szCs w:val="22"/>
              </w:rPr>
            </w:pPr>
            <w:r>
              <w:rPr>
                <w:sz w:val="22"/>
                <w:szCs w:val="22"/>
              </w:rPr>
              <w:t>Лицензия модуля распознавания и регистрации номеров железнодорожных вагонов</w:t>
            </w:r>
          </w:p>
        </w:tc>
        <w:tc>
          <w:tcPr>
            <w:tcW w:w="1021" w:type="dxa"/>
            <w:shd w:val="clear" w:color="auto" w:fill="auto"/>
            <w:vAlign w:val="center"/>
          </w:tcPr>
          <w:p w:rsidR="005773B5" w:rsidRDefault="00E20F3A">
            <w:pPr>
              <w:jc w:val="center"/>
              <w:rPr>
                <w:color w:val="000000"/>
                <w:sz w:val="22"/>
                <w:szCs w:val="22"/>
              </w:rPr>
            </w:pPr>
            <w:r>
              <w:rPr>
                <w:sz w:val="22"/>
                <w:szCs w:val="22"/>
              </w:rPr>
              <w:t>5</w:t>
            </w:r>
          </w:p>
        </w:tc>
      </w:tr>
      <w:tr w:rsidR="005773B5">
        <w:tc>
          <w:tcPr>
            <w:tcW w:w="2122" w:type="dxa"/>
            <w:shd w:val="clear" w:color="auto" w:fill="FFFFFF"/>
            <w:vAlign w:val="center"/>
          </w:tcPr>
          <w:p w:rsidR="005773B5" w:rsidRDefault="00E20F3A">
            <w:pPr>
              <w:rPr>
                <w:color w:val="000000"/>
                <w:sz w:val="22"/>
                <w:szCs w:val="22"/>
              </w:rPr>
            </w:pPr>
            <w:r>
              <w:rPr>
                <w:sz w:val="22"/>
                <w:szCs w:val="22"/>
              </w:rPr>
              <w:t>ISS02TRANSIT</w:t>
            </w:r>
          </w:p>
        </w:tc>
        <w:tc>
          <w:tcPr>
            <w:tcW w:w="6491" w:type="dxa"/>
            <w:shd w:val="clear" w:color="auto" w:fill="FFFFFF"/>
          </w:tcPr>
          <w:p w:rsidR="005773B5" w:rsidRDefault="00E20F3A">
            <w:pPr>
              <w:rPr>
                <w:color w:val="000000"/>
                <w:sz w:val="22"/>
                <w:szCs w:val="22"/>
              </w:rPr>
            </w:pPr>
            <w:r>
              <w:rPr>
                <w:sz w:val="22"/>
                <w:szCs w:val="22"/>
              </w:rPr>
              <w:t>Лицензия дополнительного канала распознавания номеров железнодорожных вагонов</w:t>
            </w:r>
          </w:p>
        </w:tc>
        <w:tc>
          <w:tcPr>
            <w:tcW w:w="1021" w:type="dxa"/>
            <w:shd w:val="clear" w:color="auto" w:fill="auto"/>
            <w:vAlign w:val="center"/>
          </w:tcPr>
          <w:p w:rsidR="005773B5" w:rsidRDefault="00E20F3A">
            <w:pPr>
              <w:jc w:val="center"/>
              <w:rPr>
                <w:color w:val="000000"/>
                <w:sz w:val="22"/>
                <w:szCs w:val="22"/>
              </w:rPr>
            </w:pPr>
            <w:r>
              <w:rPr>
                <w:sz w:val="22"/>
                <w:szCs w:val="22"/>
              </w:rPr>
              <w:t>5</w:t>
            </w:r>
          </w:p>
        </w:tc>
      </w:tr>
      <w:tr w:rsidR="005773B5">
        <w:tc>
          <w:tcPr>
            <w:tcW w:w="2122" w:type="dxa"/>
            <w:shd w:val="clear" w:color="auto" w:fill="FFFFFF"/>
            <w:vAlign w:val="center"/>
          </w:tcPr>
          <w:p w:rsidR="005773B5" w:rsidRDefault="00E20F3A">
            <w:pPr>
              <w:rPr>
                <w:color w:val="000000"/>
                <w:sz w:val="22"/>
                <w:szCs w:val="22"/>
              </w:rPr>
            </w:pPr>
            <w:r>
              <w:rPr>
                <w:sz w:val="22"/>
                <w:szCs w:val="22"/>
              </w:rPr>
              <w:t>ISS01CARGO</w:t>
            </w:r>
          </w:p>
        </w:tc>
        <w:tc>
          <w:tcPr>
            <w:tcW w:w="6491" w:type="dxa"/>
            <w:shd w:val="clear" w:color="auto" w:fill="FFFFFF"/>
          </w:tcPr>
          <w:p w:rsidR="005773B5" w:rsidRDefault="00E20F3A">
            <w:pPr>
              <w:rPr>
                <w:color w:val="000000"/>
                <w:sz w:val="22"/>
                <w:szCs w:val="22"/>
              </w:rPr>
            </w:pPr>
            <w:r>
              <w:rPr>
                <w:sz w:val="22"/>
                <w:szCs w:val="22"/>
              </w:rPr>
              <w:t>Лицензия модуля распознавания номеров контейнеров</w:t>
            </w:r>
          </w:p>
        </w:tc>
        <w:tc>
          <w:tcPr>
            <w:tcW w:w="1021" w:type="dxa"/>
            <w:shd w:val="clear" w:color="auto" w:fill="auto"/>
            <w:vAlign w:val="center"/>
          </w:tcPr>
          <w:p w:rsidR="005773B5" w:rsidRDefault="00E20F3A">
            <w:pPr>
              <w:jc w:val="center"/>
              <w:rPr>
                <w:color w:val="000000"/>
                <w:sz w:val="22"/>
                <w:szCs w:val="22"/>
              </w:rPr>
            </w:pPr>
            <w:r>
              <w:rPr>
                <w:sz w:val="22"/>
                <w:szCs w:val="22"/>
              </w:rPr>
              <w:t>7</w:t>
            </w:r>
          </w:p>
        </w:tc>
      </w:tr>
      <w:tr w:rsidR="005773B5">
        <w:tc>
          <w:tcPr>
            <w:tcW w:w="2122" w:type="dxa"/>
            <w:shd w:val="clear" w:color="auto" w:fill="FFFFFF"/>
            <w:vAlign w:val="center"/>
          </w:tcPr>
          <w:p w:rsidR="005773B5" w:rsidRDefault="00E20F3A">
            <w:pPr>
              <w:rPr>
                <w:color w:val="000000"/>
                <w:sz w:val="22"/>
                <w:szCs w:val="22"/>
              </w:rPr>
            </w:pPr>
            <w:r>
              <w:rPr>
                <w:sz w:val="22"/>
                <w:szCs w:val="22"/>
              </w:rPr>
              <w:t>ISS02CARGO</w:t>
            </w:r>
          </w:p>
        </w:tc>
        <w:tc>
          <w:tcPr>
            <w:tcW w:w="6491" w:type="dxa"/>
            <w:shd w:val="clear" w:color="auto" w:fill="FFFFFF"/>
          </w:tcPr>
          <w:p w:rsidR="005773B5" w:rsidRDefault="00E20F3A">
            <w:pPr>
              <w:rPr>
                <w:color w:val="000000"/>
                <w:sz w:val="22"/>
                <w:szCs w:val="22"/>
              </w:rPr>
            </w:pPr>
            <w:r>
              <w:rPr>
                <w:sz w:val="22"/>
                <w:szCs w:val="22"/>
              </w:rPr>
              <w:t>Лицензия дополнительного канала распознавания номеров контейнеров</w:t>
            </w:r>
          </w:p>
        </w:tc>
        <w:tc>
          <w:tcPr>
            <w:tcW w:w="1021" w:type="dxa"/>
            <w:shd w:val="clear" w:color="auto" w:fill="auto"/>
            <w:vAlign w:val="center"/>
          </w:tcPr>
          <w:p w:rsidR="005773B5" w:rsidRDefault="00E20F3A">
            <w:pPr>
              <w:jc w:val="center"/>
              <w:rPr>
                <w:color w:val="000000"/>
                <w:sz w:val="22"/>
                <w:szCs w:val="22"/>
              </w:rPr>
            </w:pPr>
            <w:r>
              <w:rPr>
                <w:sz w:val="22"/>
                <w:szCs w:val="22"/>
              </w:rPr>
              <w:t>7</w:t>
            </w:r>
          </w:p>
        </w:tc>
      </w:tr>
      <w:tr w:rsidR="005773B5">
        <w:tc>
          <w:tcPr>
            <w:tcW w:w="2122" w:type="dxa"/>
            <w:shd w:val="clear" w:color="auto" w:fill="FFFFFF"/>
            <w:vAlign w:val="center"/>
          </w:tcPr>
          <w:p w:rsidR="005773B5" w:rsidRDefault="00E20F3A">
            <w:pPr>
              <w:rPr>
                <w:color w:val="000000"/>
                <w:sz w:val="22"/>
                <w:szCs w:val="22"/>
              </w:rPr>
            </w:pPr>
            <w:r>
              <w:rPr>
                <w:sz w:val="22"/>
                <w:szCs w:val="22"/>
              </w:rPr>
              <w:t>ISS02AUTO</w:t>
            </w:r>
          </w:p>
        </w:tc>
        <w:tc>
          <w:tcPr>
            <w:tcW w:w="6491" w:type="dxa"/>
            <w:shd w:val="clear" w:color="auto" w:fill="FFFFFF"/>
          </w:tcPr>
          <w:p w:rsidR="005773B5" w:rsidRDefault="00E20F3A">
            <w:pPr>
              <w:rPr>
                <w:color w:val="000000"/>
                <w:sz w:val="22"/>
                <w:szCs w:val="22"/>
              </w:rPr>
            </w:pPr>
            <w:r>
              <w:rPr>
                <w:sz w:val="22"/>
                <w:szCs w:val="22"/>
              </w:rPr>
              <w:t>Лицензия модуля распознавания автомобильных номеров с темпом обработки до 6 кадров/с на канал</w:t>
            </w:r>
          </w:p>
        </w:tc>
        <w:tc>
          <w:tcPr>
            <w:tcW w:w="1021" w:type="dxa"/>
            <w:shd w:val="clear" w:color="auto" w:fill="auto"/>
            <w:vAlign w:val="center"/>
          </w:tcPr>
          <w:p w:rsidR="005773B5" w:rsidRDefault="00E20F3A">
            <w:pPr>
              <w:jc w:val="center"/>
              <w:rPr>
                <w:color w:val="000000"/>
                <w:sz w:val="22"/>
                <w:szCs w:val="22"/>
              </w:rPr>
            </w:pPr>
            <w:r>
              <w:rPr>
                <w:sz w:val="22"/>
                <w:szCs w:val="22"/>
              </w:rPr>
              <w:t>12</w:t>
            </w:r>
          </w:p>
        </w:tc>
      </w:tr>
      <w:tr w:rsidR="005773B5">
        <w:tc>
          <w:tcPr>
            <w:tcW w:w="2122" w:type="dxa"/>
            <w:shd w:val="clear" w:color="auto" w:fill="FFFFFF"/>
            <w:vAlign w:val="center"/>
          </w:tcPr>
          <w:p w:rsidR="005773B5" w:rsidRDefault="00E20F3A">
            <w:pPr>
              <w:rPr>
                <w:color w:val="000000"/>
                <w:sz w:val="22"/>
                <w:szCs w:val="22"/>
              </w:rPr>
            </w:pPr>
            <w:r>
              <w:rPr>
                <w:sz w:val="22"/>
                <w:szCs w:val="22"/>
              </w:rPr>
              <w:t>ISS04AUTO</w:t>
            </w:r>
          </w:p>
        </w:tc>
        <w:tc>
          <w:tcPr>
            <w:tcW w:w="6491" w:type="dxa"/>
            <w:shd w:val="clear" w:color="auto" w:fill="FFFFFF"/>
          </w:tcPr>
          <w:p w:rsidR="005773B5" w:rsidRDefault="00E20F3A">
            <w:pPr>
              <w:rPr>
                <w:color w:val="000000"/>
                <w:sz w:val="22"/>
                <w:szCs w:val="22"/>
              </w:rPr>
            </w:pPr>
            <w:r>
              <w:rPr>
                <w:sz w:val="22"/>
                <w:szCs w:val="22"/>
              </w:rPr>
              <w:t>Лицензия модуля формирования отчетов</w:t>
            </w:r>
          </w:p>
        </w:tc>
        <w:tc>
          <w:tcPr>
            <w:tcW w:w="1021" w:type="dxa"/>
            <w:shd w:val="clear" w:color="auto" w:fill="auto"/>
            <w:vAlign w:val="center"/>
          </w:tcPr>
          <w:p w:rsidR="005773B5" w:rsidRDefault="00E20F3A">
            <w:pPr>
              <w:jc w:val="center"/>
              <w:rPr>
                <w:color w:val="000000"/>
                <w:sz w:val="22"/>
                <w:szCs w:val="22"/>
              </w:rPr>
            </w:pPr>
            <w:r>
              <w:rPr>
                <w:sz w:val="22"/>
                <w:szCs w:val="22"/>
              </w:rPr>
              <w:t>6</w:t>
            </w:r>
          </w:p>
        </w:tc>
      </w:tr>
      <w:tr w:rsidR="005773B5">
        <w:tc>
          <w:tcPr>
            <w:tcW w:w="2122" w:type="dxa"/>
            <w:shd w:val="clear" w:color="auto" w:fill="FFFFFF"/>
            <w:vAlign w:val="center"/>
          </w:tcPr>
          <w:p w:rsidR="005773B5" w:rsidRDefault="00E20F3A">
            <w:pPr>
              <w:rPr>
                <w:color w:val="000000"/>
                <w:sz w:val="22"/>
                <w:szCs w:val="22"/>
              </w:rPr>
            </w:pPr>
            <w:r>
              <w:rPr>
                <w:sz w:val="22"/>
                <w:szCs w:val="22"/>
              </w:rPr>
              <w:t>SLA01VIP-PREM</w:t>
            </w:r>
          </w:p>
        </w:tc>
        <w:tc>
          <w:tcPr>
            <w:tcW w:w="6491" w:type="dxa"/>
            <w:shd w:val="clear" w:color="auto" w:fill="FFFFFF"/>
          </w:tcPr>
          <w:p w:rsidR="005773B5" w:rsidRDefault="00E20F3A">
            <w:pPr>
              <w:rPr>
                <w:color w:val="000000"/>
                <w:sz w:val="22"/>
                <w:szCs w:val="22"/>
              </w:rPr>
            </w:pPr>
            <w:r>
              <w:rPr>
                <w:sz w:val="22"/>
                <w:szCs w:val="22"/>
              </w:rPr>
              <w:t>Дополнительная техническая поддержка SecurOS® Premium "Уровень обслуживания VIP", сроком на 1 год</w:t>
            </w:r>
          </w:p>
        </w:tc>
        <w:tc>
          <w:tcPr>
            <w:tcW w:w="1021" w:type="dxa"/>
            <w:shd w:val="clear" w:color="auto" w:fill="auto"/>
            <w:vAlign w:val="center"/>
          </w:tcPr>
          <w:p w:rsidR="005773B5" w:rsidRDefault="00E20F3A">
            <w:pPr>
              <w:jc w:val="center"/>
              <w:rPr>
                <w:color w:val="000000"/>
                <w:sz w:val="22"/>
                <w:szCs w:val="22"/>
              </w:rPr>
            </w:pPr>
            <w:r>
              <w:rPr>
                <w:sz w:val="22"/>
                <w:szCs w:val="22"/>
              </w:rPr>
              <w:t>4</w:t>
            </w:r>
          </w:p>
        </w:tc>
      </w:tr>
      <w:tr w:rsidR="005773B5">
        <w:tc>
          <w:tcPr>
            <w:tcW w:w="2122" w:type="dxa"/>
            <w:shd w:val="clear" w:color="auto" w:fill="FFFFFF"/>
            <w:vAlign w:val="center"/>
          </w:tcPr>
          <w:p w:rsidR="005773B5" w:rsidRDefault="00E20F3A">
            <w:pPr>
              <w:rPr>
                <w:color w:val="000000"/>
                <w:sz w:val="22"/>
                <w:szCs w:val="22"/>
              </w:rPr>
            </w:pPr>
            <w:r>
              <w:rPr>
                <w:sz w:val="22"/>
                <w:szCs w:val="22"/>
              </w:rPr>
              <w:t>ISS-UHK</w:t>
            </w:r>
          </w:p>
        </w:tc>
        <w:tc>
          <w:tcPr>
            <w:tcW w:w="6491" w:type="dxa"/>
            <w:shd w:val="clear" w:color="auto" w:fill="FFFFFF"/>
            <w:vAlign w:val="center"/>
          </w:tcPr>
          <w:p w:rsidR="005773B5" w:rsidRDefault="00E20F3A">
            <w:pPr>
              <w:rPr>
                <w:color w:val="000000"/>
                <w:sz w:val="22"/>
                <w:szCs w:val="22"/>
              </w:rPr>
            </w:pPr>
            <w:r>
              <w:rPr>
                <w:sz w:val="22"/>
                <w:szCs w:val="22"/>
              </w:rPr>
              <w:t>USB-Ключ аппаратной защиты "Guardant"</w:t>
            </w:r>
          </w:p>
        </w:tc>
        <w:tc>
          <w:tcPr>
            <w:tcW w:w="1021" w:type="dxa"/>
            <w:shd w:val="clear" w:color="auto" w:fill="auto"/>
            <w:vAlign w:val="center"/>
          </w:tcPr>
          <w:p w:rsidR="005773B5" w:rsidRDefault="00E20F3A">
            <w:pPr>
              <w:jc w:val="center"/>
              <w:rPr>
                <w:color w:val="000000"/>
                <w:sz w:val="22"/>
                <w:szCs w:val="22"/>
              </w:rPr>
            </w:pPr>
            <w:r>
              <w:rPr>
                <w:sz w:val="22"/>
                <w:szCs w:val="22"/>
              </w:rPr>
              <w:t>5</w:t>
            </w:r>
          </w:p>
        </w:tc>
      </w:tr>
      <w:tr w:rsidR="005773B5">
        <w:tc>
          <w:tcPr>
            <w:tcW w:w="2122" w:type="dxa"/>
            <w:shd w:val="clear" w:color="auto" w:fill="FFFFFF"/>
            <w:vAlign w:val="center"/>
          </w:tcPr>
          <w:p w:rsidR="005773B5" w:rsidRDefault="00E20F3A">
            <w:pPr>
              <w:rPr>
                <w:color w:val="000000"/>
                <w:sz w:val="22"/>
                <w:szCs w:val="22"/>
              </w:rPr>
            </w:pPr>
            <w:r>
              <w:rPr>
                <w:sz w:val="22"/>
                <w:szCs w:val="22"/>
              </w:rPr>
              <w:t xml:space="preserve"> Специализированное серверное решение </w:t>
            </w:r>
          </w:p>
        </w:tc>
        <w:tc>
          <w:tcPr>
            <w:tcW w:w="6491" w:type="dxa"/>
            <w:shd w:val="clear" w:color="auto" w:fill="FFFFFF"/>
          </w:tcPr>
          <w:p w:rsidR="005773B5" w:rsidRDefault="00E20F3A">
            <w:pPr>
              <w:rPr>
                <w:color w:val="000000"/>
                <w:sz w:val="22"/>
                <w:szCs w:val="22"/>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vAlign w:val="center"/>
          </w:tcPr>
          <w:p w:rsidR="005773B5" w:rsidRDefault="00E20F3A">
            <w:pPr>
              <w:jc w:val="center"/>
              <w:rPr>
                <w:color w:val="000000"/>
                <w:sz w:val="22"/>
                <w:szCs w:val="22"/>
              </w:rPr>
            </w:pPr>
            <w:r>
              <w:rPr>
                <w:sz w:val="22"/>
                <w:szCs w:val="22"/>
              </w:rPr>
              <w:t>4</w:t>
            </w:r>
          </w:p>
        </w:tc>
      </w:tr>
      <w:tr w:rsidR="005773B5">
        <w:tc>
          <w:tcPr>
            <w:tcW w:w="2122" w:type="dxa"/>
            <w:shd w:val="clear" w:color="auto" w:fill="FFFFFF"/>
            <w:vAlign w:val="center"/>
          </w:tcPr>
          <w:p w:rsidR="005773B5" w:rsidRDefault="00E20F3A">
            <w:pPr>
              <w:rPr>
                <w:color w:val="000000"/>
                <w:sz w:val="22"/>
                <w:szCs w:val="22"/>
              </w:rPr>
            </w:pPr>
            <w:r>
              <w:rPr>
                <w:sz w:val="22"/>
                <w:szCs w:val="22"/>
              </w:rPr>
              <w:t>Axis P1365-E</w:t>
            </w:r>
          </w:p>
        </w:tc>
        <w:tc>
          <w:tcPr>
            <w:tcW w:w="6491" w:type="dxa"/>
            <w:shd w:val="clear" w:color="auto" w:fill="FFFFFF"/>
          </w:tcPr>
          <w:p w:rsidR="005773B5" w:rsidRDefault="00E20F3A">
            <w:pPr>
              <w:rPr>
                <w:color w:val="000000"/>
                <w:sz w:val="22"/>
                <w:szCs w:val="22"/>
              </w:rPr>
            </w:pPr>
            <w:r>
              <w:rPr>
                <w:sz w:val="22"/>
                <w:szCs w:val="22"/>
              </w:rPr>
              <w:t>Видеокамера IP</w:t>
            </w:r>
          </w:p>
        </w:tc>
        <w:tc>
          <w:tcPr>
            <w:tcW w:w="1021" w:type="dxa"/>
            <w:shd w:val="clear" w:color="auto" w:fill="auto"/>
            <w:vAlign w:val="center"/>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Axis T8133</w:t>
            </w:r>
          </w:p>
        </w:tc>
        <w:tc>
          <w:tcPr>
            <w:tcW w:w="6491" w:type="dxa"/>
            <w:shd w:val="clear" w:color="auto" w:fill="FFFFFF"/>
          </w:tcPr>
          <w:p w:rsidR="005773B5" w:rsidRDefault="00E20F3A">
            <w:pPr>
              <w:rPr>
                <w:color w:val="000000"/>
                <w:sz w:val="22"/>
                <w:szCs w:val="22"/>
              </w:rPr>
            </w:pPr>
            <w:r>
              <w:rPr>
                <w:sz w:val="22"/>
                <w:szCs w:val="22"/>
              </w:rPr>
              <w:t>Инжектор PoE+</w:t>
            </w:r>
          </w:p>
        </w:tc>
        <w:tc>
          <w:tcPr>
            <w:tcW w:w="1021" w:type="dxa"/>
            <w:shd w:val="clear" w:color="auto" w:fill="auto"/>
            <w:vAlign w:val="center"/>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ioLogik 2210</w:t>
            </w:r>
          </w:p>
        </w:tc>
        <w:tc>
          <w:tcPr>
            <w:tcW w:w="6491" w:type="dxa"/>
            <w:shd w:val="clear" w:color="auto" w:fill="FFFFFF"/>
          </w:tcPr>
          <w:p w:rsidR="005773B5" w:rsidRDefault="00E20F3A">
            <w:pPr>
              <w:rPr>
                <w:color w:val="000000"/>
                <w:sz w:val="22"/>
                <w:szCs w:val="22"/>
              </w:rPr>
            </w:pPr>
            <w:r>
              <w:rPr>
                <w:sz w:val="22"/>
                <w:szCs w:val="22"/>
              </w:rPr>
              <w:t xml:space="preserve">Интеллектуальный Ethernet-модуль удаленного ввода/вывода </w:t>
            </w:r>
          </w:p>
        </w:tc>
        <w:tc>
          <w:tcPr>
            <w:tcW w:w="1021" w:type="dxa"/>
            <w:shd w:val="clear" w:color="auto" w:fill="auto"/>
            <w:vAlign w:val="center"/>
          </w:tcPr>
          <w:p w:rsidR="005773B5" w:rsidRDefault="00E20F3A">
            <w:pPr>
              <w:jc w:val="center"/>
              <w:rPr>
                <w:color w:val="000000"/>
                <w:sz w:val="22"/>
                <w:szCs w:val="22"/>
              </w:rPr>
            </w:pPr>
            <w:r>
              <w:rPr>
                <w:sz w:val="22"/>
                <w:szCs w:val="22"/>
              </w:rPr>
              <w:t>5</w:t>
            </w:r>
          </w:p>
        </w:tc>
      </w:tr>
      <w:tr w:rsidR="005773B5">
        <w:tc>
          <w:tcPr>
            <w:tcW w:w="2122" w:type="dxa"/>
            <w:shd w:val="clear" w:color="auto" w:fill="FFFFFF"/>
            <w:vAlign w:val="center"/>
          </w:tcPr>
          <w:p w:rsidR="005773B5" w:rsidRDefault="00E20F3A">
            <w:pPr>
              <w:rPr>
                <w:color w:val="000000"/>
                <w:sz w:val="22"/>
                <w:szCs w:val="22"/>
              </w:rPr>
            </w:pPr>
            <w:r>
              <w:rPr>
                <w:sz w:val="22"/>
                <w:szCs w:val="22"/>
              </w:rPr>
              <w:t>SSB1</w:t>
            </w:r>
          </w:p>
        </w:tc>
        <w:tc>
          <w:tcPr>
            <w:tcW w:w="6491" w:type="dxa"/>
            <w:shd w:val="clear" w:color="auto" w:fill="FFFFFF"/>
          </w:tcPr>
          <w:p w:rsidR="005773B5" w:rsidRDefault="00E20F3A">
            <w:pPr>
              <w:rPr>
                <w:color w:val="000000"/>
                <w:sz w:val="22"/>
                <w:szCs w:val="22"/>
              </w:rPr>
            </w:pPr>
            <w:r>
              <w:rPr>
                <w:sz w:val="22"/>
                <w:szCs w:val="22"/>
              </w:rPr>
              <w:t>Датчик счета колесных пар с кронштейном и счетчиком</w:t>
            </w:r>
          </w:p>
        </w:tc>
        <w:tc>
          <w:tcPr>
            <w:tcW w:w="1021" w:type="dxa"/>
            <w:shd w:val="clear" w:color="auto" w:fill="auto"/>
            <w:vAlign w:val="center"/>
          </w:tcPr>
          <w:p w:rsidR="005773B5" w:rsidRDefault="00E20F3A">
            <w:pPr>
              <w:jc w:val="center"/>
              <w:rPr>
                <w:color w:val="000000"/>
                <w:sz w:val="22"/>
                <w:szCs w:val="22"/>
              </w:rPr>
            </w:pPr>
            <w:r>
              <w:rPr>
                <w:sz w:val="22"/>
                <w:szCs w:val="22"/>
              </w:rPr>
              <w:t>30</w:t>
            </w:r>
          </w:p>
        </w:tc>
      </w:tr>
      <w:tr w:rsidR="005773B5">
        <w:tc>
          <w:tcPr>
            <w:tcW w:w="2122" w:type="dxa"/>
            <w:shd w:val="clear" w:color="auto" w:fill="FFFFFF"/>
            <w:vAlign w:val="center"/>
          </w:tcPr>
          <w:p w:rsidR="005773B5" w:rsidRDefault="00E20F3A">
            <w:pPr>
              <w:rPr>
                <w:color w:val="000000"/>
                <w:sz w:val="22"/>
                <w:szCs w:val="22"/>
              </w:rPr>
            </w:pPr>
            <w:r>
              <w:rPr>
                <w:sz w:val="22"/>
                <w:szCs w:val="22"/>
              </w:rPr>
              <w:t>ПС–2/100–24</w:t>
            </w:r>
          </w:p>
        </w:tc>
        <w:tc>
          <w:tcPr>
            <w:tcW w:w="6491" w:type="dxa"/>
            <w:shd w:val="clear" w:color="auto" w:fill="FFFFFF"/>
          </w:tcPr>
          <w:p w:rsidR="005773B5" w:rsidRDefault="00E20F3A">
            <w:pPr>
              <w:rPr>
                <w:color w:val="000000"/>
                <w:sz w:val="22"/>
                <w:szCs w:val="22"/>
              </w:rPr>
            </w:pPr>
            <w:r>
              <w:rPr>
                <w:sz w:val="22"/>
                <w:szCs w:val="22"/>
              </w:rPr>
              <w:t>Прожектор видимого света 120 град</w:t>
            </w:r>
          </w:p>
        </w:tc>
        <w:tc>
          <w:tcPr>
            <w:tcW w:w="1021" w:type="dxa"/>
            <w:shd w:val="clear" w:color="auto" w:fill="auto"/>
            <w:vAlign w:val="center"/>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ИВЭПР 24/5 2х12</w:t>
            </w:r>
          </w:p>
        </w:tc>
        <w:tc>
          <w:tcPr>
            <w:tcW w:w="6491" w:type="dxa"/>
            <w:shd w:val="clear" w:color="auto" w:fill="FFFFFF"/>
          </w:tcPr>
          <w:p w:rsidR="005773B5" w:rsidRDefault="00E20F3A">
            <w:pPr>
              <w:rPr>
                <w:color w:val="000000"/>
                <w:sz w:val="22"/>
                <w:szCs w:val="22"/>
              </w:rPr>
            </w:pPr>
            <w:r>
              <w:rPr>
                <w:sz w:val="22"/>
                <w:szCs w:val="22"/>
              </w:rPr>
              <w:t xml:space="preserve">Источник питания </w:t>
            </w:r>
          </w:p>
        </w:tc>
        <w:tc>
          <w:tcPr>
            <w:tcW w:w="1021" w:type="dxa"/>
            <w:shd w:val="clear" w:color="auto" w:fill="auto"/>
            <w:vAlign w:val="center"/>
          </w:tcPr>
          <w:p w:rsidR="005773B5" w:rsidRDefault="00E20F3A">
            <w:pPr>
              <w:jc w:val="center"/>
              <w:rPr>
                <w:color w:val="000000"/>
                <w:sz w:val="22"/>
                <w:szCs w:val="22"/>
              </w:rPr>
            </w:pPr>
            <w:r>
              <w:rPr>
                <w:sz w:val="22"/>
                <w:szCs w:val="22"/>
              </w:rPr>
              <w:t>10</w:t>
            </w:r>
          </w:p>
        </w:tc>
      </w:tr>
      <w:tr w:rsidR="005773B5">
        <w:tc>
          <w:tcPr>
            <w:tcW w:w="2122" w:type="dxa"/>
            <w:shd w:val="clear" w:color="auto" w:fill="FFFFFF"/>
            <w:vAlign w:val="center"/>
          </w:tcPr>
          <w:p w:rsidR="005773B5" w:rsidRDefault="00E20F3A">
            <w:pPr>
              <w:rPr>
                <w:color w:val="000000"/>
                <w:sz w:val="22"/>
                <w:szCs w:val="22"/>
              </w:rPr>
            </w:pPr>
            <w:r>
              <w:rPr>
                <w:sz w:val="22"/>
                <w:szCs w:val="22"/>
              </w:rPr>
              <w:t>SF 1212</w:t>
            </w:r>
          </w:p>
        </w:tc>
        <w:tc>
          <w:tcPr>
            <w:tcW w:w="6491" w:type="dxa"/>
            <w:shd w:val="clear" w:color="auto" w:fill="FFFFFF"/>
          </w:tcPr>
          <w:p w:rsidR="005773B5" w:rsidRDefault="00E20F3A">
            <w:pPr>
              <w:rPr>
                <w:color w:val="000000"/>
                <w:sz w:val="22"/>
                <w:szCs w:val="22"/>
              </w:rPr>
            </w:pPr>
            <w:r>
              <w:rPr>
                <w:sz w:val="22"/>
                <w:szCs w:val="22"/>
              </w:rPr>
              <w:t>АКБ 12В, 12Ач</w:t>
            </w:r>
          </w:p>
        </w:tc>
        <w:tc>
          <w:tcPr>
            <w:tcW w:w="1021" w:type="dxa"/>
            <w:shd w:val="clear" w:color="auto" w:fill="auto"/>
            <w:vAlign w:val="center"/>
          </w:tcPr>
          <w:p w:rsidR="005773B5" w:rsidRDefault="00E20F3A">
            <w:pPr>
              <w:jc w:val="center"/>
              <w:rPr>
                <w:color w:val="000000"/>
                <w:sz w:val="22"/>
                <w:szCs w:val="22"/>
              </w:rPr>
            </w:pPr>
            <w:r>
              <w:rPr>
                <w:sz w:val="22"/>
                <w:szCs w:val="22"/>
              </w:rPr>
              <w:t>20</w:t>
            </w:r>
          </w:p>
        </w:tc>
      </w:tr>
      <w:tr w:rsidR="005773B5">
        <w:tc>
          <w:tcPr>
            <w:tcW w:w="2122" w:type="dxa"/>
            <w:shd w:val="clear" w:color="auto" w:fill="FFFFFF"/>
            <w:vAlign w:val="center"/>
          </w:tcPr>
          <w:p w:rsidR="005773B5" w:rsidRDefault="00E20F3A">
            <w:pPr>
              <w:rPr>
                <w:color w:val="000000"/>
                <w:sz w:val="22"/>
                <w:szCs w:val="22"/>
              </w:rPr>
            </w:pPr>
            <w:r>
              <w:rPr>
                <w:sz w:val="22"/>
                <w:szCs w:val="22"/>
              </w:rPr>
              <w:t>NAG-1.1P</w:t>
            </w:r>
          </w:p>
        </w:tc>
        <w:tc>
          <w:tcPr>
            <w:tcW w:w="6491" w:type="dxa"/>
            <w:shd w:val="clear" w:color="auto" w:fill="FFFFFF"/>
          </w:tcPr>
          <w:p w:rsidR="005773B5" w:rsidRDefault="00E20F3A">
            <w:pPr>
              <w:rPr>
                <w:color w:val="000000"/>
                <w:sz w:val="22"/>
                <w:szCs w:val="22"/>
              </w:rPr>
            </w:pPr>
            <w:r>
              <w:rPr>
                <w:sz w:val="22"/>
                <w:szCs w:val="22"/>
              </w:rPr>
              <w:t>Устройство грозозащиты Ethernet</w:t>
            </w:r>
          </w:p>
        </w:tc>
        <w:tc>
          <w:tcPr>
            <w:tcW w:w="1021" w:type="dxa"/>
            <w:shd w:val="clear" w:color="auto" w:fill="auto"/>
            <w:vAlign w:val="center"/>
          </w:tcPr>
          <w:p w:rsidR="005773B5" w:rsidRDefault="00E20F3A">
            <w:pPr>
              <w:jc w:val="center"/>
              <w:rPr>
                <w:color w:val="000000"/>
                <w:sz w:val="22"/>
                <w:szCs w:val="22"/>
              </w:rPr>
            </w:pPr>
            <w:r>
              <w:rPr>
                <w:sz w:val="22"/>
                <w:szCs w:val="22"/>
              </w:rPr>
              <w:t>78</w:t>
            </w:r>
          </w:p>
        </w:tc>
      </w:tr>
      <w:tr w:rsidR="005773B5">
        <w:tc>
          <w:tcPr>
            <w:tcW w:w="2122" w:type="dxa"/>
            <w:shd w:val="clear" w:color="auto" w:fill="FFFFFF"/>
            <w:vAlign w:val="center"/>
          </w:tcPr>
          <w:p w:rsidR="005773B5" w:rsidRDefault="00E20F3A">
            <w:pPr>
              <w:rPr>
                <w:color w:val="000000"/>
                <w:sz w:val="22"/>
                <w:szCs w:val="22"/>
              </w:rPr>
            </w:pPr>
            <w:r>
              <w:rPr>
                <w:sz w:val="22"/>
                <w:szCs w:val="22"/>
              </w:rPr>
              <w:t>УК-ВК/04</w:t>
            </w:r>
          </w:p>
        </w:tc>
        <w:tc>
          <w:tcPr>
            <w:tcW w:w="6491" w:type="dxa"/>
            <w:shd w:val="clear" w:color="auto" w:fill="FFFFFF"/>
          </w:tcPr>
          <w:p w:rsidR="005773B5" w:rsidRDefault="00E20F3A">
            <w:pPr>
              <w:rPr>
                <w:color w:val="000000"/>
                <w:sz w:val="22"/>
                <w:szCs w:val="22"/>
              </w:rPr>
            </w:pPr>
            <w:r>
              <w:rPr>
                <w:sz w:val="22"/>
                <w:szCs w:val="22"/>
              </w:rPr>
              <w:t>Устройство коммутационное</w:t>
            </w:r>
          </w:p>
        </w:tc>
        <w:tc>
          <w:tcPr>
            <w:tcW w:w="1021" w:type="dxa"/>
            <w:shd w:val="clear" w:color="auto" w:fill="auto"/>
          </w:tcPr>
          <w:p w:rsidR="005773B5" w:rsidRDefault="00E20F3A">
            <w:pPr>
              <w:jc w:val="center"/>
              <w:rPr>
                <w:color w:val="000000"/>
                <w:sz w:val="22"/>
                <w:szCs w:val="22"/>
              </w:rPr>
            </w:pPr>
            <w:r>
              <w:rPr>
                <w:sz w:val="22"/>
                <w:szCs w:val="22"/>
              </w:rPr>
              <w:t>11</w:t>
            </w:r>
          </w:p>
        </w:tc>
      </w:tr>
      <w:tr w:rsidR="005773B5">
        <w:tc>
          <w:tcPr>
            <w:tcW w:w="2122" w:type="dxa"/>
            <w:shd w:val="clear" w:color="auto" w:fill="FFFFFF"/>
            <w:vAlign w:val="center"/>
          </w:tcPr>
          <w:p w:rsidR="005773B5" w:rsidRDefault="00E20F3A">
            <w:pPr>
              <w:rPr>
                <w:color w:val="000000"/>
                <w:sz w:val="22"/>
                <w:szCs w:val="22"/>
              </w:rPr>
            </w:pPr>
            <w:r>
              <w:rPr>
                <w:sz w:val="22"/>
                <w:szCs w:val="22"/>
              </w:rPr>
              <w:t>EC-PC4UD55B-010-GY-10</w:t>
            </w:r>
          </w:p>
        </w:tc>
        <w:tc>
          <w:tcPr>
            <w:tcW w:w="6491" w:type="dxa"/>
            <w:shd w:val="clear" w:color="auto" w:fill="FFFFFF"/>
          </w:tcPr>
          <w:p w:rsidR="005773B5" w:rsidRDefault="00E20F3A">
            <w:pPr>
              <w:rPr>
                <w:color w:val="000000"/>
                <w:sz w:val="22"/>
                <w:szCs w:val="22"/>
              </w:rPr>
            </w:pPr>
            <w:r>
              <w:rPr>
                <w:sz w:val="22"/>
                <w:szCs w:val="22"/>
              </w:rPr>
              <w:t>Патч-корд cat 5e, 1м</w:t>
            </w:r>
          </w:p>
        </w:tc>
        <w:tc>
          <w:tcPr>
            <w:tcW w:w="1021" w:type="dxa"/>
            <w:shd w:val="clear" w:color="auto" w:fill="auto"/>
          </w:tcPr>
          <w:p w:rsidR="005773B5" w:rsidRDefault="00E20F3A">
            <w:pPr>
              <w:jc w:val="center"/>
              <w:rPr>
                <w:color w:val="000000"/>
                <w:sz w:val="22"/>
                <w:szCs w:val="22"/>
              </w:rPr>
            </w:pPr>
            <w:r>
              <w:rPr>
                <w:sz w:val="22"/>
                <w:szCs w:val="22"/>
              </w:rPr>
              <w:t>48</w:t>
            </w:r>
          </w:p>
        </w:tc>
      </w:tr>
      <w:tr w:rsidR="005773B5">
        <w:tc>
          <w:tcPr>
            <w:tcW w:w="2122" w:type="dxa"/>
            <w:shd w:val="clear" w:color="auto" w:fill="FFFFFF"/>
            <w:vAlign w:val="center"/>
          </w:tcPr>
          <w:p w:rsidR="005773B5" w:rsidRDefault="00E20F3A">
            <w:pPr>
              <w:rPr>
                <w:color w:val="000000"/>
                <w:sz w:val="22"/>
                <w:szCs w:val="22"/>
              </w:rPr>
            </w:pPr>
            <w:r>
              <w:rPr>
                <w:sz w:val="22"/>
                <w:szCs w:val="22"/>
              </w:rPr>
              <w:t>DKC 3504</w:t>
            </w:r>
          </w:p>
        </w:tc>
        <w:tc>
          <w:tcPr>
            <w:tcW w:w="6491" w:type="dxa"/>
            <w:shd w:val="clear" w:color="auto" w:fill="FFFFFF"/>
          </w:tcPr>
          <w:p w:rsidR="005773B5" w:rsidRDefault="00E20F3A">
            <w:pPr>
              <w:rPr>
                <w:color w:val="000000"/>
                <w:sz w:val="22"/>
                <w:szCs w:val="22"/>
              </w:rPr>
            </w:pPr>
            <w:r>
              <w:rPr>
                <w:sz w:val="22"/>
                <w:szCs w:val="22"/>
              </w:rPr>
              <w:t>Клипса под профиль OMEGA, FIX KLIP, M4</w:t>
            </w:r>
          </w:p>
        </w:tc>
        <w:tc>
          <w:tcPr>
            <w:tcW w:w="1021" w:type="dxa"/>
            <w:shd w:val="clear" w:color="auto" w:fill="auto"/>
          </w:tcPr>
          <w:p w:rsidR="005773B5" w:rsidRDefault="00E20F3A">
            <w:pPr>
              <w:jc w:val="center"/>
              <w:rPr>
                <w:color w:val="000000"/>
                <w:sz w:val="22"/>
                <w:szCs w:val="22"/>
              </w:rPr>
            </w:pPr>
            <w:r>
              <w:rPr>
                <w:sz w:val="22"/>
                <w:szCs w:val="22"/>
              </w:rPr>
              <w:t>11</w:t>
            </w:r>
          </w:p>
        </w:tc>
      </w:tr>
      <w:tr w:rsidR="005773B5">
        <w:tc>
          <w:tcPr>
            <w:tcW w:w="2122" w:type="dxa"/>
            <w:shd w:val="clear" w:color="auto" w:fill="FFFFFF"/>
            <w:vAlign w:val="center"/>
          </w:tcPr>
          <w:p w:rsidR="005773B5" w:rsidRDefault="00E20F3A">
            <w:pPr>
              <w:rPr>
                <w:color w:val="000000"/>
                <w:sz w:val="22"/>
                <w:szCs w:val="22"/>
              </w:rPr>
            </w:pPr>
            <w:r>
              <w:rPr>
                <w:sz w:val="22"/>
                <w:szCs w:val="22"/>
              </w:rPr>
              <w:t xml:space="preserve"> COSMEC65302</w:t>
            </w:r>
          </w:p>
        </w:tc>
        <w:tc>
          <w:tcPr>
            <w:tcW w:w="6491" w:type="dxa"/>
            <w:shd w:val="clear" w:color="auto" w:fill="FFFFFF"/>
          </w:tcPr>
          <w:p w:rsidR="005773B5" w:rsidRDefault="00E20F3A">
            <w:pPr>
              <w:rPr>
                <w:color w:val="000000"/>
                <w:sz w:val="22"/>
                <w:szCs w:val="22"/>
              </w:rPr>
            </w:pPr>
            <w:r>
              <w:rPr>
                <w:sz w:val="22"/>
                <w:szCs w:val="22"/>
              </w:rPr>
              <w:t>Коробка металлическая 166х142х64 мм, IP66</w:t>
            </w:r>
          </w:p>
        </w:tc>
        <w:tc>
          <w:tcPr>
            <w:tcW w:w="1021" w:type="dxa"/>
            <w:shd w:val="clear" w:color="auto" w:fill="auto"/>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КРВ-Т 15</w:t>
            </w:r>
          </w:p>
        </w:tc>
        <w:tc>
          <w:tcPr>
            <w:tcW w:w="6491" w:type="dxa"/>
            <w:shd w:val="clear" w:color="auto" w:fill="FFFFFF"/>
          </w:tcPr>
          <w:p w:rsidR="005773B5" w:rsidRDefault="00E20F3A">
            <w:pPr>
              <w:rPr>
                <w:color w:val="000000"/>
                <w:sz w:val="22"/>
                <w:szCs w:val="22"/>
              </w:rPr>
            </w:pPr>
            <w:r>
              <w:rPr>
                <w:sz w:val="22"/>
                <w:szCs w:val="22"/>
              </w:rPr>
              <w:t>Коробка распределительная</w:t>
            </w:r>
          </w:p>
        </w:tc>
        <w:tc>
          <w:tcPr>
            <w:tcW w:w="1021" w:type="dxa"/>
            <w:shd w:val="clear" w:color="auto" w:fill="auto"/>
          </w:tcPr>
          <w:p w:rsidR="005773B5" w:rsidRDefault="00E20F3A">
            <w:pPr>
              <w:jc w:val="center"/>
              <w:rPr>
                <w:color w:val="000000"/>
                <w:sz w:val="22"/>
                <w:szCs w:val="22"/>
              </w:rPr>
            </w:pPr>
            <w:r>
              <w:rPr>
                <w:sz w:val="22"/>
                <w:szCs w:val="22"/>
              </w:rPr>
              <w:t>20</w:t>
            </w:r>
          </w:p>
        </w:tc>
      </w:tr>
      <w:tr w:rsidR="005773B5">
        <w:tc>
          <w:tcPr>
            <w:tcW w:w="2122" w:type="dxa"/>
            <w:shd w:val="clear" w:color="auto" w:fill="FFFFFF"/>
            <w:vAlign w:val="center"/>
          </w:tcPr>
          <w:p w:rsidR="005773B5" w:rsidRDefault="00E20F3A">
            <w:pPr>
              <w:rPr>
                <w:color w:val="000000"/>
                <w:sz w:val="22"/>
                <w:szCs w:val="22"/>
              </w:rPr>
            </w:pPr>
            <w:r>
              <w:rPr>
                <w:sz w:val="22"/>
                <w:szCs w:val="22"/>
              </w:rPr>
              <w:t>КРВ 15</w:t>
            </w:r>
          </w:p>
        </w:tc>
        <w:tc>
          <w:tcPr>
            <w:tcW w:w="6491" w:type="dxa"/>
            <w:shd w:val="clear" w:color="auto" w:fill="FFFFFF"/>
          </w:tcPr>
          <w:p w:rsidR="005773B5" w:rsidRDefault="00E20F3A">
            <w:pPr>
              <w:rPr>
                <w:color w:val="000000"/>
                <w:sz w:val="22"/>
                <w:szCs w:val="22"/>
              </w:rPr>
            </w:pPr>
            <w:r>
              <w:rPr>
                <w:sz w:val="22"/>
                <w:szCs w:val="22"/>
              </w:rPr>
              <w:t>Коробка распределительная</w:t>
            </w:r>
          </w:p>
        </w:tc>
        <w:tc>
          <w:tcPr>
            <w:tcW w:w="1021" w:type="dxa"/>
            <w:shd w:val="clear" w:color="auto" w:fill="auto"/>
          </w:tcPr>
          <w:p w:rsidR="005773B5" w:rsidRDefault="00E20F3A">
            <w:pPr>
              <w:jc w:val="center"/>
              <w:rPr>
                <w:color w:val="000000"/>
                <w:sz w:val="22"/>
                <w:szCs w:val="22"/>
              </w:rPr>
            </w:pPr>
            <w:r>
              <w:rPr>
                <w:sz w:val="22"/>
                <w:szCs w:val="22"/>
              </w:rPr>
              <w:t>10</w:t>
            </w:r>
          </w:p>
        </w:tc>
      </w:tr>
      <w:tr w:rsidR="005773B5">
        <w:tc>
          <w:tcPr>
            <w:tcW w:w="2122" w:type="dxa"/>
            <w:shd w:val="clear" w:color="auto" w:fill="FFFFFF"/>
            <w:vAlign w:val="center"/>
          </w:tcPr>
          <w:p w:rsidR="005773B5" w:rsidRDefault="00E20F3A">
            <w:pPr>
              <w:rPr>
                <w:color w:val="000000"/>
                <w:sz w:val="22"/>
                <w:szCs w:val="22"/>
              </w:rPr>
            </w:pPr>
            <w:r>
              <w:rPr>
                <w:sz w:val="22"/>
                <w:szCs w:val="22"/>
              </w:rPr>
              <w:t>ВМ 15</w:t>
            </w:r>
          </w:p>
        </w:tc>
        <w:tc>
          <w:tcPr>
            <w:tcW w:w="6491" w:type="dxa"/>
            <w:shd w:val="clear" w:color="auto" w:fill="FFFFFF"/>
          </w:tcPr>
          <w:p w:rsidR="005773B5" w:rsidRDefault="00E20F3A">
            <w:pPr>
              <w:rPr>
                <w:color w:val="000000"/>
                <w:sz w:val="22"/>
                <w:szCs w:val="22"/>
              </w:rPr>
            </w:pPr>
            <w:r>
              <w:rPr>
                <w:sz w:val="22"/>
                <w:szCs w:val="22"/>
              </w:rPr>
              <w:t>Муфта вводная</w:t>
            </w:r>
          </w:p>
        </w:tc>
        <w:tc>
          <w:tcPr>
            <w:tcW w:w="1021" w:type="dxa"/>
            <w:shd w:val="clear" w:color="auto" w:fill="auto"/>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ВМ-38</w:t>
            </w:r>
          </w:p>
        </w:tc>
        <w:tc>
          <w:tcPr>
            <w:tcW w:w="6491" w:type="dxa"/>
            <w:shd w:val="clear" w:color="auto" w:fill="FFFFFF"/>
          </w:tcPr>
          <w:p w:rsidR="005773B5" w:rsidRDefault="00E20F3A">
            <w:pPr>
              <w:rPr>
                <w:color w:val="000000"/>
                <w:sz w:val="22"/>
                <w:szCs w:val="22"/>
              </w:rPr>
            </w:pPr>
            <w:r>
              <w:rPr>
                <w:sz w:val="22"/>
                <w:szCs w:val="22"/>
              </w:rPr>
              <w:t>Муфта вводная</w:t>
            </w:r>
          </w:p>
        </w:tc>
        <w:tc>
          <w:tcPr>
            <w:tcW w:w="1021" w:type="dxa"/>
            <w:shd w:val="clear" w:color="auto" w:fill="auto"/>
          </w:tcPr>
          <w:p w:rsidR="005773B5" w:rsidRDefault="00E20F3A">
            <w:pPr>
              <w:jc w:val="center"/>
              <w:rPr>
                <w:color w:val="000000"/>
                <w:sz w:val="22"/>
                <w:szCs w:val="22"/>
              </w:rPr>
            </w:pPr>
            <w:r>
              <w:rPr>
                <w:sz w:val="22"/>
                <w:szCs w:val="22"/>
              </w:rPr>
              <w:t>20</w:t>
            </w:r>
          </w:p>
        </w:tc>
      </w:tr>
      <w:tr w:rsidR="005773B5">
        <w:tc>
          <w:tcPr>
            <w:tcW w:w="2122" w:type="dxa"/>
            <w:shd w:val="clear" w:color="auto" w:fill="FFFFFF"/>
            <w:vAlign w:val="center"/>
          </w:tcPr>
          <w:p w:rsidR="005773B5" w:rsidRDefault="00E20F3A">
            <w:pPr>
              <w:rPr>
                <w:color w:val="000000"/>
                <w:sz w:val="22"/>
                <w:szCs w:val="22"/>
              </w:rPr>
            </w:pPr>
            <w:r>
              <w:rPr>
                <w:sz w:val="22"/>
                <w:szCs w:val="22"/>
              </w:rPr>
              <w:t>СММ-38</w:t>
            </w:r>
          </w:p>
        </w:tc>
        <w:tc>
          <w:tcPr>
            <w:tcW w:w="6491" w:type="dxa"/>
            <w:shd w:val="clear" w:color="auto" w:fill="FFFFFF"/>
          </w:tcPr>
          <w:p w:rsidR="005773B5" w:rsidRDefault="00E20F3A">
            <w:pPr>
              <w:rPr>
                <w:color w:val="000000"/>
                <w:sz w:val="22"/>
                <w:szCs w:val="22"/>
              </w:rPr>
            </w:pPr>
            <w:r>
              <w:rPr>
                <w:sz w:val="22"/>
                <w:szCs w:val="22"/>
              </w:rPr>
              <w:t>Муфта соединительная для мет рукава</w:t>
            </w:r>
          </w:p>
        </w:tc>
        <w:tc>
          <w:tcPr>
            <w:tcW w:w="1021" w:type="dxa"/>
            <w:shd w:val="clear" w:color="auto" w:fill="auto"/>
          </w:tcPr>
          <w:p w:rsidR="005773B5" w:rsidRDefault="00E20F3A">
            <w:pPr>
              <w:jc w:val="center"/>
              <w:rPr>
                <w:color w:val="000000"/>
                <w:sz w:val="22"/>
                <w:szCs w:val="22"/>
              </w:rPr>
            </w:pPr>
            <w:r>
              <w:rPr>
                <w:sz w:val="22"/>
                <w:szCs w:val="22"/>
              </w:rPr>
              <w:t>20</w:t>
            </w:r>
          </w:p>
        </w:tc>
      </w:tr>
      <w:tr w:rsidR="005773B5">
        <w:tc>
          <w:tcPr>
            <w:tcW w:w="2122" w:type="dxa"/>
            <w:shd w:val="clear" w:color="auto" w:fill="FFFFFF"/>
            <w:vAlign w:val="center"/>
          </w:tcPr>
          <w:p w:rsidR="005773B5" w:rsidRDefault="00E20F3A">
            <w:pPr>
              <w:rPr>
                <w:color w:val="000000"/>
                <w:sz w:val="22"/>
                <w:szCs w:val="22"/>
              </w:rPr>
            </w:pPr>
            <w:r>
              <w:rPr>
                <w:sz w:val="22"/>
                <w:szCs w:val="22"/>
              </w:rPr>
              <w:t>МРПИнг 15</w:t>
            </w:r>
          </w:p>
        </w:tc>
        <w:tc>
          <w:tcPr>
            <w:tcW w:w="6491" w:type="dxa"/>
            <w:shd w:val="clear" w:color="auto" w:fill="FFFFFF"/>
          </w:tcPr>
          <w:p w:rsidR="005773B5" w:rsidRDefault="00E20F3A">
            <w:pPr>
              <w:rPr>
                <w:color w:val="000000"/>
                <w:sz w:val="22"/>
                <w:szCs w:val="22"/>
              </w:rPr>
            </w:pPr>
            <w:r>
              <w:rPr>
                <w:sz w:val="22"/>
                <w:szCs w:val="22"/>
              </w:rPr>
              <w:t>Металлорукав герметичный в ПВХ изоляции, D 15мм</w:t>
            </w:r>
          </w:p>
        </w:tc>
        <w:tc>
          <w:tcPr>
            <w:tcW w:w="1021" w:type="dxa"/>
            <w:shd w:val="clear" w:color="auto" w:fill="auto"/>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МРПИнг-38 с протяжкой</w:t>
            </w:r>
          </w:p>
        </w:tc>
        <w:tc>
          <w:tcPr>
            <w:tcW w:w="6491" w:type="dxa"/>
            <w:shd w:val="clear" w:color="auto" w:fill="FFFFFF"/>
          </w:tcPr>
          <w:p w:rsidR="005773B5" w:rsidRDefault="00E20F3A">
            <w:pPr>
              <w:rPr>
                <w:color w:val="000000"/>
                <w:sz w:val="22"/>
                <w:szCs w:val="22"/>
              </w:rPr>
            </w:pPr>
            <w:r>
              <w:rPr>
                <w:sz w:val="22"/>
                <w:szCs w:val="22"/>
              </w:rPr>
              <w:t>Металлорукав герметичный в ПВХ изоляции, D 38мм</w:t>
            </w:r>
          </w:p>
        </w:tc>
        <w:tc>
          <w:tcPr>
            <w:tcW w:w="1021" w:type="dxa"/>
            <w:shd w:val="clear" w:color="auto" w:fill="auto"/>
          </w:tcPr>
          <w:p w:rsidR="005773B5" w:rsidRDefault="00E20F3A">
            <w:pPr>
              <w:jc w:val="center"/>
              <w:rPr>
                <w:color w:val="000000"/>
                <w:sz w:val="22"/>
                <w:szCs w:val="22"/>
              </w:rPr>
            </w:pPr>
            <w:r>
              <w:rPr>
                <w:sz w:val="22"/>
                <w:szCs w:val="22"/>
              </w:rPr>
              <w:t>50</w:t>
            </w:r>
          </w:p>
        </w:tc>
      </w:tr>
      <w:tr w:rsidR="005773B5">
        <w:tc>
          <w:tcPr>
            <w:tcW w:w="2122" w:type="dxa"/>
            <w:shd w:val="clear" w:color="auto" w:fill="FFFFFF"/>
            <w:vAlign w:val="center"/>
          </w:tcPr>
          <w:p w:rsidR="005773B5" w:rsidRDefault="00E20F3A">
            <w:pPr>
              <w:rPr>
                <w:color w:val="000000"/>
                <w:sz w:val="22"/>
                <w:szCs w:val="22"/>
              </w:rPr>
            </w:pPr>
            <w:r>
              <w:rPr>
                <w:sz w:val="22"/>
                <w:szCs w:val="22"/>
              </w:rPr>
              <w:t>12х20-0,63 МБС</w:t>
            </w:r>
          </w:p>
        </w:tc>
        <w:tc>
          <w:tcPr>
            <w:tcW w:w="6491" w:type="dxa"/>
            <w:shd w:val="clear" w:color="auto" w:fill="FFFFFF"/>
          </w:tcPr>
          <w:p w:rsidR="005773B5" w:rsidRDefault="00E20F3A">
            <w:pPr>
              <w:rPr>
                <w:color w:val="000000"/>
                <w:sz w:val="22"/>
                <w:szCs w:val="22"/>
              </w:rPr>
            </w:pPr>
            <w:r>
              <w:rPr>
                <w:sz w:val="22"/>
                <w:szCs w:val="22"/>
              </w:rPr>
              <w:t>Рукав напорный</w:t>
            </w:r>
          </w:p>
        </w:tc>
        <w:tc>
          <w:tcPr>
            <w:tcW w:w="1021" w:type="dxa"/>
            <w:shd w:val="clear" w:color="auto" w:fill="auto"/>
          </w:tcPr>
          <w:p w:rsidR="005773B5" w:rsidRDefault="00E20F3A">
            <w:pPr>
              <w:jc w:val="center"/>
              <w:rPr>
                <w:color w:val="000000"/>
                <w:sz w:val="22"/>
                <w:szCs w:val="22"/>
              </w:rPr>
            </w:pPr>
            <w:r>
              <w:rPr>
                <w:sz w:val="22"/>
                <w:szCs w:val="22"/>
              </w:rPr>
              <w:t>30</w:t>
            </w:r>
          </w:p>
        </w:tc>
      </w:tr>
      <w:tr w:rsidR="005773B5">
        <w:tc>
          <w:tcPr>
            <w:tcW w:w="2122" w:type="dxa"/>
            <w:shd w:val="clear" w:color="auto" w:fill="FFFFFF"/>
            <w:vAlign w:val="center"/>
          </w:tcPr>
          <w:p w:rsidR="005773B5" w:rsidRDefault="00E20F3A">
            <w:pPr>
              <w:rPr>
                <w:color w:val="000000"/>
                <w:sz w:val="22"/>
                <w:szCs w:val="22"/>
              </w:rPr>
            </w:pPr>
            <w:r>
              <w:rPr>
                <w:sz w:val="22"/>
                <w:szCs w:val="22"/>
              </w:rPr>
              <w:t>Torro 12-22/9 C7W2</w:t>
            </w:r>
          </w:p>
        </w:tc>
        <w:tc>
          <w:tcPr>
            <w:tcW w:w="6491" w:type="dxa"/>
            <w:shd w:val="clear" w:color="auto" w:fill="FFFFFF"/>
          </w:tcPr>
          <w:p w:rsidR="005773B5" w:rsidRDefault="00E20F3A">
            <w:pPr>
              <w:rPr>
                <w:color w:val="000000"/>
                <w:sz w:val="22"/>
                <w:szCs w:val="22"/>
              </w:rPr>
            </w:pPr>
            <w:r>
              <w:rPr>
                <w:sz w:val="22"/>
                <w:szCs w:val="22"/>
              </w:rPr>
              <w:t>Хомут червячный</w:t>
            </w:r>
          </w:p>
        </w:tc>
        <w:tc>
          <w:tcPr>
            <w:tcW w:w="1021" w:type="dxa"/>
            <w:shd w:val="clear" w:color="auto" w:fill="auto"/>
          </w:tcPr>
          <w:p w:rsidR="005773B5" w:rsidRDefault="00E20F3A">
            <w:pPr>
              <w:jc w:val="center"/>
              <w:rPr>
                <w:sz w:val="22"/>
                <w:szCs w:val="22"/>
              </w:rPr>
            </w:pPr>
            <w:r>
              <w:rPr>
                <w:sz w:val="22"/>
                <w:szCs w:val="22"/>
              </w:rPr>
              <w:t>30</w:t>
            </w:r>
          </w:p>
        </w:tc>
      </w:tr>
      <w:tr w:rsidR="005773B5">
        <w:tc>
          <w:tcPr>
            <w:tcW w:w="2122" w:type="dxa"/>
            <w:shd w:val="clear" w:color="auto" w:fill="FFFFFF"/>
            <w:vAlign w:val="center"/>
          </w:tcPr>
          <w:p w:rsidR="005773B5" w:rsidRDefault="00E20F3A">
            <w:pPr>
              <w:rPr>
                <w:color w:val="000000"/>
                <w:sz w:val="22"/>
                <w:szCs w:val="22"/>
              </w:rPr>
            </w:pPr>
            <w:r>
              <w:rPr>
                <w:sz w:val="22"/>
                <w:szCs w:val="22"/>
              </w:rPr>
              <w:t>Torro 50-70/9 C7W2</w:t>
            </w:r>
          </w:p>
        </w:tc>
        <w:tc>
          <w:tcPr>
            <w:tcW w:w="6491" w:type="dxa"/>
            <w:shd w:val="clear" w:color="auto" w:fill="FFFFFF"/>
          </w:tcPr>
          <w:p w:rsidR="005773B5" w:rsidRDefault="00E20F3A">
            <w:pPr>
              <w:rPr>
                <w:color w:val="000000"/>
                <w:sz w:val="22"/>
                <w:szCs w:val="22"/>
              </w:rPr>
            </w:pPr>
            <w:r>
              <w:rPr>
                <w:sz w:val="22"/>
                <w:szCs w:val="22"/>
              </w:rPr>
              <w:t>Хомут червячный</w:t>
            </w:r>
          </w:p>
        </w:tc>
        <w:tc>
          <w:tcPr>
            <w:tcW w:w="1021" w:type="dxa"/>
            <w:shd w:val="clear" w:color="auto" w:fill="auto"/>
          </w:tcPr>
          <w:p w:rsidR="005773B5" w:rsidRDefault="00E20F3A">
            <w:pPr>
              <w:jc w:val="center"/>
              <w:rPr>
                <w:sz w:val="22"/>
                <w:szCs w:val="22"/>
              </w:rPr>
            </w:pPr>
            <w:r>
              <w:rPr>
                <w:sz w:val="22"/>
                <w:szCs w:val="22"/>
              </w:rPr>
              <w:t>30</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Стойка металлическая №1</w:t>
            </w:r>
          </w:p>
        </w:tc>
        <w:tc>
          <w:tcPr>
            <w:tcW w:w="1021" w:type="dxa"/>
            <w:shd w:val="clear" w:color="auto" w:fill="auto"/>
          </w:tcPr>
          <w:p w:rsidR="005773B5" w:rsidRDefault="00E20F3A">
            <w:pPr>
              <w:jc w:val="center"/>
              <w:rPr>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Мачта металлическая №1</w:t>
            </w:r>
          </w:p>
        </w:tc>
        <w:tc>
          <w:tcPr>
            <w:tcW w:w="1021" w:type="dxa"/>
            <w:shd w:val="clear" w:color="auto" w:fill="auto"/>
          </w:tcPr>
          <w:p w:rsidR="005773B5" w:rsidRDefault="00E20F3A">
            <w:pPr>
              <w:jc w:val="center"/>
              <w:rPr>
                <w:sz w:val="22"/>
                <w:szCs w:val="22"/>
              </w:rPr>
            </w:pPr>
            <w:r>
              <w:rPr>
                <w:sz w:val="22"/>
                <w:szCs w:val="22"/>
              </w:rPr>
              <w:t>1</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Стойка металлическая №2</w:t>
            </w:r>
          </w:p>
        </w:tc>
        <w:tc>
          <w:tcPr>
            <w:tcW w:w="1021" w:type="dxa"/>
            <w:shd w:val="clear" w:color="auto" w:fill="auto"/>
          </w:tcPr>
          <w:p w:rsidR="005773B5" w:rsidRDefault="00E20F3A">
            <w:pPr>
              <w:jc w:val="center"/>
              <w:rPr>
                <w:sz w:val="22"/>
                <w:szCs w:val="22"/>
              </w:rPr>
            </w:pPr>
            <w:r>
              <w:rPr>
                <w:sz w:val="22"/>
                <w:szCs w:val="22"/>
              </w:rPr>
              <w:t>4</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Оптический маркер</w:t>
            </w:r>
          </w:p>
        </w:tc>
        <w:tc>
          <w:tcPr>
            <w:tcW w:w="1021" w:type="dxa"/>
            <w:shd w:val="clear" w:color="auto" w:fill="auto"/>
          </w:tcPr>
          <w:p w:rsidR="005773B5" w:rsidRDefault="00E20F3A">
            <w:pPr>
              <w:jc w:val="center"/>
              <w:rPr>
                <w:sz w:val="22"/>
                <w:szCs w:val="22"/>
              </w:rPr>
            </w:pPr>
            <w:r>
              <w:rPr>
                <w:sz w:val="22"/>
                <w:szCs w:val="22"/>
              </w:rPr>
              <w:t>2</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Бетон М200</w:t>
            </w:r>
          </w:p>
        </w:tc>
        <w:tc>
          <w:tcPr>
            <w:tcW w:w="1021" w:type="dxa"/>
            <w:shd w:val="clear" w:color="auto" w:fill="auto"/>
          </w:tcPr>
          <w:p w:rsidR="005773B5" w:rsidRDefault="00E20F3A">
            <w:pPr>
              <w:jc w:val="center"/>
              <w:rPr>
                <w:sz w:val="22"/>
                <w:szCs w:val="22"/>
              </w:rPr>
            </w:pPr>
            <w:r>
              <w:rPr>
                <w:sz w:val="22"/>
                <w:szCs w:val="22"/>
              </w:rPr>
              <w:t>2</w:t>
            </w:r>
          </w:p>
        </w:tc>
      </w:tr>
      <w:tr w:rsidR="005773B5">
        <w:tc>
          <w:tcPr>
            <w:tcW w:w="2122" w:type="dxa"/>
            <w:shd w:val="clear" w:color="auto" w:fill="FFFFFF"/>
            <w:vAlign w:val="center"/>
          </w:tcPr>
          <w:p w:rsidR="005773B5" w:rsidRDefault="00E20F3A">
            <w:pPr>
              <w:rPr>
                <w:color w:val="000000"/>
                <w:sz w:val="22"/>
                <w:szCs w:val="22"/>
              </w:rPr>
            </w:pPr>
            <w:r>
              <w:rPr>
                <w:sz w:val="22"/>
                <w:szCs w:val="22"/>
              </w:rPr>
              <w:t>FTP 4x2x0,5</w:t>
            </w:r>
          </w:p>
        </w:tc>
        <w:tc>
          <w:tcPr>
            <w:tcW w:w="6491" w:type="dxa"/>
            <w:shd w:val="clear" w:color="auto" w:fill="FFFFFF"/>
          </w:tcPr>
          <w:p w:rsidR="005773B5" w:rsidRDefault="00E20F3A">
            <w:pPr>
              <w:rPr>
                <w:color w:val="000000"/>
                <w:sz w:val="22"/>
                <w:szCs w:val="22"/>
              </w:rPr>
            </w:pPr>
            <w:r>
              <w:rPr>
                <w:sz w:val="22"/>
                <w:szCs w:val="22"/>
              </w:rPr>
              <w:t>Кабель FTP cat. 5е наружный</w:t>
            </w:r>
          </w:p>
        </w:tc>
        <w:tc>
          <w:tcPr>
            <w:tcW w:w="1021" w:type="dxa"/>
            <w:shd w:val="clear" w:color="auto" w:fill="auto"/>
          </w:tcPr>
          <w:p w:rsidR="005773B5" w:rsidRDefault="00E20F3A">
            <w:pPr>
              <w:jc w:val="center"/>
              <w:rPr>
                <w:sz w:val="22"/>
                <w:szCs w:val="22"/>
              </w:rPr>
            </w:pPr>
            <w:r>
              <w:rPr>
                <w:sz w:val="22"/>
                <w:szCs w:val="22"/>
              </w:rPr>
              <w:t>2135</w:t>
            </w:r>
          </w:p>
        </w:tc>
      </w:tr>
      <w:tr w:rsidR="005773B5">
        <w:tc>
          <w:tcPr>
            <w:tcW w:w="2122" w:type="dxa"/>
            <w:shd w:val="clear" w:color="auto" w:fill="FFFFFF"/>
            <w:vAlign w:val="center"/>
          </w:tcPr>
          <w:p w:rsidR="005773B5" w:rsidRDefault="00E20F3A">
            <w:pPr>
              <w:rPr>
                <w:color w:val="000000"/>
                <w:sz w:val="22"/>
                <w:szCs w:val="22"/>
              </w:rPr>
            </w:pPr>
            <w:r>
              <w:rPr>
                <w:sz w:val="22"/>
                <w:szCs w:val="22"/>
              </w:rPr>
              <w:t>ПВС  3x0,75</w:t>
            </w:r>
          </w:p>
        </w:tc>
        <w:tc>
          <w:tcPr>
            <w:tcW w:w="6491" w:type="dxa"/>
            <w:shd w:val="clear" w:color="auto" w:fill="FFFFFF"/>
          </w:tcPr>
          <w:p w:rsidR="005773B5" w:rsidRDefault="00E20F3A">
            <w:pPr>
              <w:rPr>
                <w:color w:val="000000"/>
                <w:sz w:val="22"/>
                <w:szCs w:val="22"/>
              </w:rPr>
            </w:pPr>
            <w:r>
              <w:rPr>
                <w:sz w:val="22"/>
                <w:szCs w:val="22"/>
              </w:rPr>
              <w:t>Провод гибкий</w:t>
            </w:r>
          </w:p>
        </w:tc>
        <w:tc>
          <w:tcPr>
            <w:tcW w:w="1021" w:type="dxa"/>
            <w:shd w:val="clear" w:color="auto" w:fill="auto"/>
          </w:tcPr>
          <w:p w:rsidR="005773B5" w:rsidRDefault="00E20F3A">
            <w:pPr>
              <w:jc w:val="center"/>
              <w:rPr>
                <w:sz w:val="22"/>
                <w:szCs w:val="22"/>
              </w:rPr>
            </w:pPr>
            <w:r>
              <w:rPr>
                <w:sz w:val="22"/>
                <w:szCs w:val="22"/>
              </w:rPr>
              <w:t>400</w:t>
            </w:r>
          </w:p>
        </w:tc>
      </w:tr>
      <w:tr w:rsidR="005773B5">
        <w:tc>
          <w:tcPr>
            <w:tcW w:w="2122" w:type="dxa"/>
            <w:shd w:val="clear" w:color="auto" w:fill="FFFFFF"/>
            <w:vAlign w:val="center"/>
          </w:tcPr>
          <w:p w:rsidR="005773B5" w:rsidRDefault="00E20F3A">
            <w:pPr>
              <w:rPr>
                <w:color w:val="000000"/>
                <w:sz w:val="22"/>
                <w:szCs w:val="22"/>
              </w:rPr>
            </w:pPr>
            <w:r>
              <w:rPr>
                <w:sz w:val="22"/>
                <w:szCs w:val="22"/>
              </w:rPr>
              <w:t>ПВС  3x1,5</w:t>
            </w:r>
          </w:p>
        </w:tc>
        <w:tc>
          <w:tcPr>
            <w:tcW w:w="6491" w:type="dxa"/>
            <w:shd w:val="clear" w:color="auto" w:fill="FFFFFF"/>
          </w:tcPr>
          <w:p w:rsidR="005773B5" w:rsidRDefault="00E20F3A">
            <w:pPr>
              <w:rPr>
                <w:color w:val="000000"/>
                <w:sz w:val="22"/>
                <w:szCs w:val="22"/>
              </w:rPr>
            </w:pPr>
            <w:r>
              <w:rPr>
                <w:sz w:val="22"/>
                <w:szCs w:val="22"/>
              </w:rPr>
              <w:t>Провод гибкий</w:t>
            </w:r>
          </w:p>
        </w:tc>
        <w:tc>
          <w:tcPr>
            <w:tcW w:w="1021" w:type="dxa"/>
            <w:shd w:val="clear" w:color="auto" w:fill="auto"/>
          </w:tcPr>
          <w:p w:rsidR="005773B5" w:rsidRDefault="00E20F3A">
            <w:pPr>
              <w:jc w:val="center"/>
              <w:rPr>
                <w:sz w:val="22"/>
                <w:szCs w:val="22"/>
              </w:rPr>
            </w:pPr>
            <w:r>
              <w:rPr>
                <w:sz w:val="22"/>
                <w:szCs w:val="22"/>
              </w:rPr>
              <w:t>400</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Труба гофрированная D20 с протяжкой, м ПНД</w:t>
            </w:r>
          </w:p>
        </w:tc>
        <w:tc>
          <w:tcPr>
            <w:tcW w:w="1021" w:type="dxa"/>
            <w:shd w:val="clear" w:color="auto" w:fill="auto"/>
          </w:tcPr>
          <w:p w:rsidR="005773B5" w:rsidRDefault="00E20F3A">
            <w:pPr>
              <w:jc w:val="center"/>
              <w:rPr>
                <w:sz w:val="22"/>
                <w:szCs w:val="22"/>
              </w:rPr>
            </w:pPr>
            <w:r>
              <w:rPr>
                <w:sz w:val="22"/>
                <w:szCs w:val="22"/>
              </w:rPr>
              <w:t>300</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vAlign w:val="bottom"/>
          </w:tcPr>
          <w:p w:rsidR="005773B5" w:rsidRDefault="00E20F3A">
            <w:pPr>
              <w:rPr>
                <w:color w:val="000000"/>
                <w:sz w:val="22"/>
                <w:szCs w:val="22"/>
              </w:rPr>
            </w:pPr>
            <w:r>
              <w:rPr>
                <w:color w:val="000000"/>
                <w:sz w:val="22"/>
                <w:szCs w:val="22"/>
              </w:rPr>
              <w:t>Труба гофрированная D50 с протяжкой, м ПНД</w:t>
            </w:r>
          </w:p>
        </w:tc>
        <w:tc>
          <w:tcPr>
            <w:tcW w:w="1021" w:type="dxa"/>
            <w:shd w:val="clear" w:color="auto" w:fill="auto"/>
          </w:tcPr>
          <w:p w:rsidR="005773B5" w:rsidRDefault="00E20F3A">
            <w:pPr>
              <w:jc w:val="center"/>
              <w:rPr>
                <w:sz w:val="22"/>
                <w:szCs w:val="22"/>
              </w:rPr>
            </w:pPr>
            <w:r>
              <w:rPr>
                <w:sz w:val="22"/>
                <w:szCs w:val="22"/>
              </w:rPr>
              <w:t>300</w:t>
            </w:r>
          </w:p>
        </w:tc>
      </w:tr>
      <w:tr w:rsidR="005773B5">
        <w:tc>
          <w:tcPr>
            <w:tcW w:w="2122" w:type="dxa"/>
            <w:shd w:val="clear" w:color="auto" w:fill="FFFFFF"/>
            <w:vAlign w:val="center"/>
          </w:tcPr>
          <w:p w:rsidR="005773B5" w:rsidRDefault="00E20F3A">
            <w:pPr>
              <w:rPr>
                <w:color w:val="000000"/>
                <w:sz w:val="22"/>
                <w:szCs w:val="22"/>
              </w:rPr>
            </w:pPr>
            <w:r>
              <w:rPr>
                <w:sz w:val="22"/>
                <w:szCs w:val="22"/>
              </w:rPr>
              <w:t>RJ45 cat 5e</w:t>
            </w:r>
          </w:p>
        </w:tc>
        <w:tc>
          <w:tcPr>
            <w:tcW w:w="6491" w:type="dxa"/>
            <w:shd w:val="clear" w:color="auto" w:fill="FFFFFF"/>
          </w:tcPr>
          <w:p w:rsidR="005773B5" w:rsidRDefault="00E20F3A">
            <w:pPr>
              <w:rPr>
                <w:color w:val="000000"/>
                <w:sz w:val="22"/>
                <w:szCs w:val="22"/>
              </w:rPr>
            </w:pPr>
            <w:r>
              <w:rPr>
                <w:sz w:val="22"/>
                <w:szCs w:val="22"/>
              </w:rPr>
              <w:t>Коннектор RJ45</w:t>
            </w:r>
          </w:p>
        </w:tc>
        <w:tc>
          <w:tcPr>
            <w:tcW w:w="1021" w:type="dxa"/>
            <w:shd w:val="clear" w:color="auto" w:fill="auto"/>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Колпачок RJ45</w:t>
            </w:r>
          </w:p>
        </w:tc>
        <w:tc>
          <w:tcPr>
            <w:tcW w:w="6491" w:type="dxa"/>
            <w:shd w:val="clear" w:color="auto" w:fill="FFFFFF"/>
          </w:tcPr>
          <w:p w:rsidR="005773B5" w:rsidRDefault="00E20F3A">
            <w:pPr>
              <w:rPr>
                <w:color w:val="000000"/>
                <w:sz w:val="22"/>
                <w:szCs w:val="22"/>
              </w:rPr>
            </w:pPr>
            <w:r>
              <w:rPr>
                <w:sz w:val="22"/>
                <w:szCs w:val="22"/>
              </w:rPr>
              <w:t>Колпачок для коннектора RJ45</w:t>
            </w:r>
          </w:p>
        </w:tc>
        <w:tc>
          <w:tcPr>
            <w:tcW w:w="1021" w:type="dxa"/>
            <w:shd w:val="clear" w:color="auto" w:fill="auto"/>
          </w:tcPr>
          <w:p w:rsidR="005773B5" w:rsidRDefault="00E20F3A">
            <w:pPr>
              <w:jc w:val="center"/>
              <w:rPr>
                <w:color w:val="000000"/>
                <w:sz w:val="22"/>
                <w:szCs w:val="22"/>
              </w:rPr>
            </w:pPr>
            <w:r>
              <w:rPr>
                <w:sz w:val="22"/>
                <w:szCs w:val="22"/>
              </w:rPr>
              <w:t>100</w:t>
            </w:r>
          </w:p>
        </w:tc>
      </w:tr>
      <w:tr w:rsidR="005773B5">
        <w:tc>
          <w:tcPr>
            <w:tcW w:w="2122" w:type="dxa"/>
            <w:shd w:val="clear" w:color="auto" w:fill="FFFFFF"/>
            <w:vAlign w:val="center"/>
          </w:tcPr>
          <w:p w:rsidR="005773B5" w:rsidRDefault="00E20F3A">
            <w:pPr>
              <w:rPr>
                <w:color w:val="000000"/>
                <w:sz w:val="22"/>
                <w:szCs w:val="22"/>
              </w:rPr>
            </w:pPr>
            <w:r>
              <w:rPr>
                <w:sz w:val="22"/>
                <w:szCs w:val="22"/>
              </w:rPr>
              <w:t>ЗВИ 3</w:t>
            </w:r>
          </w:p>
        </w:tc>
        <w:tc>
          <w:tcPr>
            <w:tcW w:w="6491" w:type="dxa"/>
            <w:shd w:val="clear" w:color="auto" w:fill="FFFFFF"/>
          </w:tcPr>
          <w:p w:rsidR="005773B5" w:rsidRDefault="00E20F3A">
            <w:pPr>
              <w:rPr>
                <w:color w:val="000000"/>
                <w:sz w:val="22"/>
                <w:szCs w:val="22"/>
              </w:rPr>
            </w:pPr>
            <w:r>
              <w:rPr>
                <w:sz w:val="22"/>
                <w:szCs w:val="22"/>
              </w:rPr>
              <w:t>Зажим клеммный</w:t>
            </w:r>
          </w:p>
        </w:tc>
        <w:tc>
          <w:tcPr>
            <w:tcW w:w="1021" w:type="dxa"/>
            <w:shd w:val="clear" w:color="auto" w:fill="auto"/>
          </w:tcPr>
          <w:p w:rsidR="005773B5" w:rsidRDefault="00E20F3A">
            <w:pPr>
              <w:jc w:val="center"/>
              <w:rPr>
                <w:color w:val="000000"/>
                <w:sz w:val="22"/>
                <w:szCs w:val="22"/>
              </w:rPr>
            </w:pPr>
            <w:r>
              <w:rPr>
                <w:sz w:val="22"/>
                <w:szCs w:val="22"/>
              </w:rPr>
              <w:t>78</w:t>
            </w:r>
          </w:p>
        </w:tc>
      </w:tr>
      <w:tr w:rsidR="005773B5">
        <w:tc>
          <w:tcPr>
            <w:tcW w:w="2122" w:type="dxa"/>
            <w:shd w:val="clear" w:color="auto" w:fill="FFFFFF"/>
            <w:vAlign w:val="center"/>
          </w:tcPr>
          <w:p w:rsidR="005773B5" w:rsidRDefault="00E20F3A">
            <w:pPr>
              <w:rPr>
                <w:color w:val="000000"/>
                <w:sz w:val="22"/>
                <w:szCs w:val="22"/>
              </w:rPr>
            </w:pPr>
            <w:r>
              <w:rPr>
                <w:sz w:val="22"/>
                <w:szCs w:val="22"/>
              </w:rPr>
              <w:t>GE41234</w:t>
            </w:r>
          </w:p>
        </w:tc>
        <w:tc>
          <w:tcPr>
            <w:tcW w:w="6491" w:type="dxa"/>
            <w:shd w:val="clear" w:color="auto" w:fill="FFFFFF"/>
          </w:tcPr>
          <w:p w:rsidR="005773B5" w:rsidRDefault="00E20F3A">
            <w:pPr>
              <w:rPr>
                <w:color w:val="000000"/>
                <w:sz w:val="22"/>
                <w:szCs w:val="22"/>
              </w:rPr>
            </w:pPr>
            <w:r>
              <w:rPr>
                <w:sz w:val="22"/>
                <w:szCs w:val="22"/>
              </w:rPr>
              <w:t>Коробка распаячная 100х100х50мм, IP55</w:t>
            </w:r>
          </w:p>
        </w:tc>
        <w:tc>
          <w:tcPr>
            <w:tcW w:w="1021" w:type="dxa"/>
            <w:shd w:val="clear" w:color="auto" w:fill="auto"/>
          </w:tcPr>
          <w:p w:rsidR="005773B5" w:rsidRDefault="00E20F3A">
            <w:pPr>
              <w:jc w:val="center"/>
              <w:rPr>
                <w:color w:val="000000"/>
                <w:sz w:val="22"/>
                <w:szCs w:val="22"/>
              </w:rPr>
            </w:pPr>
            <w:r>
              <w:rPr>
                <w:sz w:val="22"/>
                <w:szCs w:val="22"/>
              </w:rPr>
              <w:t>39</w:t>
            </w:r>
          </w:p>
        </w:tc>
      </w:tr>
      <w:tr w:rsidR="005773B5">
        <w:tc>
          <w:tcPr>
            <w:tcW w:w="2122" w:type="dxa"/>
            <w:shd w:val="clear" w:color="auto" w:fill="FFFFFF"/>
            <w:vAlign w:val="center"/>
          </w:tcPr>
          <w:p w:rsidR="005773B5" w:rsidRDefault="00E20F3A">
            <w:pPr>
              <w:rPr>
                <w:color w:val="000000"/>
                <w:sz w:val="22"/>
                <w:szCs w:val="22"/>
              </w:rPr>
            </w:pPr>
            <w:r>
              <w:rPr>
                <w:sz w:val="22"/>
                <w:szCs w:val="22"/>
              </w:rPr>
              <w:t> </w:t>
            </w:r>
          </w:p>
        </w:tc>
        <w:tc>
          <w:tcPr>
            <w:tcW w:w="6491" w:type="dxa"/>
            <w:shd w:val="clear" w:color="auto" w:fill="FFFFFF"/>
          </w:tcPr>
          <w:p w:rsidR="005773B5" w:rsidRDefault="00E20F3A">
            <w:pPr>
              <w:rPr>
                <w:color w:val="000000"/>
                <w:sz w:val="22"/>
                <w:szCs w:val="22"/>
              </w:rPr>
            </w:pPr>
            <w:r>
              <w:rPr>
                <w:sz w:val="22"/>
                <w:szCs w:val="22"/>
              </w:rPr>
              <w:t>Крепежно-расходные материалы</w:t>
            </w:r>
          </w:p>
        </w:tc>
        <w:tc>
          <w:tcPr>
            <w:tcW w:w="1021" w:type="dxa"/>
            <w:shd w:val="clear" w:color="auto" w:fill="auto"/>
          </w:tcPr>
          <w:p w:rsidR="005773B5" w:rsidRDefault="00E20F3A">
            <w:pPr>
              <w:jc w:val="center"/>
              <w:rPr>
                <w:color w:val="000000"/>
                <w:sz w:val="22"/>
                <w:szCs w:val="22"/>
              </w:rPr>
            </w:pPr>
            <w:r>
              <w:rPr>
                <w:sz w:val="22"/>
                <w:szCs w:val="22"/>
              </w:rPr>
              <w:t>1</w:t>
            </w:r>
          </w:p>
        </w:tc>
      </w:tr>
    </w:tbl>
    <w:p w:rsidR="005773B5" w:rsidRDefault="005773B5">
      <w:pPr>
        <w:ind w:firstLine="709"/>
        <w:jc w:val="both"/>
        <w:rPr>
          <w:sz w:val="28"/>
          <w:szCs w:val="28"/>
        </w:rPr>
      </w:pPr>
    </w:p>
    <w:p w:rsidR="005773B5" w:rsidRDefault="005773B5"/>
    <w:p w:rsidR="005773B5" w:rsidRDefault="005773B5">
      <w:pPr>
        <w:pBdr>
          <w:top w:val="nil"/>
          <w:left w:val="nil"/>
          <w:bottom w:val="nil"/>
          <w:right w:val="nil"/>
          <w:between w:val="nil"/>
        </w:pBdr>
        <w:tabs>
          <w:tab w:val="right" w:pos="2970"/>
        </w:tabs>
        <w:spacing w:before="120" w:after="120"/>
        <w:jc w:val="right"/>
        <w:rPr>
          <w:color w:val="000000"/>
        </w:rPr>
      </w:pPr>
    </w:p>
    <w:p w:rsidR="005773B5" w:rsidRDefault="00E20F3A">
      <w:pPr>
        <w:jc w:val="right"/>
      </w:pPr>
      <w:r>
        <w:br w:type="page"/>
        <w:t>Приложение № 2</w:t>
      </w:r>
      <w:r>
        <w:br/>
        <w:t>к Договору № ____________</w:t>
      </w:r>
    </w:p>
    <w:p w:rsidR="005773B5" w:rsidRDefault="00E20F3A">
      <w:pPr>
        <w:pBdr>
          <w:top w:val="nil"/>
          <w:left w:val="nil"/>
          <w:bottom w:val="nil"/>
          <w:right w:val="nil"/>
          <w:between w:val="nil"/>
        </w:pBdr>
        <w:tabs>
          <w:tab w:val="right" w:pos="2970"/>
        </w:tabs>
        <w:spacing w:before="120" w:after="120"/>
        <w:jc w:val="right"/>
        <w:rPr>
          <w:color w:val="000000"/>
        </w:rPr>
      </w:pPr>
      <w:r>
        <w:rPr>
          <w:color w:val="000000"/>
        </w:rPr>
        <w:t>от «___» __________ 201_ г.</w:t>
      </w:r>
    </w:p>
    <w:p w:rsidR="005773B5" w:rsidRDefault="005773B5">
      <w:pPr>
        <w:pBdr>
          <w:top w:val="nil"/>
          <w:left w:val="nil"/>
          <w:bottom w:val="nil"/>
          <w:right w:val="nil"/>
          <w:between w:val="nil"/>
        </w:pBdr>
        <w:tabs>
          <w:tab w:val="right" w:pos="2970"/>
        </w:tabs>
        <w:spacing w:before="120" w:after="120"/>
        <w:jc w:val="right"/>
        <w:rPr>
          <w:color w:val="000000"/>
        </w:rPr>
      </w:pPr>
    </w:p>
    <w:p w:rsidR="005773B5" w:rsidRDefault="00E20F3A">
      <w:pPr>
        <w:numPr>
          <w:ilvl w:val="0"/>
          <w:numId w:val="24"/>
        </w:numPr>
        <w:pBdr>
          <w:top w:val="nil"/>
          <w:left w:val="nil"/>
          <w:bottom w:val="nil"/>
          <w:right w:val="nil"/>
          <w:between w:val="nil"/>
        </w:pBdr>
        <w:rPr>
          <w:b/>
          <w:sz w:val="28"/>
          <w:szCs w:val="28"/>
        </w:rPr>
      </w:pPr>
      <w:r>
        <w:rPr>
          <w:b/>
          <w:sz w:val="28"/>
          <w:szCs w:val="28"/>
        </w:rPr>
        <w:t>Перечень инфраструктурных систем ИКТ "Клещиха":</w:t>
      </w:r>
    </w:p>
    <w:p w:rsidR="005773B5" w:rsidRDefault="005773B5">
      <w:pPr>
        <w:pBdr>
          <w:top w:val="nil"/>
          <w:left w:val="nil"/>
          <w:bottom w:val="nil"/>
          <w:right w:val="nil"/>
          <w:between w:val="nil"/>
        </w:pBdr>
        <w:rPr>
          <w:b/>
          <w:sz w:val="28"/>
          <w:szCs w:val="28"/>
        </w:rPr>
      </w:pPr>
    </w:p>
    <w:p w:rsidR="005773B5" w:rsidRDefault="00E20F3A">
      <w:pPr>
        <w:numPr>
          <w:ilvl w:val="1"/>
          <w:numId w:val="24"/>
        </w:numPr>
        <w:pBdr>
          <w:top w:val="nil"/>
          <w:left w:val="nil"/>
          <w:bottom w:val="nil"/>
          <w:right w:val="nil"/>
          <w:between w:val="nil"/>
        </w:pBdr>
        <w:rPr>
          <w:sz w:val="28"/>
          <w:szCs w:val="28"/>
        </w:rPr>
      </w:pPr>
      <w:r>
        <w:rPr>
          <w:sz w:val="28"/>
          <w:szCs w:val="28"/>
        </w:rPr>
        <w:t>Серверный комплекс (СК)</w:t>
      </w:r>
    </w:p>
    <w:p w:rsidR="005773B5" w:rsidRDefault="00E20F3A">
      <w:pPr>
        <w:numPr>
          <w:ilvl w:val="1"/>
          <w:numId w:val="24"/>
        </w:numPr>
        <w:pBdr>
          <w:top w:val="nil"/>
          <w:left w:val="nil"/>
          <w:bottom w:val="nil"/>
          <w:right w:val="nil"/>
          <w:between w:val="nil"/>
        </w:pBdr>
        <w:rPr>
          <w:sz w:val="28"/>
          <w:szCs w:val="28"/>
        </w:rPr>
      </w:pPr>
      <w:r>
        <w:rPr>
          <w:sz w:val="28"/>
          <w:szCs w:val="28"/>
        </w:rPr>
        <w:t>Комплекс радиотерминалов (РТ)</w:t>
      </w:r>
    </w:p>
    <w:p w:rsidR="005773B5" w:rsidRDefault="00E20F3A">
      <w:pPr>
        <w:numPr>
          <w:ilvl w:val="1"/>
          <w:numId w:val="24"/>
        </w:numPr>
        <w:pBdr>
          <w:top w:val="nil"/>
          <w:left w:val="nil"/>
          <w:bottom w:val="nil"/>
          <w:right w:val="nil"/>
          <w:between w:val="nil"/>
        </w:pBdr>
        <w:rPr>
          <w:sz w:val="28"/>
          <w:szCs w:val="28"/>
        </w:rPr>
      </w:pPr>
      <w:r>
        <w:rPr>
          <w:sz w:val="28"/>
          <w:szCs w:val="28"/>
        </w:rPr>
        <w:t>Локальная вычислительная сеть (включая беспроводную локально вычислительную сеть (БЛВС), ВОЛС,  Термошкафы и ИБП) (ЛВС)</w:t>
      </w:r>
    </w:p>
    <w:p w:rsidR="005773B5" w:rsidRDefault="00E20F3A">
      <w:pPr>
        <w:numPr>
          <w:ilvl w:val="1"/>
          <w:numId w:val="24"/>
        </w:numPr>
        <w:pBdr>
          <w:top w:val="nil"/>
          <w:left w:val="nil"/>
          <w:bottom w:val="nil"/>
          <w:right w:val="nil"/>
          <w:between w:val="nil"/>
        </w:pBdr>
        <w:rPr>
          <w:sz w:val="28"/>
          <w:szCs w:val="28"/>
        </w:rPr>
      </w:pPr>
      <w:r>
        <w:rPr>
          <w:sz w:val="28"/>
          <w:szCs w:val="28"/>
        </w:rPr>
        <w:t>Система видеораспознавания (СВР)</w:t>
      </w:r>
    </w:p>
    <w:p w:rsidR="005773B5" w:rsidRDefault="00E20F3A">
      <w:pPr>
        <w:numPr>
          <w:ilvl w:val="1"/>
          <w:numId w:val="24"/>
        </w:numPr>
        <w:pBdr>
          <w:top w:val="nil"/>
          <w:left w:val="nil"/>
          <w:bottom w:val="nil"/>
          <w:right w:val="nil"/>
          <w:between w:val="nil"/>
        </w:pBdr>
        <w:rPr>
          <w:sz w:val="28"/>
          <w:szCs w:val="28"/>
        </w:rPr>
      </w:pPr>
      <w:r>
        <w:rPr>
          <w:sz w:val="28"/>
          <w:szCs w:val="28"/>
        </w:rPr>
        <w:t xml:space="preserve"> Система видеонаблюдения (СВН)</w:t>
      </w:r>
    </w:p>
    <w:p w:rsidR="005773B5" w:rsidRDefault="005773B5">
      <w:pPr>
        <w:pBdr>
          <w:top w:val="nil"/>
          <w:left w:val="nil"/>
          <w:bottom w:val="nil"/>
          <w:right w:val="nil"/>
          <w:between w:val="nil"/>
        </w:pBdr>
        <w:rPr>
          <w:sz w:val="28"/>
          <w:szCs w:val="28"/>
        </w:rPr>
      </w:pPr>
    </w:p>
    <w:p w:rsidR="005773B5" w:rsidRDefault="00E20F3A">
      <w:pPr>
        <w:pBdr>
          <w:top w:val="nil"/>
          <w:left w:val="nil"/>
          <w:bottom w:val="nil"/>
          <w:right w:val="nil"/>
          <w:between w:val="nil"/>
        </w:pBdr>
        <w:jc w:val="center"/>
        <w:rPr>
          <w:b/>
          <w:sz w:val="28"/>
          <w:szCs w:val="28"/>
        </w:rPr>
      </w:pPr>
      <w:r>
        <w:rPr>
          <w:b/>
          <w:sz w:val="28"/>
          <w:szCs w:val="28"/>
        </w:rPr>
        <w:t xml:space="preserve">                                                                                    Таблица №1</w:t>
      </w:r>
    </w:p>
    <w:tbl>
      <w:tblPr>
        <w:tblStyle w:val="afc"/>
        <w:tblW w:w="92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5220"/>
        <w:gridCol w:w="3150"/>
      </w:tblGrid>
      <w:tr w:rsidR="005773B5">
        <w:trPr>
          <w:jc w:val="center"/>
        </w:trPr>
        <w:tc>
          <w:tcPr>
            <w:tcW w:w="855" w:type="dxa"/>
            <w:vAlign w:val="center"/>
          </w:tcPr>
          <w:p w:rsidR="005773B5" w:rsidRDefault="00E20F3A">
            <w:pPr>
              <w:jc w:val="center"/>
              <w:rPr>
                <w:sz w:val="28"/>
                <w:szCs w:val="28"/>
              </w:rPr>
            </w:pPr>
            <w:r>
              <w:rPr>
                <w:sz w:val="28"/>
                <w:szCs w:val="28"/>
              </w:rPr>
              <w:t>№</w:t>
            </w:r>
          </w:p>
        </w:tc>
        <w:tc>
          <w:tcPr>
            <w:tcW w:w="5220" w:type="dxa"/>
            <w:vAlign w:val="center"/>
          </w:tcPr>
          <w:p w:rsidR="005773B5" w:rsidRDefault="00E20F3A">
            <w:pPr>
              <w:jc w:val="center"/>
              <w:rPr>
                <w:sz w:val="28"/>
                <w:szCs w:val="28"/>
              </w:rPr>
            </w:pPr>
            <w:r>
              <w:rPr>
                <w:sz w:val="28"/>
                <w:szCs w:val="28"/>
              </w:rPr>
              <w:t>Наименование услуг</w:t>
            </w:r>
          </w:p>
        </w:tc>
        <w:tc>
          <w:tcPr>
            <w:tcW w:w="3150" w:type="dxa"/>
            <w:vAlign w:val="center"/>
          </w:tcPr>
          <w:p w:rsidR="005773B5" w:rsidRDefault="00E20F3A">
            <w:pPr>
              <w:jc w:val="center"/>
              <w:rPr>
                <w:b/>
                <w:sz w:val="28"/>
                <w:szCs w:val="28"/>
              </w:rPr>
            </w:pPr>
            <w:r>
              <w:rPr>
                <w:b/>
                <w:sz w:val="28"/>
                <w:szCs w:val="28"/>
              </w:rPr>
              <w:t>Инфраструктурные системы</w:t>
            </w:r>
          </w:p>
        </w:tc>
      </w:tr>
      <w:tr w:rsidR="005773B5">
        <w:trPr>
          <w:jc w:val="center"/>
        </w:trPr>
        <w:tc>
          <w:tcPr>
            <w:tcW w:w="855" w:type="dxa"/>
            <w:vAlign w:val="center"/>
          </w:tcPr>
          <w:p w:rsidR="005773B5" w:rsidRDefault="00E20F3A">
            <w:pPr>
              <w:jc w:val="center"/>
              <w:rPr>
                <w:sz w:val="28"/>
                <w:szCs w:val="28"/>
              </w:rPr>
            </w:pPr>
            <w:r>
              <w:rPr>
                <w:sz w:val="28"/>
                <w:szCs w:val="28"/>
              </w:rPr>
              <w:t>1</w:t>
            </w:r>
          </w:p>
        </w:tc>
        <w:tc>
          <w:tcPr>
            <w:tcW w:w="5220" w:type="dxa"/>
            <w:vAlign w:val="center"/>
          </w:tcPr>
          <w:p w:rsidR="005773B5" w:rsidRDefault="00E20F3A">
            <w:pPr>
              <w:jc w:val="center"/>
              <w:rPr>
                <w:b/>
                <w:sz w:val="28"/>
                <w:szCs w:val="28"/>
              </w:rPr>
            </w:pPr>
            <w:r>
              <w:rPr>
                <w:b/>
                <w:sz w:val="28"/>
                <w:szCs w:val="28"/>
              </w:rPr>
              <w:t>Базовые услуги по всем системам:</w:t>
            </w:r>
          </w:p>
          <w:p w:rsidR="005773B5" w:rsidRDefault="005773B5">
            <w:pPr>
              <w:jc w:val="center"/>
              <w:rPr>
                <w:sz w:val="28"/>
                <w:szCs w:val="28"/>
              </w:rPr>
            </w:pPr>
          </w:p>
        </w:tc>
        <w:tc>
          <w:tcPr>
            <w:tcW w:w="3150" w:type="dxa"/>
            <w:vAlign w:val="center"/>
          </w:tcPr>
          <w:p w:rsidR="005773B5" w:rsidRDefault="00E20F3A">
            <w:pPr>
              <w:jc w:val="center"/>
              <w:rPr>
                <w:b/>
                <w:sz w:val="28"/>
                <w:szCs w:val="28"/>
              </w:rPr>
            </w:pPr>
            <w:r>
              <w:rPr>
                <w:b/>
                <w:sz w:val="28"/>
                <w:szCs w:val="28"/>
              </w:rPr>
              <w:t>СК, РТ, ЛВС, СВР, СВН</w:t>
            </w:r>
          </w:p>
        </w:tc>
      </w:tr>
      <w:tr w:rsidR="005773B5">
        <w:trPr>
          <w:jc w:val="center"/>
        </w:trPr>
        <w:tc>
          <w:tcPr>
            <w:tcW w:w="855" w:type="dxa"/>
            <w:vAlign w:val="center"/>
          </w:tcPr>
          <w:p w:rsidR="005773B5" w:rsidRDefault="00E20F3A">
            <w:pPr>
              <w:jc w:val="center"/>
              <w:rPr>
                <w:b/>
                <w:sz w:val="28"/>
                <w:szCs w:val="28"/>
              </w:rPr>
            </w:pPr>
            <w:r>
              <w:rPr>
                <w:b/>
                <w:sz w:val="28"/>
                <w:szCs w:val="28"/>
              </w:rPr>
              <w:t>2</w:t>
            </w:r>
          </w:p>
        </w:tc>
        <w:tc>
          <w:tcPr>
            <w:tcW w:w="5220" w:type="dxa"/>
            <w:vAlign w:val="center"/>
          </w:tcPr>
          <w:p w:rsidR="005773B5" w:rsidRDefault="005773B5">
            <w:pPr>
              <w:jc w:val="center"/>
              <w:rPr>
                <w:b/>
                <w:sz w:val="28"/>
                <w:szCs w:val="28"/>
              </w:rPr>
            </w:pPr>
          </w:p>
          <w:p w:rsidR="005773B5" w:rsidRDefault="00E20F3A">
            <w:pPr>
              <w:jc w:val="center"/>
              <w:rPr>
                <w:b/>
                <w:sz w:val="28"/>
                <w:szCs w:val="28"/>
              </w:rPr>
            </w:pPr>
            <w:r>
              <w:rPr>
                <w:b/>
                <w:sz w:val="28"/>
                <w:szCs w:val="28"/>
              </w:rPr>
              <w:t>Услуги по восстановлению работоспособного состояния</w:t>
            </w:r>
          </w:p>
          <w:p w:rsidR="005773B5" w:rsidRDefault="005773B5">
            <w:pPr>
              <w:jc w:val="center"/>
              <w:rPr>
                <w:b/>
                <w:sz w:val="28"/>
                <w:szCs w:val="28"/>
              </w:rPr>
            </w:pPr>
          </w:p>
        </w:tc>
        <w:tc>
          <w:tcPr>
            <w:tcW w:w="3150" w:type="dxa"/>
            <w:vAlign w:val="center"/>
          </w:tcPr>
          <w:p w:rsidR="005773B5" w:rsidRDefault="005773B5">
            <w:pPr>
              <w:jc w:val="center"/>
              <w:rPr>
                <w:b/>
                <w:sz w:val="28"/>
                <w:szCs w:val="28"/>
              </w:rPr>
            </w:pPr>
          </w:p>
        </w:tc>
      </w:tr>
      <w:tr w:rsidR="005773B5">
        <w:trPr>
          <w:jc w:val="center"/>
        </w:trPr>
        <w:tc>
          <w:tcPr>
            <w:tcW w:w="855" w:type="dxa"/>
            <w:vAlign w:val="center"/>
          </w:tcPr>
          <w:p w:rsidR="005773B5" w:rsidRDefault="00E20F3A">
            <w:pPr>
              <w:jc w:val="center"/>
              <w:rPr>
                <w:b/>
                <w:sz w:val="28"/>
                <w:szCs w:val="28"/>
              </w:rPr>
            </w:pPr>
            <w:r>
              <w:rPr>
                <w:b/>
                <w:sz w:val="28"/>
                <w:szCs w:val="28"/>
              </w:rPr>
              <w:t>2.1</w:t>
            </w:r>
          </w:p>
        </w:tc>
        <w:tc>
          <w:tcPr>
            <w:tcW w:w="5220"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ЛВС – 1 год</w:t>
            </w:r>
          </w:p>
        </w:tc>
        <w:tc>
          <w:tcPr>
            <w:tcW w:w="3150" w:type="dxa"/>
            <w:vAlign w:val="center"/>
          </w:tcPr>
          <w:p w:rsidR="005773B5" w:rsidRDefault="00E20F3A">
            <w:pPr>
              <w:jc w:val="center"/>
              <w:rPr>
                <w:b/>
                <w:sz w:val="28"/>
                <w:szCs w:val="28"/>
              </w:rPr>
            </w:pPr>
            <w:r>
              <w:rPr>
                <w:b/>
                <w:sz w:val="28"/>
                <w:szCs w:val="28"/>
              </w:rPr>
              <w:t>ЛВС</w:t>
            </w:r>
          </w:p>
        </w:tc>
      </w:tr>
      <w:tr w:rsidR="005773B5">
        <w:trPr>
          <w:jc w:val="center"/>
        </w:trPr>
        <w:tc>
          <w:tcPr>
            <w:tcW w:w="855" w:type="dxa"/>
            <w:vAlign w:val="center"/>
          </w:tcPr>
          <w:p w:rsidR="005773B5" w:rsidRDefault="00E20F3A">
            <w:pPr>
              <w:jc w:val="center"/>
              <w:rPr>
                <w:b/>
                <w:sz w:val="28"/>
                <w:szCs w:val="28"/>
              </w:rPr>
            </w:pPr>
            <w:r>
              <w:rPr>
                <w:b/>
                <w:sz w:val="28"/>
                <w:szCs w:val="28"/>
              </w:rPr>
              <w:t>2.2</w:t>
            </w:r>
          </w:p>
        </w:tc>
        <w:tc>
          <w:tcPr>
            <w:tcW w:w="5220"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РДТ – 2 года</w:t>
            </w:r>
          </w:p>
        </w:tc>
        <w:tc>
          <w:tcPr>
            <w:tcW w:w="3150" w:type="dxa"/>
            <w:vAlign w:val="center"/>
          </w:tcPr>
          <w:p w:rsidR="005773B5" w:rsidRDefault="00E20F3A">
            <w:pPr>
              <w:jc w:val="center"/>
              <w:rPr>
                <w:b/>
                <w:sz w:val="28"/>
                <w:szCs w:val="28"/>
              </w:rPr>
            </w:pPr>
            <w:r>
              <w:rPr>
                <w:b/>
                <w:sz w:val="28"/>
                <w:szCs w:val="28"/>
              </w:rPr>
              <w:t>РТ</w:t>
            </w:r>
          </w:p>
        </w:tc>
      </w:tr>
      <w:tr w:rsidR="005773B5">
        <w:trPr>
          <w:jc w:val="center"/>
        </w:trPr>
        <w:tc>
          <w:tcPr>
            <w:tcW w:w="855" w:type="dxa"/>
            <w:vAlign w:val="center"/>
          </w:tcPr>
          <w:p w:rsidR="005773B5" w:rsidRDefault="00E20F3A">
            <w:pPr>
              <w:jc w:val="center"/>
              <w:rPr>
                <w:b/>
                <w:sz w:val="28"/>
                <w:szCs w:val="28"/>
              </w:rPr>
            </w:pPr>
            <w:r>
              <w:rPr>
                <w:b/>
                <w:sz w:val="28"/>
                <w:szCs w:val="28"/>
              </w:rPr>
              <w:t>2.3</w:t>
            </w:r>
          </w:p>
        </w:tc>
        <w:tc>
          <w:tcPr>
            <w:tcW w:w="5220" w:type="dxa"/>
            <w:vAlign w:val="center"/>
          </w:tcPr>
          <w:p w:rsidR="005773B5" w:rsidRDefault="00E20F3A">
            <w:pPr>
              <w:jc w:val="center"/>
              <w:rPr>
                <w:sz w:val="28"/>
                <w:szCs w:val="28"/>
              </w:rPr>
            </w:pPr>
            <w:r>
              <w:rPr>
                <w:sz w:val="28"/>
                <w:szCs w:val="28"/>
              </w:rPr>
              <w:t>Замена оборудования (Функциональная замена) для оборудования без сервисного контракта производителя (ИБП, датчики, камеры и пр.)</w:t>
            </w:r>
          </w:p>
        </w:tc>
        <w:tc>
          <w:tcPr>
            <w:tcW w:w="3150" w:type="dxa"/>
            <w:vAlign w:val="center"/>
          </w:tcPr>
          <w:p w:rsidR="005773B5" w:rsidRDefault="00E20F3A">
            <w:pPr>
              <w:jc w:val="center"/>
              <w:rPr>
                <w:b/>
                <w:sz w:val="28"/>
                <w:szCs w:val="28"/>
              </w:rPr>
            </w:pPr>
            <w:r>
              <w:rPr>
                <w:b/>
                <w:sz w:val="28"/>
                <w:szCs w:val="28"/>
              </w:rPr>
              <w:t>СВР, ЛВС</w:t>
            </w:r>
          </w:p>
        </w:tc>
      </w:tr>
      <w:tr w:rsidR="005773B5">
        <w:trPr>
          <w:jc w:val="center"/>
        </w:trPr>
        <w:tc>
          <w:tcPr>
            <w:tcW w:w="855" w:type="dxa"/>
            <w:vAlign w:val="center"/>
          </w:tcPr>
          <w:p w:rsidR="005773B5" w:rsidRDefault="00E20F3A">
            <w:pPr>
              <w:jc w:val="center"/>
              <w:rPr>
                <w:b/>
                <w:sz w:val="28"/>
                <w:szCs w:val="28"/>
              </w:rPr>
            </w:pPr>
            <w:r>
              <w:rPr>
                <w:b/>
                <w:sz w:val="28"/>
                <w:szCs w:val="28"/>
              </w:rPr>
              <w:t>3</w:t>
            </w:r>
          </w:p>
        </w:tc>
        <w:tc>
          <w:tcPr>
            <w:tcW w:w="5220" w:type="dxa"/>
            <w:vAlign w:val="center"/>
          </w:tcPr>
          <w:p w:rsidR="005773B5" w:rsidRDefault="00E20F3A">
            <w:pPr>
              <w:jc w:val="center"/>
              <w:rPr>
                <w:b/>
                <w:sz w:val="28"/>
                <w:szCs w:val="28"/>
              </w:rPr>
            </w:pPr>
            <w:r>
              <w:rPr>
                <w:b/>
                <w:sz w:val="28"/>
                <w:szCs w:val="28"/>
              </w:rPr>
              <w:t>Услуги по поддержанию систем в работоспособном состоянии</w:t>
            </w:r>
          </w:p>
          <w:p w:rsidR="005773B5" w:rsidRDefault="005773B5">
            <w:pPr>
              <w:jc w:val="center"/>
              <w:rPr>
                <w:b/>
                <w:sz w:val="28"/>
                <w:szCs w:val="28"/>
              </w:rPr>
            </w:pPr>
          </w:p>
        </w:tc>
        <w:tc>
          <w:tcPr>
            <w:tcW w:w="3150" w:type="dxa"/>
            <w:vAlign w:val="center"/>
          </w:tcPr>
          <w:p w:rsidR="005773B5" w:rsidRDefault="00E20F3A">
            <w:pPr>
              <w:jc w:val="center"/>
              <w:rPr>
                <w:b/>
                <w:sz w:val="28"/>
                <w:szCs w:val="28"/>
              </w:rPr>
            </w:pPr>
            <w:r>
              <w:rPr>
                <w:b/>
                <w:sz w:val="28"/>
                <w:szCs w:val="28"/>
              </w:rPr>
              <w:t>СК, РТ, ЛВС, СВР</w:t>
            </w:r>
          </w:p>
        </w:tc>
      </w:tr>
    </w:tbl>
    <w:p w:rsidR="005773B5" w:rsidRDefault="005773B5">
      <w:pPr>
        <w:pBdr>
          <w:top w:val="nil"/>
          <w:left w:val="nil"/>
          <w:bottom w:val="nil"/>
          <w:right w:val="nil"/>
          <w:between w:val="nil"/>
        </w:pBdr>
        <w:jc w:val="both"/>
        <w:rPr>
          <w:b/>
          <w:sz w:val="28"/>
          <w:szCs w:val="28"/>
        </w:rPr>
      </w:pPr>
    </w:p>
    <w:p w:rsidR="005773B5" w:rsidRDefault="00E20F3A">
      <w:pPr>
        <w:pBdr>
          <w:top w:val="nil"/>
          <w:left w:val="nil"/>
          <w:bottom w:val="nil"/>
          <w:right w:val="nil"/>
          <w:between w:val="nil"/>
        </w:pBdr>
        <w:jc w:val="both"/>
        <w:rPr>
          <w:b/>
          <w:sz w:val="28"/>
          <w:szCs w:val="28"/>
        </w:rPr>
      </w:pPr>
      <w:r>
        <w:rPr>
          <w:b/>
          <w:sz w:val="28"/>
          <w:szCs w:val="28"/>
        </w:rPr>
        <w:t xml:space="preserve"> 2. Список обязательных технологических операций производимых на оборудовании инфраструктурных систем (Таблица №2):</w:t>
      </w:r>
    </w:p>
    <w:p w:rsidR="005773B5" w:rsidRDefault="005773B5">
      <w:pPr>
        <w:pBdr>
          <w:top w:val="nil"/>
          <w:left w:val="nil"/>
          <w:bottom w:val="nil"/>
          <w:right w:val="nil"/>
          <w:between w:val="nil"/>
        </w:pBdr>
        <w:jc w:val="both"/>
        <w:rPr>
          <w:sz w:val="28"/>
          <w:szCs w:val="28"/>
        </w:rPr>
      </w:pPr>
    </w:p>
    <w:p w:rsidR="005773B5" w:rsidRDefault="00E20F3A">
      <w:pPr>
        <w:ind w:firstLine="709"/>
        <w:jc w:val="center"/>
        <w:rPr>
          <w:b/>
          <w:sz w:val="28"/>
          <w:szCs w:val="28"/>
        </w:rPr>
      </w:pPr>
      <w:r>
        <w:rPr>
          <w:b/>
          <w:sz w:val="28"/>
          <w:szCs w:val="28"/>
        </w:rPr>
        <w:t xml:space="preserve">                                                                          Таблица №2</w:t>
      </w:r>
    </w:p>
    <w:p w:rsidR="005773B5" w:rsidRDefault="005773B5">
      <w:pPr>
        <w:ind w:firstLine="709"/>
        <w:jc w:val="both"/>
        <w:rPr>
          <w:sz w:val="28"/>
          <w:szCs w:val="28"/>
        </w:rPr>
      </w:pPr>
    </w:p>
    <w:p w:rsidR="005773B5" w:rsidRDefault="005773B5">
      <w:pPr>
        <w:ind w:firstLine="709"/>
        <w:jc w:val="both"/>
        <w:rPr>
          <w:sz w:val="28"/>
          <w:szCs w:val="28"/>
        </w:rPr>
      </w:pPr>
    </w:p>
    <w:tbl>
      <w:tblPr>
        <w:tblStyle w:val="afd"/>
        <w:tblW w:w="9022" w:type="dxa"/>
        <w:jc w:val="center"/>
        <w:tblInd w:w="0" w:type="dxa"/>
        <w:tblLayout w:type="fixed"/>
        <w:tblLook w:val="0400" w:firstRow="0" w:lastRow="0" w:firstColumn="0" w:lastColumn="0" w:noHBand="0" w:noVBand="1"/>
      </w:tblPr>
      <w:tblGrid>
        <w:gridCol w:w="498"/>
        <w:gridCol w:w="2820"/>
        <w:gridCol w:w="1826"/>
        <w:gridCol w:w="1718"/>
        <w:gridCol w:w="2160"/>
      </w:tblGrid>
      <w:tr w:rsidR="005773B5">
        <w:trPr>
          <w:trHeight w:val="740"/>
          <w:jc w:val="center"/>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w:t>
            </w:r>
          </w:p>
        </w:tc>
        <w:tc>
          <w:tcPr>
            <w:tcW w:w="2820"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Технологические операции</w:t>
            </w:r>
          </w:p>
        </w:tc>
        <w:tc>
          <w:tcPr>
            <w:tcW w:w="1826"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ЕТО еженедельно</w:t>
            </w:r>
          </w:p>
        </w:tc>
        <w:tc>
          <w:tcPr>
            <w:tcW w:w="1718"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ТО-1</w:t>
            </w:r>
          </w:p>
          <w:p w:rsidR="005773B5" w:rsidRDefault="00E20F3A">
            <w:pPr>
              <w:jc w:val="center"/>
              <w:rPr>
                <w:b/>
                <w:color w:val="2C2C2C"/>
                <w:sz w:val="28"/>
                <w:szCs w:val="28"/>
              </w:rPr>
            </w:pPr>
            <w:r>
              <w:rPr>
                <w:b/>
                <w:color w:val="2C2C2C"/>
                <w:sz w:val="28"/>
                <w:szCs w:val="28"/>
              </w:rPr>
              <w:t>ежемесячно</w:t>
            </w:r>
          </w:p>
        </w:tc>
        <w:tc>
          <w:tcPr>
            <w:tcW w:w="2160"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b/>
                <w:color w:val="2C2C2C"/>
                <w:sz w:val="28"/>
                <w:szCs w:val="28"/>
              </w:rPr>
            </w:pPr>
            <w:r>
              <w:rPr>
                <w:b/>
                <w:color w:val="2C2C2C"/>
                <w:sz w:val="28"/>
                <w:szCs w:val="28"/>
              </w:rPr>
              <w:t>ТО-2 ежеквартально</w:t>
            </w:r>
          </w:p>
        </w:tc>
      </w:tr>
      <w:tr w:rsidR="005773B5">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состояния коммутаторов (анализ лог. файла, внешний осмотр,осмотр соединений)</w:t>
            </w:r>
          </w:p>
        </w:tc>
        <w:tc>
          <w:tcPr>
            <w:tcW w:w="1826"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trPr>
          <w:trHeight w:val="102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2</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6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3</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4</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Измерения сопротивления защитного и рабочего заземления</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5</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работоспособности отдельных элементов системы (проходные адаптеры, соединительные и клеммные коробки, элементы коммутации)</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6</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и корректировка оборудования (юстировка по месту монтажа, тест  со стороны контроллера)</w:t>
            </w:r>
          </w:p>
        </w:tc>
        <w:tc>
          <w:tcPr>
            <w:tcW w:w="1826"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718" w:type="dxa"/>
            <w:tcBorders>
              <w:top w:val="nil"/>
              <w:left w:val="nil"/>
              <w:bottom w:val="nil"/>
              <w:right w:val="nil"/>
            </w:tcBorders>
            <w:shd w:val="clear" w:color="auto" w:fill="auto"/>
            <w:vAlign w:val="center"/>
          </w:tcPr>
          <w:p w:rsidR="005773B5" w:rsidRDefault="005773B5">
            <w:pPr>
              <w:jc w:val="center"/>
              <w:rPr>
                <w:sz w:val="28"/>
                <w:szCs w:val="28"/>
              </w:rPr>
            </w:pPr>
          </w:p>
        </w:tc>
        <w:tc>
          <w:tcPr>
            <w:tcW w:w="2160"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7</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Профилактическая чистка  блоков контроллеров и узлов коммутации</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160"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8</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и по необходимости ремонт разъемов и соединений</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2160"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9</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Периодическая очистка стекол уличных камер</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6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10</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работы отдельных модулей ПО</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11</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АКБ</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76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12</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Контроль состояния корпуса, крепления, внешних соединений и заземления датчиков. Для прожекторов дополнительно - наличие и мощность эл. ламп.</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13</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Протирка объектива</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14</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Настройка направления оборудования</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15</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термокожуха на герметичность</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16</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Проверка системных параметров и настроек специализированного программного обеспечения</w:t>
            </w:r>
          </w:p>
        </w:tc>
        <w:tc>
          <w:tcPr>
            <w:tcW w:w="1826"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r w:rsidR="005773B5">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17</w:t>
            </w:r>
          </w:p>
        </w:tc>
        <w:tc>
          <w:tcPr>
            <w:tcW w:w="282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Осмотр целостности изоляции проводов. Осмотр соединений. Осмотр крепления оборудования.</w:t>
            </w:r>
          </w:p>
        </w:tc>
        <w:tc>
          <w:tcPr>
            <w:tcW w:w="1826"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1718" w:type="dxa"/>
            <w:tcBorders>
              <w:top w:val="nil"/>
              <w:left w:val="nil"/>
              <w:bottom w:val="single" w:sz="4" w:space="0" w:color="000000"/>
              <w:right w:val="single" w:sz="4" w:space="0" w:color="000000"/>
            </w:tcBorders>
            <w:shd w:val="clear" w:color="auto" w:fill="auto"/>
            <w:vAlign w:val="center"/>
          </w:tcPr>
          <w:p w:rsidR="005773B5" w:rsidRDefault="005773B5">
            <w:pPr>
              <w:jc w:val="center"/>
              <w:rPr>
                <w:color w:val="2C2C2C"/>
                <w:sz w:val="28"/>
                <w:szCs w:val="28"/>
              </w:rPr>
            </w:pPr>
          </w:p>
        </w:tc>
        <w:tc>
          <w:tcPr>
            <w:tcW w:w="2160" w:type="dxa"/>
            <w:tcBorders>
              <w:top w:val="nil"/>
              <w:left w:val="nil"/>
              <w:bottom w:val="single" w:sz="4" w:space="0" w:color="000000"/>
              <w:right w:val="single" w:sz="4" w:space="0" w:color="000000"/>
            </w:tcBorders>
            <w:shd w:val="clear" w:color="auto" w:fill="auto"/>
            <w:vAlign w:val="center"/>
          </w:tcPr>
          <w:p w:rsidR="005773B5" w:rsidRDefault="00E20F3A">
            <w:pPr>
              <w:jc w:val="center"/>
              <w:rPr>
                <w:color w:val="2C2C2C"/>
                <w:sz w:val="28"/>
                <w:szCs w:val="28"/>
              </w:rPr>
            </w:pPr>
            <w:r>
              <w:rPr>
                <w:color w:val="2C2C2C"/>
                <w:sz w:val="28"/>
                <w:szCs w:val="28"/>
              </w:rPr>
              <w:t>+</w:t>
            </w:r>
          </w:p>
        </w:tc>
      </w:tr>
    </w:tbl>
    <w:p w:rsidR="005773B5" w:rsidRDefault="005773B5">
      <w:pPr>
        <w:jc w:val="right"/>
      </w:pPr>
    </w:p>
    <w:p w:rsidR="005773B5" w:rsidRDefault="005773B5">
      <w:pPr>
        <w:jc w:val="right"/>
      </w:pPr>
    </w:p>
    <w:p w:rsidR="005773B5" w:rsidRDefault="005773B5">
      <w:pPr>
        <w:jc w:val="right"/>
      </w:pPr>
    </w:p>
    <w:p w:rsidR="005773B5" w:rsidRDefault="005773B5">
      <w:pPr>
        <w:jc w:val="right"/>
      </w:pPr>
    </w:p>
    <w:p w:rsidR="005773B5" w:rsidRDefault="005773B5">
      <w:pPr>
        <w:jc w:val="right"/>
      </w:pPr>
    </w:p>
    <w:p w:rsidR="005773B5" w:rsidRDefault="005773B5">
      <w:pPr>
        <w:jc w:val="right"/>
      </w:pPr>
    </w:p>
    <w:p w:rsidR="005773B5" w:rsidRDefault="005773B5"/>
    <w:p w:rsidR="005773B5" w:rsidRDefault="005773B5">
      <w:pPr>
        <w:jc w:val="right"/>
      </w:pPr>
    </w:p>
    <w:p w:rsidR="005773B5" w:rsidRDefault="005773B5">
      <w:pPr>
        <w:jc w:val="right"/>
      </w:pPr>
    </w:p>
    <w:p w:rsidR="005773B5" w:rsidRDefault="005773B5">
      <w:pPr>
        <w:jc w:val="right"/>
      </w:pPr>
    </w:p>
    <w:p w:rsidR="005773B5" w:rsidRDefault="00E20F3A">
      <w:r>
        <w:br w:type="page"/>
      </w:r>
    </w:p>
    <w:p w:rsidR="005773B5" w:rsidRDefault="00E20F3A">
      <w:pPr>
        <w:ind w:firstLine="709"/>
        <w:jc w:val="center"/>
        <w:rPr>
          <w:b/>
          <w:sz w:val="28"/>
          <w:szCs w:val="28"/>
        </w:rPr>
      </w:pPr>
      <w:r>
        <w:rPr>
          <w:sz w:val="28"/>
          <w:szCs w:val="28"/>
        </w:rPr>
        <w:t xml:space="preserve">                                                                                                                                         </w:t>
      </w:r>
      <w:r>
        <w:rPr>
          <w:b/>
          <w:sz w:val="28"/>
          <w:szCs w:val="28"/>
        </w:rPr>
        <w:t>Таблица № 3</w:t>
      </w:r>
    </w:p>
    <w:p w:rsidR="005773B5" w:rsidRDefault="005773B5">
      <w:pPr>
        <w:ind w:firstLine="709"/>
        <w:jc w:val="center"/>
        <w:rPr>
          <w:b/>
          <w:sz w:val="28"/>
          <w:szCs w:val="28"/>
        </w:rPr>
      </w:pPr>
    </w:p>
    <w:p w:rsidR="005773B5" w:rsidRDefault="00E20F3A">
      <w:pPr>
        <w:ind w:firstLine="709"/>
        <w:jc w:val="center"/>
        <w:rPr>
          <w:b/>
          <w:sz w:val="28"/>
          <w:szCs w:val="28"/>
        </w:rPr>
      </w:pPr>
      <w:r>
        <w:rPr>
          <w:b/>
          <w:sz w:val="28"/>
          <w:szCs w:val="28"/>
        </w:rPr>
        <w:t xml:space="preserve">Регламент, количество чел\часов для выполнения Технологических операций(Таблица№2)                                                                                             </w:t>
      </w:r>
    </w:p>
    <w:p w:rsidR="005773B5" w:rsidRDefault="005773B5">
      <w:pPr>
        <w:ind w:firstLine="709"/>
        <w:jc w:val="center"/>
        <w:rPr>
          <w:b/>
          <w:sz w:val="28"/>
          <w:szCs w:val="28"/>
        </w:rPr>
      </w:pPr>
    </w:p>
    <w:tbl>
      <w:tblPr>
        <w:tblStyle w:val="afe"/>
        <w:tblW w:w="10484" w:type="dxa"/>
        <w:tblInd w:w="-176" w:type="dxa"/>
        <w:tblLayout w:type="fixed"/>
        <w:tblLook w:val="0400" w:firstRow="0" w:lastRow="0" w:firstColumn="0" w:lastColumn="0" w:noHBand="0" w:noVBand="1"/>
      </w:tblPr>
      <w:tblGrid>
        <w:gridCol w:w="1985"/>
        <w:gridCol w:w="1932"/>
        <w:gridCol w:w="1004"/>
        <w:gridCol w:w="1429"/>
        <w:gridCol w:w="1004"/>
        <w:gridCol w:w="1293"/>
        <w:gridCol w:w="1004"/>
        <w:gridCol w:w="833"/>
      </w:tblGrid>
      <w:tr w:rsidR="005773B5">
        <w:trPr>
          <w:trHeight w:val="5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Arial Unicode MS" w:eastAsia="Arial Unicode MS" w:hAnsi="Arial Unicode MS" w:cs="Arial Unicode MS"/>
                <w:b/>
                <w:color w:val="2C2C2C"/>
                <w:sz w:val="20"/>
                <w:szCs w:val="20"/>
              </w:rPr>
              <w:t>№п/п</w:t>
            </w:r>
          </w:p>
        </w:tc>
        <w:tc>
          <w:tcPr>
            <w:tcW w:w="1932"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Наименование оборудования</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ЕТО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ТО-1   п.4.5.2</w:t>
            </w:r>
          </w:p>
        </w:tc>
        <w:tc>
          <w:tcPr>
            <w:tcW w:w="1293"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ТО-2 п.4.5.2</w:t>
            </w:r>
          </w:p>
        </w:tc>
        <w:tc>
          <w:tcPr>
            <w:tcW w:w="833" w:type="dxa"/>
            <w:tcBorders>
              <w:top w:val="single" w:sz="4" w:space="0" w:color="000000"/>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b/>
                <w:color w:val="2C2C2C"/>
                <w:sz w:val="20"/>
                <w:szCs w:val="20"/>
              </w:rPr>
            </w:pPr>
            <w:r>
              <w:rPr>
                <w:rFonts w:ascii="Verdana" w:eastAsia="Verdana" w:hAnsi="Verdana" w:cs="Verdana"/>
                <w:b/>
                <w:color w:val="2C2C2C"/>
                <w:sz w:val="20"/>
                <w:szCs w:val="20"/>
              </w:rPr>
              <w:t>Кол-во чел\часов</w:t>
            </w:r>
          </w:p>
        </w:tc>
      </w:tr>
      <w:tr w:rsidR="005773B5">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БЛВС</w:t>
            </w:r>
          </w:p>
        </w:tc>
      </w:tr>
      <w:tr w:rsidR="005773B5">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1</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Точки доступа</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 5</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20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3,8</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СВН</w:t>
            </w:r>
          </w:p>
        </w:tc>
      </w:tr>
      <w:tr w:rsidR="005773B5">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3</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IP-видеосервер</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 16</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Пункты 7, 10, 16 </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Calibri" w:eastAsia="Calibri" w:hAnsi="Calibri" w:cs="Calibri"/>
                <w:sz w:val="22"/>
                <w:szCs w:val="22"/>
              </w:rPr>
            </w:pPr>
            <w:r>
              <w:rPr>
                <w:rFonts w:ascii="Calibri" w:eastAsia="Calibri" w:hAnsi="Calibri" w:cs="Calibri"/>
                <w:sz w:val="22"/>
                <w:szCs w:val="22"/>
              </w:rPr>
              <w:t>4</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Сетевые видеокамеры -24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9, 12, 13, 14, 15</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5</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24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6</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Уличные видеокамеры и кожухи с поворотными устройствами - 8шт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5773B5" w:rsidRDefault="00E20F3A">
            <w:pPr>
              <w:rPr>
                <w:rFonts w:ascii="Verdana" w:eastAsia="Verdana" w:hAnsi="Verdana" w:cs="Verdana"/>
                <w:b/>
                <w:i/>
                <w:color w:val="2C2C2C"/>
                <w:sz w:val="20"/>
                <w:szCs w:val="20"/>
              </w:rPr>
            </w:pPr>
            <w:r>
              <w:rPr>
                <w:rFonts w:ascii="Verdana" w:eastAsia="Verdana" w:hAnsi="Verdana" w:cs="Verdana"/>
                <w:b/>
                <w:i/>
                <w:color w:val="2C2C2C"/>
                <w:sz w:val="20"/>
                <w:szCs w:val="20"/>
              </w:rPr>
              <w:t>СВР</w:t>
            </w:r>
          </w:p>
        </w:tc>
      </w:tr>
      <w:tr w:rsidR="005773B5">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Calibri" w:eastAsia="Calibri" w:hAnsi="Calibri" w:cs="Calibri"/>
                <w:sz w:val="22"/>
                <w:szCs w:val="22"/>
              </w:rPr>
            </w:pPr>
            <w:r>
              <w:rPr>
                <w:rFonts w:ascii="Calibri" w:eastAsia="Calibri" w:hAnsi="Calibri" w:cs="Calibri"/>
                <w:sz w:val="22"/>
                <w:szCs w:val="22"/>
              </w:rPr>
              <w:t>7</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Сетевые видеокамеры -39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9</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5773B5">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932"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Датчики подсчета- 4</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5,6</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2, 4,7,8, 17</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5773B5">
        <w:trPr>
          <w:trHeight w:val="760"/>
        </w:trPr>
        <w:tc>
          <w:tcPr>
            <w:tcW w:w="1985" w:type="dxa"/>
            <w:tcBorders>
              <w:top w:val="nil"/>
              <w:left w:val="single" w:sz="4" w:space="0" w:color="000000"/>
              <w:bottom w:val="single" w:sz="4" w:space="0" w:color="000000"/>
              <w:right w:val="nil"/>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9</w:t>
            </w:r>
          </w:p>
        </w:tc>
        <w:tc>
          <w:tcPr>
            <w:tcW w:w="1932" w:type="dxa"/>
            <w:tcBorders>
              <w:top w:val="nil"/>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Шкаф уличный - 5 шт</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Пункты 4, 8,11</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6</w:t>
            </w:r>
          </w:p>
        </w:tc>
      </w:tr>
      <w:tr w:rsidR="005773B5">
        <w:trPr>
          <w:trHeight w:val="300"/>
        </w:trPr>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Общее время ч.ч. за ТО по типу</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29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10</w:t>
            </w:r>
          </w:p>
        </w:tc>
        <w:tc>
          <w:tcPr>
            <w:tcW w:w="1004"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833" w:type="dxa"/>
            <w:tcBorders>
              <w:top w:val="nil"/>
              <w:left w:val="nil"/>
              <w:bottom w:val="single" w:sz="4" w:space="0" w:color="000000"/>
              <w:right w:val="single" w:sz="4" w:space="0" w:color="000000"/>
            </w:tcBorders>
            <w:shd w:val="clear" w:color="auto" w:fill="auto"/>
            <w:vAlign w:val="center"/>
          </w:tcPr>
          <w:p w:rsidR="005773B5" w:rsidRDefault="00E20F3A">
            <w:pPr>
              <w:jc w:val="center"/>
              <w:rPr>
                <w:rFonts w:ascii="Verdana" w:eastAsia="Verdana" w:hAnsi="Verdana" w:cs="Verdana"/>
                <w:color w:val="2C2C2C"/>
                <w:sz w:val="20"/>
                <w:szCs w:val="20"/>
              </w:rPr>
            </w:pPr>
            <w:r>
              <w:rPr>
                <w:rFonts w:ascii="Verdana" w:eastAsia="Verdana" w:hAnsi="Verdana" w:cs="Verdana"/>
                <w:color w:val="2C2C2C"/>
                <w:sz w:val="20"/>
                <w:szCs w:val="20"/>
              </w:rPr>
              <w:t>50</w:t>
            </w:r>
          </w:p>
        </w:tc>
      </w:tr>
    </w:tbl>
    <w:p w:rsidR="005773B5" w:rsidRDefault="005773B5">
      <w:pPr>
        <w:ind w:firstLine="709"/>
        <w:jc w:val="center"/>
        <w:rPr>
          <w:b/>
          <w:sz w:val="28"/>
          <w:szCs w:val="28"/>
        </w:rPr>
      </w:pPr>
    </w:p>
    <w:p w:rsidR="005773B5" w:rsidRDefault="005773B5">
      <w:pPr>
        <w:ind w:firstLine="709"/>
        <w:jc w:val="center"/>
        <w:rPr>
          <w:b/>
          <w:sz w:val="28"/>
          <w:szCs w:val="28"/>
        </w:rPr>
      </w:pPr>
    </w:p>
    <w:p w:rsidR="005773B5" w:rsidRDefault="005773B5">
      <w:pPr>
        <w:ind w:firstLine="709"/>
        <w:jc w:val="center"/>
        <w:rPr>
          <w:b/>
          <w:sz w:val="28"/>
          <w:szCs w:val="28"/>
        </w:rPr>
      </w:pPr>
    </w:p>
    <w:p w:rsidR="005773B5" w:rsidRDefault="005773B5">
      <w:pPr>
        <w:pBdr>
          <w:top w:val="nil"/>
          <w:left w:val="nil"/>
          <w:bottom w:val="nil"/>
          <w:right w:val="nil"/>
          <w:between w:val="nil"/>
        </w:pBdr>
        <w:tabs>
          <w:tab w:val="right" w:pos="2970"/>
        </w:tabs>
        <w:spacing w:before="120" w:after="120"/>
        <w:jc w:val="right"/>
        <w:rPr>
          <w:color w:val="000000"/>
        </w:rPr>
      </w:pPr>
    </w:p>
    <w:p w:rsidR="005773B5" w:rsidRDefault="005773B5">
      <w:pPr>
        <w:pBdr>
          <w:top w:val="nil"/>
          <w:left w:val="nil"/>
          <w:bottom w:val="nil"/>
          <w:right w:val="nil"/>
          <w:between w:val="nil"/>
        </w:pBdr>
        <w:tabs>
          <w:tab w:val="right" w:pos="2970"/>
        </w:tabs>
        <w:spacing w:before="120" w:after="120"/>
        <w:jc w:val="right"/>
        <w:rPr>
          <w:color w:val="000000"/>
        </w:rPr>
      </w:pPr>
    </w:p>
    <w:p w:rsidR="005773B5" w:rsidRDefault="00E20F3A">
      <w:pPr>
        <w:jc w:val="right"/>
      </w:pPr>
      <w:r>
        <w:br w:type="page"/>
        <w:t>Приложение № 3</w:t>
      </w:r>
      <w:r>
        <w:br/>
        <w:t>к Договору № ____________</w:t>
      </w:r>
    </w:p>
    <w:p w:rsidR="005773B5" w:rsidRDefault="00E20F3A">
      <w:pPr>
        <w:pBdr>
          <w:top w:val="nil"/>
          <w:left w:val="nil"/>
          <w:bottom w:val="nil"/>
          <w:right w:val="nil"/>
          <w:between w:val="nil"/>
        </w:pBdr>
        <w:tabs>
          <w:tab w:val="right" w:pos="2970"/>
        </w:tabs>
        <w:spacing w:before="120" w:after="120"/>
        <w:jc w:val="right"/>
        <w:rPr>
          <w:color w:val="000000"/>
        </w:rPr>
      </w:pPr>
      <w:r>
        <w:rPr>
          <w:color w:val="000000"/>
        </w:rPr>
        <w:t>от «___» __________ 201_ г.</w:t>
      </w:r>
    </w:p>
    <w:p w:rsidR="005773B5" w:rsidRDefault="005773B5">
      <w:pPr>
        <w:spacing w:before="24"/>
        <w:jc w:val="center"/>
        <w:rPr>
          <w:color w:val="000000"/>
        </w:rPr>
      </w:pPr>
    </w:p>
    <w:p w:rsidR="005773B5" w:rsidRDefault="00E20F3A">
      <w:pPr>
        <w:spacing w:before="24"/>
        <w:jc w:val="center"/>
      </w:pPr>
      <w:r>
        <w:rPr>
          <w:b/>
        </w:rPr>
        <w:t>Соглашение об уровне обслуживания</w:t>
      </w:r>
    </w:p>
    <w:p w:rsidR="005773B5" w:rsidRDefault="00E20F3A">
      <w:pPr>
        <w:spacing w:before="235" w:line="274" w:lineRule="auto"/>
        <w:ind w:firstLine="696"/>
        <w:jc w:val="both"/>
      </w:pPr>
      <w:r>
        <w:t>Настоящее Соглашение об уровне обслуживания (далее Соглашение)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5773B5" w:rsidRDefault="00E20F3A">
      <w:pPr>
        <w:spacing w:line="274" w:lineRule="auto"/>
        <w:ind w:right="5" w:firstLine="715"/>
        <w:jc w:val="both"/>
      </w:pPr>
      <w:r>
        <w:t>Термины и определения, используемые в настоящем Соглашении, употребляются и трактуются в значении Договора.</w:t>
      </w:r>
    </w:p>
    <w:p w:rsidR="005773B5" w:rsidRDefault="00E20F3A">
      <w:pPr>
        <w:spacing w:before="139"/>
        <w:ind w:left="749"/>
        <w:jc w:val="center"/>
      </w:pPr>
      <w:r>
        <w:rPr>
          <w:b/>
        </w:rPr>
        <w:t xml:space="preserve">      Термины и определения</w:t>
      </w:r>
    </w:p>
    <w:p w:rsidR="005773B5" w:rsidRDefault="00E20F3A">
      <w:pPr>
        <w:pBdr>
          <w:top w:val="nil"/>
          <w:left w:val="nil"/>
          <w:bottom w:val="nil"/>
          <w:right w:val="nil"/>
          <w:between w:val="nil"/>
        </w:pBdr>
        <w:tabs>
          <w:tab w:val="left" w:pos="1080"/>
        </w:tabs>
        <w:ind w:left="567" w:firstLine="283"/>
        <w:jc w:val="both"/>
        <w:rPr>
          <w:color w:val="000000"/>
        </w:rPr>
      </w:pPr>
      <w:r>
        <w:rPr>
          <w:rFonts w:ascii="Arial" w:eastAsia="Arial" w:hAnsi="Arial" w:cs="Arial"/>
          <w:b/>
          <w:color w:val="000000"/>
          <w:sz w:val="20"/>
          <w:szCs w:val="20"/>
        </w:rPr>
        <w:t xml:space="preserve"> Система -  </w:t>
      </w:r>
      <w:r>
        <w:rPr>
          <w:rFonts w:ascii="Arial" w:eastAsia="Arial" w:hAnsi="Arial" w:cs="Arial"/>
          <w:color w:val="000000"/>
          <w:sz w:val="20"/>
          <w:szCs w:val="20"/>
        </w:rPr>
        <w:t>комплекс</w:t>
      </w:r>
      <w:r>
        <w:rPr>
          <w:rFonts w:ascii="Arial" w:eastAsia="Arial" w:hAnsi="Arial" w:cs="Arial"/>
          <w:b/>
          <w:color w:val="000000"/>
          <w:sz w:val="20"/>
          <w:szCs w:val="20"/>
        </w:rPr>
        <w:t xml:space="preserve"> </w:t>
      </w:r>
      <w:r>
        <w:rPr>
          <w:color w:val="000000"/>
        </w:rPr>
        <w:t xml:space="preserve">инфраструктурных систем и </w:t>
      </w:r>
      <w:r>
        <w:t>программного</w:t>
      </w:r>
      <w:r>
        <w:rPr>
          <w:color w:val="000000"/>
        </w:rPr>
        <w:t xml:space="preserve">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5773B5" w:rsidRDefault="00E20F3A">
      <w:pPr>
        <w:spacing w:line="274" w:lineRule="auto"/>
        <w:ind w:firstLine="701"/>
        <w:jc w:val="both"/>
        <w:rPr>
          <w:b/>
        </w:rPr>
      </w:pPr>
      <w:r>
        <w:rPr>
          <w:b/>
        </w:rPr>
        <w:t xml:space="preserve"> </w:t>
      </w:r>
    </w:p>
    <w:p w:rsidR="005773B5" w:rsidRDefault="00E20F3A">
      <w:pPr>
        <w:spacing w:line="274" w:lineRule="auto"/>
        <w:ind w:firstLine="701"/>
        <w:jc w:val="both"/>
      </w:pPr>
      <w:r>
        <w:rPr>
          <w:b/>
        </w:rPr>
        <w:t xml:space="preserve">Инфраструктура </w:t>
      </w:r>
      <w:r>
        <w:t>- совокупность аппаратных и программных средств и технологий сбора, хранения, обработки и передачи</w:t>
      </w:r>
      <w:r>
        <w:rPr>
          <w:color w:val="0000FF"/>
          <w:u w:val="single"/>
        </w:rPr>
        <w:t xml:space="preserve"> </w:t>
      </w:r>
      <w:r>
        <w:t>информации;</w:t>
      </w:r>
    </w:p>
    <w:p w:rsidR="005773B5" w:rsidRDefault="00E20F3A">
      <w:pPr>
        <w:spacing w:line="274" w:lineRule="auto"/>
        <w:ind w:firstLine="730"/>
        <w:jc w:val="both"/>
      </w:pPr>
      <w:r>
        <w:rPr>
          <w:b/>
        </w:rPr>
        <w:t xml:space="preserve">Инцидент </w:t>
      </w:r>
      <w: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rPr>
        <w:t xml:space="preserve">- </w:t>
      </w:r>
      <w:r>
        <w:t>нарушение штатной работы повлекшее за собой Перерыв в работе Системы;</w:t>
      </w:r>
    </w:p>
    <w:p w:rsidR="005773B5" w:rsidRDefault="00E20F3A">
      <w:pPr>
        <w:spacing w:line="274" w:lineRule="auto"/>
        <w:ind w:right="10" w:firstLine="706"/>
        <w:jc w:val="both"/>
      </w:pPr>
      <w:r>
        <w:rPr>
          <w:b/>
        </w:rPr>
        <w:t xml:space="preserve">Отчетный период - </w:t>
      </w:r>
      <w:r>
        <w:t>срок длительностью с первого по последнее число каждого календарного месяца работы Системы;</w:t>
      </w:r>
    </w:p>
    <w:p w:rsidR="005773B5" w:rsidRDefault="00E20F3A">
      <w:pPr>
        <w:spacing w:line="274" w:lineRule="auto"/>
        <w:ind w:firstLine="730"/>
        <w:jc w:val="both"/>
      </w:pPr>
      <w:r>
        <w:rPr>
          <w:b/>
        </w:rPr>
        <w:t xml:space="preserve">Перерыв в работе Системы – </w:t>
      </w:r>
      <w: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w:t>
      </w:r>
    </w:p>
    <w:p w:rsidR="005773B5" w:rsidRDefault="00E20F3A">
      <w:pPr>
        <w:spacing w:before="53" w:line="274" w:lineRule="auto"/>
        <w:jc w:val="both"/>
      </w:pPr>
      <w:r>
        <w:rPr>
          <w:b/>
        </w:rPr>
        <w:t xml:space="preserve">Техническая поддержка </w:t>
      </w:r>
      <w: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 .</w:t>
      </w:r>
    </w:p>
    <w:p w:rsidR="005773B5" w:rsidRDefault="005773B5">
      <w:pPr>
        <w:ind w:left="710"/>
      </w:pPr>
    </w:p>
    <w:p w:rsidR="005773B5" w:rsidRDefault="00E20F3A">
      <w:pPr>
        <w:tabs>
          <w:tab w:val="left" w:pos="1416"/>
        </w:tabs>
        <w:spacing w:before="24"/>
        <w:ind w:left="710"/>
        <w:jc w:val="center"/>
      </w:pPr>
      <w:r>
        <w:rPr>
          <w:b/>
        </w:rPr>
        <w:t>1.</w:t>
      </w:r>
      <w:r>
        <w:rPr>
          <w:b/>
        </w:rPr>
        <w:tab/>
        <w:t>Определение Доступности Системы</w:t>
      </w:r>
    </w:p>
    <w:p w:rsidR="005773B5" w:rsidRDefault="00E20F3A">
      <w:pPr>
        <w:numPr>
          <w:ilvl w:val="0"/>
          <w:numId w:val="27"/>
        </w:numPr>
        <w:tabs>
          <w:tab w:val="left" w:pos="1416"/>
        </w:tabs>
        <w:spacing w:before="235" w:line="274" w:lineRule="auto"/>
        <w:ind w:left="360" w:hanging="360"/>
        <w:jc w:val="both"/>
      </w:pPr>
      <w: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5773B5" w:rsidRDefault="00E20F3A">
      <w:pPr>
        <w:spacing w:before="230" w:line="274" w:lineRule="auto"/>
        <w:ind w:left="715"/>
      </w:pPr>
      <w:r>
        <w:rPr>
          <w:noProof/>
        </w:rPr>
        <w:drawing>
          <wp:inline distT="0" distB="0" distL="0" distR="0">
            <wp:extent cx="6153150" cy="2095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6153150" cy="209550"/>
                    </a:xfrm>
                    <a:prstGeom prst="rect">
                      <a:avLst/>
                    </a:prstGeom>
                    <a:ln/>
                  </pic:spPr>
                </pic:pic>
              </a:graphicData>
            </a:graphic>
          </wp:inline>
        </w:drawing>
      </w:r>
    </w:p>
    <w:p w:rsidR="005773B5" w:rsidRDefault="00E20F3A">
      <w:pPr>
        <w:spacing w:before="230" w:line="274" w:lineRule="auto"/>
        <w:ind w:left="715"/>
      </w:pPr>
      <w:r>
        <w:t>При расчете Доступности Системы не учитываются Инциденты, повлекшие за собой Перерывы в работе Системы, вызванные любой из причин, указанных в п.п. 1.2 Приложения №4</w:t>
      </w:r>
    </w:p>
    <w:p w:rsidR="005773B5" w:rsidRDefault="00E20F3A">
      <w:pPr>
        <w:spacing w:before="230" w:line="274" w:lineRule="auto"/>
        <w:ind w:left="715"/>
      </w:pPr>
      <w:r>
        <w:t xml:space="preserve">    Плановые ремонтные работы</w:t>
      </w:r>
    </w:p>
    <w:p w:rsidR="005773B5" w:rsidRDefault="00E20F3A">
      <w:pPr>
        <w:numPr>
          <w:ilvl w:val="1"/>
          <w:numId w:val="33"/>
        </w:numPr>
        <w:tabs>
          <w:tab w:val="left" w:pos="1416"/>
        </w:tabs>
        <w:spacing w:line="274" w:lineRule="auto"/>
        <w:jc w:val="both"/>
      </w:pPr>
      <w: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5773B5" w:rsidRDefault="00E20F3A">
      <w:pPr>
        <w:tabs>
          <w:tab w:val="left" w:pos="1416"/>
        </w:tabs>
        <w:spacing w:line="274" w:lineRule="auto"/>
        <w:ind w:left="1416"/>
        <w:jc w:val="both"/>
      </w:pPr>
      <w:r>
        <w:t xml:space="preserve">1.2.1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5773B5" w:rsidRDefault="00E20F3A">
      <w:pPr>
        <w:tabs>
          <w:tab w:val="left" w:pos="1416"/>
        </w:tabs>
        <w:spacing w:before="53" w:line="274" w:lineRule="auto"/>
        <w:ind w:left="1426"/>
        <w:jc w:val="both"/>
      </w:pPr>
      <w:r>
        <w:t>1.2.2 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5773B5" w:rsidRDefault="00E20F3A">
      <w:pPr>
        <w:numPr>
          <w:ilvl w:val="3"/>
          <w:numId w:val="35"/>
        </w:numPr>
        <w:tabs>
          <w:tab w:val="left" w:pos="1560"/>
        </w:tabs>
        <w:spacing w:line="274" w:lineRule="auto"/>
      </w:pPr>
      <w:r>
        <w:t xml:space="preserve">  Время проведения плановых ремонтных работ;</w:t>
      </w:r>
    </w:p>
    <w:p w:rsidR="005773B5" w:rsidRDefault="00E20F3A">
      <w:pPr>
        <w:numPr>
          <w:ilvl w:val="3"/>
          <w:numId w:val="35"/>
        </w:numPr>
        <w:tabs>
          <w:tab w:val="left" w:pos="1560"/>
        </w:tabs>
        <w:spacing w:line="274" w:lineRule="auto"/>
      </w:pPr>
      <w:r>
        <w:t xml:space="preserve"> Дата проведения плановых ремонтных работ;</w:t>
      </w:r>
    </w:p>
    <w:p w:rsidR="005773B5" w:rsidRDefault="00E20F3A">
      <w:pPr>
        <w:numPr>
          <w:ilvl w:val="3"/>
          <w:numId w:val="35"/>
        </w:numPr>
        <w:tabs>
          <w:tab w:val="left" w:pos="1560"/>
        </w:tabs>
        <w:spacing w:line="274" w:lineRule="auto"/>
      </w:pPr>
      <w:r>
        <w:t xml:space="preserve"> Продолжительность проведения плановых ремонтных работ;</w:t>
      </w:r>
    </w:p>
    <w:p w:rsidR="005773B5" w:rsidRDefault="00E20F3A">
      <w:pPr>
        <w:tabs>
          <w:tab w:val="left" w:pos="1560"/>
        </w:tabs>
        <w:spacing w:before="5" w:line="274" w:lineRule="auto"/>
        <w:ind w:left="660"/>
      </w:pPr>
      <w:r>
        <w:t xml:space="preserve">             1.2.2.4  Контактные данные лица, ответственного за предоставление информации о проводимых работ</w:t>
      </w:r>
    </w:p>
    <w:p w:rsidR="005773B5" w:rsidRDefault="00E20F3A">
      <w:pPr>
        <w:tabs>
          <w:tab w:val="left" w:pos="1560"/>
        </w:tabs>
        <w:spacing w:before="5" w:line="274" w:lineRule="auto"/>
      </w:pPr>
      <w:r>
        <w:t>1.3     Неотложные ремонтные работы</w:t>
      </w:r>
    </w:p>
    <w:p w:rsidR="005773B5" w:rsidRDefault="00E20F3A">
      <w:pPr>
        <w:tabs>
          <w:tab w:val="left" w:pos="1416"/>
        </w:tabs>
        <w:spacing w:line="274" w:lineRule="auto"/>
        <w:ind w:left="1416"/>
        <w:jc w:val="both"/>
      </w:pPr>
      <w:r>
        <w:t>1.3.1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5773B5" w:rsidRDefault="00E20F3A">
      <w:pPr>
        <w:numPr>
          <w:ilvl w:val="2"/>
          <w:numId w:val="37"/>
        </w:numPr>
        <w:tabs>
          <w:tab w:val="left" w:pos="1416"/>
        </w:tabs>
        <w:spacing w:line="274" w:lineRule="auto"/>
        <w:jc w:val="both"/>
      </w:pPr>
      <w:r>
        <w:t>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5773B5" w:rsidRDefault="00E20F3A">
      <w:pPr>
        <w:numPr>
          <w:ilvl w:val="2"/>
          <w:numId w:val="37"/>
        </w:numPr>
        <w:tabs>
          <w:tab w:val="left" w:pos="1416"/>
        </w:tabs>
        <w:spacing w:line="274" w:lineRule="auto"/>
        <w:jc w:val="both"/>
      </w:pPr>
      <w:r>
        <w:t>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5773B5" w:rsidRDefault="00E20F3A">
      <w:pPr>
        <w:numPr>
          <w:ilvl w:val="2"/>
          <w:numId w:val="37"/>
        </w:numPr>
        <w:tabs>
          <w:tab w:val="left" w:pos="1560"/>
        </w:tabs>
        <w:spacing w:line="274" w:lineRule="auto"/>
      </w:pPr>
      <w:r>
        <w:t xml:space="preserve">  Время проведения неотложных ремонтных работ;</w:t>
      </w:r>
    </w:p>
    <w:p w:rsidR="005773B5" w:rsidRDefault="00E20F3A">
      <w:pPr>
        <w:tabs>
          <w:tab w:val="left" w:pos="1560"/>
        </w:tabs>
        <w:spacing w:line="274" w:lineRule="auto"/>
        <w:ind w:left="1476"/>
      </w:pPr>
      <w:r>
        <w:t>1.3.5  Дата проведения неотложных ремонтных работ;</w:t>
      </w:r>
    </w:p>
    <w:p w:rsidR="005773B5" w:rsidRDefault="00E20F3A">
      <w:pPr>
        <w:numPr>
          <w:ilvl w:val="2"/>
          <w:numId w:val="39"/>
        </w:numPr>
        <w:tabs>
          <w:tab w:val="left" w:pos="1560"/>
        </w:tabs>
        <w:spacing w:line="274" w:lineRule="auto"/>
      </w:pPr>
      <w:r>
        <w:t>Продолжительность проведения неотложных ремонтных работ;</w:t>
      </w:r>
    </w:p>
    <w:p w:rsidR="005773B5" w:rsidRDefault="00E20F3A">
      <w:pPr>
        <w:tabs>
          <w:tab w:val="left" w:pos="1560"/>
        </w:tabs>
        <w:spacing w:before="5" w:line="274" w:lineRule="auto"/>
      </w:pPr>
      <w:r>
        <w:t xml:space="preserve">                        1.3.7 Контактные данные лица, ответственного за предоставление информации о проводимых работах.</w:t>
      </w:r>
    </w:p>
    <w:p w:rsidR="005773B5" w:rsidRDefault="005773B5">
      <w:pPr>
        <w:tabs>
          <w:tab w:val="left" w:pos="1416"/>
        </w:tabs>
        <w:spacing w:before="240" w:line="274" w:lineRule="auto"/>
        <w:ind w:right="10"/>
        <w:jc w:val="both"/>
      </w:pPr>
    </w:p>
    <w:p w:rsidR="005773B5" w:rsidRDefault="005773B5">
      <w:pPr>
        <w:tabs>
          <w:tab w:val="left" w:pos="1416"/>
        </w:tabs>
        <w:spacing w:before="240" w:line="274" w:lineRule="auto"/>
        <w:ind w:right="10"/>
        <w:jc w:val="both"/>
      </w:pPr>
    </w:p>
    <w:p w:rsidR="005773B5" w:rsidRDefault="005773B5">
      <w:pPr>
        <w:tabs>
          <w:tab w:val="left" w:pos="1416"/>
        </w:tabs>
        <w:spacing w:before="240" w:line="274" w:lineRule="auto"/>
        <w:ind w:right="10"/>
        <w:jc w:val="both"/>
      </w:pPr>
    </w:p>
    <w:p w:rsidR="005773B5" w:rsidRDefault="005773B5">
      <w:pPr>
        <w:tabs>
          <w:tab w:val="left" w:pos="1416"/>
        </w:tabs>
        <w:spacing w:before="240" w:line="274" w:lineRule="auto"/>
        <w:ind w:right="10"/>
        <w:jc w:val="both"/>
      </w:pPr>
    </w:p>
    <w:p w:rsidR="005773B5" w:rsidRDefault="005773B5">
      <w:pPr>
        <w:tabs>
          <w:tab w:val="left" w:pos="1416"/>
        </w:tabs>
        <w:spacing w:before="240" w:line="274" w:lineRule="auto"/>
        <w:ind w:right="10"/>
        <w:jc w:val="both"/>
      </w:pPr>
    </w:p>
    <w:p w:rsidR="005773B5" w:rsidRDefault="00E20F3A">
      <w:pPr>
        <w:numPr>
          <w:ilvl w:val="0"/>
          <w:numId w:val="26"/>
        </w:numPr>
        <w:tabs>
          <w:tab w:val="left" w:pos="1416"/>
        </w:tabs>
        <w:spacing w:before="264"/>
        <w:ind w:left="1429" w:hanging="360"/>
        <w:rPr>
          <w:b/>
        </w:rPr>
      </w:pPr>
      <w:r>
        <w:rPr>
          <w:b/>
        </w:rPr>
        <w:t>Характеристики Доступности Услуги</w:t>
      </w:r>
    </w:p>
    <w:p w:rsidR="005773B5" w:rsidRDefault="005773B5">
      <w:pPr>
        <w:ind w:left="710"/>
      </w:pPr>
    </w:p>
    <w:p w:rsidR="005773B5" w:rsidRDefault="00E20F3A">
      <w:pPr>
        <w:spacing w:before="14"/>
        <w:ind w:left="710"/>
      </w:pPr>
      <w:r>
        <w:t>2.1.    Исполнитель обеспечивает Доступность Системы не менее 99,9 %.</w:t>
      </w:r>
    </w:p>
    <w:p w:rsidR="005773B5" w:rsidRDefault="00E20F3A">
      <w:pPr>
        <w:numPr>
          <w:ilvl w:val="0"/>
          <w:numId w:val="26"/>
        </w:numPr>
        <w:tabs>
          <w:tab w:val="left" w:pos="1416"/>
        </w:tabs>
        <w:spacing w:before="288"/>
        <w:ind w:left="1429" w:hanging="360"/>
        <w:rPr>
          <w:b/>
        </w:rPr>
      </w:pPr>
      <w:r>
        <w:rPr>
          <w:b/>
        </w:rPr>
        <w:t>Условия перерасчета стоимости оказания Услуги</w:t>
      </w:r>
    </w:p>
    <w:p w:rsidR="005773B5" w:rsidRDefault="00E20F3A">
      <w:pPr>
        <w:numPr>
          <w:ilvl w:val="0"/>
          <w:numId w:val="29"/>
        </w:numPr>
        <w:tabs>
          <w:tab w:val="left" w:pos="1406"/>
        </w:tabs>
        <w:spacing w:before="230" w:line="278" w:lineRule="auto"/>
        <w:ind w:left="1440" w:hanging="360"/>
        <w:jc w:val="both"/>
      </w:pPr>
      <w:r>
        <w:t>В случае если фактическая Доступность Системы за Отчетный период не соответствует указанной в статье 2 настоящего Соглашения величине, Заказчик имеет право на перерасчет стоимости оказания Услуги за этот Отчетный период.</w:t>
      </w:r>
    </w:p>
    <w:p w:rsidR="005773B5" w:rsidRDefault="00E20F3A">
      <w:pPr>
        <w:numPr>
          <w:ilvl w:val="0"/>
          <w:numId w:val="29"/>
        </w:numPr>
        <w:tabs>
          <w:tab w:val="left" w:pos="1416"/>
        </w:tabs>
        <w:spacing w:line="278" w:lineRule="auto"/>
        <w:ind w:left="1440" w:hanging="360"/>
      </w:pPr>
      <w:r>
        <w:t>Схема перерасчета стоимости Услуги представлена в Таблице № 1.</w:t>
      </w:r>
    </w:p>
    <w:p w:rsidR="005773B5" w:rsidRDefault="00E20F3A">
      <w:pPr>
        <w:numPr>
          <w:ilvl w:val="0"/>
          <w:numId w:val="31"/>
        </w:numPr>
        <w:tabs>
          <w:tab w:val="left" w:pos="1411"/>
        </w:tabs>
        <w:spacing w:before="259" w:line="274" w:lineRule="auto"/>
        <w:ind w:left="2007" w:hanging="360"/>
        <w:jc w:val="both"/>
      </w:pPr>
      <w:r>
        <w:t>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Соглашения.</w:t>
      </w:r>
    </w:p>
    <w:p w:rsidR="005773B5" w:rsidRDefault="00E20F3A">
      <w:pPr>
        <w:numPr>
          <w:ilvl w:val="0"/>
          <w:numId w:val="31"/>
        </w:numPr>
        <w:tabs>
          <w:tab w:val="left" w:pos="1411"/>
        </w:tabs>
        <w:spacing w:line="274" w:lineRule="auto"/>
        <w:ind w:left="2007" w:hanging="360"/>
        <w:jc w:val="both"/>
      </w:pPr>
      <w:r>
        <w:t>Для заявления своих прав на получение перерасчета стоимости оказания Услуги Заказчик использует все уведомления об устранении Инцидента, направляемое согласно пункту 4 Соглашения (Приложение № 4 к настоящему Договору), за Отчетный период. Реквизиты соответствующих уведомлений указываются в «акте сверки Перерывов в работе Услуги».</w:t>
      </w:r>
    </w:p>
    <w:p w:rsidR="005773B5" w:rsidRDefault="00E20F3A">
      <w:pPr>
        <w:numPr>
          <w:ilvl w:val="0"/>
          <w:numId w:val="31"/>
        </w:numPr>
        <w:tabs>
          <w:tab w:val="left" w:pos="1411"/>
        </w:tabs>
        <w:spacing w:line="274" w:lineRule="auto"/>
        <w:ind w:left="2007" w:hanging="360"/>
        <w:jc w:val="both"/>
      </w:pPr>
      <w:r>
        <w:t>Запрос на перерасчет направляется по электронной почте, указанной в статье 12 настоящего Договора,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5773B5" w:rsidRDefault="00E20F3A">
      <w:pPr>
        <w:numPr>
          <w:ilvl w:val="0"/>
          <w:numId w:val="31"/>
        </w:numPr>
        <w:tabs>
          <w:tab w:val="left" w:pos="1411"/>
        </w:tabs>
        <w:spacing w:line="274" w:lineRule="auto"/>
        <w:ind w:left="2007" w:hanging="360"/>
        <w:jc w:val="both"/>
      </w:pPr>
      <w:r>
        <w:t>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5773B5" w:rsidRDefault="005773B5">
      <w:pPr>
        <w:tabs>
          <w:tab w:val="left" w:pos="1411"/>
        </w:tabs>
        <w:spacing w:line="274" w:lineRule="auto"/>
        <w:jc w:val="both"/>
      </w:pPr>
    </w:p>
    <w:p w:rsidR="00894A7E" w:rsidRDefault="00894A7E">
      <w:pPr>
        <w:tabs>
          <w:tab w:val="left" w:pos="1411"/>
        </w:tabs>
        <w:spacing w:line="274" w:lineRule="auto"/>
        <w:jc w:val="both"/>
      </w:pPr>
    </w:p>
    <w:p w:rsidR="00894A7E" w:rsidRDefault="00894A7E">
      <w:pPr>
        <w:tabs>
          <w:tab w:val="left" w:pos="1411"/>
        </w:tabs>
        <w:spacing w:line="274" w:lineRule="auto"/>
        <w:jc w:val="both"/>
      </w:pPr>
    </w:p>
    <w:p w:rsidR="00894A7E" w:rsidRDefault="00894A7E">
      <w:pPr>
        <w:tabs>
          <w:tab w:val="left" w:pos="1411"/>
        </w:tabs>
        <w:spacing w:line="274" w:lineRule="auto"/>
        <w:jc w:val="both"/>
      </w:pPr>
    </w:p>
    <w:p w:rsidR="00894A7E" w:rsidRDefault="00894A7E" w:rsidP="00894A7E">
      <w:pPr>
        <w:jc w:val="both"/>
        <w:textDirection w:val="btLr"/>
      </w:pPr>
      <w:r>
        <w:rPr>
          <w:color w:val="000000"/>
        </w:rPr>
        <w:t>Таблица № 1. Схема перерасчета стоимости Услуги</w:t>
      </w:r>
    </w:p>
    <w:p w:rsidR="00894A7E" w:rsidRDefault="00894A7E">
      <w:pPr>
        <w:tabs>
          <w:tab w:val="left" w:pos="1411"/>
        </w:tabs>
        <w:spacing w:line="274" w:lineRule="auto"/>
        <w:jc w:val="both"/>
      </w:pPr>
    </w:p>
    <w:p w:rsidR="005773B5" w:rsidRDefault="005773B5">
      <w:pPr>
        <w:tabs>
          <w:tab w:val="left" w:pos="1411"/>
        </w:tabs>
        <w:spacing w:line="274" w:lineRule="auto"/>
        <w:jc w:val="both"/>
      </w:pPr>
    </w:p>
    <w:tbl>
      <w:tblPr>
        <w:tblStyle w:val="aff"/>
        <w:tblW w:w="94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651"/>
      </w:tblGrid>
      <w:tr w:rsidR="005773B5" w:rsidRPr="00894A7E">
        <w:trPr>
          <w:jc w:val="center"/>
        </w:trPr>
        <w:tc>
          <w:tcPr>
            <w:tcW w:w="4814" w:type="dxa"/>
          </w:tcPr>
          <w:p w:rsidR="005773B5" w:rsidRPr="00894A7E" w:rsidRDefault="00E20F3A">
            <w:pPr>
              <w:pBdr>
                <w:top w:val="nil"/>
                <w:left w:val="nil"/>
                <w:bottom w:val="nil"/>
                <w:right w:val="nil"/>
                <w:between w:val="nil"/>
              </w:pBdr>
              <w:rPr>
                <w:color w:val="000000"/>
              </w:rPr>
            </w:pPr>
            <w:r w:rsidRPr="00894A7E">
              <w:rPr>
                <w:color w:val="000000"/>
                <w:sz w:val="22"/>
                <w:szCs w:val="22"/>
              </w:rPr>
              <w:t>Доступность Услуги</w:t>
            </w:r>
          </w:p>
        </w:tc>
        <w:tc>
          <w:tcPr>
            <w:tcW w:w="4651" w:type="dxa"/>
          </w:tcPr>
          <w:p w:rsidR="005773B5" w:rsidRPr="00894A7E" w:rsidRDefault="00E20F3A">
            <w:pPr>
              <w:pBdr>
                <w:top w:val="nil"/>
                <w:left w:val="nil"/>
                <w:bottom w:val="nil"/>
                <w:right w:val="nil"/>
                <w:between w:val="nil"/>
              </w:pBdr>
              <w:rPr>
                <w:color w:val="000000"/>
              </w:rPr>
            </w:pPr>
            <w:r w:rsidRPr="00894A7E">
              <w:rPr>
                <w:color w:val="000000"/>
                <w:sz w:val="22"/>
                <w:szCs w:val="22"/>
              </w:rPr>
              <w:t>Перерасчет стоимости оказания Услуги, %</w:t>
            </w:r>
          </w:p>
        </w:tc>
      </w:tr>
      <w:tr w:rsidR="005773B5" w:rsidRPr="00894A7E">
        <w:trPr>
          <w:jc w:val="center"/>
        </w:trPr>
        <w:tc>
          <w:tcPr>
            <w:tcW w:w="4814" w:type="dxa"/>
          </w:tcPr>
          <w:p w:rsidR="005773B5" w:rsidRPr="00894A7E" w:rsidRDefault="00E20F3A">
            <w:pPr>
              <w:pBdr>
                <w:top w:val="nil"/>
                <w:left w:val="nil"/>
                <w:bottom w:val="nil"/>
                <w:right w:val="nil"/>
                <w:between w:val="nil"/>
              </w:pBdr>
              <w:rPr>
                <w:color w:val="000000"/>
              </w:rPr>
            </w:pPr>
            <w:r w:rsidRPr="00894A7E">
              <w:rPr>
                <w:color w:val="000000"/>
                <w:sz w:val="22"/>
                <w:szCs w:val="22"/>
              </w:rPr>
              <w:t>в Отчетный период, %</w:t>
            </w:r>
          </w:p>
        </w:tc>
        <w:tc>
          <w:tcPr>
            <w:tcW w:w="4651" w:type="dxa"/>
          </w:tcPr>
          <w:p w:rsidR="005773B5" w:rsidRPr="00894A7E" w:rsidRDefault="00E20F3A">
            <w:pPr>
              <w:pBdr>
                <w:top w:val="nil"/>
                <w:left w:val="nil"/>
                <w:bottom w:val="nil"/>
                <w:right w:val="nil"/>
                <w:between w:val="nil"/>
              </w:pBdr>
              <w:spacing w:line="278" w:lineRule="auto"/>
              <w:rPr>
                <w:color w:val="000000"/>
              </w:rPr>
            </w:pPr>
            <w:r w:rsidRPr="00894A7E">
              <w:rPr>
                <w:color w:val="000000"/>
                <w:sz w:val="22"/>
                <w:szCs w:val="22"/>
              </w:rPr>
              <w:t>от стоимости оказания Услуги в Отчетном периоде</w:t>
            </w:r>
          </w:p>
        </w:tc>
      </w:tr>
      <w:tr w:rsidR="005773B5" w:rsidRPr="00894A7E">
        <w:trPr>
          <w:jc w:val="center"/>
        </w:trPr>
        <w:tc>
          <w:tcPr>
            <w:tcW w:w="4814" w:type="dxa"/>
          </w:tcPr>
          <w:p w:rsidR="005773B5" w:rsidRPr="00894A7E" w:rsidRDefault="00E20F3A">
            <w:pPr>
              <w:pBdr>
                <w:top w:val="nil"/>
                <w:left w:val="nil"/>
                <w:bottom w:val="nil"/>
                <w:right w:val="nil"/>
                <w:between w:val="nil"/>
              </w:pBdr>
              <w:rPr>
                <w:i/>
                <w:color w:val="000000"/>
              </w:rPr>
            </w:pPr>
            <w:r w:rsidRPr="00894A7E">
              <w:rPr>
                <w:rFonts w:eastAsia="Gungsuh"/>
                <w:color w:val="000000"/>
              </w:rPr>
              <w:t>100.00 &gt; Доступность Услуги ≥99.9</w:t>
            </w:r>
          </w:p>
        </w:tc>
        <w:tc>
          <w:tcPr>
            <w:tcW w:w="4651" w:type="dxa"/>
          </w:tcPr>
          <w:p w:rsidR="005773B5" w:rsidRPr="00894A7E" w:rsidRDefault="00E20F3A">
            <w:pPr>
              <w:pBdr>
                <w:top w:val="nil"/>
                <w:left w:val="nil"/>
                <w:bottom w:val="nil"/>
                <w:right w:val="nil"/>
                <w:between w:val="nil"/>
              </w:pBdr>
              <w:rPr>
                <w:i/>
                <w:color w:val="000000"/>
              </w:rPr>
            </w:pPr>
            <w:r w:rsidRPr="00894A7E">
              <w:rPr>
                <w:color w:val="000000"/>
              </w:rPr>
              <w:t>0%</w:t>
            </w:r>
          </w:p>
        </w:tc>
      </w:tr>
      <w:tr w:rsidR="005773B5" w:rsidRPr="00894A7E">
        <w:trPr>
          <w:jc w:val="center"/>
        </w:trPr>
        <w:tc>
          <w:tcPr>
            <w:tcW w:w="4814" w:type="dxa"/>
          </w:tcPr>
          <w:p w:rsidR="005773B5" w:rsidRPr="00894A7E" w:rsidRDefault="00E20F3A">
            <w:pPr>
              <w:pBdr>
                <w:top w:val="nil"/>
                <w:left w:val="nil"/>
                <w:bottom w:val="nil"/>
                <w:right w:val="nil"/>
                <w:between w:val="nil"/>
              </w:pBdr>
              <w:rPr>
                <w:i/>
                <w:color w:val="000000"/>
              </w:rPr>
            </w:pPr>
            <w:r w:rsidRPr="00894A7E">
              <w:rPr>
                <w:rFonts w:eastAsia="Gungsuh"/>
                <w:color w:val="000000"/>
              </w:rPr>
              <w:t>99.899 &gt; Доступность Услуги ≥ 99.475</w:t>
            </w:r>
          </w:p>
        </w:tc>
        <w:tc>
          <w:tcPr>
            <w:tcW w:w="4651" w:type="dxa"/>
          </w:tcPr>
          <w:p w:rsidR="005773B5" w:rsidRPr="00894A7E" w:rsidRDefault="00E20F3A">
            <w:pPr>
              <w:pBdr>
                <w:top w:val="nil"/>
                <w:left w:val="nil"/>
                <w:bottom w:val="nil"/>
                <w:right w:val="nil"/>
                <w:between w:val="nil"/>
              </w:pBdr>
              <w:rPr>
                <w:i/>
                <w:color w:val="000000"/>
              </w:rPr>
            </w:pPr>
            <w:r w:rsidRPr="00894A7E">
              <w:rPr>
                <w:color w:val="000000"/>
              </w:rPr>
              <w:t>3%</w:t>
            </w:r>
          </w:p>
        </w:tc>
      </w:tr>
      <w:tr w:rsidR="005773B5" w:rsidRPr="00894A7E">
        <w:trPr>
          <w:jc w:val="center"/>
        </w:trPr>
        <w:tc>
          <w:tcPr>
            <w:tcW w:w="4814" w:type="dxa"/>
          </w:tcPr>
          <w:p w:rsidR="005773B5" w:rsidRPr="00894A7E" w:rsidRDefault="00E20F3A">
            <w:pPr>
              <w:pBdr>
                <w:top w:val="nil"/>
                <w:left w:val="nil"/>
                <w:bottom w:val="nil"/>
                <w:right w:val="nil"/>
                <w:between w:val="nil"/>
              </w:pBdr>
              <w:rPr>
                <w:i/>
                <w:color w:val="000000"/>
              </w:rPr>
            </w:pPr>
            <w:r w:rsidRPr="00894A7E">
              <w:rPr>
                <w:rFonts w:eastAsia="Gungsuh"/>
                <w:color w:val="000000"/>
              </w:rPr>
              <w:t>99.475 &gt; Доступность Услуги ≥ 99.03</w:t>
            </w:r>
          </w:p>
        </w:tc>
        <w:tc>
          <w:tcPr>
            <w:tcW w:w="4651" w:type="dxa"/>
          </w:tcPr>
          <w:p w:rsidR="005773B5" w:rsidRPr="00894A7E" w:rsidRDefault="00E20F3A">
            <w:pPr>
              <w:pBdr>
                <w:top w:val="nil"/>
                <w:left w:val="nil"/>
                <w:bottom w:val="nil"/>
                <w:right w:val="nil"/>
                <w:between w:val="nil"/>
              </w:pBdr>
              <w:rPr>
                <w:i/>
                <w:color w:val="000000"/>
              </w:rPr>
            </w:pPr>
            <w:r w:rsidRPr="00894A7E">
              <w:rPr>
                <w:color w:val="000000"/>
              </w:rPr>
              <w:t>5%</w:t>
            </w:r>
          </w:p>
        </w:tc>
      </w:tr>
      <w:tr w:rsidR="005773B5" w:rsidRPr="00894A7E">
        <w:trPr>
          <w:jc w:val="center"/>
        </w:trPr>
        <w:tc>
          <w:tcPr>
            <w:tcW w:w="4814" w:type="dxa"/>
          </w:tcPr>
          <w:p w:rsidR="005773B5" w:rsidRPr="00894A7E" w:rsidRDefault="00E20F3A">
            <w:pPr>
              <w:pBdr>
                <w:top w:val="nil"/>
                <w:left w:val="nil"/>
                <w:bottom w:val="nil"/>
                <w:right w:val="nil"/>
                <w:between w:val="nil"/>
              </w:pBdr>
              <w:rPr>
                <w:i/>
                <w:color w:val="000000"/>
              </w:rPr>
            </w:pPr>
            <w:r w:rsidRPr="00894A7E">
              <w:rPr>
                <w:rFonts w:eastAsia="Gungsuh"/>
                <w:color w:val="000000"/>
              </w:rPr>
              <w:t>99.030 &gt; Доступность Услуги ≥ 98.681</w:t>
            </w:r>
          </w:p>
        </w:tc>
        <w:tc>
          <w:tcPr>
            <w:tcW w:w="4651" w:type="dxa"/>
          </w:tcPr>
          <w:p w:rsidR="005773B5" w:rsidRPr="00894A7E" w:rsidRDefault="00E20F3A">
            <w:pPr>
              <w:pBdr>
                <w:top w:val="nil"/>
                <w:left w:val="nil"/>
                <w:bottom w:val="nil"/>
                <w:right w:val="nil"/>
                <w:between w:val="nil"/>
              </w:pBdr>
              <w:rPr>
                <w:i/>
                <w:color w:val="000000"/>
              </w:rPr>
            </w:pPr>
            <w:r w:rsidRPr="00894A7E">
              <w:rPr>
                <w:color w:val="000000"/>
              </w:rPr>
              <w:t>7%</w:t>
            </w:r>
          </w:p>
        </w:tc>
      </w:tr>
      <w:tr w:rsidR="005773B5" w:rsidRPr="00894A7E">
        <w:trPr>
          <w:jc w:val="center"/>
        </w:trPr>
        <w:tc>
          <w:tcPr>
            <w:tcW w:w="4814" w:type="dxa"/>
          </w:tcPr>
          <w:p w:rsidR="005773B5" w:rsidRPr="00894A7E" w:rsidRDefault="00E20F3A">
            <w:pPr>
              <w:pBdr>
                <w:top w:val="nil"/>
                <w:left w:val="nil"/>
                <w:bottom w:val="nil"/>
                <w:right w:val="nil"/>
                <w:between w:val="nil"/>
              </w:pBdr>
              <w:rPr>
                <w:i/>
                <w:color w:val="000000"/>
              </w:rPr>
            </w:pPr>
            <w:r w:rsidRPr="00894A7E">
              <w:rPr>
                <w:rFonts w:eastAsia="Gungsuh"/>
                <w:color w:val="000000"/>
              </w:rPr>
              <w:t>98.681 &gt; Доступность Услуги ≥ 98.333</w:t>
            </w:r>
          </w:p>
        </w:tc>
        <w:tc>
          <w:tcPr>
            <w:tcW w:w="4651" w:type="dxa"/>
          </w:tcPr>
          <w:p w:rsidR="005773B5" w:rsidRPr="00894A7E" w:rsidRDefault="00E20F3A">
            <w:pPr>
              <w:pBdr>
                <w:top w:val="nil"/>
                <w:left w:val="nil"/>
                <w:bottom w:val="nil"/>
                <w:right w:val="nil"/>
                <w:between w:val="nil"/>
              </w:pBdr>
              <w:rPr>
                <w:i/>
                <w:color w:val="000000"/>
              </w:rPr>
            </w:pPr>
            <w:r w:rsidRPr="00894A7E">
              <w:rPr>
                <w:color w:val="000000"/>
              </w:rPr>
              <w:t>10%</w:t>
            </w:r>
          </w:p>
        </w:tc>
      </w:tr>
      <w:tr w:rsidR="005773B5" w:rsidRPr="00894A7E">
        <w:trPr>
          <w:jc w:val="center"/>
        </w:trPr>
        <w:tc>
          <w:tcPr>
            <w:tcW w:w="4814" w:type="dxa"/>
          </w:tcPr>
          <w:p w:rsidR="005773B5" w:rsidRPr="00894A7E" w:rsidRDefault="00E20F3A">
            <w:pPr>
              <w:pBdr>
                <w:top w:val="nil"/>
                <w:left w:val="nil"/>
                <w:bottom w:val="nil"/>
                <w:right w:val="nil"/>
                <w:between w:val="nil"/>
              </w:pBdr>
              <w:rPr>
                <w:color w:val="000000"/>
              </w:rPr>
            </w:pPr>
            <w:r w:rsidRPr="00894A7E">
              <w:rPr>
                <w:rFonts w:eastAsia="Gungsuh"/>
                <w:color w:val="000000"/>
              </w:rPr>
              <w:t>97.881 &gt; Доступность Услуги ≥ 97.9</w:t>
            </w:r>
          </w:p>
        </w:tc>
        <w:tc>
          <w:tcPr>
            <w:tcW w:w="4651" w:type="dxa"/>
          </w:tcPr>
          <w:p w:rsidR="005773B5" w:rsidRPr="00894A7E" w:rsidRDefault="00894A7E">
            <w:pPr>
              <w:pBdr>
                <w:top w:val="nil"/>
                <w:left w:val="nil"/>
                <w:bottom w:val="nil"/>
                <w:right w:val="nil"/>
                <w:between w:val="nil"/>
              </w:pBdr>
              <w:rPr>
                <w:color w:val="000000"/>
              </w:rPr>
            </w:pPr>
            <w:r>
              <w:rPr>
                <w:color w:val="000000"/>
                <w:lang w:val="en-US"/>
              </w:rPr>
              <w:t xml:space="preserve">Max </w:t>
            </w:r>
            <w:r w:rsidR="00E20F3A" w:rsidRPr="00894A7E">
              <w:rPr>
                <w:color w:val="000000"/>
              </w:rPr>
              <w:t>20%</w:t>
            </w:r>
          </w:p>
        </w:tc>
      </w:tr>
    </w:tbl>
    <w:p w:rsidR="005773B5" w:rsidRDefault="005773B5">
      <w:pPr>
        <w:tabs>
          <w:tab w:val="left" w:pos="1411"/>
        </w:tabs>
        <w:spacing w:line="274" w:lineRule="auto"/>
        <w:jc w:val="both"/>
      </w:pPr>
    </w:p>
    <w:p w:rsidR="005773B5" w:rsidRDefault="005773B5">
      <w:pPr>
        <w:tabs>
          <w:tab w:val="left" w:pos="1411"/>
        </w:tabs>
        <w:spacing w:line="274" w:lineRule="auto"/>
        <w:jc w:val="both"/>
      </w:pPr>
    </w:p>
    <w:p w:rsidR="005773B5" w:rsidRDefault="005773B5">
      <w:pPr>
        <w:tabs>
          <w:tab w:val="left" w:pos="1411"/>
        </w:tabs>
        <w:spacing w:line="274" w:lineRule="auto"/>
        <w:jc w:val="both"/>
      </w:pPr>
    </w:p>
    <w:p w:rsidR="005773B5" w:rsidRDefault="00E20F3A">
      <w:pPr>
        <w:numPr>
          <w:ilvl w:val="0"/>
          <w:numId w:val="26"/>
        </w:numPr>
        <w:tabs>
          <w:tab w:val="left" w:pos="1421"/>
        </w:tabs>
        <w:spacing w:before="43"/>
        <w:ind w:left="1429" w:hanging="360"/>
      </w:pPr>
      <w:r>
        <w:rPr>
          <w:b/>
        </w:rPr>
        <w:t>Процедура устранения Инцидентов и проведения ремонтных работ</w:t>
      </w:r>
    </w:p>
    <w:p w:rsidR="005773B5" w:rsidRDefault="00E20F3A">
      <w:pPr>
        <w:tabs>
          <w:tab w:val="left" w:pos="1416"/>
        </w:tabs>
        <w:spacing w:before="240" w:line="274" w:lineRule="auto"/>
        <w:ind w:left="720" w:right="5"/>
        <w:jc w:val="both"/>
      </w:pPr>
      <w:r>
        <w:t>4.1 После выявления Инцидента Исполнителем или сообщения об Инциденте Заказчиком, Исполнитель проводит анализ Инцидента, затем, и начинает ремонтные работы.</w:t>
      </w:r>
    </w:p>
    <w:p w:rsidR="005773B5" w:rsidRDefault="00E20F3A">
      <w:pPr>
        <w:tabs>
          <w:tab w:val="left" w:pos="1416"/>
        </w:tabs>
        <w:spacing w:line="274" w:lineRule="auto"/>
        <w:ind w:right="24"/>
        <w:jc w:val="both"/>
      </w:pPr>
      <w:r>
        <w:t xml:space="preserve">            4.2 Исполнитель по запросу информирует Заказчика о характере Инцидента, принятых мерах, предположительных сроках ремонта.</w:t>
      </w:r>
    </w:p>
    <w:p w:rsidR="005773B5" w:rsidRDefault="00E20F3A">
      <w:pPr>
        <w:tabs>
          <w:tab w:val="left" w:pos="1416"/>
        </w:tabs>
        <w:spacing w:line="274" w:lineRule="auto"/>
        <w:ind w:right="10"/>
        <w:jc w:val="both"/>
      </w:pPr>
      <w:r>
        <w:t xml:space="preserve">           4.3 Инцидент считается устраненным, когда Система готова к эксплуатации, её эксплуатационные характеристики соответствуют указанным в Договоре параметрам и характеристикам.</w:t>
      </w:r>
    </w:p>
    <w:p w:rsidR="005773B5" w:rsidRDefault="00E20F3A">
      <w:pPr>
        <w:tabs>
          <w:tab w:val="left" w:pos="1416"/>
        </w:tabs>
        <w:spacing w:line="274" w:lineRule="auto"/>
        <w:jc w:val="both"/>
      </w:pPr>
      <w:r>
        <w:t xml:space="preserve">          4.4  Устранив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предоставляет подтверждение устранения Инцидента путем отправки сообщения на электронные адреса LebedevSA@trcont.ru, NizhegorodtcevKP@trcont.ru, KirienkoOA@trcont.ru, SalnaskAE@trcont.ru, IsakovEV@trcont.ru  Исполнителя, настоящего Договора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rsidR="005773B5" w:rsidRDefault="00E20F3A">
      <w:pPr>
        <w:spacing w:line="274" w:lineRule="auto"/>
        <w:ind w:right="5" w:firstLine="720"/>
        <w:jc w:val="both"/>
      </w:pPr>
      <w:r>
        <w:t>8.5. Письменное уведомление об устранении Инцидента направляется Заказчику на электронные адрес LebedevSA@trcont.ru, NizhegorodtcevKP@trcont.ru, KirienkoOA@trcont.ru, SalnaskAE@trcont.ru, IsakovEV@trcont.ru  , в течение 3 (трех) рабочих дней. В уведомлении должна содержаться следующая информация:</w:t>
      </w:r>
    </w:p>
    <w:p w:rsidR="005773B5" w:rsidRDefault="00E20F3A">
      <w:pPr>
        <w:spacing w:line="274" w:lineRule="auto"/>
        <w:ind w:right="3533"/>
      </w:pPr>
      <w:r>
        <w:t xml:space="preserve">Регистрационный номер Инцидента; </w:t>
      </w:r>
    </w:p>
    <w:p w:rsidR="005773B5" w:rsidRDefault="00E20F3A">
      <w:pPr>
        <w:spacing w:line="274" w:lineRule="auto"/>
        <w:ind w:right="3533"/>
      </w:pPr>
      <w:r>
        <w:t xml:space="preserve">Время выявления Инцидента; </w:t>
      </w:r>
    </w:p>
    <w:p w:rsidR="005773B5" w:rsidRDefault="00E20F3A">
      <w:pPr>
        <w:spacing w:line="274" w:lineRule="auto"/>
        <w:ind w:right="3533"/>
      </w:pPr>
      <w:r>
        <w:t xml:space="preserve">Время устранения Инцидента; </w:t>
      </w:r>
    </w:p>
    <w:p w:rsidR="005773B5" w:rsidRDefault="00E20F3A">
      <w:pPr>
        <w:spacing w:line="274" w:lineRule="auto"/>
        <w:ind w:right="3533"/>
      </w:pPr>
      <w:r>
        <w:t xml:space="preserve">Продолжительность Инцидента по времени; </w:t>
      </w:r>
    </w:p>
    <w:p w:rsidR="005773B5" w:rsidRDefault="00E20F3A">
      <w:pPr>
        <w:spacing w:line="274" w:lineRule="auto"/>
        <w:ind w:right="3533"/>
      </w:pPr>
      <w:r>
        <w:t>Причина Инцидента;</w:t>
      </w:r>
    </w:p>
    <w:p w:rsidR="005773B5" w:rsidRDefault="00E20F3A">
      <w:pPr>
        <w:spacing w:before="5" w:line="274" w:lineRule="auto"/>
        <w:ind w:right="2208"/>
      </w:pPr>
      <w:r>
        <w:t xml:space="preserve">Фамилия ответственного за составление уведомления; </w:t>
      </w:r>
    </w:p>
    <w:p w:rsidR="005773B5" w:rsidRDefault="00E20F3A">
      <w:pPr>
        <w:spacing w:before="5" w:line="274" w:lineRule="auto"/>
        <w:ind w:right="2208"/>
      </w:pPr>
      <w:r>
        <w:t>Время отправки уведомления.</w:t>
      </w:r>
    </w:p>
    <w:p w:rsidR="005773B5" w:rsidRDefault="005773B5">
      <w:pPr>
        <w:tabs>
          <w:tab w:val="left" w:pos="1411"/>
        </w:tabs>
        <w:spacing w:line="274" w:lineRule="auto"/>
        <w:jc w:val="both"/>
      </w:pPr>
    </w:p>
    <w:p w:rsidR="005773B5" w:rsidRDefault="005773B5">
      <w:pPr>
        <w:pBdr>
          <w:top w:val="nil"/>
          <w:left w:val="nil"/>
          <w:bottom w:val="nil"/>
          <w:right w:val="nil"/>
          <w:between w:val="nil"/>
        </w:pBdr>
        <w:spacing w:before="480" w:after="120"/>
        <w:jc w:val="center"/>
        <w:rPr>
          <w:b/>
          <w:color w:val="000000"/>
        </w:rPr>
      </w:pPr>
    </w:p>
    <w:p w:rsidR="005773B5" w:rsidRDefault="00E20F3A">
      <w:pPr>
        <w:pBdr>
          <w:top w:val="nil"/>
          <w:left w:val="nil"/>
          <w:bottom w:val="nil"/>
          <w:right w:val="nil"/>
          <w:between w:val="nil"/>
        </w:pBdr>
        <w:spacing w:before="480" w:after="120"/>
        <w:jc w:val="center"/>
        <w:rPr>
          <w:b/>
          <w:color w:val="000000"/>
        </w:rPr>
      </w:pPr>
      <w:r>
        <w:rPr>
          <w:b/>
          <w:color w:val="000000"/>
        </w:rPr>
        <w:t>Порядок приемки оказанных Услуг, выполненных по Листам выезда</w:t>
      </w:r>
    </w:p>
    <w:p w:rsidR="005773B5" w:rsidRDefault="00E20F3A">
      <w:pPr>
        <w:pBdr>
          <w:top w:val="nil"/>
          <w:left w:val="nil"/>
          <w:bottom w:val="nil"/>
          <w:right w:val="nil"/>
          <w:between w:val="nil"/>
        </w:pBdr>
        <w:ind w:firstLine="708"/>
        <w:jc w:val="both"/>
        <w:rPr>
          <w:color w:val="000000"/>
        </w:rPr>
      </w:pPr>
      <w:r>
        <w:rPr>
          <w:color w:val="000000"/>
        </w:rPr>
        <w:t>Исполнитель в течение 5 (пяти) календарных дней после завершения работ по Листам выезда представляет Заказчику два экземпляра Акта сдачи-приемки работ, выполненных по Листам выезда, подписанных со своей стороны.</w:t>
      </w:r>
    </w:p>
    <w:p w:rsidR="005773B5" w:rsidRDefault="00E20F3A">
      <w:pPr>
        <w:pBdr>
          <w:top w:val="nil"/>
          <w:left w:val="nil"/>
          <w:bottom w:val="nil"/>
          <w:right w:val="nil"/>
          <w:between w:val="nil"/>
        </w:pBdr>
        <w:ind w:firstLine="708"/>
        <w:jc w:val="both"/>
        <w:rPr>
          <w:color w:val="000000"/>
        </w:rPr>
      </w:pPr>
      <w:r>
        <w:rPr>
          <w:color w:val="000000"/>
        </w:rPr>
        <w:t>Заказчик обязан в течение 15 (рабочих) дней принять работы и возвратить Исполнителю подписанный Акт сдачи-приемки выполненных работ, либо направить мотивированный отказ от подписания Акта сдачи-приемки выполненных работ в письменной форме.</w:t>
      </w:r>
    </w:p>
    <w:p w:rsidR="005773B5" w:rsidRDefault="00E20F3A">
      <w:pPr>
        <w:pBdr>
          <w:top w:val="nil"/>
          <w:left w:val="nil"/>
          <w:bottom w:val="nil"/>
          <w:right w:val="nil"/>
          <w:between w:val="nil"/>
        </w:pBdr>
        <w:ind w:firstLine="708"/>
        <w:jc w:val="both"/>
        <w:rPr>
          <w:color w:val="000000"/>
        </w:rPr>
      </w:pPr>
      <w:r>
        <w:rPr>
          <w:color w:val="000000"/>
        </w:rPr>
        <w:t>В случае мотивированного отказа Заказчика от подписания Акта сдачи-приемки выполненных работ, Сторонами составляется Акт с перечнем необходимых доработок и сроков их выполнения.</w:t>
      </w:r>
    </w:p>
    <w:p w:rsidR="005773B5" w:rsidRDefault="00E20F3A">
      <w:pPr>
        <w:pBdr>
          <w:top w:val="nil"/>
          <w:left w:val="nil"/>
          <w:bottom w:val="nil"/>
          <w:right w:val="nil"/>
          <w:between w:val="nil"/>
        </w:pBdr>
        <w:ind w:firstLine="708"/>
        <w:jc w:val="both"/>
        <w:rPr>
          <w:color w:val="000000"/>
        </w:rPr>
      </w:pPr>
      <w:r>
        <w:rPr>
          <w:color w:val="000000"/>
        </w:rPr>
        <w:t>В случае если в вышеупомянутый срок Заказчик не направит Исполнителю подписанный Акт сдачи-приемки выполненных работ или мотивированный отказ от подписания Акта сдачи-приемки выполненных работ, работы Исполнителя считаются выполненными в полном объеме, сроки и с надлежащим качеством.</w:t>
      </w:r>
    </w:p>
    <w:p w:rsidR="005773B5" w:rsidRDefault="005773B5">
      <w:pPr>
        <w:pBdr>
          <w:top w:val="nil"/>
          <w:left w:val="nil"/>
          <w:bottom w:val="nil"/>
          <w:right w:val="nil"/>
          <w:between w:val="nil"/>
        </w:pBdr>
        <w:tabs>
          <w:tab w:val="right" w:pos="2970"/>
        </w:tabs>
        <w:spacing w:before="120" w:after="120"/>
        <w:jc w:val="right"/>
        <w:rPr>
          <w:color w:val="000000"/>
        </w:rPr>
      </w:pPr>
    </w:p>
    <w:p w:rsidR="005773B5" w:rsidRDefault="00E20F3A">
      <w:pPr>
        <w:pBdr>
          <w:top w:val="nil"/>
          <w:left w:val="nil"/>
          <w:bottom w:val="nil"/>
          <w:right w:val="nil"/>
          <w:between w:val="nil"/>
        </w:pBdr>
        <w:tabs>
          <w:tab w:val="right" w:pos="2970"/>
        </w:tabs>
        <w:spacing w:before="120" w:after="120"/>
        <w:jc w:val="right"/>
        <w:rPr>
          <w:i/>
          <w:color w:val="000000"/>
        </w:rPr>
      </w:pPr>
      <w:r>
        <w:br w:type="page"/>
      </w:r>
      <w:r>
        <w:rPr>
          <w:i/>
          <w:color w:val="000000"/>
        </w:rPr>
        <w:t>Приложение № 4</w:t>
      </w:r>
    </w:p>
    <w:p w:rsidR="005773B5" w:rsidRDefault="00E20F3A">
      <w:pPr>
        <w:jc w:val="right"/>
        <w:rPr>
          <w:i/>
        </w:rPr>
      </w:pPr>
      <w:r>
        <w:rPr>
          <w:i/>
        </w:rPr>
        <w:t>к Договору № ____________</w:t>
      </w:r>
    </w:p>
    <w:p w:rsidR="005773B5" w:rsidRDefault="00E20F3A">
      <w:pPr>
        <w:pBdr>
          <w:top w:val="nil"/>
          <w:left w:val="nil"/>
          <w:bottom w:val="nil"/>
          <w:right w:val="nil"/>
          <w:between w:val="nil"/>
        </w:pBdr>
        <w:tabs>
          <w:tab w:val="right" w:pos="2970"/>
        </w:tabs>
        <w:spacing w:before="120" w:after="120"/>
        <w:jc w:val="right"/>
        <w:rPr>
          <w:i/>
          <w:color w:val="000000"/>
        </w:rPr>
      </w:pPr>
      <w:r>
        <w:rPr>
          <w:i/>
          <w:color w:val="000000"/>
        </w:rPr>
        <w:t>от «___» __________ 201_ г.</w:t>
      </w:r>
      <w:r>
        <w:rPr>
          <w:i/>
          <w:color w:val="000000"/>
          <w:vertAlign w:val="superscript"/>
        </w:rPr>
        <w:footnoteReference w:id="8"/>
      </w:r>
    </w:p>
    <w:p w:rsidR="005773B5" w:rsidRDefault="00E20F3A">
      <w:pPr>
        <w:rPr>
          <w:b/>
        </w:rPr>
      </w:pPr>
      <w:r>
        <w:rPr>
          <w:b/>
        </w:rPr>
        <w:tab/>
      </w:r>
      <w:r>
        <w:rPr>
          <w:b/>
        </w:rPr>
        <w:tab/>
      </w:r>
    </w:p>
    <w:p w:rsidR="005773B5" w:rsidRDefault="005773B5"/>
    <w:p w:rsidR="005773B5" w:rsidRDefault="00E20F3A">
      <w:pPr>
        <w:ind w:left="2124" w:firstLine="707"/>
        <w:rPr>
          <w:b/>
        </w:rPr>
      </w:pPr>
      <w:r>
        <w:rPr>
          <w:b/>
        </w:rPr>
        <w:t>ЛИСТ ВЫЕЗДА</w:t>
      </w:r>
      <w:r>
        <w:rPr>
          <w:b/>
        </w:rPr>
        <w:tab/>
      </w:r>
      <w:r>
        <w:rPr>
          <w:b/>
        </w:rPr>
        <w:tab/>
      </w:r>
    </w:p>
    <w:p w:rsidR="005773B5" w:rsidRDefault="005773B5">
      <w:pPr>
        <w:ind w:left="2124" w:firstLine="707"/>
        <w:rPr>
          <w:b/>
        </w:rPr>
      </w:pPr>
    </w:p>
    <w:p w:rsidR="005773B5" w:rsidRDefault="00E20F3A">
      <w:r>
        <w:rPr>
          <w:b/>
          <w:i/>
        </w:rPr>
        <w:t>Форма</w:t>
      </w:r>
    </w:p>
    <w:p w:rsidR="005773B5" w:rsidRDefault="005773B5">
      <w:pPr>
        <w:rPr>
          <w:b/>
        </w:rPr>
      </w:pPr>
    </w:p>
    <w:p w:rsidR="005773B5" w:rsidRDefault="00E20F3A">
      <w:pPr>
        <w:rPr>
          <w:b/>
        </w:rPr>
      </w:pPr>
      <w:r>
        <w:rPr>
          <w:b/>
        </w:rPr>
        <w:t>Вызов</w:t>
      </w:r>
    </w:p>
    <w:p w:rsidR="005773B5" w:rsidRDefault="005773B5"/>
    <w:tbl>
      <w:tblPr>
        <w:tblStyle w:val="aff0"/>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2"/>
        <w:gridCol w:w="6972"/>
      </w:tblGrid>
      <w:tr w:rsidR="005773B5">
        <w:trPr>
          <w:trHeight w:val="460"/>
        </w:trPr>
        <w:tc>
          <w:tcPr>
            <w:tcW w:w="3592" w:type="dxa"/>
            <w:vAlign w:val="center"/>
          </w:tcPr>
          <w:p w:rsidR="005773B5" w:rsidRDefault="00E20F3A">
            <w:r>
              <w:t>Дата</w:t>
            </w:r>
          </w:p>
        </w:tc>
        <w:tc>
          <w:tcPr>
            <w:tcW w:w="6972" w:type="dxa"/>
            <w:vAlign w:val="center"/>
          </w:tcPr>
          <w:p w:rsidR="005773B5" w:rsidRDefault="005773B5"/>
        </w:tc>
      </w:tr>
      <w:tr w:rsidR="005773B5">
        <w:tc>
          <w:tcPr>
            <w:tcW w:w="3592" w:type="dxa"/>
            <w:vAlign w:val="center"/>
          </w:tcPr>
          <w:p w:rsidR="005773B5" w:rsidRDefault="00E20F3A">
            <w:r>
              <w:t>Организация</w:t>
            </w:r>
          </w:p>
        </w:tc>
        <w:tc>
          <w:tcPr>
            <w:tcW w:w="6972" w:type="dxa"/>
            <w:vAlign w:val="center"/>
          </w:tcPr>
          <w:p w:rsidR="005773B5" w:rsidRDefault="005773B5"/>
        </w:tc>
      </w:tr>
      <w:tr w:rsidR="005773B5">
        <w:tc>
          <w:tcPr>
            <w:tcW w:w="3592" w:type="dxa"/>
            <w:vAlign w:val="center"/>
          </w:tcPr>
          <w:p w:rsidR="005773B5" w:rsidRDefault="00E20F3A">
            <w:r>
              <w:t>Представитель вызывающей организации</w:t>
            </w:r>
          </w:p>
        </w:tc>
        <w:tc>
          <w:tcPr>
            <w:tcW w:w="6972" w:type="dxa"/>
            <w:vAlign w:val="center"/>
          </w:tcPr>
          <w:p w:rsidR="005773B5" w:rsidRDefault="005773B5"/>
        </w:tc>
      </w:tr>
      <w:tr w:rsidR="005773B5">
        <w:trPr>
          <w:trHeight w:val="1300"/>
        </w:trPr>
        <w:tc>
          <w:tcPr>
            <w:tcW w:w="3592" w:type="dxa"/>
            <w:vAlign w:val="center"/>
          </w:tcPr>
          <w:p w:rsidR="005773B5" w:rsidRDefault="00E20F3A">
            <w:r>
              <w:t>Цель</w:t>
            </w:r>
          </w:p>
        </w:tc>
        <w:tc>
          <w:tcPr>
            <w:tcW w:w="6972" w:type="dxa"/>
            <w:vAlign w:val="center"/>
          </w:tcPr>
          <w:p w:rsidR="005773B5" w:rsidRDefault="005773B5"/>
        </w:tc>
      </w:tr>
    </w:tbl>
    <w:p w:rsidR="005773B5" w:rsidRDefault="005773B5"/>
    <w:p w:rsidR="005773B5" w:rsidRDefault="005773B5"/>
    <w:p w:rsidR="005773B5" w:rsidRDefault="00E20F3A">
      <w:pPr>
        <w:rPr>
          <w:b/>
        </w:rPr>
      </w:pPr>
      <w:r>
        <w:rPr>
          <w:b/>
        </w:rPr>
        <w:t>Посещения</w:t>
      </w:r>
    </w:p>
    <w:p w:rsidR="005773B5" w:rsidRDefault="00E20F3A">
      <w:r>
        <w:t>Период: ______________ (рабочие/выходные/праздничные дни)</w:t>
      </w:r>
    </w:p>
    <w:p w:rsidR="005773B5" w:rsidRDefault="00E20F3A">
      <w:r>
        <w:t>Специалист ____________________: ____________________</w:t>
      </w:r>
    </w:p>
    <w:p w:rsidR="005773B5" w:rsidRDefault="005773B5"/>
    <w:p w:rsidR="005773B5" w:rsidRDefault="005773B5"/>
    <w:tbl>
      <w:tblPr>
        <w:tblStyle w:val="aff1"/>
        <w:tblW w:w="10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2"/>
        <w:gridCol w:w="1838"/>
        <w:gridCol w:w="1553"/>
      </w:tblGrid>
      <w:tr w:rsidR="005773B5">
        <w:tc>
          <w:tcPr>
            <w:tcW w:w="7173" w:type="dxa"/>
            <w:vMerge w:val="restart"/>
            <w:vAlign w:val="center"/>
          </w:tcPr>
          <w:p w:rsidR="005773B5" w:rsidRDefault="005773B5">
            <w:pPr>
              <w:pBdr>
                <w:top w:val="nil"/>
                <w:left w:val="nil"/>
                <w:bottom w:val="nil"/>
                <w:right w:val="nil"/>
                <w:between w:val="nil"/>
              </w:pBdr>
              <w:spacing w:before="120" w:after="60"/>
              <w:jc w:val="center"/>
              <w:rPr>
                <w:b/>
                <w:color w:val="000000"/>
              </w:rPr>
            </w:pPr>
          </w:p>
        </w:tc>
        <w:tc>
          <w:tcPr>
            <w:tcW w:w="3391" w:type="dxa"/>
            <w:gridSpan w:val="2"/>
            <w:vAlign w:val="center"/>
          </w:tcPr>
          <w:p w:rsidR="005773B5" w:rsidRDefault="00E20F3A">
            <w:pPr>
              <w:pBdr>
                <w:top w:val="nil"/>
                <w:left w:val="nil"/>
                <w:bottom w:val="nil"/>
                <w:right w:val="nil"/>
                <w:between w:val="nil"/>
              </w:pBdr>
              <w:spacing w:before="120" w:after="60"/>
              <w:jc w:val="center"/>
              <w:rPr>
                <w:b/>
                <w:color w:val="000000"/>
              </w:rPr>
            </w:pPr>
            <w:r>
              <w:rPr>
                <w:b/>
                <w:color w:val="000000"/>
              </w:rPr>
              <w:t>Время</w:t>
            </w:r>
          </w:p>
        </w:tc>
      </w:tr>
      <w:tr w:rsidR="005773B5">
        <w:tc>
          <w:tcPr>
            <w:tcW w:w="7173" w:type="dxa"/>
            <w:vMerge/>
            <w:vAlign w:val="center"/>
          </w:tcPr>
          <w:p w:rsidR="005773B5" w:rsidRDefault="005773B5">
            <w:pPr>
              <w:widowControl w:val="0"/>
              <w:pBdr>
                <w:top w:val="nil"/>
                <w:left w:val="nil"/>
                <w:bottom w:val="nil"/>
                <w:right w:val="nil"/>
                <w:between w:val="nil"/>
              </w:pBdr>
              <w:spacing w:line="276" w:lineRule="auto"/>
              <w:rPr>
                <w:b/>
                <w:color w:val="000000"/>
              </w:rPr>
            </w:pPr>
          </w:p>
        </w:tc>
        <w:tc>
          <w:tcPr>
            <w:tcW w:w="1838" w:type="dxa"/>
            <w:vAlign w:val="center"/>
          </w:tcPr>
          <w:p w:rsidR="005773B5" w:rsidRDefault="00E20F3A">
            <w:pPr>
              <w:jc w:val="center"/>
              <w:rPr>
                <w:b/>
              </w:rPr>
            </w:pPr>
            <w:r>
              <w:rPr>
                <w:b/>
              </w:rPr>
              <w:t>начала</w:t>
            </w:r>
          </w:p>
        </w:tc>
        <w:tc>
          <w:tcPr>
            <w:tcW w:w="1553" w:type="dxa"/>
            <w:vAlign w:val="center"/>
          </w:tcPr>
          <w:p w:rsidR="005773B5" w:rsidRDefault="00E20F3A">
            <w:pPr>
              <w:jc w:val="center"/>
              <w:rPr>
                <w:b/>
              </w:rPr>
            </w:pPr>
            <w:r>
              <w:rPr>
                <w:b/>
              </w:rPr>
              <w:t>завершения</w:t>
            </w:r>
          </w:p>
        </w:tc>
      </w:tr>
      <w:tr w:rsidR="005773B5">
        <w:trPr>
          <w:trHeight w:val="480"/>
        </w:trPr>
        <w:tc>
          <w:tcPr>
            <w:tcW w:w="7173" w:type="dxa"/>
            <w:vAlign w:val="center"/>
          </w:tcPr>
          <w:p w:rsidR="005773B5" w:rsidRDefault="005773B5"/>
        </w:tc>
        <w:tc>
          <w:tcPr>
            <w:tcW w:w="1838" w:type="dxa"/>
            <w:vAlign w:val="center"/>
          </w:tcPr>
          <w:p w:rsidR="005773B5" w:rsidRDefault="005773B5">
            <w:pPr>
              <w:jc w:val="center"/>
            </w:pPr>
          </w:p>
        </w:tc>
        <w:tc>
          <w:tcPr>
            <w:tcW w:w="1553" w:type="dxa"/>
            <w:vAlign w:val="center"/>
          </w:tcPr>
          <w:p w:rsidR="005773B5" w:rsidRDefault="005773B5">
            <w:pPr>
              <w:jc w:val="center"/>
            </w:pPr>
          </w:p>
        </w:tc>
      </w:tr>
      <w:tr w:rsidR="005773B5">
        <w:trPr>
          <w:trHeight w:val="340"/>
        </w:trPr>
        <w:tc>
          <w:tcPr>
            <w:tcW w:w="7173" w:type="dxa"/>
            <w:vAlign w:val="center"/>
          </w:tcPr>
          <w:p w:rsidR="005773B5" w:rsidRDefault="005773B5"/>
        </w:tc>
        <w:tc>
          <w:tcPr>
            <w:tcW w:w="1838" w:type="dxa"/>
            <w:vAlign w:val="center"/>
          </w:tcPr>
          <w:p w:rsidR="005773B5" w:rsidRDefault="005773B5">
            <w:pPr>
              <w:jc w:val="center"/>
            </w:pPr>
          </w:p>
        </w:tc>
        <w:tc>
          <w:tcPr>
            <w:tcW w:w="1553" w:type="dxa"/>
            <w:vAlign w:val="center"/>
          </w:tcPr>
          <w:p w:rsidR="005773B5" w:rsidRDefault="005773B5">
            <w:pPr>
              <w:jc w:val="center"/>
            </w:pPr>
          </w:p>
        </w:tc>
      </w:tr>
      <w:tr w:rsidR="005773B5">
        <w:trPr>
          <w:trHeight w:val="520"/>
        </w:trPr>
        <w:tc>
          <w:tcPr>
            <w:tcW w:w="7173" w:type="dxa"/>
            <w:vAlign w:val="center"/>
          </w:tcPr>
          <w:p w:rsidR="005773B5" w:rsidRDefault="00E20F3A">
            <w:r>
              <w:t>Итого, рабочих часов</w:t>
            </w:r>
          </w:p>
        </w:tc>
        <w:tc>
          <w:tcPr>
            <w:tcW w:w="3391" w:type="dxa"/>
            <w:gridSpan w:val="2"/>
            <w:vAlign w:val="center"/>
          </w:tcPr>
          <w:p w:rsidR="005773B5" w:rsidRDefault="005773B5">
            <w:pPr>
              <w:jc w:val="center"/>
            </w:pPr>
          </w:p>
        </w:tc>
      </w:tr>
    </w:tbl>
    <w:p w:rsidR="005773B5" w:rsidRDefault="005773B5">
      <w:pPr>
        <w:jc w:val="center"/>
      </w:pPr>
    </w:p>
    <w:tbl>
      <w:tblPr>
        <w:tblStyle w:val="aff2"/>
        <w:tblW w:w="9540" w:type="dxa"/>
        <w:tblInd w:w="108" w:type="dxa"/>
        <w:tblLayout w:type="fixed"/>
        <w:tblLook w:val="0000" w:firstRow="0" w:lastRow="0" w:firstColumn="0" w:lastColumn="0" w:noHBand="0" w:noVBand="0"/>
      </w:tblPr>
      <w:tblGrid>
        <w:gridCol w:w="4711"/>
        <w:gridCol w:w="147"/>
        <w:gridCol w:w="4682"/>
      </w:tblGrid>
      <w:tr w:rsidR="005773B5">
        <w:trPr>
          <w:trHeight w:val="1540"/>
        </w:trPr>
        <w:tc>
          <w:tcPr>
            <w:tcW w:w="4858" w:type="dxa"/>
            <w:gridSpan w:val="2"/>
          </w:tcPr>
          <w:p w:rsidR="005773B5" w:rsidRDefault="00E20F3A">
            <w:pPr>
              <w:ind w:left="-105"/>
              <w:rPr>
                <w:b/>
              </w:rPr>
            </w:pPr>
            <w:r>
              <w:rPr>
                <w:b/>
              </w:rPr>
              <w:t>От Исполнителя:</w:t>
            </w:r>
          </w:p>
          <w:p w:rsidR="005773B5" w:rsidRDefault="005773B5">
            <w:pPr>
              <w:ind w:left="72"/>
              <w:rPr>
                <w:b/>
              </w:rPr>
            </w:pPr>
          </w:p>
          <w:p w:rsidR="005773B5" w:rsidRDefault="00E20F3A">
            <w:r>
              <w:t xml:space="preserve">___________________/ _____________ </w:t>
            </w:r>
          </w:p>
        </w:tc>
        <w:tc>
          <w:tcPr>
            <w:tcW w:w="4682" w:type="dxa"/>
          </w:tcPr>
          <w:p w:rsidR="005773B5" w:rsidRDefault="00E20F3A">
            <w:pPr>
              <w:ind w:left="72"/>
              <w:rPr>
                <w:b/>
              </w:rPr>
            </w:pPr>
            <w:r>
              <w:rPr>
                <w:b/>
              </w:rPr>
              <w:t>От Заказчика:</w:t>
            </w:r>
          </w:p>
          <w:p w:rsidR="005773B5" w:rsidRDefault="005773B5">
            <w:pPr>
              <w:ind w:left="72"/>
            </w:pPr>
          </w:p>
          <w:p w:rsidR="005773B5" w:rsidRDefault="00E20F3A">
            <w:pPr>
              <w:ind w:left="72"/>
            </w:pPr>
            <w:r>
              <w:t>____________________/ ____________</w:t>
            </w:r>
          </w:p>
        </w:tc>
      </w:tr>
      <w:tr w:rsidR="005773B5">
        <w:trPr>
          <w:trHeight w:val="240"/>
        </w:trPr>
        <w:tc>
          <w:tcPr>
            <w:tcW w:w="4711" w:type="dxa"/>
            <w:vAlign w:val="center"/>
          </w:tcPr>
          <w:p w:rsidR="005773B5" w:rsidRDefault="005773B5">
            <w:pPr>
              <w:widowControl w:val="0"/>
              <w:pBdr>
                <w:top w:val="nil"/>
                <w:left w:val="nil"/>
                <w:bottom w:val="nil"/>
                <w:right w:val="nil"/>
                <w:between w:val="nil"/>
              </w:pBdr>
              <w:spacing w:before="240"/>
              <w:rPr>
                <w:color w:val="000000"/>
              </w:rPr>
            </w:pPr>
          </w:p>
        </w:tc>
        <w:tc>
          <w:tcPr>
            <w:tcW w:w="4829" w:type="dxa"/>
            <w:gridSpan w:val="2"/>
            <w:vAlign w:val="center"/>
          </w:tcPr>
          <w:p w:rsidR="005773B5" w:rsidRDefault="005773B5">
            <w:pPr>
              <w:widowControl w:val="0"/>
              <w:pBdr>
                <w:top w:val="nil"/>
                <w:left w:val="nil"/>
                <w:bottom w:val="nil"/>
                <w:right w:val="nil"/>
                <w:between w:val="nil"/>
              </w:pBdr>
              <w:spacing w:before="240"/>
              <w:rPr>
                <w:color w:val="000000"/>
              </w:rPr>
            </w:pPr>
          </w:p>
        </w:tc>
      </w:tr>
    </w:tbl>
    <w:p w:rsidR="005773B5" w:rsidRDefault="00E20F3A">
      <w:pPr>
        <w:pBdr>
          <w:top w:val="nil"/>
          <w:left w:val="nil"/>
          <w:bottom w:val="nil"/>
          <w:right w:val="nil"/>
          <w:between w:val="nil"/>
        </w:pBdr>
        <w:tabs>
          <w:tab w:val="right" w:pos="2970"/>
        </w:tabs>
        <w:spacing w:before="120" w:after="120"/>
        <w:jc w:val="right"/>
        <w:rPr>
          <w:color w:val="000000"/>
        </w:rPr>
      </w:pPr>
      <w:r>
        <w:br w:type="page"/>
        <w:t>приложение</w:t>
      </w:r>
      <w:r>
        <w:rPr>
          <w:color w:val="000000"/>
        </w:rPr>
        <w:t xml:space="preserve"> № 5</w:t>
      </w:r>
    </w:p>
    <w:p w:rsidR="005773B5" w:rsidRDefault="00E20F3A">
      <w:pPr>
        <w:jc w:val="right"/>
      </w:pPr>
      <w:r>
        <w:t>к Договору № ____________</w:t>
      </w:r>
    </w:p>
    <w:p w:rsidR="005773B5" w:rsidRDefault="00E20F3A">
      <w:pPr>
        <w:pBdr>
          <w:top w:val="nil"/>
          <w:left w:val="nil"/>
          <w:bottom w:val="nil"/>
          <w:right w:val="nil"/>
          <w:between w:val="nil"/>
        </w:pBdr>
        <w:tabs>
          <w:tab w:val="right" w:pos="2970"/>
        </w:tabs>
        <w:spacing w:before="120" w:after="120"/>
        <w:jc w:val="right"/>
        <w:rPr>
          <w:color w:val="000000"/>
        </w:rPr>
      </w:pPr>
      <w:r>
        <w:rPr>
          <w:color w:val="000000"/>
        </w:rPr>
        <w:t>от «___» __________ 201_ г.</w:t>
      </w:r>
    </w:p>
    <w:p w:rsidR="005773B5" w:rsidRDefault="005773B5">
      <w:pPr>
        <w:widowControl w:val="0"/>
        <w:rPr>
          <w:b/>
        </w:rPr>
      </w:pPr>
    </w:p>
    <w:p w:rsidR="005773B5" w:rsidRDefault="005773B5">
      <w:pPr>
        <w:widowControl w:val="0"/>
        <w:rPr>
          <w:b/>
        </w:rPr>
      </w:pPr>
    </w:p>
    <w:p w:rsidR="005773B5" w:rsidRDefault="00E20F3A">
      <w:pPr>
        <w:rPr>
          <w:i/>
          <w:color w:val="7F7F7F"/>
        </w:rPr>
      </w:pPr>
      <w:r>
        <w:rPr>
          <w:i/>
          <w:color w:val="7F7F7F"/>
        </w:rPr>
        <w:t>*********************************Форма. Начало******************************</w:t>
      </w:r>
    </w:p>
    <w:p w:rsidR="005773B5" w:rsidRDefault="00E20F3A">
      <w:pPr>
        <w:jc w:val="center"/>
        <w:rPr>
          <w:b/>
          <w:color w:val="7F7F7F"/>
        </w:rPr>
      </w:pPr>
      <w:r>
        <w:rPr>
          <w:b/>
          <w:i/>
          <w:color w:val="7F7F7F"/>
        </w:rPr>
        <w:t xml:space="preserve">Отчет </w:t>
      </w:r>
    </w:p>
    <w:tbl>
      <w:tblPr>
        <w:tblStyle w:val="aff3"/>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7"/>
        <w:gridCol w:w="3587"/>
        <w:gridCol w:w="2456"/>
        <w:gridCol w:w="1811"/>
      </w:tblGrid>
      <w:tr w:rsidR="005773B5">
        <w:tc>
          <w:tcPr>
            <w:tcW w:w="1717" w:type="dxa"/>
            <w:vAlign w:val="center"/>
          </w:tcPr>
          <w:p w:rsidR="005773B5" w:rsidRDefault="00E20F3A">
            <w:pPr>
              <w:jc w:val="center"/>
              <w:rPr>
                <w:b/>
              </w:rPr>
            </w:pPr>
            <w:r>
              <w:rPr>
                <w:b/>
              </w:rPr>
              <w:t>Дата</w:t>
            </w:r>
          </w:p>
        </w:tc>
        <w:tc>
          <w:tcPr>
            <w:tcW w:w="3587" w:type="dxa"/>
            <w:vAlign w:val="center"/>
          </w:tcPr>
          <w:p w:rsidR="005773B5" w:rsidRDefault="00E20F3A">
            <w:pPr>
              <w:jc w:val="center"/>
              <w:rPr>
                <w:b/>
              </w:rPr>
            </w:pPr>
            <w:r>
              <w:rPr>
                <w:b/>
              </w:rPr>
              <w:t>Проблема</w:t>
            </w:r>
          </w:p>
        </w:tc>
        <w:tc>
          <w:tcPr>
            <w:tcW w:w="2456" w:type="dxa"/>
            <w:vAlign w:val="center"/>
          </w:tcPr>
          <w:p w:rsidR="005773B5" w:rsidRDefault="00E20F3A">
            <w:pPr>
              <w:jc w:val="center"/>
              <w:rPr>
                <w:b/>
              </w:rPr>
            </w:pPr>
            <w:r>
              <w:rPr>
                <w:b/>
              </w:rPr>
              <w:t>Выполненная работа</w:t>
            </w:r>
          </w:p>
        </w:tc>
        <w:tc>
          <w:tcPr>
            <w:tcW w:w="1811" w:type="dxa"/>
            <w:vAlign w:val="center"/>
          </w:tcPr>
          <w:p w:rsidR="005773B5" w:rsidRDefault="00E20F3A">
            <w:pPr>
              <w:jc w:val="center"/>
              <w:rPr>
                <w:b/>
              </w:rPr>
            </w:pPr>
            <w:r>
              <w:rPr>
                <w:b/>
              </w:rPr>
              <w:t>Трудоемкость, часы</w:t>
            </w:r>
          </w:p>
        </w:tc>
      </w:tr>
      <w:tr w:rsidR="005773B5">
        <w:tc>
          <w:tcPr>
            <w:tcW w:w="1717" w:type="dxa"/>
          </w:tcPr>
          <w:p w:rsidR="005773B5" w:rsidRDefault="00E20F3A">
            <w:pPr>
              <w:jc w:val="center"/>
            </w:pPr>
            <w:r>
              <w:t>………..</w:t>
            </w:r>
          </w:p>
        </w:tc>
        <w:tc>
          <w:tcPr>
            <w:tcW w:w="3587" w:type="dxa"/>
          </w:tcPr>
          <w:p w:rsidR="005773B5" w:rsidRDefault="00E20F3A">
            <w:pPr>
              <w:jc w:val="center"/>
            </w:pPr>
            <w:r>
              <w:t>………………</w:t>
            </w:r>
          </w:p>
        </w:tc>
        <w:tc>
          <w:tcPr>
            <w:tcW w:w="2456" w:type="dxa"/>
          </w:tcPr>
          <w:p w:rsidR="005773B5" w:rsidRDefault="00E20F3A">
            <w:pPr>
              <w:jc w:val="center"/>
            </w:pPr>
            <w:r>
              <w:t>…………</w:t>
            </w:r>
          </w:p>
        </w:tc>
        <w:tc>
          <w:tcPr>
            <w:tcW w:w="1811" w:type="dxa"/>
          </w:tcPr>
          <w:p w:rsidR="005773B5" w:rsidRDefault="00E20F3A">
            <w:pPr>
              <w:jc w:val="center"/>
            </w:pPr>
            <w:r>
              <w:t>……..</w:t>
            </w:r>
          </w:p>
        </w:tc>
      </w:tr>
    </w:tbl>
    <w:p w:rsidR="005773B5" w:rsidRDefault="005773B5"/>
    <w:p w:rsidR="005773B5" w:rsidRDefault="00E20F3A">
      <w:r>
        <w:t>Руководитель проектов ___________________________</w:t>
      </w:r>
    </w:p>
    <w:p w:rsidR="005773B5" w:rsidRDefault="005773B5"/>
    <w:p w:rsidR="005773B5" w:rsidRDefault="00E20F3A">
      <w:pPr>
        <w:pBdr>
          <w:top w:val="nil"/>
          <w:left w:val="nil"/>
          <w:bottom w:val="nil"/>
          <w:right w:val="nil"/>
          <w:between w:val="nil"/>
        </w:pBdr>
        <w:rPr>
          <w:i/>
          <w:color w:val="7F7F7F"/>
        </w:rPr>
      </w:pPr>
      <w:r>
        <w:rPr>
          <w:i/>
          <w:color w:val="7F7F7F"/>
        </w:rPr>
        <w:t>******************************Форма. Окончание******************************</w:t>
      </w:r>
    </w:p>
    <w:p w:rsidR="005773B5" w:rsidRDefault="005773B5">
      <w:pPr>
        <w:widowControl w:val="0"/>
        <w:rPr>
          <w:b/>
        </w:rPr>
      </w:pPr>
    </w:p>
    <w:p w:rsidR="005773B5" w:rsidRDefault="005773B5">
      <w:pPr>
        <w:widowControl w:val="0"/>
        <w:rPr>
          <w:b/>
        </w:rPr>
      </w:pPr>
    </w:p>
    <w:p w:rsidR="005773B5" w:rsidRDefault="005773B5">
      <w:pPr>
        <w:widowControl w:val="0"/>
        <w:rPr>
          <w:b/>
        </w:rPr>
      </w:pPr>
    </w:p>
    <w:p w:rsidR="005773B5" w:rsidRDefault="005773B5">
      <w:pPr>
        <w:widowControl w:val="0"/>
        <w:rPr>
          <w:b/>
        </w:rPr>
      </w:pPr>
    </w:p>
    <w:tbl>
      <w:tblPr>
        <w:tblStyle w:val="aff4"/>
        <w:tblW w:w="9540" w:type="dxa"/>
        <w:tblInd w:w="0" w:type="dxa"/>
        <w:tblLayout w:type="fixed"/>
        <w:tblLook w:val="0000" w:firstRow="0" w:lastRow="0" w:firstColumn="0" w:lastColumn="0" w:noHBand="0" w:noVBand="0"/>
      </w:tblPr>
      <w:tblGrid>
        <w:gridCol w:w="4711"/>
        <w:gridCol w:w="4829"/>
      </w:tblGrid>
      <w:tr w:rsidR="005773B5">
        <w:trPr>
          <w:trHeight w:val="320"/>
        </w:trPr>
        <w:tc>
          <w:tcPr>
            <w:tcW w:w="4711" w:type="dxa"/>
            <w:tcBorders>
              <w:top w:val="nil"/>
              <w:left w:val="nil"/>
              <w:bottom w:val="nil"/>
              <w:right w:val="nil"/>
            </w:tcBorders>
            <w:vAlign w:val="center"/>
          </w:tcPr>
          <w:p w:rsidR="005773B5" w:rsidRDefault="00E20F3A">
            <w:pPr>
              <w:widowControl w:val="0"/>
              <w:pBdr>
                <w:top w:val="nil"/>
                <w:left w:val="nil"/>
                <w:bottom w:val="nil"/>
                <w:right w:val="nil"/>
                <w:between w:val="nil"/>
              </w:pBdr>
              <w:spacing w:before="240"/>
              <w:rPr>
                <w:b/>
                <w:color w:val="000000"/>
              </w:rPr>
            </w:pPr>
            <w:r>
              <w:rPr>
                <w:b/>
                <w:color w:val="000000"/>
              </w:rPr>
              <w:t>От Исполнителя</w:t>
            </w:r>
          </w:p>
        </w:tc>
        <w:tc>
          <w:tcPr>
            <w:tcW w:w="4829" w:type="dxa"/>
            <w:tcBorders>
              <w:top w:val="nil"/>
              <w:left w:val="nil"/>
              <w:bottom w:val="nil"/>
              <w:right w:val="nil"/>
            </w:tcBorders>
            <w:vAlign w:val="center"/>
          </w:tcPr>
          <w:p w:rsidR="005773B5" w:rsidRDefault="00E20F3A">
            <w:pPr>
              <w:widowControl w:val="0"/>
              <w:pBdr>
                <w:top w:val="nil"/>
                <w:left w:val="nil"/>
                <w:bottom w:val="nil"/>
                <w:right w:val="nil"/>
                <w:between w:val="nil"/>
              </w:pBdr>
              <w:spacing w:before="240"/>
              <w:rPr>
                <w:b/>
                <w:color w:val="000000"/>
              </w:rPr>
            </w:pPr>
            <w:r>
              <w:rPr>
                <w:b/>
                <w:color w:val="000000"/>
              </w:rPr>
              <w:t>От Заказчика</w:t>
            </w:r>
          </w:p>
        </w:tc>
      </w:tr>
      <w:tr w:rsidR="005773B5">
        <w:trPr>
          <w:trHeight w:val="240"/>
        </w:trPr>
        <w:tc>
          <w:tcPr>
            <w:tcW w:w="4711" w:type="dxa"/>
            <w:tcMar>
              <w:left w:w="108" w:type="dxa"/>
              <w:right w:w="108" w:type="dxa"/>
            </w:tcMar>
            <w:vAlign w:val="center"/>
          </w:tcPr>
          <w:p w:rsidR="005773B5" w:rsidRDefault="00E20F3A">
            <w:pPr>
              <w:widowControl w:val="0"/>
              <w:pBdr>
                <w:top w:val="nil"/>
                <w:left w:val="nil"/>
                <w:bottom w:val="nil"/>
                <w:right w:val="nil"/>
                <w:between w:val="nil"/>
              </w:pBdr>
              <w:spacing w:before="240"/>
              <w:rPr>
                <w:color w:val="000000"/>
              </w:rPr>
            </w:pPr>
            <w:r>
              <w:rPr>
                <w:color w:val="000000"/>
              </w:rPr>
              <w:t>___________________</w:t>
            </w:r>
          </w:p>
          <w:p w:rsidR="005773B5" w:rsidRDefault="00E20F3A">
            <w:pPr>
              <w:widowControl w:val="0"/>
              <w:pBdr>
                <w:top w:val="nil"/>
                <w:left w:val="nil"/>
                <w:bottom w:val="nil"/>
                <w:right w:val="nil"/>
                <w:between w:val="nil"/>
              </w:pBdr>
              <w:spacing w:before="240"/>
              <w:rPr>
                <w:color w:val="000000"/>
              </w:rPr>
            </w:pPr>
            <w:r>
              <w:rPr>
                <w:color w:val="000000"/>
              </w:rPr>
              <w:t xml:space="preserve"> (подпись)</w:t>
            </w:r>
          </w:p>
          <w:p w:rsidR="005773B5" w:rsidRDefault="00E20F3A">
            <w:pPr>
              <w:widowControl w:val="0"/>
              <w:pBdr>
                <w:top w:val="nil"/>
                <w:left w:val="nil"/>
                <w:bottom w:val="nil"/>
                <w:right w:val="nil"/>
                <w:between w:val="nil"/>
              </w:pBdr>
              <w:spacing w:before="240"/>
              <w:rPr>
                <w:color w:val="000000"/>
              </w:rPr>
            </w:pPr>
            <w:r>
              <w:rPr>
                <w:color w:val="000000"/>
              </w:rPr>
              <w:t xml:space="preserve">м.п. </w:t>
            </w:r>
          </w:p>
        </w:tc>
        <w:tc>
          <w:tcPr>
            <w:tcW w:w="4829" w:type="dxa"/>
            <w:tcMar>
              <w:left w:w="108" w:type="dxa"/>
              <w:right w:w="108" w:type="dxa"/>
            </w:tcMar>
            <w:vAlign w:val="center"/>
          </w:tcPr>
          <w:p w:rsidR="005773B5" w:rsidRDefault="00E20F3A">
            <w:pPr>
              <w:widowControl w:val="0"/>
              <w:pBdr>
                <w:top w:val="nil"/>
                <w:left w:val="nil"/>
                <w:bottom w:val="nil"/>
                <w:right w:val="nil"/>
                <w:between w:val="nil"/>
              </w:pBdr>
              <w:spacing w:before="240"/>
              <w:rPr>
                <w:color w:val="000000"/>
              </w:rPr>
            </w:pPr>
            <w:r>
              <w:rPr>
                <w:color w:val="000000"/>
              </w:rPr>
              <w:t xml:space="preserve">_____________________ </w:t>
            </w:r>
          </w:p>
          <w:p w:rsidR="005773B5" w:rsidRDefault="00E20F3A">
            <w:pPr>
              <w:widowControl w:val="0"/>
              <w:pBdr>
                <w:top w:val="nil"/>
                <w:left w:val="nil"/>
                <w:bottom w:val="nil"/>
                <w:right w:val="nil"/>
                <w:between w:val="nil"/>
              </w:pBdr>
              <w:spacing w:before="240"/>
              <w:rPr>
                <w:color w:val="000000"/>
              </w:rPr>
            </w:pPr>
            <w:r>
              <w:rPr>
                <w:color w:val="000000"/>
              </w:rPr>
              <w:t>(подпись)</w:t>
            </w:r>
          </w:p>
          <w:p w:rsidR="005773B5" w:rsidRDefault="00E20F3A">
            <w:pPr>
              <w:widowControl w:val="0"/>
              <w:pBdr>
                <w:top w:val="nil"/>
                <w:left w:val="nil"/>
                <w:bottom w:val="nil"/>
                <w:right w:val="nil"/>
                <w:between w:val="nil"/>
              </w:pBdr>
              <w:spacing w:before="240"/>
              <w:rPr>
                <w:color w:val="000000"/>
              </w:rPr>
            </w:pPr>
            <w:r>
              <w:rPr>
                <w:color w:val="000000"/>
              </w:rPr>
              <w:t>м.п.</w:t>
            </w:r>
          </w:p>
        </w:tc>
      </w:tr>
    </w:tbl>
    <w:p w:rsidR="005773B5" w:rsidRDefault="005773B5">
      <w:pPr>
        <w:widowControl w:val="0"/>
        <w:rPr>
          <w:b/>
        </w:rPr>
      </w:pPr>
    </w:p>
    <w:p w:rsidR="005773B5" w:rsidRDefault="005773B5">
      <w:pPr>
        <w:widowControl w:val="0"/>
        <w:rPr>
          <w:b/>
        </w:rPr>
      </w:pPr>
    </w:p>
    <w:p w:rsidR="005773B5" w:rsidRDefault="005773B5">
      <w:pPr>
        <w:widowControl w:val="0"/>
        <w:rPr>
          <w:b/>
        </w:rPr>
      </w:pPr>
    </w:p>
    <w:p w:rsidR="005773B5" w:rsidRDefault="005773B5">
      <w:pPr>
        <w:pStyle w:val="1"/>
        <w:ind w:left="432" w:hanging="432"/>
        <w:jc w:val="right"/>
        <w:rPr>
          <w:b w:val="0"/>
          <w:sz w:val="28"/>
          <w:szCs w:val="28"/>
        </w:rPr>
      </w:pPr>
    </w:p>
    <w:p w:rsidR="005773B5" w:rsidRDefault="00E20F3A">
      <w:pPr>
        <w:widowControl w:val="0"/>
        <w:pBdr>
          <w:top w:val="nil"/>
          <w:left w:val="nil"/>
          <w:bottom w:val="nil"/>
          <w:right w:val="nil"/>
          <w:between w:val="nil"/>
        </w:pBdr>
        <w:spacing w:line="276" w:lineRule="auto"/>
        <w:rPr>
          <w:sz w:val="28"/>
          <w:szCs w:val="28"/>
        </w:rPr>
        <w:sectPr w:rsidR="005773B5">
          <w:type w:val="continuous"/>
          <w:pgSz w:w="11906" w:h="16838"/>
          <w:pgMar w:top="1134" w:right="850" w:bottom="1134" w:left="1701" w:header="708" w:footer="708" w:gutter="0"/>
          <w:cols w:space="720"/>
        </w:sectPr>
      </w:pPr>
      <w:r>
        <w:br w:type="page"/>
      </w:r>
    </w:p>
    <w:p w:rsidR="005773B5" w:rsidRDefault="005773B5">
      <w:pPr>
        <w:rPr>
          <w:sz w:val="28"/>
          <w:szCs w:val="28"/>
        </w:rPr>
      </w:pPr>
    </w:p>
    <w:p w:rsidR="005773B5" w:rsidRDefault="00E20F3A">
      <w:pPr>
        <w:pBdr>
          <w:top w:val="nil"/>
          <w:left w:val="nil"/>
          <w:bottom w:val="nil"/>
          <w:right w:val="nil"/>
          <w:between w:val="nil"/>
        </w:pBdr>
        <w:jc w:val="right"/>
        <w:rPr>
          <w:b/>
          <w:i/>
          <w:color w:val="000000"/>
          <w:sz w:val="28"/>
          <w:szCs w:val="28"/>
        </w:rPr>
      </w:pPr>
      <w:r>
        <w:rPr>
          <w:color w:val="000000"/>
          <w:sz w:val="28"/>
          <w:szCs w:val="28"/>
        </w:rPr>
        <w:t>Приложение № 6</w:t>
      </w:r>
    </w:p>
    <w:p w:rsidR="005773B5" w:rsidRDefault="00E20F3A">
      <w:pPr>
        <w:jc w:val="right"/>
        <w:rPr>
          <w:sz w:val="28"/>
          <w:szCs w:val="28"/>
        </w:rPr>
      </w:pPr>
      <w:r>
        <w:rPr>
          <w:sz w:val="28"/>
          <w:szCs w:val="28"/>
        </w:rPr>
        <w:t>к документации о закупке</w:t>
      </w:r>
    </w:p>
    <w:p w:rsidR="005773B5" w:rsidRDefault="005773B5">
      <w:pPr>
        <w:jc w:val="right"/>
        <w:rPr>
          <w:b/>
          <w:i/>
          <w:sz w:val="28"/>
          <w:szCs w:val="28"/>
        </w:rPr>
      </w:pPr>
    </w:p>
    <w:p w:rsidR="005773B5" w:rsidRDefault="00E20F3A">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9"/>
      </w:r>
    </w:p>
    <w:p w:rsidR="005773B5" w:rsidRDefault="00E20F3A">
      <w:pPr>
        <w:tabs>
          <w:tab w:val="left" w:pos="9639"/>
        </w:tabs>
        <w:ind w:firstLine="567"/>
        <w:jc w:val="center"/>
        <w:rPr>
          <w:i/>
        </w:rPr>
      </w:pPr>
      <w:r>
        <w:rPr>
          <w:i/>
        </w:rPr>
        <w:t>(отдельный лист по каждому субподрядчику)</w:t>
      </w:r>
    </w:p>
    <w:p w:rsidR="005773B5" w:rsidRDefault="005773B5">
      <w:pPr>
        <w:tabs>
          <w:tab w:val="left" w:pos="9639"/>
        </w:tabs>
        <w:ind w:firstLine="567"/>
        <w:jc w:val="center"/>
        <w:rPr>
          <w:sz w:val="22"/>
          <w:szCs w:val="22"/>
        </w:rPr>
      </w:pPr>
    </w:p>
    <w:p w:rsidR="005773B5" w:rsidRDefault="00E20F3A">
      <w:pPr>
        <w:tabs>
          <w:tab w:val="left" w:pos="9639"/>
        </w:tabs>
        <w:ind w:firstLine="567"/>
        <w:jc w:val="center"/>
        <w:rPr>
          <w:b/>
          <w:sz w:val="28"/>
          <w:szCs w:val="28"/>
        </w:rPr>
      </w:pPr>
      <w:r>
        <w:rPr>
          <w:b/>
          <w:sz w:val="28"/>
          <w:szCs w:val="28"/>
        </w:rPr>
        <w:t>Наименование субподрядной организации:</w:t>
      </w:r>
    </w:p>
    <w:p w:rsidR="005773B5" w:rsidRDefault="00E20F3A">
      <w:pPr>
        <w:tabs>
          <w:tab w:val="left" w:pos="9639"/>
        </w:tabs>
        <w:ind w:firstLine="567"/>
        <w:rPr>
          <w:sz w:val="22"/>
          <w:szCs w:val="22"/>
        </w:rPr>
      </w:pPr>
      <w:r>
        <w:rPr>
          <w:sz w:val="22"/>
          <w:szCs w:val="22"/>
        </w:rPr>
        <w:t>____________________________________________________________________________</w:t>
      </w:r>
    </w:p>
    <w:p w:rsidR="005773B5" w:rsidRDefault="005773B5">
      <w:pPr>
        <w:tabs>
          <w:tab w:val="left" w:pos="9639"/>
        </w:tabs>
        <w:ind w:firstLine="567"/>
        <w:rPr>
          <w:sz w:val="22"/>
          <w:szCs w:val="22"/>
        </w:rPr>
      </w:pPr>
    </w:p>
    <w:tbl>
      <w:tblPr>
        <w:tblStyle w:val="aff5"/>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5773B5">
        <w:tc>
          <w:tcPr>
            <w:tcW w:w="3138" w:type="dxa"/>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jc w:val="center"/>
            </w:pPr>
            <w:r>
              <w:t>Филиалы и дочерние предприятия</w:t>
            </w:r>
          </w:p>
        </w:tc>
      </w:tr>
      <w:tr w:rsidR="005773B5">
        <w:tc>
          <w:tcPr>
            <w:tcW w:w="3138" w:type="dxa"/>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r>
      <w:tr w:rsidR="005773B5">
        <w:trPr>
          <w:trHeight w:val="220"/>
        </w:trPr>
        <w:tc>
          <w:tcPr>
            <w:tcW w:w="3138" w:type="dxa"/>
            <w:tcBorders>
              <w:top w:val="single" w:sz="4" w:space="0" w:color="000000"/>
              <w:left w:val="single" w:sz="4" w:space="0" w:color="000000"/>
              <w:bottom w:val="single" w:sz="4" w:space="0" w:color="000000"/>
              <w:right w:val="single" w:sz="4" w:space="0" w:color="000000"/>
            </w:tcBorders>
          </w:tcPr>
          <w:p w:rsidR="005773B5" w:rsidRDefault="00E20F3A">
            <w:pPr>
              <w:tabs>
                <w:tab w:val="left" w:pos="9639"/>
              </w:tabs>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r>
      <w:tr w:rsidR="005773B5">
        <w:trPr>
          <w:trHeight w:val="220"/>
        </w:trPr>
        <w:tc>
          <w:tcPr>
            <w:tcW w:w="3138" w:type="dxa"/>
            <w:tcBorders>
              <w:top w:val="single" w:sz="4" w:space="0" w:color="000000"/>
              <w:left w:val="single" w:sz="4" w:space="0" w:color="000000"/>
              <w:bottom w:val="single" w:sz="4" w:space="0" w:color="000000"/>
              <w:right w:val="single" w:sz="4" w:space="0" w:color="000000"/>
            </w:tcBorders>
          </w:tcPr>
          <w:p w:rsidR="005773B5" w:rsidRDefault="00E20F3A">
            <w:pPr>
              <w:tabs>
                <w:tab w:val="left" w:pos="9639"/>
              </w:tabs>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r>
      <w:tr w:rsidR="005773B5">
        <w:trPr>
          <w:trHeight w:val="220"/>
        </w:trPr>
        <w:tc>
          <w:tcPr>
            <w:tcW w:w="3138" w:type="dxa"/>
            <w:tcBorders>
              <w:top w:val="single" w:sz="4" w:space="0" w:color="000000"/>
              <w:left w:val="single" w:sz="4" w:space="0" w:color="000000"/>
              <w:bottom w:val="single" w:sz="4" w:space="0" w:color="000000"/>
              <w:right w:val="single" w:sz="4" w:space="0" w:color="000000"/>
            </w:tcBorders>
          </w:tcPr>
          <w:p w:rsidR="005773B5" w:rsidRDefault="00E20F3A">
            <w:pPr>
              <w:tabs>
                <w:tab w:val="left" w:pos="9639"/>
              </w:tabs>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r>
      <w:tr w:rsidR="005773B5">
        <w:trPr>
          <w:trHeight w:val="220"/>
        </w:trPr>
        <w:tc>
          <w:tcPr>
            <w:tcW w:w="3138" w:type="dxa"/>
            <w:tcBorders>
              <w:top w:val="single" w:sz="4" w:space="0" w:color="000000"/>
              <w:left w:val="single" w:sz="4" w:space="0" w:color="000000"/>
              <w:bottom w:val="single" w:sz="4" w:space="0" w:color="000000"/>
              <w:right w:val="single" w:sz="4" w:space="0" w:color="000000"/>
            </w:tcBorders>
          </w:tcPr>
          <w:p w:rsidR="005773B5" w:rsidRDefault="00E20F3A">
            <w:pPr>
              <w:tabs>
                <w:tab w:val="left" w:pos="9639"/>
              </w:tabs>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5773B5">
            <w:pPr>
              <w:tabs>
                <w:tab w:val="left" w:pos="9639"/>
              </w:tabs>
              <w:jc w:val="center"/>
            </w:pPr>
          </w:p>
        </w:tc>
      </w:tr>
      <w:tr w:rsidR="005773B5">
        <w:trPr>
          <w:trHeight w:val="220"/>
        </w:trPr>
        <w:tc>
          <w:tcPr>
            <w:tcW w:w="3138" w:type="dxa"/>
            <w:tcBorders>
              <w:top w:val="single" w:sz="4" w:space="0" w:color="000000"/>
              <w:left w:val="single" w:sz="4" w:space="0" w:color="000000"/>
              <w:bottom w:val="single" w:sz="4" w:space="0" w:color="000000"/>
              <w:right w:val="single" w:sz="4" w:space="0" w:color="000000"/>
            </w:tcBorders>
          </w:tcPr>
          <w:p w:rsidR="005773B5" w:rsidRDefault="00E20F3A">
            <w:pPr>
              <w:tabs>
                <w:tab w:val="left" w:pos="9639"/>
              </w:tabs>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5773B5" w:rsidRDefault="00E20F3A">
            <w:pPr>
              <w:tabs>
                <w:tab w:val="left" w:pos="9639"/>
              </w:tabs>
              <w:jc w:val="center"/>
            </w:pPr>
            <w:r>
              <w:t>@</w:t>
            </w:r>
          </w:p>
        </w:tc>
      </w:tr>
      <w:tr w:rsidR="005773B5">
        <w:trPr>
          <w:trHeight w:val="220"/>
        </w:trPr>
        <w:tc>
          <w:tcPr>
            <w:tcW w:w="3138" w:type="dxa"/>
          </w:tcPr>
          <w:p w:rsidR="005773B5" w:rsidRDefault="00E20F3A">
            <w:pPr>
              <w:tabs>
                <w:tab w:val="left" w:pos="9639"/>
              </w:tabs>
            </w:pPr>
            <w:r>
              <w:t>Телефон/факс</w:t>
            </w:r>
          </w:p>
        </w:tc>
        <w:tc>
          <w:tcPr>
            <w:tcW w:w="3099" w:type="dxa"/>
            <w:gridSpan w:val="2"/>
            <w:vAlign w:val="center"/>
          </w:tcPr>
          <w:p w:rsidR="005773B5" w:rsidRDefault="005773B5">
            <w:pPr>
              <w:tabs>
                <w:tab w:val="left" w:pos="9639"/>
              </w:tabs>
              <w:jc w:val="center"/>
            </w:pPr>
          </w:p>
        </w:tc>
        <w:tc>
          <w:tcPr>
            <w:tcW w:w="3483" w:type="dxa"/>
            <w:vAlign w:val="center"/>
          </w:tcPr>
          <w:p w:rsidR="005773B5" w:rsidRDefault="005773B5">
            <w:pPr>
              <w:tabs>
                <w:tab w:val="left" w:pos="9639"/>
              </w:tabs>
              <w:jc w:val="center"/>
            </w:pPr>
          </w:p>
        </w:tc>
      </w:tr>
      <w:tr w:rsidR="005773B5">
        <w:trPr>
          <w:trHeight w:val="220"/>
        </w:trPr>
        <w:tc>
          <w:tcPr>
            <w:tcW w:w="3138" w:type="dxa"/>
          </w:tcPr>
          <w:p w:rsidR="005773B5" w:rsidRDefault="00E20F3A">
            <w:pPr>
              <w:tabs>
                <w:tab w:val="left" w:pos="9639"/>
              </w:tabs>
            </w:pPr>
            <w:r>
              <w:t>Адрес сайта организации</w:t>
            </w:r>
          </w:p>
        </w:tc>
        <w:tc>
          <w:tcPr>
            <w:tcW w:w="3099" w:type="dxa"/>
            <w:gridSpan w:val="2"/>
            <w:vAlign w:val="center"/>
          </w:tcPr>
          <w:p w:rsidR="005773B5" w:rsidRDefault="005773B5">
            <w:pPr>
              <w:tabs>
                <w:tab w:val="left" w:pos="9639"/>
              </w:tabs>
              <w:jc w:val="center"/>
            </w:pPr>
          </w:p>
        </w:tc>
        <w:tc>
          <w:tcPr>
            <w:tcW w:w="3483" w:type="dxa"/>
            <w:vAlign w:val="center"/>
          </w:tcPr>
          <w:p w:rsidR="005773B5" w:rsidRDefault="005773B5">
            <w:pPr>
              <w:tabs>
                <w:tab w:val="left" w:pos="9639"/>
              </w:tabs>
              <w:jc w:val="center"/>
            </w:pPr>
          </w:p>
        </w:tc>
      </w:tr>
      <w:tr w:rsidR="005773B5">
        <w:trPr>
          <w:trHeight w:val="220"/>
        </w:trPr>
        <w:tc>
          <w:tcPr>
            <w:tcW w:w="3138" w:type="dxa"/>
          </w:tcPr>
          <w:p w:rsidR="005773B5" w:rsidRDefault="00E20F3A">
            <w:pPr>
              <w:tabs>
                <w:tab w:val="left" w:pos="9639"/>
              </w:tabs>
            </w:pPr>
            <w:r>
              <w:t>Ответственное лицо</w:t>
            </w:r>
          </w:p>
        </w:tc>
        <w:tc>
          <w:tcPr>
            <w:tcW w:w="3099" w:type="dxa"/>
            <w:gridSpan w:val="2"/>
            <w:vAlign w:val="center"/>
          </w:tcPr>
          <w:p w:rsidR="005773B5" w:rsidRDefault="005773B5">
            <w:pPr>
              <w:tabs>
                <w:tab w:val="left" w:pos="9639"/>
              </w:tabs>
              <w:jc w:val="center"/>
            </w:pPr>
          </w:p>
        </w:tc>
        <w:tc>
          <w:tcPr>
            <w:tcW w:w="3483" w:type="dxa"/>
            <w:vAlign w:val="center"/>
          </w:tcPr>
          <w:p w:rsidR="005773B5" w:rsidRDefault="005773B5">
            <w:pPr>
              <w:tabs>
                <w:tab w:val="left" w:pos="9639"/>
              </w:tabs>
              <w:jc w:val="center"/>
            </w:pPr>
          </w:p>
        </w:tc>
      </w:tr>
      <w:tr w:rsidR="005773B5">
        <w:trPr>
          <w:trHeight w:val="220"/>
        </w:trPr>
        <w:tc>
          <w:tcPr>
            <w:tcW w:w="3138" w:type="dxa"/>
          </w:tcPr>
          <w:p w:rsidR="005773B5" w:rsidRDefault="00E20F3A">
            <w:pPr>
              <w:tabs>
                <w:tab w:val="left" w:pos="9639"/>
              </w:tabs>
            </w:pPr>
            <w:r>
              <w:t>Уставный капитал</w:t>
            </w:r>
          </w:p>
        </w:tc>
        <w:tc>
          <w:tcPr>
            <w:tcW w:w="3099" w:type="dxa"/>
            <w:gridSpan w:val="2"/>
            <w:vAlign w:val="center"/>
          </w:tcPr>
          <w:p w:rsidR="005773B5" w:rsidRDefault="005773B5">
            <w:pPr>
              <w:tabs>
                <w:tab w:val="left" w:pos="9639"/>
              </w:tabs>
              <w:jc w:val="center"/>
            </w:pPr>
          </w:p>
        </w:tc>
        <w:tc>
          <w:tcPr>
            <w:tcW w:w="3483" w:type="dxa"/>
            <w:vAlign w:val="center"/>
          </w:tcPr>
          <w:p w:rsidR="005773B5" w:rsidRDefault="005773B5">
            <w:pPr>
              <w:tabs>
                <w:tab w:val="left" w:pos="9639"/>
              </w:tabs>
              <w:jc w:val="center"/>
            </w:pPr>
          </w:p>
        </w:tc>
      </w:tr>
      <w:tr w:rsidR="005773B5">
        <w:trPr>
          <w:trHeight w:val="220"/>
        </w:trPr>
        <w:tc>
          <w:tcPr>
            <w:tcW w:w="3138" w:type="dxa"/>
            <w:tcBorders>
              <w:bottom w:val="nil"/>
            </w:tcBorders>
          </w:tcPr>
          <w:p w:rsidR="005773B5" w:rsidRDefault="00E20F3A">
            <w:pPr>
              <w:tabs>
                <w:tab w:val="left" w:pos="9639"/>
              </w:tabs>
            </w:pPr>
            <w:r>
              <w:t>Сфера деятельности</w:t>
            </w:r>
          </w:p>
        </w:tc>
        <w:tc>
          <w:tcPr>
            <w:tcW w:w="3099" w:type="dxa"/>
            <w:gridSpan w:val="2"/>
            <w:tcBorders>
              <w:bottom w:val="nil"/>
            </w:tcBorders>
            <w:vAlign w:val="center"/>
          </w:tcPr>
          <w:p w:rsidR="005773B5" w:rsidRDefault="005773B5">
            <w:pPr>
              <w:tabs>
                <w:tab w:val="left" w:pos="9639"/>
              </w:tabs>
              <w:jc w:val="center"/>
            </w:pPr>
          </w:p>
        </w:tc>
        <w:tc>
          <w:tcPr>
            <w:tcW w:w="3483" w:type="dxa"/>
            <w:tcBorders>
              <w:bottom w:val="nil"/>
            </w:tcBorders>
            <w:vAlign w:val="center"/>
          </w:tcPr>
          <w:p w:rsidR="005773B5" w:rsidRDefault="005773B5">
            <w:pPr>
              <w:tabs>
                <w:tab w:val="left" w:pos="9639"/>
              </w:tabs>
              <w:jc w:val="center"/>
            </w:pPr>
          </w:p>
        </w:tc>
      </w:tr>
      <w:tr w:rsidR="005773B5">
        <w:tc>
          <w:tcPr>
            <w:tcW w:w="3138" w:type="dxa"/>
            <w:tcBorders>
              <w:right w:val="nil"/>
            </w:tcBorders>
          </w:tcPr>
          <w:p w:rsidR="005773B5" w:rsidRDefault="00E20F3A">
            <w:pPr>
              <w:tabs>
                <w:tab w:val="left" w:pos="9639"/>
              </w:tabs>
            </w:pPr>
            <w:r>
              <w:t xml:space="preserve">Руководитель: </w:t>
            </w:r>
          </w:p>
          <w:p w:rsidR="005773B5" w:rsidRDefault="00E20F3A">
            <w:pPr>
              <w:tabs>
                <w:tab w:val="left" w:pos="9639"/>
              </w:tabs>
            </w:pPr>
            <w:r>
              <w:t>Текущая дата:</w:t>
            </w:r>
          </w:p>
        </w:tc>
        <w:tc>
          <w:tcPr>
            <w:tcW w:w="3099" w:type="dxa"/>
            <w:gridSpan w:val="2"/>
            <w:tcBorders>
              <w:left w:val="nil"/>
              <w:right w:val="nil"/>
            </w:tcBorders>
          </w:tcPr>
          <w:p w:rsidR="005773B5" w:rsidRDefault="005773B5">
            <w:pPr>
              <w:tabs>
                <w:tab w:val="left" w:pos="9639"/>
              </w:tabs>
            </w:pPr>
          </w:p>
        </w:tc>
        <w:tc>
          <w:tcPr>
            <w:tcW w:w="3483" w:type="dxa"/>
            <w:tcBorders>
              <w:left w:val="nil"/>
            </w:tcBorders>
          </w:tcPr>
          <w:p w:rsidR="005773B5" w:rsidRDefault="00E20F3A">
            <w:pPr>
              <w:tabs>
                <w:tab w:val="left" w:pos="9639"/>
              </w:tabs>
            </w:pPr>
            <w:r>
              <w:t>Печать/подпись (субподрядчика)</w:t>
            </w:r>
          </w:p>
        </w:tc>
      </w:tr>
      <w:tr w:rsidR="005773B5">
        <w:tc>
          <w:tcPr>
            <w:tcW w:w="9720" w:type="dxa"/>
            <w:gridSpan w:val="4"/>
          </w:tcPr>
          <w:p w:rsidR="005773B5" w:rsidRDefault="005773B5">
            <w:pPr>
              <w:tabs>
                <w:tab w:val="left" w:pos="9639"/>
              </w:tabs>
              <w:jc w:val="center"/>
            </w:pPr>
          </w:p>
        </w:tc>
      </w:tr>
      <w:tr w:rsidR="005773B5">
        <w:tc>
          <w:tcPr>
            <w:tcW w:w="4536" w:type="dxa"/>
            <w:gridSpan w:val="2"/>
            <w:vMerge w:val="restart"/>
            <w:vAlign w:val="center"/>
          </w:tcPr>
          <w:p w:rsidR="005773B5" w:rsidRDefault="00E20F3A">
            <w:pPr>
              <w:tabs>
                <w:tab w:val="left" w:pos="9639"/>
              </w:tabs>
            </w:pPr>
            <w:r>
              <w:t>Виды работ, услуг передаваемые субподрядчику по предмету закупки</w:t>
            </w:r>
          </w:p>
        </w:tc>
        <w:tc>
          <w:tcPr>
            <w:tcW w:w="5184" w:type="dxa"/>
            <w:gridSpan w:val="2"/>
          </w:tcPr>
          <w:p w:rsidR="005773B5" w:rsidRDefault="00E20F3A">
            <w:pPr>
              <w:tabs>
                <w:tab w:val="left" w:pos="9639"/>
              </w:tabs>
              <w:jc w:val="center"/>
            </w:pPr>
            <w:r>
              <w:t>Передаваемые объемы работ, услуг</w:t>
            </w:r>
          </w:p>
        </w:tc>
      </w:tr>
      <w:tr w:rsidR="005773B5">
        <w:tc>
          <w:tcPr>
            <w:tcW w:w="4536" w:type="dxa"/>
            <w:gridSpan w:val="2"/>
            <w:vMerge/>
            <w:vAlign w:val="center"/>
          </w:tcPr>
          <w:p w:rsidR="005773B5" w:rsidRDefault="005773B5">
            <w:pPr>
              <w:widowControl w:val="0"/>
              <w:pBdr>
                <w:top w:val="nil"/>
                <w:left w:val="nil"/>
                <w:bottom w:val="nil"/>
                <w:right w:val="nil"/>
                <w:between w:val="nil"/>
              </w:pBdr>
              <w:spacing w:line="276" w:lineRule="auto"/>
            </w:pPr>
          </w:p>
        </w:tc>
        <w:tc>
          <w:tcPr>
            <w:tcW w:w="1701" w:type="dxa"/>
          </w:tcPr>
          <w:p w:rsidR="005773B5" w:rsidRDefault="00E20F3A">
            <w:pPr>
              <w:tabs>
                <w:tab w:val="left" w:pos="9639"/>
              </w:tabs>
              <w:jc w:val="center"/>
            </w:pPr>
            <w:r>
              <w:t>В физических единицах</w:t>
            </w:r>
          </w:p>
        </w:tc>
        <w:tc>
          <w:tcPr>
            <w:tcW w:w="3483" w:type="dxa"/>
            <w:vAlign w:val="center"/>
          </w:tcPr>
          <w:p w:rsidR="005773B5" w:rsidRDefault="00E20F3A">
            <w:pPr>
              <w:tabs>
                <w:tab w:val="left" w:pos="9639"/>
              </w:tabs>
              <w:jc w:val="center"/>
            </w:pPr>
            <w:r>
              <w:t>В % к общему объему работ, услуг по предмету закупки</w:t>
            </w:r>
          </w:p>
        </w:tc>
      </w:tr>
      <w:tr w:rsidR="005773B5">
        <w:tc>
          <w:tcPr>
            <w:tcW w:w="4536" w:type="dxa"/>
            <w:gridSpan w:val="2"/>
          </w:tcPr>
          <w:p w:rsidR="005773B5" w:rsidRDefault="005773B5">
            <w:pPr>
              <w:tabs>
                <w:tab w:val="left" w:pos="9639"/>
              </w:tabs>
            </w:pPr>
          </w:p>
        </w:tc>
        <w:tc>
          <w:tcPr>
            <w:tcW w:w="1701" w:type="dxa"/>
          </w:tcPr>
          <w:p w:rsidR="005773B5" w:rsidRDefault="005773B5">
            <w:pPr>
              <w:tabs>
                <w:tab w:val="left" w:pos="9639"/>
              </w:tabs>
              <w:jc w:val="center"/>
            </w:pPr>
          </w:p>
        </w:tc>
        <w:tc>
          <w:tcPr>
            <w:tcW w:w="3483" w:type="dxa"/>
          </w:tcPr>
          <w:p w:rsidR="005773B5" w:rsidRDefault="005773B5">
            <w:pPr>
              <w:tabs>
                <w:tab w:val="left" w:pos="9639"/>
              </w:tabs>
              <w:jc w:val="center"/>
            </w:pPr>
          </w:p>
        </w:tc>
      </w:tr>
      <w:tr w:rsidR="005773B5">
        <w:tc>
          <w:tcPr>
            <w:tcW w:w="6237" w:type="dxa"/>
            <w:gridSpan w:val="3"/>
          </w:tcPr>
          <w:p w:rsidR="005773B5" w:rsidRDefault="00E20F3A">
            <w:pPr>
              <w:tabs>
                <w:tab w:val="left" w:pos="9639"/>
              </w:tabs>
            </w:pPr>
            <w:r>
              <w:t>Итого % передаваемых субподрядчику объёмов работ к общему объему работ по предмету закупки</w:t>
            </w:r>
          </w:p>
        </w:tc>
        <w:tc>
          <w:tcPr>
            <w:tcW w:w="3483" w:type="dxa"/>
          </w:tcPr>
          <w:p w:rsidR="005773B5" w:rsidRDefault="005773B5">
            <w:pPr>
              <w:tabs>
                <w:tab w:val="left" w:pos="9639"/>
              </w:tabs>
              <w:jc w:val="center"/>
            </w:pPr>
          </w:p>
        </w:tc>
      </w:tr>
      <w:tr w:rsidR="005773B5">
        <w:tc>
          <w:tcPr>
            <w:tcW w:w="6237" w:type="dxa"/>
            <w:gridSpan w:val="3"/>
          </w:tcPr>
          <w:p w:rsidR="005773B5" w:rsidRDefault="00E20F3A">
            <w:pPr>
              <w:tabs>
                <w:tab w:val="left" w:pos="9639"/>
              </w:tabs>
            </w:pPr>
            <w:r>
              <w:t>Количество персонала, привлекаемого субподрядчиком к исполнению договора:</w:t>
            </w:r>
          </w:p>
        </w:tc>
        <w:tc>
          <w:tcPr>
            <w:tcW w:w="3483" w:type="dxa"/>
          </w:tcPr>
          <w:p w:rsidR="005773B5" w:rsidRDefault="005773B5">
            <w:pPr>
              <w:tabs>
                <w:tab w:val="left" w:pos="9639"/>
              </w:tabs>
              <w:jc w:val="center"/>
            </w:pPr>
          </w:p>
        </w:tc>
      </w:tr>
    </w:tbl>
    <w:p w:rsidR="005773B5" w:rsidRDefault="00E20F3A">
      <w:pPr>
        <w:tabs>
          <w:tab w:val="left" w:pos="9639"/>
        </w:tabs>
        <w:ind w:firstLine="720"/>
        <w:jc w:val="both"/>
      </w:pPr>
      <w:r>
        <w:t>Приложения:</w:t>
      </w:r>
    </w:p>
    <w:p w:rsidR="005773B5" w:rsidRDefault="00E20F3A">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773B5" w:rsidRDefault="005773B5">
      <w:pPr>
        <w:jc w:val="both"/>
        <w:rPr>
          <w:b/>
          <w:sz w:val="28"/>
          <w:szCs w:val="28"/>
        </w:rPr>
      </w:pPr>
    </w:p>
    <w:p w:rsidR="005773B5" w:rsidRDefault="00E20F3A">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5773B5" w:rsidRDefault="00E20F3A">
      <w:pPr>
        <w:tabs>
          <w:tab w:val="left" w:pos="8640"/>
        </w:tabs>
        <w:jc w:val="center"/>
        <w:rPr>
          <w:i/>
        </w:rPr>
      </w:pPr>
      <w:r>
        <w:rPr>
          <w:i/>
        </w:rPr>
        <w:t xml:space="preserve">                                                                    (наименование претендента)</w:t>
      </w:r>
    </w:p>
    <w:p w:rsidR="005773B5" w:rsidRDefault="00E20F3A">
      <w:pPr>
        <w:rPr>
          <w:sz w:val="28"/>
          <w:szCs w:val="28"/>
        </w:rPr>
      </w:pPr>
      <w:r>
        <w:rPr>
          <w:sz w:val="28"/>
          <w:szCs w:val="28"/>
        </w:rPr>
        <w:t>____________________________________________________________________</w:t>
      </w:r>
    </w:p>
    <w:p w:rsidR="005773B5" w:rsidRDefault="00E20F3A">
      <w:pPr>
        <w:rPr>
          <w:i/>
        </w:rPr>
      </w:pPr>
      <w:r>
        <w:rPr>
          <w:i/>
        </w:rPr>
        <w:t xml:space="preserve">       МП</w:t>
      </w:r>
      <w:r>
        <w:rPr>
          <w:i/>
        </w:rPr>
        <w:tab/>
      </w:r>
      <w:r>
        <w:rPr>
          <w:i/>
        </w:rPr>
        <w:tab/>
      </w:r>
      <w:r>
        <w:rPr>
          <w:i/>
        </w:rPr>
        <w:tab/>
        <w:t>(должность, подпись, ФИО)</w:t>
      </w:r>
    </w:p>
    <w:p w:rsidR="005773B5" w:rsidRDefault="00E20F3A">
      <w:pPr>
        <w:rPr>
          <w:sz w:val="28"/>
          <w:szCs w:val="28"/>
        </w:rPr>
      </w:pPr>
      <w:r>
        <w:rPr>
          <w:sz w:val="28"/>
          <w:szCs w:val="28"/>
        </w:rPr>
        <w:t>«____» ____________ 20__ г.</w:t>
      </w:r>
    </w:p>
    <w:sectPr w:rsidR="005773B5" w:rsidSect="00B6757C">
      <w:type w:val="continuous"/>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75" w:rsidRDefault="004F6375">
      <w:r>
        <w:separator/>
      </w:r>
    </w:p>
  </w:endnote>
  <w:endnote w:type="continuationSeparator" w:id="0">
    <w:p w:rsidR="004F6375" w:rsidRDefault="004F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ST">
    <w:altName w:val="Times New Roman"/>
    <w:charset w:val="00"/>
    <w:family w:val="auto"/>
    <w:pitch w:val="default"/>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EA" w:rsidRDefault="00634595">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F355EA">
      <w:rPr>
        <w:color w:val="000000"/>
      </w:rPr>
      <w:instrText>PAGE</w:instrText>
    </w:r>
    <w:r>
      <w:rPr>
        <w:color w:val="000000"/>
      </w:rPr>
      <w:fldChar w:fldCharType="end"/>
    </w:r>
  </w:p>
  <w:p w:rsidR="00F355EA" w:rsidRDefault="00F355EA">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EA" w:rsidRDefault="00F355EA">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75" w:rsidRDefault="004F6375">
      <w:r>
        <w:separator/>
      </w:r>
    </w:p>
  </w:footnote>
  <w:footnote w:type="continuationSeparator" w:id="0">
    <w:p w:rsidR="004F6375" w:rsidRDefault="004F6375">
      <w:r>
        <w:continuationSeparator/>
      </w:r>
    </w:p>
  </w:footnote>
  <w:footnote w:id="1">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2">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только пункты 1-5 настоящей декларации.</w:t>
      </w:r>
    </w:p>
  </w:footnote>
  <w:footnote w:id="3">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Пункты 12-16 настоящей формы заполняются на усмотрение претендента.</w:t>
      </w:r>
    </w:p>
  </w:footnote>
  <w:footnote w:id="7">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F355EA" w:rsidRDefault="00F355EA">
      <w:pPr>
        <w:widowControl w:val="0"/>
        <w:pBdr>
          <w:top w:val="nil"/>
          <w:left w:val="nil"/>
          <w:bottom w:val="nil"/>
          <w:right w:val="nil"/>
          <w:between w:val="nil"/>
        </w:pBdr>
        <w:rPr>
          <w:color w:val="000000"/>
          <w:sz w:val="20"/>
          <w:szCs w:val="20"/>
        </w:rPr>
      </w:pPr>
      <w:r>
        <w:rPr>
          <w:vertAlign w:val="superscript"/>
        </w:rPr>
        <w:footnoteRef/>
      </w:r>
    </w:p>
  </w:footnote>
  <w:footnote w:id="9">
    <w:p w:rsidR="00F355EA" w:rsidRDefault="00F355E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EA" w:rsidRDefault="00634595">
    <w:pPr>
      <w:pBdr>
        <w:top w:val="nil"/>
        <w:left w:val="nil"/>
        <w:bottom w:val="nil"/>
        <w:right w:val="nil"/>
        <w:between w:val="nil"/>
      </w:pBdr>
      <w:jc w:val="center"/>
      <w:rPr>
        <w:color w:val="000000"/>
      </w:rPr>
    </w:pPr>
    <w:r>
      <w:rPr>
        <w:color w:val="000000"/>
      </w:rPr>
      <w:fldChar w:fldCharType="begin"/>
    </w:r>
    <w:r w:rsidR="00F355EA">
      <w:rPr>
        <w:color w:val="000000"/>
      </w:rPr>
      <w:instrText>PAGE</w:instrText>
    </w:r>
    <w:r>
      <w:rPr>
        <w:color w:val="000000"/>
      </w:rPr>
      <w:fldChar w:fldCharType="separate"/>
    </w:r>
    <w:r w:rsidR="00B66A8A">
      <w:rPr>
        <w:noProof/>
        <w:color w:val="000000"/>
      </w:rPr>
      <w:t>3</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9C2"/>
    <w:multiLevelType w:val="multilevel"/>
    <w:tmpl w:val="B61E102E"/>
    <w:lvl w:ilvl="0">
      <w:start w:val="1"/>
      <w:numFmt w:val="decimal"/>
      <w:lvlText w:val="3.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D02ED5"/>
    <w:multiLevelType w:val="multilevel"/>
    <w:tmpl w:val="C68ECF52"/>
    <w:lvl w:ilvl="0">
      <w:start w:val="4"/>
      <w:numFmt w:val="decimal"/>
      <w:lvlText w:val="%1"/>
      <w:lvlJc w:val="left"/>
      <w:pPr>
        <w:ind w:left="1020" w:hanging="1020"/>
      </w:pPr>
    </w:lvl>
    <w:lvl w:ilvl="1">
      <w:start w:val="9"/>
      <w:numFmt w:val="decimal"/>
      <w:lvlText w:val="%1.%2"/>
      <w:lvlJc w:val="left"/>
      <w:pPr>
        <w:ind w:left="1406" w:hanging="1020"/>
      </w:pPr>
    </w:lvl>
    <w:lvl w:ilvl="2">
      <w:start w:val="2"/>
      <w:numFmt w:val="decimal"/>
      <w:lvlText w:val="%1.%2.%3"/>
      <w:lvlJc w:val="left"/>
      <w:pPr>
        <w:ind w:left="1792" w:hanging="1020"/>
      </w:pPr>
    </w:lvl>
    <w:lvl w:ilvl="3">
      <w:start w:val="4"/>
      <w:numFmt w:val="decimal"/>
      <w:lvlText w:val="%1.%2.%3.%4"/>
      <w:lvlJc w:val="left"/>
      <w:pPr>
        <w:ind w:left="2238" w:hanging="1080"/>
      </w:pPr>
    </w:lvl>
    <w:lvl w:ilvl="4">
      <w:start w:val="1"/>
      <w:numFmt w:val="decimal"/>
      <w:lvlText w:val="%1.%2.%3.%4.%5"/>
      <w:lvlJc w:val="left"/>
      <w:pPr>
        <w:ind w:left="2624" w:hanging="1080"/>
      </w:pPr>
    </w:lvl>
    <w:lvl w:ilvl="5">
      <w:start w:val="1"/>
      <w:numFmt w:val="decimal"/>
      <w:lvlText w:val="%1.%2.%3.%4.%5.%6"/>
      <w:lvlJc w:val="left"/>
      <w:pPr>
        <w:ind w:left="3370" w:hanging="1440"/>
      </w:pPr>
    </w:lvl>
    <w:lvl w:ilvl="6">
      <w:start w:val="1"/>
      <w:numFmt w:val="decimal"/>
      <w:lvlText w:val="%1.%2.%3.%4.%5.%6.%7"/>
      <w:lvlJc w:val="left"/>
      <w:pPr>
        <w:ind w:left="3756" w:hanging="1440"/>
      </w:pPr>
    </w:lvl>
    <w:lvl w:ilvl="7">
      <w:start w:val="1"/>
      <w:numFmt w:val="decimal"/>
      <w:lvlText w:val="%1.%2.%3.%4.%5.%6.%7.%8"/>
      <w:lvlJc w:val="left"/>
      <w:pPr>
        <w:ind w:left="4502" w:hanging="1800"/>
      </w:pPr>
    </w:lvl>
    <w:lvl w:ilvl="8">
      <w:start w:val="1"/>
      <w:numFmt w:val="decimal"/>
      <w:lvlText w:val="%1.%2.%3.%4.%5.%6.%7.%8.%9"/>
      <w:lvlJc w:val="left"/>
      <w:pPr>
        <w:ind w:left="5248" w:hanging="2160"/>
      </w:pPr>
    </w:lvl>
  </w:abstractNum>
  <w:abstractNum w:abstractNumId="2">
    <w:nsid w:val="076302C8"/>
    <w:multiLevelType w:val="multilevel"/>
    <w:tmpl w:val="D74618BE"/>
    <w:lvl w:ilvl="0">
      <w:start w:val="4"/>
      <w:numFmt w:val="decimal"/>
      <w:lvlText w:val="%1"/>
      <w:lvlJc w:val="left"/>
      <w:pPr>
        <w:ind w:left="600" w:hanging="600"/>
      </w:pPr>
      <w:rPr>
        <w:b/>
      </w:rPr>
    </w:lvl>
    <w:lvl w:ilvl="1">
      <w:start w:val="9"/>
      <w:numFmt w:val="decimal"/>
      <w:lvlText w:val="%1.%2"/>
      <w:lvlJc w:val="left"/>
      <w:pPr>
        <w:ind w:left="955" w:hanging="600"/>
      </w:pPr>
      <w:rPr>
        <w:b/>
      </w:rPr>
    </w:lvl>
    <w:lvl w:ilvl="2">
      <w:start w:val="2"/>
      <w:numFmt w:val="decimal"/>
      <w:lvlText w:val="%1.%2.%3"/>
      <w:lvlJc w:val="left"/>
      <w:pPr>
        <w:ind w:left="1430" w:hanging="720"/>
      </w:pPr>
      <w:rPr>
        <w:b/>
      </w:rPr>
    </w:lvl>
    <w:lvl w:ilvl="3">
      <w:start w:val="1"/>
      <w:numFmt w:val="decimal"/>
      <w:lvlText w:val="%1.%2.%3.%4"/>
      <w:lvlJc w:val="left"/>
      <w:pPr>
        <w:ind w:left="2782" w:hanging="1080"/>
      </w:pPr>
      <w:rPr>
        <w:b w:val="0"/>
      </w:rPr>
    </w:lvl>
    <w:lvl w:ilvl="4">
      <w:start w:val="1"/>
      <w:numFmt w:val="decimal"/>
      <w:lvlText w:val="%1.%2.%3.%4.%5"/>
      <w:lvlJc w:val="left"/>
      <w:pPr>
        <w:ind w:left="2500" w:hanging="1080"/>
      </w:pPr>
      <w:rPr>
        <w:b/>
      </w:rPr>
    </w:lvl>
    <w:lvl w:ilvl="5">
      <w:start w:val="1"/>
      <w:numFmt w:val="decimal"/>
      <w:lvlText w:val="%1.%2.%3.%4.%5.%6"/>
      <w:lvlJc w:val="left"/>
      <w:pPr>
        <w:ind w:left="3215" w:hanging="1440"/>
      </w:pPr>
      <w:rPr>
        <w:b/>
      </w:rPr>
    </w:lvl>
    <w:lvl w:ilvl="6">
      <w:start w:val="1"/>
      <w:numFmt w:val="decimal"/>
      <w:lvlText w:val="%1.%2.%3.%4.%5.%6.%7"/>
      <w:lvlJc w:val="left"/>
      <w:pPr>
        <w:ind w:left="3570" w:hanging="1440"/>
      </w:pPr>
      <w:rPr>
        <w:b/>
      </w:rPr>
    </w:lvl>
    <w:lvl w:ilvl="7">
      <w:start w:val="1"/>
      <w:numFmt w:val="decimal"/>
      <w:lvlText w:val="%1.%2.%3.%4.%5.%6.%7.%8"/>
      <w:lvlJc w:val="left"/>
      <w:pPr>
        <w:ind w:left="4285" w:hanging="1800"/>
      </w:pPr>
      <w:rPr>
        <w:b/>
      </w:rPr>
    </w:lvl>
    <w:lvl w:ilvl="8">
      <w:start w:val="1"/>
      <w:numFmt w:val="decimal"/>
      <w:lvlText w:val="%1.%2.%3.%4.%5.%6.%7.%8.%9"/>
      <w:lvlJc w:val="left"/>
      <w:pPr>
        <w:ind w:left="5000" w:hanging="2160"/>
      </w:pPr>
      <w:rPr>
        <w:b/>
      </w:rPr>
    </w:lvl>
  </w:abstractNum>
  <w:abstractNum w:abstractNumId="3">
    <w:nsid w:val="08000931"/>
    <w:multiLevelType w:val="multilevel"/>
    <w:tmpl w:val="9160B66A"/>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ECF549A"/>
    <w:multiLevelType w:val="multilevel"/>
    <w:tmpl w:val="C51C5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1E76BD"/>
    <w:multiLevelType w:val="multilevel"/>
    <w:tmpl w:val="277C09F8"/>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nsid w:val="128641E0"/>
    <w:multiLevelType w:val="multilevel"/>
    <w:tmpl w:val="BE1249F4"/>
    <w:lvl w:ilvl="0">
      <w:start w:val="4"/>
      <w:numFmt w:val="decimal"/>
      <w:lvlText w:val="%1"/>
      <w:lvlJc w:val="left"/>
      <w:pPr>
        <w:ind w:left="810" w:hanging="810"/>
      </w:pPr>
    </w:lvl>
    <w:lvl w:ilvl="1">
      <w:start w:val="9"/>
      <w:numFmt w:val="decimal"/>
      <w:lvlText w:val="%1.%2"/>
      <w:lvlJc w:val="left"/>
      <w:pPr>
        <w:ind w:left="1045" w:hanging="810"/>
      </w:pPr>
    </w:lvl>
    <w:lvl w:ilvl="2">
      <w:start w:val="2"/>
      <w:numFmt w:val="decimal"/>
      <w:lvlText w:val="%1.%2.%3"/>
      <w:lvlJc w:val="left"/>
      <w:pPr>
        <w:ind w:left="1280" w:hanging="810"/>
      </w:pPr>
    </w:lvl>
    <w:lvl w:ilvl="3">
      <w:start w:val="5"/>
      <w:numFmt w:val="decimal"/>
      <w:lvlText w:val="%1.%2.%3.%4"/>
      <w:lvlJc w:val="left"/>
      <w:pPr>
        <w:ind w:left="1785" w:hanging="1080"/>
      </w:pPr>
    </w:lvl>
    <w:lvl w:ilvl="4">
      <w:start w:val="1"/>
      <w:numFmt w:val="decimal"/>
      <w:lvlText w:val="%1.%2.%3.%4.%5"/>
      <w:lvlJc w:val="left"/>
      <w:pPr>
        <w:ind w:left="2020" w:hanging="1080"/>
      </w:pPr>
    </w:lvl>
    <w:lvl w:ilvl="5">
      <w:start w:val="1"/>
      <w:numFmt w:val="decimal"/>
      <w:lvlText w:val="%1.%2.%3.%4.%5.%6"/>
      <w:lvlJc w:val="left"/>
      <w:pPr>
        <w:ind w:left="2615" w:hanging="1440"/>
      </w:pPr>
    </w:lvl>
    <w:lvl w:ilvl="6">
      <w:start w:val="1"/>
      <w:numFmt w:val="decimal"/>
      <w:lvlText w:val="%1.%2.%3.%4.%5.%6.%7"/>
      <w:lvlJc w:val="left"/>
      <w:pPr>
        <w:ind w:left="2850" w:hanging="1440"/>
      </w:pPr>
    </w:lvl>
    <w:lvl w:ilvl="7">
      <w:start w:val="1"/>
      <w:numFmt w:val="decimal"/>
      <w:lvlText w:val="%1.%2.%3.%4.%5.%6.%7.%8"/>
      <w:lvlJc w:val="left"/>
      <w:pPr>
        <w:ind w:left="3445" w:hanging="1800"/>
      </w:pPr>
    </w:lvl>
    <w:lvl w:ilvl="8">
      <w:start w:val="1"/>
      <w:numFmt w:val="decimal"/>
      <w:lvlText w:val="%1.%2.%3.%4.%5.%6.%7.%8.%9"/>
      <w:lvlJc w:val="left"/>
      <w:pPr>
        <w:ind w:left="4040" w:hanging="2160"/>
      </w:pPr>
    </w:lvl>
  </w:abstractNum>
  <w:abstractNum w:abstractNumId="7">
    <w:nsid w:val="167D607B"/>
    <w:multiLevelType w:val="multilevel"/>
    <w:tmpl w:val="3E709D40"/>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71B08DF"/>
    <w:multiLevelType w:val="multilevel"/>
    <w:tmpl w:val="FBA487EC"/>
    <w:lvl w:ilvl="0">
      <w:start w:val="1"/>
      <w:numFmt w:val="decimal"/>
      <w:lvlText w:val="3.11.%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FA78E6"/>
    <w:multiLevelType w:val="multilevel"/>
    <w:tmpl w:val="AC2C9724"/>
    <w:lvl w:ilvl="0">
      <w:start w:val="4"/>
      <w:numFmt w:val="decimal"/>
      <w:lvlText w:val="%1"/>
      <w:lvlJc w:val="left"/>
      <w:pPr>
        <w:ind w:left="810" w:hanging="810"/>
      </w:pPr>
      <w:rPr>
        <w:rFonts w:hint="default"/>
        <w:color w:val="auto"/>
      </w:rPr>
    </w:lvl>
    <w:lvl w:ilvl="1">
      <w:start w:val="9"/>
      <w:numFmt w:val="decimal"/>
      <w:lvlText w:val="%1.%2"/>
      <w:lvlJc w:val="left"/>
      <w:pPr>
        <w:ind w:left="1045" w:hanging="810"/>
      </w:pPr>
      <w:rPr>
        <w:rFonts w:hint="default"/>
        <w:color w:val="auto"/>
      </w:rPr>
    </w:lvl>
    <w:lvl w:ilvl="2">
      <w:start w:val="3"/>
      <w:numFmt w:val="decimal"/>
      <w:lvlText w:val="%1.%2.%3"/>
      <w:lvlJc w:val="left"/>
      <w:pPr>
        <w:ind w:left="1280" w:hanging="810"/>
      </w:pPr>
      <w:rPr>
        <w:rFonts w:hint="default"/>
        <w:color w:val="auto"/>
      </w:rPr>
    </w:lvl>
    <w:lvl w:ilvl="3">
      <w:start w:val="4"/>
      <w:numFmt w:val="decimal"/>
      <w:lvlText w:val="%1.%2.%3.%4"/>
      <w:lvlJc w:val="left"/>
      <w:pPr>
        <w:ind w:left="1785" w:hanging="1080"/>
      </w:pPr>
      <w:rPr>
        <w:rFonts w:hint="default"/>
        <w:color w:val="auto"/>
      </w:rPr>
    </w:lvl>
    <w:lvl w:ilvl="4">
      <w:start w:val="1"/>
      <w:numFmt w:val="decimal"/>
      <w:lvlText w:val="%1.%2.%3.%4.%5"/>
      <w:lvlJc w:val="left"/>
      <w:pPr>
        <w:ind w:left="2020" w:hanging="1080"/>
      </w:pPr>
      <w:rPr>
        <w:rFonts w:hint="default"/>
        <w:color w:val="auto"/>
      </w:rPr>
    </w:lvl>
    <w:lvl w:ilvl="5">
      <w:start w:val="1"/>
      <w:numFmt w:val="decimal"/>
      <w:lvlText w:val="%1.%2.%3.%4.%5.%6"/>
      <w:lvlJc w:val="left"/>
      <w:pPr>
        <w:ind w:left="2615" w:hanging="1440"/>
      </w:pPr>
      <w:rPr>
        <w:rFonts w:hint="default"/>
        <w:color w:val="auto"/>
      </w:rPr>
    </w:lvl>
    <w:lvl w:ilvl="6">
      <w:start w:val="1"/>
      <w:numFmt w:val="decimal"/>
      <w:lvlText w:val="%1.%2.%3.%4.%5.%6.%7"/>
      <w:lvlJc w:val="left"/>
      <w:pPr>
        <w:ind w:left="2850" w:hanging="1440"/>
      </w:pPr>
      <w:rPr>
        <w:rFonts w:hint="default"/>
        <w:color w:val="auto"/>
      </w:rPr>
    </w:lvl>
    <w:lvl w:ilvl="7">
      <w:start w:val="1"/>
      <w:numFmt w:val="decimal"/>
      <w:lvlText w:val="%1.%2.%3.%4.%5.%6.%7.%8"/>
      <w:lvlJc w:val="left"/>
      <w:pPr>
        <w:ind w:left="3445" w:hanging="1800"/>
      </w:pPr>
      <w:rPr>
        <w:rFonts w:hint="default"/>
        <w:color w:val="auto"/>
      </w:rPr>
    </w:lvl>
    <w:lvl w:ilvl="8">
      <w:start w:val="1"/>
      <w:numFmt w:val="decimal"/>
      <w:lvlText w:val="%1.%2.%3.%4.%5.%6.%7.%8.%9"/>
      <w:lvlJc w:val="left"/>
      <w:pPr>
        <w:ind w:left="4040" w:hanging="2160"/>
      </w:pPr>
      <w:rPr>
        <w:rFonts w:hint="default"/>
        <w:color w:val="auto"/>
      </w:rPr>
    </w:lvl>
  </w:abstractNum>
  <w:abstractNum w:abstractNumId="10">
    <w:nsid w:val="1B8A2C2A"/>
    <w:multiLevelType w:val="multilevel"/>
    <w:tmpl w:val="1130C8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1C977CE1"/>
    <w:multiLevelType w:val="multilevel"/>
    <w:tmpl w:val="32ECD90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1F54180D"/>
    <w:multiLevelType w:val="multilevel"/>
    <w:tmpl w:val="BBB6BEAC"/>
    <w:lvl w:ilvl="0">
      <w:start w:val="3"/>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21451DE3"/>
    <w:multiLevelType w:val="multilevel"/>
    <w:tmpl w:val="A6269DF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27C84BCA"/>
    <w:multiLevelType w:val="multilevel"/>
    <w:tmpl w:val="81EA96E4"/>
    <w:lvl w:ilvl="0">
      <w:start w:val="1"/>
      <w:numFmt w:val="decimal"/>
      <w:lvlText w:val="3.10.%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2D3C28"/>
    <w:multiLevelType w:val="multilevel"/>
    <w:tmpl w:val="EF3ED84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B760AD0"/>
    <w:multiLevelType w:val="multilevel"/>
    <w:tmpl w:val="11EE42F4"/>
    <w:lvl w:ilvl="0">
      <w:start w:val="1"/>
      <w:numFmt w:val="decimal"/>
      <w:lvlText w:val="3.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31B24333"/>
    <w:multiLevelType w:val="multilevel"/>
    <w:tmpl w:val="6CAC65D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7F5DF6"/>
    <w:multiLevelType w:val="multilevel"/>
    <w:tmpl w:val="D354C6DC"/>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4636ED9"/>
    <w:multiLevelType w:val="multilevel"/>
    <w:tmpl w:val="9580BD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1C3B35"/>
    <w:multiLevelType w:val="multilevel"/>
    <w:tmpl w:val="1B5E52C8"/>
    <w:lvl w:ilvl="0">
      <w:start w:val="1"/>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381C38C2"/>
    <w:multiLevelType w:val="multilevel"/>
    <w:tmpl w:val="74101050"/>
    <w:lvl w:ilvl="0">
      <w:start w:val="13"/>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288" w:hanging="719"/>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nsid w:val="3BE73FC9"/>
    <w:multiLevelType w:val="multilevel"/>
    <w:tmpl w:val="AAEC8A2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3E9E6F96"/>
    <w:multiLevelType w:val="multilevel"/>
    <w:tmpl w:val="196476D6"/>
    <w:lvl w:ilvl="0">
      <w:start w:val="1"/>
      <w:numFmt w:val="decimal"/>
      <w:lvlText w:val="%1."/>
      <w:lvlJc w:val="left"/>
      <w:pPr>
        <w:ind w:left="360" w:hanging="360"/>
      </w:pPr>
      <w:rPr>
        <w:b/>
      </w:rPr>
    </w:lvl>
    <w:lvl w:ilvl="1">
      <w:start w:val="1"/>
      <w:numFmt w:val="decimal"/>
      <w:lvlText w:val="%1.%2."/>
      <w:lvlJc w:val="left"/>
      <w:pPr>
        <w:ind w:left="1142" w:hanging="432"/>
      </w:pPr>
      <w:rPr>
        <w:b w:val="0"/>
        <w:i w:val="0"/>
        <w:sz w:val="24"/>
        <w:szCs w:val="24"/>
      </w:rPr>
    </w:lvl>
    <w:lvl w:ilvl="2">
      <w:start w:val="1"/>
      <w:numFmt w:val="decimal"/>
      <w:lvlText w:val="%1.%2.%3."/>
      <w:lvlJc w:val="left"/>
      <w:pPr>
        <w:ind w:left="930"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567847"/>
    <w:multiLevelType w:val="multilevel"/>
    <w:tmpl w:val="36EA292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461E2D27"/>
    <w:multiLevelType w:val="multilevel"/>
    <w:tmpl w:val="CBCA7A0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485A6527"/>
    <w:multiLevelType w:val="multilevel"/>
    <w:tmpl w:val="B0D801D8"/>
    <w:lvl w:ilvl="0">
      <w:start w:val="1"/>
      <w:numFmt w:val="decimal"/>
      <w:lvlText w:val="3.3.%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49DE03F4"/>
    <w:multiLevelType w:val="multilevel"/>
    <w:tmpl w:val="9AE4CB04"/>
    <w:lvl w:ilvl="0">
      <w:start w:val="4"/>
      <w:numFmt w:val="decimal"/>
      <w:lvlText w:val="%1"/>
      <w:lvlJc w:val="left"/>
      <w:pPr>
        <w:ind w:left="825" w:hanging="825"/>
      </w:pPr>
    </w:lvl>
    <w:lvl w:ilvl="1">
      <w:start w:val="9"/>
      <w:numFmt w:val="decimal"/>
      <w:lvlText w:val="%1.%2"/>
      <w:lvlJc w:val="left"/>
      <w:pPr>
        <w:ind w:left="1180" w:hanging="825"/>
      </w:pPr>
    </w:lvl>
    <w:lvl w:ilvl="2">
      <w:start w:val="2"/>
      <w:numFmt w:val="decimal"/>
      <w:lvlText w:val="%1.%2.%3"/>
      <w:lvlJc w:val="left"/>
      <w:pPr>
        <w:ind w:left="1535" w:hanging="825"/>
      </w:pPr>
    </w:lvl>
    <w:lvl w:ilvl="3">
      <w:start w:val="2"/>
      <w:numFmt w:val="decimal"/>
      <w:lvlText w:val="%1.%2.%3.%4"/>
      <w:lvlJc w:val="left"/>
      <w:pPr>
        <w:ind w:left="2640"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5000" w:hanging="2160"/>
      </w:pPr>
    </w:lvl>
  </w:abstractNum>
  <w:abstractNum w:abstractNumId="28">
    <w:nsid w:val="4B3D2F6F"/>
    <w:multiLevelType w:val="multilevel"/>
    <w:tmpl w:val="D1E4B6A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nsid w:val="4BAB21F4"/>
    <w:multiLevelType w:val="multilevel"/>
    <w:tmpl w:val="A6022ACE"/>
    <w:lvl w:ilvl="0">
      <w:start w:val="1"/>
      <w:numFmt w:val="decimal"/>
      <w:lvlText w:val="%1."/>
      <w:lvlJc w:val="left"/>
      <w:pPr>
        <w:ind w:left="645" w:hanging="360"/>
      </w:pPr>
      <w:rPr>
        <w:rFonts w:ascii="Times New Roman" w:eastAsia="Times New Roman" w:hAnsi="Times New Roman" w:cs="Times New Roman"/>
        <w:sz w:val="28"/>
        <w:szCs w:val="28"/>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0">
    <w:nsid w:val="4DD1224D"/>
    <w:multiLevelType w:val="multilevel"/>
    <w:tmpl w:val="2DB001DE"/>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E777D5A"/>
    <w:multiLevelType w:val="multilevel"/>
    <w:tmpl w:val="682E2D4A"/>
    <w:lvl w:ilvl="0">
      <w:start w:val="1"/>
      <w:numFmt w:val="decimal"/>
      <w:lvlText w:val="%1"/>
      <w:lvlJc w:val="left"/>
      <w:pPr>
        <w:ind w:left="480" w:hanging="480"/>
      </w:pPr>
    </w:lvl>
    <w:lvl w:ilvl="1">
      <w:start w:val="3"/>
      <w:numFmt w:val="decimal"/>
      <w:lvlText w:val="%1.%2"/>
      <w:lvlJc w:val="left"/>
      <w:pPr>
        <w:ind w:left="1218" w:hanging="480"/>
      </w:pPr>
    </w:lvl>
    <w:lvl w:ilvl="2">
      <w:start w:val="2"/>
      <w:numFmt w:val="decimal"/>
      <w:lvlText w:val="%1.%2.%3"/>
      <w:lvlJc w:val="left"/>
      <w:pPr>
        <w:ind w:left="2196" w:hanging="720"/>
      </w:pPr>
    </w:lvl>
    <w:lvl w:ilvl="3">
      <w:start w:val="1"/>
      <w:numFmt w:val="decimal"/>
      <w:lvlText w:val="%1.%2.%3.%4"/>
      <w:lvlJc w:val="left"/>
      <w:pPr>
        <w:ind w:left="2934" w:hanging="720"/>
      </w:pPr>
    </w:lvl>
    <w:lvl w:ilvl="4">
      <w:start w:val="1"/>
      <w:numFmt w:val="decimal"/>
      <w:lvlText w:val="%1.%2.%3.%4.%5"/>
      <w:lvlJc w:val="left"/>
      <w:pPr>
        <w:ind w:left="4032" w:hanging="1080"/>
      </w:pPr>
    </w:lvl>
    <w:lvl w:ilvl="5">
      <w:start w:val="1"/>
      <w:numFmt w:val="decimal"/>
      <w:lvlText w:val="%1.%2.%3.%4.%5.%6"/>
      <w:lvlJc w:val="left"/>
      <w:pPr>
        <w:ind w:left="4770" w:hanging="1080"/>
      </w:pPr>
    </w:lvl>
    <w:lvl w:ilvl="6">
      <w:start w:val="1"/>
      <w:numFmt w:val="decimal"/>
      <w:lvlText w:val="%1.%2.%3.%4.%5.%6.%7"/>
      <w:lvlJc w:val="left"/>
      <w:pPr>
        <w:ind w:left="5868" w:hanging="1440"/>
      </w:pPr>
    </w:lvl>
    <w:lvl w:ilvl="7">
      <w:start w:val="1"/>
      <w:numFmt w:val="decimal"/>
      <w:lvlText w:val="%1.%2.%3.%4.%5.%6.%7.%8"/>
      <w:lvlJc w:val="left"/>
      <w:pPr>
        <w:ind w:left="6606" w:hanging="1440"/>
      </w:pPr>
    </w:lvl>
    <w:lvl w:ilvl="8">
      <w:start w:val="1"/>
      <w:numFmt w:val="decimal"/>
      <w:lvlText w:val="%1.%2.%3.%4.%5.%6.%7.%8.%9"/>
      <w:lvlJc w:val="left"/>
      <w:pPr>
        <w:ind w:left="7704" w:hanging="1800"/>
      </w:pPr>
    </w:lvl>
  </w:abstractNum>
  <w:abstractNum w:abstractNumId="32">
    <w:nsid w:val="5167207B"/>
    <w:multiLevelType w:val="multilevel"/>
    <w:tmpl w:val="9B56C046"/>
    <w:lvl w:ilvl="0">
      <w:start w:val="4"/>
      <w:numFmt w:val="decimal"/>
      <w:lvlText w:val="%1"/>
      <w:lvlJc w:val="left"/>
      <w:pPr>
        <w:ind w:left="810" w:hanging="810"/>
      </w:pPr>
      <w:rPr>
        <w:rFonts w:hint="default"/>
      </w:rPr>
    </w:lvl>
    <w:lvl w:ilvl="1">
      <w:start w:val="9"/>
      <w:numFmt w:val="decimal"/>
      <w:lvlText w:val="%1.%2"/>
      <w:lvlJc w:val="left"/>
      <w:pPr>
        <w:ind w:left="1046" w:hanging="810"/>
      </w:pPr>
      <w:rPr>
        <w:rFonts w:hint="default"/>
      </w:rPr>
    </w:lvl>
    <w:lvl w:ilvl="2">
      <w:start w:val="3"/>
      <w:numFmt w:val="decimal"/>
      <w:lvlText w:val="%1.%2.%3"/>
      <w:lvlJc w:val="left"/>
      <w:pPr>
        <w:ind w:left="1282" w:hanging="81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3">
    <w:nsid w:val="524F5B6E"/>
    <w:multiLevelType w:val="multilevel"/>
    <w:tmpl w:val="871E1CF0"/>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54F57EC1"/>
    <w:multiLevelType w:val="multilevel"/>
    <w:tmpl w:val="FAECB5F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5">
    <w:nsid w:val="5C3A743C"/>
    <w:multiLevelType w:val="multilevel"/>
    <w:tmpl w:val="FA22B0C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822EEB"/>
    <w:multiLevelType w:val="multilevel"/>
    <w:tmpl w:val="77709A1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F9F26D6"/>
    <w:multiLevelType w:val="multilevel"/>
    <w:tmpl w:val="29949818"/>
    <w:lvl w:ilvl="0">
      <w:start w:val="1"/>
      <w:numFmt w:val="decimal"/>
      <w:lvlText w:val="3.12.%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8">
    <w:nsid w:val="62A51AAC"/>
    <w:multiLevelType w:val="multilevel"/>
    <w:tmpl w:val="C22235BA"/>
    <w:lvl w:ilvl="0">
      <w:start w:val="1"/>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65D01A11"/>
    <w:multiLevelType w:val="multilevel"/>
    <w:tmpl w:val="5A18DC4A"/>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0">
    <w:nsid w:val="6B444D7C"/>
    <w:multiLevelType w:val="multilevel"/>
    <w:tmpl w:val="BF640ED2"/>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8C6177"/>
    <w:multiLevelType w:val="multilevel"/>
    <w:tmpl w:val="A1FEF72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6E260785"/>
    <w:multiLevelType w:val="multilevel"/>
    <w:tmpl w:val="4A24A898"/>
    <w:lvl w:ilvl="0">
      <w:start w:val="1"/>
      <w:numFmt w:val="bullet"/>
      <w:lvlText w:val="●"/>
      <w:lvlJc w:val="left"/>
      <w:pPr>
        <w:ind w:left="2007"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715D5C80"/>
    <w:multiLevelType w:val="multilevel"/>
    <w:tmpl w:val="B6905B1E"/>
    <w:lvl w:ilvl="0">
      <w:start w:val="1"/>
      <w:numFmt w:val="decimal"/>
      <w:lvlText w:val="%1"/>
      <w:lvlJc w:val="left"/>
      <w:pPr>
        <w:ind w:left="660" w:hanging="660"/>
      </w:pPr>
    </w:lvl>
    <w:lvl w:ilvl="1">
      <w:start w:val="2"/>
      <w:numFmt w:val="decimal"/>
      <w:lvlText w:val="%1.%2"/>
      <w:lvlJc w:val="left"/>
      <w:pPr>
        <w:ind w:left="1140" w:hanging="660"/>
      </w:p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44">
    <w:nsid w:val="72D3677D"/>
    <w:multiLevelType w:val="multilevel"/>
    <w:tmpl w:val="FA0053D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nsid w:val="74D44487"/>
    <w:multiLevelType w:val="multilevel"/>
    <w:tmpl w:val="55D2AD18"/>
    <w:lvl w:ilvl="0">
      <w:start w:val="4"/>
      <w:numFmt w:val="decimal"/>
      <w:lvlText w:val="%1"/>
      <w:lvlJc w:val="left"/>
      <w:pPr>
        <w:ind w:left="810" w:hanging="810"/>
      </w:pPr>
    </w:lvl>
    <w:lvl w:ilvl="1">
      <w:start w:val="9"/>
      <w:numFmt w:val="decimal"/>
      <w:lvlText w:val="%1.%2"/>
      <w:lvlJc w:val="left"/>
      <w:pPr>
        <w:ind w:left="1046" w:hanging="810"/>
      </w:pPr>
    </w:lvl>
    <w:lvl w:ilvl="2">
      <w:start w:val="3"/>
      <w:numFmt w:val="decimal"/>
      <w:lvlText w:val="%1.%2.%3"/>
      <w:lvlJc w:val="left"/>
      <w:pPr>
        <w:ind w:left="1282" w:hanging="810"/>
      </w:pPr>
    </w:lvl>
    <w:lvl w:ilvl="3">
      <w:start w:val="1"/>
      <w:numFmt w:val="decimal"/>
      <w:lvlText w:val="%1.%2.%3.%4"/>
      <w:lvlJc w:val="left"/>
      <w:pPr>
        <w:ind w:left="1788" w:hanging="1080"/>
      </w:pPr>
    </w:lvl>
    <w:lvl w:ilvl="4">
      <w:start w:val="1"/>
      <w:numFmt w:val="decimal"/>
      <w:lvlText w:val="%1.%2.%3.%4.%5"/>
      <w:lvlJc w:val="left"/>
      <w:pPr>
        <w:ind w:left="2024" w:hanging="1080"/>
      </w:pPr>
    </w:lvl>
    <w:lvl w:ilvl="5">
      <w:start w:val="1"/>
      <w:numFmt w:val="decimal"/>
      <w:lvlText w:val="%1.%2.%3.%4.%5.%6"/>
      <w:lvlJc w:val="left"/>
      <w:pPr>
        <w:ind w:left="2620" w:hanging="1440"/>
      </w:pPr>
    </w:lvl>
    <w:lvl w:ilvl="6">
      <w:start w:val="1"/>
      <w:numFmt w:val="decimal"/>
      <w:lvlText w:val="%1.%2.%3.%4.%5.%6.%7"/>
      <w:lvlJc w:val="left"/>
      <w:pPr>
        <w:ind w:left="2856" w:hanging="1439"/>
      </w:pPr>
    </w:lvl>
    <w:lvl w:ilvl="7">
      <w:start w:val="1"/>
      <w:numFmt w:val="decimal"/>
      <w:lvlText w:val="%1.%2.%3.%4.%5.%6.%7.%8"/>
      <w:lvlJc w:val="left"/>
      <w:pPr>
        <w:ind w:left="3452" w:hanging="1800"/>
      </w:pPr>
    </w:lvl>
    <w:lvl w:ilvl="8">
      <w:start w:val="1"/>
      <w:numFmt w:val="decimal"/>
      <w:lvlText w:val="%1.%2.%3.%4.%5.%6.%7.%8.%9"/>
      <w:lvlJc w:val="left"/>
      <w:pPr>
        <w:ind w:left="4048" w:hanging="2160"/>
      </w:pPr>
    </w:lvl>
  </w:abstractNum>
  <w:abstractNum w:abstractNumId="46">
    <w:nsid w:val="78AE7F94"/>
    <w:multiLevelType w:val="multilevel"/>
    <w:tmpl w:val="5596AE6A"/>
    <w:lvl w:ilvl="0">
      <w:start w:val="1"/>
      <w:numFmt w:val="decimal"/>
      <w:lvlText w:val="%1"/>
      <w:lvlJc w:val="left"/>
      <w:pPr>
        <w:ind w:left="480" w:hanging="480"/>
      </w:pPr>
    </w:lvl>
    <w:lvl w:ilvl="1">
      <w:start w:val="3"/>
      <w:numFmt w:val="decimal"/>
      <w:lvlText w:val="%1.%2"/>
      <w:lvlJc w:val="left"/>
      <w:pPr>
        <w:ind w:left="1227" w:hanging="480"/>
      </w:pPr>
    </w:lvl>
    <w:lvl w:ilvl="2">
      <w:start w:val="6"/>
      <w:numFmt w:val="decimal"/>
      <w:lvlText w:val="%1.%2.%3"/>
      <w:lvlJc w:val="left"/>
      <w:pPr>
        <w:ind w:left="2214" w:hanging="720"/>
      </w:pPr>
    </w:lvl>
    <w:lvl w:ilvl="3">
      <w:start w:val="1"/>
      <w:numFmt w:val="decimal"/>
      <w:lvlText w:val="%1.%2.%3.%4"/>
      <w:lvlJc w:val="left"/>
      <w:pPr>
        <w:ind w:left="2961" w:hanging="720"/>
      </w:pPr>
    </w:lvl>
    <w:lvl w:ilvl="4">
      <w:start w:val="1"/>
      <w:numFmt w:val="decimal"/>
      <w:lvlText w:val="%1.%2.%3.%4.%5"/>
      <w:lvlJc w:val="left"/>
      <w:pPr>
        <w:ind w:left="4068" w:hanging="1080"/>
      </w:pPr>
    </w:lvl>
    <w:lvl w:ilvl="5">
      <w:start w:val="1"/>
      <w:numFmt w:val="decimal"/>
      <w:lvlText w:val="%1.%2.%3.%4.%5.%6"/>
      <w:lvlJc w:val="left"/>
      <w:pPr>
        <w:ind w:left="4815" w:hanging="1080"/>
      </w:pPr>
    </w:lvl>
    <w:lvl w:ilvl="6">
      <w:start w:val="1"/>
      <w:numFmt w:val="decimal"/>
      <w:lvlText w:val="%1.%2.%3.%4.%5.%6.%7"/>
      <w:lvlJc w:val="left"/>
      <w:pPr>
        <w:ind w:left="5922" w:hanging="1440"/>
      </w:pPr>
    </w:lvl>
    <w:lvl w:ilvl="7">
      <w:start w:val="1"/>
      <w:numFmt w:val="decimal"/>
      <w:lvlText w:val="%1.%2.%3.%4.%5.%6.%7.%8"/>
      <w:lvlJc w:val="left"/>
      <w:pPr>
        <w:ind w:left="6669" w:hanging="1440"/>
      </w:pPr>
    </w:lvl>
    <w:lvl w:ilvl="8">
      <w:start w:val="1"/>
      <w:numFmt w:val="decimal"/>
      <w:lvlText w:val="%1.%2.%3.%4.%5.%6.%7.%8.%9"/>
      <w:lvlJc w:val="left"/>
      <w:pPr>
        <w:ind w:left="7776" w:hanging="1800"/>
      </w:pPr>
    </w:lvl>
  </w:abstractNum>
  <w:abstractNum w:abstractNumId="47">
    <w:nsid w:val="7AB11C27"/>
    <w:multiLevelType w:val="multilevel"/>
    <w:tmpl w:val="659EE7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5"/>
  </w:num>
  <w:num w:numId="2">
    <w:abstractNumId w:val="2"/>
  </w:num>
  <w:num w:numId="3">
    <w:abstractNumId w:val="28"/>
  </w:num>
  <w:num w:numId="4">
    <w:abstractNumId w:val="18"/>
  </w:num>
  <w:num w:numId="5">
    <w:abstractNumId w:val="27"/>
  </w:num>
  <w:num w:numId="6">
    <w:abstractNumId w:val="0"/>
  </w:num>
  <w:num w:numId="7">
    <w:abstractNumId w:val="1"/>
  </w:num>
  <w:num w:numId="8">
    <w:abstractNumId w:val="10"/>
  </w:num>
  <w:num w:numId="9">
    <w:abstractNumId w:val="14"/>
  </w:num>
  <w:num w:numId="10">
    <w:abstractNumId w:val="6"/>
  </w:num>
  <w:num w:numId="11">
    <w:abstractNumId w:val="34"/>
  </w:num>
  <w:num w:numId="12">
    <w:abstractNumId w:val="36"/>
  </w:num>
  <w:num w:numId="13">
    <w:abstractNumId w:val="8"/>
  </w:num>
  <w:num w:numId="14">
    <w:abstractNumId w:val="45"/>
  </w:num>
  <w:num w:numId="15">
    <w:abstractNumId w:val="3"/>
  </w:num>
  <w:num w:numId="16">
    <w:abstractNumId w:val="24"/>
  </w:num>
  <w:num w:numId="17">
    <w:abstractNumId w:val="33"/>
  </w:num>
  <w:num w:numId="18">
    <w:abstractNumId w:val="23"/>
  </w:num>
  <w:num w:numId="19">
    <w:abstractNumId w:val="25"/>
  </w:num>
  <w:num w:numId="20">
    <w:abstractNumId w:val="30"/>
  </w:num>
  <w:num w:numId="21">
    <w:abstractNumId w:val="5"/>
  </w:num>
  <w:num w:numId="22">
    <w:abstractNumId w:val="39"/>
  </w:num>
  <w:num w:numId="23">
    <w:abstractNumId w:val="29"/>
  </w:num>
  <w:num w:numId="24">
    <w:abstractNumId w:val="19"/>
  </w:num>
  <w:num w:numId="25">
    <w:abstractNumId w:val="4"/>
  </w:num>
  <w:num w:numId="26">
    <w:abstractNumId w:val="11"/>
  </w:num>
  <w:num w:numId="27">
    <w:abstractNumId w:val="38"/>
  </w:num>
  <w:num w:numId="28">
    <w:abstractNumId w:val="22"/>
  </w:num>
  <w:num w:numId="29">
    <w:abstractNumId w:val="20"/>
  </w:num>
  <w:num w:numId="30">
    <w:abstractNumId w:val="7"/>
  </w:num>
  <w:num w:numId="31">
    <w:abstractNumId w:val="12"/>
  </w:num>
  <w:num w:numId="32">
    <w:abstractNumId w:val="16"/>
  </w:num>
  <w:num w:numId="33">
    <w:abstractNumId w:val="41"/>
  </w:num>
  <w:num w:numId="34">
    <w:abstractNumId w:val="40"/>
  </w:num>
  <w:num w:numId="35">
    <w:abstractNumId w:val="43"/>
  </w:num>
  <w:num w:numId="36">
    <w:abstractNumId w:val="47"/>
  </w:num>
  <w:num w:numId="37">
    <w:abstractNumId w:val="31"/>
  </w:num>
  <w:num w:numId="38">
    <w:abstractNumId w:val="44"/>
  </w:num>
  <w:num w:numId="39">
    <w:abstractNumId w:val="46"/>
  </w:num>
  <w:num w:numId="40">
    <w:abstractNumId w:val="37"/>
  </w:num>
  <w:num w:numId="41">
    <w:abstractNumId w:val="17"/>
  </w:num>
  <w:num w:numId="42">
    <w:abstractNumId w:val="42"/>
  </w:num>
  <w:num w:numId="43">
    <w:abstractNumId w:val="15"/>
  </w:num>
  <w:num w:numId="44">
    <w:abstractNumId w:val="21"/>
  </w:num>
  <w:num w:numId="45">
    <w:abstractNumId w:val="13"/>
  </w:num>
  <w:num w:numId="46">
    <w:abstractNumId w:val="26"/>
  </w:num>
  <w:num w:numId="47">
    <w:abstractNumId w:val="3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B5"/>
    <w:rsid w:val="0005190C"/>
    <w:rsid w:val="0007513A"/>
    <w:rsid w:val="000E08CD"/>
    <w:rsid w:val="0020689F"/>
    <w:rsid w:val="003059D6"/>
    <w:rsid w:val="00342D18"/>
    <w:rsid w:val="0035648B"/>
    <w:rsid w:val="0039664F"/>
    <w:rsid w:val="003E618C"/>
    <w:rsid w:val="00441026"/>
    <w:rsid w:val="004427F2"/>
    <w:rsid w:val="004E5E49"/>
    <w:rsid w:val="004F6375"/>
    <w:rsid w:val="0050304D"/>
    <w:rsid w:val="00521BFB"/>
    <w:rsid w:val="005773B5"/>
    <w:rsid w:val="005B3542"/>
    <w:rsid w:val="005C76D7"/>
    <w:rsid w:val="00634595"/>
    <w:rsid w:val="00734187"/>
    <w:rsid w:val="0074417D"/>
    <w:rsid w:val="007F32B3"/>
    <w:rsid w:val="00894A7E"/>
    <w:rsid w:val="00951A91"/>
    <w:rsid w:val="00A21463"/>
    <w:rsid w:val="00A2532C"/>
    <w:rsid w:val="00A428DC"/>
    <w:rsid w:val="00A46C62"/>
    <w:rsid w:val="00A82D1E"/>
    <w:rsid w:val="00A95F07"/>
    <w:rsid w:val="00A9680F"/>
    <w:rsid w:val="00AA37DC"/>
    <w:rsid w:val="00B66A8A"/>
    <w:rsid w:val="00B6757C"/>
    <w:rsid w:val="00BB2716"/>
    <w:rsid w:val="00BE1E7A"/>
    <w:rsid w:val="00C01183"/>
    <w:rsid w:val="00C232BE"/>
    <w:rsid w:val="00C47890"/>
    <w:rsid w:val="00C879BD"/>
    <w:rsid w:val="00CF1E8B"/>
    <w:rsid w:val="00D84FFD"/>
    <w:rsid w:val="00DE0502"/>
    <w:rsid w:val="00E20F3A"/>
    <w:rsid w:val="00EB6942"/>
    <w:rsid w:val="00EB7DC8"/>
    <w:rsid w:val="00EC0F7E"/>
    <w:rsid w:val="00EC7E69"/>
    <w:rsid w:val="00F3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540"/>
      <w:outlineLvl w:val="0"/>
    </w:pPr>
    <w:rPr>
      <w:b/>
      <w:sz w:val="32"/>
      <w:szCs w:val="32"/>
    </w:rPr>
  </w:style>
  <w:style w:type="paragraph" w:styleId="2">
    <w:name w:val="heading 2"/>
    <w:basedOn w:val="a"/>
    <w:next w:val="a"/>
    <w:pPr>
      <w:keepNext/>
      <w:spacing w:before="240" w:after="60"/>
      <w:ind w:left="576" w:hanging="576"/>
      <w:outlineLvl w:val="1"/>
    </w:pPr>
    <w:rPr>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spacing w:before="240" w:after="60"/>
      <w:ind w:left="864" w:hanging="864"/>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before="240" w:after="60"/>
      <w:jc w:val="center"/>
    </w:pPr>
    <w:rPr>
      <w:rFonts w:ascii="Arial" w:eastAsia="Arial" w:hAnsi="Arial" w:cs="Arial"/>
      <w:b/>
      <w:sz w:val="32"/>
      <w:szCs w:val="32"/>
    </w:rPr>
  </w:style>
  <w:style w:type="paragraph" w:styleId="a4">
    <w:name w:val="Subtitle"/>
    <w:basedOn w:val="a"/>
    <w:next w:val="a"/>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2" w:type="dxa"/>
        <w:left w:w="62" w:type="dxa"/>
        <w:bottom w:w="102" w:type="dxa"/>
        <w:right w:w="6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40" w:type="dxa"/>
        <w:right w:w="4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115" w:type="dxa"/>
        <w:right w:w="115" w:type="dxa"/>
      </w:tblCellMar>
    </w:tblPr>
  </w:style>
  <w:style w:type="paragraph" w:styleId="aff6">
    <w:name w:val="Balloon Text"/>
    <w:basedOn w:val="a"/>
    <w:link w:val="aff7"/>
    <w:uiPriority w:val="99"/>
    <w:semiHidden/>
    <w:unhideWhenUsed/>
    <w:rsid w:val="005B3542"/>
    <w:rPr>
      <w:rFonts w:ascii="Tahoma" w:hAnsi="Tahoma" w:cs="Tahoma"/>
      <w:sz w:val="16"/>
      <w:szCs w:val="16"/>
    </w:rPr>
  </w:style>
  <w:style w:type="character" w:customStyle="1" w:styleId="aff7">
    <w:name w:val="Текст выноски Знак"/>
    <w:basedOn w:val="a0"/>
    <w:link w:val="aff6"/>
    <w:uiPriority w:val="99"/>
    <w:semiHidden/>
    <w:rsid w:val="005B3542"/>
    <w:rPr>
      <w:rFonts w:ascii="Tahoma" w:hAnsi="Tahoma" w:cs="Tahoma"/>
      <w:sz w:val="16"/>
      <w:szCs w:val="16"/>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5B3542"/>
    <w:pPr>
      <w:suppressAutoHyphens/>
      <w:ind w:left="720"/>
    </w:pPr>
    <w:rPr>
      <w:lang w:eastAsia="ar-SA"/>
    </w:rPr>
  </w:style>
  <w:style w:type="paragraph" w:customStyle="1" w:styleId="Style144">
    <w:name w:val="Style144"/>
    <w:basedOn w:val="a"/>
    <w:rsid w:val="005B3542"/>
    <w:rPr>
      <w:sz w:val="20"/>
      <w:szCs w:val="20"/>
    </w:rPr>
  </w:style>
  <w:style w:type="paragraph" w:customStyle="1" w:styleId="Style152">
    <w:name w:val="Style152"/>
    <w:basedOn w:val="a"/>
    <w:rsid w:val="005B3542"/>
    <w:rPr>
      <w:sz w:val="20"/>
      <w:szCs w:val="20"/>
    </w:rPr>
  </w:style>
  <w:style w:type="paragraph" w:customStyle="1" w:styleId="Style148">
    <w:name w:val="Style148"/>
    <w:basedOn w:val="a"/>
    <w:rsid w:val="005B3542"/>
    <w:rPr>
      <w:sz w:val="20"/>
      <w:szCs w:val="20"/>
    </w:rPr>
  </w:style>
  <w:style w:type="character" w:customStyle="1" w:styleId="CharStyle86">
    <w:name w:val="CharStyle86"/>
    <w:rsid w:val="005B3542"/>
    <w:rPr>
      <w:rFonts w:ascii="Times New Roman" w:eastAsia="Times New Roman" w:hAnsi="Times New Roman" w:cs="Times New Roman"/>
      <w:b w:val="0"/>
      <w:bCs w:val="0"/>
      <w:i/>
      <w:iCs/>
      <w:smallCaps w:val="0"/>
      <w:sz w:val="22"/>
      <w:szCs w:val="22"/>
    </w:rPr>
  </w:style>
  <w:style w:type="character" w:customStyle="1" w:styleId="CharStyle88">
    <w:name w:val="CharStyle88"/>
    <w:rsid w:val="005B3542"/>
    <w:rPr>
      <w:rFonts w:ascii="Times New Roman" w:eastAsia="Times New Roman" w:hAnsi="Times New Roman" w:cs="Times New Roman"/>
      <w:b w:val="0"/>
      <w:bCs w:val="0"/>
      <w:i w:val="0"/>
      <w:iCs w:val="0"/>
      <w:smallCaps w:val="0"/>
      <w:sz w:val="22"/>
      <w:szCs w:val="22"/>
    </w:rPr>
  </w:style>
  <w:style w:type="character" w:styleId="aff9">
    <w:name w:val="annotation reference"/>
    <w:basedOn w:val="a0"/>
    <w:uiPriority w:val="99"/>
    <w:semiHidden/>
    <w:unhideWhenUsed/>
    <w:rsid w:val="004427F2"/>
    <w:rPr>
      <w:sz w:val="16"/>
      <w:szCs w:val="16"/>
    </w:rPr>
  </w:style>
  <w:style w:type="paragraph" w:styleId="affa">
    <w:name w:val="annotation text"/>
    <w:basedOn w:val="a"/>
    <w:link w:val="affb"/>
    <w:uiPriority w:val="99"/>
    <w:semiHidden/>
    <w:unhideWhenUsed/>
    <w:rsid w:val="004427F2"/>
    <w:rPr>
      <w:sz w:val="20"/>
      <w:szCs w:val="20"/>
    </w:rPr>
  </w:style>
  <w:style w:type="character" w:customStyle="1" w:styleId="affb">
    <w:name w:val="Текст примечания Знак"/>
    <w:basedOn w:val="a0"/>
    <w:link w:val="affa"/>
    <w:uiPriority w:val="99"/>
    <w:semiHidden/>
    <w:rsid w:val="004427F2"/>
    <w:rPr>
      <w:sz w:val="20"/>
      <w:szCs w:val="20"/>
    </w:rPr>
  </w:style>
  <w:style w:type="paragraph" w:styleId="affc">
    <w:name w:val="annotation subject"/>
    <w:basedOn w:val="affa"/>
    <w:next w:val="affa"/>
    <w:link w:val="affd"/>
    <w:uiPriority w:val="99"/>
    <w:semiHidden/>
    <w:unhideWhenUsed/>
    <w:rsid w:val="004427F2"/>
    <w:rPr>
      <w:b/>
      <w:bCs/>
    </w:rPr>
  </w:style>
  <w:style w:type="character" w:customStyle="1" w:styleId="affd">
    <w:name w:val="Тема примечания Знак"/>
    <w:basedOn w:val="affb"/>
    <w:link w:val="affc"/>
    <w:uiPriority w:val="99"/>
    <w:semiHidden/>
    <w:rsid w:val="004427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540"/>
      <w:outlineLvl w:val="0"/>
    </w:pPr>
    <w:rPr>
      <w:b/>
      <w:sz w:val="32"/>
      <w:szCs w:val="32"/>
    </w:rPr>
  </w:style>
  <w:style w:type="paragraph" w:styleId="2">
    <w:name w:val="heading 2"/>
    <w:basedOn w:val="a"/>
    <w:next w:val="a"/>
    <w:pPr>
      <w:keepNext/>
      <w:spacing w:before="240" w:after="60"/>
      <w:ind w:left="576" w:hanging="576"/>
      <w:outlineLvl w:val="1"/>
    </w:pPr>
    <w:rPr>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spacing w:before="240" w:after="60"/>
      <w:ind w:left="864" w:hanging="864"/>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before="240" w:after="60"/>
      <w:jc w:val="center"/>
    </w:pPr>
    <w:rPr>
      <w:rFonts w:ascii="Arial" w:eastAsia="Arial" w:hAnsi="Arial" w:cs="Arial"/>
      <w:b/>
      <w:sz w:val="32"/>
      <w:szCs w:val="32"/>
    </w:rPr>
  </w:style>
  <w:style w:type="paragraph" w:styleId="a4">
    <w:name w:val="Subtitle"/>
    <w:basedOn w:val="a"/>
    <w:next w:val="a"/>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2" w:type="dxa"/>
        <w:left w:w="62" w:type="dxa"/>
        <w:bottom w:w="102" w:type="dxa"/>
        <w:right w:w="6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40" w:type="dxa"/>
        <w:right w:w="4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115" w:type="dxa"/>
        <w:right w:w="115" w:type="dxa"/>
      </w:tblCellMar>
    </w:tblPr>
  </w:style>
  <w:style w:type="paragraph" w:styleId="aff6">
    <w:name w:val="Balloon Text"/>
    <w:basedOn w:val="a"/>
    <w:link w:val="aff7"/>
    <w:uiPriority w:val="99"/>
    <w:semiHidden/>
    <w:unhideWhenUsed/>
    <w:rsid w:val="005B3542"/>
    <w:rPr>
      <w:rFonts w:ascii="Tahoma" w:hAnsi="Tahoma" w:cs="Tahoma"/>
      <w:sz w:val="16"/>
      <w:szCs w:val="16"/>
    </w:rPr>
  </w:style>
  <w:style w:type="character" w:customStyle="1" w:styleId="aff7">
    <w:name w:val="Текст выноски Знак"/>
    <w:basedOn w:val="a0"/>
    <w:link w:val="aff6"/>
    <w:uiPriority w:val="99"/>
    <w:semiHidden/>
    <w:rsid w:val="005B3542"/>
    <w:rPr>
      <w:rFonts w:ascii="Tahoma" w:hAnsi="Tahoma" w:cs="Tahoma"/>
      <w:sz w:val="16"/>
      <w:szCs w:val="16"/>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5B3542"/>
    <w:pPr>
      <w:suppressAutoHyphens/>
      <w:ind w:left="720"/>
    </w:pPr>
    <w:rPr>
      <w:lang w:eastAsia="ar-SA"/>
    </w:rPr>
  </w:style>
  <w:style w:type="paragraph" w:customStyle="1" w:styleId="Style144">
    <w:name w:val="Style144"/>
    <w:basedOn w:val="a"/>
    <w:rsid w:val="005B3542"/>
    <w:rPr>
      <w:sz w:val="20"/>
      <w:szCs w:val="20"/>
    </w:rPr>
  </w:style>
  <w:style w:type="paragraph" w:customStyle="1" w:styleId="Style152">
    <w:name w:val="Style152"/>
    <w:basedOn w:val="a"/>
    <w:rsid w:val="005B3542"/>
    <w:rPr>
      <w:sz w:val="20"/>
      <w:szCs w:val="20"/>
    </w:rPr>
  </w:style>
  <w:style w:type="paragraph" w:customStyle="1" w:styleId="Style148">
    <w:name w:val="Style148"/>
    <w:basedOn w:val="a"/>
    <w:rsid w:val="005B3542"/>
    <w:rPr>
      <w:sz w:val="20"/>
      <w:szCs w:val="20"/>
    </w:rPr>
  </w:style>
  <w:style w:type="character" w:customStyle="1" w:styleId="CharStyle86">
    <w:name w:val="CharStyle86"/>
    <w:rsid w:val="005B3542"/>
    <w:rPr>
      <w:rFonts w:ascii="Times New Roman" w:eastAsia="Times New Roman" w:hAnsi="Times New Roman" w:cs="Times New Roman"/>
      <w:b w:val="0"/>
      <w:bCs w:val="0"/>
      <w:i/>
      <w:iCs/>
      <w:smallCaps w:val="0"/>
      <w:sz w:val="22"/>
      <w:szCs w:val="22"/>
    </w:rPr>
  </w:style>
  <w:style w:type="character" w:customStyle="1" w:styleId="CharStyle88">
    <w:name w:val="CharStyle88"/>
    <w:rsid w:val="005B3542"/>
    <w:rPr>
      <w:rFonts w:ascii="Times New Roman" w:eastAsia="Times New Roman" w:hAnsi="Times New Roman" w:cs="Times New Roman"/>
      <w:b w:val="0"/>
      <w:bCs w:val="0"/>
      <w:i w:val="0"/>
      <w:iCs w:val="0"/>
      <w:smallCaps w:val="0"/>
      <w:sz w:val="22"/>
      <w:szCs w:val="22"/>
    </w:rPr>
  </w:style>
  <w:style w:type="character" w:styleId="aff9">
    <w:name w:val="annotation reference"/>
    <w:basedOn w:val="a0"/>
    <w:uiPriority w:val="99"/>
    <w:semiHidden/>
    <w:unhideWhenUsed/>
    <w:rsid w:val="004427F2"/>
    <w:rPr>
      <w:sz w:val="16"/>
      <w:szCs w:val="16"/>
    </w:rPr>
  </w:style>
  <w:style w:type="paragraph" w:styleId="affa">
    <w:name w:val="annotation text"/>
    <w:basedOn w:val="a"/>
    <w:link w:val="affb"/>
    <w:uiPriority w:val="99"/>
    <w:semiHidden/>
    <w:unhideWhenUsed/>
    <w:rsid w:val="004427F2"/>
    <w:rPr>
      <w:sz w:val="20"/>
      <w:szCs w:val="20"/>
    </w:rPr>
  </w:style>
  <w:style w:type="character" w:customStyle="1" w:styleId="affb">
    <w:name w:val="Текст примечания Знак"/>
    <w:basedOn w:val="a0"/>
    <w:link w:val="affa"/>
    <w:uiPriority w:val="99"/>
    <w:semiHidden/>
    <w:rsid w:val="004427F2"/>
    <w:rPr>
      <w:sz w:val="20"/>
      <w:szCs w:val="20"/>
    </w:rPr>
  </w:style>
  <w:style w:type="paragraph" w:styleId="affc">
    <w:name w:val="annotation subject"/>
    <w:basedOn w:val="affa"/>
    <w:next w:val="affa"/>
    <w:link w:val="affd"/>
    <w:uiPriority w:val="99"/>
    <w:semiHidden/>
    <w:unhideWhenUsed/>
    <w:rsid w:val="004427F2"/>
    <w:rPr>
      <w:b/>
      <w:bCs/>
    </w:rPr>
  </w:style>
  <w:style w:type="character" w:customStyle="1" w:styleId="affd">
    <w:name w:val="Тема примечания Знак"/>
    <w:basedOn w:val="affb"/>
    <w:link w:val="affc"/>
    <w:uiPriority w:val="99"/>
    <w:semiHidden/>
    <w:rsid w:val="00442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naskae@trcont.ru" TargetMode="External"/><Relationship Id="rId18" Type="http://schemas.openxmlformats.org/officeDocument/2006/relationships/hyperlink" Target="https://service.nalog.ru/zd.d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msp.lot-online.ru" TargetMode="External"/><Relationship Id="rId2" Type="http://schemas.openxmlformats.org/officeDocument/2006/relationships/numbering" Target="numbering.xml"/><Relationship Id="rId16" Type="http://schemas.openxmlformats.org/officeDocument/2006/relationships/hyperlink" Target="https://msp.lot-online.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5BD61-C41B-472F-A376-A64287F7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28217</Words>
  <Characters>160839</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Печнова Ирина Алексеевна</dc:creator>
  <cp:lastModifiedBy>Печнова Ирина Алексеевна</cp:lastModifiedBy>
  <cp:revision>2</cp:revision>
  <cp:lastPrinted>2019-04-30T05:53:00Z</cp:lastPrinted>
  <dcterms:created xsi:type="dcterms:W3CDTF">2019-04-30T10:20:00Z</dcterms:created>
  <dcterms:modified xsi:type="dcterms:W3CDTF">2019-04-30T10:20:00Z</dcterms:modified>
</cp:coreProperties>
</file>