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A390A" w:rsidRDefault="00DF382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601363">
        <w:rPr>
          <w:b/>
          <w:bCs/>
          <w:sz w:val="28"/>
          <w:szCs w:val="28"/>
        </w:rPr>
        <w:t xml:space="preserve"> Северной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__________________</w:t>
      </w:r>
      <w:r w:rsidR="00601363">
        <w:rPr>
          <w:b/>
          <w:bCs/>
          <w:sz w:val="28"/>
          <w:szCs w:val="28"/>
        </w:rPr>
        <w:t>______________</w:t>
      </w:r>
      <w:r>
        <w:rPr>
          <w:b/>
          <w:bCs/>
          <w:sz w:val="28"/>
          <w:szCs w:val="28"/>
        </w:rPr>
        <w:t xml:space="preserve">__ </w:t>
      </w:r>
    </w:p>
    <w:p w:rsidR="00CA390A" w:rsidRDefault="00DF382C">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CA390A" w:rsidRDefault="00DF382C">
      <w:pPr>
        <w:tabs>
          <w:tab w:val="left" w:pos="4962"/>
        </w:tabs>
        <w:ind w:left="4820"/>
        <w:rPr>
          <w:b/>
          <w:bCs/>
          <w:sz w:val="28"/>
        </w:rPr>
      </w:pPr>
      <w:r w:rsidRPr="00CB7B67">
        <w:rPr>
          <w:b/>
          <w:bCs/>
          <w:sz w:val="28"/>
        </w:rPr>
        <w:t>«</w:t>
      </w:r>
      <w:r w:rsidR="00CB7B67" w:rsidRPr="00CB7B67">
        <w:rPr>
          <w:b/>
          <w:bCs/>
          <w:sz w:val="28"/>
        </w:rPr>
        <w:t>30</w:t>
      </w:r>
      <w:r w:rsidRPr="00CB7B67">
        <w:rPr>
          <w:b/>
          <w:bCs/>
          <w:sz w:val="28"/>
        </w:rPr>
        <w:t>» апреля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A390A" w:rsidRDefault="00DF382C">
      <w:pPr>
        <w:pStyle w:val="19"/>
        <w:numPr>
          <w:ilvl w:val="2"/>
          <w:numId w:val="1"/>
        </w:numPr>
        <w:tabs>
          <w:tab w:val="clear" w:pos="0"/>
        </w:tabs>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993731">
        <w:rPr>
          <w:szCs w:val="28"/>
        </w:rPr>
        <w:t xml:space="preserve"> </w:t>
      </w:r>
      <w:r w:rsidR="00993731">
        <w:t>О</w:t>
      </w:r>
      <w:r>
        <w:t xml:space="preserve">ткрытый конкурс в электронной форме № </w:t>
      </w:r>
      <w:r w:rsidRPr="00CB7B67">
        <w:t>ОКэ-</w:t>
      </w:r>
      <w:r w:rsidR="00993731" w:rsidRPr="00CB7B67">
        <w:t>НКПСЕВ</w:t>
      </w:r>
      <w:r w:rsidRPr="00CB7B67">
        <w:t>-19-</w:t>
      </w:r>
      <w:r w:rsidR="00CB7B67" w:rsidRPr="00CB7B67">
        <w:t>0007</w:t>
      </w:r>
      <w:r>
        <w:t xml:space="preserve"> по предмету закупки «Приобретение 4-х 40-ка футовых полуприцепов-контейнеровозов для нужд КТ Ярославль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CA390A" w:rsidRDefault="00DF382C">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a"/>
        <w:numPr>
          <w:ilvl w:val="0"/>
          <w:numId w:val="39"/>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DF382C" w:rsidRDefault="00DF382C">
      <w:pPr>
        <w:pStyle w:val="19"/>
        <w:ind w:left="709" w:firstLine="0"/>
        <w:rPr>
          <w:szCs w:val="24"/>
        </w:rPr>
      </w:pPr>
    </w:p>
    <w:p w:rsidR="00DF382C" w:rsidRDefault="00DF382C">
      <w:pPr>
        <w:pStyle w:val="19"/>
        <w:ind w:left="709" w:firstLine="0"/>
        <w:rPr>
          <w:szCs w:val="24"/>
        </w:rPr>
      </w:pPr>
    </w:p>
    <w:p w:rsidR="00DF382C" w:rsidRDefault="00DF382C">
      <w:pPr>
        <w:pStyle w:val="19"/>
        <w:ind w:left="709" w:firstLine="0"/>
        <w:rPr>
          <w:szCs w:val="24"/>
        </w:rPr>
      </w:pPr>
    </w:p>
    <w:p w:rsidR="00DF382C" w:rsidRPr="00D32FFA" w:rsidRDefault="00DF382C">
      <w:pPr>
        <w:pStyle w:val="19"/>
        <w:ind w:left="709" w:firstLine="0"/>
        <w:rPr>
          <w:szCs w:val="24"/>
        </w:rPr>
      </w:pPr>
    </w:p>
    <w:p w:rsidR="007D6548" w:rsidRDefault="009F5D15" w:rsidP="00305BD2">
      <w:pPr>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DF382C" w:rsidRPr="00DF382C" w:rsidRDefault="00DF382C" w:rsidP="00305BD2">
      <w:pPr>
        <w:jc w:val="center"/>
        <w:outlineLvl w:val="0"/>
        <w:rPr>
          <w:b/>
          <w:bCs/>
          <w:sz w:val="28"/>
          <w:szCs w:val="28"/>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(раздел 4 настоящей </w:t>
      </w:r>
      <w:r>
        <w:rPr>
          <w:sz w:val="28"/>
          <w:szCs w:val="28"/>
        </w:rPr>
        <w:lastRenderedPageBreak/>
        <w:t>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szCs w:val="28"/>
        </w:rPr>
        <w:lastRenderedPageBreak/>
        <w:t>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w:t>
      </w:r>
      <w:r>
        <w:rPr>
          <w:sz w:val="28"/>
        </w:rPr>
        <w:lastRenderedPageBreak/>
        <w:t>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a"/>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a"/>
        <w:numPr>
          <w:ilvl w:val="0"/>
          <w:numId w:val="37"/>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A390A" w:rsidRDefault="007B5A58">
      <w:pPr>
        <w:pStyle w:val="afa"/>
        <w:rPr>
          <w:sz w:val="28"/>
        </w:rPr>
      </w:pPr>
      <w:r w:rsidRPr="007B5A5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40.7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F382C" w:rsidRPr="007E6DE4" w:rsidRDefault="00DF382C" w:rsidP="008F6343">
                  <w:pPr>
                    <w:jc w:val="center"/>
                    <w:rPr>
                      <w:b/>
                      <w:sz w:val="28"/>
                      <w:szCs w:val="28"/>
                    </w:rPr>
                  </w:pPr>
                  <w:r w:rsidRPr="007E6DE4">
                    <w:rPr>
                      <w:b/>
                      <w:sz w:val="28"/>
                      <w:szCs w:val="28"/>
                    </w:rPr>
                    <w:t xml:space="preserve">_____________________________________________, </w:t>
                  </w:r>
                </w:p>
                <w:p w:rsidR="00DF382C" w:rsidRDefault="00DF382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F382C" w:rsidRPr="007E6DE4" w:rsidRDefault="00DF382C" w:rsidP="008F6343">
                  <w:pPr>
                    <w:jc w:val="center"/>
                    <w:rPr>
                      <w:b/>
                      <w:sz w:val="28"/>
                      <w:szCs w:val="28"/>
                    </w:rPr>
                  </w:pPr>
                  <w:r w:rsidRPr="007E6DE4">
                    <w:rPr>
                      <w:b/>
                      <w:sz w:val="28"/>
                      <w:szCs w:val="28"/>
                    </w:rPr>
                    <w:t>________________________________________</w:t>
                  </w:r>
                </w:p>
                <w:p w:rsidR="00DF382C" w:rsidRPr="007E6DE4" w:rsidRDefault="00DF382C" w:rsidP="008F6343">
                  <w:pPr>
                    <w:jc w:val="center"/>
                    <w:rPr>
                      <w:i/>
                      <w:sz w:val="20"/>
                      <w:szCs w:val="20"/>
                    </w:rPr>
                  </w:pPr>
                  <w:r w:rsidRPr="007E6DE4">
                    <w:rPr>
                      <w:i/>
                      <w:sz w:val="20"/>
                      <w:szCs w:val="20"/>
                    </w:rPr>
                    <w:t>государство регистрации претендента</w:t>
                  </w:r>
                </w:p>
                <w:p w:rsidR="00DF382C" w:rsidRPr="007E6DE4" w:rsidRDefault="00DF382C" w:rsidP="008F6343">
                  <w:pPr>
                    <w:jc w:val="center"/>
                    <w:rPr>
                      <w:b/>
                      <w:sz w:val="28"/>
                      <w:szCs w:val="28"/>
                    </w:rPr>
                  </w:pPr>
                  <w:r w:rsidRPr="007E6DE4">
                    <w:rPr>
                      <w:b/>
                      <w:sz w:val="28"/>
                      <w:szCs w:val="28"/>
                    </w:rPr>
                    <w:t>_____________________________</w:t>
                  </w:r>
                  <w:r>
                    <w:rPr>
                      <w:b/>
                      <w:sz w:val="28"/>
                      <w:szCs w:val="28"/>
                    </w:rPr>
                    <w:t>__________________</w:t>
                  </w:r>
                </w:p>
                <w:p w:rsidR="00DF382C" w:rsidRPr="007E6DE4" w:rsidRDefault="00DF382C" w:rsidP="008F6343">
                  <w:pPr>
                    <w:jc w:val="center"/>
                    <w:rPr>
                      <w:i/>
                      <w:sz w:val="20"/>
                      <w:szCs w:val="20"/>
                    </w:rPr>
                  </w:pPr>
                  <w:r w:rsidRPr="007E6DE4">
                    <w:rPr>
                      <w:i/>
                      <w:sz w:val="20"/>
                      <w:szCs w:val="20"/>
                    </w:rPr>
                    <w:t>ИНН претендента (для претендентов-резидентов Российской Федерации)</w:t>
                  </w:r>
                </w:p>
                <w:p w:rsidR="00DF382C" w:rsidRDefault="00DF382C" w:rsidP="008F6343">
                  <w:pPr>
                    <w:jc w:val="both"/>
                  </w:pPr>
                </w:p>
                <w:p w:rsidR="00DF382C" w:rsidRDefault="00DF382C">
                  <w:pPr>
                    <w:jc w:val="center"/>
                    <w:rPr>
                      <w:b/>
                    </w:rPr>
                  </w:pPr>
                  <w:r>
                    <w:rPr>
                      <w:b/>
                    </w:rPr>
                    <w:t xml:space="preserve">ОБЕСПЕЧЕНИЕ ЗАЯВКИ НА УЧАСТИЕ В ОТКРЫТОМ КОНКУРСЕ № </w:t>
                  </w:r>
                  <w:r w:rsidR="006370FE" w:rsidRPr="00CB7B67">
                    <w:rPr>
                      <w:b/>
                    </w:rPr>
                    <w:t>ОКэ-НКПСЕВ-19-000</w:t>
                  </w:r>
                  <w:r w:rsidR="00CB7B67" w:rsidRPr="00CB7B67">
                    <w:rPr>
                      <w:b/>
                    </w:rPr>
                    <w:t>7</w:t>
                  </w:r>
                </w:p>
                <w:p w:rsidR="00DF382C" w:rsidRPr="006471D1" w:rsidRDefault="00DF382C" w:rsidP="006471D1">
                  <w:pPr>
                    <w:jc w:val="center"/>
                    <w:rPr>
                      <w:i/>
                    </w:rPr>
                  </w:pPr>
                </w:p>
              </w:txbxContent>
            </v:textbox>
            <w10:wrap type="tight"/>
          </v:shape>
        </w:pict>
      </w:r>
      <w:r w:rsidR="00DF382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Pr>
          <w:sz w:val="28"/>
        </w:rPr>
        <w:lastRenderedPageBreak/>
        <w:t>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w:t>
      </w:r>
      <w:r>
        <w:rPr>
          <w:color w:val="000000"/>
          <w:sz w:val="28"/>
          <w:szCs w:val="28"/>
          <w:lang w:eastAsia="ru-RU"/>
        </w:rPr>
        <w:lastRenderedPageBreak/>
        <w:t>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A390A" w:rsidRDefault="00DF382C">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A390A" w:rsidRDefault="00DF382C">
      <w:pPr>
        <w:pStyle w:val="afa"/>
        <w:numPr>
          <w:ilvl w:val="2"/>
          <w:numId w:val="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w:t>
      </w:r>
      <w:r>
        <w:rPr>
          <w:sz w:val="28"/>
          <w:szCs w:val="28"/>
        </w:rPr>
        <w:lastRenderedPageBreak/>
        <w:t>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A390A" w:rsidRDefault="00DF382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a"/>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A390A" w:rsidRDefault="00DF382C">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7"/>
        <w:numPr>
          <w:ilvl w:val="0"/>
          <w:numId w:val="45"/>
        </w:numPr>
        <w:ind w:left="0" w:firstLine="709"/>
        <w:jc w:val="both"/>
        <w:rPr>
          <w:sz w:val="28"/>
        </w:rPr>
      </w:pPr>
      <w:bookmarkStart w:id="16" w:name="_GoBack"/>
      <w:bookmarkEnd w:id="16"/>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7"/>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7"/>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7"/>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7"/>
        <w:numPr>
          <w:ilvl w:val="0"/>
          <w:numId w:val="46"/>
        </w:numPr>
        <w:rPr>
          <w:rFonts w:eastAsia="MS Mincho"/>
          <w:sz w:val="28"/>
        </w:rPr>
      </w:pPr>
      <w:r>
        <w:rPr>
          <w:rFonts w:eastAsia="MS Mincho"/>
          <w:sz w:val="28"/>
        </w:rPr>
        <w:t>дата подписания протокола;</w:t>
      </w:r>
    </w:p>
    <w:p w:rsidR="002E43C8" w:rsidRDefault="002E43C8" w:rsidP="002E43C8">
      <w:pPr>
        <w:pStyle w:val="aff7"/>
        <w:numPr>
          <w:ilvl w:val="0"/>
          <w:numId w:val="46"/>
        </w:numPr>
        <w:rPr>
          <w:rFonts w:eastAsia="MS Mincho"/>
          <w:sz w:val="28"/>
        </w:rPr>
      </w:pPr>
      <w:r>
        <w:rPr>
          <w:rFonts w:eastAsia="MS Mincho"/>
          <w:sz w:val="28"/>
        </w:rPr>
        <w:lastRenderedPageBreak/>
        <w:t>количество поданных на участие в закупке Заявок, а также дата и время регистрации каждой такой Заявки;</w:t>
      </w:r>
    </w:p>
    <w:p w:rsidR="002E43C8" w:rsidRDefault="002E43C8" w:rsidP="002E43C8">
      <w:pPr>
        <w:pStyle w:val="aff7"/>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CA390A" w:rsidRDefault="00DF382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w:t>
      </w:r>
      <w:r>
        <w:rPr>
          <w:sz w:val="28"/>
          <w:szCs w:val="28"/>
        </w:rPr>
        <w:lastRenderedPageBreak/>
        <w:t>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sz w:val="28"/>
          <w:szCs w:val="28"/>
        </w:rPr>
        <w:lastRenderedPageBreak/>
        <w:t>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45708B" w:rsidRPr="00CC0633"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A390A" w:rsidRDefault="00CA390A" w:rsidP="00DF382C">
      <w:pPr>
        <w:pStyle w:val="afa"/>
        <w:rPr>
          <w:rFonts w:eastAsia="Times New Roman"/>
          <w:b/>
          <w:sz w:val="28"/>
          <w:szCs w:val="28"/>
        </w:rPr>
      </w:pPr>
      <w:r>
        <w:rPr>
          <w:rFonts w:eastAsia="Times New Roman"/>
          <w:b/>
          <w:sz w:val="28"/>
          <w:szCs w:val="28"/>
        </w:rPr>
        <w:t>4.1. Цель открытого конкурса в электронной форме</w:t>
      </w:r>
    </w:p>
    <w:p w:rsidR="00CA390A" w:rsidRPr="003D6282" w:rsidRDefault="00CA390A" w:rsidP="00DF382C">
      <w:pPr>
        <w:ind w:firstLine="709"/>
        <w:jc w:val="both"/>
        <w:rPr>
          <w:sz w:val="28"/>
          <w:szCs w:val="28"/>
        </w:rPr>
      </w:pPr>
      <w:r>
        <w:rPr>
          <w:sz w:val="28"/>
          <w:szCs w:val="28"/>
        </w:rPr>
        <w:t>Открытым конкурсом в электронной форме предусмотрено приобретение полуприцепов-контейнеровозов (далее - Товар) на контейнерный терминал Ярославль филиала ПАО «</w:t>
      </w:r>
      <w:proofErr w:type="spellStart"/>
      <w:r>
        <w:rPr>
          <w:sz w:val="28"/>
          <w:szCs w:val="28"/>
        </w:rPr>
        <w:t>ТрансКонтейнер</w:t>
      </w:r>
      <w:proofErr w:type="spellEnd"/>
      <w:r>
        <w:rPr>
          <w:sz w:val="28"/>
          <w:szCs w:val="28"/>
        </w:rPr>
        <w:t>» на Северной железной дороге.</w:t>
      </w:r>
    </w:p>
    <w:p w:rsidR="00CA390A" w:rsidRDefault="00CA390A" w:rsidP="00DF382C">
      <w:pPr>
        <w:tabs>
          <w:tab w:val="left" w:pos="851"/>
          <w:tab w:val="left" w:pos="2430"/>
        </w:tabs>
        <w:ind w:firstLine="708"/>
        <w:contextualSpacing/>
        <w:jc w:val="both"/>
        <w:rPr>
          <w:b/>
          <w:sz w:val="28"/>
          <w:szCs w:val="28"/>
        </w:rPr>
      </w:pPr>
    </w:p>
    <w:p w:rsidR="00CA390A" w:rsidRDefault="00CA390A" w:rsidP="00DF382C">
      <w:pPr>
        <w:tabs>
          <w:tab w:val="left" w:pos="851"/>
          <w:tab w:val="left" w:pos="2430"/>
        </w:tabs>
        <w:ind w:firstLine="708"/>
        <w:contextualSpacing/>
        <w:jc w:val="both"/>
        <w:rPr>
          <w:b/>
          <w:sz w:val="28"/>
          <w:szCs w:val="28"/>
        </w:rPr>
      </w:pPr>
      <w:r>
        <w:rPr>
          <w:b/>
          <w:sz w:val="28"/>
          <w:szCs w:val="28"/>
        </w:rPr>
        <w:t>4.2.  Начальная (максимальная) цена договора</w:t>
      </w:r>
    </w:p>
    <w:p w:rsidR="00CA390A" w:rsidRPr="00864526" w:rsidRDefault="00CA390A" w:rsidP="00DF382C">
      <w:pPr>
        <w:tabs>
          <w:tab w:val="left" w:pos="851"/>
          <w:tab w:val="left" w:pos="2430"/>
        </w:tabs>
        <w:ind w:firstLine="708"/>
        <w:contextualSpacing/>
        <w:jc w:val="both"/>
        <w:rPr>
          <w:sz w:val="28"/>
          <w:szCs w:val="28"/>
        </w:rPr>
      </w:pPr>
      <w:r>
        <w:rPr>
          <w:color w:val="000000" w:themeColor="text1"/>
          <w:sz w:val="28"/>
          <w:szCs w:val="28"/>
        </w:rPr>
        <w:t xml:space="preserve">Начальная (максимальная) цена договора составляет </w:t>
      </w:r>
      <w:r>
        <w:rPr>
          <w:color w:val="000000" w:themeColor="text1"/>
          <w:sz w:val="28"/>
          <w:szCs w:val="28"/>
        </w:rPr>
        <w:br/>
      </w:r>
      <w:r>
        <w:rPr>
          <w:sz w:val="28"/>
          <w:szCs w:val="28"/>
        </w:rPr>
        <w:t xml:space="preserve">7 667 200 (семь миллионов шестьсот шестьдесят семь тысяч двести) рублей 00 копеек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Исполнителя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Исполнителя. </w:t>
      </w:r>
    </w:p>
    <w:p w:rsidR="00CA390A" w:rsidRDefault="00CA390A" w:rsidP="00DF382C">
      <w:pPr>
        <w:tabs>
          <w:tab w:val="left" w:pos="851"/>
          <w:tab w:val="left" w:pos="2430"/>
        </w:tabs>
        <w:ind w:firstLine="708"/>
        <w:contextualSpacing/>
        <w:jc w:val="both"/>
        <w:rPr>
          <w:color w:val="000000" w:themeColor="text1"/>
          <w:sz w:val="28"/>
          <w:szCs w:val="28"/>
        </w:rPr>
      </w:pPr>
      <w:r>
        <w:rPr>
          <w:color w:val="000000" w:themeColor="text1"/>
          <w:sz w:val="28"/>
          <w:szCs w:val="28"/>
        </w:rPr>
        <w:t>Сумма НДС и условия начисления определяются в соответствии с законодательством Российской Федерации.</w:t>
      </w:r>
    </w:p>
    <w:p w:rsidR="00CA390A" w:rsidRPr="00864526" w:rsidRDefault="00CA390A" w:rsidP="00DF382C">
      <w:pPr>
        <w:tabs>
          <w:tab w:val="left" w:pos="851"/>
          <w:tab w:val="left" w:pos="2430"/>
        </w:tabs>
        <w:ind w:firstLine="708"/>
        <w:contextualSpacing/>
        <w:jc w:val="both"/>
        <w:rPr>
          <w:color w:val="000000" w:themeColor="text1"/>
          <w:sz w:val="28"/>
          <w:szCs w:val="28"/>
        </w:rPr>
      </w:pPr>
    </w:p>
    <w:p w:rsidR="00CA390A" w:rsidRDefault="00CA390A" w:rsidP="00DF382C">
      <w:pPr>
        <w:tabs>
          <w:tab w:val="num" w:pos="142"/>
        </w:tabs>
        <w:ind w:left="142" w:firstLine="567"/>
        <w:jc w:val="both"/>
        <w:rPr>
          <w:sz w:val="28"/>
          <w:szCs w:val="28"/>
        </w:rPr>
      </w:pPr>
      <w:r>
        <w:rPr>
          <w:rFonts w:eastAsia="MS Mincho"/>
          <w:b/>
          <w:sz w:val="28"/>
          <w:szCs w:val="28"/>
        </w:rPr>
        <w:t xml:space="preserve">4.3. Срок действия договора: </w:t>
      </w:r>
      <w:r>
        <w:rPr>
          <w:color w:val="000000"/>
          <w:sz w:val="28"/>
          <w:szCs w:val="28"/>
          <w:lang w:eastAsia="ru-RU"/>
        </w:rPr>
        <w:t xml:space="preserve">с даты подписания договора Сторонами и </w:t>
      </w:r>
      <w:r>
        <w:rPr>
          <w:sz w:val="28"/>
          <w:szCs w:val="28"/>
        </w:rPr>
        <w:t xml:space="preserve">действует до полного исполнения Сторонами своих обязательств. </w:t>
      </w:r>
    </w:p>
    <w:p w:rsidR="00CA390A" w:rsidRDefault="00CA390A" w:rsidP="00DF382C">
      <w:pPr>
        <w:ind w:firstLine="708"/>
        <w:jc w:val="both"/>
        <w:rPr>
          <w:b/>
          <w:szCs w:val="28"/>
        </w:rPr>
      </w:pPr>
    </w:p>
    <w:p w:rsidR="00AA0226" w:rsidRDefault="00AA0226" w:rsidP="00DF382C">
      <w:pPr>
        <w:ind w:firstLine="708"/>
        <w:jc w:val="both"/>
        <w:rPr>
          <w:b/>
          <w:szCs w:val="28"/>
        </w:rPr>
      </w:pPr>
    </w:p>
    <w:p w:rsidR="00CA390A" w:rsidRDefault="00CA390A" w:rsidP="00DF382C">
      <w:pPr>
        <w:pStyle w:val="19"/>
        <w:ind w:firstLine="709"/>
        <w:rPr>
          <w:rFonts w:eastAsia="Times New Roman"/>
          <w:b/>
          <w:szCs w:val="28"/>
        </w:rPr>
      </w:pPr>
      <w:r>
        <w:rPr>
          <w:rFonts w:eastAsia="Times New Roman"/>
          <w:b/>
          <w:szCs w:val="28"/>
        </w:rPr>
        <w:lastRenderedPageBreak/>
        <w:t>4.4.  Общие положения</w:t>
      </w:r>
    </w:p>
    <w:p w:rsidR="00CA390A" w:rsidRPr="00AB6413" w:rsidRDefault="00CA390A" w:rsidP="00DF382C">
      <w:pPr>
        <w:pStyle w:val="affa"/>
        <w:ind w:firstLine="709"/>
        <w:jc w:val="both"/>
        <w:rPr>
          <w:rFonts w:ascii="Times New Roman" w:hAnsi="Times New Roman"/>
          <w:sz w:val="28"/>
          <w:szCs w:val="28"/>
        </w:rPr>
      </w:pPr>
      <w:r>
        <w:rPr>
          <w:rFonts w:ascii="Times New Roman" w:hAnsi="Times New Roman"/>
          <w:sz w:val="28"/>
          <w:szCs w:val="28"/>
        </w:rPr>
        <w:t>4.4.1. 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CA390A" w:rsidRDefault="00CA390A" w:rsidP="00DF382C">
      <w:pPr>
        <w:pStyle w:val="affa"/>
        <w:ind w:firstLine="709"/>
        <w:jc w:val="both"/>
        <w:rPr>
          <w:rFonts w:ascii="Times New Roman" w:hAnsi="Times New Roman"/>
          <w:sz w:val="28"/>
          <w:szCs w:val="28"/>
        </w:rPr>
      </w:pPr>
      <w:r>
        <w:rPr>
          <w:rFonts w:ascii="Times New Roman" w:hAnsi="Times New Roman"/>
          <w:sz w:val="28"/>
          <w:szCs w:val="28"/>
        </w:rPr>
        <w:t xml:space="preserve">4.4.2. Предмет Открытого конкурса неделим, то есть претендент в случае победы должен осуществить поставку Товара указанного в Техническом задании в полном объеме согласно условий документации о закупке. </w:t>
      </w:r>
    </w:p>
    <w:p w:rsidR="00CA390A" w:rsidRDefault="00CA390A" w:rsidP="00DF382C">
      <w:pPr>
        <w:pStyle w:val="affa"/>
        <w:ind w:firstLine="709"/>
        <w:jc w:val="both"/>
        <w:rPr>
          <w:rFonts w:ascii="Times New Roman" w:hAnsi="Times New Roman"/>
          <w:b/>
          <w:sz w:val="28"/>
          <w:szCs w:val="28"/>
        </w:rPr>
      </w:pPr>
    </w:p>
    <w:p w:rsidR="00CA390A" w:rsidRDefault="00CA390A" w:rsidP="00DF382C">
      <w:pPr>
        <w:pStyle w:val="affa"/>
        <w:ind w:firstLine="709"/>
        <w:jc w:val="both"/>
        <w:rPr>
          <w:rFonts w:ascii="Times New Roman" w:hAnsi="Times New Roman"/>
          <w:b/>
          <w:sz w:val="28"/>
          <w:szCs w:val="28"/>
        </w:rPr>
      </w:pPr>
      <w:r>
        <w:rPr>
          <w:rFonts w:ascii="Times New Roman" w:hAnsi="Times New Roman"/>
          <w:b/>
          <w:sz w:val="28"/>
          <w:szCs w:val="28"/>
        </w:rPr>
        <w:t>4.5. Краткие характеристики поставляемого товара</w:t>
      </w:r>
    </w:p>
    <w:p w:rsidR="00CA390A" w:rsidRDefault="00CA390A" w:rsidP="00DF382C">
      <w:pPr>
        <w:pStyle w:val="affa"/>
        <w:ind w:firstLine="709"/>
        <w:jc w:val="both"/>
        <w:rPr>
          <w:rFonts w:ascii="Times New Roman" w:hAnsi="Times New Roman"/>
          <w:sz w:val="28"/>
          <w:szCs w:val="28"/>
        </w:rPr>
      </w:pPr>
      <w:r>
        <w:rPr>
          <w:rFonts w:ascii="Times New Roman" w:hAnsi="Times New Roman"/>
          <w:sz w:val="28"/>
          <w:szCs w:val="28"/>
        </w:rPr>
        <w:t>Товар, полностью соответствующий указанным техническим характеристикам, должен быть новым Товаром, не бывшим в употреблении (не восстановленным, не собранным из восстановленных компонентов, у которого не была осуществлена замена составных частей, не были восстановлены потребительские свойства).</w:t>
      </w:r>
      <w:r>
        <w:rPr>
          <w:rFonts w:ascii="Times New Roman" w:eastAsia="Times New Roman" w:hAnsi="Times New Roman"/>
          <w:bCs/>
          <w:sz w:val="28"/>
          <w:szCs w:val="28"/>
          <w:lang w:eastAsia="ru-RU"/>
        </w:rPr>
        <w:t xml:space="preserve"> На Товаре не должно быть механических повреждений.</w:t>
      </w:r>
    </w:p>
    <w:p w:rsidR="00CA390A" w:rsidRPr="00AB6413" w:rsidRDefault="00CA390A" w:rsidP="00DF382C">
      <w:pPr>
        <w:pStyle w:val="affa"/>
        <w:ind w:firstLine="709"/>
        <w:jc w:val="both"/>
        <w:rPr>
          <w:rFonts w:ascii="Times New Roman" w:hAnsi="Times New Roman"/>
          <w:sz w:val="28"/>
          <w:szCs w:val="28"/>
        </w:rPr>
      </w:pPr>
      <w:r>
        <w:rPr>
          <w:rFonts w:ascii="Times New Roman" w:hAnsi="Times New Roman"/>
          <w:sz w:val="28"/>
          <w:szCs w:val="28"/>
        </w:rPr>
        <w:t>Поставляемый Товар должен принадлежать Исполнителю на праве собственности, не являться предметом залога, не состоять под арестом, быть свободным от прав третьих лиц.</w:t>
      </w:r>
    </w:p>
    <w:p w:rsidR="00CA390A" w:rsidRDefault="00CA390A" w:rsidP="00DF382C">
      <w:pPr>
        <w:pStyle w:val="affa"/>
        <w:ind w:firstLine="709"/>
        <w:jc w:val="both"/>
        <w:rPr>
          <w:rFonts w:ascii="Times New Roman" w:hAnsi="Times New Roman"/>
          <w:sz w:val="28"/>
          <w:szCs w:val="28"/>
        </w:rPr>
      </w:pPr>
      <w:r>
        <w:rPr>
          <w:rFonts w:ascii="Times New Roman" w:hAnsi="Times New Roman"/>
          <w:sz w:val="28"/>
          <w:szCs w:val="28"/>
        </w:rPr>
        <w:t>Поставляемый товар должен удовлетворять действующим в Российской Федерации требованиям стандартов качества, безопасности, иметь сертификаты соответствия. Соответствовать техническому регламенту Таможенного союза «О безопасности колесных транспортных средств» (ТР ТС - 018 - 2011).</w:t>
      </w:r>
    </w:p>
    <w:p w:rsidR="00CA390A" w:rsidRPr="00AB6413" w:rsidRDefault="00CA390A" w:rsidP="00DF382C">
      <w:pPr>
        <w:pStyle w:val="affa"/>
        <w:ind w:firstLine="709"/>
        <w:jc w:val="both"/>
        <w:rPr>
          <w:rFonts w:ascii="Times New Roman" w:hAnsi="Times New Roman"/>
          <w:sz w:val="28"/>
          <w:szCs w:val="28"/>
        </w:rPr>
      </w:pPr>
      <w:r>
        <w:rPr>
          <w:rFonts w:ascii="Times New Roman" w:hAnsi="Times New Roman"/>
          <w:sz w:val="28"/>
          <w:szCs w:val="28"/>
        </w:rPr>
        <w:t>Маркировка Товара обязательно должна содержать: наименование изделия, наименование фирмы-изготовителя, места нахождения изготовителя, дату выпуска и гарантийный срок службы.</w:t>
      </w:r>
    </w:p>
    <w:p w:rsidR="00CA390A" w:rsidRDefault="00CA390A" w:rsidP="00DF382C">
      <w:pPr>
        <w:pStyle w:val="affa"/>
        <w:ind w:firstLine="709"/>
        <w:jc w:val="both"/>
        <w:rPr>
          <w:rFonts w:ascii="Times New Roman" w:hAnsi="Times New Roman"/>
          <w:sz w:val="28"/>
          <w:szCs w:val="28"/>
        </w:rPr>
      </w:pPr>
      <w:r>
        <w:rPr>
          <w:rFonts w:ascii="Times New Roman" w:hAnsi="Times New Roman"/>
          <w:sz w:val="28"/>
          <w:szCs w:val="28"/>
        </w:rPr>
        <w:t>Маркировка упаковки должна строго соответствовать маркировке Товара.</w:t>
      </w:r>
    </w:p>
    <w:p w:rsidR="00CA390A" w:rsidRPr="00545A61" w:rsidRDefault="00CA390A" w:rsidP="00DF382C">
      <w:pPr>
        <w:pStyle w:val="affa"/>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качества, безопасности и другим требованиям, предъявленным законодательством Российской Федерации.</w:t>
      </w:r>
    </w:p>
    <w:p w:rsidR="00CA390A" w:rsidRDefault="00CA390A" w:rsidP="00DF382C">
      <w:pPr>
        <w:pStyle w:val="affa"/>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поставлен в упаковке (таре), обеспечивающей защиту Товара от повреждения, загрязнения или порчи во время транспортировки.</w:t>
      </w:r>
    </w:p>
    <w:p w:rsidR="00CA390A" w:rsidRDefault="00CA390A" w:rsidP="00DF382C">
      <w:pPr>
        <w:pStyle w:val="affa"/>
        <w:ind w:firstLine="709"/>
        <w:jc w:val="both"/>
        <w:rPr>
          <w:rFonts w:ascii="Times New Roman" w:hAnsi="Times New Roman"/>
          <w:b/>
          <w:sz w:val="28"/>
          <w:szCs w:val="28"/>
        </w:rPr>
      </w:pPr>
    </w:p>
    <w:p w:rsidR="00CA390A" w:rsidRDefault="00CA390A" w:rsidP="00DF382C">
      <w:pPr>
        <w:pStyle w:val="affa"/>
        <w:ind w:firstLine="709"/>
        <w:jc w:val="both"/>
        <w:rPr>
          <w:rFonts w:ascii="Times New Roman" w:hAnsi="Times New Roman"/>
          <w:b/>
          <w:sz w:val="28"/>
          <w:szCs w:val="28"/>
        </w:rPr>
      </w:pPr>
      <w:r>
        <w:rPr>
          <w:rFonts w:ascii="Times New Roman" w:hAnsi="Times New Roman"/>
          <w:b/>
          <w:sz w:val="28"/>
          <w:szCs w:val="28"/>
        </w:rPr>
        <w:t>4.6. Количество поставляемого товара: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3261"/>
        <w:gridCol w:w="1984"/>
        <w:gridCol w:w="1985"/>
      </w:tblGrid>
      <w:tr w:rsidR="00CA390A" w:rsidRPr="00213D4C" w:rsidTr="00DF382C">
        <w:trPr>
          <w:trHeight w:val="1215"/>
        </w:trPr>
        <w:tc>
          <w:tcPr>
            <w:tcW w:w="2126" w:type="dxa"/>
            <w:tcBorders>
              <w:top w:val="single" w:sz="4" w:space="0" w:color="auto"/>
              <w:left w:val="single" w:sz="4" w:space="0" w:color="auto"/>
              <w:bottom w:val="single" w:sz="4" w:space="0" w:color="auto"/>
              <w:right w:val="single" w:sz="4" w:space="0" w:color="auto"/>
            </w:tcBorders>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Наименование</w:t>
            </w:r>
          </w:p>
        </w:tc>
        <w:tc>
          <w:tcPr>
            <w:tcW w:w="3261" w:type="dxa"/>
            <w:tcBorders>
              <w:top w:val="single" w:sz="4" w:space="0" w:color="auto"/>
              <w:left w:val="single" w:sz="4" w:space="0" w:color="auto"/>
              <w:bottom w:val="single" w:sz="4" w:space="0" w:color="auto"/>
              <w:right w:val="single" w:sz="4" w:space="0" w:color="auto"/>
            </w:tcBorders>
            <w:vAlign w:val="center"/>
          </w:tcPr>
          <w:p w:rsidR="00CA390A" w:rsidRPr="00213D4C" w:rsidRDefault="00CA390A" w:rsidP="00DF382C">
            <w:pPr>
              <w:pStyle w:val="affa"/>
              <w:ind w:left="-250" w:right="-108"/>
              <w:rPr>
                <w:rFonts w:ascii="Times New Roman" w:hAnsi="Times New Roman"/>
                <w:sz w:val="24"/>
                <w:szCs w:val="24"/>
              </w:rPr>
            </w:pPr>
            <w:r>
              <w:rPr>
                <w:rFonts w:ascii="Times New Roman" w:hAnsi="Times New Roman"/>
                <w:sz w:val="24"/>
                <w:szCs w:val="24"/>
              </w:rPr>
              <w:t>Адрес поставки</w:t>
            </w:r>
          </w:p>
        </w:tc>
        <w:tc>
          <w:tcPr>
            <w:tcW w:w="1984" w:type="dxa"/>
            <w:tcBorders>
              <w:top w:val="single" w:sz="4" w:space="0" w:color="auto"/>
              <w:left w:val="single" w:sz="4" w:space="0" w:color="auto"/>
              <w:bottom w:val="single" w:sz="4" w:space="0" w:color="auto"/>
              <w:right w:val="single" w:sz="4" w:space="0" w:color="auto"/>
            </w:tcBorders>
            <w:noWrap/>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Ед. измерения</w:t>
            </w:r>
          </w:p>
        </w:tc>
        <w:tc>
          <w:tcPr>
            <w:tcW w:w="1985" w:type="dxa"/>
            <w:tcBorders>
              <w:top w:val="single" w:sz="4" w:space="0" w:color="auto"/>
              <w:left w:val="single" w:sz="4" w:space="0" w:color="auto"/>
              <w:bottom w:val="single" w:sz="4" w:space="0" w:color="auto"/>
              <w:right w:val="single" w:sz="4" w:space="0" w:color="auto"/>
            </w:tcBorders>
            <w:noWrap/>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Кол-во</w:t>
            </w:r>
          </w:p>
        </w:tc>
      </w:tr>
      <w:tr w:rsidR="00CA390A" w:rsidRPr="00213D4C" w:rsidTr="00DF382C">
        <w:trPr>
          <w:trHeight w:val="1517"/>
        </w:trPr>
        <w:tc>
          <w:tcPr>
            <w:tcW w:w="2126" w:type="dxa"/>
            <w:vMerge w:val="restart"/>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Полуприцеп-контейнеровоз для перевозки 40 футовых контейнеров</w:t>
            </w:r>
          </w:p>
        </w:tc>
        <w:tc>
          <w:tcPr>
            <w:tcW w:w="3261" w:type="dxa"/>
            <w:vMerge w:val="restart"/>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 xml:space="preserve">Контейнерный терминал Ярославль филиала </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Северной железной дороге, адрес: 150001, г. Ярославль, ул. 1-я Вокзальная, д. 23.</w:t>
            </w:r>
          </w:p>
        </w:tc>
        <w:tc>
          <w:tcPr>
            <w:tcW w:w="1984" w:type="dxa"/>
            <w:vMerge w:val="restart"/>
            <w:noWrap/>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штука</w:t>
            </w:r>
          </w:p>
        </w:tc>
        <w:tc>
          <w:tcPr>
            <w:tcW w:w="1985" w:type="dxa"/>
            <w:vMerge w:val="restart"/>
            <w:vAlign w:val="center"/>
          </w:tcPr>
          <w:p w:rsidR="00CA390A" w:rsidRPr="00213D4C" w:rsidRDefault="00CA390A" w:rsidP="00DF382C">
            <w:pPr>
              <w:pStyle w:val="affa"/>
              <w:rPr>
                <w:rFonts w:ascii="Times New Roman" w:hAnsi="Times New Roman"/>
                <w:sz w:val="24"/>
                <w:szCs w:val="24"/>
              </w:rPr>
            </w:pPr>
            <w:r>
              <w:rPr>
                <w:rFonts w:ascii="Times New Roman" w:hAnsi="Times New Roman"/>
                <w:sz w:val="24"/>
                <w:szCs w:val="24"/>
              </w:rPr>
              <w:t>4</w:t>
            </w:r>
          </w:p>
        </w:tc>
      </w:tr>
      <w:tr w:rsidR="00CA390A" w:rsidRPr="00213D4C" w:rsidTr="00DF382C">
        <w:trPr>
          <w:trHeight w:val="741"/>
        </w:trPr>
        <w:tc>
          <w:tcPr>
            <w:tcW w:w="2126" w:type="dxa"/>
            <w:vMerge/>
            <w:vAlign w:val="center"/>
          </w:tcPr>
          <w:p w:rsidR="00CA390A" w:rsidRPr="00213D4C" w:rsidRDefault="00CA390A" w:rsidP="00DF382C">
            <w:pPr>
              <w:pStyle w:val="affa"/>
              <w:rPr>
                <w:rFonts w:ascii="Times New Roman" w:hAnsi="Times New Roman"/>
                <w:sz w:val="24"/>
                <w:szCs w:val="24"/>
              </w:rPr>
            </w:pPr>
          </w:p>
        </w:tc>
        <w:tc>
          <w:tcPr>
            <w:tcW w:w="3261" w:type="dxa"/>
            <w:vMerge/>
          </w:tcPr>
          <w:p w:rsidR="00CA390A" w:rsidRPr="00213D4C" w:rsidRDefault="00CA390A" w:rsidP="00DF382C">
            <w:pPr>
              <w:pStyle w:val="affa"/>
              <w:rPr>
                <w:rFonts w:ascii="Times New Roman" w:hAnsi="Times New Roman"/>
                <w:sz w:val="24"/>
                <w:szCs w:val="24"/>
              </w:rPr>
            </w:pPr>
          </w:p>
        </w:tc>
        <w:tc>
          <w:tcPr>
            <w:tcW w:w="1984" w:type="dxa"/>
            <w:vMerge/>
            <w:noWrap/>
            <w:vAlign w:val="center"/>
          </w:tcPr>
          <w:p w:rsidR="00CA390A" w:rsidRPr="00213D4C" w:rsidRDefault="00CA390A" w:rsidP="00DF382C">
            <w:pPr>
              <w:pStyle w:val="affa"/>
              <w:rPr>
                <w:rFonts w:ascii="Times New Roman" w:hAnsi="Times New Roman"/>
                <w:sz w:val="24"/>
                <w:szCs w:val="24"/>
              </w:rPr>
            </w:pPr>
          </w:p>
        </w:tc>
        <w:tc>
          <w:tcPr>
            <w:tcW w:w="1985" w:type="dxa"/>
            <w:vMerge/>
            <w:vAlign w:val="center"/>
          </w:tcPr>
          <w:p w:rsidR="00CA390A" w:rsidRPr="00213D4C" w:rsidRDefault="00CA390A" w:rsidP="00DF382C">
            <w:pPr>
              <w:pStyle w:val="affa"/>
              <w:rPr>
                <w:rFonts w:ascii="Times New Roman" w:hAnsi="Times New Roman"/>
                <w:sz w:val="24"/>
                <w:szCs w:val="24"/>
              </w:rPr>
            </w:pPr>
          </w:p>
        </w:tc>
      </w:tr>
    </w:tbl>
    <w:p w:rsidR="00CA390A" w:rsidRPr="00E67788" w:rsidRDefault="00CA390A" w:rsidP="00DF382C">
      <w:pPr>
        <w:pStyle w:val="affa"/>
        <w:ind w:firstLine="709"/>
        <w:jc w:val="both"/>
        <w:rPr>
          <w:rFonts w:ascii="Times New Roman" w:hAnsi="Times New Roman"/>
          <w:b/>
          <w:sz w:val="28"/>
          <w:szCs w:val="28"/>
        </w:rPr>
      </w:pPr>
      <w:r>
        <w:rPr>
          <w:rFonts w:ascii="Times New Roman" w:hAnsi="Times New Roman"/>
          <w:b/>
          <w:sz w:val="28"/>
          <w:szCs w:val="28"/>
        </w:rPr>
        <w:lastRenderedPageBreak/>
        <w:t xml:space="preserve">4.7. Срок и место поставки Товара. </w:t>
      </w:r>
    </w:p>
    <w:p w:rsidR="00CA390A" w:rsidRPr="00693698" w:rsidRDefault="00CA390A" w:rsidP="00DF382C">
      <w:pPr>
        <w:pStyle w:val="affa"/>
        <w:ind w:firstLine="709"/>
        <w:jc w:val="both"/>
        <w:rPr>
          <w:rFonts w:ascii="Times New Roman" w:hAnsi="Times New Roman"/>
          <w:sz w:val="28"/>
          <w:szCs w:val="28"/>
        </w:rPr>
      </w:pPr>
      <w:r>
        <w:rPr>
          <w:rFonts w:ascii="Times New Roman" w:hAnsi="Times New Roman"/>
          <w:sz w:val="28"/>
          <w:szCs w:val="28"/>
        </w:rPr>
        <w:t>4.7.1.</w:t>
      </w:r>
      <w:r>
        <w:t xml:space="preserve">  </w:t>
      </w:r>
      <w:r>
        <w:rPr>
          <w:rFonts w:ascii="Times New Roman" w:hAnsi="Times New Roman"/>
          <w:sz w:val="28"/>
          <w:szCs w:val="28"/>
        </w:rPr>
        <w:t xml:space="preserve">Срок поставки Товара не позднее 60 (шестидесяти) календарных дней </w:t>
      </w:r>
      <w:r>
        <w:rPr>
          <w:rFonts w:ascii="Times New Roman" w:eastAsia="MS Mincho" w:hAnsi="Times New Roman"/>
          <w:sz w:val="28"/>
          <w:szCs w:val="28"/>
        </w:rPr>
        <w:t>с</w:t>
      </w:r>
      <w:r>
        <w:rPr>
          <w:rFonts w:ascii="Times New Roman" w:hAnsi="Times New Roman"/>
          <w:sz w:val="28"/>
          <w:szCs w:val="28"/>
        </w:rPr>
        <w:t xml:space="preserve"> даты заключения договора.</w:t>
      </w:r>
    </w:p>
    <w:p w:rsidR="00CA390A" w:rsidRDefault="00CA390A" w:rsidP="00DF382C">
      <w:pPr>
        <w:pStyle w:val="affa"/>
        <w:ind w:firstLine="709"/>
        <w:jc w:val="both"/>
        <w:rPr>
          <w:rFonts w:ascii="Times New Roman" w:hAnsi="Times New Roman"/>
          <w:sz w:val="28"/>
          <w:szCs w:val="28"/>
        </w:rPr>
      </w:pPr>
      <w:r>
        <w:rPr>
          <w:rFonts w:ascii="Times New Roman" w:hAnsi="Times New Roman"/>
          <w:sz w:val="28"/>
          <w:szCs w:val="28"/>
        </w:rPr>
        <w:t>4.7.2. Исполнитель осуществляет поставку по адресу, указанному в пункте 4.6. Технического задания.</w:t>
      </w:r>
    </w:p>
    <w:p w:rsidR="00CA390A" w:rsidRPr="00AB6413" w:rsidRDefault="00CA390A" w:rsidP="00DF382C">
      <w:pPr>
        <w:pStyle w:val="affa"/>
        <w:ind w:firstLine="709"/>
        <w:jc w:val="both"/>
        <w:rPr>
          <w:rFonts w:ascii="Times New Roman" w:hAnsi="Times New Roman"/>
          <w:sz w:val="28"/>
          <w:szCs w:val="28"/>
        </w:rPr>
      </w:pPr>
      <w:r>
        <w:rPr>
          <w:rFonts w:ascii="Times New Roman" w:hAnsi="Times New Roman"/>
          <w:sz w:val="28"/>
          <w:szCs w:val="28"/>
        </w:rPr>
        <w:t>Доставку, погрузочно-разгрузочные работы Исполнитель осуществляет собственными силами или с привлечением третьих лиц за свой счет.</w:t>
      </w:r>
    </w:p>
    <w:p w:rsidR="00CA390A" w:rsidRDefault="00CA390A" w:rsidP="00DF382C">
      <w:pPr>
        <w:pStyle w:val="affa"/>
        <w:ind w:firstLine="709"/>
        <w:jc w:val="both"/>
        <w:rPr>
          <w:rFonts w:ascii="Times New Roman" w:hAnsi="Times New Roman"/>
          <w:sz w:val="28"/>
          <w:szCs w:val="28"/>
        </w:rPr>
      </w:pPr>
      <w:r>
        <w:rPr>
          <w:rFonts w:ascii="Times New Roman" w:hAnsi="Times New Roman"/>
          <w:sz w:val="28"/>
          <w:szCs w:val="28"/>
        </w:rPr>
        <w:t>4.7.3. Исполнитель поставляет Товар Заказчику со всеми необходимыми документами для эксплуатации и постановки на учет сопроводительными документами (счет-фактура, товарная накладная, акт приемки-передачи, паспорт технического средства, сервисная книжка, руководство эксплуатации и прочую техническую документацию завода изготовителя, а так же ключи и д.р.). Техническая документация также быть представлена на русском языке.</w:t>
      </w:r>
    </w:p>
    <w:p w:rsidR="00CA390A" w:rsidRPr="00AB6413" w:rsidRDefault="00CA390A" w:rsidP="00DF382C">
      <w:pPr>
        <w:pStyle w:val="affa"/>
        <w:ind w:firstLine="709"/>
        <w:jc w:val="both"/>
        <w:rPr>
          <w:rFonts w:ascii="Times New Roman" w:hAnsi="Times New Roman"/>
          <w:sz w:val="28"/>
          <w:szCs w:val="28"/>
        </w:rPr>
      </w:pPr>
      <w:r>
        <w:rPr>
          <w:rFonts w:ascii="Times New Roman" w:hAnsi="Times New Roman"/>
          <w:sz w:val="28"/>
          <w:szCs w:val="28"/>
        </w:rPr>
        <w:t>Прием поставленного Товара производится на основании товарной накладной (унифицированная форма ТОРГ-12).</w:t>
      </w:r>
    </w:p>
    <w:p w:rsidR="00CA390A" w:rsidRPr="00AB6413" w:rsidRDefault="00CA390A" w:rsidP="00DF382C">
      <w:pPr>
        <w:pStyle w:val="affa"/>
        <w:ind w:firstLine="709"/>
        <w:jc w:val="both"/>
        <w:rPr>
          <w:rFonts w:ascii="Times New Roman" w:hAnsi="Times New Roman"/>
          <w:sz w:val="28"/>
          <w:szCs w:val="28"/>
        </w:rPr>
      </w:pPr>
      <w:r>
        <w:rPr>
          <w:rFonts w:ascii="Times New Roman" w:hAnsi="Times New Roman"/>
          <w:sz w:val="28"/>
          <w:szCs w:val="28"/>
        </w:rPr>
        <w:t>В день поставки Исполнитель обязан предоставить Заказчику:</w:t>
      </w:r>
    </w:p>
    <w:p w:rsidR="00CA390A" w:rsidRDefault="00CA390A" w:rsidP="00DF382C">
      <w:pPr>
        <w:pStyle w:val="19"/>
        <w:ind w:firstLine="709"/>
        <w:rPr>
          <w:szCs w:val="28"/>
        </w:rPr>
      </w:pPr>
      <w:r>
        <w:rPr>
          <w:szCs w:val="28"/>
        </w:rPr>
        <w:t>- сертификат качества, обязательный для поставляемого Товара и/или иные документы подтверждающие качество Товара, оформленного в соответствии с законодательством Российской Федерации. Форма документации должна соответствовать требованиям, предъявляемым нормативными актами и документами подобного уровня и типа в Российской Федерации.</w:t>
      </w:r>
    </w:p>
    <w:p w:rsidR="00CA390A" w:rsidRDefault="00CA390A" w:rsidP="00DF382C">
      <w:pPr>
        <w:pStyle w:val="19"/>
        <w:ind w:firstLine="709"/>
        <w:rPr>
          <w:szCs w:val="28"/>
        </w:rPr>
      </w:pPr>
    </w:p>
    <w:p w:rsidR="00CA390A" w:rsidRPr="00D15A63" w:rsidRDefault="00CA390A" w:rsidP="00DF382C">
      <w:pPr>
        <w:pStyle w:val="19"/>
        <w:ind w:firstLine="709"/>
        <w:rPr>
          <w:szCs w:val="28"/>
        </w:rPr>
      </w:pPr>
      <w:r>
        <w:rPr>
          <w:b/>
          <w:szCs w:val="28"/>
        </w:rPr>
        <w:t>4.8. Сроки и порядок оплаты Товара</w:t>
      </w:r>
    </w:p>
    <w:p w:rsidR="00CA390A" w:rsidRDefault="00CA390A" w:rsidP="00DF382C">
      <w:pPr>
        <w:ind w:firstLine="709"/>
        <w:jc w:val="both"/>
        <w:rPr>
          <w:sz w:val="28"/>
          <w:szCs w:val="28"/>
        </w:rPr>
      </w:pPr>
      <w:r>
        <w:rPr>
          <w:sz w:val="28"/>
          <w:szCs w:val="28"/>
        </w:rPr>
        <w:t>Оплата поставленного Товара производится заказчиком в безналичном порядке путем перечисления денежных средств на расчетный счет Исполнителя, после поставки Исполнителем Товара Заказчику и  предоставления Исполнителем полного комплекта документов (акт приема-передачи Товара, счет-фактуру, товарную накладную унифицированной формы ТОРГ</w:t>
      </w:r>
      <w:r>
        <w:rPr>
          <w:sz w:val="28"/>
          <w:szCs w:val="28"/>
        </w:rPr>
        <w:noBreakHyphen/>
        <w:t>12, сервисную книжку, руководство по эксплуатации автомобиля, паспорт транспортного средства, комплект документов, необходимых для регистрации автомобиля в органах ГИБДД) в течение 30 (тридцати) календарных дней с даты подписания сторонами акта приема-передачи Товара на основании счета и счета-фактуры.</w:t>
      </w:r>
    </w:p>
    <w:p w:rsidR="00CA390A" w:rsidRDefault="00CA390A" w:rsidP="00DF382C">
      <w:pPr>
        <w:ind w:firstLine="709"/>
        <w:rPr>
          <w:b/>
          <w:sz w:val="28"/>
          <w:szCs w:val="28"/>
        </w:rPr>
      </w:pPr>
    </w:p>
    <w:p w:rsidR="00CA390A" w:rsidRDefault="00CA390A" w:rsidP="00DF382C">
      <w:pPr>
        <w:ind w:firstLine="709"/>
        <w:rPr>
          <w:b/>
          <w:sz w:val="28"/>
          <w:szCs w:val="28"/>
        </w:rPr>
      </w:pPr>
      <w:r>
        <w:rPr>
          <w:b/>
          <w:sz w:val="28"/>
          <w:szCs w:val="28"/>
        </w:rPr>
        <w:t>4.9.</w:t>
      </w:r>
      <w:r>
        <w:rPr>
          <w:sz w:val="28"/>
          <w:szCs w:val="28"/>
        </w:rPr>
        <w:t xml:space="preserve"> </w:t>
      </w:r>
      <w:r>
        <w:rPr>
          <w:b/>
          <w:sz w:val="28"/>
          <w:szCs w:val="28"/>
        </w:rPr>
        <w:t>Требования к гарантийному сроку.</w:t>
      </w:r>
    </w:p>
    <w:p w:rsidR="00CA390A" w:rsidRDefault="00CA390A" w:rsidP="00DF382C">
      <w:pPr>
        <w:ind w:firstLine="709"/>
        <w:jc w:val="both"/>
        <w:rPr>
          <w:sz w:val="28"/>
          <w:szCs w:val="28"/>
        </w:rPr>
      </w:pPr>
      <w:r>
        <w:rPr>
          <w:sz w:val="28"/>
          <w:szCs w:val="28"/>
        </w:rPr>
        <w:t xml:space="preserve">Гарантийный срок не менее 24 месяцев с даты подписания акта приема-передачи. При этом объем предоставляемой гарантии Исполнителем должен быть не менее объема гарантии, предоставленного производителем и указанного в сервисной книжке. </w:t>
      </w:r>
    </w:p>
    <w:p w:rsidR="00CA390A" w:rsidRDefault="00CA390A" w:rsidP="00DF382C">
      <w:pPr>
        <w:pStyle w:val="19"/>
        <w:ind w:firstLine="709"/>
        <w:rPr>
          <w:szCs w:val="28"/>
        </w:rPr>
      </w:pPr>
    </w:p>
    <w:p w:rsidR="00BE205A" w:rsidRDefault="00BE205A" w:rsidP="00DF382C">
      <w:pPr>
        <w:pStyle w:val="19"/>
        <w:ind w:firstLine="709"/>
        <w:rPr>
          <w:szCs w:val="28"/>
        </w:rPr>
      </w:pPr>
    </w:p>
    <w:p w:rsidR="00CA390A" w:rsidRPr="00D8756C" w:rsidRDefault="00CA390A" w:rsidP="00DF382C">
      <w:pPr>
        <w:pStyle w:val="affa"/>
        <w:ind w:firstLine="709"/>
        <w:jc w:val="both"/>
        <w:rPr>
          <w:rFonts w:ascii="Times New Roman" w:hAnsi="Times New Roman"/>
          <w:b/>
          <w:sz w:val="28"/>
          <w:szCs w:val="28"/>
        </w:rPr>
      </w:pPr>
      <w:r w:rsidRPr="00D8756C">
        <w:rPr>
          <w:rFonts w:ascii="Times New Roman" w:hAnsi="Times New Roman"/>
          <w:b/>
          <w:sz w:val="28"/>
          <w:szCs w:val="28"/>
        </w:rPr>
        <w:lastRenderedPageBreak/>
        <w:t>4.10. Требования к функциональным, техническим и качественным характеристикам, эксплуатационным характеристикам закупаемого Товара.</w:t>
      </w:r>
    </w:p>
    <w:p w:rsidR="00CA390A" w:rsidRPr="00D8756C" w:rsidRDefault="00CA390A" w:rsidP="00DF382C">
      <w:pPr>
        <w:spacing w:after="200"/>
        <w:jc w:val="both"/>
        <w:rPr>
          <w:sz w:val="28"/>
          <w:szCs w:val="28"/>
          <w:lang w:eastAsia="ru-RU"/>
        </w:rPr>
      </w:pPr>
      <w:r w:rsidRPr="00D8756C">
        <w:rPr>
          <w:bCs/>
          <w:color w:val="000000"/>
          <w:sz w:val="28"/>
          <w:szCs w:val="28"/>
          <w:lang w:eastAsia="ru-RU"/>
        </w:rPr>
        <w:t>Требуемые технические характеристики полуприцепа-контейнеровоза для перевозки  40 футовых контейнеров:</w:t>
      </w:r>
    </w:p>
    <w:tbl>
      <w:tblPr>
        <w:tblW w:w="0" w:type="auto"/>
        <w:tblCellMar>
          <w:top w:w="15" w:type="dxa"/>
          <w:left w:w="15" w:type="dxa"/>
          <w:bottom w:w="15" w:type="dxa"/>
          <w:right w:w="15" w:type="dxa"/>
        </w:tblCellMar>
        <w:tblLook w:val="04A0"/>
      </w:tblPr>
      <w:tblGrid>
        <w:gridCol w:w="5815"/>
        <w:gridCol w:w="1097"/>
      </w:tblGrid>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color w:val="000000"/>
                <w:sz w:val="28"/>
                <w:szCs w:val="28"/>
                <w:lang w:eastAsia="ru-RU"/>
              </w:rPr>
              <w:t>Категория транспортного средства</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О4</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color w:val="000000"/>
                <w:sz w:val="28"/>
                <w:szCs w:val="28"/>
                <w:lang w:eastAsia="ru-RU"/>
              </w:rPr>
              <w:t>Максимальная полная масса, кг</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47000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color w:val="000000"/>
                <w:sz w:val="28"/>
                <w:szCs w:val="28"/>
                <w:lang w:eastAsia="ru-RU"/>
              </w:rPr>
              <w:t>Масса снаряженного полуприцепа не более, кг</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6000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color w:val="000000"/>
                <w:sz w:val="28"/>
                <w:szCs w:val="28"/>
                <w:lang w:eastAsia="ru-RU"/>
              </w:rPr>
              <w:t>Нагрузка на ССУ, кг</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11000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color w:val="000000"/>
                <w:sz w:val="28"/>
                <w:szCs w:val="28"/>
                <w:lang w:eastAsia="ru-RU"/>
              </w:rPr>
              <w:t>Нагрузка на оси, кг</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36000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p>
        </w:tc>
      </w:tr>
      <w:tr w:rsidR="00CA390A" w:rsidRPr="00D8756C" w:rsidTr="00DF382C">
        <w:trPr>
          <w:trHeight w:val="309"/>
        </w:trPr>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Длина габаритная,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12600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Ширина габаритная, мм</w:t>
            </w:r>
          </w:p>
        </w:tc>
        <w:tc>
          <w:tcPr>
            <w:tcW w:w="1097" w:type="dxa"/>
            <w:tcMar>
              <w:top w:w="0" w:type="dxa"/>
              <w:left w:w="108" w:type="dxa"/>
              <w:bottom w:w="0" w:type="dxa"/>
              <w:right w:w="108" w:type="dxa"/>
            </w:tcMar>
            <w:hideMark/>
          </w:tcPr>
          <w:p w:rsidR="00CA390A" w:rsidRPr="00D8756C" w:rsidRDefault="00CA390A" w:rsidP="00DF382C">
            <w:pPr>
              <w:rPr>
                <w:sz w:val="28"/>
                <w:szCs w:val="28"/>
                <w:lang w:eastAsia="ru-RU"/>
              </w:rPr>
            </w:pPr>
            <w:r w:rsidRPr="00D8756C">
              <w:rPr>
                <w:sz w:val="28"/>
                <w:szCs w:val="28"/>
                <w:lang w:eastAsia="ru-RU"/>
              </w:rPr>
              <w:t>2500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Высота габаритная, мм</w:t>
            </w:r>
          </w:p>
        </w:tc>
        <w:tc>
          <w:tcPr>
            <w:tcW w:w="1097" w:type="dxa"/>
            <w:tcMar>
              <w:top w:w="0" w:type="dxa"/>
              <w:left w:w="108" w:type="dxa"/>
              <w:bottom w:w="0" w:type="dxa"/>
              <w:right w:w="108" w:type="dxa"/>
            </w:tcMar>
            <w:hideMark/>
          </w:tcPr>
          <w:p w:rsidR="00CA390A" w:rsidRPr="00D8756C" w:rsidRDefault="00CA390A" w:rsidP="00DF382C">
            <w:pPr>
              <w:rPr>
                <w:sz w:val="28"/>
                <w:szCs w:val="28"/>
                <w:lang w:eastAsia="ru-RU"/>
              </w:rPr>
            </w:pPr>
            <w:r w:rsidRPr="00D8756C">
              <w:rPr>
                <w:sz w:val="28"/>
                <w:szCs w:val="28"/>
                <w:lang w:eastAsia="ru-RU"/>
              </w:rPr>
              <w:t>1300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Высота погрузочная,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1100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Высота седельно-сцепного устройства,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1100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База,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6760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Межосевое расстояние (1-2 оси),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1360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Межосевое расстояние (2-3-4 оси),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1360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Колесная колея,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2040</w:t>
            </w:r>
          </w:p>
        </w:tc>
      </w:tr>
      <w:tr w:rsidR="00CA390A" w:rsidRPr="00D8756C" w:rsidTr="00DF382C">
        <w:tc>
          <w:tcPr>
            <w:tcW w:w="0" w:type="auto"/>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Рессорная колея, мм</w:t>
            </w:r>
          </w:p>
        </w:tc>
        <w:tc>
          <w:tcPr>
            <w:tcW w:w="1097" w:type="dxa"/>
            <w:tcMar>
              <w:top w:w="0" w:type="dxa"/>
              <w:left w:w="108" w:type="dxa"/>
              <w:bottom w:w="0" w:type="dxa"/>
              <w:right w:w="108" w:type="dxa"/>
            </w:tcMar>
            <w:hideMark/>
          </w:tcPr>
          <w:p w:rsidR="00CA390A" w:rsidRPr="00D8756C" w:rsidRDefault="00CA390A" w:rsidP="00DF382C">
            <w:pPr>
              <w:rPr>
                <w:bCs/>
                <w:color w:val="000000"/>
                <w:sz w:val="28"/>
                <w:szCs w:val="28"/>
                <w:lang w:eastAsia="ru-RU"/>
              </w:rPr>
            </w:pPr>
            <w:r w:rsidRPr="00D8756C">
              <w:rPr>
                <w:bCs/>
                <w:color w:val="000000"/>
                <w:sz w:val="28"/>
                <w:szCs w:val="28"/>
                <w:lang w:eastAsia="ru-RU"/>
              </w:rPr>
              <w:t>1300</w:t>
            </w:r>
          </w:p>
        </w:tc>
      </w:tr>
    </w:tbl>
    <w:p w:rsidR="007A6723" w:rsidRPr="00D8756C" w:rsidRDefault="007A6723" w:rsidP="00DF382C">
      <w:pPr>
        <w:rPr>
          <w:b/>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Типы перевозимых контейнеров:</w:t>
      </w:r>
    </w:p>
    <w:p w:rsidR="00CA390A" w:rsidRPr="00D8756C" w:rsidRDefault="00CA390A" w:rsidP="00DF382C">
      <w:pPr>
        <w:jc w:val="both"/>
        <w:rPr>
          <w:bCs/>
          <w:color w:val="000000"/>
          <w:sz w:val="28"/>
          <w:szCs w:val="28"/>
          <w:lang w:eastAsia="ru-RU"/>
        </w:rPr>
      </w:pPr>
      <w:r w:rsidRPr="00D8756C">
        <w:rPr>
          <w:bCs/>
          <w:color w:val="000000"/>
          <w:sz w:val="28"/>
          <w:szCs w:val="28"/>
          <w:lang w:eastAsia="ru-RU"/>
        </w:rPr>
        <w:t xml:space="preserve">1 </w:t>
      </w:r>
      <w:proofErr w:type="spellStart"/>
      <w:r w:rsidRPr="00D8756C">
        <w:rPr>
          <w:bCs/>
          <w:color w:val="000000"/>
          <w:sz w:val="28"/>
          <w:szCs w:val="28"/>
          <w:lang w:eastAsia="ru-RU"/>
        </w:rPr>
        <w:t>х</w:t>
      </w:r>
      <w:proofErr w:type="spellEnd"/>
      <w:r w:rsidRPr="00D8756C">
        <w:rPr>
          <w:bCs/>
          <w:color w:val="000000"/>
          <w:sz w:val="28"/>
          <w:szCs w:val="28"/>
          <w:lang w:eastAsia="ru-RU"/>
        </w:rPr>
        <w:t xml:space="preserve"> 40’’ контейнер HQ (контейнер повышенной вместимости), имеющий паз в основании по ГОСТ 18477-79 «Контейнеры универсальные. Типы, основные параметры и размеры».</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1 </w:t>
      </w:r>
      <w:proofErr w:type="spellStart"/>
      <w:r w:rsidRPr="00D8756C">
        <w:rPr>
          <w:bCs/>
          <w:color w:val="000000"/>
          <w:sz w:val="28"/>
          <w:szCs w:val="28"/>
          <w:lang w:eastAsia="ru-RU"/>
        </w:rPr>
        <w:t>х</w:t>
      </w:r>
      <w:proofErr w:type="spellEnd"/>
      <w:r w:rsidRPr="00D8756C">
        <w:rPr>
          <w:bCs/>
          <w:color w:val="000000"/>
          <w:sz w:val="28"/>
          <w:szCs w:val="28"/>
          <w:lang w:eastAsia="ru-RU"/>
        </w:rPr>
        <w:t xml:space="preserve"> 40’’ контейнер, имеющий паз в основании.</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2 </w:t>
      </w:r>
      <w:proofErr w:type="spellStart"/>
      <w:r w:rsidRPr="00D8756C">
        <w:rPr>
          <w:bCs/>
          <w:color w:val="000000"/>
          <w:sz w:val="28"/>
          <w:szCs w:val="28"/>
          <w:lang w:eastAsia="ru-RU"/>
        </w:rPr>
        <w:t>х</w:t>
      </w:r>
      <w:proofErr w:type="spellEnd"/>
      <w:r w:rsidRPr="00D8756C">
        <w:rPr>
          <w:bCs/>
          <w:color w:val="000000"/>
          <w:sz w:val="28"/>
          <w:szCs w:val="28"/>
          <w:lang w:eastAsia="ru-RU"/>
        </w:rPr>
        <w:t xml:space="preserve"> 20’’ контейнера.</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1 </w:t>
      </w:r>
      <w:proofErr w:type="spellStart"/>
      <w:r w:rsidRPr="00D8756C">
        <w:rPr>
          <w:bCs/>
          <w:color w:val="000000"/>
          <w:sz w:val="28"/>
          <w:szCs w:val="28"/>
          <w:lang w:eastAsia="ru-RU"/>
        </w:rPr>
        <w:t>х</w:t>
      </w:r>
      <w:proofErr w:type="spellEnd"/>
      <w:r w:rsidRPr="00D8756C">
        <w:rPr>
          <w:bCs/>
          <w:color w:val="000000"/>
          <w:sz w:val="28"/>
          <w:szCs w:val="28"/>
          <w:lang w:eastAsia="ru-RU"/>
        </w:rPr>
        <w:t xml:space="preserve"> 20’’ контейнер установленный по середине.</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Конструкция шасси:</w:t>
      </w:r>
    </w:p>
    <w:p w:rsidR="00CA390A" w:rsidRPr="00D8756C" w:rsidRDefault="00CA390A" w:rsidP="00DF382C">
      <w:pPr>
        <w:rPr>
          <w:bCs/>
          <w:color w:val="000000"/>
          <w:sz w:val="28"/>
          <w:szCs w:val="28"/>
          <w:lang w:eastAsia="ru-RU"/>
        </w:rPr>
      </w:pPr>
      <w:r w:rsidRPr="00D8756C">
        <w:rPr>
          <w:bCs/>
          <w:color w:val="000000"/>
          <w:sz w:val="28"/>
          <w:szCs w:val="28"/>
          <w:lang w:eastAsia="ru-RU"/>
        </w:rPr>
        <w:t>Усиленное шасси из двух продольных лонжеронов двутаврового сечения соединенных поперечными балками.</w:t>
      </w:r>
    </w:p>
    <w:p w:rsidR="00CA390A" w:rsidRPr="00D8756C" w:rsidRDefault="00CA390A" w:rsidP="00DF382C">
      <w:pPr>
        <w:rPr>
          <w:bCs/>
          <w:color w:val="000000"/>
          <w:sz w:val="28"/>
          <w:szCs w:val="28"/>
          <w:lang w:eastAsia="ru-RU"/>
        </w:rPr>
      </w:pPr>
      <w:r w:rsidRPr="00D8756C">
        <w:rPr>
          <w:bCs/>
          <w:color w:val="000000"/>
          <w:sz w:val="28"/>
          <w:szCs w:val="28"/>
          <w:lang w:eastAsia="ru-RU"/>
        </w:rPr>
        <w:t>Конструкция рамы выполнена из высокопрочной углеродистой стали, работающей в температурном режиме от -70 °С до +80 °С.</w:t>
      </w:r>
    </w:p>
    <w:p w:rsidR="00CA390A" w:rsidRPr="00D8756C" w:rsidRDefault="00CA390A" w:rsidP="00DF382C">
      <w:pPr>
        <w:rPr>
          <w:bCs/>
          <w:color w:val="000000"/>
          <w:sz w:val="28"/>
          <w:szCs w:val="28"/>
          <w:lang w:eastAsia="ru-RU"/>
        </w:rPr>
      </w:pPr>
      <w:r w:rsidRPr="00D8756C">
        <w:rPr>
          <w:bCs/>
          <w:color w:val="000000"/>
          <w:sz w:val="28"/>
          <w:szCs w:val="28"/>
          <w:lang w:eastAsia="ru-RU"/>
        </w:rPr>
        <w:t>Опорное устройство грузоподъемностью 24 т. с управлением справа.</w:t>
      </w:r>
    </w:p>
    <w:p w:rsidR="00CA390A" w:rsidRPr="00D8756C" w:rsidRDefault="00CA390A" w:rsidP="00DF382C">
      <w:pPr>
        <w:rPr>
          <w:bCs/>
          <w:color w:val="000000"/>
          <w:sz w:val="28"/>
          <w:szCs w:val="28"/>
          <w:lang w:eastAsia="ru-RU"/>
        </w:rPr>
      </w:pPr>
      <w:r w:rsidRPr="00D8756C">
        <w:rPr>
          <w:bCs/>
          <w:color w:val="000000"/>
          <w:sz w:val="28"/>
          <w:szCs w:val="28"/>
          <w:lang w:eastAsia="ru-RU"/>
        </w:rPr>
        <w:t>Шкворень  2-х дюймовый в соответствии с Правилами ЕЭК ООН № 55.00 (Единообразные предписания, касающиеся механических сцепных устройств составов транспортных средств), расположен согласно ISO 1726 (международный стандарт, описывающий характеристики и расположение тягово-сцепного устройства и зазор, требуемый для полуприцепа).</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Дополнительное положение шкворня для эксплуатации с 3-х </w:t>
      </w:r>
      <w:proofErr w:type="spellStart"/>
      <w:r w:rsidRPr="00D8756C">
        <w:rPr>
          <w:bCs/>
          <w:color w:val="000000"/>
          <w:sz w:val="28"/>
          <w:szCs w:val="28"/>
          <w:lang w:eastAsia="ru-RU"/>
        </w:rPr>
        <w:t>осным</w:t>
      </w:r>
      <w:proofErr w:type="spellEnd"/>
      <w:r w:rsidRPr="00D8756C">
        <w:rPr>
          <w:bCs/>
          <w:color w:val="000000"/>
          <w:sz w:val="28"/>
          <w:szCs w:val="28"/>
          <w:lang w:eastAsia="ru-RU"/>
        </w:rPr>
        <w:t xml:space="preserve"> тягачом.</w:t>
      </w:r>
    </w:p>
    <w:p w:rsidR="00CA390A" w:rsidRPr="00D8756C" w:rsidRDefault="00CA390A" w:rsidP="00DF382C">
      <w:pPr>
        <w:rPr>
          <w:bCs/>
          <w:color w:val="000000"/>
          <w:sz w:val="28"/>
          <w:szCs w:val="28"/>
          <w:lang w:eastAsia="ru-RU"/>
        </w:rPr>
      </w:pPr>
      <w:r w:rsidRPr="00D8756C">
        <w:rPr>
          <w:bCs/>
          <w:color w:val="000000"/>
          <w:sz w:val="28"/>
          <w:szCs w:val="28"/>
          <w:lang w:eastAsia="ru-RU"/>
        </w:rPr>
        <w:t>2 противооткатных упора (башмака).</w:t>
      </w:r>
    </w:p>
    <w:p w:rsidR="00CA390A" w:rsidRPr="00D8756C" w:rsidRDefault="00CA390A" w:rsidP="00DF382C">
      <w:pPr>
        <w:rPr>
          <w:bCs/>
          <w:color w:val="000000"/>
          <w:sz w:val="28"/>
          <w:szCs w:val="28"/>
          <w:lang w:eastAsia="ru-RU"/>
        </w:rPr>
      </w:pPr>
      <w:r w:rsidRPr="00D8756C">
        <w:rPr>
          <w:bCs/>
          <w:color w:val="000000"/>
          <w:sz w:val="28"/>
          <w:szCs w:val="28"/>
          <w:lang w:eastAsia="ru-RU"/>
        </w:rPr>
        <w:t>Держатель запасного колеса корзинного типа – 1 ед. под два запасных колеса.</w:t>
      </w:r>
    </w:p>
    <w:p w:rsidR="00CA390A" w:rsidRPr="00D8756C" w:rsidRDefault="00CA390A" w:rsidP="00DF382C">
      <w:pPr>
        <w:pStyle w:val="afa"/>
        <w:ind w:firstLine="0"/>
        <w:rPr>
          <w:sz w:val="28"/>
          <w:szCs w:val="28"/>
        </w:rPr>
      </w:pPr>
      <w:r w:rsidRPr="00D8756C">
        <w:rPr>
          <w:bCs/>
          <w:color w:val="000000"/>
          <w:sz w:val="28"/>
          <w:szCs w:val="28"/>
          <w:lang w:eastAsia="ru-RU"/>
        </w:rPr>
        <w:lastRenderedPageBreak/>
        <w:t xml:space="preserve">Боковая алюминиевая </w:t>
      </w:r>
      <w:proofErr w:type="spellStart"/>
      <w:r w:rsidRPr="00D8756C">
        <w:rPr>
          <w:bCs/>
          <w:color w:val="000000"/>
          <w:sz w:val="28"/>
          <w:szCs w:val="28"/>
          <w:lang w:eastAsia="ru-RU"/>
        </w:rPr>
        <w:t>противоподкатная</w:t>
      </w:r>
      <w:proofErr w:type="spellEnd"/>
      <w:r w:rsidRPr="00D8756C">
        <w:rPr>
          <w:bCs/>
          <w:color w:val="000000"/>
          <w:sz w:val="28"/>
          <w:szCs w:val="28"/>
          <w:lang w:eastAsia="ru-RU"/>
        </w:rPr>
        <w:t xml:space="preserve"> защита, выполненная по Правилам ЕЭК ООН №73.00 (</w:t>
      </w:r>
      <w:r w:rsidRPr="00D8756C">
        <w:rPr>
          <w:sz w:val="28"/>
          <w:szCs w:val="28"/>
        </w:rPr>
        <w:t>ЕДИНООБРАЗНЫЕ ПРЕДПИСАНИЯ, КАСАЮЩИЕСЯ ОФИЦИАЛЬНОГО УТВЕРЖДЕНИЯ ГРУЗОВЫХ ТРАНСПОРТНЫХ СРЕДСТВ, ПРИЦЕПОВ И ПОЛУПРИЦЕПОВ В ОТНОШЕНИИ ИХ БОКОВОЙ ЗАЩИТЫ</w:t>
      </w:r>
      <w:r w:rsidRPr="00D8756C">
        <w:rPr>
          <w:bCs/>
          <w:color w:val="000000"/>
          <w:sz w:val="28"/>
          <w:szCs w:val="28"/>
          <w:lang w:eastAsia="ru-RU"/>
        </w:rPr>
        <w:t>).</w:t>
      </w:r>
    </w:p>
    <w:p w:rsidR="00CA390A" w:rsidRPr="00D8756C" w:rsidRDefault="00CA390A" w:rsidP="00DF382C">
      <w:pPr>
        <w:rPr>
          <w:rFonts w:eastAsia="MS Mincho"/>
          <w:sz w:val="28"/>
          <w:szCs w:val="28"/>
        </w:rPr>
      </w:pPr>
      <w:r w:rsidRPr="00D8756C">
        <w:rPr>
          <w:rFonts w:eastAsia="MS Mincho"/>
          <w:sz w:val="28"/>
          <w:szCs w:val="28"/>
        </w:rPr>
        <w:t>Заднее защитное алюминиевое устройство с интегрированным креплением задних фонарей и номерного знака, выполненное по правилам ЕЭК ООН № 58.01 (ЕДИНООБРАЗНЫЕ ПРЕДПИСАНИЯ, КАСАЮЩИЕСЯ ОФИЦИАЛЬНОГО УТВЕРЖДЕНИЯ ГРУЗОВЫХ ТРАНСПОРТНЫХ СРЕДСТВ, ПРИЦЕПОВ И ПОЛУПРИЦЕПОВ В ОТНОШЕНИИ ИХ ЗАДНЕЙ ЗАЩИТЫ), с грязезащитным брызговиком во всю ширину.</w:t>
      </w:r>
    </w:p>
    <w:p w:rsidR="00CA390A" w:rsidRPr="00D8756C" w:rsidRDefault="00CA390A" w:rsidP="00DF382C">
      <w:pPr>
        <w:rPr>
          <w:bCs/>
          <w:color w:val="000000"/>
          <w:sz w:val="28"/>
          <w:szCs w:val="28"/>
          <w:lang w:eastAsia="ru-RU"/>
        </w:rPr>
      </w:pPr>
      <w:r w:rsidRPr="00D8756C">
        <w:rPr>
          <w:bCs/>
          <w:color w:val="000000"/>
          <w:sz w:val="28"/>
          <w:szCs w:val="28"/>
          <w:lang w:eastAsia="ru-RU"/>
        </w:rPr>
        <w:t>Задние резиновые отбойники – 2шт.</w:t>
      </w:r>
    </w:p>
    <w:p w:rsidR="00CA390A" w:rsidRPr="00D8756C" w:rsidRDefault="00CA390A" w:rsidP="00DF382C">
      <w:pPr>
        <w:rPr>
          <w:bCs/>
          <w:color w:val="000000"/>
          <w:sz w:val="28"/>
          <w:szCs w:val="28"/>
          <w:lang w:eastAsia="ru-RU"/>
        </w:rPr>
      </w:pPr>
      <w:r w:rsidRPr="00D8756C">
        <w:rPr>
          <w:bCs/>
          <w:color w:val="000000"/>
          <w:sz w:val="28"/>
          <w:szCs w:val="28"/>
          <w:lang w:eastAsia="ru-RU"/>
        </w:rPr>
        <w:t>Рамка под регистрационный номер.</w:t>
      </w:r>
    </w:p>
    <w:p w:rsidR="00CA390A" w:rsidRPr="00D8756C" w:rsidRDefault="00CA390A" w:rsidP="00DF382C">
      <w:pPr>
        <w:rPr>
          <w:bCs/>
          <w:color w:val="000000"/>
          <w:sz w:val="28"/>
          <w:szCs w:val="28"/>
          <w:lang w:eastAsia="ru-RU"/>
        </w:rPr>
      </w:pPr>
      <w:proofErr w:type="spellStart"/>
      <w:r w:rsidRPr="00D8756C">
        <w:rPr>
          <w:bCs/>
          <w:color w:val="000000"/>
          <w:sz w:val="28"/>
          <w:szCs w:val="28"/>
          <w:lang w:eastAsia="ru-RU"/>
        </w:rPr>
        <w:t>Фитинговые</w:t>
      </w:r>
      <w:proofErr w:type="spellEnd"/>
      <w:r w:rsidRPr="00D8756C">
        <w:rPr>
          <w:bCs/>
          <w:color w:val="000000"/>
          <w:sz w:val="28"/>
          <w:szCs w:val="28"/>
          <w:lang w:eastAsia="ru-RU"/>
        </w:rPr>
        <w:t xml:space="preserve"> балки и замки.</w:t>
      </w:r>
    </w:p>
    <w:p w:rsidR="00CA390A" w:rsidRPr="00D8756C" w:rsidRDefault="00CA390A" w:rsidP="00DF382C">
      <w:pPr>
        <w:rPr>
          <w:bCs/>
          <w:color w:val="000000"/>
          <w:sz w:val="28"/>
          <w:szCs w:val="28"/>
          <w:lang w:eastAsia="ru-RU"/>
        </w:rPr>
      </w:pPr>
      <w:r w:rsidRPr="00D8756C">
        <w:rPr>
          <w:bCs/>
          <w:color w:val="000000"/>
          <w:sz w:val="28"/>
          <w:szCs w:val="28"/>
          <w:lang w:eastAsia="ru-RU"/>
        </w:rPr>
        <w:t>Все болты фитингов диаметром 55 мм.</w:t>
      </w:r>
    </w:p>
    <w:p w:rsidR="00CA390A" w:rsidRPr="00D8756C" w:rsidRDefault="00CA390A" w:rsidP="00DF382C">
      <w:pPr>
        <w:rPr>
          <w:bCs/>
          <w:color w:val="000000"/>
          <w:sz w:val="28"/>
          <w:szCs w:val="28"/>
          <w:lang w:eastAsia="ru-RU"/>
        </w:rPr>
      </w:pPr>
      <w:r w:rsidRPr="00D8756C">
        <w:rPr>
          <w:bCs/>
          <w:color w:val="000000"/>
          <w:sz w:val="28"/>
          <w:szCs w:val="28"/>
          <w:lang w:eastAsia="ru-RU"/>
        </w:rPr>
        <w:t>Откидные короба – 2 шт., обеспечивающие дополнительную поддержку 20-футого контейнера, установленного в передней части полуприцепа.</w:t>
      </w:r>
    </w:p>
    <w:p w:rsidR="00CA390A" w:rsidRPr="00D8756C" w:rsidRDefault="00CA390A" w:rsidP="00DF382C">
      <w:pPr>
        <w:rPr>
          <w:bCs/>
          <w:color w:val="000000"/>
          <w:sz w:val="28"/>
          <w:szCs w:val="28"/>
          <w:lang w:eastAsia="ru-RU"/>
        </w:rPr>
      </w:pPr>
      <w:r w:rsidRPr="00D8756C">
        <w:rPr>
          <w:bCs/>
          <w:color w:val="000000"/>
          <w:sz w:val="28"/>
          <w:szCs w:val="28"/>
          <w:lang w:eastAsia="ru-RU"/>
        </w:rPr>
        <w:t>Металлическая погрузочная площадка для заезда в 20-футовый контейнер, установленный посередине контейнеровоза.</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Осевой агрегат:</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4-х </w:t>
      </w:r>
      <w:proofErr w:type="spellStart"/>
      <w:r w:rsidRPr="00D8756C">
        <w:rPr>
          <w:bCs/>
          <w:color w:val="000000"/>
          <w:sz w:val="28"/>
          <w:szCs w:val="28"/>
          <w:lang w:eastAsia="ru-RU"/>
        </w:rPr>
        <w:t>осный</w:t>
      </w:r>
      <w:proofErr w:type="spellEnd"/>
      <w:r w:rsidRPr="00D8756C">
        <w:rPr>
          <w:bCs/>
          <w:color w:val="000000"/>
          <w:sz w:val="28"/>
          <w:szCs w:val="28"/>
          <w:lang w:eastAsia="ru-RU"/>
        </w:rPr>
        <w:t xml:space="preserve"> осевой агрегат, барабанный тормозной механизм, усиленное исполнение </w:t>
      </w:r>
      <w:proofErr w:type="spellStart"/>
      <w:r w:rsidRPr="00D8756C">
        <w:rPr>
          <w:bCs/>
          <w:color w:val="000000"/>
          <w:sz w:val="28"/>
          <w:szCs w:val="28"/>
          <w:lang w:eastAsia="ru-RU"/>
        </w:rPr>
        <w:t>off-road</w:t>
      </w:r>
      <w:proofErr w:type="spellEnd"/>
      <w:r w:rsidRPr="00D8756C">
        <w:rPr>
          <w:bCs/>
          <w:color w:val="000000"/>
          <w:sz w:val="28"/>
          <w:szCs w:val="28"/>
          <w:lang w:eastAsia="ru-RU"/>
        </w:rPr>
        <w:t>, круглая осевая балка для дорог России и СНГ (Содружество Независимых Государств), имеющих боковой уклон. Допустимая нагрузка на каждую ось 9000 кг.</w:t>
      </w:r>
    </w:p>
    <w:p w:rsidR="00CA390A" w:rsidRPr="00D8756C" w:rsidRDefault="00CA390A" w:rsidP="00DF382C">
      <w:pPr>
        <w:rPr>
          <w:bCs/>
          <w:color w:val="000000"/>
          <w:sz w:val="28"/>
          <w:szCs w:val="28"/>
          <w:lang w:eastAsia="ru-RU"/>
        </w:rPr>
      </w:pPr>
      <w:r w:rsidRPr="00D8756C">
        <w:rPr>
          <w:bCs/>
          <w:color w:val="000000"/>
          <w:sz w:val="28"/>
          <w:szCs w:val="28"/>
          <w:lang w:eastAsia="ru-RU"/>
        </w:rPr>
        <w:t>Усиленная пневматическая подвеска (подушки диаметром 350 мм) с возможностью подъема/опускания.</w:t>
      </w:r>
    </w:p>
    <w:p w:rsidR="00CA390A" w:rsidRPr="00D8756C" w:rsidRDefault="00CA390A" w:rsidP="00DF382C">
      <w:pPr>
        <w:rPr>
          <w:bCs/>
          <w:color w:val="000000"/>
          <w:sz w:val="28"/>
          <w:szCs w:val="28"/>
          <w:lang w:eastAsia="ru-RU"/>
        </w:rPr>
      </w:pPr>
      <w:r w:rsidRPr="00D8756C">
        <w:rPr>
          <w:bCs/>
          <w:color w:val="000000"/>
          <w:sz w:val="28"/>
          <w:szCs w:val="28"/>
          <w:lang w:eastAsia="ru-RU"/>
        </w:rPr>
        <w:t>Усиленные амортизаторы.</w:t>
      </w:r>
    </w:p>
    <w:p w:rsidR="00CA390A" w:rsidRPr="00D8756C" w:rsidRDefault="00CA390A" w:rsidP="00DF382C">
      <w:pPr>
        <w:rPr>
          <w:bCs/>
          <w:color w:val="000000"/>
          <w:sz w:val="28"/>
          <w:szCs w:val="28"/>
          <w:lang w:eastAsia="ru-RU"/>
        </w:rPr>
      </w:pPr>
      <w:r w:rsidRPr="00D8756C">
        <w:rPr>
          <w:bCs/>
          <w:color w:val="000000"/>
          <w:sz w:val="28"/>
          <w:szCs w:val="28"/>
          <w:lang w:eastAsia="ru-RU"/>
        </w:rPr>
        <w:t>Пластиковые крылья над всеми осями.</w:t>
      </w:r>
    </w:p>
    <w:p w:rsidR="00CA390A" w:rsidRPr="00D8756C" w:rsidRDefault="00CA390A" w:rsidP="00DF382C">
      <w:pPr>
        <w:rPr>
          <w:bCs/>
          <w:color w:val="000000"/>
          <w:sz w:val="28"/>
          <w:szCs w:val="28"/>
          <w:lang w:eastAsia="ru-RU"/>
        </w:rPr>
      </w:pPr>
      <w:r w:rsidRPr="00D8756C">
        <w:rPr>
          <w:bCs/>
          <w:color w:val="000000"/>
          <w:sz w:val="28"/>
          <w:szCs w:val="28"/>
          <w:lang w:eastAsia="ru-RU"/>
        </w:rPr>
        <w:t>Пара брызговиков за задней осью.</w:t>
      </w:r>
    </w:p>
    <w:p w:rsidR="00CA390A" w:rsidRPr="00D8756C" w:rsidRDefault="00CA390A" w:rsidP="00DF382C">
      <w:pPr>
        <w:rPr>
          <w:bCs/>
          <w:color w:val="000000"/>
          <w:sz w:val="28"/>
          <w:szCs w:val="28"/>
          <w:lang w:eastAsia="ru-RU"/>
        </w:rPr>
      </w:pPr>
      <w:r w:rsidRPr="00D8756C">
        <w:rPr>
          <w:bCs/>
          <w:color w:val="000000"/>
          <w:sz w:val="28"/>
          <w:szCs w:val="28"/>
          <w:lang w:eastAsia="ru-RU"/>
        </w:rPr>
        <w:t>Автоматический двухсторонний подъемный механизм 1-й оси, срабатывает при нагрузке на остальные 3 оси 21 тонна.</w:t>
      </w:r>
    </w:p>
    <w:p w:rsidR="00CA390A" w:rsidRPr="00D8756C" w:rsidRDefault="00CA390A" w:rsidP="00DF382C">
      <w:pPr>
        <w:rPr>
          <w:bCs/>
          <w:color w:val="000000"/>
          <w:sz w:val="28"/>
          <w:szCs w:val="28"/>
          <w:lang w:eastAsia="ru-RU"/>
        </w:rPr>
      </w:pPr>
      <w:r w:rsidRPr="00D8756C">
        <w:rPr>
          <w:bCs/>
          <w:color w:val="000000"/>
          <w:sz w:val="28"/>
          <w:szCs w:val="28"/>
          <w:lang w:eastAsia="ru-RU"/>
        </w:rPr>
        <w:t>Автоматический двухсторонний подъемный механизм 4-й оси, срабатывает при нагрузке на остальные 2 оси 14 тонн.</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Колеса и шины:</w:t>
      </w:r>
    </w:p>
    <w:p w:rsidR="00CA390A" w:rsidRPr="00D8756C" w:rsidRDefault="00CA390A" w:rsidP="00DF382C">
      <w:pPr>
        <w:rPr>
          <w:bCs/>
          <w:color w:val="000000"/>
          <w:sz w:val="28"/>
          <w:szCs w:val="28"/>
          <w:lang w:eastAsia="ru-RU"/>
        </w:rPr>
      </w:pPr>
      <w:r w:rsidRPr="00D8756C">
        <w:rPr>
          <w:bCs/>
          <w:color w:val="000000"/>
          <w:sz w:val="28"/>
          <w:szCs w:val="28"/>
          <w:lang w:eastAsia="ru-RU"/>
        </w:rPr>
        <w:t>Колесо в сборе 9 шт. (</w:t>
      </w:r>
      <w:proofErr w:type="spellStart"/>
      <w:r w:rsidRPr="00D8756C">
        <w:rPr>
          <w:bCs/>
          <w:color w:val="000000"/>
          <w:sz w:val="28"/>
          <w:szCs w:val="28"/>
          <w:lang w:eastAsia="ru-RU"/>
        </w:rPr>
        <w:t>вкл</w:t>
      </w:r>
      <w:proofErr w:type="spellEnd"/>
      <w:r w:rsidRPr="00D8756C">
        <w:rPr>
          <w:bCs/>
          <w:color w:val="000000"/>
          <w:sz w:val="28"/>
          <w:szCs w:val="28"/>
          <w:lang w:eastAsia="ru-RU"/>
        </w:rPr>
        <w:t>. 1 запасное).</w:t>
      </w:r>
    </w:p>
    <w:p w:rsidR="00CA390A" w:rsidRPr="00D8756C" w:rsidRDefault="00CA390A" w:rsidP="00DF382C">
      <w:pPr>
        <w:rPr>
          <w:bCs/>
          <w:color w:val="000000"/>
          <w:sz w:val="28"/>
          <w:szCs w:val="28"/>
          <w:lang w:eastAsia="ru-RU"/>
        </w:rPr>
      </w:pPr>
      <w:r w:rsidRPr="00D8756C">
        <w:rPr>
          <w:bCs/>
          <w:color w:val="000000"/>
          <w:sz w:val="28"/>
          <w:szCs w:val="28"/>
          <w:lang w:eastAsia="ru-RU"/>
        </w:rPr>
        <w:t>Шины размерностью 385/55R22,5.</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Стальные диски 22,5х11,75 ET0 </w:t>
      </w:r>
      <w:r w:rsidRPr="00D8756C">
        <w:rPr>
          <w:color w:val="000000"/>
          <w:sz w:val="28"/>
          <w:szCs w:val="28"/>
          <w:lang w:eastAsia="ru-RU"/>
        </w:rPr>
        <w:t>(вылет диска)</w:t>
      </w:r>
      <w:r w:rsidRPr="00D8756C">
        <w:rPr>
          <w:bCs/>
          <w:color w:val="000000"/>
          <w:sz w:val="28"/>
          <w:szCs w:val="28"/>
          <w:lang w:eastAsia="ru-RU"/>
        </w:rPr>
        <w:t>.</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Тормозная система:</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Пневматическая электронная тормозная система, с функцией RSS (система </w:t>
      </w:r>
      <w:proofErr w:type="spellStart"/>
      <w:r w:rsidRPr="00D8756C">
        <w:rPr>
          <w:bCs/>
          <w:color w:val="000000"/>
          <w:sz w:val="28"/>
          <w:szCs w:val="28"/>
          <w:lang w:eastAsia="ru-RU"/>
        </w:rPr>
        <w:t>противоопрокидывания</w:t>
      </w:r>
      <w:proofErr w:type="spellEnd"/>
      <w:r w:rsidRPr="00D8756C">
        <w:rPr>
          <w:bCs/>
          <w:color w:val="000000"/>
          <w:sz w:val="28"/>
          <w:szCs w:val="28"/>
          <w:lang w:eastAsia="ru-RU"/>
        </w:rPr>
        <w:t>).</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Информационная система тормозных характеристик. </w:t>
      </w:r>
    </w:p>
    <w:p w:rsidR="00CA390A" w:rsidRPr="00D8756C" w:rsidRDefault="00CA390A" w:rsidP="00DF382C">
      <w:pPr>
        <w:rPr>
          <w:bCs/>
          <w:color w:val="000000"/>
          <w:sz w:val="28"/>
          <w:szCs w:val="28"/>
          <w:lang w:eastAsia="ru-RU"/>
        </w:rPr>
      </w:pPr>
      <w:r w:rsidRPr="00D8756C">
        <w:rPr>
          <w:bCs/>
          <w:color w:val="000000"/>
          <w:sz w:val="28"/>
          <w:szCs w:val="28"/>
          <w:lang w:eastAsia="ru-RU"/>
        </w:rPr>
        <w:lastRenderedPageBreak/>
        <w:t xml:space="preserve">Принудительный подъем первой оси тройным нажатием на педаль тормоза (функция «Помощь при </w:t>
      </w:r>
      <w:proofErr w:type="spellStart"/>
      <w:r w:rsidRPr="00D8756C">
        <w:rPr>
          <w:bCs/>
          <w:color w:val="000000"/>
          <w:sz w:val="28"/>
          <w:szCs w:val="28"/>
          <w:lang w:eastAsia="ru-RU"/>
        </w:rPr>
        <w:t>трогании</w:t>
      </w:r>
      <w:proofErr w:type="spellEnd"/>
      <w:r w:rsidRPr="00D8756C">
        <w:rPr>
          <w:bCs/>
          <w:color w:val="000000"/>
          <w:sz w:val="28"/>
          <w:szCs w:val="28"/>
          <w:lang w:eastAsia="ru-RU"/>
        </w:rPr>
        <w:t>») при скорости до 30 км/ч.</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Датчики АБС </w:t>
      </w:r>
      <w:r w:rsidRPr="00D8756C">
        <w:rPr>
          <w:color w:val="000000" w:themeColor="text1"/>
          <w:sz w:val="28"/>
          <w:szCs w:val="28"/>
        </w:rPr>
        <w:t>(</w:t>
      </w:r>
      <w:proofErr w:type="spellStart"/>
      <w:r w:rsidRPr="00D8756C">
        <w:rPr>
          <w:color w:val="000000" w:themeColor="text1"/>
          <w:sz w:val="28"/>
          <w:szCs w:val="28"/>
        </w:rPr>
        <w:t>антиблокировочная</w:t>
      </w:r>
      <w:proofErr w:type="spellEnd"/>
      <w:r w:rsidRPr="00D8756C">
        <w:rPr>
          <w:color w:val="000000" w:themeColor="text1"/>
          <w:sz w:val="28"/>
          <w:szCs w:val="28"/>
        </w:rPr>
        <w:t xml:space="preserve"> система, предотвращающая блокировку колес </w:t>
      </w:r>
      <w:proofErr w:type="spellStart"/>
      <w:r w:rsidRPr="00D8756C">
        <w:rPr>
          <w:color w:val="000000" w:themeColor="text1"/>
          <w:sz w:val="28"/>
          <w:szCs w:val="28"/>
        </w:rPr>
        <w:t>приторможении</w:t>
      </w:r>
      <w:proofErr w:type="spellEnd"/>
      <w:r w:rsidRPr="00D8756C">
        <w:rPr>
          <w:color w:val="000000" w:themeColor="text1"/>
          <w:sz w:val="28"/>
          <w:szCs w:val="28"/>
        </w:rPr>
        <w:t>)</w:t>
      </w:r>
      <w:r w:rsidRPr="00D8756C">
        <w:rPr>
          <w:bCs/>
          <w:color w:val="000000"/>
          <w:sz w:val="28"/>
          <w:szCs w:val="28"/>
          <w:lang w:eastAsia="ru-RU"/>
        </w:rPr>
        <w:t xml:space="preserve"> на двух осях.</w:t>
      </w:r>
    </w:p>
    <w:p w:rsidR="00CA390A" w:rsidRPr="00D8756C" w:rsidRDefault="00CA390A" w:rsidP="00DF382C">
      <w:pPr>
        <w:rPr>
          <w:bCs/>
          <w:color w:val="000000"/>
          <w:sz w:val="28"/>
          <w:szCs w:val="28"/>
          <w:lang w:eastAsia="ru-RU"/>
        </w:rPr>
      </w:pPr>
      <w:proofErr w:type="spellStart"/>
      <w:r w:rsidRPr="00D8756C">
        <w:rPr>
          <w:bCs/>
          <w:color w:val="000000"/>
          <w:sz w:val="28"/>
          <w:szCs w:val="28"/>
          <w:lang w:eastAsia="ru-RU"/>
        </w:rPr>
        <w:t>Алюминевые</w:t>
      </w:r>
      <w:proofErr w:type="spellEnd"/>
      <w:r w:rsidRPr="00D8756C">
        <w:rPr>
          <w:bCs/>
          <w:color w:val="000000"/>
          <w:sz w:val="28"/>
          <w:szCs w:val="28"/>
          <w:lang w:eastAsia="ru-RU"/>
        </w:rPr>
        <w:t xml:space="preserve"> воздушные ресивера тормозной системы и подвески.</w:t>
      </w:r>
    </w:p>
    <w:p w:rsidR="00CA390A" w:rsidRPr="00D8756C" w:rsidRDefault="00CA390A" w:rsidP="00DF382C">
      <w:pPr>
        <w:rPr>
          <w:bCs/>
          <w:color w:val="000000"/>
          <w:sz w:val="28"/>
          <w:szCs w:val="28"/>
          <w:lang w:eastAsia="ru-RU"/>
        </w:rPr>
      </w:pPr>
      <w:r w:rsidRPr="00D8756C">
        <w:rPr>
          <w:bCs/>
          <w:color w:val="000000"/>
          <w:sz w:val="28"/>
          <w:szCs w:val="28"/>
          <w:lang w:eastAsia="ru-RU"/>
        </w:rPr>
        <w:t>Тормозные камеры мембранного типа.</w:t>
      </w:r>
    </w:p>
    <w:p w:rsidR="00CA390A" w:rsidRPr="00D8756C" w:rsidRDefault="00CA390A" w:rsidP="00DF382C">
      <w:pPr>
        <w:rPr>
          <w:bCs/>
          <w:color w:val="000000"/>
          <w:sz w:val="28"/>
          <w:szCs w:val="28"/>
          <w:lang w:eastAsia="ru-RU"/>
        </w:rPr>
      </w:pPr>
      <w:r w:rsidRPr="00D8756C">
        <w:rPr>
          <w:bCs/>
          <w:color w:val="000000"/>
          <w:sz w:val="28"/>
          <w:szCs w:val="28"/>
          <w:lang w:eastAsia="ru-RU"/>
        </w:rPr>
        <w:t xml:space="preserve">Стояночная тормозная система полуавтоматического типа с пружинными </w:t>
      </w:r>
      <w:proofErr w:type="spellStart"/>
      <w:r w:rsidRPr="00D8756C">
        <w:rPr>
          <w:bCs/>
          <w:color w:val="000000"/>
          <w:sz w:val="28"/>
          <w:szCs w:val="28"/>
          <w:lang w:eastAsia="ru-RU"/>
        </w:rPr>
        <w:t>энергоаккумуляторами</w:t>
      </w:r>
      <w:proofErr w:type="spellEnd"/>
      <w:r w:rsidRPr="00D8756C">
        <w:rPr>
          <w:bCs/>
          <w:color w:val="000000"/>
          <w:sz w:val="28"/>
          <w:szCs w:val="28"/>
          <w:lang w:eastAsia="ru-RU"/>
        </w:rPr>
        <w:t xml:space="preserve"> на двух осях.</w:t>
      </w:r>
    </w:p>
    <w:p w:rsidR="00CA390A" w:rsidRPr="00D8756C" w:rsidRDefault="00CA390A" w:rsidP="00DF382C">
      <w:pPr>
        <w:rPr>
          <w:bCs/>
          <w:color w:val="000000"/>
          <w:sz w:val="28"/>
          <w:szCs w:val="28"/>
          <w:lang w:eastAsia="ru-RU"/>
        </w:rPr>
      </w:pPr>
      <w:r w:rsidRPr="00D8756C">
        <w:rPr>
          <w:bCs/>
          <w:color w:val="000000"/>
          <w:sz w:val="28"/>
          <w:szCs w:val="28"/>
          <w:lang w:eastAsia="ru-RU"/>
        </w:rPr>
        <w:t>Две пневматические соединительные головки (питающая и управляющая).</w:t>
      </w:r>
    </w:p>
    <w:p w:rsidR="00CA390A" w:rsidRPr="00D8756C" w:rsidRDefault="00CA390A" w:rsidP="00DF382C">
      <w:pPr>
        <w:rPr>
          <w:bCs/>
          <w:color w:val="000000"/>
          <w:sz w:val="28"/>
          <w:szCs w:val="28"/>
          <w:lang w:eastAsia="ru-RU"/>
        </w:rPr>
      </w:pPr>
      <w:r w:rsidRPr="00D8756C">
        <w:rPr>
          <w:bCs/>
          <w:color w:val="000000"/>
          <w:sz w:val="28"/>
          <w:szCs w:val="28"/>
          <w:lang w:eastAsia="ru-RU"/>
        </w:rPr>
        <w:t>Розетка АБС по ISO 7638 (Дорожные Соединители транспортных средств для электрического соединения буксирования и буксируемой Части 1 транспортных средств: Соединители для тормозных систем и ходовой механизм транспортных средств с 24-вольтовым номинальным напряжением питания - Второй Выпуск) без соединительных кабелей с тягачом.</w:t>
      </w:r>
    </w:p>
    <w:p w:rsidR="00CA390A" w:rsidRPr="00D8756C" w:rsidRDefault="00CA390A" w:rsidP="00DF382C">
      <w:pPr>
        <w:rPr>
          <w:bCs/>
          <w:color w:val="000000"/>
          <w:sz w:val="28"/>
          <w:szCs w:val="28"/>
          <w:lang w:eastAsia="ru-RU"/>
        </w:rPr>
      </w:pPr>
      <w:r w:rsidRPr="00D8756C">
        <w:rPr>
          <w:bCs/>
          <w:color w:val="000000"/>
          <w:sz w:val="28"/>
          <w:szCs w:val="28"/>
          <w:lang w:eastAsia="ru-RU"/>
        </w:rPr>
        <w:t>Электронная тормозная система EBS.</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Электрооборудование:</w:t>
      </w:r>
    </w:p>
    <w:p w:rsidR="00CA390A" w:rsidRPr="00D8756C" w:rsidRDefault="00CA390A" w:rsidP="00DF382C">
      <w:pPr>
        <w:rPr>
          <w:bCs/>
          <w:color w:val="000000"/>
          <w:sz w:val="28"/>
          <w:szCs w:val="28"/>
          <w:lang w:eastAsia="ru-RU"/>
        </w:rPr>
      </w:pPr>
      <w:r w:rsidRPr="00D8756C">
        <w:rPr>
          <w:bCs/>
          <w:color w:val="000000"/>
          <w:sz w:val="28"/>
          <w:szCs w:val="28"/>
          <w:lang w:eastAsia="ru-RU"/>
        </w:rPr>
        <w:t>Электрооборудование во взрывобезопасном исполнении с напряжением в сети 24 вольта.</w:t>
      </w:r>
    </w:p>
    <w:p w:rsidR="00CA390A" w:rsidRPr="00D8756C" w:rsidRDefault="00CA390A" w:rsidP="00DF382C">
      <w:pPr>
        <w:rPr>
          <w:bCs/>
          <w:color w:val="000000"/>
          <w:sz w:val="28"/>
          <w:szCs w:val="28"/>
          <w:lang w:eastAsia="ru-RU"/>
        </w:rPr>
      </w:pPr>
      <w:r w:rsidRPr="00D8756C">
        <w:rPr>
          <w:bCs/>
          <w:color w:val="000000"/>
          <w:sz w:val="28"/>
          <w:szCs w:val="28"/>
          <w:lang w:eastAsia="ru-RU"/>
        </w:rPr>
        <w:t>Центральный 10-ти жильный кабель с сечением: 7х1,5 мм и 3х2,5 мм.</w:t>
      </w:r>
    </w:p>
    <w:p w:rsidR="00CA390A" w:rsidRPr="00D8756C" w:rsidRDefault="00CA390A" w:rsidP="00DF382C">
      <w:pPr>
        <w:rPr>
          <w:bCs/>
          <w:color w:val="000000"/>
          <w:sz w:val="28"/>
          <w:szCs w:val="28"/>
          <w:lang w:eastAsia="ru-RU"/>
        </w:rPr>
      </w:pPr>
      <w:r w:rsidRPr="00D8756C">
        <w:rPr>
          <w:bCs/>
          <w:color w:val="000000"/>
          <w:sz w:val="28"/>
          <w:szCs w:val="28"/>
          <w:lang w:eastAsia="ru-RU"/>
        </w:rPr>
        <w:t>Передние габаритные фонари белого света – 2 шт.</w:t>
      </w:r>
    </w:p>
    <w:p w:rsidR="00CA390A" w:rsidRPr="00D8756C" w:rsidRDefault="00CA390A" w:rsidP="00DF382C">
      <w:pPr>
        <w:rPr>
          <w:bCs/>
          <w:color w:val="000000"/>
          <w:sz w:val="28"/>
          <w:szCs w:val="28"/>
          <w:lang w:eastAsia="ru-RU"/>
        </w:rPr>
      </w:pPr>
      <w:r w:rsidRPr="00D8756C">
        <w:rPr>
          <w:bCs/>
          <w:color w:val="000000"/>
          <w:sz w:val="28"/>
          <w:szCs w:val="28"/>
          <w:lang w:eastAsia="ru-RU"/>
        </w:rPr>
        <w:t>Габаритные боковые фонари – 8 шт.</w:t>
      </w:r>
    </w:p>
    <w:p w:rsidR="00CA390A" w:rsidRPr="00D8756C" w:rsidRDefault="00CA390A" w:rsidP="00DF382C">
      <w:pPr>
        <w:rPr>
          <w:bCs/>
          <w:color w:val="000000"/>
          <w:sz w:val="28"/>
          <w:szCs w:val="28"/>
          <w:lang w:eastAsia="ru-RU"/>
        </w:rPr>
      </w:pPr>
      <w:r w:rsidRPr="00D8756C">
        <w:rPr>
          <w:bCs/>
          <w:color w:val="000000"/>
          <w:sz w:val="28"/>
          <w:szCs w:val="28"/>
          <w:lang w:eastAsia="ru-RU"/>
        </w:rPr>
        <w:t>Фонари освещения номерного знака – 2шт.</w:t>
      </w:r>
    </w:p>
    <w:p w:rsidR="00CA390A" w:rsidRPr="00D8756C" w:rsidRDefault="00CA390A" w:rsidP="00DF382C">
      <w:pPr>
        <w:rPr>
          <w:bCs/>
          <w:color w:val="000000"/>
          <w:sz w:val="28"/>
          <w:szCs w:val="28"/>
          <w:lang w:eastAsia="ru-RU"/>
        </w:rPr>
      </w:pPr>
      <w:proofErr w:type="spellStart"/>
      <w:r w:rsidRPr="00D8756C">
        <w:rPr>
          <w:bCs/>
          <w:color w:val="000000"/>
          <w:sz w:val="28"/>
          <w:szCs w:val="28"/>
          <w:lang w:eastAsia="ru-RU"/>
        </w:rPr>
        <w:t>Пятикамерные</w:t>
      </w:r>
      <w:proofErr w:type="spellEnd"/>
      <w:r w:rsidRPr="00D8756C">
        <w:rPr>
          <w:bCs/>
          <w:color w:val="000000"/>
          <w:sz w:val="28"/>
          <w:szCs w:val="28"/>
          <w:lang w:eastAsia="ru-RU"/>
        </w:rPr>
        <w:t xml:space="preserve"> задние фонари со светоотражателями.</w:t>
      </w:r>
    </w:p>
    <w:p w:rsidR="00CA390A" w:rsidRPr="00D8756C" w:rsidRDefault="00CA390A" w:rsidP="00DF382C">
      <w:pPr>
        <w:rPr>
          <w:bCs/>
          <w:color w:val="000000"/>
          <w:sz w:val="28"/>
          <w:szCs w:val="28"/>
          <w:lang w:eastAsia="ru-RU"/>
        </w:rPr>
      </w:pPr>
      <w:r w:rsidRPr="00D8756C">
        <w:rPr>
          <w:bCs/>
          <w:color w:val="000000"/>
          <w:sz w:val="28"/>
          <w:szCs w:val="28"/>
          <w:lang w:eastAsia="ru-RU"/>
        </w:rPr>
        <w:t>Контурные задние фонари в резиновых кожухах – 2 шт.</w:t>
      </w:r>
    </w:p>
    <w:p w:rsidR="00CA390A" w:rsidRPr="00D8756C" w:rsidRDefault="00CA390A" w:rsidP="00DF382C">
      <w:pPr>
        <w:rPr>
          <w:bCs/>
          <w:color w:val="000000"/>
          <w:sz w:val="28"/>
          <w:szCs w:val="28"/>
          <w:lang w:eastAsia="ru-RU"/>
        </w:rPr>
      </w:pPr>
      <w:proofErr w:type="spellStart"/>
      <w:r w:rsidRPr="00D8756C">
        <w:rPr>
          <w:bCs/>
          <w:color w:val="000000"/>
          <w:sz w:val="28"/>
          <w:szCs w:val="28"/>
          <w:lang w:eastAsia="ru-RU"/>
        </w:rPr>
        <w:t>Семиполюсные</w:t>
      </w:r>
      <w:proofErr w:type="spellEnd"/>
      <w:r w:rsidRPr="00D8756C">
        <w:rPr>
          <w:bCs/>
          <w:color w:val="000000"/>
          <w:sz w:val="28"/>
          <w:szCs w:val="28"/>
          <w:lang w:eastAsia="ru-RU"/>
        </w:rPr>
        <w:t xml:space="preserve"> разъемы – 2 шт. (без соединительных кабелей с тягачом).</w:t>
      </w:r>
    </w:p>
    <w:p w:rsidR="00CA390A" w:rsidRPr="00D8756C" w:rsidRDefault="00CA390A" w:rsidP="00DF382C">
      <w:pPr>
        <w:rPr>
          <w:bCs/>
          <w:color w:val="000000"/>
          <w:sz w:val="28"/>
          <w:szCs w:val="28"/>
          <w:lang w:eastAsia="ru-RU"/>
        </w:rPr>
      </w:pPr>
      <w:proofErr w:type="spellStart"/>
      <w:r w:rsidRPr="00D8756C">
        <w:rPr>
          <w:bCs/>
          <w:color w:val="000000"/>
          <w:sz w:val="28"/>
          <w:szCs w:val="28"/>
          <w:lang w:eastAsia="ru-RU"/>
        </w:rPr>
        <w:t>Пятнадцатиполюсный</w:t>
      </w:r>
      <w:proofErr w:type="spellEnd"/>
      <w:r w:rsidRPr="00D8756C">
        <w:rPr>
          <w:bCs/>
          <w:color w:val="000000"/>
          <w:sz w:val="28"/>
          <w:szCs w:val="28"/>
          <w:lang w:eastAsia="ru-RU"/>
        </w:rPr>
        <w:t xml:space="preserve"> разъем для подключения электрики (без соединительного кабеля с тягачом).</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t>Покраска:</w:t>
      </w:r>
    </w:p>
    <w:p w:rsidR="00CA390A" w:rsidRPr="00D8756C" w:rsidRDefault="00CA390A" w:rsidP="00DF382C">
      <w:pPr>
        <w:jc w:val="both"/>
        <w:rPr>
          <w:color w:val="000000"/>
          <w:sz w:val="28"/>
          <w:szCs w:val="28"/>
          <w:lang w:eastAsia="ru-RU"/>
        </w:rPr>
      </w:pPr>
      <w:r w:rsidRPr="00D8756C">
        <w:rPr>
          <w:bCs/>
          <w:color w:val="000000"/>
          <w:sz w:val="28"/>
          <w:szCs w:val="28"/>
          <w:lang w:eastAsia="ru-RU"/>
        </w:rPr>
        <w:t xml:space="preserve">Подготовка стальных поверхностей дробеструйным методом до степени </w:t>
      </w:r>
      <w:proofErr w:type="spellStart"/>
      <w:r w:rsidRPr="00D8756C">
        <w:rPr>
          <w:bCs/>
          <w:color w:val="000000"/>
          <w:sz w:val="28"/>
          <w:szCs w:val="28"/>
          <w:lang w:eastAsia="ru-RU"/>
        </w:rPr>
        <w:t>Sa</w:t>
      </w:r>
      <w:proofErr w:type="spellEnd"/>
      <w:r w:rsidRPr="00D8756C">
        <w:rPr>
          <w:bCs/>
          <w:color w:val="000000"/>
          <w:sz w:val="28"/>
          <w:szCs w:val="28"/>
          <w:lang w:eastAsia="ru-RU"/>
        </w:rPr>
        <w:t xml:space="preserve"> 2 ½ </w:t>
      </w:r>
      <w:r w:rsidRPr="00D8756C">
        <w:rPr>
          <w:color w:val="000000"/>
          <w:sz w:val="28"/>
          <w:szCs w:val="28"/>
          <w:lang w:eastAsia="ru-RU"/>
        </w:rPr>
        <w:t>(согласно международному стандарту ISO 8501-1: 1988 - Подготовка стальной основы перед нанесением красок и подобных покрытий - Визуальная оценка чистоты поверхности).</w:t>
      </w:r>
    </w:p>
    <w:p w:rsidR="00CA390A" w:rsidRPr="00D8756C" w:rsidRDefault="00CA390A" w:rsidP="00DF382C">
      <w:pPr>
        <w:rPr>
          <w:bCs/>
          <w:color w:val="000000"/>
          <w:sz w:val="28"/>
          <w:szCs w:val="28"/>
          <w:lang w:eastAsia="ru-RU"/>
        </w:rPr>
      </w:pPr>
      <w:r w:rsidRPr="00D8756C">
        <w:rPr>
          <w:bCs/>
          <w:color w:val="000000"/>
          <w:sz w:val="28"/>
          <w:szCs w:val="28"/>
          <w:lang w:eastAsia="ru-RU"/>
        </w:rPr>
        <w:t>Покраска шасси двухкомпонентной акриловой системой, применяемой при окраске изделий в автомобильной промышленности с предварительным нанесением двухкомпонентного антикоррозионного цинкосодержащего грунта, защищающего раму от «</w:t>
      </w:r>
      <w:proofErr w:type="spellStart"/>
      <w:r w:rsidRPr="00D8756C">
        <w:rPr>
          <w:bCs/>
          <w:color w:val="000000"/>
          <w:sz w:val="28"/>
          <w:szCs w:val="28"/>
          <w:lang w:eastAsia="ru-RU"/>
        </w:rPr>
        <w:t>подслойной</w:t>
      </w:r>
      <w:proofErr w:type="spellEnd"/>
      <w:r w:rsidRPr="00D8756C">
        <w:rPr>
          <w:bCs/>
          <w:color w:val="000000"/>
          <w:sz w:val="28"/>
          <w:szCs w:val="28"/>
          <w:lang w:eastAsia="ru-RU"/>
        </w:rPr>
        <w:t>» коррозии.</w:t>
      </w:r>
    </w:p>
    <w:p w:rsidR="00CA390A" w:rsidRPr="00D8756C" w:rsidRDefault="00CA390A" w:rsidP="00DF382C">
      <w:pPr>
        <w:rPr>
          <w:bCs/>
          <w:color w:val="000000"/>
          <w:sz w:val="28"/>
          <w:szCs w:val="28"/>
          <w:lang w:eastAsia="ru-RU"/>
        </w:rPr>
      </w:pPr>
      <w:r w:rsidRPr="00D8756C">
        <w:rPr>
          <w:bCs/>
          <w:color w:val="000000"/>
          <w:sz w:val="28"/>
          <w:szCs w:val="28"/>
          <w:lang w:eastAsia="ru-RU"/>
        </w:rPr>
        <w:t>Цвет шасси синий RAL 5003 (</w:t>
      </w:r>
      <w:hyperlink r:id="rId18" w:tooltip="Цветовая модель" w:history="1">
        <w:r w:rsidRPr="00D8756C">
          <w:rPr>
            <w:bCs/>
            <w:color w:val="000000"/>
            <w:sz w:val="28"/>
            <w:szCs w:val="28"/>
            <w:lang w:eastAsia="ru-RU"/>
          </w:rPr>
          <w:t>цветовой стандарт</w:t>
        </w:r>
      </w:hyperlink>
      <w:r w:rsidRPr="00D8756C">
        <w:rPr>
          <w:bCs/>
          <w:color w:val="000000"/>
          <w:sz w:val="28"/>
          <w:szCs w:val="28"/>
          <w:lang w:eastAsia="ru-RU"/>
        </w:rPr>
        <w:t xml:space="preserve"> (</w:t>
      </w:r>
      <w:hyperlink r:id="rId19" w:tooltip="Немецкий язык" w:history="1">
        <w:r w:rsidRPr="00D8756C">
          <w:rPr>
            <w:bCs/>
            <w:color w:val="000000"/>
            <w:sz w:val="28"/>
            <w:szCs w:val="28"/>
            <w:lang w:eastAsia="ru-RU"/>
          </w:rPr>
          <w:t>нем.</w:t>
        </w:r>
      </w:hyperlink>
      <w:r w:rsidRPr="00D8756C">
        <w:rPr>
          <w:bCs/>
          <w:color w:val="000000"/>
          <w:sz w:val="28"/>
          <w:szCs w:val="28"/>
          <w:lang w:eastAsia="ru-RU"/>
        </w:rPr>
        <w:t xml:space="preserve"> Reichsausschuß </w:t>
      </w:r>
      <w:proofErr w:type="spellStart"/>
      <w:r w:rsidRPr="00D8756C">
        <w:rPr>
          <w:bCs/>
          <w:color w:val="000000"/>
          <w:sz w:val="28"/>
          <w:szCs w:val="28"/>
          <w:lang w:eastAsia="ru-RU"/>
        </w:rPr>
        <w:t>für</w:t>
      </w:r>
      <w:proofErr w:type="spellEnd"/>
      <w:r w:rsidRPr="00D8756C">
        <w:rPr>
          <w:bCs/>
          <w:color w:val="000000"/>
          <w:sz w:val="28"/>
          <w:szCs w:val="28"/>
          <w:lang w:eastAsia="ru-RU"/>
        </w:rPr>
        <w:t xml:space="preserve"> </w:t>
      </w:r>
      <w:proofErr w:type="spellStart"/>
      <w:r w:rsidRPr="00D8756C">
        <w:rPr>
          <w:bCs/>
          <w:color w:val="000000"/>
          <w:sz w:val="28"/>
          <w:szCs w:val="28"/>
          <w:lang w:eastAsia="ru-RU"/>
        </w:rPr>
        <w:t>Lieferbedingungen</w:t>
      </w:r>
      <w:proofErr w:type="spellEnd"/>
      <w:r w:rsidRPr="00D8756C">
        <w:rPr>
          <w:bCs/>
          <w:color w:val="000000"/>
          <w:sz w:val="28"/>
          <w:szCs w:val="28"/>
          <w:lang w:eastAsia="ru-RU"/>
        </w:rPr>
        <w:t xml:space="preserve"> </w:t>
      </w:r>
      <w:proofErr w:type="spellStart"/>
      <w:r w:rsidRPr="00D8756C">
        <w:rPr>
          <w:bCs/>
          <w:color w:val="000000"/>
          <w:sz w:val="28"/>
          <w:szCs w:val="28"/>
          <w:lang w:eastAsia="ru-RU"/>
        </w:rPr>
        <w:t>und</w:t>
      </w:r>
      <w:proofErr w:type="spellEnd"/>
      <w:r w:rsidRPr="00D8756C">
        <w:rPr>
          <w:bCs/>
          <w:color w:val="000000"/>
          <w:sz w:val="28"/>
          <w:szCs w:val="28"/>
          <w:lang w:eastAsia="ru-RU"/>
        </w:rPr>
        <w:t xml:space="preserve"> </w:t>
      </w:r>
      <w:proofErr w:type="spellStart"/>
      <w:r w:rsidRPr="00D8756C">
        <w:rPr>
          <w:bCs/>
          <w:color w:val="000000"/>
          <w:sz w:val="28"/>
          <w:szCs w:val="28"/>
          <w:lang w:eastAsia="ru-RU"/>
        </w:rPr>
        <w:t>Gütesicherung</w:t>
      </w:r>
      <w:proofErr w:type="spellEnd"/>
      <w:r w:rsidRPr="00D8756C">
        <w:rPr>
          <w:bCs/>
          <w:color w:val="000000"/>
          <w:sz w:val="28"/>
          <w:szCs w:val="28"/>
          <w:lang w:eastAsia="ru-RU"/>
        </w:rPr>
        <w:t xml:space="preserve">) </w:t>
      </w:r>
    </w:p>
    <w:p w:rsidR="00CA390A" w:rsidRPr="00D8756C" w:rsidRDefault="00CA390A" w:rsidP="00DF382C">
      <w:pPr>
        <w:rPr>
          <w:bCs/>
          <w:color w:val="000000"/>
          <w:sz w:val="28"/>
          <w:szCs w:val="28"/>
          <w:lang w:eastAsia="ru-RU"/>
        </w:rPr>
      </w:pPr>
      <w:r w:rsidRPr="00D8756C">
        <w:rPr>
          <w:bCs/>
          <w:color w:val="000000"/>
          <w:sz w:val="28"/>
          <w:szCs w:val="28"/>
          <w:lang w:eastAsia="ru-RU"/>
        </w:rPr>
        <w:t>Боковая защита без покраски (алюминиевая).</w:t>
      </w:r>
    </w:p>
    <w:p w:rsidR="00CA390A" w:rsidRPr="00D8756C" w:rsidRDefault="00CA390A" w:rsidP="00DF382C">
      <w:pPr>
        <w:rPr>
          <w:bCs/>
          <w:color w:val="000000"/>
          <w:sz w:val="28"/>
          <w:szCs w:val="28"/>
          <w:lang w:eastAsia="ru-RU"/>
        </w:rPr>
      </w:pPr>
      <w:r w:rsidRPr="00D8756C">
        <w:rPr>
          <w:bCs/>
          <w:color w:val="000000"/>
          <w:sz w:val="28"/>
          <w:szCs w:val="28"/>
          <w:lang w:eastAsia="ru-RU"/>
        </w:rPr>
        <w:t>Заднее защитное устройство серебристого цвета.</w:t>
      </w:r>
    </w:p>
    <w:p w:rsidR="00CA390A" w:rsidRPr="00D8756C" w:rsidRDefault="00CA390A" w:rsidP="00DF382C">
      <w:pPr>
        <w:rPr>
          <w:bCs/>
          <w:color w:val="000000"/>
          <w:sz w:val="28"/>
          <w:szCs w:val="28"/>
          <w:lang w:eastAsia="ru-RU"/>
        </w:rPr>
      </w:pPr>
      <w:r w:rsidRPr="00D8756C">
        <w:rPr>
          <w:bCs/>
          <w:color w:val="000000"/>
          <w:sz w:val="28"/>
          <w:szCs w:val="28"/>
          <w:lang w:eastAsia="ru-RU"/>
        </w:rPr>
        <w:t>Колесные диски серебристо-серые.</w:t>
      </w:r>
    </w:p>
    <w:p w:rsidR="00CA390A" w:rsidRPr="00D8756C" w:rsidRDefault="00CA390A" w:rsidP="00DF382C">
      <w:pPr>
        <w:rPr>
          <w:bCs/>
          <w:color w:val="000000"/>
          <w:sz w:val="28"/>
          <w:szCs w:val="28"/>
          <w:lang w:eastAsia="ru-RU"/>
        </w:rPr>
      </w:pPr>
    </w:p>
    <w:p w:rsidR="00CA390A" w:rsidRPr="00D8756C" w:rsidRDefault="00CA390A" w:rsidP="00DF382C">
      <w:pPr>
        <w:rPr>
          <w:b/>
          <w:bCs/>
          <w:color w:val="000000"/>
          <w:sz w:val="28"/>
          <w:szCs w:val="28"/>
          <w:lang w:eastAsia="ru-RU"/>
        </w:rPr>
      </w:pPr>
      <w:r w:rsidRPr="00D8756C">
        <w:rPr>
          <w:b/>
          <w:bCs/>
          <w:color w:val="000000"/>
          <w:sz w:val="28"/>
          <w:szCs w:val="28"/>
          <w:lang w:eastAsia="ru-RU"/>
        </w:rPr>
        <w:lastRenderedPageBreak/>
        <w:t>Маркировка:</w:t>
      </w:r>
    </w:p>
    <w:p w:rsidR="00CA390A" w:rsidRPr="00D8756C" w:rsidRDefault="00CA390A" w:rsidP="00DF382C">
      <w:pPr>
        <w:jc w:val="both"/>
        <w:rPr>
          <w:color w:val="000000"/>
          <w:sz w:val="28"/>
          <w:szCs w:val="28"/>
          <w:lang w:eastAsia="ru-RU"/>
        </w:rPr>
      </w:pPr>
      <w:r w:rsidRPr="00D8756C">
        <w:rPr>
          <w:color w:val="000000"/>
          <w:sz w:val="28"/>
          <w:szCs w:val="28"/>
          <w:lang w:eastAsia="ru-RU"/>
        </w:rPr>
        <w:t>Частичная светоотражающая маркировка в соответствии с директивой ECE R48 (единые технические предписания, касающиеся официального утверждения дорожных транспортных средств в отношении установки устройств освещения и световой сигнализации (UN/ECE R48-02:2001, IDT), сбоку и сзади желтая.</w:t>
      </w:r>
    </w:p>
    <w:p w:rsidR="007A6723" w:rsidRPr="00D8756C" w:rsidRDefault="007A6723" w:rsidP="00DF382C">
      <w:pPr>
        <w:jc w:val="both"/>
        <w:rPr>
          <w:color w:val="000000"/>
          <w:sz w:val="28"/>
          <w:szCs w:val="28"/>
          <w:lang w:eastAsia="ru-RU"/>
        </w:rPr>
      </w:pPr>
    </w:p>
    <w:p w:rsidR="007A6723" w:rsidRPr="00D8756C" w:rsidRDefault="007A6723" w:rsidP="00DF382C">
      <w:pPr>
        <w:jc w:val="both"/>
        <w:rPr>
          <w:color w:val="000000"/>
          <w:sz w:val="28"/>
          <w:szCs w:val="28"/>
          <w:lang w:eastAsia="ru-RU"/>
        </w:rPr>
      </w:pPr>
      <w:r w:rsidRPr="00D8756C">
        <w:rPr>
          <w:b/>
          <w:color w:val="000000"/>
          <w:sz w:val="28"/>
          <w:szCs w:val="28"/>
          <w:lang w:eastAsia="ru-RU"/>
        </w:rPr>
        <w:t xml:space="preserve">Год изготовления, ТС: </w:t>
      </w:r>
      <w:r w:rsidRPr="00D8756C">
        <w:rPr>
          <w:color w:val="000000"/>
          <w:sz w:val="28"/>
          <w:szCs w:val="28"/>
          <w:lang w:eastAsia="ru-RU"/>
        </w:rPr>
        <w:t>не ранее 2019 года.</w:t>
      </w:r>
    </w:p>
    <w:p w:rsidR="007A6723" w:rsidRPr="00D8756C" w:rsidRDefault="007A6723" w:rsidP="00DF382C">
      <w:pPr>
        <w:jc w:val="both"/>
        <w:rPr>
          <w:color w:val="000000"/>
          <w:sz w:val="28"/>
          <w:szCs w:val="28"/>
          <w:lang w:eastAsia="ru-RU"/>
        </w:rPr>
      </w:pPr>
    </w:p>
    <w:p w:rsidR="00CA390A" w:rsidRDefault="00CA390A" w:rsidP="00DF382C">
      <w:pPr>
        <w:ind w:firstLine="709"/>
        <w:rPr>
          <w:b/>
          <w:sz w:val="28"/>
          <w:szCs w:val="28"/>
        </w:rPr>
      </w:pPr>
    </w:p>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p>
    <w:p w:rsidR="002E18D3" w:rsidRPr="00D72C8B" w:rsidRDefault="002E18D3" w:rsidP="00AA0226">
      <w:pPr>
        <w:pStyle w:val="afa"/>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CA390A" w:rsidRDefault="004C5B30" w:rsidP="00CB7B67">
            <w:pPr>
              <w:pStyle w:val="19"/>
              <w:ind w:firstLine="397"/>
              <w:rPr>
                <w:sz w:val="24"/>
                <w:szCs w:val="24"/>
              </w:rPr>
            </w:pPr>
            <w:r>
              <w:rPr>
                <w:sz w:val="24"/>
                <w:szCs w:val="24"/>
              </w:rPr>
              <w:t>О</w:t>
            </w:r>
            <w:r w:rsidR="00DF382C">
              <w:rPr>
                <w:sz w:val="24"/>
                <w:szCs w:val="24"/>
              </w:rPr>
              <w:t xml:space="preserve">ткрытый конкурс в электронной форме № </w:t>
            </w:r>
            <w:r w:rsidR="00DF382C" w:rsidRPr="00CB7B67">
              <w:rPr>
                <w:sz w:val="24"/>
                <w:szCs w:val="24"/>
              </w:rPr>
              <w:t>ОКэ-</w:t>
            </w:r>
            <w:r w:rsidRPr="00CB7B67">
              <w:rPr>
                <w:sz w:val="24"/>
                <w:szCs w:val="24"/>
              </w:rPr>
              <w:t>НКПСЕВ</w:t>
            </w:r>
            <w:r w:rsidR="00DF382C" w:rsidRPr="00CB7B67">
              <w:rPr>
                <w:sz w:val="24"/>
                <w:szCs w:val="24"/>
              </w:rPr>
              <w:t>-19-</w:t>
            </w:r>
            <w:r w:rsidR="00CB7B67" w:rsidRPr="00CB7B67">
              <w:rPr>
                <w:sz w:val="24"/>
                <w:szCs w:val="24"/>
              </w:rPr>
              <w:t>0007</w:t>
            </w:r>
            <w:r w:rsidR="00DF382C">
              <w:rPr>
                <w:sz w:val="24"/>
                <w:szCs w:val="24"/>
              </w:rPr>
              <w:t xml:space="preserve"> по предмету закупки «Приобретение 4-х 40-ка футовых полуприцепов-контейнеровозов для нужд КТ Ярославль филиала ПАО «</w:t>
            </w:r>
            <w:proofErr w:type="spellStart"/>
            <w:r w:rsidR="00DF382C">
              <w:rPr>
                <w:sz w:val="24"/>
                <w:szCs w:val="24"/>
              </w:rPr>
              <w:t>ТрансКонтейнер</w:t>
            </w:r>
            <w:proofErr w:type="spellEnd"/>
            <w:r w:rsidR="00DF382C">
              <w:rPr>
                <w:sz w:val="24"/>
                <w:szCs w:val="24"/>
              </w:rPr>
              <w:t>» на Северной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CA390A" w:rsidRDefault="00DF382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A390A" w:rsidRDefault="00DF382C">
            <w:pPr>
              <w:pStyle w:val="19"/>
              <w:ind w:firstLine="0"/>
              <w:rPr>
                <w:sz w:val="24"/>
                <w:szCs w:val="24"/>
              </w:rPr>
            </w:pPr>
            <w:r>
              <w:rPr>
                <w:sz w:val="24"/>
                <w:szCs w:val="24"/>
              </w:rPr>
              <w:t xml:space="preserve">- постоянная рабочая группа </w:t>
            </w:r>
            <w:r w:rsidR="004C5B30">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4C5B30">
              <w:rPr>
                <w:sz w:val="24"/>
                <w:szCs w:val="24"/>
              </w:rPr>
              <w:t>Северной железной дороге.</w:t>
            </w:r>
          </w:p>
          <w:p w:rsidR="00CA390A" w:rsidRDefault="00DF382C">
            <w:pPr>
              <w:pStyle w:val="19"/>
              <w:ind w:firstLine="0"/>
              <w:rPr>
                <w:sz w:val="24"/>
                <w:szCs w:val="24"/>
              </w:rPr>
            </w:pPr>
            <w:r>
              <w:rPr>
                <w:sz w:val="24"/>
                <w:szCs w:val="24"/>
              </w:rPr>
              <w:t>Адрес: Российская Федерация, 150</w:t>
            </w:r>
            <w:r w:rsidR="004C5B30">
              <w:rPr>
                <w:sz w:val="24"/>
                <w:szCs w:val="24"/>
              </w:rPr>
              <w:t>003</w:t>
            </w:r>
            <w:r>
              <w:rPr>
                <w:sz w:val="24"/>
                <w:szCs w:val="24"/>
              </w:rPr>
              <w:t xml:space="preserve">, г. Ярославль, </w:t>
            </w:r>
            <w:proofErr w:type="spellStart"/>
            <w:r>
              <w:rPr>
                <w:sz w:val="24"/>
                <w:szCs w:val="24"/>
              </w:rPr>
              <w:t>пр-т</w:t>
            </w:r>
            <w:proofErr w:type="spellEnd"/>
            <w:r>
              <w:rPr>
                <w:sz w:val="24"/>
                <w:szCs w:val="24"/>
              </w:rPr>
              <w:t xml:space="preserve"> Октября, д. 16/21</w:t>
            </w:r>
            <w:r w:rsidR="004C5B30">
              <w:rPr>
                <w:sz w:val="24"/>
                <w:szCs w:val="24"/>
              </w:rPr>
              <w:t>.</w:t>
            </w:r>
          </w:p>
          <w:p w:rsidR="00CA390A" w:rsidRDefault="00DF382C">
            <w:pPr>
              <w:rPr>
                <w:rFonts w:ascii="Calibri" w:hAnsi="Calibri" w:cs="Calibri"/>
                <w:color w:val="000000"/>
                <w:sz w:val="22"/>
                <w:szCs w:val="22"/>
                <w:lang w:eastAsia="ru-RU"/>
              </w:rPr>
            </w:pPr>
            <w:r>
              <w:t>Контактное(-</w:t>
            </w:r>
            <w:proofErr w:type="spellStart"/>
            <w:r>
              <w:t>ые</w:t>
            </w:r>
            <w:proofErr w:type="spellEnd"/>
            <w:r>
              <w:t>) лицо(-а) Заказчика: Панов Артем Викторович, тел. +7</w:t>
            </w:r>
            <w:r w:rsidR="004C5B30">
              <w:t xml:space="preserve"> </w:t>
            </w:r>
            <w:r>
              <w:t>(4852)</w:t>
            </w:r>
            <w:r w:rsidR="004C5B30">
              <w:t xml:space="preserve"> </w:t>
            </w:r>
            <w:r>
              <w:t>52</w:t>
            </w:r>
            <w:r w:rsidR="004C5B30">
              <w:t>-</w:t>
            </w:r>
            <w:r>
              <w:t>57</w:t>
            </w:r>
            <w:r w:rsidR="004C5B30">
              <w:t>-</w:t>
            </w:r>
            <w:r>
              <w:t>74, электрон</w:t>
            </w:r>
            <w:r w:rsidR="004C5B30">
              <w:t xml:space="preserve">ный адрес </w:t>
            </w:r>
            <w:r w:rsidR="004C5B30">
              <w:rPr>
                <w:lang w:val="en-US"/>
              </w:rPr>
              <w:t>P</w:t>
            </w:r>
            <w:proofErr w:type="spellStart"/>
            <w:r w:rsidR="004C5B30">
              <w:t>anov</w:t>
            </w:r>
            <w:proofErr w:type="spellEnd"/>
            <w:r w:rsidR="004C5B30">
              <w:rPr>
                <w:lang w:val="en-US"/>
              </w:rPr>
              <w:t>AV</w:t>
            </w:r>
            <w:r>
              <w:t>@</w:t>
            </w:r>
            <w:proofErr w:type="spellStart"/>
            <w:r>
              <w:t>trcont.ru</w:t>
            </w:r>
            <w:proofErr w:type="spellEnd"/>
            <w:r>
              <w:t>.</w:t>
            </w:r>
          </w:p>
          <w:p w:rsidR="00CA390A" w:rsidRDefault="00CA390A">
            <w:pPr>
              <w:rPr>
                <w:rFonts w:ascii="Calibri" w:hAnsi="Calibri" w:cs="Calibri"/>
                <w:color w:val="000000"/>
                <w:sz w:val="22"/>
                <w:szCs w:val="22"/>
                <w:lang w:eastAsia="ru-RU"/>
              </w:rPr>
            </w:pPr>
          </w:p>
          <w:p w:rsidR="00CA390A" w:rsidRPr="004C5B30" w:rsidRDefault="00DF382C">
            <w:pPr>
              <w:pStyle w:val="19"/>
              <w:ind w:firstLine="0"/>
              <w:rPr>
                <w:sz w:val="24"/>
                <w:szCs w:val="24"/>
                <w:lang w:val="en-US"/>
              </w:rPr>
            </w:pPr>
            <w:r>
              <w:rPr>
                <w:sz w:val="24"/>
                <w:szCs w:val="24"/>
              </w:rPr>
              <w:t>Контактное(-</w:t>
            </w:r>
            <w:proofErr w:type="spellStart"/>
            <w:r>
              <w:rPr>
                <w:sz w:val="24"/>
                <w:szCs w:val="24"/>
              </w:rPr>
              <w:t>ые</w:t>
            </w:r>
            <w:proofErr w:type="spellEnd"/>
            <w:r>
              <w:rPr>
                <w:sz w:val="24"/>
                <w:szCs w:val="24"/>
              </w:rPr>
              <w:t xml:space="preserve">) лицо(-а) Организатора: Александр Львович Оводков, тел./ +7(495)7881717(4102), электронный адрес </w:t>
            </w:r>
            <w:r>
              <w:rPr>
                <w:sz w:val="24"/>
                <w:szCs w:val="24"/>
                <w:lang w:val="en-US"/>
              </w:rPr>
              <w:t>OvodkovAL@trcont.ru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CA390A" w:rsidRDefault="00DF382C" w:rsidP="002A1F60">
            <w:pPr>
              <w:ind w:firstLine="459"/>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2A1F60">
              <w:t>«</w:t>
            </w:r>
            <w:r w:rsidR="002A1F60" w:rsidRPr="002A1F60">
              <w:t>30</w:t>
            </w:r>
            <w:r w:rsidRPr="002A1F60">
              <w:t xml:space="preserve">» </w:t>
            </w:r>
            <w:r w:rsidR="004C5B30" w:rsidRPr="002A1F60">
              <w:t>апреля</w:t>
            </w:r>
            <w:r w:rsidRPr="002A1F60">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hyperlink r:id="rId24"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C5B30" w:rsidRDefault="00DF382C" w:rsidP="004C5B30">
            <w:pPr>
              <w:pStyle w:val="19"/>
              <w:ind w:firstLine="459"/>
              <w:rPr>
                <w:sz w:val="24"/>
                <w:szCs w:val="24"/>
              </w:rPr>
            </w:pPr>
            <w:r>
              <w:rPr>
                <w:sz w:val="24"/>
                <w:szCs w:val="24"/>
              </w:rPr>
              <w:t>Начальная (максима</w:t>
            </w:r>
            <w:r w:rsidR="004C5B30">
              <w:rPr>
                <w:sz w:val="24"/>
                <w:szCs w:val="24"/>
              </w:rPr>
              <w:t>льная) цена договора составляет</w:t>
            </w:r>
            <w:r w:rsidR="004C5B30" w:rsidRPr="004C5B30">
              <w:rPr>
                <w:sz w:val="24"/>
                <w:szCs w:val="24"/>
              </w:rPr>
              <w:t xml:space="preserve"> </w:t>
            </w:r>
            <w:r>
              <w:rPr>
                <w:sz w:val="24"/>
                <w:szCs w:val="24"/>
              </w:rPr>
              <w:t>7</w:t>
            </w:r>
            <w:r w:rsidR="004C5B30">
              <w:rPr>
                <w:sz w:val="24"/>
                <w:szCs w:val="24"/>
              </w:rPr>
              <w:t> </w:t>
            </w:r>
            <w:r>
              <w:rPr>
                <w:sz w:val="24"/>
                <w:szCs w:val="24"/>
              </w:rPr>
              <w:t>667</w:t>
            </w:r>
            <w:r w:rsidR="004C5B30">
              <w:rPr>
                <w:sz w:val="24"/>
                <w:szCs w:val="24"/>
              </w:rPr>
              <w:t> </w:t>
            </w:r>
            <w:r>
              <w:rPr>
                <w:sz w:val="24"/>
                <w:szCs w:val="24"/>
              </w:rPr>
              <w:t>200</w:t>
            </w:r>
            <w:r w:rsidR="004C5B30">
              <w:rPr>
                <w:sz w:val="24"/>
                <w:szCs w:val="24"/>
              </w:rPr>
              <w:t>,00</w:t>
            </w:r>
            <w:r>
              <w:rPr>
                <w:sz w:val="24"/>
                <w:szCs w:val="24"/>
              </w:rPr>
              <w:t xml:space="preserve"> (семь миллионов шестьсот шестьдесят семь тысяч двести) рублей 00 копеек с </w:t>
            </w:r>
            <w:r w:rsidR="004C5B30">
              <w:rPr>
                <w:sz w:val="24"/>
                <w:szCs w:val="24"/>
              </w:rPr>
              <w:t>учетом всех налогов (кроме НДС)</w:t>
            </w:r>
            <w:r>
              <w:rPr>
                <w:sz w:val="24"/>
                <w:szCs w:val="24"/>
              </w:rPr>
              <w:t xml:space="preserve">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Исполнителя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w:t>
            </w:r>
            <w:r w:rsidR="004C5B30">
              <w:rPr>
                <w:sz w:val="24"/>
                <w:szCs w:val="24"/>
              </w:rPr>
              <w:t>акже иных расходов Исполнителя.</w:t>
            </w:r>
          </w:p>
          <w:p w:rsidR="00CA390A" w:rsidRPr="004C5B30" w:rsidRDefault="00DF382C" w:rsidP="004C5B30">
            <w:pPr>
              <w:pStyle w:val="19"/>
              <w:ind w:firstLine="45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начала и </w:t>
            </w:r>
            <w:r>
              <w:rPr>
                <w:b/>
                <w:color w:val="auto"/>
              </w:rPr>
              <w:lastRenderedPageBreak/>
              <w:t>окончания срока подачи Заявок</w:t>
            </w:r>
          </w:p>
        </w:tc>
        <w:tc>
          <w:tcPr>
            <w:tcW w:w="6945" w:type="dxa"/>
          </w:tcPr>
          <w:p w:rsidR="00CA390A" w:rsidRDefault="00DF382C" w:rsidP="00081443">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w:t>
            </w:r>
            <w:r>
              <w:rPr>
                <w:sz w:val="24"/>
                <w:szCs w:val="24"/>
              </w:rPr>
              <w:lastRenderedPageBreak/>
              <w:t xml:space="preserve">опубликования извещения о проведении Открытого конкурса и до </w:t>
            </w:r>
            <w:r w:rsidRPr="00E1556D">
              <w:rPr>
                <w:sz w:val="24"/>
                <w:szCs w:val="24"/>
              </w:rPr>
              <w:t>«</w:t>
            </w:r>
            <w:r w:rsidR="00081443">
              <w:rPr>
                <w:sz w:val="24"/>
                <w:szCs w:val="24"/>
              </w:rPr>
              <w:t>05</w:t>
            </w:r>
            <w:r w:rsidRPr="00E1556D">
              <w:rPr>
                <w:sz w:val="24"/>
                <w:szCs w:val="24"/>
              </w:rPr>
              <w:t xml:space="preserve">» </w:t>
            </w:r>
            <w:r w:rsidR="00081443">
              <w:rPr>
                <w:sz w:val="24"/>
                <w:szCs w:val="24"/>
              </w:rPr>
              <w:t>июня</w:t>
            </w:r>
            <w:r w:rsidRPr="00E1556D">
              <w:rPr>
                <w:sz w:val="24"/>
                <w:szCs w:val="24"/>
              </w:rPr>
              <w:t xml:space="preserve"> 2019 г. 14 часов 00 минут</w:t>
            </w:r>
            <w:r>
              <w:rPr>
                <w:sz w:val="24"/>
                <w:szCs w:val="24"/>
              </w:rPr>
              <w:t xml:space="preserve">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CA390A" w:rsidRDefault="00DF382C" w:rsidP="00081443">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E1556D">
              <w:rPr>
                <w:sz w:val="24"/>
                <w:szCs w:val="24"/>
              </w:rPr>
              <w:t>позднее «</w:t>
            </w:r>
            <w:r w:rsidR="00081443">
              <w:rPr>
                <w:sz w:val="24"/>
                <w:szCs w:val="24"/>
              </w:rPr>
              <w:t>05</w:t>
            </w:r>
            <w:r w:rsidRPr="00E1556D">
              <w:rPr>
                <w:sz w:val="24"/>
                <w:szCs w:val="24"/>
              </w:rPr>
              <w:t xml:space="preserve">» </w:t>
            </w:r>
            <w:r w:rsidR="00081443">
              <w:rPr>
                <w:sz w:val="24"/>
                <w:szCs w:val="24"/>
              </w:rPr>
              <w:t>июня</w:t>
            </w:r>
            <w:r w:rsidRPr="00E1556D">
              <w:rPr>
                <w:sz w:val="24"/>
                <w:szCs w:val="24"/>
              </w:rPr>
              <w:t xml:space="preserve"> 2019 г. 14 часов 00 минут</w:t>
            </w:r>
            <w:r>
              <w:rPr>
                <w:sz w:val="24"/>
                <w:szCs w:val="24"/>
              </w:rPr>
              <w:t xml:space="preserve">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CA390A" w:rsidRDefault="00DF382C" w:rsidP="00081443">
            <w:pPr>
              <w:pStyle w:val="19"/>
              <w:ind w:firstLine="397"/>
              <w:rPr>
                <w:sz w:val="24"/>
                <w:szCs w:val="24"/>
                <w:highlight w:val="cyan"/>
              </w:rPr>
            </w:pPr>
            <w:r>
              <w:rPr>
                <w:sz w:val="24"/>
                <w:szCs w:val="24"/>
              </w:rPr>
              <w:t xml:space="preserve">Рассмотрение, оценка и сопоставление Заявок состоится </w:t>
            </w:r>
            <w:r w:rsidRPr="00E1556D">
              <w:rPr>
                <w:sz w:val="24"/>
                <w:szCs w:val="24"/>
              </w:rPr>
              <w:t>«</w:t>
            </w:r>
            <w:r w:rsidR="00081443">
              <w:rPr>
                <w:sz w:val="24"/>
                <w:szCs w:val="24"/>
              </w:rPr>
              <w:t>13</w:t>
            </w:r>
            <w:r w:rsidRPr="00E1556D">
              <w:rPr>
                <w:sz w:val="24"/>
                <w:szCs w:val="24"/>
              </w:rPr>
              <w:t xml:space="preserve">» </w:t>
            </w:r>
            <w:r w:rsidR="00081443">
              <w:rPr>
                <w:sz w:val="24"/>
                <w:szCs w:val="24"/>
              </w:rPr>
              <w:t>июня</w:t>
            </w:r>
            <w:r w:rsidRPr="00E1556D">
              <w:rPr>
                <w:sz w:val="24"/>
                <w:szCs w:val="24"/>
              </w:rPr>
              <w:t xml:space="preserve"> 2019 г.</w:t>
            </w:r>
            <w:r w:rsidR="00342395">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A390A" w:rsidRDefault="00DF382C">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810905">
              <w:rPr>
                <w:sz w:val="24"/>
                <w:szCs w:val="24"/>
              </w:rPr>
              <w:t>аппарате управления ПАО «</w:t>
            </w:r>
            <w:proofErr w:type="spellStart"/>
            <w:r w:rsidR="00810905">
              <w:rPr>
                <w:sz w:val="24"/>
                <w:szCs w:val="24"/>
              </w:rPr>
              <w:t>ТрансКонтейнер</w:t>
            </w:r>
            <w:proofErr w:type="spellEnd"/>
            <w:r w:rsidR="00810905">
              <w:rPr>
                <w:sz w:val="24"/>
                <w:szCs w:val="24"/>
              </w:rPr>
              <w:t xml:space="preserve">». </w:t>
            </w:r>
          </w:p>
          <w:p w:rsidR="00CA390A" w:rsidRDefault="00DF382C">
            <w:pPr>
              <w:pStyle w:val="19"/>
              <w:ind w:firstLine="0"/>
              <w:rPr>
                <w:sz w:val="24"/>
                <w:szCs w:val="24"/>
                <w:highlight w:val="cyan"/>
              </w:rPr>
            </w:pPr>
            <w:r>
              <w:rPr>
                <w:sz w:val="24"/>
                <w:szCs w:val="24"/>
              </w:rPr>
              <w:t xml:space="preserve">Адрес: </w:t>
            </w:r>
            <w:r w:rsidR="00810905" w:rsidRPr="00220796">
              <w:rPr>
                <w:sz w:val="24"/>
                <w:szCs w:val="24"/>
              </w:rPr>
              <w:t>Российская Федерация, 125047, г. Москва, Оружейный переулок, дом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CA390A" w:rsidRDefault="00DF382C" w:rsidP="00E1556D">
            <w:pPr>
              <w:pStyle w:val="19"/>
              <w:ind w:firstLine="459"/>
              <w:rPr>
                <w:sz w:val="24"/>
                <w:szCs w:val="24"/>
                <w:highlight w:val="cyan"/>
              </w:rPr>
            </w:pPr>
            <w:r>
              <w:rPr>
                <w:sz w:val="24"/>
                <w:szCs w:val="24"/>
              </w:rPr>
              <w:t>Подведение итогов состоится не поздн</w:t>
            </w:r>
            <w:r w:rsidRPr="00E1556D">
              <w:rPr>
                <w:sz w:val="24"/>
                <w:szCs w:val="24"/>
              </w:rPr>
              <w:t xml:space="preserve">ее </w:t>
            </w:r>
            <w:bookmarkStart w:id="39" w:name="OLE_LINK14"/>
            <w:bookmarkStart w:id="40" w:name="OLE_LINK15"/>
            <w:bookmarkStart w:id="41" w:name="OLE_LINK28"/>
            <w:r w:rsidRPr="00E1556D">
              <w:rPr>
                <w:sz w:val="24"/>
                <w:szCs w:val="24"/>
              </w:rPr>
              <w:t>«</w:t>
            </w:r>
            <w:r w:rsidR="00E1556D" w:rsidRPr="00E1556D">
              <w:rPr>
                <w:sz w:val="24"/>
                <w:szCs w:val="24"/>
              </w:rPr>
              <w:t>25</w:t>
            </w:r>
            <w:r w:rsidRPr="00E1556D">
              <w:rPr>
                <w:sz w:val="24"/>
                <w:szCs w:val="24"/>
              </w:rPr>
              <w:t xml:space="preserve">» </w:t>
            </w:r>
            <w:r w:rsidR="00E1556D" w:rsidRPr="00E1556D">
              <w:rPr>
                <w:sz w:val="24"/>
                <w:szCs w:val="24"/>
              </w:rPr>
              <w:t>июля</w:t>
            </w:r>
            <w:r w:rsidRPr="00E1556D">
              <w:rPr>
                <w:sz w:val="24"/>
                <w:szCs w:val="24"/>
              </w:rPr>
              <w:t xml:space="preserve"> 2019 г.</w:t>
            </w:r>
            <w:bookmarkEnd w:id="39"/>
            <w:bookmarkEnd w:id="40"/>
            <w:bookmarkEnd w:id="41"/>
            <w:r w:rsidRPr="00E1556D">
              <w:rPr>
                <w:sz w:val="24"/>
                <w:szCs w:val="24"/>
              </w:rPr>
              <w:t xml:space="preserve"> </w:t>
            </w:r>
            <w:r w:rsidR="0033583D" w:rsidRPr="00E1556D">
              <w:rPr>
                <w:sz w:val="24"/>
                <w:szCs w:val="24"/>
              </w:rPr>
              <w:t>14 часов 00 минут</w:t>
            </w:r>
            <w:r w:rsidR="0033583D">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CA390A" w:rsidRDefault="00DF382C" w:rsidP="00F52B12">
            <w:pPr>
              <w:pStyle w:val="19"/>
              <w:ind w:firstLine="459"/>
              <w:rPr>
                <w:sz w:val="24"/>
                <w:szCs w:val="24"/>
              </w:rPr>
            </w:pPr>
            <w:r>
              <w:rPr>
                <w:sz w:val="24"/>
                <w:szCs w:val="24"/>
              </w:rPr>
              <w:t>Оплата поставленного Товара производится заказчиком в безналичном порядке путем перечисления денежных средств на расчетный счет Исполнителя, после поставки Исполнителем Товара Заказчику и  предоставления Исполнителем полного комплекта документов (акт приема-передачи Товара, счет-фактуру, товарную накладную унифицированной формы ТОРГ 12, сервисную книжку, руководство по эксплуатации автомобиля, паспорт транспортного средства, комплект документов, необходимых для регистрации автомобиля в органах ГИБДД) в течение 30 (тридцати) календарных дней с даты подписания сторонами акта приема-передачи Товара на основании счета и счета-фактуры.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CA390A" w:rsidRPr="00F52B12" w:rsidRDefault="00F52B12">
            <w:pPr>
              <w:pStyle w:val="19"/>
              <w:ind w:firstLine="0"/>
              <w:rPr>
                <w:b/>
                <w:sz w:val="24"/>
                <w:szCs w:val="24"/>
              </w:rPr>
            </w:pPr>
            <w:r>
              <w:rPr>
                <w:sz w:val="24"/>
                <w:szCs w:val="24"/>
              </w:rPr>
              <w:t>О</w:t>
            </w:r>
            <w:proofErr w:type="spellStart"/>
            <w:r w:rsidR="00DF382C">
              <w:rPr>
                <w:sz w:val="24"/>
                <w:szCs w:val="24"/>
                <w:lang w:val="en-US"/>
              </w:rPr>
              <w:t>дин</w:t>
            </w:r>
            <w:proofErr w:type="spellEnd"/>
            <w:r w:rsidR="00DF382C">
              <w:rPr>
                <w:sz w:val="24"/>
                <w:szCs w:val="24"/>
                <w:lang w:val="en-US"/>
              </w:rPr>
              <w:t xml:space="preserve"> </w:t>
            </w:r>
            <w:proofErr w:type="spellStart"/>
            <w:r w:rsidR="00DF382C">
              <w:rPr>
                <w:sz w:val="24"/>
                <w:szCs w:val="24"/>
                <w:lang w:val="en-US"/>
              </w:rPr>
              <w:t>лот</w:t>
            </w:r>
            <w:proofErr w:type="spellEnd"/>
            <w:r>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CA390A" w:rsidRDefault="00DF382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не позднее 60 (шестидесяти) календарных дней с даты заключения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A390A" w:rsidRDefault="00DF382C" w:rsidP="00F52B12">
            <w:pPr>
              <w:pStyle w:val="19"/>
              <w:ind w:firstLine="0"/>
              <w:rPr>
                <w:sz w:val="24"/>
                <w:szCs w:val="24"/>
              </w:rPr>
            </w:pPr>
            <w:r>
              <w:rPr>
                <w:sz w:val="24"/>
                <w:szCs w:val="24"/>
              </w:rPr>
              <w:t>Контейнерный терминал Ярославль филиала ПАО «</w:t>
            </w:r>
            <w:proofErr w:type="spellStart"/>
            <w:r>
              <w:rPr>
                <w:sz w:val="24"/>
                <w:szCs w:val="24"/>
              </w:rPr>
              <w:t>ТрансКонтейнер</w:t>
            </w:r>
            <w:proofErr w:type="spellEnd"/>
            <w:r>
              <w:rPr>
                <w:sz w:val="24"/>
                <w:szCs w:val="24"/>
              </w:rPr>
              <w:t>» на Северной железной дороге, адрес: 150001, г. Ярославль, ул. 1-я Вокзальная, д. 23.</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CA390A" w:rsidRDefault="00DF382C">
            <w:pPr>
              <w:pStyle w:val="19"/>
              <w:ind w:firstLine="0"/>
              <w:rPr>
                <w:sz w:val="24"/>
                <w:szCs w:val="24"/>
              </w:rPr>
            </w:pPr>
            <w:r>
              <w:rPr>
                <w:sz w:val="24"/>
                <w:szCs w:val="24"/>
              </w:rPr>
              <w:t xml:space="preserve">В соответствии с Разделом 4 "Техническое задание"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CA390A" w:rsidRPr="00F52B12" w:rsidRDefault="00F52B12">
            <w:pPr>
              <w:pStyle w:val="aff"/>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CA390A" w:rsidRDefault="00DF382C">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7"/>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A390A" w:rsidRPr="00601363" w:rsidRDefault="00DF382C">
            <w:pPr>
              <w:pStyle w:val="aff7"/>
              <w:numPr>
                <w:ilvl w:val="1"/>
                <w:numId w:val="26"/>
              </w:numPr>
              <w:jc w:val="both"/>
            </w:pPr>
            <w:r w:rsidRPr="0060136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A390A" w:rsidRPr="00601363" w:rsidRDefault="00DF382C">
            <w:pPr>
              <w:pStyle w:val="aff7"/>
              <w:numPr>
                <w:ilvl w:val="1"/>
                <w:numId w:val="26"/>
              </w:numPr>
              <w:jc w:val="both"/>
            </w:pPr>
            <w:r w:rsidRPr="00601363">
              <w:t>отсутствие за последние три года просроченной задолженности перед ПАО «</w:t>
            </w:r>
            <w:proofErr w:type="spellStart"/>
            <w:r w:rsidRPr="00601363">
              <w:t>ТрансКонтейнер</w:t>
            </w:r>
            <w:proofErr w:type="spellEnd"/>
            <w:r w:rsidRPr="00601363">
              <w:t>», фактов невыполнения обязательств перед ПАО «</w:t>
            </w:r>
            <w:proofErr w:type="spellStart"/>
            <w:r w:rsidRPr="00601363">
              <w:t>ТрансКонтейнер</w:t>
            </w:r>
            <w:proofErr w:type="spellEnd"/>
            <w:r w:rsidRPr="00601363">
              <w:t>» и причинения вреда имуществу ПАО «</w:t>
            </w:r>
            <w:proofErr w:type="spellStart"/>
            <w:r w:rsidRPr="00601363">
              <w:t>ТрансКонтейнер</w:t>
            </w:r>
            <w:proofErr w:type="spellEnd"/>
            <w:r w:rsidRPr="00601363">
              <w:t>».</w:t>
            </w:r>
          </w:p>
          <w:p w:rsidR="006D2B87" w:rsidRPr="006D2B87" w:rsidRDefault="006D2B87" w:rsidP="006D2B87">
            <w:pPr>
              <w:pStyle w:val="aff7"/>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A390A" w:rsidRPr="00601363" w:rsidRDefault="00DF382C">
            <w:pPr>
              <w:pStyle w:val="aff7"/>
              <w:numPr>
                <w:ilvl w:val="1"/>
                <w:numId w:val="26"/>
              </w:numPr>
              <w:jc w:val="both"/>
            </w:pPr>
            <w:r w:rsidRPr="0060136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A390A" w:rsidRPr="00601363" w:rsidRDefault="00DF382C">
            <w:pPr>
              <w:pStyle w:val="aff7"/>
              <w:numPr>
                <w:ilvl w:val="1"/>
                <w:numId w:val="26"/>
              </w:numPr>
              <w:jc w:val="both"/>
            </w:pPr>
            <w:r w:rsidRPr="0060136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01363">
              <w:t>://</w:t>
            </w:r>
            <w:r>
              <w:rPr>
                <w:lang w:val="en-US"/>
              </w:rPr>
              <w:t>service</w:t>
            </w:r>
            <w:r w:rsidRPr="00601363">
              <w:t>.</w:t>
            </w:r>
            <w:proofErr w:type="spellStart"/>
            <w:r>
              <w:rPr>
                <w:lang w:val="en-US"/>
              </w:rPr>
              <w:t>nalog</w:t>
            </w:r>
            <w:proofErr w:type="spellEnd"/>
            <w:r w:rsidRPr="00601363">
              <w:t>.</w:t>
            </w:r>
            <w:proofErr w:type="spellStart"/>
            <w:r>
              <w:rPr>
                <w:lang w:val="en-US"/>
              </w:rPr>
              <w:t>ru</w:t>
            </w:r>
            <w:proofErr w:type="spellEnd"/>
            <w:r w:rsidRPr="00601363">
              <w:t>/</w:t>
            </w:r>
            <w:proofErr w:type="spellStart"/>
            <w:r>
              <w:rPr>
                <w:lang w:val="en-US"/>
              </w:rPr>
              <w:t>zd</w:t>
            </w:r>
            <w:proofErr w:type="spellEnd"/>
            <w:r w:rsidRPr="00601363">
              <w:t>.</w:t>
            </w:r>
            <w:r>
              <w:rPr>
                <w:lang w:val="en-US"/>
              </w:rPr>
              <w:t>do</w:t>
            </w:r>
            <w:r w:rsidRPr="0060136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01363">
              <w:t>://</w:t>
            </w:r>
            <w:r>
              <w:rPr>
                <w:lang w:val="en-US"/>
              </w:rPr>
              <w:t>service</w:t>
            </w:r>
            <w:r w:rsidRPr="00601363">
              <w:t>.</w:t>
            </w:r>
            <w:proofErr w:type="spellStart"/>
            <w:r>
              <w:rPr>
                <w:lang w:val="en-US"/>
              </w:rPr>
              <w:t>nalog</w:t>
            </w:r>
            <w:proofErr w:type="spellEnd"/>
            <w:r w:rsidRPr="00601363">
              <w:t>.</w:t>
            </w:r>
            <w:proofErr w:type="spellStart"/>
            <w:r>
              <w:rPr>
                <w:lang w:val="en-US"/>
              </w:rPr>
              <w:t>ru</w:t>
            </w:r>
            <w:proofErr w:type="spellEnd"/>
            <w:r w:rsidRPr="00601363">
              <w:t>/</w:t>
            </w:r>
            <w:proofErr w:type="spellStart"/>
            <w:r>
              <w:rPr>
                <w:lang w:val="en-US"/>
              </w:rPr>
              <w:t>zd</w:t>
            </w:r>
            <w:proofErr w:type="spellEnd"/>
            <w:r w:rsidRPr="00601363">
              <w:t>.</w:t>
            </w:r>
            <w:r>
              <w:rPr>
                <w:lang w:val="en-US"/>
              </w:rPr>
              <w:t>do</w:t>
            </w:r>
            <w:r w:rsidRPr="00601363">
              <w:t>);</w:t>
            </w:r>
          </w:p>
          <w:p w:rsidR="00CA390A" w:rsidRPr="00601363" w:rsidRDefault="00DF382C">
            <w:pPr>
              <w:pStyle w:val="aff7"/>
              <w:numPr>
                <w:ilvl w:val="1"/>
                <w:numId w:val="26"/>
              </w:numPr>
              <w:jc w:val="both"/>
            </w:pPr>
            <w:r w:rsidRPr="0060136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01363">
              <w:t>неприостановлении</w:t>
            </w:r>
            <w:proofErr w:type="spellEnd"/>
            <w:r w:rsidRPr="00601363">
              <w:t xml:space="preserve"> деятельности претендента в административном порядке и/или задолженности, </w:t>
            </w:r>
            <w:r w:rsidRPr="00601363">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01363">
              <w:t>://</w:t>
            </w:r>
            <w:proofErr w:type="spellStart"/>
            <w:r>
              <w:rPr>
                <w:lang w:val="en-US"/>
              </w:rPr>
              <w:t>fssprus</w:t>
            </w:r>
            <w:proofErr w:type="spellEnd"/>
            <w:r w:rsidRPr="00601363">
              <w:t>.</w:t>
            </w:r>
            <w:proofErr w:type="spellStart"/>
            <w:r>
              <w:rPr>
                <w:lang w:val="en-US"/>
              </w:rPr>
              <w:t>ru</w:t>
            </w:r>
            <w:proofErr w:type="spellEnd"/>
            <w:r w:rsidRPr="00601363">
              <w:t>/</w:t>
            </w:r>
            <w:proofErr w:type="spellStart"/>
            <w:r>
              <w:rPr>
                <w:lang w:val="en-US"/>
              </w:rPr>
              <w:t>iss</w:t>
            </w:r>
            <w:proofErr w:type="spellEnd"/>
            <w:r w:rsidRPr="00601363">
              <w:t>/</w:t>
            </w:r>
            <w:proofErr w:type="spellStart"/>
            <w:r>
              <w:rPr>
                <w:lang w:val="en-US"/>
              </w:rPr>
              <w:t>ip</w:t>
            </w:r>
            <w:proofErr w:type="spellEnd"/>
            <w:r w:rsidRPr="00601363">
              <w:t xml:space="preserve">), а также информации в едином Федеральном реестре сведений о фактах деятельности юридических лиц </w:t>
            </w:r>
            <w:r>
              <w:rPr>
                <w:lang w:val="en-US"/>
              </w:rPr>
              <w:t>http</w:t>
            </w:r>
            <w:r w:rsidRPr="00601363">
              <w:t>://</w:t>
            </w:r>
            <w:r>
              <w:rPr>
                <w:lang w:val="en-US"/>
              </w:rPr>
              <w:t>www</w:t>
            </w:r>
            <w:r w:rsidRPr="00601363">
              <w:t>.</w:t>
            </w:r>
            <w:proofErr w:type="spellStart"/>
            <w:r>
              <w:rPr>
                <w:lang w:val="en-US"/>
              </w:rPr>
              <w:t>fedresurs</w:t>
            </w:r>
            <w:proofErr w:type="spellEnd"/>
            <w:r w:rsidRPr="00601363">
              <w:t>.</w:t>
            </w:r>
            <w:proofErr w:type="spellStart"/>
            <w:r>
              <w:rPr>
                <w:lang w:val="en-US"/>
              </w:rPr>
              <w:t>ru</w:t>
            </w:r>
            <w:proofErr w:type="spellEnd"/>
            <w:r w:rsidRPr="00601363">
              <w:t>/</w:t>
            </w:r>
            <w:r>
              <w:rPr>
                <w:lang w:val="en-US"/>
              </w:rPr>
              <w:t>companies</w:t>
            </w:r>
            <w:r w:rsidRPr="00601363">
              <w:t>/</w:t>
            </w:r>
            <w:proofErr w:type="spellStart"/>
            <w:r>
              <w:rPr>
                <w:lang w:val="en-US"/>
              </w:rPr>
              <w:t>IsSearching</w:t>
            </w:r>
            <w:proofErr w:type="spellEnd"/>
            <w:r w:rsidRPr="006013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01363">
              <w:t>неприостановлении</w:t>
            </w:r>
            <w:proofErr w:type="spellEnd"/>
            <w:r w:rsidRPr="006013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A390A" w:rsidRPr="00601363" w:rsidRDefault="00DF382C">
            <w:pPr>
              <w:pStyle w:val="aff7"/>
              <w:numPr>
                <w:ilvl w:val="1"/>
                <w:numId w:val="26"/>
              </w:numPr>
              <w:jc w:val="both"/>
            </w:pPr>
            <w:r w:rsidRPr="0060136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A390A" w:rsidRDefault="00DF382C">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sidR="00F52B12">
              <w:rPr>
                <w:sz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p w:rsidR="00F52B12" w:rsidRPr="00F52B12" w:rsidRDefault="00F52B12" w:rsidP="003D3596">
            <w:pPr>
              <w:pStyle w:val="afa"/>
              <w:rPr>
                <w:sz w:val="24"/>
              </w:rPr>
            </w:pPr>
          </w:p>
          <w:tbl>
            <w:tblPr>
              <w:tblStyle w:val="afff2"/>
              <w:tblW w:w="0" w:type="auto"/>
              <w:tblLayout w:type="fixed"/>
              <w:tblLook w:val="04A0"/>
            </w:tblPr>
            <w:tblGrid>
              <w:gridCol w:w="3357"/>
              <w:gridCol w:w="3357"/>
            </w:tblGrid>
            <w:tr w:rsidR="00F52B12" w:rsidRPr="00F52B12" w:rsidTr="00F52B12">
              <w:tc>
                <w:tcPr>
                  <w:tcW w:w="3357" w:type="dxa"/>
                </w:tcPr>
                <w:p w:rsidR="00F52B12" w:rsidRPr="00F52B12" w:rsidRDefault="00F52B12" w:rsidP="00F52B12">
                  <w:pPr>
                    <w:pStyle w:val="afa"/>
                    <w:ind w:firstLine="0"/>
                    <w:rPr>
                      <w:b/>
                      <w:sz w:val="24"/>
                    </w:rPr>
                  </w:pPr>
                  <w:r w:rsidRPr="00F52B12">
                    <w:rPr>
                      <w:b/>
                      <w:sz w:val="24"/>
                    </w:rPr>
                    <w:t>Критерий оценки</w:t>
                  </w:r>
                </w:p>
              </w:tc>
              <w:tc>
                <w:tcPr>
                  <w:tcW w:w="3357" w:type="dxa"/>
                </w:tcPr>
                <w:p w:rsidR="00F52B12" w:rsidRPr="00F52B12" w:rsidRDefault="00F52B12" w:rsidP="00F52B12">
                  <w:pPr>
                    <w:pStyle w:val="afa"/>
                    <w:ind w:firstLine="0"/>
                    <w:rPr>
                      <w:b/>
                      <w:sz w:val="24"/>
                    </w:rPr>
                  </w:pPr>
                  <w:r w:rsidRPr="00F52B12">
                    <w:rPr>
                      <w:b/>
                      <w:sz w:val="24"/>
                    </w:rPr>
                    <w:t xml:space="preserve">Значение </w:t>
                  </w:r>
                  <w:proofErr w:type="spellStart"/>
                  <w:r w:rsidRPr="00F52B12">
                    <w:rPr>
                      <w:b/>
                      <w:sz w:val="24"/>
                    </w:rPr>
                    <w:t>Кз</w:t>
                  </w:r>
                  <w:proofErr w:type="spellEnd"/>
                </w:p>
              </w:tc>
            </w:tr>
            <w:tr w:rsidR="00F52B12" w:rsidRPr="00F52B12" w:rsidTr="00F52B12">
              <w:tc>
                <w:tcPr>
                  <w:tcW w:w="3357" w:type="dxa"/>
                </w:tcPr>
                <w:p w:rsidR="00F52B12" w:rsidRPr="00F52B12" w:rsidRDefault="00F52B12" w:rsidP="00F52B12">
                  <w:pPr>
                    <w:pStyle w:val="afa"/>
                    <w:ind w:firstLine="0"/>
                    <w:rPr>
                      <w:b/>
                      <w:sz w:val="24"/>
                    </w:rPr>
                  </w:pPr>
                  <w:r w:rsidRPr="00F52B12">
                    <w:rPr>
                      <w:sz w:val="24"/>
                    </w:rPr>
                    <w:t>Цена договора</w:t>
                  </w:r>
                </w:p>
              </w:tc>
              <w:tc>
                <w:tcPr>
                  <w:tcW w:w="3357" w:type="dxa"/>
                </w:tcPr>
                <w:p w:rsidR="00F52B12" w:rsidRPr="00F52B12" w:rsidRDefault="00F52B12" w:rsidP="00F52B12">
                  <w:pPr>
                    <w:pStyle w:val="afa"/>
                    <w:ind w:firstLine="0"/>
                    <w:rPr>
                      <w:b/>
                      <w:sz w:val="24"/>
                    </w:rPr>
                  </w:pPr>
                  <w:r w:rsidRPr="00F52B12">
                    <w:rPr>
                      <w:sz w:val="24"/>
                      <w:lang w:val="en-US"/>
                    </w:rPr>
                    <w:t>0,55</w:t>
                  </w:r>
                </w:p>
              </w:tc>
            </w:tr>
            <w:tr w:rsidR="00F52B12" w:rsidRPr="00F52B12" w:rsidTr="00F52B12">
              <w:tc>
                <w:tcPr>
                  <w:tcW w:w="3357" w:type="dxa"/>
                </w:tcPr>
                <w:p w:rsidR="00F52B12" w:rsidRPr="00F52B12" w:rsidRDefault="00F52B12" w:rsidP="00F52B12">
                  <w:pPr>
                    <w:pStyle w:val="afa"/>
                    <w:ind w:firstLine="0"/>
                    <w:rPr>
                      <w:b/>
                      <w:sz w:val="24"/>
                    </w:rPr>
                  </w:pPr>
                  <w:r w:rsidRPr="00F52B12">
                    <w:rPr>
                      <w:sz w:val="24"/>
                    </w:rPr>
                    <w:t>Условия оплаты поставки товара</w:t>
                  </w:r>
                </w:p>
              </w:tc>
              <w:tc>
                <w:tcPr>
                  <w:tcW w:w="3357" w:type="dxa"/>
                </w:tcPr>
                <w:p w:rsidR="00F52B12" w:rsidRPr="00F52B12" w:rsidRDefault="00F52B12" w:rsidP="00F52B12">
                  <w:pPr>
                    <w:pStyle w:val="afa"/>
                    <w:ind w:firstLine="0"/>
                    <w:rPr>
                      <w:b/>
                      <w:sz w:val="24"/>
                    </w:rPr>
                  </w:pPr>
                  <w:r w:rsidRPr="00F52B12">
                    <w:rPr>
                      <w:sz w:val="24"/>
                      <w:lang w:val="en-US"/>
                    </w:rPr>
                    <w:t>0,15</w:t>
                  </w:r>
                </w:p>
              </w:tc>
            </w:tr>
            <w:tr w:rsidR="00F52B12" w:rsidRPr="00F52B12" w:rsidTr="00F52B12">
              <w:tc>
                <w:tcPr>
                  <w:tcW w:w="3357" w:type="dxa"/>
                </w:tcPr>
                <w:p w:rsidR="00F52B12" w:rsidRPr="00F52B12" w:rsidRDefault="00F52B12" w:rsidP="00F52B12">
                  <w:pPr>
                    <w:pStyle w:val="afa"/>
                    <w:ind w:firstLine="0"/>
                    <w:rPr>
                      <w:b/>
                      <w:sz w:val="24"/>
                    </w:rPr>
                  </w:pPr>
                  <w:r w:rsidRPr="00F52B12">
                    <w:rPr>
                      <w:sz w:val="24"/>
                    </w:rPr>
                    <w:t>Сроки поставки товара</w:t>
                  </w:r>
                </w:p>
              </w:tc>
              <w:tc>
                <w:tcPr>
                  <w:tcW w:w="3357" w:type="dxa"/>
                </w:tcPr>
                <w:p w:rsidR="00F52B12" w:rsidRPr="00F52B12" w:rsidRDefault="00F52B12" w:rsidP="00F52B12">
                  <w:pPr>
                    <w:pStyle w:val="afa"/>
                    <w:ind w:firstLine="0"/>
                    <w:rPr>
                      <w:b/>
                      <w:sz w:val="24"/>
                    </w:rPr>
                  </w:pPr>
                  <w:r w:rsidRPr="00F52B12">
                    <w:rPr>
                      <w:sz w:val="24"/>
                      <w:lang w:val="en-US"/>
                    </w:rPr>
                    <w:t>0,15</w:t>
                  </w:r>
                </w:p>
              </w:tc>
            </w:tr>
            <w:tr w:rsidR="00F52B12" w:rsidRPr="00F52B12" w:rsidTr="00F52B12">
              <w:tc>
                <w:tcPr>
                  <w:tcW w:w="3357" w:type="dxa"/>
                </w:tcPr>
                <w:p w:rsidR="00F52B12" w:rsidRPr="00F52B12" w:rsidRDefault="00F52B12" w:rsidP="00F52B12">
                  <w:pPr>
                    <w:pStyle w:val="afa"/>
                    <w:ind w:firstLine="0"/>
                    <w:rPr>
                      <w:b/>
                      <w:sz w:val="24"/>
                    </w:rPr>
                  </w:pPr>
                  <w:r w:rsidRPr="00F52B12">
                    <w:rPr>
                      <w:sz w:val="24"/>
                    </w:rPr>
                    <w:t>Гарантийный срок на товар</w:t>
                  </w:r>
                </w:p>
              </w:tc>
              <w:tc>
                <w:tcPr>
                  <w:tcW w:w="3357" w:type="dxa"/>
                </w:tcPr>
                <w:p w:rsidR="00F52B12" w:rsidRPr="00F52B12" w:rsidRDefault="00F52B12" w:rsidP="00F52B12">
                  <w:pPr>
                    <w:pStyle w:val="afa"/>
                    <w:ind w:firstLine="0"/>
                    <w:rPr>
                      <w:b/>
                      <w:sz w:val="24"/>
                    </w:rPr>
                  </w:pPr>
                  <w:r w:rsidRPr="00F52B12">
                    <w:rPr>
                      <w:sz w:val="24"/>
                      <w:lang w:val="en-US"/>
                    </w:rPr>
                    <w:t>0,15</w:t>
                  </w:r>
                </w:p>
              </w:tc>
            </w:tr>
          </w:tbl>
          <w:p w:rsidR="00F52B12" w:rsidRPr="00F52B12" w:rsidRDefault="00F52B12" w:rsidP="00F52B12">
            <w:pPr>
              <w:pStyle w:val="afa"/>
              <w:ind w:firstLine="0"/>
              <w:rPr>
                <w:sz w:val="24"/>
              </w:rPr>
            </w:pPr>
          </w:p>
          <w:p w:rsidR="00F52B12" w:rsidRPr="00F52B12" w:rsidRDefault="00F52B12" w:rsidP="003D3596">
            <w:pPr>
              <w:pStyle w:val="afa"/>
              <w:rPr>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CA390A" w:rsidRDefault="00DF382C">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w:t>
            </w:r>
            <w:r>
              <w:rPr>
                <w:sz w:val="24"/>
              </w:rPr>
              <w:lastRenderedPageBreak/>
              <w:t xml:space="preserve">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A390A" w:rsidRDefault="00DF382C" w:rsidP="00F52B1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CA390A" w:rsidRDefault="00DF382C">
            <w:pPr>
              <w:pStyle w:val="19"/>
              <w:ind w:firstLine="0"/>
              <w:rPr>
                <w:sz w:val="24"/>
                <w:szCs w:val="24"/>
              </w:rPr>
            </w:pPr>
            <w:r>
              <w:rPr>
                <w:sz w:val="24"/>
                <w:szCs w:val="24"/>
              </w:rPr>
              <w:t>Допускается</w:t>
            </w:r>
            <w:r w:rsidR="00F52B12">
              <w:rPr>
                <w:sz w:val="24"/>
                <w:szCs w:val="24"/>
              </w:rPr>
              <w:t>.</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CA390A" w:rsidRDefault="00DF382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CA390A" w:rsidRDefault="00DF382C">
            <w:pPr>
              <w:pStyle w:val="19"/>
              <w:ind w:firstLine="0"/>
              <w:rPr>
                <w:sz w:val="24"/>
                <w:szCs w:val="24"/>
              </w:rPr>
            </w:pPr>
            <w:r>
              <w:rPr>
                <w:sz w:val="24"/>
                <w:szCs w:val="24"/>
              </w:rPr>
              <w:t>Не предусмотрено.</w:t>
            </w:r>
          </w:p>
          <w:p w:rsidR="00CA390A" w:rsidRDefault="00CA390A" w:rsidP="00F52B12">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CA390A" w:rsidRDefault="00DF382C">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CA390A" w:rsidRPr="00F52B12" w:rsidRDefault="009F0114">
            <w:pPr>
              <w:pStyle w:val="19"/>
              <w:ind w:firstLine="0"/>
              <w:rPr>
                <w:sz w:val="24"/>
                <w:szCs w:val="24"/>
              </w:rPr>
            </w:pPr>
            <w:r>
              <w:rPr>
                <w:color w:val="000000"/>
                <w:sz w:val="24"/>
                <w:szCs w:val="24"/>
                <w:lang w:eastAsia="ru-RU"/>
              </w:rPr>
              <w:t>С</w:t>
            </w:r>
            <w:r w:rsidR="00F52B12" w:rsidRPr="00F52B12">
              <w:rPr>
                <w:color w:val="000000"/>
                <w:sz w:val="24"/>
                <w:szCs w:val="24"/>
                <w:lang w:eastAsia="ru-RU"/>
              </w:rPr>
              <w:t xml:space="preserve"> даты подписания договора Сторонами и </w:t>
            </w:r>
            <w:r w:rsidR="00F52B12" w:rsidRPr="00F52B12">
              <w:rPr>
                <w:sz w:val="24"/>
                <w:szCs w:val="24"/>
              </w:rPr>
              <w:t>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CA390A" w:rsidRPr="00F52B12" w:rsidRDefault="00DF382C">
      <w:pPr>
        <w:pStyle w:val="19"/>
        <w:ind w:firstLine="0"/>
        <w:jc w:val="right"/>
        <w:outlineLvl w:val="0"/>
        <w:rPr>
          <w:rFonts w:eastAsia="MS Mincho"/>
          <w:sz w:val="24"/>
          <w:szCs w:val="24"/>
        </w:rPr>
      </w:pPr>
      <w:r w:rsidRPr="00F52B12">
        <w:rPr>
          <w:rFonts w:eastAsia="MS Mincho"/>
          <w:sz w:val="24"/>
          <w:szCs w:val="24"/>
        </w:rPr>
        <w:lastRenderedPageBreak/>
        <w:t>Приложение № 1</w:t>
      </w:r>
    </w:p>
    <w:p w:rsidR="000954FB" w:rsidRDefault="000954FB" w:rsidP="000954FB">
      <w:pPr>
        <w:ind w:firstLine="425"/>
        <w:jc w:val="right"/>
        <w:rPr>
          <w:sz w:val="28"/>
          <w:szCs w:val="28"/>
        </w:rPr>
      </w:pPr>
      <w:r w:rsidRPr="00F52B12">
        <w:t>к документации о закупке</w:t>
      </w:r>
    </w:p>
    <w:p w:rsidR="000954FB" w:rsidRDefault="000954FB" w:rsidP="000954FB">
      <w:pPr>
        <w:ind w:firstLine="425"/>
        <w:jc w:val="right"/>
        <w:rPr>
          <w:sz w:val="28"/>
          <w:szCs w:val="28"/>
        </w:rPr>
      </w:pPr>
    </w:p>
    <w:p w:rsidR="000954FB" w:rsidRPr="00F52B12" w:rsidRDefault="000954FB" w:rsidP="000954FB">
      <w:pPr>
        <w:jc w:val="center"/>
        <w:rPr>
          <w:b/>
          <w:i/>
        </w:rPr>
      </w:pPr>
      <w:r w:rsidRPr="00F52B12">
        <w:rPr>
          <w:b/>
          <w:i/>
        </w:rPr>
        <w:t>На бланке претендента</w:t>
      </w:r>
    </w:p>
    <w:p w:rsidR="000954FB" w:rsidRPr="00C03380" w:rsidRDefault="000954FB" w:rsidP="00C03380">
      <w:pPr>
        <w:jc w:val="center"/>
        <w:rPr>
          <w:b/>
          <w:sz w:val="28"/>
        </w:rPr>
      </w:pPr>
      <w:r>
        <w:rPr>
          <w:b/>
          <w:sz w:val="28"/>
        </w:rPr>
        <w:t xml:space="preserve">ЗАЯВКА ______________ </w:t>
      </w:r>
      <w:r w:rsidRPr="00F52B12">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Pr="002A1F60">
        <w:rPr>
          <w:b/>
          <w:sz w:val="28"/>
        </w:rPr>
        <w:t>ОКэ-</w:t>
      </w:r>
      <w:r w:rsidR="00F52B12" w:rsidRPr="002A1F60">
        <w:rPr>
          <w:b/>
          <w:sz w:val="28"/>
        </w:rPr>
        <w:t>НКПСЕВ-19-000</w:t>
      </w:r>
      <w:r w:rsidR="002A1F60" w:rsidRPr="002A1F60">
        <w:rPr>
          <w:b/>
          <w:sz w:val="28"/>
        </w:rPr>
        <w:t>7</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sidRPr="00F52B12">
        <w:rPr>
          <w:i/>
          <w:sz w:val="24"/>
          <w:szCs w:val="24"/>
        </w:rPr>
        <w:t>(</w:t>
      </w:r>
      <w:r w:rsidRPr="00F52B12">
        <w:rPr>
          <w:bCs/>
          <w:i/>
          <w:iCs/>
          <w:sz w:val="24"/>
          <w:szCs w:val="24"/>
        </w:rPr>
        <w:t>наименование претендента или, в случае участия нескольких лиц на стороне одного участника, наименования таких лиц</w:t>
      </w:r>
      <w:r w:rsidRPr="00F52B12">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2A1F60">
        <w:rPr>
          <w:szCs w:val="28"/>
        </w:rPr>
        <w:t>ОКэ-</w:t>
      </w:r>
      <w:r w:rsidR="00F52B12" w:rsidRPr="002A1F60">
        <w:rPr>
          <w:szCs w:val="28"/>
        </w:rPr>
        <w:t>НКПСЕВ-19-</w:t>
      </w:r>
      <w:r w:rsidR="002A1F60" w:rsidRPr="002A1F60">
        <w:rPr>
          <w:szCs w:val="28"/>
        </w:rPr>
        <w:t>0007</w:t>
      </w:r>
      <w:r>
        <w:rPr>
          <w:szCs w:val="28"/>
        </w:rPr>
        <w:t xml:space="preserve"> (далее – Открытый конкурс) </w:t>
      </w:r>
      <w:r w:rsidR="00F52B12">
        <w:t>по предмету закупки «Приобретение 4-х 40-ка футовых полуприцепов-контейнеровозов для нужд КТ Ярославль филиала ПАО «</w:t>
      </w:r>
      <w:proofErr w:type="spellStart"/>
      <w:r w:rsidR="00F52B12">
        <w:t>ТрансКонтейнер</w:t>
      </w:r>
      <w:proofErr w:type="spellEnd"/>
      <w:r w:rsidR="00F52B12">
        <w:t>» на Северной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F52B12">
        <w:rPr>
          <w:szCs w:val="28"/>
        </w:rPr>
        <w:t xml:space="preserve"> </w:t>
      </w:r>
      <w:r w:rsidRPr="00F52B12">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F52B12">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F52B12">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F52B12">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F52B12">
        <w:rPr>
          <w:i/>
          <w:sz w:val="24"/>
          <w:szCs w:val="24"/>
        </w:rPr>
        <w:t>(наименование претендента)</w:t>
      </w:r>
      <w:r>
        <w:rPr>
          <w:szCs w:val="28"/>
        </w:rPr>
        <w:t>;</w:t>
      </w:r>
    </w:p>
    <w:p w:rsidR="000954FB" w:rsidRPr="00002090" w:rsidRDefault="00093F19"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2D2B9F">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______ дней </w:t>
      </w:r>
      <w:r w:rsidRPr="002D2B9F">
        <w:rPr>
          <w:i/>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2D2B9F">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2D2B9F">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2D2B9F">
      <w:pPr>
        <w:ind w:firstLine="709"/>
        <w:jc w:val="both"/>
        <w:rPr>
          <w:sz w:val="28"/>
          <w:szCs w:val="20"/>
        </w:rPr>
      </w:pPr>
      <w:r>
        <w:rPr>
          <w:sz w:val="28"/>
          <w:szCs w:val="20"/>
        </w:rPr>
        <w:t xml:space="preserve">____________________ </w:t>
      </w:r>
      <w:r w:rsidRPr="002D2B9F">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xml:space="preserve">- ___________ </w:t>
      </w:r>
      <w:r w:rsidRPr="002D2B9F">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2D2B9F">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2D2B9F">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2D2B9F">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xml:space="preserve">- ________ </w:t>
      </w:r>
      <w:r w:rsidRPr="002D2B9F">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w:t>
      </w:r>
      <w:r w:rsidRPr="002D2B9F">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xml:space="preserve">- на имущество ________ </w:t>
      </w:r>
      <w:r w:rsidRPr="002D2B9F">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2D2B9F">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2D2B9F">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w:t>
      </w:r>
      <w:r w:rsidRPr="002D2B9F">
        <w:rPr>
          <w:rFonts w:eastAsia="Times New Roman"/>
          <w:i/>
          <w:sz w:val="24"/>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2D2B9F">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 xml:space="preserve">________ </w:t>
      </w:r>
      <w:r w:rsidRPr="002D2B9F">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r>
        <w:rPr>
          <w:sz w:val="28"/>
        </w:rPr>
        <w:t xml:space="preserve">- ________ </w:t>
      </w:r>
      <w:r w:rsidRPr="002D2B9F">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sidRPr="002D2B9F">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2D2B9F">
        <w:rPr>
          <w:i/>
        </w:rPr>
        <w:t xml:space="preserve">                                                                                </w:t>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A390A" w:rsidRPr="002D2B9F" w:rsidRDefault="00DF382C">
      <w:pPr>
        <w:pStyle w:val="19"/>
        <w:ind w:firstLine="0"/>
        <w:jc w:val="right"/>
        <w:outlineLvl w:val="0"/>
        <w:rPr>
          <w:rFonts w:eastAsia="Times New Roman"/>
          <w:sz w:val="24"/>
          <w:szCs w:val="24"/>
        </w:rPr>
      </w:pPr>
      <w:r w:rsidRPr="002D2B9F">
        <w:rPr>
          <w:rFonts w:eastAsia="MS Mincho"/>
          <w:sz w:val="24"/>
          <w:szCs w:val="24"/>
        </w:rPr>
        <w:lastRenderedPageBreak/>
        <w:t>Приложение № 2</w:t>
      </w:r>
    </w:p>
    <w:p w:rsidR="00110975" w:rsidRDefault="00110975" w:rsidP="00110975">
      <w:pPr>
        <w:ind w:firstLine="425"/>
        <w:jc w:val="right"/>
        <w:rPr>
          <w:sz w:val="28"/>
          <w:szCs w:val="28"/>
        </w:rPr>
      </w:pPr>
      <w:r w:rsidRPr="002D2B9F">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Pr="002D2B9F" w:rsidRDefault="00110975" w:rsidP="00110975">
      <w:pPr>
        <w:pStyle w:val="afa"/>
        <w:jc w:val="center"/>
        <w:rPr>
          <w:i/>
          <w:sz w:val="24"/>
        </w:rPr>
      </w:pPr>
      <w:r w:rsidRPr="002D2B9F">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sidRPr="002D2B9F">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2D2B9F">
        <w:rPr>
          <w:sz w:val="28"/>
          <w:szCs w:val="28"/>
        </w:rPr>
        <w:t xml:space="preserve"> - </w:t>
      </w:r>
      <w:r>
        <w:rPr>
          <w:sz w:val="28"/>
          <w:szCs w:val="28"/>
        </w:rPr>
        <w:t>______</w:t>
      </w:r>
      <w:r w:rsidR="002D2B9F">
        <w:rPr>
          <w:sz w:val="28"/>
          <w:szCs w:val="28"/>
        </w:rPr>
        <w:t xml:space="preserve"> </w:t>
      </w:r>
      <w:r w:rsidRPr="002D2B9F">
        <w:rPr>
          <w:i/>
          <w:sz w:val="24"/>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2D2B9F">
        <w:rPr>
          <w:sz w:val="28"/>
        </w:rPr>
        <w:t xml:space="preserve"> </w:t>
      </w:r>
      <w:r w:rsidRPr="002D2B9F">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 xml:space="preserve">Категория субъекта малого и среднего предпринимателя </w:t>
      </w:r>
      <w:r w:rsidR="002D2B9F">
        <w:rPr>
          <w:sz w:val="28"/>
          <w:szCs w:val="28"/>
        </w:rPr>
        <w:t xml:space="preserve">- </w:t>
      </w:r>
      <w:r>
        <w:rPr>
          <w:sz w:val="28"/>
          <w:szCs w:val="28"/>
        </w:rPr>
        <w:t xml:space="preserve">___________ </w:t>
      </w:r>
      <w:r w:rsidRPr="002D2B9F">
        <w:rPr>
          <w:i/>
        </w:rPr>
        <w:t xml:space="preserve">(указать: </w:t>
      </w:r>
      <w:proofErr w:type="spellStart"/>
      <w:r w:rsidRPr="002D2B9F">
        <w:rPr>
          <w:i/>
        </w:rPr>
        <w:t>микропредприятие</w:t>
      </w:r>
      <w:proofErr w:type="spellEnd"/>
      <w:r w:rsidRPr="002D2B9F">
        <w:rPr>
          <w:i/>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w:t>
      </w:r>
      <w:r w:rsidR="002D2B9F">
        <w:rPr>
          <w:sz w:val="28"/>
          <w:szCs w:val="28"/>
        </w:rPr>
        <w:t>________________</w:t>
      </w:r>
      <w:r>
        <w:rPr>
          <w:sz w:val="28"/>
          <w:szCs w:val="28"/>
        </w:rPr>
        <w:t>_________</w:t>
      </w:r>
    </w:p>
    <w:p w:rsidR="00147510" w:rsidRPr="00147510" w:rsidRDefault="00147510" w:rsidP="00147510">
      <w:pPr>
        <w:tabs>
          <w:tab w:val="left" w:pos="9639"/>
        </w:tabs>
        <w:ind w:firstLine="539"/>
        <w:jc w:val="both"/>
        <w:rPr>
          <w:sz w:val="28"/>
          <w:szCs w:val="28"/>
        </w:rPr>
      </w:pPr>
      <w:r>
        <w:rPr>
          <w:sz w:val="28"/>
          <w:szCs w:val="28"/>
        </w:rPr>
        <w:lastRenderedPageBreak/>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w:t>
      </w:r>
      <w:r w:rsidR="002D2B9F">
        <w:rPr>
          <w:sz w:val="28"/>
          <w:szCs w:val="28"/>
        </w:rPr>
        <w:t>___________________________</w:t>
      </w:r>
      <w:r>
        <w:rPr>
          <w:sz w:val="28"/>
          <w:szCs w:val="28"/>
        </w:rPr>
        <w:t>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w:t>
      </w:r>
      <w:r w:rsidR="002D2B9F">
        <w:rPr>
          <w:sz w:val="28"/>
          <w:szCs w:val="28"/>
        </w:rPr>
        <w:t>____________________</w:t>
      </w:r>
      <w:r>
        <w:rPr>
          <w:sz w:val="28"/>
          <w:szCs w:val="28"/>
        </w:rPr>
        <w:t>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w:t>
      </w:r>
      <w:r w:rsidR="002D2B9F">
        <w:rPr>
          <w:sz w:val="28"/>
          <w:szCs w:val="28"/>
        </w:rPr>
        <w:t>_____________________________________________</w:t>
      </w:r>
      <w:r>
        <w:rPr>
          <w:sz w:val="28"/>
          <w:szCs w:val="28"/>
        </w:rPr>
        <w:t>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2D2B9F" w:rsidRPr="007415F9" w:rsidRDefault="002D2B9F" w:rsidP="002D2B9F">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D2B9F" w:rsidRPr="007415F9" w:rsidRDefault="002D2B9F" w:rsidP="002D2B9F">
      <w:pPr>
        <w:tabs>
          <w:tab w:val="left" w:pos="8640"/>
        </w:tabs>
        <w:jc w:val="center"/>
        <w:rPr>
          <w:i/>
        </w:rPr>
      </w:pPr>
      <w:r>
        <w:rPr>
          <w:i/>
        </w:rPr>
        <w:t xml:space="preserve">                                         (наименование претендента)</w:t>
      </w:r>
    </w:p>
    <w:p w:rsidR="002D2B9F" w:rsidRPr="00445DDD" w:rsidRDefault="002D2B9F" w:rsidP="002D2B9F">
      <w:pPr>
        <w:pStyle w:val="32"/>
        <w:suppressAutoHyphens/>
        <w:spacing w:after="0"/>
        <w:rPr>
          <w:sz w:val="28"/>
          <w:szCs w:val="28"/>
        </w:rPr>
      </w:pPr>
      <w:r>
        <w:rPr>
          <w:sz w:val="28"/>
          <w:szCs w:val="28"/>
        </w:rPr>
        <w:t>____________________________________________________________________</w:t>
      </w:r>
    </w:p>
    <w:p w:rsidR="002D2B9F" w:rsidRPr="007415F9" w:rsidRDefault="002D2B9F" w:rsidP="002D2B9F">
      <w:pPr>
        <w:rPr>
          <w:i/>
        </w:rPr>
      </w:pPr>
      <w:r>
        <w:rPr>
          <w:i/>
        </w:rPr>
        <w:t xml:space="preserve">       МП</w:t>
      </w:r>
      <w:r>
        <w:rPr>
          <w:i/>
        </w:rPr>
        <w:tab/>
      </w:r>
      <w:r>
        <w:rPr>
          <w:i/>
        </w:rPr>
        <w:tab/>
        <w:t xml:space="preserve">                                                                                </w:t>
      </w:r>
      <w:r>
        <w:rPr>
          <w:i/>
        </w:rPr>
        <w:tab/>
        <w:t>(должность, подпись, ФИО)</w:t>
      </w:r>
    </w:p>
    <w:p w:rsidR="002D2B9F" w:rsidRDefault="002D2B9F" w:rsidP="002D2B9F">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 xml:space="preserve">Указание на принадлежность к субъектам малого и среднего предпринимательства </w:t>
      </w:r>
      <w:r w:rsidR="002D2B9F">
        <w:rPr>
          <w:sz w:val="28"/>
          <w:szCs w:val="28"/>
        </w:rPr>
        <w:t xml:space="preserve">- </w:t>
      </w:r>
      <w:r>
        <w:rPr>
          <w:sz w:val="28"/>
          <w:szCs w:val="28"/>
        </w:rPr>
        <w:t>______</w:t>
      </w:r>
      <w:r w:rsidR="002D2B9F">
        <w:rPr>
          <w:sz w:val="28"/>
          <w:szCs w:val="28"/>
        </w:rPr>
        <w:t xml:space="preserve"> </w:t>
      </w:r>
      <w:r w:rsidRPr="002D2B9F">
        <w:rPr>
          <w:i/>
          <w:sz w:val="24"/>
        </w:rPr>
        <w:t>(да или нет)</w:t>
      </w:r>
      <w:r w:rsidR="002D2B9F">
        <w:rPr>
          <w:sz w:val="24"/>
        </w:rPr>
        <w:t>.</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2D2B9F" w:rsidRPr="007415F9" w:rsidRDefault="002D2B9F" w:rsidP="002D2B9F">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D2B9F" w:rsidRPr="007415F9" w:rsidRDefault="002D2B9F" w:rsidP="002D2B9F">
      <w:pPr>
        <w:tabs>
          <w:tab w:val="left" w:pos="8640"/>
        </w:tabs>
        <w:jc w:val="center"/>
        <w:rPr>
          <w:i/>
        </w:rPr>
      </w:pPr>
      <w:r>
        <w:rPr>
          <w:i/>
        </w:rPr>
        <w:t xml:space="preserve">                                         (наименование претендента)</w:t>
      </w:r>
    </w:p>
    <w:p w:rsidR="002D2B9F" w:rsidRPr="00445DDD" w:rsidRDefault="002D2B9F" w:rsidP="002D2B9F">
      <w:pPr>
        <w:pStyle w:val="32"/>
        <w:suppressAutoHyphens/>
        <w:spacing w:after="0"/>
        <w:rPr>
          <w:sz w:val="28"/>
          <w:szCs w:val="28"/>
        </w:rPr>
      </w:pPr>
      <w:r>
        <w:rPr>
          <w:sz w:val="28"/>
          <w:szCs w:val="28"/>
        </w:rPr>
        <w:t>____________________________________________________________________</w:t>
      </w:r>
    </w:p>
    <w:p w:rsidR="002D2B9F" w:rsidRPr="007415F9" w:rsidRDefault="002D2B9F" w:rsidP="002D2B9F">
      <w:pPr>
        <w:rPr>
          <w:i/>
        </w:rPr>
      </w:pPr>
      <w:r>
        <w:rPr>
          <w:i/>
        </w:rPr>
        <w:t xml:space="preserve">       МП</w:t>
      </w:r>
      <w:r>
        <w:rPr>
          <w:i/>
        </w:rPr>
        <w:tab/>
      </w:r>
      <w:r>
        <w:rPr>
          <w:i/>
        </w:rPr>
        <w:tab/>
        <w:t xml:space="preserve">                                                                                </w:t>
      </w:r>
      <w:r>
        <w:rPr>
          <w:i/>
        </w:rPr>
        <w:tab/>
        <w:t>(должность, подпись, ФИО)</w:t>
      </w:r>
    </w:p>
    <w:p w:rsidR="002D2B9F" w:rsidRDefault="002D2B9F" w:rsidP="002D2B9F">
      <w:pPr>
        <w:pStyle w:val="32"/>
        <w:suppressAutoHyphens/>
        <w:spacing w:after="0"/>
        <w:rPr>
          <w:sz w:val="28"/>
          <w:szCs w:val="28"/>
        </w:rPr>
        <w:sectPr w:rsidR="002D2B9F" w:rsidSect="007C51E1">
          <w:pgSz w:w="11907" w:h="16840" w:code="9"/>
          <w:pgMar w:top="1134" w:right="851" w:bottom="1134" w:left="1418" w:header="794" w:footer="794" w:gutter="0"/>
          <w:cols w:space="720"/>
          <w:titlePg/>
          <w:docGrid w:linePitch="326"/>
        </w:sectPr>
      </w:pPr>
      <w:r>
        <w:rPr>
          <w:sz w:val="28"/>
          <w:szCs w:val="28"/>
        </w:rPr>
        <w:t>«____» _________ 20___ г.</w:t>
      </w:r>
    </w:p>
    <w:p w:rsidR="00CA390A" w:rsidRPr="002D2B9F" w:rsidRDefault="00DF382C">
      <w:pPr>
        <w:pStyle w:val="19"/>
        <w:ind w:firstLine="0"/>
        <w:jc w:val="right"/>
        <w:outlineLvl w:val="0"/>
        <w:rPr>
          <w:sz w:val="24"/>
          <w:szCs w:val="24"/>
        </w:rPr>
      </w:pPr>
      <w:r w:rsidRPr="002D2B9F">
        <w:rPr>
          <w:sz w:val="24"/>
          <w:szCs w:val="24"/>
        </w:rPr>
        <w:lastRenderedPageBreak/>
        <w:t>Приложение</w:t>
      </w:r>
      <w:r w:rsidRPr="002D2B9F">
        <w:rPr>
          <w:rFonts w:eastAsia="MS Mincho"/>
          <w:sz w:val="24"/>
          <w:szCs w:val="24"/>
        </w:rPr>
        <w:t xml:space="preserve"> № </w:t>
      </w:r>
      <w:r w:rsidRPr="002D2B9F">
        <w:rPr>
          <w:sz w:val="24"/>
          <w:szCs w:val="24"/>
        </w:rPr>
        <w:t>3</w:t>
      </w:r>
    </w:p>
    <w:p w:rsidR="00C10125" w:rsidRPr="002D2B9F" w:rsidRDefault="00C10125" w:rsidP="00C10125">
      <w:pPr>
        <w:pStyle w:val="afa"/>
        <w:ind w:firstLine="0"/>
        <w:jc w:val="right"/>
        <w:rPr>
          <w:rFonts w:eastAsia="Times New Roman"/>
          <w:sz w:val="24"/>
        </w:rPr>
      </w:pPr>
      <w:r w:rsidRPr="002D2B9F">
        <w:rPr>
          <w:sz w:val="24"/>
        </w:rPr>
        <w:t>к документации о закупке</w:t>
      </w:r>
    </w:p>
    <w:p w:rsidR="00C10125" w:rsidRDefault="00C10125" w:rsidP="00C10125">
      <w:pPr>
        <w:pStyle w:val="afa"/>
        <w:ind w:firstLine="0"/>
        <w:jc w:val="left"/>
        <w:rPr>
          <w:rFonts w:eastAsia="Times New Roman"/>
          <w:sz w:val="28"/>
          <w:szCs w:val="28"/>
        </w:rPr>
      </w:pPr>
    </w:p>
    <w:p w:rsidR="00CA390A" w:rsidRPr="00545A61" w:rsidRDefault="00CA390A" w:rsidP="00DF382C">
      <w:pPr>
        <w:pStyle w:val="afa"/>
        <w:jc w:val="center"/>
        <w:outlineLvl w:val="1"/>
        <w:rPr>
          <w:b/>
          <w:sz w:val="28"/>
          <w:szCs w:val="28"/>
        </w:rPr>
      </w:pPr>
      <w:r>
        <w:rPr>
          <w:b/>
          <w:sz w:val="28"/>
          <w:szCs w:val="28"/>
        </w:rPr>
        <w:t>Финансово-коммерческое предложение</w:t>
      </w:r>
    </w:p>
    <w:p w:rsidR="00CA390A" w:rsidRPr="00545A61" w:rsidRDefault="00CA390A" w:rsidP="00DF382C"/>
    <w:p w:rsidR="00CA390A" w:rsidRPr="00545A61" w:rsidRDefault="00CA390A" w:rsidP="00DF382C">
      <w:pPr>
        <w:rPr>
          <w:sz w:val="28"/>
          <w:szCs w:val="28"/>
        </w:rPr>
      </w:pPr>
      <w:r>
        <w:rPr>
          <w:sz w:val="28"/>
          <w:szCs w:val="28"/>
        </w:rPr>
        <w:t xml:space="preserve"> «____» ___________ 201_ г.      </w:t>
      </w:r>
      <w:r w:rsidR="002D2B9F">
        <w:rPr>
          <w:sz w:val="28"/>
          <w:szCs w:val="28"/>
        </w:rPr>
        <w:t xml:space="preserve">                                                                           </w:t>
      </w:r>
      <w:r w:rsidRPr="002A1F60">
        <w:rPr>
          <w:sz w:val="28"/>
          <w:szCs w:val="28"/>
        </w:rPr>
        <w:t>Открытый конкурс № ОКэ-НКПСЕВ-19-</w:t>
      </w:r>
      <w:r w:rsidR="002A1F60">
        <w:rPr>
          <w:sz w:val="28"/>
          <w:szCs w:val="28"/>
        </w:rPr>
        <w:t>0007</w:t>
      </w:r>
      <w:r>
        <w:rPr>
          <w:sz w:val="28"/>
          <w:szCs w:val="28"/>
        </w:rPr>
        <w:t xml:space="preserve">  </w:t>
      </w:r>
    </w:p>
    <w:p w:rsidR="00CA390A" w:rsidRPr="00545A61" w:rsidRDefault="00CA390A" w:rsidP="00DF382C">
      <w:pPr>
        <w:rPr>
          <w:sz w:val="28"/>
          <w:szCs w:val="28"/>
        </w:rPr>
      </w:pPr>
      <w:r>
        <w:rPr>
          <w:sz w:val="28"/>
          <w:szCs w:val="28"/>
        </w:rPr>
        <w:t>__________________________________________</w:t>
      </w:r>
      <w:r w:rsidR="002D2B9F">
        <w:rPr>
          <w:sz w:val="28"/>
          <w:szCs w:val="28"/>
        </w:rPr>
        <w:t>_____________________________________</w:t>
      </w:r>
      <w:r>
        <w:rPr>
          <w:sz w:val="28"/>
          <w:szCs w:val="28"/>
        </w:rPr>
        <w:t>_________________________</w:t>
      </w:r>
    </w:p>
    <w:p w:rsidR="00CA390A" w:rsidRPr="00545A61" w:rsidRDefault="00CA390A" w:rsidP="002D2B9F">
      <w:pPr>
        <w:ind w:firstLine="3"/>
        <w:jc w:val="center"/>
        <w:rPr>
          <w:bCs/>
          <w:i/>
        </w:rPr>
      </w:pPr>
      <w:r>
        <w:rPr>
          <w:bCs/>
          <w:i/>
        </w:rPr>
        <w:t>(Полное наименование п</w:t>
      </w:r>
      <w:r>
        <w:rPr>
          <w:i/>
        </w:rPr>
        <w:t>ретендента</w:t>
      </w:r>
      <w:r>
        <w:rPr>
          <w:bCs/>
          <w:i/>
        </w:rPr>
        <w:t>)</w:t>
      </w:r>
    </w:p>
    <w:tbl>
      <w:tblPr>
        <w:tblW w:w="5510" w:type="pct"/>
        <w:tblInd w:w="-743" w:type="dxa"/>
        <w:tblLayout w:type="fixed"/>
        <w:tblLook w:val="0000"/>
      </w:tblPr>
      <w:tblGrid>
        <w:gridCol w:w="568"/>
        <w:gridCol w:w="1780"/>
        <w:gridCol w:w="1806"/>
        <w:gridCol w:w="1810"/>
        <w:gridCol w:w="1828"/>
        <w:gridCol w:w="5237"/>
        <w:gridCol w:w="1564"/>
        <w:gridCol w:w="1701"/>
      </w:tblGrid>
      <w:tr w:rsidR="00CA390A" w:rsidRPr="00545A61" w:rsidTr="002D2B9F">
        <w:trPr>
          <w:trHeight w:val="1431"/>
        </w:trPr>
        <w:tc>
          <w:tcPr>
            <w:tcW w:w="174"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 xml:space="preserve">№ </w:t>
            </w:r>
            <w:proofErr w:type="spellStart"/>
            <w:r>
              <w:t>п</w:t>
            </w:r>
            <w:proofErr w:type="spellEnd"/>
            <w:r>
              <w:t>/</w:t>
            </w:r>
            <w:proofErr w:type="spellStart"/>
            <w:r>
              <w:t>п</w:t>
            </w:r>
            <w:proofErr w:type="spellEnd"/>
          </w:p>
        </w:tc>
        <w:tc>
          <w:tcPr>
            <w:tcW w:w="546"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Наименование товара</w:t>
            </w:r>
          </w:p>
          <w:p w:rsidR="00CA390A" w:rsidRPr="00545A61" w:rsidRDefault="00CA390A" w:rsidP="002D2B9F">
            <w:pPr>
              <w:jc w:val="center"/>
            </w:pPr>
          </w:p>
        </w:tc>
        <w:tc>
          <w:tcPr>
            <w:tcW w:w="554"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Цена за единицу товара в руб., без учета НДС</w:t>
            </w:r>
          </w:p>
        </w:tc>
        <w:tc>
          <w:tcPr>
            <w:tcW w:w="555" w:type="pct"/>
            <w:tcBorders>
              <w:top w:val="single" w:sz="4" w:space="0" w:color="auto"/>
              <w:left w:val="single" w:sz="4" w:space="0" w:color="auto"/>
              <w:bottom w:val="single" w:sz="4" w:space="0" w:color="auto"/>
              <w:right w:val="single" w:sz="4" w:space="0" w:color="auto"/>
            </w:tcBorders>
            <w:vAlign w:val="center"/>
          </w:tcPr>
          <w:p w:rsidR="00CA390A" w:rsidRDefault="00CA390A" w:rsidP="002D2B9F">
            <w:pPr>
              <w:jc w:val="center"/>
            </w:pPr>
            <w:r>
              <w:t>Количество поставляемого товара, шт.</w:t>
            </w:r>
          </w:p>
        </w:tc>
        <w:tc>
          <w:tcPr>
            <w:tcW w:w="561"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Цена за весь закупаемый объем товаров в руб., без учета НДС</w:t>
            </w:r>
          </w:p>
        </w:tc>
        <w:tc>
          <w:tcPr>
            <w:tcW w:w="1607"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Условия и порядок оплаты</w:t>
            </w:r>
          </w:p>
        </w:tc>
        <w:tc>
          <w:tcPr>
            <w:tcW w:w="480"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Срок поставки товара</w:t>
            </w:r>
          </w:p>
        </w:tc>
        <w:tc>
          <w:tcPr>
            <w:tcW w:w="522"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2D2B9F">
            <w:pPr>
              <w:jc w:val="center"/>
            </w:pPr>
            <w:r>
              <w:t>Гарантийный срок</w:t>
            </w:r>
          </w:p>
          <w:p w:rsidR="00CA390A" w:rsidRPr="00545A61" w:rsidRDefault="00CA390A" w:rsidP="002D2B9F">
            <w:pPr>
              <w:jc w:val="center"/>
            </w:pPr>
          </w:p>
        </w:tc>
      </w:tr>
      <w:tr w:rsidR="00CA390A" w:rsidRPr="00545A61" w:rsidTr="002D2B9F">
        <w:trPr>
          <w:trHeight w:val="255"/>
        </w:trPr>
        <w:tc>
          <w:tcPr>
            <w:tcW w:w="174" w:type="pct"/>
            <w:tcBorders>
              <w:top w:val="nil"/>
              <w:left w:val="single" w:sz="4" w:space="0" w:color="auto"/>
              <w:bottom w:val="single" w:sz="4" w:space="0" w:color="auto"/>
              <w:right w:val="single" w:sz="4" w:space="0" w:color="auto"/>
            </w:tcBorders>
            <w:noWrap/>
            <w:vAlign w:val="center"/>
          </w:tcPr>
          <w:p w:rsidR="00CA390A" w:rsidRPr="00545A61" w:rsidRDefault="00CA390A" w:rsidP="002D2B9F">
            <w:pPr>
              <w:jc w:val="center"/>
              <w:rPr>
                <w:sz w:val="16"/>
                <w:szCs w:val="16"/>
              </w:rPr>
            </w:pPr>
            <w:r>
              <w:rPr>
                <w:sz w:val="16"/>
                <w:szCs w:val="16"/>
              </w:rPr>
              <w:t>1</w:t>
            </w:r>
          </w:p>
        </w:tc>
        <w:tc>
          <w:tcPr>
            <w:tcW w:w="546" w:type="pct"/>
            <w:tcBorders>
              <w:top w:val="nil"/>
              <w:left w:val="nil"/>
              <w:bottom w:val="single" w:sz="4" w:space="0" w:color="auto"/>
              <w:right w:val="single" w:sz="4" w:space="0" w:color="auto"/>
            </w:tcBorders>
            <w:noWrap/>
            <w:vAlign w:val="center"/>
          </w:tcPr>
          <w:p w:rsidR="00CA390A" w:rsidRPr="00545A61" w:rsidRDefault="00CA390A" w:rsidP="002D2B9F">
            <w:pPr>
              <w:jc w:val="center"/>
              <w:rPr>
                <w:sz w:val="16"/>
                <w:szCs w:val="16"/>
              </w:rPr>
            </w:pPr>
            <w:r>
              <w:rPr>
                <w:sz w:val="16"/>
                <w:szCs w:val="16"/>
              </w:rPr>
              <w:t>2</w:t>
            </w:r>
          </w:p>
        </w:tc>
        <w:tc>
          <w:tcPr>
            <w:tcW w:w="554" w:type="pct"/>
            <w:tcBorders>
              <w:top w:val="single" w:sz="4" w:space="0" w:color="auto"/>
              <w:left w:val="nil"/>
              <w:bottom w:val="single" w:sz="4" w:space="0" w:color="auto"/>
              <w:right w:val="single" w:sz="4" w:space="0" w:color="auto"/>
            </w:tcBorders>
            <w:vAlign w:val="center"/>
          </w:tcPr>
          <w:p w:rsidR="00CA390A" w:rsidRPr="00545A61" w:rsidRDefault="00CA390A" w:rsidP="002D2B9F">
            <w:pPr>
              <w:jc w:val="center"/>
              <w:rPr>
                <w:sz w:val="16"/>
                <w:szCs w:val="16"/>
              </w:rPr>
            </w:pPr>
            <w:r>
              <w:rPr>
                <w:sz w:val="16"/>
                <w:szCs w:val="16"/>
              </w:rPr>
              <w:t>3</w:t>
            </w:r>
          </w:p>
        </w:tc>
        <w:tc>
          <w:tcPr>
            <w:tcW w:w="555" w:type="pct"/>
            <w:tcBorders>
              <w:top w:val="single" w:sz="4" w:space="0" w:color="auto"/>
              <w:left w:val="single" w:sz="4" w:space="0" w:color="auto"/>
              <w:bottom w:val="single" w:sz="4" w:space="0" w:color="auto"/>
              <w:right w:val="single" w:sz="4" w:space="0" w:color="auto"/>
            </w:tcBorders>
            <w:vAlign w:val="center"/>
          </w:tcPr>
          <w:p w:rsidR="00CA390A" w:rsidRDefault="002D2B9F" w:rsidP="002D2B9F">
            <w:pPr>
              <w:jc w:val="center"/>
              <w:rPr>
                <w:sz w:val="16"/>
                <w:szCs w:val="16"/>
              </w:rPr>
            </w:pPr>
            <w:r>
              <w:rPr>
                <w:sz w:val="16"/>
                <w:szCs w:val="16"/>
              </w:rPr>
              <w:t>4</w:t>
            </w:r>
          </w:p>
        </w:tc>
        <w:tc>
          <w:tcPr>
            <w:tcW w:w="561" w:type="pct"/>
            <w:tcBorders>
              <w:top w:val="single" w:sz="4" w:space="0" w:color="auto"/>
              <w:left w:val="single" w:sz="4" w:space="0" w:color="auto"/>
              <w:bottom w:val="single" w:sz="4" w:space="0" w:color="auto"/>
              <w:right w:val="single" w:sz="4" w:space="0" w:color="auto"/>
            </w:tcBorders>
            <w:vAlign w:val="center"/>
          </w:tcPr>
          <w:p w:rsidR="00CA390A" w:rsidRPr="00545A61" w:rsidRDefault="002D2B9F" w:rsidP="002D2B9F">
            <w:pPr>
              <w:jc w:val="center"/>
              <w:rPr>
                <w:sz w:val="16"/>
                <w:szCs w:val="16"/>
              </w:rPr>
            </w:pPr>
            <w:r>
              <w:rPr>
                <w:sz w:val="16"/>
                <w:szCs w:val="16"/>
              </w:rPr>
              <w:t>5</w:t>
            </w:r>
          </w:p>
        </w:tc>
        <w:tc>
          <w:tcPr>
            <w:tcW w:w="1607" w:type="pct"/>
            <w:tcBorders>
              <w:top w:val="single" w:sz="4" w:space="0" w:color="auto"/>
              <w:left w:val="single" w:sz="4" w:space="0" w:color="auto"/>
              <w:bottom w:val="single" w:sz="4" w:space="0" w:color="auto"/>
              <w:right w:val="single" w:sz="4" w:space="0" w:color="auto"/>
            </w:tcBorders>
            <w:vAlign w:val="center"/>
          </w:tcPr>
          <w:p w:rsidR="00CA390A" w:rsidRPr="00545A61" w:rsidRDefault="002D2B9F" w:rsidP="002D2B9F">
            <w:pPr>
              <w:jc w:val="center"/>
              <w:rPr>
                <w:sz w:val="16"/>
                <w:szCs w:val="16"/>
              </w:rPr>
            </w:pPr>
            <w:r>
              <w:rPr>
                <w:sz w:val="16"/>
                <w:szCs w:val="16"/>
              </w:rPr>
              <w:t>6</w:t>
            </w:r>
          </w:p>
        </w:tc>
        <w:tc>
          <w:tcPr>
            <w:tcW w:w="480" w:type="pct"/>
            <w:tcBorders>
              <w:top w:val="single" w:sz="4" w:space="0" w:color="auto"/>
              <w:left w:val="single" w:sz="4" w:space="0" w:color="auto"/>
              <w:bottom w:val="single" w:sz="4" w:space="0" w:color="auto"/>
              <w:right w:val="single" w:sz="4" w:space="0" w:color="auto"/>
            </w:tcBorders>
            <w:noWrap/>
            <w:vAlign w:val="center"/>
          </w:tcPr>
          <w:p w:rsidR="00CA390A" w:rsidRPr="00545A61" w:rsidRDefault="002D2B9F" w:rsidP="002D2B9F">
            <w:pPr>
              <w:jc w:val="center"/>
              <w:rPr>
                <w:sz w:val="16"/>
                <w:szCs w:val="16"/>
              </w:rPr>
            </w:pPr>
            <w:r>
              <w:rPr>
                <w:sz w:val="16"/>
                <w:szCs w:val="16"/>
              </w:rPr>
              <w:t>7</w:t>
            </w:r>
          </w:p>
        </w:tc>
        <w:tc>
          <w:tcPr>
            <w:tcW w:w="522" w:type="pct"/>
            <w:tcBorders>
              <w:top w:val="single" w:sz="4" w:space="0" w:color="auto"/>
              <w:left w:val="nil"/>
              <w:bottom w:val="single" w:sz="4" w:space="0" w:color="auto"/>
              <w:right w:val="single" w:sz="4" w:space="0" w:color="auto"/>
            </w:tcBorders>
            <w:vAlign w:val="center"/>
          </w:tcPr>
          <w:p w:rsidR="00CA390A" w:rsidRPr="00545A61" w:rsidRDefault="002D2B9F" w:rsidP="002D2B9F">
            <w:pPr>
              <w:jc w:val="center"/>
              <w:rPr>
                <w:sz w:val="16"/>
                <w:szCs w:val="16"/>
              </w:rPr>
            </w:pPr>
            <w:r>
              <w:rPr>
                <w:sz w:val="16"/>
                <w:szCs w:val="16"/>
              </w:rPr>
              <w:t>8</w:t>
            </w:r>
          </w:p>
        </w:tc>
      </w:tr>
      <w:tr w:rsidR="00CA390A" w:rsidRPr="00545A61" w:rsidTr="002D2B9F">
        <w:trPr>
          <w:trHeight w:val="860"/>
        </w:trPr>
        <w:tc>
          <w:tcPr>
            <w:tcW w:w="174" w:type="pct"/>
            <w:tcBorders>
              <w:top w:val="nil"/>
              <w:left w:val="single" w:sz="4" w:space="0" w:color="auto"/>
              <w:bottom w:val="single" w:sz="4" w:space="0" w:color="auto"/>
              <w:right w:val="single" w:sz="4" w:space="0" w:color="auto"/>
            </w:tcBorders>
            <w:noWrap/>
            <w:vAlign w:val="center"/>
          </w:tcPr>
          <w:p w:rsidR="00CA390A" w:rsidRPr="00545A61" w:rsidRDefault="00CA390A" w:rsidP="00DF382C"/>
        </w:tc>
        <w:tc>
          <w:tcPr>
            <w:tcW w:w="546" w:type="pct"/>
            <w:tcBorders>
              <w:top w:val="nil"/>
              <w:left w:val="nil"/>
              <w:bottom w:val="single" w:sz="4" w:space="0" w:color="auto"/>
              <w:right w:val="single" w:sz="4" w:space="0" w:color="auto"/>
            </w:tcBorders>
            <w:noWrap/>
            <w:vAlign w:val="center"/>
          </w:tcPr>
          <w:p w:rsidR="00CA390A" w:rsidRPr="00545A61" w:rsidRDefault="00CA390A" w:rsidP="00DF382C">
            <w:pPr>
              <w:ind w:left="-36" w:firstLine="36"/>
            </w:pPr>
            <w:r>
              <w:rPr>
                <w:i/>
                <w:sz w:val="20"/>
                <w:szCs w:val="20"/>
              </w:rPr>
              <w:t>(Указать марку, модель Товара)</w:t>
            </w:r>
          </w:p>
        </w:tc>
        <w:tc>
          <w:tcPr>
            <w:tcW w:w="554" w:type="pct"/>
            <w:tcBorders>
              <w:top w:val="single" w:sz="4" w:space="0" w:color="auto"/>
              <w:left w:val="nil"/>
              <w:bottom w:val="single" w:sz="4" w:space="0" w:color="auto"/>
              <w:right w:val="single" w:sz="4" w:space="0" w:color="auto"/>
            </w:tcBorders>
            <w:vAlign w:val="center"/>
          </w:tcPr>
          <w:p w:rsidR="00CA390A" w:rsidRPr="00545A61" w:rsidRDefault="00CA390A" w:rsidP="00DF382C">
            <w:r>
              <w:rPr>
                <w:i/>
                <w:sz w:val="20"/>
                <w:szCs w:val="20"/>
              </w:rPr>
              <w:t>(Сумма цифрами и прописью)</w:t>
            </w:r>
          </w:p>
        </w:tc>
        <w:tc>
          <w:tcPr>
            <w:tcW w:w="555" w:type="pct"/>
            <w:tcBorders>
              <w:top w:val="single" w:sz="4" w:space="0" w:color="auto"/>
              <w:left w:val="single" w:sz="4" w:space="0" w:color="auto"/>
              <w:bottom w:val="single" w:sz="4" w:space="0" w:color="auto"/>
              <w:right w:val="single" w:sz="4" w:space="0" w:color="auto"/>
            </w:tcBorders>
            <w:vAlign w:val="center"/>
          </w:tcPr>
          <w:p w:rsidR="00CA390A" w:rsidRPr="00370EFB" w:rsidRDefault="00CA390A" w:rsidP="00DF382C">
            <w:pPr>
              <w:rPr>
                <w:rFonts w:eastAsia="Arial"/>
                <w:sz w:val="16"/>
                <w:szCs w:val="16"/>
              </w:rPr>
            </w:pPr>
          </w:p>
        </w:tc>
        <w:tc>
          <w:tcPr>
            <w:tcW w:w="561"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DF382C">
            <w:r>
              <w:rPr>
                <w:i/>
                <w:sz w:val="20"/>
                <w:szCs w:val="20"/>
              </w:rPr>
              <w:t>(Сумма цифрами и прописью)</w:t>
            </w:r>
          </w:p>
        </w:tc>
        <w:tc>
          <w:tcPr>
            <w:tcW w:w="1607" w:type="pct"/>
            <w:tcBorders>
              <w:top w:val="single" w:sz="4" w:space="0" w:color="auto"/>
              <w:left w:val="single" w:sz="4" w:space="0" w:color="auto"/>
              <w:bottom w:val="single" w:sz="4" w:space="0" w:color="auto"/>
              <w:right w:val="single" w:sz="4" w:space="0" w:color="auto"/>
            </w:tcBorders>
            <w:vAlign w:val="center"/>
          </w:tcPr>
          <w:p w:rsidR="00CA390A" w:rsidRPr="00545A61" w:rsidRDefault="00CA390A" w:rsidP="00DF382C">
            <w:r>
              <w:t>Оплата поставленного Товара производится заказчиком в безналичном порядке путем перечисления денежных средств на расчетный счет Исполнителя, после поставки Исполнителем Товара Заказчику и предоставления Исполнителем полного комплекта документов (акт приема-передачи Товара, счет-фактура, товарная накладная унифицированной формы ТОРГ</w:t>
            </w:r>
            <w:r>
              <w:noBreakHyphen/>
              <w:t>12, сервисная книжка, руководство по эксплуатации автомобиля, паспорт транспортного средства, комплект документов, необходимых для регистрации автомобиля в органах ГИБДД) в течение ___ (____________) календарных дней с даты подписания сторонами акта приема-передачи Товара на основании счета и счета-фактуры.</w:t>
            </w:r>
          </w:p>
        </w:tc>
        <w:tc>
          <w:tcPr>
            <w:tcW w:w="480" w:type="pct"/>
            <w:tcBorders>
              <w:top w:val="single" w:sz="4" w:space="0" w:color="auto"/>
              <w:left w:val="single" w:sz="4" w:space="0" w:color="auto"/>
              <w:bottom w:val="single" w:sz="4" w:space="0" w:color="auto"/>
              <w:right w:val="single" w:sz="4" w:space="0" w:color="auto"/>
            </w:tcBorders>
            <w:noWrap/>
            <w:vAlign w:val="center"/>
          </w:tcPr>
          <w:p w:rsidR="00CA390A" w:rsidRPr="003A1768" w:rsidRDefault="00CA390A" w:rsidP="00DF382C">
            <w:r>
              <w:t xml:space="preserve">Срок поставки Товара _____ (________) календарных дней </w:t>
            </w:r>
            <w:r>
              <w:rPr>
                <w:rFonts w:eastAsia="MS Mincho"/>
              </w:rPr>
              <w:t>с</w:t>
            </w:r>
            <w:r>
              <w:t xml:space="preserve"> даты заключения договора.</w:t>
            </w:r>
          </w:p>
        </w:tc>
        <w:tc>
          <w:tcPr>
            <w:tcW w:w="522" w:type="pct"/>
            <w:tcBorders>
              <w:top w:val="single" w:sz="4" w:space="0" w:color="auto"/>
              <w:left w:val="nil"/>
              <w:bottom w:val="single" w:sz="4" w:space="0" w:color="auto"/>
              <w:right w:val="single" w:sz="4" w:space="0" w:color="auto"/>
            </w:tcBorders>
            <w:vAlign w:val="center"/>
          </w:tcPr>
          <w:p w:rsidR="00CA390A" w:rsidRPr="003A1768" w:rsidRDefault="00CA390A" w:rsidP="00DF382C">
            <w:r>
              <w:t>Гарантийный срок ___ (_________) месяцев с даты подписания акта приема-передачи.</w:t>
            </w:r>
          </w:p>
        </w:tc>
      </w:tr>
    </w:tbl>
    <w:p w:rsidR="00CA390A" w:rsidRDefault="00CA390A" w:rsidP="00DF382C">
      <w:pPr>
        <w:pStyle w:val="afd"/>
        <w:jc w:val="both"/>
        <w:rPr>
          <w:szCs w:val="28"/>
        </w:rPr>
      </w:pPr>
    </w:p>
    <w:p w:rsidR="00CA390A" w:rsidRDefault="00CA390A" w:rsidP="00DF382C">
      <w:pPr>
        <w:pStyle w:val="afd"/>
        <w:jc w:val="both"/>
        <w:rPr>
          <w:szCs w:val="28"/>
        </w:rPr>
        <w:sectPr w:rsidR="00CA390A" w:rsidSect="002D2B9F">
          <w:pgSz w:w="16838" w:h="11906" w:orient="landscape"/>
          <w:pgMar w:top="850" w:right="1134" w:bottom="1701" w:left="1134" w:header="708" w:footer="708" w:gutter="0"/>
          <w:cols w:space="708"/>
          <w:docGrid w:linePitch="360"/>
        </w:sectPr>
      </w:pPr>
    </w:p>
    <w:p w:rsidR="00E50BAA" w:rsidRDefault="00E50BAA" w:rsidP="00DF382C">
      <w:pPr>
        <w:pStyle w:val="afd"/>
        <w:jc w:val="both"/>
        <w:rPr>
          <w:szCs w:val="28"/>
        </w:rPr>
      </w:pPr>
    </w:p>
    <w:p w:rsidR="00E50BAA" w:rsidRDefault="00E50BAA" w:rsidP="00DF382C">
      <w:pPr>
        <w:pStyle w:val="afd"/>
        <w:jc w:val="both"/>
        <w:rPr>
          <w:szCs w:val="28"/>
        </w:rPr>
      </w:pPr>
    </w:p>
    <w:p w:rsidR="00E50BAA" w:rsidRDefault="00E50BAA" w:rsidP="00DF382C">
      <w:pPr>
        <w:pStyle w:val="afd"/>
        <w:jc w:val="both"/>
        <w:rPr>
          <w:szCs w:val="28"/>
        </w:rPr>
      </w:pPr>
    </w:p>
    <w:p w:rsidR="00CA390A" w:rsidRPr="00467960" w:rsidRDefault="00CA390A" w:rsidP="00DF382C">
      <w:pPr>
        <w:pStyle w:val="afd"/>
        <w:jc w:val="both"/>
        <w:rPr>
          <w:szCs w:val="28"/>
        </w:rPr>
      </w:pPr>
      <w:r>
        <w:rPr>
          <w:szCs w:val="28"/>
        </w:rPr>
        <w:t>1. Цена, указанная в настоящем финансово-коммерческом предложении по поставке товаров, учитывает стоимость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Исполнителя, связанных с поставкой товаров.</w:t>
      </w:r>
    </w:p>
    <w:p w:rsidR="00CA390A" w:rsidRPr="00545A61" w:rsidRDefault="00CA390A" w:rsidP="009E3B8E">
      <w:pPr>
        <w:pStyle w:val="afd"/>
        <w:spacing w:after="240"/>
        <w:jc w:val="both"/>
        <w:rPr>
          <w:szCs w:val="28"/>
        </w:rPr>
      </w:pPr>
      <w:r>
        <w:rPr>
          <w:szCs w:val="28"/>
        </w:rPr>
        <w:t>______</w:t>
      </w:r>
      <w:r>
        <w:rPr>
          <w:i/>
          <w:sz w:val="24"/>
          <w:szCs w:val="24"/>
        </w:rPr>
        <w:t xml:space="preserve"> (Поставка товаров, выполнение работ, оказание услуг)</w:t>
      </w:r>
      <w:r>
        <w:rPr>
          <w:szCs w:val="28"/>
        </w:rPr>
        <w:t xml:space="preserve"> облагается НДС по ставке _</w:t>
      </w:r>
      <w:r w:rsidR="009E3B8E">
        <w:rPr>
          <w:szCs w:val="28"/>
        </w:rPr>
        <w:t>___</w:t>
      </w:r>
      <w:r>
        <w:rPr>
          <w:szCs w:val="28"/>
        </w:rPr>
        <w:t>_%, размер которого составляет __</w:t>
      </w:r>
      <w:r w:rsidR="009E3B8E">
        <w:rPr>
          <w:szCs w:val="28"/>
        </w:rPr>
        <w:t>____</w:t>
      </w:r>
      <w:r>
        <w:rPr>
          <w:szCs w:val="28"/>
        </w:rPr>
        <w:t xml:space="preserve">/НДС не облагается </w:t>
      </w:r>
      <w:r>
        <w:rPr>
          <w:i/>
          <w:sz w:val="24"/>
          <w:szCs w:val="24"/>
        </w:rPr>
        <w:t>(указать необходимое)</w:t>
      </w:r>
      <w:r>
        <w:rPr>
          <w:i/>
          <w:szCs w:val="28"/>
        </w:rPr>
        <w:t>.</w:t>
      </w:r>
    </w:p>
    <w:p w:rsidR="00CA390A" w:rsidRPr="00545A61" w:rsidRDefault="00CA390A" w:rsidP="009E3B8E">
      <w:pPr>
        <w:pStyle w:val="afd"/>
        <w:spacing w:after="240"/>
        <w:jc w:val="both"/>
      </w:pPr>
      <w:r>
        <w:rPr>
          <w:szCs w:val="28"/>
        </w:rPr>
        <w:t xml:space="preserve">2. Дополнительные условия </w:t>
      </w:r>
      <w:r>
        <w:t>поставки товаров, выполнения работ, оказания услуг ____________________________________________________</w:t>
      </w:r>
      <w:r w:rsidR="009E3B8E">
        <w:t>___</w:t>
      </w:r>
      <w:r>
        <w:t xml:space="preserve">_____________ </w:t>
      </w:r>
    </w:p>
    <w:p w:rsidR="00CA390A" w:rsidRPr="00545A61" w:rsidRDefault="00CA390A" w:rsidP="009E3B8E">
      <w:pPr>
        <w:pStyle w:val="afd"/>
        <w:jc w:val="center"/>
        <w:rPr>
          <w:i/>
          <w:sz w:val="24"/>
          <w:szCs w:val="24"/>
        </w:rPr>
      </w:pPr>
      <w:r>
        <w:rPr>
          <w:i/>
          <w:sz w:val="24"/>
          <w:szCs w:val="24"/>
        </w:rPr>
        <w:t>(заполняется претендентом при необходимости).</w:t>
      </w:r>
    </w:p>
    <w:p w:rsidR="00CA390A" w:rsidRPr="00545A61" w:rsidRDefault="00CA390A" w:rsidP="009E3B8E">
      <w:pPr>
        <w:pStyle w:val="afd"/>
        <w:spacing w:after="240"/>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CA390A" w:rsidRPr="00545A61" w:rsidRDefault="00CA390A" w:rsidP="009E3B8E">
      <w:pPr>
        <w:pStyle w:val="afd"/>
        <w:spacing w:after="240"/>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w:t>
      </w:r>
      <w:r>
        <w:rPr>
          <w:szCs w:val="28"/>
        </w:rPr>
        <w:t xml:space="preserve"> в соответствии с требованиями документации о закупке и согласно нашим предложениям. </w:t>
      </w:r>
    </w:p>
    <w:p w:rsidR="00CA390A" w:rsidRPr="00545A61" w:rsidRDefault="00CA390A" w:rsidP="009E3B8E">
      <w:pPr>
        <w:pStyle w:val="afd"/>
        <w:spacing w:after="240"/>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A390A" w:rsidRPr="00545A61" w:rsidRDefault="00CA390A" w:rsidP="009E3B8E">
      <w:pPr>
        <w:pStyle w:val="afd"/>
        <w:spacing w:after="240"/>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CA390A" w:rsidRDefault="00CA390A" w:rsidP="00DF382C">
      <w:pPr>
        <w:pStyle w:val="afd"/>
        <w:ind w:firstLine="709"/>
        <w:jc w:val="both"/>
        <w:rPr>
          <w:szCs w:val="28"/>
        </w:rPr>
      </w:pPr>
      <w:r>
        <w:rPr>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E3B8E" w:rsidRDefault="009E3B8E" w:rsidP="00DF382C">
      <w:pPr>
        <w:pStyle w:val="afd"/>
        <w:ind w:firstLine="709"/>
        <w:jc w:val="both"/>
        <w:rPr>
          <w:szCs w:val="28"/>
        </w:rPr>
      </w:pPr>
    </w:p>
    <w:p w:rsidR="009E3B8E" w:rsidRDefault="009E3B8E" w:rsidP="00DF382C">
      <w:pPr>
        <w:pStyle w:val="afd"/>
        <w:ind w:firstLine="709"/>
        <w:jc w:val="both"/>
        <w:rPr>
          <w:szCs w:val="28"/>
        </w:rPr>
      </w:pPr>
    </w:p>
    <w:p w:rsidR="00CA390A" w:rsidRDefault="00CA390A" w:rsidP="00DF382C">
      <w:pPr>
        <w:pStyle w:val="afd"/>
        <w:ind w:firstLine="709"/>
        <w:jc w:val="both"/>
        <w:rPr>
          <w:b/>
          <w:szCs w:val="28"/>
        </w:rPr>
      </w:pPr>
      <w:r w:rsidRPr="009E3B8E">
        <w:rPr>
          <w:b/>
          <w:szCs w:val="28"/>
        </w:rPr>
        <w:t>Следующее приложение является неотъемлемой частью настоящего финансово-коммерческого предложения:</w:t>
      </w:r>
    </w:p>
    <w:p w:rsidR="00CA390A" w:rsidRPr="00E50BAA" w:rsidRDefault="00E50BAA" w:rsidP="00CA390A">
      <w:pPr>
        <w:pStyle w:val="afd"/>
        <w:numPr>
          <w:ilvl w:val="0"/>
          <w:numId w:val="47"/>
        </w:numPr>
        <w:suppressAutoHyphens w:val="0"/>
        <w:ind w:left="0" w:firstLine="709"/>
        <w:jc w:val="both"/>
        <w:rPr>
          <w:szCs w:val="28"/>
        </w:rPr>
      </w:pPr>
      <w:r w:rsidRPr="00E50BAA">
        <w:rPr>
          <w:szCs w:val="28"/>
        </w:rPr>
        <w:t xml:space="preserve">приложение № 1 – </w:t>
      </w:r>
      <w:r w:rsidR="00CA390A" w:rsidRPr="00E50BAA">
        <w:rPr>
          <w:szCs w:val="28"/>
        </w:rPr>
        <w:t>Информация о функциональных и качественных характеристиках (потребительских свойствах) предлагаемого товара.</w:t>
      </w:r>
    </w:p>
    <w:p w:rsidR="00CA390A" w:rsidRDefault="00CA390A" w:rsidP="00DF382C">
      <w:pPr>
        <w:pStyle w:val="afd"/>
        <w:ind w:firstLine="709"/>
        <w:jc w:val="both"/>
        <w:rPr>
          <w:szCs w:val="28"/>
        </w:rPr>
      </w:pPr>
    </w:p>
    <w:p w:rsidR="00E50BAA" w:rsidRDefault="00E50BAA" w:rsidP="00DF382C">
      <w:pPr>
        <w:pStyle w:val="afd"/>
        <w:ind w:firstLine="709"/>
        <w:jc w:val="both"/>
        <w:rPr>
          <w:szCs w:val="28"/>
        </w:rPr>
      </w:pPr>
    </w:p>
    <w:p w:rsidR="00E50BAA" w:rsidRPr="00545A61" w:rsidRDefault="00E50BAA" w:rsidP="00DF382C">
      <w:pPr>
        <w:pStyle w:val="afd"/>
        <w:ind w:firstLine="709"/>
        <w:jc w:val="both"/>
        <w:rPr>
          <w:szCs w:val="28"/>
        </w:rPr>
      </w:pPr>
    </w:p>
    <w:p w:rsidR="00E50BAA" w:rsidRPr="007415F9" w:rsidRDefault="00E50BAA" w:rsidP="00E50BAA">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E50BAA" w:rsidRPr="007415F9" w:rsidRDefault="00E50BAA" w:rsidP="00E50BAA">
      <w:pPr>
        <w:tabs>
          <w:tab w:val="left" w:pos="8640"/>
        </w:tabs>
        <w:jc w:val="center"/>
        <w:rPr>
          <w:i/>
        </w:rPr>
      </w:pPr>
      <w:r>
        <w:rPr>
          <w:i/>
        </w:rPr>
        <w:t xml:space="preserve">                                         (наименование претендента)</w:t>
      </w:r>
    </w:p>
    <w:p w:rsidR="00E50BAA" w:rsidRPr="00445DDD" w:rsidRDefault="00E50BAA" w:rsidP="00E50BAA">
      <w:pPr>
        <w:pStyle w:val="32"/>
        <w:suppressAutoHyphens/>
        <w:spacing w:after="0"/>
        <w:rPr>
          <w:sz w:val="28"/>
          <w:szCs w:val="28"/>
        </w:rPr>
      </w:pPr>
      <w:r>
        <w:rPr>
          <w:sz w:val="28"/>
          <w:szCs w:val="28"/>
        </w:rPr>
        <w:t>____________________________________________________________________</w:t>
      </w:r>
    </w:p>
    <w:p w:rsidR="00E50BAA" w:rsidRPr="007415F9" w:rsidRDefault="00E50BAA" w:rsidP="00E50BAA">
      <w:pPr>
        <w:rPr>
          <w:i/>
        </w:rPr>
      </w:pPr>
      <w:r>
        <w:rPr>
          <w:i/>
        </w:rPr>
        <w:t xml:space="preserve">       МП</w:t>
      </w:r>
      <w:r>
        <w:rPr>
          <w:i/>
        </w:rPr>
        <w:tab/>
      </w:r>
      <w:r>
        <w:rPr>
          <w:i/>
        </w:rPr>
        <w:tab/>
        <w:t xml:space="preserve">                                                                                </w:t>
      </w:r>
      <w:r>
        <w:rPr>
          <w:i/>
        </w:rPr>
        <w:tab/>
        <w:t>(должность, подпись, ФИО)</w:t>
      </w:r>
    </w:p>
    <w:p w:rsidR="00E50BAA" w:rsidRDefault="00E50BAA" w:rsidP="00E50BAA">
      <w:pPr>
        <w:pStyle w:val="32"/>
        <w:suppressAutoHyphens/>
        <w:spacing w:after="0"/>
        <w:rPr>
          <w:sz w:val="28"/>
          <w:szCs w:val="28"/>
        </w:rPr>
        <w:sectPr w:rsidR="00E50BAA" w:rsidSect="007C51E1">
          <w:pgSz w:w="11907" w:h="16840" w:code="9"/>
          <w:pgMar w:top="1134" w:right="851" w:bottom="1134" w:left="1418" w:header="794" w:footer="794" w:gutter="0"/>
          <w:cols w:space="720"/>
          <w:titlePg/>
          <w:docGrid w:linePitch="326"/>
        </w:sectPr>
      </w:pPr>
      <w:r>
        <w:rPr>
          <w:sz w:val="28"/>
          <w:szCs w:val="28"/>
        </w:rPr>
        <w:t>«____» _________ 20___ г.</w:t>
      </w:r>
    </w:p>
    <w:p w:rsidR="00CA390A" w:rsidRPr="00197104" w:rsidRDefault="00CA390A" w:rsidP="00DF382C">
      <w:pPr>
        <w:pStyle w:val="32"/>
        <w:suppressAutoHyphens/>
        <w:spacing w:after="0"/>
        <w:jc w:val="right"/>
        <w:rPr>
          <w:sz w:val="24"/>
          <w:szCs w:val="24"/>
        </w:rPr>
      </w:pPr>
      <w:r>
        <w:rPr>
          <w:sz w:val="24"/>
          <w:szCs w:val="24"/>
        </w:rPr>
        <w:lastRenderedPageBreak/>
        <w:t>Приложение № 1</w:t>
      </w:r>
    </w:p>
    <w:p w:rsidR="00CA390A" w:rsidRPr="00197104" w:rsidRDefault="00CA390A" w:rsidP="00DF382C">
      <w:pPr>
        <w:pStyle w:val="32"/>
        <w:suppressAutoHyphens/>
        <w:spacing w:after="0"/>
        <w:jc w:val="right"/>
        <w:rPr>
          <w:sz w:val="24"/>
          <w:szCs w:val="24"/>
        </w:rPr>
      </w:pPr>
      <w:r>
        <w:rPr>
          <w:sz w:val="24"/>
          <w:szCs w:val="24"/>
        </w:rPr>
        <w:t>к финансово-коммерческому предложению</w:t>
      </w:r>
    </w:p>
    <w:p w:rsidR="00CA390A" w:rsidRPr="0037380F" w:rsidRDefault="00CA390A" w:rsidP="00DF382C">
      <w:pPr>
        <w:pStyle w:val="32"/>
        <w:suppressAutoHyphens/>
        <w:spacing w:after="0"/>
        <w:jc w:val="both"/>
        <w:rPr>
          <w:sz w:val="28"/>
          <w:szCs w:val="28"/>
        </w:rPr>
      </w:pPr>
    </w:p>
    <w:p w:rsidR="00CA390A" w:rsidRPr="00582C5F" w:rsidRDefault="00CA390A" w:rsidP="00E50BAA">
      <w:pPr>
        <w:pStyle w:val="32"/>
        <w:suppressAutoHyphens/>
        <w:spacing w:after="0"/>
        <w:jc w:val="center"/>
        <w:rPr>
          <w:sz w:val="24"/>
          <w:szCs w:val="24"/>
        </w:rPr>
      </w:pPr>
      <w:r>
        <w:rPr>
          <w:sz w:val="24"/>
          <w:szCs w:val="24"/>
        </w:rPr>
        <w:t>Информация о функциональных и качественных характеристиках (потребительских свойствах) предлагаемого товара</w:t>
      </w:r>
    </w:p>
    <w:p w:rsidR="00CA390A" w:rsidRPr="00120F1D" w:rsidRDefault="00CA390A" w:rsidP="00DF382C">
      <w:pPr>
        <w:pStyle w:val="32"/>
        <w:suppressAutoHyphens/>
        <w:spacing w:after="0"/>
        <w:jc w:val="both"/>
        <w:rPr>
          <w:sz w:val="24"/>
          <w:szCs w:val="24"/>
        </w:rPr>
      </w:pPr>
    </w:p>
    <w:tbl>
      <w:tblPr>
        <w:tblStyle w:val="afff2"/>
        <w:tblW w:w="10773" w:type="dxa"/>
        <w:tblInd w:w="-459" w:type="dxa"/>
        <w:tblLayout w:type="fixed"/>
        <w:tblLook w:val="04A0"/>
      </w:tblPr>
      <w:tblGrid>
        <w:gridCol w:w="709"/>
        <w:gridCol w:w="2127"/>
        <w:gridCol w:w="2976"/>
        <w:gridCol w:w="2694"/>
        <w:gridCol w:w="2267"/>
      </w:tblGrid>
      <w:tr w:rsidR="00CA390A" w:rsidRPr="001E1841" w:rsidTr="007A6723">
        <w:trPr>
          <w:trHeight w:val="647"/>
        </w:trPr>
        <w:tc>
          <w:tcPr>
            <w:tcW w:w="709" w:type="dxa"/>
            <w:vMerge w:val="restart"/>
            <w:vAlign w:val="center"/>
          </w:tcPr>
          <w:p w:rsidR="00CA390A" w:rsidRPr="001E1841" w:rsidRDefault="00CA390A" w:rsidP="00DF382C">
            <w:r>
              <w:t xml:space="preserve">№ </w:t>
            </w:r>
            <w:proofErr w:type="spellStart"/>
            <w:r>
              <w:t>п</w:t>
            </w:r>
            <w:proofErr w:type="spellEnd"/>
            <w:r>
              <w:t>/</w:t>
            </w:r>
            <w:proofErr w:type="spellStart"/>
            <w:r>
              <w:t>п</w:t>
            </w:r>
            <w:proofErr w:type="spellEnd"/>
          </w:p>
        </w:tc>
        <w:tc>
          <w:tcPr>
            <w:tcW w:w="5103" w:type="dxa"/>
            <w:gridSpan w:val="2"/>
            <w:vAlign w:val="center"/>
          </w:tcPr>
          <w:p w:rsidR="00CA390A" w:rsidRPr="001E1841" w:rsidRDefault="00CA390A" w:rsidP="00DF382C">
            <w:r>
              <w:t>Требования Технического задания</w:t>
            </w:r>
          </w:p>
        </w:tc>
        <w:tc>
          <w:tcPr>
            <w:tcW w:w="4961" w:type="dxa"/>
            <w:gridSpan w:val="2"/>
            <w:vAlign w:val="center"/>
          </w:tcPr>
          <w:p w:rsidR="00CA390A" w:rsidRPr="001E1841" w:rsidRDefault="00CA390A" w:rsidP="00DF382C">
            <w:r>
              <w:t>Характеристики предлагаемого Товара</w:t>
            </w:r>
            <w:r>
              <w:rPr>
                <w:rStyle w:val="af7"/>
              </w:rPr>
              <w:footnoteReference w:id="2"/>
            </w:r>
          </w:p>
        </w:tc>
      </w:tr>
      <w:tr w:rsidR="00CA390A" w:rsidRPr="001E1841" w:rsidTr="007A6723">
        <w:tc>
          <w:tcPr>
            <w:tcW w:w="709" w:type="dxa"/>
            <w:vMerge/>
            <w:vAlign w:val="center"/>
          </w:tcPr>
          <w:p w:rsidR="00CA390A" w:rsidRPr="001E1841" w:rsidRDefault="00CA390A" w:rsidP="00DF382C">
            <w:pPr>
              <w:pStyle w:val="aff7"/>
              <w:tabs>
                <w:tab w:val="left" w:pos="1134"/>
              </w:tabs>
              <w:ind w:left="0"/>
            </w:pPr>
          </w:p>
        </w:tc>
        <w:tc>
          <w:tcPr>
            <w:tcW w:w="2127" w:type="dxa"/>
            <w:vAlign w:val="center"/>
          </w:tcPr>
          <w:p w:rsidR="00CA390A" w:rsidRPr="001E1841" w:rsidRDefault="00CA390A" w:rsidP="00DF382C">
            <w:pPr>
              <w:pStyle w:val="aff7"/>
              <w:tabs>
                <w:tab w:val="left" w:pos="1134"/>
              </w:tabs>
              <w:ind w:left="0"/>
            </w:pPr>
            <w:r>
              <w:t>Наименование</w:t>
            </w:r>
          </w:p>
        </w:tc>
        <w:tc>
          <w:tcPr>
            <w:tcW w:w="2976" w:type="dxa"/>
            <w:vAlign w:val="center"/>
          </w:tcPr>
          <w:p w:rsidR="00CA390A" w:rsidRPr="001E1841" w:rsidRDefault="00CA390A" w:rsidP="00DF382C">
            <w:r>
              <w:t>Технические и функциональные характеристики</w:t>
            </w:r>
          </w:p>
        </w:tc>
        <w:tc>
          <w:tcPr>
            <w:tcW w:w="2694" w:type="dxa"/>
            <w:vAlign w:val="center"/>
          </w:tcPr>
          <w:p w:rsidR="00CA390A" w:rsidRPr="001E1841" w:rsidRDefault="00CA390A" w:rsidP="00DF382C">
            <w:r>
              <w:t>Наименование</w:t>
            </w:r>
          </w:p>
        </w:tc>
        <w:tc>
          <w:tcPr>
            <w:tcW w:w="2267" w:type="dxa"/>
            <w:vAlign w:val="center"/>
          </w:tcPr>
          <w:p w:rsidR="00CA390A" w:rsidRPr="001E1841" w:rsidRDefault="00CA390A" w:rsidP="00DF382C">
            <w:r>
              <w:t>Технические и функциональные характеристики</w:t>
            </w:r>
          </w:p>
        </w:tc>
      </w:tr>
      <w:tr w:rsidR="00CA390A" w:rsidRPr="001E1841" w:rsidTr="007A6723">
        <w:tc>
          <w:tcPr>
            <w:tcW w:w="709" w:type="dxa"/>
          </w:tcPr>
          <w:p w:rsidR="00CA390A" w:rsidRPr="004632F1" w:rsidRDefault="00CA390A" w:rsidP="00DF382C">
            <w:pPr>
              <w:ind w:left="113"/>
            </w:pPr>
            <w:r>
              <w:t>1.</w:t>
            </w:r>
          </w:p>
        </w:tc>
        <w:tc>
          <w:tcPr>
            <w:tcW w:w="2127" w:type="dxa"/>
          </w:tcPr>
          <w:p w:rsidR="00CA390A" w:rsidRPr="004632F1" w:rsidRDefault="00CA390A" w:rsidP="00DF382C">
            <w:pPr>
              <w:tabs>
                <w:tab w:val="left" w:pos="1418"/>
              </w:tabs>
              <w:jc w:val="both"/>
              <w:rPr>
                <w:b/>
                <w:color w:val="000000" w:themeColor="text1"/>
              </w:rPr>
            </w:pPr>
            <w:r>
              <w:rPr>
                <w:color w:val="000000"/>
                <w:lang w:eastAsia="ru-RU"/>
              </w:rPr>
              <w:t>Категория транспортного средства</w:t>
            </w:r>
          </w:p>
        </w:tc>
        <w:tc>
          <w:tcPr>
            <w:tcW w:w="2976" w:type="dxa"/>
          </w:tcPr>
          <w:p w:rsidR="00CA390A" w:rsidRPr="004632F1" w:rsidRDefault="00CA390A" w:rsidP="00DF382C">
            <w:pPr>
              <w:tabs>
                <w:tab w:val="left" w:pos="1418"/>
              </w:tabs>
              <w:jc w:val="both"/>
              <w:rPr>
                <w:b/>
                <w:color w:val="000000" w:themeColor="text1"/>
              </w:rPr>
            </w:pPr>
            <w:r>
              <w:rPr>
                <w:bCs/>
                <w:color w:val="000000"/>
                <w:lang w:eastAsia="ru-RU"/>
              </w:rPr>
              <w:t>О4</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w:t>
            </w:r>
          </w:p>
        </w:tc>
        <w:tc>
          <w:tcPr>
            <w:tcW w:w="2127" w:type="dxa"/>
          </w:tcPr>
          <w:p w:rsidR="00CA390A" w:rsidRPr="004632F1" w:rsidRDefault="00CA390A" w:rsidP="00DF382C">
            <w:pPr>
              <w:rPr>
                <w:bCs/>
                <w:color w:val="000000"/>
                <w:lang w:eastAsia="ru-RU"/>
              </w:rPr>
            </w:pPr>
            <w:r>
              <w:rPr>
                <w:color w:val="000000"/>
                <w:lang w:eastAsia="ru-RU"/>
              </w:rPr>
              <w:t>Максимальная полная масса, кг</w:t>
            </w:r>
          </w:p>
        </w:tc>
        <w:tc>
          <w:tcPr>
            <w:tcW w:w="2976" w:type="dxa"/>
          </w:tcPr>
          <w:p w:rsidR="00CA390A" w:rsidRPr="004632F1" w:rsidRDefault="00CA390A" w:rsidP="00DF382C">
            <w:pPr>
              <w:rPr>
                <w:bCs/>
                <w:color w:val="000000"/>
                <w:lang w:eastAsia="ru-RU"/>
              </w:rPr>
            </w:pPr>
            <w:r>
              <w:rPr>
                <w:bCs/>
                <w:color w:val="000000"/>
                <w:lang w:eastAsia="ru-RU"/>
              </w:rPr>
              <w:t>47000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w:t>
            </w:r>
          </w:p>
        </w:tc>
        <w:tc>
          <w:tcPr>
            <w:tcW w:w="2127" w:type="dxa"/>
          </w:tcPr>
          <w:p w:rsidR="00CA390A" w:rsidRPr="004632F1" w:rsidRDefault="00CA390A" w:rsidP="00DF382C">
            <w:pPr>
              <w:rPr>
                <w:bCs/>
                <w:color w:val="000000"/>
                <w:lang w:eastAsia="ru-RU"/>
              </w:rPr>
            </w:pPr>
            <w:r>
              <w:rPr>
                <w:color w:val="000000"/>
                <w:lang w:eastAsia="ru-RU"/>
              </w:rPr>
              <w:t>Масса снаряженного полуприцепа не более, кг</w:t>
            </w:r>
          </w:p>
        </w:tc>
        <w:tc>
          <w:tcPr>
            <w:tcW w:w="2976" w:type="dxa"/>
          </w:tcPr>
          <w:p w:rsidR="00CA390A" w:rsidRPr="004632F1" w:rsidRDefault="00CA390A" w:rsidP="00DF382C">
            <w:pPr>
              <w:rPr>
                <w:bCs/>
                <w:color w:val="000000"/>
                <w:lang w:eastAsia="ru-RU"/>
              </w:rPr>
            </w:pPr>
            <w:r>
              <w:rPr>
                <w:bCs/>
                <w:color w:val="000000"/>
                <w:lang w:eastAsia="ru-RU"/>
              </w:rPr>
              <w:t>6000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w:t>
            </w:r>
          </w:p>
        </w:tc>
        <w:tc>
          <w:tcPr>
            <w:tcW w:w="2127" w:type="dxa"/>
          </w:tcPr>
          <w:p w:rsidR="00CA390A" w:rsidRPr="004632F1" w:rsidRDefault="00CA390A" w:rsidP="00DF382C">
            <w:pPr>
              <w:rPr>
                <w:bCs/>
                <w:color w:val="000000"/>
                <w:lang w:eastAsia="ru-RU"/>
              </w:rPr>
            </w:pPr>
            <w:r>
              <w:rPr>
                <w:color w:val="000000"/>
                <w:lang w:eastAsia="ru-RU"/>
              </w:rPr>
              <w:t>Нагрузка на ССУ, кг</w:t>
            </w:r>
          </w:p>
        </w:tc>
        <w:tc>
          <w:tcPr>
            <w:tcW w:w="2976" w:type="dxa"/>
          </w:tcPr>
          <w:p w:rsidR="00CA390A" w:rsidRPr="004632F1" w:rsidRDefault="00CA390A" w:rsidP="00DF382C">
            <w:pPr>
              <w:rPr>
                <w:bCs/>
                <w:color w:val="000000"/>
                <w:lang w:eastAsia="ru-RU"/>
              </w:rPr>
            </w:pPr>
            <w:r>
              <w:rPr>
                <w:bCs/>
                <w:color w:val="000000"/>
                <w:lang w:eastAsia="ru-RU"/>
              </w:rPr>
              <w:t>11000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w:t>
            </w:r>
          </w:p>
        </w:tc>
        <w:tc>
          <w:tcPr>
            <w:tcW w:w="2127" w:type="dxa"/>
          </w:tcPr>
          <w:p w:rsidR="00CA390A" w:rsidRPr="004632F1" w:rsidRDefault="00CA390A" w:rsidP="00DF382C">
            <w:pPr>
              <w:rPr>
                <w:bCs/>
                <w:color w:val="000000"/>
                <w:lang w:eastAsia="ru-RU"/>
              </w:rPr>
            </w:pPr>
            <w:r>
              <w:rPr>
                <w:color w:val="000000"/>
                <w:lang w:eastAsia="ru-RU"/>
              </w:rPr>
              <w:t>Нагрузка на оси, кг</w:t>
            </w:r>
          </w:p>
        </w:tc>
        <w:tc>
          <w:tcPr>
            <w:tcW w:w="2976" w:type="dxa"/>
          </w:tcPr>
          <w:p w:rsidR="00CA390A" w:rsidRPr="004632F1" w:rsidRDefault="00CA390A" w:rsidP="00DF382C">
            <w:pPr>
              <w:rPr>
                <w:bCs/>
                <w:color w:val="000000"/>
                <w:lang w:eastAsia="ru-RU"/>
              </w:rPr>
            </w:pPr>
            <w:r>
              <w:rPr>
                <w:bCs/>
                <w:color w:val="000000"/>
                <w:lang w:eastAsia="ru-RU"/>
              </w:rPr>
              <w:t>36000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6.</w:t>
            </w:r>
          </w:p>
        </w:tc>
        <w:tc>
          <w:tcPr>
            <w:tcW w:w="2127" w:type="dxa"/>
          </w:tcPr>
          <w:p w:rsidR="00CA390A" w:rsidRPr="004632F1" w:rsidRDefault="00CA390A" w:rsidP="00DF382C">
            <w:pPr>
              <w:rPr>
                <w:bCs/>
                <w:color w:val="000000"/>
                <w:lang w:eastAsia="ru-RU"/>
              </w:rPr>
            </w:pPr>
            <w:r>
              <w:rPr>
                <w:bCs/>
                <w:color w:val="000000"/>
                <w:lang w:eastAsia="ru-RU"/>
              </w:rPr>
              <w:t>Длина габаритная, мм</w:t>
            </w:r>
          </w:p>
        </w:tc>
        <w:tc>
          <w:tcPr>
            <w:tcW w:w="2976" w:type="dxa"/>
          </w:tcPr>
          <w:p w:rsidR="00CA390A" w:rsidRPr="004632F1" w:rsidRDefault="00CA390A" w:rsidP="00DF382C">
            <w:pPr>
              <w:rPr>
                <w:bCs/>
                <w:color w:val="000000"/>
                <w:lang w:eastAsia="ru-RU"/>
              </w:rPr>
            </w:pPr>
            <w:r>
              <w:rPr>
                <w:bCs/>
                <w:color w:val="000000"/>
                <w:lang w:eastAsia="ru-RU"/>
              </w:rPr>
              <w:t>12600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7.</w:t>
            </w:r>
          </w:p>
        </w:tc>
        <w:tc>
          <w:tcPr>
            <w:tcW w:w="2127" w:type="dxa"/>
          </w:tcPr>
          <w:p w:rsidR="00CA390A" w:rsidRPr="004632F1" w:rsidRDefault="00CA390A" w:rsidP="00DF382C">
            <w:pPr>
              <w:rPr>
                <w:bCs/>
                <w:color w:val="000000"/>
                <w:lang w:eastAsia="ru-RU"/>
              </w:rPr>
            </w:pPr>
            <w:r>
              <w:rPr>
                <w:bCs/>
                <w:color w:val="000000"/>
                <w:lang w:eastAsia="ru-RU"/>
              </w:rPr>
              <w:t>Ширина габаритная, мм</w:t>
            </w:r>
          </w:p>
        </w:tc>
        <w:tc>
          <w:tcPr>
            <w:tcW w:w="2976" w:type="dxa"/>
          </w:tcPr>
          <w:p w:rsidR="00CA390A" w:rsidRPr="004632F1" w:rsidRDefault="00CA390A" w:rsidP="00DF382C">
            <w:pPr>
              <w:rPr>
                <w:lang w:eastAsia="ru-RU"/>
              </w:rPr>
            </w:pPr>
            <w:r>
              <w:rPr>
                <w:lang w:eastAsia="ru-RU"/>
              </w:rPr>
              <w:t>2500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8.</w:t>
            </w:r>
          </w:p>
        </w:tc>
        <w:tc>
          <w:tcPr>
            <w:tcW w:w="2127" w:type="dxa"/>
          </w:tcPr>
          <w:p w:rsidR="00CA390A" w:rsidRPr="004632F1" w:rsidRDefault="00CA390A" w:rsidP="00DF382C">
            <w:pPr>
              <w:rPr>
                <w:bCs/>
                <w:color w:val="000000"/>
                <w:lang w:eastAsia="ru-RU"/>
              </w:rPr>
            </w:pPr>
            <w:r>
              <w:rPr>
                <w:bCs/>
                <w:color w:val="000000"/>
                <w:lang w:eastAsia="ru-RU"/>
              </w:rPr>
              <w:t>Высота габаритная, мм</w:t>
            </w:r>
          </w:p>
        </w:tc>
        <w:tc>
          <w:tcPr>
            <w:tcW w:w="2976" w:type="dxa"/>
          </w:tcPr>
          <w:p w:rsidR="00CA390A" w:rsidRPr="004632F1" w:rsidRDefault="00CA390A" w:rsidP="00DF382C">
            <w:pPr>
              <w:rPr>
                <w:lang w:eastAsia="ru-RU"/>
              </w:rPr>
            </w:pPr>
            <w:r>
              <w:rPr>
                <w:lang w:eastAsia="ru-RU"/>
              </w:rPr>
              <w:t>1300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9.</w:t>
            </w:r>
          </w:p>
        </w:tc>
        <w:tc>
          <w:tcPr>
            <w:tcW w:w="2127" w:type="dxa"/>
          </w:tcPr>
          <w:p w:rsidR="00CA390A" w:rsidRPr="004632F1" w:rsidRDefault="00CA390A" w:rsidP="00DF382C">
            <w:pPr>
              <w:rPr>
                <w:bCs/>
                <w:color w:val="000000"/>
                <w:lang w:eastAsia="ru-RU"/>
              </w:rPr>
            </w:pPr>
            <w:r>
              <w:rPr>
                <w:bCs/>
                <w:color w:val="000000"/>
                <w:lang w:eastAsia="ru-RU"/>
              </w:rPr>
              <w:t>Высота погрузочная, мм</w:t>
            </w:r>
          </w:p>
        </w:tc>
        <w:tc>
          <w:tcPr>
            <w:tcW w:w="2976" w:type="dxa"/>
          </w:tcPr>
          <w:p w:rsidR="00CA390A" w:rsidRPr="004632F1" w:rsidRDefault="00CA390A" w:rsidP="00DF382C">
            <w:pPr>
              <w:rPr>
                <w:bCs/>
                <w:color w:val="000000"/>
                <w:lang w:eastAsia="ru-RU"/>
              </w:rPr>
            </w:pPr>
            <w:r>
              <w:rPr>
                <w:bCs/>
                <w:color w:val="000000"/>
                <w:lang w:eastAsia="ru-RU"/>
              </w:rPr>
              <w:t>1100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10.</w:t>
            </w:r>
          </w:p>
        </w:tc>
        <w:tc>
          <w:tcPr>
            <w:tcW w:w="2127" w:type="dxa"/>
          </w:tcPr>
          <w:p w:rsidR="00CA390A" w:rsidRPr="004632F1" w:rsidRDefault="00CA390A" w:rsidP="00DF382C">
            <w:pPr>
              <w:rPr>
                <w:bCs/>
                <w:color w:val="000000"/>
                <w:lang w:eastAsia="ru-RU"/>
              </w:rPr>
            </w:pPr>
            <w:r>
              <w:rPr>
                <w:bCs/>
                <w:color w:val="000000"/>
                <w:lang w:eastAsia="ru-RU"/>
              </w:rPr>
              <w:t>Высота седельно-сцепного устройства, мм</w:t>
            </w:r>
          </w:p>
        </w:tc>
        <w:tc>
          <w:tcPr>
            <w:tcW w:w="2976" w:type="dxa"/>
          </w:tcPr>
          <w:p w:rsidR="00CA390A" w:rsidRPr="004632F1" w:rsidRDefault="00CA390A" w:rsidP="00DF382C">
            <w:pPr>
              <w:rPr>
                <w:bCs/>
                <w:color w:val="000000"/>
                <w:lang w:eastAsia="ru-RU"/>
              </w:rPr>
            </w:pPr>
            <w:r>
              <w:rPr>
                <w:bCs/>
                <w:color w:val="000000"/>
                <w:lang w:eastAsia="ru-RU"/>
              </w:rPr>
              <w:t>1100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11.</w:t>
            </w:r>
          </w:p>
        </w:tc>
        <w:tc>
          <w:tcPr>
            <w:tcW w:w="2127" w:type="dxa"/>
          </w:tcPr>
          <w:p w:rsidR="00CA390A" w:rsidRPr="004632F1" w:rsidRDefault="00CA390A" w:rsidP="00DF382C">
            <w:pPr>
              <w:rPr>
                <w:bCs/>
                <w:color w:val="000000"/>
                <w:lang w:eastAsia="ru-RU"/>
              </w:rPr>
            </w:pPr>
            <w:r>
              <w:rPr>
                <w:bCs/>
                <w:color w:val="000000"/>
                <w:lang w:eastAsia="ru-RU"/>
              </w:rPr>
              <w:t>База, мм</w:t>
            </w:r>
          </w:p>
        </w:tc>
        <w:tc>
          <w:tcPr>
            <w:tcW w:w="2976" w:type="dxa"/>
          </w:tcPr>
          <w:p w:rsidR="00CA390A" w:rsidRPr="004632F1" w:rsidRDefault="00CA390A" w:rsidP="00DF382C">
            <w:pPr>
              <w:rPr>
                <w:bCs/>
                <w:color w:val="000000"/>
                <w:lang w:eastAsia="ru-RU"/>
              </w:rPr>
            </w:pPr>
            <w:r>
              <w:rPr>
                <w:bCs/>
                <w:color w:val="000000"/>
                <w:lang w:eastAsia="ru-RU"/>
              </w:rPr>
              <w:t>6760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004F42" w:rsidRDefault="00CA390A" w:rsidP="00DF382C">
            <w:r>
              <w:t>12.</w:t>
            </w:r>
          </w:p>
        </w:tc>
        <w:tc>
          <w:tcPr>
            <w:tcW w:w="2127" w:type="dxa"/>
          </w:tcPr>
          <w:p w:rsidR="00CA390A" w:rsidRPr="004632F1" w:rsidRDefault="00CA390A" w:rsidP="00DF382C">
            <w:pPr>
              <w:rPr>
                <w:bCs/>
                <w:color w:val="000000"/>
                <w:lang w:eastAsia="ru-RU"/>
              </w:rPr>
            </w:pPr>
            <w:r>
              <w:rPr>
                <w:bCs/>
                <w:color w:val="000000"/>
                <w:lang w:eastAsia="ru-RU"/>
              </w:rPr>
              <w:t>Межосевое расстояние (1-2 оси), мм</w:t>
            </w:r>
          </w:p>
        </w:tc>
        <w:tc>
          <w:tcPr>
            <w:tcW w:w="2976" w:type="dxa"/>
          </w:tcPr>
          <w:p w:rsidR="00CA390A" w:rsidRPr="004632F1" w:rsidRDefault="00CA390A" w:rsidP="00DF382C">
            <w:pPr>
              <w:rPr>
                <w:bCs/>
                <w:color w:val="000000"/>
                <w:lang w:eastAsia="ru-RU"/>
              </w:rPr>
            </w:pPr>
            <w:r>
              <w:rPr>
                <w:bCs/>
                <w:color w:val="000000"/>
                <w:lang w:eastAsia="ru-RU"/>
              </w:rPr>
              <w:t>1360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13.</w:t>
            </w:r>
          </w:p>
        </w:tc>
        <w:tc>
          <w:tcPr>
            <w:tcW w:w="2127" w:type="dxa"/>
          </w:tcPr>
          <w:p w:rsidR="00CA390A" w:rsidRPr="004632F1" w:rsidRDefault="00CA390A" w:rsidP="00DF382C">
            <w:pPr>
              <w:rPr>
                <w:bCs/>
                <w:color w:val="000000"/>
                <w:lang w:eastAsia="ru-RU"/>
              </w:rPr>
            </w:pPr>
            <w:r>
              <w:rPr>
                <w:bCs/>
                <w:color w:val="000000"/>
                <w:lang w:eastAsia="ru-RU"/>
              </w:rPr>
              <w:t>Межосевое расстояние (2-3-4 оси), мм</w:t>
            </w:r>
          </w:p>
        </w:tc>
        <w:tc>
          <w:tcPr>
            <w:tcW w:w="2976" w:type="dxa"/>
          </w:tcPr>
          <w:p w:rsidR="00CA390A" w:rsidRPr="004632F1" w:rsidRDefault="00CA390A" w:rsidP="00DF382C">
            <w:pPr>
              <w:rPr>
                <w:bCs/>
                <w:color w:val="000000"/>
                <w:lang w:eastAsia="ru-RU"/>
              </w:rPr>
            </w:pPr>
            <w:r>
              <w:rPr>
                <w:bCs/>
                <w:color w:val="000000"/>
                <w:lang w:eastAsia="ru-RU"/>
              </w:rPr>
              <w:t>1360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14.</w:t>
            </w:r>
          </w:p>
        </w:tc>
        <w:tc>
          <w:tcPr>
            <w:tcW w:w="2127" w:type="dxa"/>
          </w:tcPr>
          <w:p w:rsidR="00CA390A" w:rsidRPr="004632F1" w:rsidRDefault="00CA390A" w:rsidP="00DF382C">
            <w:pPr>
              <w:rPr>
                <w:bCs/>
                <w:color w:val="000000"/>
                <w:lang w:eastAsia="ru-RU"/>
              </w:rPr>
            </w:pPr>
            <w:r>
              <w:rPr>
                <w:bCs/>
                <w:color w:val="000000"/>
                <w:lang w:eastAsia="ru-RU"/>
              </w:rPr>
              <w:t>Колесная колея, мм</w:t>
            </w:r>
          </w:p>
        </w:tc>
        <w:tc>
          <w:tcPr>
            <w:tcW w:w="2976" w:type="dxa"/>
          </w:tcPr>
          <w:p w:rsidR="00CA390A" w:rsidRPr="004632F1" w:rsidRDefault="00CA390A" w:rsidP="00DF382C">
            <w:pPr>
              <w:rPr>
                <w:bCs/>
                <w:color w:val="000000"/>
                <w:lang w:eastAsia="ru-RU"/>
              </w:rPr>
            </w:pPr>
            <w:r>
              <w:rPr>
                <w:bCs/>
                <w:color w:val="000000"/>
                <w:lang w:eastAsia="ru-RU"/>
              </w:rPr>
              <w:t>2040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15.</w:t>
            </w:r>
          </w:p>
        </w:tc>
        <w:tc>
          <w:tcPr>
            <w:tcW w:w="2127" w:type="dxa"/>
          </w:tcPr>
          <w:p w:rsidR="00CA390A" w:rsidRPr="004632F1" w:rsidRDefault="00CA390A" w:rsidP="00DF382C">
            <w:pPr>
              <w:rPr>
                <w:bCs/>
                <w:color w:val="000000"/>
                <w:lang w:eastAsia="ru-RU"/>
              </w:rPr>
            </w:pPr>
            <w:r>
              <w:rPr>
                <w:bCs/>
                <w:color w:val="000000"/>
                <w:lang w:eastAsia="ru-RU"/>
              </w:rPr>
              <w:t>Рессорная колея, мм</w:t>
            </w:r>
          </w:p>
        </w:tc>
        <w:tc>
          <w:tcPr>
            <w:tcW w:w="2976" w:type="dxa"/>
          </w:tcPr>
          <w:p w:rsidR="00CA390A" w:rsidRPr="004632F1" w:rsidRDefault="00CA390A" w:rsidP="00DF382C">
            <w:pPr>
              <w:rPr>
                <w:bCs/>
                <w:color w:val="000000"/>
                <w:lang w:eastAsia="ru-RU"/>
              </w:rPr>
            </w:pPr>
            <w:r>
              <w:rPr>
                <w:bCs/>
                <w:color w:val="000000"/>
                <w:lang w:eastAsia="ru-RU"/>
              </w:rPr>
              <w:t>1300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16.</w:t>
            </w:r>
          </w:p>
        </w:tc>
        <w:tc>
          <w:tcPr>
            <w:tcW w:w="2127" w:type="dxa"/>
          </w:tcPr>
          <w:p w:rsidR="00CA390A" w:rsidRPr="004632F1" w:rsidRDefault="00CA390A" w:rsidP="00DF382C">
            <w:pPr>
              <w:rPr>
                <w:bCs/>
                <w:color w:val="000000"/>
                <w:lang w:eastAsia="ru-RU"/>
              </w:rPr>
            </w:pPr>
            <w:r>
              <w:rPr>
                <w:color w:val="000000"/>
                <w:lang w:eastAsia="ru-RU"/>
              </w:rPr>
              <w:t xml:space="preserve">Нагрузка на ССУ, </w:t>
            </w:r>
            <w:r>
              <w:rPr>
                <w:color w:val="000000"/>
                <w:lang w:eastAsia="ru-RU"/>
              </w:rPr>
              <w:lastRenderedPageBreak/>
              <w:t>кг</w:t>
            </w:r>
          </w:p>
        </w:tc>
        <w:tc>
          <w:tcPr>
            <w:tcW w:w="2976" w:type="dxa"/>
          </w:tcPr>
          <w:p w:rsidR="00CA390A" w:rsidRPr="004632F1" w:rsidRDefault="00CA390A" w:rsidP="00DF382C">
            <w:pPr>
              <w:rPr>
                <w:bCs/>
                <w:color w:val="000000"/>
                <w:lang w:eastAsia="ru-RU"/>
              </w:rPr>
            </w:pPr>
            <w:r>
              <w:rPr>
                <w:bCs/>
                <w:color w:val="000000"/>
                <w:lang w:eastAsia="ru-RU"/>
              </w:rPr>
              <w:lastRenderedPageBreak/>
              <w:t>11000</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lastRenderedPageBreak/>
              <w:t>17.</w:t>
            </w:r>
          </w:p>
        </w:tc>
        <w:tc>
          <w:tcPr>
            <w:tcW w:w="2127" w:type="dxa"/>
          </w:tcPr>
          <w:p w:rsidR="00CA390A" w:rsidRPr="004632F1" w:rsidRDefault="00CA390A" w:rsidP="00DF382C">
            <w:pPr>
              <w:rPr>
                <w:b/>
                <w:bCs/>
                <w:color w:val="000000"/>
                <w:lang w:eastAsia="ru-RU"/>
              </w:rPr>
            </w:pPr>
            <w:r>
              <w:rPr>
                <w:b/>
                <w:bCs/>
                <w:color w:val="000000"/>
                <w:lang w:eastAsia="ru-RU"/>
              </w:rPr>
              <w:t>Типы перевозимых контейнеров:</w:t>
            </w:r>
          </w:p>
          <w:p w:rsidR="00CA390A" w:rsidRPr="004632F1" w:rsidRDefault="00CA390A" w:rsidP="00DF382C">
            <w:pPr>
              <w:tabs>
                <w:tab w:val="left" w:pos="1418"/>
              </w:tabs>
              <w:jc w:val="both"/>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 xml:space="preserve">1 </w:t>
            </w:r>
            <w:proofErr w:type="spellStart"/>
            <w:r>
              <w:rPr>
                <w:bCs/>
                <w:color w:val="000000"/>
                <w:lang w:eastAsia="ru-RU"/>
              </w:rPr>
              <w:t>х</w:t>
            </w:r>
            <w:proofErr w:type="spellEnd"/>
            <w:r>
              <w:rPr>
                <w:bCs/>
                <w:color w:val="000000"/>
                <w:lang w:eastAsia="ru-RU"/>
              </w:rPr>
              <w:t xml:space="preserve"> 40’’ контейнер HQ (контейнер повышенной вместимости), имеющий паз в основании по ГОСТ 18477-79 «Контейнеры универсальные. Типы, основные параметры и размеры».</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18.</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 xml:space="preserve">1 </w:t>
            </w:r>
            <w:proofErr w:type="spellStart"/>
            <w:r>
              <w:rPr>
                <w:bCs/>
                <w:color w:val="000000"/>
                <w:lang w:eastAsia="ru-RU"/>
              </w:rPr>
              <w:t>х</w:t>
            </w:r>
            <w:proofErr w:type="spellEnd"/>
            <w:r>
              <w:rPr>
                <w:bCs/>
                <w:color w:val="000000"/>
                <w:lang w:eastAsia="ru-RU"/>
              </w:rPr>
              <w:t xml:space="preserve"> 40’’ контейнер, имеющий паз в основании.</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19.</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 xml:space="preserve">2 </w:t>
            </w:r>
            <w:proofErr w:type="spellStart"/>
            <w:r>
              <w:rPr>
                <w:bCs/>
                <w:color w:val="000000"/>
                <w:lang w:eastAsia="ru-RU"/>
              </w:rPr>
              <w:t>х</w:t>
            </w:r>
            <w:proofErr w:type="spellEnd"/>
            <w:r>
              <w:rPr>
                <w:bCs/>
                <w:color w:val="000000"/>
                <w:lang w:eastAsia="ru-RU"/>
              </w:rPr>
              <w:t xml:space="preserve"> 20’’ контейнера.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20.</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 xml:space="preserve">1 </w:t>
            </w:r>
            <w:proofErr w:type="spellStart"/>
            <w:r>
              <w:rPr>
                <w:bCs/>
                <w:color w:val="000000"/>
                <w:lang w:eastAsia="ru-RU"/>
              </w:rPr>
              <w:t>х</w:t>
            </w:r>
            <w:proofErr w:type="spellEnd"/>
            <w:r>
              <w:rPr>
                <w:bCs/>
                <w:color w:val="000000"/>
                <w:lang w:eastAsia="ru-RU"/>
              </w:rPr>
              <w:t xml:space="preserve"> 20’’ контейнер установленный по середине.</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21.</w:t>
            </w:r>
          </w:p>
        </w:tc>
        <w:tc>
          <w:tcPr>
            <w:tcW w:w="2127" w:type="dxa"/>
          </w:tcPr>
          <w:p w:rsidR="00CA390A" w:rsidRPr="004632F1" w:rsidRDefault="00CA390A" w:rsidP="00DF382C">
            <w:pPr>
              <w:rPr>
                <w:b/>
                <w:bCs/>
                <w:color w:val="000000"/>
                <w:lang w:eastAsia="ru-RU"/>
              </w:rPr>
            </w:pPr>
            <w:r>
              <w:rPr>
                <w:b/>
                <w:bCs/>
                <w:color w:val="000000"/>
                <w:lang w:eastAsia="ru-RU"/>
              </w:rPr>
              <w:t>Конструкция шасси:</w:t>
            </w:r>
          </w:p>
          <w:p w:rsidR="00CA390A" w:rsidRPr="004632F1" w:rsidRDefault="00CA390A" w:rsidP="00DF382C">
            <w:pPr>
              <w:tabs>
                <w:tab w:val="left" w:pos="1418"/>
              </w:tabs>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Усиленное шасси из двух продольных лонжеронов двутаврового сечения соединенных поперечными балками.</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22.</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97104" w:rsidRDefault="00CA390A" w:rsidP="00DF382C">
            <w:pPr>
              <w:rPr>
                <w:bCs/>
                <w:color w:val="000000"/>
                <w:lang w:eastAsia="ru-RU"/>
              </w:rPr>
            </w:pPr>
            <w:r>
              <w:rPr>
                <w:bCs/>
                <w:color w:val="000000"/>
                <w:lang w:eastAsia="ru-RU"/>
              </w:rPr>
              <w:t>Конструкция рамы выполнена из высокопрочной углеродистой стали, работающей в температурном режиме от -70 °С до +80 °С.</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23.</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Опорное устройство грузоподъемностью 24 т. с управлением справа.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24.</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DD6B39" w:rsidRDefault="00CA390A" w:rsidP="00DF382C">
            <w:pPr>
              <w:rPr>
                <w:bCs/>
                <w:color w:val="000000"/>
                <w:lang w:eastAsia="ru-RU"/>
              </w:rPr>
            </w:pPr>
            <w:r>
              <w:rPr>
                <w:bCs/>
                <w:color w:val="000000"/>
                <w:lang w:eastAsia="ru-RU"/>
              </w:rPr>
              <w:t>Шкворень  2-х дюймовый в соответствии с Правилами ЕЭК ООН № 55.00 (Единообразные предписания, касающиеся механических сцепных устройств составов транспортных средств), расположен согласно ISO 1726 (международный стандарт, описывающий характеристики и расположение тягово-сцепного устройства и зазор, требуемый для полуприцепа).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25.</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Дополнительное положение шкворня для эксплуатации с 3-х </w:t>
            </w:r>
            <w:proofErr w:type="spellStart"/>
            <w:r>
              <w:rPr>
                <w:bCs/>
                <w:color w:val="000000"/>
                <w:lang w:eastAsia="ru-RU"/>
              </w:rPr>
              <w:t>осным</w:t>
            </w:r>
            <w:proofErr w:type="spellEnd"/>
            <w:r>
              <w:rPr>
                <w:bCs/>
                <w:color w:val="000000"/>
                <w:lang w:eastAsia="ru-RU"/>
              </w:rPr>
              <w:t xml:space="preserve"> тягачом.</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lastRenderedPageBreak/>
              <w:t>26.</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2 противооткатных упора (башмака).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27.</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Держатель запасного колеса корзинного типа – 1 ед. под два запасных колеса.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28.</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97104" w:rsidRDefault="00CA390A" w:rsidP="00DF382C">
            <w:pPr>
              <w:pStyle w:val="afa"/>
              <w:ind w:firstLine="0"/>
              <w:rPr>
                <w:sz w:val="24"/>
              </w:rPr>
            </w:pPr>
            <w:r>
              <w:rPr>
                <w:bCs/>
                <w:color w:val="000000"/>
                <w:sz w:val="24"/>
                <w:lang w:eastAsia="ru-RU"/>
              </w:rPr>
              <w:t xml:space="preserve">Боковая алюминиевая </w:t>
            </w:r>
            <w:proofErr w:type="spellStart"/>
            <w:r>
              <w:rPr>
                <w:bCs/>
                <w:color w:val="000000"/>
                <w:sz w:val="24"/>
                <w:lang w:eastAsia="ru-RU"/>
              </w:rPr>
              <w:t>противоподкатная</w:t>
            </w:r>
            <w:proofErr w:type="spellEnd"/>
            <w:r>
              <w:rPr>
                <w:bCs/>
                <w:color w:val="000000"/>
                <w:sz w:val="24"/>
                <w:lang w:eastAsia="ru-RU"/>
              </w:rPr>
              <w:t xml:space="preserve"> защита, выполненная по Правилам ЕЭК ООН №73.00 (</w:t>
            </w:r>
            <w:r>
              <w:rPr>
                <w:sz w:val="24"/>
              </w:rPr>
              <w:t>ЕДИНООБРАЗНЫЕ ПРЕДПИСАНИЯ, КАСАЮЩИЕСЯ ОФИЦИАЛЬНОГО УТВЕРЖДЕНИЯ ГРУЗОВЫХ ТРАНСПОРТНЫХ СРЕДСТВ, ПРИЦЕПОВ И ПОЛУПРИЦЕПОВ В ОТНОШЕНИИ ИХ БОКОВОЙ ЗАЩИТЫ</w:t>
            </w:r>
            <w:r>
              <w:rPr>
                <w:bCs/>
                <w:color w:val="000000"/>
                <w:sz w:val="24"/>
                <w:lang w:eastAsia="ru-RU"/>
              </w:rPr>
              <w:t>).</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29.</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rFonts w:eastAsia="MS Mincho"/>
              </w:rPr>
            </w:pPr>
            <w:r>
              <w:rPr>
                <w:rFonts w:eastAsia="MS Mincho"/>
              </w:rPr>
              <w:t>Заднее защитное алюминиевое устройство с интегрированным креплением задних фонарей и номерного знака, выполненное по правилам ЕЭК ООН № 58.01 (ЕДИНООБРАЗНЫЕ ПРЕДПИСАНИЯ, КАСАЮЩИЕСЯ ОФИЦИАЛЬНОГО УТВЕРЖДЕНИЯ ГРУЗОВЫХ ТРАНСПОРТНЫХ СРЕДСТВ, ПРИЦЕПОВ И ПОЛУПРИЦЕПОВ В ОТНОШЕНИИ ИХ ЗАДНЕЙ ЗАЩИТЫ), с грязезащитным брызговиком во всю ширину.</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30.</w:t>
            </w:r>
          </w:p>
        </w:tc>
        <w:tc>
          <w:tcPr>
            <w:tcW w:w="2127" w:type="dxa"/>
          </w:tcPr>
          <w:p w:rsidR="00CA390A" w:rsidRPr="004632F1" w:rsidRDefault="00CA390A" w:rsidP="00DF382C">
            <w:pPr>
              <w:tabs>
                <w:tab w:val="left" w:pos="1418"/>
              </w:tabs>
              <w:jc w:val="both"/>
              <w:rPr>
                <w:b/>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Задние резиновые отбойники – 2шт.</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31.</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Рамка под регистрационный номер.</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32.</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proofErr w:type="spellStart"/>
            <w:r>
              <w:rPr>
                <w:bCs/>
                <w:color w:val="000000"/>
                <w:lang w:eastAsia="ru-RU"/>
              </w:rPr>
              <w:t>Фитинговые</w:t>
            </w:r>
            <w:proofErr w:type="spellEnd"/>
            <w:r>
              <w:rPr>
                <w:bCs/>
                <w:color w:val="000000"/>
                <w:lang w:eastAsia="ru-RU"/>
              </w:rPr>
              <w:t xml:space="preserve"> балки и замки.</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33.</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Все болты фитингов диаметром 55 мм.</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lastRenderedPageBreak/>
              <w:t>34.</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Откидные короба – 2 шт., обеспечивающие дополнительную поддержку 20-футого контейнера, установленного в передней части полуприцепа.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35.</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Металлическая погрузочная площадка для заезда в 20-футовый контейнер, установленный посередине контейнеровоза.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36.</w:t>
            </w:r>
          </w:p>
        </w:tc>
        <w:tc>
          <w:tcPr>
            <w:tcW w:w="2127" w:type="dxa"/>
          </w:tcPr>
          <w:p w:rsidR="00CA390A" w:rsidRPr="004632F1" w:rsidRDefault="00CA390A" w:rsidP="00DF382C">
            <w:pPr>
              <w:rPr>
                <w:b/>
                <w:bCs/>
                <w:color w:val="000000"/>
                <w:lang w:eastAsia="ru-RU"/>
              </w:rPr>
            </w:pPr>
            <w:r>
              <w:rPr>
                <w:b/>
                <w:bCs/>
                <w:color w:val="000000"/>
                <w:lang w:eastAsia="ru-RU"/>
              </w:rPr>
              <w:t>Осевой агрегат:</w:t>
            </w:r>
          </w:p>
          <w:p w:rsidR="00CA390A" w:rsidRPr="004632F1" w:rsidRDefault="00CA390A" w:rsidP="00DF382C">
            <w:pPr>
              <w:tabs>
                <w:tab w:val="left" w:pos="1418"/>
              </w:tabs>
              <w:rPr>
                <w:color w:val="000000" w:themeColor="text1"/>
              </w:rPr>
            </w:pPr>
          </w:p>
        </w:tc>
        <w:tc>
          <w:tcPr>
            <w:tcW w:w="2976" w:type="dxa"/>
          </w:tcPr>
          <w:p w:rsidR="00CA390A" w:rsidRPr="004632F1" w:rsidRDefault="00CA390A" w:rsidP="00DF382C">
            <w:pPr>
              <w:rPr>
                <w:bCs/>
                <w:lang w:eastAsia="ru-RU"/>
              </w:rPr>
            </w:pPr>
            <w:r>
              <w:rPr>
                <w:bCs/>
                <w:color w:val="000000"/>
                <w:lang w:eastAsia="ru-RU"/>
              </w:rPr>
              <w:t xml:space="preserve">4-х </w:t>
            </w:r>
            <w:proofErr w:type="spellStart"/>
            <w:r>
              <w:rPr>
                <w:bCs/>
                <w:color w:val="000000"/>
                <w:lang w:eastAsia="ru-RU"/>
              </w:rPr>
              <w:t>осный</w:t>
            </w:r>
            <w:proofErr w:type="spellEnd"/>
            <w:r>
              <w:rPr>
                <w:bCs/>
                <w:color w:val="000000"/>
                <w:lang w:eastAsia="ru-RU"/>
              </w:rPr>
              <w:t xml:space="preserve"> осевой агрегат, барабанный тормозной механизм, усиленное исполнение </w:t>
            </w:r>
            <w:proofErr w:type="spellStart"/>
            <w:r>
              <w:rPr>
                <w:bCs/>
                <w:color w:val="000000"/>
                <w:lang w:eastAsia="ru-RU"/>
              </w:rPr>
              <w:t>off-road</w:t>
            </w:r>
            <w:proofErr w:type="spellEnd"/>
            <w:r>
              <w:rPr>
                <w:bCs/>
                <w:color w:val="000000"/>
                <w:lang w:eastAsia="ru-RU"/>
              </w:rPr>
              <w:t xml:space="preserve">, круглая осевая балка для дорог России и СНГ (Содружество Независимых Государств), имеющих боковой уклон. </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37.</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Допустимая нагрузка на каждую ось 9000 кг.</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38.</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Усиленная пневматическая подвеска (подушки диаметром 350 мм) с возможностью подъема/опускания.</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39.</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Усиленные амортизаторы.</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40.</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Пластиковые крылья над всеми осями.</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41.</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Пара брызговиков за задней осью.</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42.</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Автоматический двухсторонний подъемный механизм 1-й оси, срабатывает при нагрузке на остальные 3 оси 21 тонна.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43.</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Автоматический двухсторонний подъемный механизм 4-й оси, срабатывает при нагрузке на остальные 2 оси 14 тонн.</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rPr>
          <w:trHeight w:val="649"/>
        </w:trPr>
        <w:tc>
          <w:tcPr>
            <w:tcW w:w="709" w:type="dxa"/>
          </w:tcPr>
          <w:p w:rsidR="00CA390A" w:rsidRDefault="00CA390A" w:rsidP="00DF382C">
            <w:pPr>
              <w:ind w:left="113"/>
            </w:pPr>
            <w:r>
              <w:t>44.</w:t>
            </w:r>
          </w:p>
          <w:p w:rsidR="00CA390A" w:rsidRPr="00004F42" w:rsidRDefault="00CA390A" w:rsidP="00DF382C"/>
        </w:tc>
        <w:tc>
          <w:tcPr>
            <w:tcW w:w="2127" w:type="dxa"/>
          </w:tcPr>
          <w:p w:rsidR="00CA390A" w:rsidRPr="004632F1" w:rsidRDefault="00CA390A" w:rsidP="00DF382C">
            <w:pPr>
              <w:rPr>
                <w:b/>
                <w:bCs/>
                <w:color w:val="000000"/>
                <w:lang w:eastAsia="ru-RU"/>
              </w:rPr>
            </w:pPr>
            <w:r>
              <w:rPr>
                <w:b/>
                <w:bCs/>
                <w:color w:val="000000"/>
                <w:lang w:eastAsia="ru-RU"/>
              </w:rPr>
              <w:t>Колеса и шины:</w:t>
            </w:r>
          </w:p>
          <w:p w:rsidR="00CA390A" w:rsidRPr="004632F1" w:rsidRDefault="00CA390A" w:rsidP="00DF382C">
            <w:pPr>
              <w:tabs>
                <w:tab w:val="left" w:pos="1418"/>
              </w:tabs>
              <w:rPr>
                <w:color w:val="000000" w:themeColor="text1"/>
              </w:rPr>
            </w:pPr>
          </w:p>
        </w:tc>
        <w:tc>
          <w:tcPr>
            <w:tcW w:w="2976" w:type="dxa"/>
          </w:tcPr>
          <w:p w:rsidR="00CA390A" w:rsidRPr="00197104" w:rsidRDefault="00CA390A" w:rsidP="00DF382C">
            <w:pPr>
              <w:rPr>
                <w:bCs/>
                <w:color w:val="000000"/>
                <w:lang w:eastAsia="ru-RU"/>
              </w:rPr>
            </w:pPr>
            <w:r>
              <w:rPr>
                <w:bCs/>
                <w:color w:val="000000"/>
                <w:lang w:eastAsia="ru-RU"/>
              </w:rPr>
              <w:t>Колесо в сборе 9 шт. (</w:t>
            </w:r>
            <w:proofErr w:type="spellStart"/>
            <w:r>
              <w:rPr>
                <w:bCs/>
                <w:color w:val="000000"/>
                <w:lang w:eastAsia="ru-RU"/>
              </w:rPr>
              <w:t>вкл</w:t>
            </w:r>
            <w:proofErr w:type="spellEnd"/>
            <w:r>
              <w:rPr>
                <w:bCs/>
                <w:color w:val="000000"/>
                <w:lang w:eastAsia="ru-RU"/>
              </w:rPr>
              <w:t>. 1 запасное).</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rPr>
          <w:trHeight w:val="519"/>
        </w:trPr>
        <w:tc>
          <w:tcPr>
            <w:tcW w:w="709" w:type="dxa"/>
          </w:tcPr>
          <w:p w:rsidR="00CA390A" w:rsidRPr="004632F1" w:rsidRDefault="00CA390A" w:rsidP="00DF382C">
            <w:pPr>
              <w:ind w:left="113"/>
            </w:pPr>
            <w:r>
              <w:lastRenderedPageBreak/>
              <w:t>45.</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97104" w:rsidRDefault="00CA390A" w:rsidP="00DF382C">
            <w:pPr>
              <w:rPr>
                <w:bCs/>
                <w:color w:val="000000"/>
                <w:lang w:eastAsia="ru-RU"/>
              </w:rPr>
            </w:pPr>
            <w:r>
              <w:rPr>
                <w:bCs/>
                <w:color w:val="000000"/>
                <w:lang w:eastAsia="ru-RU"/>
              </w:rPr>
              <w:t>Шины размерностью 385/55R22,5.</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46.</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4632F1" w:rsidRDefault="00CA390A" w:rsidP="00DF382C">
            <w:pPr>
              <w:pStyle w:val="aff7"/>
              <w:ind w:left="0"/>
              <w:rPr>
                <w:bCs/>
                <w:lang w:eastAsia="ru-RU"/>
              </w:rPr>
            </w:pPr>
            <w:r>
              <w:rPr>
                <w:bCs/>
                <w:color w:val="000000"/>
                <w:lang w:eastAsia="ru-RU"/>
              </w:rPr>
              <w:t xml:space="preserve">Стальные диски 22,5х11,75 ET0 </w:t>
            </w:r>
            <w:r>
              <w:rPr>
                <w:color w:val="000000"/>
                <w:lang w:eastAsia="ru-RU"/>
              </w:rPr>
              <w:t>(вылет диска)</w:t>
            </w:r>
            <w:r>
              <w:rPr>
                <w:bCs/>
                <w:color w:val="000000"/>
                <w:lang w:eastAsia="ru-RU"/>
              </w:rPr>
              <w:t>.</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47.</w:t>
            </w:r>
          </w:p>
        </w:tc>
        <w:tc>
          <w:tcPr>
            <w:tcW w:w="2127" w:type="dxa"/>
          </w:tcPr>
          <w:p w:rsidR="00CA390A" w:rsidRPr="004632F1" w:rsidRDefault="00CA390A" w:rsidP="00DF382C">
            <w:pPr>
              <w:rPr>
                <w:b/>
                <w:bCs/>
                <w:color w:val="000000"/>
                <w:lang w:eastAsia="ru-RU"/>
              </w:rPr>
            </w:pPr>
            <w:r>
              <w:rPr>
                <w:b/>
                <w:bCs/>
                <w:color w:val="000000"/>
                <w:lang w:eastAsia="ru-RU"/>
              </w:rPr>
              <w:t>Тормозная система:</w:t>
            </w:r>
          </w:p>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Пневматическая электронная тормозная система, с функцией RSS (система </w:t>
            </w:r>
            <w:proofErr w:type="spellStart"/>
            <w:r>
              <w:rPr>
                <w:bCs/>
                <w:color w:val="000000"/>
                <w:lang w:eastAsia="ru-RU"/>
              </w:rPr>
              <w:t>противоопрокидывания</w:t>
            </w:r>
            <w:proofErr w:type="spellEnd"/>
            <w:r>
              <w:rPr>
                <w:bCs/>
                <w:color w:val="000000"/>
                <w:lang w:eastAsia="ru-RU"/>
              </w:rPr>
              <w:t>).</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48.</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Информационная система тормозных характеристик. </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49.</w:t>
            </w:r>
          </w:p>
        </w:tc>
        <w:tc>
          <w:tcPr>
            <w:tcW w:w="2127" w:type="dxa"/>
          </w:tcPr>
          <w:p w:rsidR="00CA390A" w:rsidRPr="004632F1" w:rsidRDefault="00CA390A" w:rsidP="00DF382C">
            <w:pPr>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Принудительный подъем первой оси тройным нажатием на педаль тормоза (функция «Помощь при </w:t>
            </w:r>
            <w:proofErr w:type="spellStart"/>
            <w:r>
              <w:rPr>
                <w:bCs/>
                <w:color w:val="000000"/>
                <w:lang w:eastAsia="ru-RU"/>
              </w:rPr>
              <w:t>трогании</w:t>
            </w:r>
            <w:proofErr w:type="spellEnd"/>
            <w:r>
              <w:rPr>
                <w:bCs/>
                <w:color w:val="000000"/>
                <w:lang w:eastAsia="ru-RU"/>
              </w:rPr>
              <w:t>») при скорости до 30 км/ч.</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50.</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Датчики АБС </w:t>
            </w:r>
            <w:r>
              <w:rPr>
                <w:color w:val="000000" w:themeColor="text1"/>
              </w:rPr>
              <w:t>(</w:t>
            </w:r>
            <w:proofErr w:type="spellStart"/>
            <w:r>
              <w:rPr>
                <w:color w:val="000000" w:themeColor="text1"/>
              </w:rPr>
              <w:t>антиблокировочная</w:t>
            </w:r>
            <w:proofErr w:type="spellEnd"/>
            <w:r>
              <w:rPr>
                <w:color w:val="000000" w:themeColor="text1"/>
              </w:rPr>
              <w:t xml:space="preserve"> система, предотвращающая блокировку колес </w:t>
            </w:r>
            <w:proofErr w:type="spellStart"/>
            <w:r>
              <w:rPr>
                <w:color w:val="000000" w:themeColor="text1"/>
              </w:rPr>
              <w:t>приторможении</w:t>
            </w:r>
            <w:proofErr w:type="spellEnd"/>
            <w:r>
              <w:rPr>
                <w:color w:val="000000" w:themeColor="text1"/>
              </w:rPr>
              <w:t>)</w:t>
            </w:r>
            <w:r>
              <w:rPr>
                <w:bCs/>
                <w:color w:val="000000"/>
                <w:lang w:eastAsia="ru-RU"/>
              </w:rPr>
              <w:t xml:space="preserve"> на двух осях.</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51.</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proofErr w:type="spellStart"/>
            <w:r>
              <w:rPr>
                <w:bCs/>
                <w:color w:val="000000"/>
                <w:lang w:eastAsia="ru-RU"/>
              </w:rPr>
              <w:t>Алюминевые</w:t>
            </w:r>
            <w:proofErr w:type="spellEnd"/>
            <w:r>
              <w:rPr>
                <w:bCs/>
                <w:color w:val="000000"/>
                <w:lang w:eastAsia="ru-RU"/>
              </w:rPr>
              <w:t xml:space="preserve"> воздушные ресивера тормозной системы и подвески.</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52.</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Тормозные камеры мембранного типа.</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53.</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Стояночная тормозная система полуавтоматического типа с пружинными </w:t>
            </w:r>
            <w:proofErr w:type="spellStart"/>
            <w:r>
              <w:rPr>
                <w:bCs/>
                <w:color w:val="000000"/>
                <w:lang w:eastAsia="ru-RU"/>
              </w:rPr>
              <w:t>энергоаккумуляторами</w:t>
            </w:r>
            <w:proofErr w:type="spellEnd"/>
            <w:r>
              <w:rPr>
                <w:bCs/>
                <w:color w:val="000000"/>
                <w:lang w:eastAsia="ru-RU"/>
              </w:rPr>
              <w:t xml:space="preserve"> на двух осях.</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54.</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Две пневматические соединительные головки (питающая и управляющая).</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t>55.</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15073B" w:rsidRDefault="00CA390A" w:rsidP="00DF382C">
            <w:pPr>
              <w:rPr>
                <w:bCs/>
                <w:color w:val="000000"/>
                <w:lang w:eastAsia="ru-RU"/>
              </w:rPr>
            </w:pPr>
            <w:r>
              <w:rPr>
                <w:bCs/>
                <w:color w:val="000000"/>
                <w:lang w:eastAsia="ru-RU"/>
              </w:rPr>
              <w:t xml:space="preserve">Розетка АБС по ISO 7638 (Дорожные Соединители транспортных средств для электрического соединения буксирования и буксируемой Части 1 транспортных средств: Соединители для тормозных систем и ходовой механизм транспортных средств с </w:t>
            </w:r>
            <w:r>
              <w:rPr>
                <w:bCs/>
                <w:color w:val="000000"/>
                <w:lang w:eastAsia="ru-RU"/>
              </w:rPr>
              <w:lastRenderedPageBreak/>
              <w:t>24-вольтовым номинальным напряжением питания - Второй Выпуск) без соединительных кабелей с тягачом.</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4632F1" w:rsidRDefault="00CA390A" w:rsidP="00DF382C">
            <w:pPr>
              <w:ind w:left="113"/>
            </w:pPr>
            <w:r>
              <w:lastRenderedPageBreak/>
              <w:t>56.</w:t>
            </w:r>
          </w:p>
        </w:tc>
        <w:tc>
          <w:tcPr>
            <w:tcW w:w="2127" w:type="dxa"/>
          </w:tcPr>
          <w:p w:rsidR="00CA390A" w:rsidRPr="004632F1" w:rsidRDefault="00CA390A" w:rsidP="00DF382C">
            <w:pPr>
              <w:tabs>
                <w:tab w:val="left" w:pos="1418"/>
              </w:tabs>
              <w:rPr>
                <w:color w:val="000000" w:themeColor="text1"/>
              </w:rPr>
            </w:pPr>
          </w:p>
        </w:tc>
        <w:tc>
          <w:tcPr>
            <w:tcW w:w="2976" w:type="dxa"/>
          </w:tcPr>
          <w:p w:rsidR="00CA390A" w:rsidRPr="004632F1" w:rsidRDefault="00CA390A" w:rsidP="00DF382C">
            <w:pPr>
              <w:rPr>
                <w:bCs/>
                <w:color w:val="000000"/>
                <w:lang w:eastAsia="ru-RU"/>
              </w:rPr>
            </w:pPr>
            <w:r>
              <w:rPr>
                <w:bCs/>
                <w:color w:val="000000"/>
                <w:lang w:eastAsia="ru-RU"/>
              </w:rPr>
              <w:t>Электронная тормозная система EBS.</w:t>
            </w:r>
          </w:p>
        </w:tc>
        <w:tc>
          <w:tcPr>
            <w:tcW w:w="2694" w:type="dxa"/>
            <w:vAlign w:val="center"/>
          </w:tcPr>
          <w:p w:rsidR="00CA390A" w:rsidRPr="004632F1" w:rsidRDefault="00CA390A" w:rsidP="00DF382C">
            <w:pPr>
              <w:pStyle w:val="aff7"/>
              <w:tabs>
                <w:tab w:val="left" w:pos="1134"/>
              </w:tabs>
              <w:ind w:left="0"/>
            </w:pPr>
          </w:p>
        </w:tc>
        <w:tc>
          <w:tcPr>
            <w:tcW w:w="2267" w:type="dxa"/>
            <w:vAlign w:val="center"/>
          </w:tcPr>
          <w:p w:rsidR="00CA390A" w:rsidRPr="004632F1" w:rsidRDefault="00CA390A" w:rsidP="00DF382C">
            <w:pPr>
              <w:pStyle w:val="aff7"/>
              <w:tabs>
                <w:tab w:val="left" w:pos="1134"/>
              </w:tabs>
              <w:ind w:left="0"/>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57.</w:t>
            </w:r>
          </w:p>
        </w:tc>
        <w:tc>
          <w:tcPr>
            <w:tcW w:w="2127" w:type="dxa"/>
          </w:tcPr>
          <w:p w:rsidR="00CA390A" w:rsidRPr="004632F1" w:rsidRDefault="00CA390A" w:rsidP="00DF382C">
            <w:pPr>
              <w:rPr>
                <w:b/>
                <w:bCs/>
                <w:color w:val="000000"/>
                <w:lang w:eastAsia="ru-RU"/>
              </w:rPr>
            </w:pPr>
            <w:r>
              <w:rPr>
                <w:b/>
                <w:bCs/>
                <w:color w:val="000000"/>
                <w:lang w:eastAsia="ru-RU"/>
              </w:rPr>
              <w:t>Электрооборудование:</w:t>
            </w:r>
          </w:p>
          <w:p w:rsidR="00CA390A" w:rsidRPr="004632F1" w:rsidRDefault="00CA390A" w:rsidP="00DF382C">
            <w:pPr>
              <w:rPr>
                <w:b/>
                <w:bCs/>
                <w:lang w:eastAsia="ru-RU"/>
              </w:rPr>
            </w:pPr>
          </w:p>
        </w:tc>
        <w:tc>
          <w:tcPr>
            <w:tcW w:w="2976" w:type="dxa"/>
          </w:tcPr>
          <w:p w:rsidR="00CA390A" w:rsidRPr="0015073B" w:rsidRDefault="00CA390A" w:rsidP="00DF382C">
            <w:pPr>
              <w:rPr>
                <w:bCs/>
                <w:color w:val="000000"/>
                <w:lang w:eastAsia="ru-RU"/>
              </w:rPr>
            </w:pPr>
            <w:r>
              <w:rPr>
                <w:bCs/>
                <w:color w:val="000000"/>
                <w:lang w:eastAsia="ru-RU"/>
              </w:rPr>
              <w:t>Электрооборудование во взрывобезопасном исполнении с напряжением в сети 24 вольта.</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58.</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Центральный 10-ти жильный кабель с сечением: 7х1,5 мм и 3х2,5 мм.</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59.</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Передние габаритные фонари белого света – 2 шт.</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60.</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Габаритные боковые фонари – 8 шт.</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61.</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Фонари освещения номерного знака – 2шт.</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62.</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proofErr w:type="spellStart"/>
            <w:r>
              <w:rPr>
                <w:bCs/>
                <w:color w:val="000000"/>
                <w:lang w:eastAsia="ru-RU"/>
              </w:rPr>
              <w:t>Пятикамерные</w:t>
            </w:r>
            <w:proofErr w:type="spellEnd"/>
            <w:r>
              <w:rPr>
                <w:bCs/>
                <w:color w:val="000000"/>
                <w:lang w:eastAsia="ru-RU"/>
              </w:rPr>
              <w:t xml:space="preserve"> задние фонари со светоотражателями.</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63.</w:t>
            </w:r>
          </w:p>
        </w:tc>
        <w:tc>
          <w:tcPr>
            <w:tcW w:w="2127" w:type="dxa"/>
          </w:tcPr>
          <w:p w:rsidR="00CA390A" w:rsidRPr="004632F1" w:rsidRDefault="00CA390A" w:rsidP="00DF382C">
            <w:pPr>
              <w:rPr>
                <w:bCs/>
                <w:lang w:eastAsia="ru-RU"/>
              </w:rPr>
            </w:pPr>
          </w:p>
        </w:tc>
        <w:tc>
          <w:tcPr>
            <w:tcW w:w="2976" w:type="dxa"/>
          </w:tcPr>
          <w:p w:rsidR="00CA390A" w:rsidRPr="004632F1" w:rsidRDefault="00CA390A" w:rsidP="00DF382C">
            <w:pPr>
              <w:rPr>
                <w:bCs/>
                <w:lang w:eastAsia="ru-RU"/>
              </w:rPr>
            </w:pPr>
            <w:r>
              <w:rPr>
                <w:bCs/>
                <w:color w:val="000000"/>
                <w:lang w:eastAsia="ru-RU"/>
              </w:rPr>
              <w:t>Контурные задние фонари в резиновых кожухах – 2 шт.</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64.</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proofErr w:type="spellStart"/>
            <w:r>
              <w:rPr>
                <w:bCs/>
                <w:color w:val="000000"/>
                <w:lang w:eastAsia="ru-RU"/>
              </w:rPr>
              <w:t>Семиполюсные</w:t>
            </w:r>
            <w:proofErr w:type="spellEnd"/>
            <w:r>
              <w:rPr>
                <w:bCs/>
                <w:color w:val="000000"/>
                <w:lang w:eastAsia="ru-RU"/>
              </w:rPr>
              <w:t xml:space="preserve"> разъемы – 2 шт. (без соединительных кабелей с тягачом).</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65.</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proofErr w:type="spellStart"/>
            <w:r>
              <w:rPr>
                <w:bCs/>
                <w:color w:val="000000"/>
                <w:lang w:eastAsia="ru-RU"/>
              </w:rPr>
              <w:t>Пятнадцатиполюсный</w:t>
            </w:r>
            <w:proofErr w:type="spellEnd"/>
            <w:r>
              <w:rPr>
                <w:bCs/>
                <w:color w:val="000000"/>
                <w:lang w:eastAsia="ru-RU"/>
              </w:rPr>
              <w:t xml:space="preserve"> разъем для подключения электрики (без соединительного кабеля с тягачом).</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66.</w:t>
            </w:r>
          </w:p>
        </w:tc>
        <w:tc>
          <w:tcPr>
            <w:tcW w:w="2127" w:type="dxa"/>
          </w:tcPr>
          <w:p w:rsidR="00CA390A" w:rsidRPr="004632F1" w:rsidRDefault="00CA390A" w:rsidP="00DF382C">
            <w:pPr>
              <w:rPr>
                <w:b/>
                <w:bCs/>
                <w:color w:val="000000"/>
                <w:lang w:eastAsia="ru-RU"/>
              </w:rPr>
            </w:pPr>
            <w:r>
              <w:rPr>
                <w:b/>
                <w:bCs/>
                <w:color w:val="000000"/>
                <w:lang w:eastAsia="ru-RU"/>
              </w:rPr>
              <w:t>Покраска:</w:t>
            </w:r>
          </w:p>
          <w:p w:rsidR="00CA390A" w:rsidRPr="004632F1" w:rsidRDefault="00CA390A" w:rsidP="00DF382C">
            <w:pPr>
              <w:jc w:val="both"/>
              <w:rPr>
                <w:b/>
                <w:bCs/>
                <w:lang w:eastAsia="ru-RU"/>
              </w:rPr>
            </w:pPr>
          </w:p>
        </w:tc>
        <w:tc>
          <w:tcPr>
            <w:tcW w:w="2976" w:type="dxa"/>
          </w:tcPr>
          <w:p w:rsidR="00CA390A" w:rsidRPr="0015073B" w:rsidRDefault="00CA390A" w:rsidP="00DF382C">
            <w:pPr>
              <w:rPr>
                <w:color w:val="000000"/>
                <w:lang w:eastAsia="ru-RU"/>
              </w:rPr>
            </w:pPr>
            <w:r>
              <w:rPr>
                <w:bCs/>
                <w:color w:val="000000"/>
                <w:lang w:eastAsia="ru-RU"/>
              </w:rPr>
              <w:t xml:space="preserve">Подготовка стальных поверхностей дробеструйным методом до степени </w:t>
            </w:r>
            <w:proofErr w:type="spellStart"/>
            <w:r>
              <w:rPr>
                <w:bCs/>
                <w:color w:val="000000"/>
                <w:lang w:eastAsia="ru-RU"/>
              </w:rPr>
              <w:t>Sa</w:t>
            </w:r>
            <w:proofErr w:type="spellEnd"/>
            <w:r>
              <w:rPr>
                <w:bCs/>
                <w:color w:val="000000"/>
                <w:lang w:eastAsia="ru-RU"/>
              </w:rPr>
              <w:t xml:space="preserve"> 2 ½ </w:t>
            </w:r>
            <w:r>
              <w:rPr>
                <w:color w:val="000000"/>
                <w:lang w:eastAsia="ru-RU"/>
              </w:rPr>
              <w:t>(согласно международному стандарту ISO 8501-1: 1988 - Подготовка стальной основы перед нанесением красок и подобных покрытий - Визуальная оценка чистоты поверхности).</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lastRenderedPageBreak/>
              <w:t>67.</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Покраска шасси двухкомпонентной акриловой системой, применяемой при окраске изделий в автомобильной промышленности с предварительным нанесением двухкомпонентного антикоррозионного цинкосодержащего грунта, защищающего раму от «</w:t>
            </w:r>
            <w:proofErr w:type="spellStart"/>
            <w:r>
              <w:rPr>
                <w:bCs/>
                <w:color w:val="000000"/>
                <w:lang w:eastAsia="ru-RU"/>
              </w:rPr>
              <w:t>подслойной</w:t>
            </w:r>
            <w:proofErr w:type="spellEnd"/>
            <w:r>
              <w:rPr>
                <w:bCs/>
                <w:color w:val="000000"/>
                <w:lang w:eastAsia="ru-RU"/>
              </w:rPr>
              <w:t>» коррозии.</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68.</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Цвет шасси синий RAL 5003 (</w:t>
            </w:r>
            <w:hyperlink r:id="rId33" w:tooltip="Цветовая модель" w:history="1">
              <w:r>
                <w:rPr>
                  <w:bCs/>
                  <w:color w:val="000000"/>
                  <w:lang w:eastAsia="ru-RU"/>
                </w:rPr>
                <w:t>цветовой стандарт</w:t>
              </w:r>
            </w:hyperlink>
            <w:r>
              <w:rPr>
                <w:bCs/>
                <w:color w:val="000000"/>
                <w:lang w:eastAsia="ru-RU"/>
              </w:rPr>
              <w:t xml:space="preserve"> (</w:t>
            </w:r>
            <w:hyperlink r:id="rId34" w:tooltip="Немецкий язык" w:history="1">
              <w:r>
                <w:rPr>
                  <w:bCs/>
                  <w:color w:val="000000"/>
                  <w:lang w:eastAsia="ru-RU"/>
                </w:rPr>
                <w:t>нем.</w:t>
              </w:r>
            </w:hyperlink>
            <w:r>
              <w:rPr>
                <w:bCs/>
                <w:color w:val="000000"/>
                <w:lang w:eastAsia="ru-RU"/>
              </w:rPr>
              <w:t xml:space="preserve"> Reichsausschuß </w:t>
            </w:r>
            <w:proofErr w:type="spellStart"/>
            <w:r>
              <w:rPr>
                <w:bCs/>
                <w:color w:val="000000"/>
                <w:lang w:eastAsia="ru-RU"/>
              </w:rPr>
              <w:t>für</w:t>
            </w:r>
            <w:proofErr w:type="spellEnd"/>
            <w:r>
              <w:rPr>
                <w:bCs/>
                <w:color w:val="000000"/>
                <w:lang w:eastAsia="ru-RU"/>
              </w:rPr>
              <w:t xml:space="preserve"> </w:t>
            </w:r>
            <w:proofErr w:type="spellStart"/>
            <w:r>
              <w:rPr>
                <w:bCs/>
                <w:color w:val="000000"/>
                <w:lang w:eastAsia="ru-RU"/>
              </w:rPr>
              <w:t>Lieferbedingungen</w:t>
            </w:r>
            <w:proofErr w:type="spellEnd"/>
            <w:r>
              <w:rPr>
                <w:bCs/>
                <w:color w:val="000000"/>
                <w:lang w:eastAsia="ru-RU"/>
              </w:rPr>
              <w:t xml:space="preserve"> </w:t>
            </w:r>
            <w:proofErr w:type="spellStart"/>
            <w:r>
              <w:rPr>
                <w:bCs/>
                <w:color w:val="000000"/>
                <w:lang w:eastAsia="ru-RU"/>
              </w:rPr>
              <w:t>und</w:t>
            </w:r>
            <w:proofErr w:type="spellEnd"/>
            <w:r>
              <w:rPr>
                <w:bCs/>
                <w:color w:val="000000"/>
                <w:lang w:eastAsia="ru-RU"/>
              </w:rPr>
              <w:t xml:space="preserve"> </w:t>
            </w:r>
            <w:proofErr w:type="spellStart"/>
            <w:r>
              <w:rPr>
                <w:bCs/>
                <w:color w:val="000000"/>
                <w:lang w:eastAsia="ru-RU"/>
              </w:rPr>
              <w:t>Gütesicherung</w:t>
            </w:r>
            <w:proofErr w:type="spellEnd"/>
            <w:r>
              <w:rPr>
                <w:bCs/>
                <w:color w:val="000000"/>
                <w:lang w:eastAsia="ru-RU"/>
              </w:rPr>
              <w:t xml:space="preserve">) </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69.</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Боковая защита без покраски (алюминиевая).</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70.</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Заднее защитное устройство серебристого цвета.</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71.</w:t>
            </w:r>
          </w:p>
        </w:tc>
        <w:tc>
          <w:tcPr>
            <w:tcW w:w="2127" w:type="dxa"/>
          </w:tcPr>
          <w:p w:rsidR="00CA390A" w:rsidRPr="004632F1" w:rsidRDefault="00CA390A" w:rsidP="00DF382C">
            <w:pPr>
              <w:rPr>
                <w:bCs/>
                <w:lang w:eastAsia="ru-RU"/>
              </w:rPr>
            </w:pPr>
          </w:p>
        </w:tc>
        <w:tc>
          <w:tcPr>
            <w:tcW w:w="2976" w:type="dxa"/>
          </w:tcPr>
          <w:p w:rsidR="00CA390A" w:rsidRPr="0015073B" w:rsidRDefault="00CA390A" w:rsidP="00DF382C">
            <w:pPr>
              <w:rPr>
                <w:bCs/>
                <w:color w:val="000000"/>
                <w:lang w:eastAsia="ru-RU"/>
              </w:rPr>
            </w:pPr>
            <w:r>
              <w:rPr>
                <w:bCs/>
                <w:color w:val="000000"/>
                <w:lang w:eastAsia="ru-RU"/>
              </w:rPr>
              <w:t>Колесные диски серебристо-серые.</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CA390A" w:rsidRPr="001E1841" w:rsidTr="007A6723">
        <w:tc>
          <w:tcPr>
            <w:tcW w:w="709" w:type="dxa"/>
          </w:tcPr>
          <w:p w:rsidR="00CA390A" w:rsidRPr="00004F42" w:rsidRDefault="00CA390A" w:rsidP="00DF382C">
            <w:pPr>
              <w:ind w:left="113"/>
              <w:jc w:val="both"/>
              <w:rPr>
                <w:bCs/>
                <w:lang w:eastAsia="ru-RU"/>
              </w:rPr>
            </w:pPr>
            <w:r>
              <w:rPr>
                <w:bCs/>
                <w:lang w:eastAsia="ru-RU"/>
              </w:rPr>
              <w:t>72.</w:t>
            </w:r>
          </w:p>
        </w:tc>
        <w:tc>
          <w:tcPr>
            <w:tcW w:w="2127" w:type="dxa"/>
          </w:tcPr>
          <w:p w:rsidR="00CA390A" w:rsidRPr="004632F1" w:rsidRDefault="00CA390A" w:rsidP="00DF382C">
            <w:pPr>
              <w:rPr>
                <w:b/>
                <w:bCs/>
                <w:color w:val="000000"/>
                <w:lang w:eastAsia="ru-RU"/>
              </w:rPr>
            </w:pPr>
            <w:r>
              <w:rPr>
                <w:b/>
                <w:bCs/>
                <w:color w:val="000000"/>
                <w:lang w:eastAsia="ru-RU"/>
              </w:rPr>
              <w:t>Маркировка:</w:t>
            </w:r>
          </w:p>
          <w:p w:rsidR="00CA390A" w:rsidRPr="004632F1" w:rsidRDefault="00CA390A" w:rsidP="00DF382C">
            <w:pPr>
              <w:rPr>
                <w:bCs/>
                <w:lang w:eastAsia="ru-RU"/>
              </w:rPr>
            </w:pPr>
          </w:p>
        </w:tc>
        <w:tc>
          <w:tcPr>
            <w:tcW w:w="2976" w:type="dxa"/>
          </w:tcPr>
          <w:p w:rsidR="00CA390A" w:rsidRPr="0015073B" w:rsidRDefault="00CA390A" w:rsidP="00DF382C">
            <w:pPr>
              <w:rPr>
                <w:color w:val="000000"/>
                <w:lang w:eastAsia="ru-RU"/>
              </w:rPr>
            </w:pPr>
            <w:r>
              <w:rPr>
                <w:color w:val="000000"/>
                <w:lang w:eastAsia="ru-RU"/>
              </w:rPr>
              <w:t>Частичная светоотражающая маркировка в соответствии с директивой ECE R48 (единые технические предписания, касающиеся официального утверждения дорожных транспортных средств в отношении установки устройств освещения и световой сигнализации (UN/ECE R48-02:2001, IDT), сбоку и сзади желтая.</w:t>
            </w:r>
          </w:p>
        </w:tc>
        <w:tc>
          <w:tcPr>
            <w:tcW w:w="2694" w:type="dxa"/>
            <w:vAlign w:val="center"/>
          </w:tcPr>
          <w:p w:rsidR="00CA390A" w:rsidRPr="004632F1" w:rsidRDefault="00CA390A" w:rsidP="00DF382C">
            <w:pPr>
              <w:rPr>
                <w:bCs/>
                <w:lang w:eastAsia="ru-RU"/>
              </w:rPr>
            </w:pPr>
          </w:p>
        </w:tc>
        <w:tc>
          <w:tcPr>
            <w:tcW w:w="2267" w:type="dxa"/>
            <w:vAlign w:val="center"/>
          </w:tcPr>
          <w:p w:rsidR="00CA390A" w:rsidRPr="004632F1" w:rsidRDefault="00CA390A" w:rsidP="00DF382C">
            <w:pPr>
              <w:rPr>
                <w:bCs/>
                <w:lang w:eastAsia="ru-RU"/>
              </w:rPr>
            </w:pPr>
          </w:p>
        </w:tc>
      </w:tr>
      <w:tr w:rsidR="007A6723" w:rsidRPr="004632F1" w:rsidTr="00276912">
        <w:tc>
          <w:tcPr>
            <w:tcW w:w="709" w:type="dxa"/>
          </w:tcPr>
          <w:p w:rsidR="007A6723" w:rsidRDefault="007A6723" w:rsidP="00276912">
            <w:pPr>
              <w:ind w:left="113"/>
              <w:jc w:val="both"/>
              <w:rPr>
                <w:bCs/>
                <w:lang w:eastAsia="ru-RU"/>
              </w:rPr>
            </w:pPr>
            <w:r>
              <w:rPr>
                <w:bCs/>
                <w:lang w:eastAsia="ru-RU"/>
              </w:rPr>
              <w:t>73.</w:t>
            </w:r>
          </w:p>
        </w:tc>
        <w:tc>
          <w:tcPr>
            <w:tcW w:w="2127" w:type="dxa"/>
          </w:tcPr>
          <w:p w:rsidR="007A6723" w:rsidRPr="004632F1" w:rsidRDefault="007A6723" w:rsidP="00276912">
            <w:pPr>
              <w:rPr>
                <w:bCs/>
                <w:lang w:eastAsia="ru-RU"/>
              </w:rPr>
            </w:pPr>
            <w:r w:rsidRPr="007A6723">
              <w:rPr>
                <w:b/>
                <w:bCs/>
                <w:lang w:eastAsia="ru-RU"/>
              </w:rPr>
              <w:t>Год изготовления, ТС:</w:t>
            </w:r>
          </w:p>
        </w:tc>
        <w:tc>
          <w:tcPr>
            <w:tcW w:w="2976" w:type="dxa"/>
          </w:tcPr>
          <w:p w:rsidR="007A6723" w:rsidRDefault="007A6723" w:rsidP="00276912">
            <w:pPr>
              <w:rPr>
                <w:bCs/>
                <w:color w:val="000000"/>
                <w:lang w:eastAsia="ru-RU"/>
              </w:rPr>
            </w:pPr>
            <w:r>
              <w:rPr>
                <w:bCs/>
                <w:color w:val="000000"/>
                <w:lang w:eastAsia="ru-RU"/>
              </w:rPr>
              <w:t>Не ранее 2019 года.</w:t>
            </w:r>
          </w:p>
        </w:tc>
        <w:tc>
          <w:tcPr>
            <w:tcW w:w="2694" w:type="dxa"/>
            <w:vAlign w:val="center"/>
          </w:tcPr>
          <w:p w:rsidR="007A6723" w:rsidRPr="004632F1" w:rsidRDefault="007A6723" w:rsidP="00276912">
            <w:pPr>
              <w:rPr>
                <w:bCs/>
                <w:lang w:eastAsia="ru-RU"/>
              </w:rPr>
            </w:pPr>
          </w:p>
        </w:tc>
        <w:tc>
          <w:tcPr>
            <w:tcW w:w="2267" w:type="dxa"/>
            <w:vAlign w:val="center"/>
          </w:tcPr>
          <w:p w:rsidR="007A6723" w:rsidRPr="004632F1" w:rsidRDefault="007A6723" w:rsidP="00276912">
            <w:pPr>
              <w:rPr>
                <w:bCs/>
                <w:lang w:eastAsia="ru-RU"/>
              </w:rPr>
            </w:pPr>
          </w:p>
        </w:tc>
      </w:tr>
    </w:tbl>
    <w:p w:rsidR="00CA390A" w:rsidRPr="00120F1D" w:rsidRDefault="00CA390A" w:rsidP="00DF382C">
      <w:pPr>
        <w:pStyle w:val="32"/>
        <w:suppressAutoHyphens/>
        <w:spacing w:after="0"/>
        <w:jc w:val="both"/>
        <w:rPr>
          <w:sz w:val="24"/>
          <w:szCs w:val="24"/>
        </w:rPr>
      </w:pPr>
    </w:p>
    <w:p w:rsidR="00CA390A" w:rsidRDefault="00CA390A" w:rsidP="00DF382C">
      <w:pPr>
        <w:pStyle w:val="19"/>
        <w:ind w:firstLine="0"/>
        <w:rPr>
          <w:b/>
        </w:rPr>
      </w:pPr>
    </w:p>
    <w:p w:rsidR="00CA390A" w:rsidRDefault="00CA390A"/>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A390A" w:rsidRPr="00E50BAA" w:rsidRDefault="00DF382C" w:rsidP="00E50BAA">
      <w:pPr>
        <w:pStyle w:val="afa"/>
        <w:ind w:firstLine="0"/>
        <w:jc w:val="right"/>
        <w:rPr>
          <w:rFonts w:cs="Arial"/>
          <w:b/>
          <w:bCs/>
          <w:i/>
          <w:iCs/>
          <w:sz w:val="24"/>
        </w:rPr>
      </w:pPr>
      <w:r w:rsidRPr="00E50BAA">
        <w:rPr>
          <w:sz w:val="24"/>
        </w:rPr>
        <w:lastRenderedPageBreak/>
        <w:t>Приложение № 4</w:t>
      </w:r>
    </w:p>
    <w:p w:rsidR="00C10125" w:rsidRPr="00E50BAA" w:rsidRDefault="00C10125" w:rsidP="00E50BAA">
      <w:pPr>
        <w:jc w:val="right"/>
      </w:pPr>
      <w:r w:rsidRPr="00E50BAA">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A390A" w:rsidRPr="00005ACF" w:rsidRDefault="00CA390A" w:rsidP="00E50BAA">
      <w:pPr>
        <w:ind w:hanging="11"/>
        <w:jc w:val="center"/>
        <w:rPr>
          <w:rFonts w:eastAsia="MS Mincho"/>
          <w:b/>
          <w:bCs/>
          <w:kern w:val="2"/>
          <w:sz w:val="28"/>
          <w:szCs w:val="28"/>
        </w:rPr>
      </w:pPr>
      <w:r>
        <w:rPr>
          <w:rFonts w:eastAsia="MS Mincho"/>
          <w:b/>
          <w:bCs/>
          <w:kern w:val="2"/>
          <w:sz w:val="28"/>
          <w:szCs w:val="28"/>
        </w:rPr>
        <w:t>ПРОЕКТ ДОГОВОРА ПОСТАВКИ № __________</w:t>
      </w:r>
    </w:p>
    <w:p w:rsidR="00CA390A" w:rsidRPr="009D3834" w:rsidRDefault="00CA390A" w:rsidP="00DF382C">
      <w:pPr>
        <w:tabs>
          <w:tab w:val="num" w:pos="142"/>
        </w:tabs>
        <w:ind w:left="142"/>
      </w:pPr>
    </w:p>
    <w:p w:rsidR="00CA390A" w:rsidRPr="009D3834" w:rsidRDefault="00CA390A" w:rsidP="00DF382C">
      <w:pPr>
        <w:tabs>
          <w:tab w:val="num" w:pos="142"/>
        </w:tabs>
        <w:ind w:left="142"/>
        <w:jc w:val="both"/>
        <w:rPr>
          <w:rFonts w:eastAsia="MS Mincho"/>
          <w:b/>
          <w:sz w:val="28"/>
          <w:szCs w:val="28"/>
          <w:highlight w:val="cyan"/>
        </w:rPr>
      </w:pPr>
      <w:r>
        <w:rPr>
          <w:rFonts w:eastAsia="MS Mincho"/>
          <w:sz w:val="28"/>
          <w:szCs w:val="28"/>
        </w:rPr>
        <w:t xml:space="preserve"> г. Ярославль                                                             </w:t>
      </w:r>
      <w:r w:rsidR="00E50BAA">
        <w:rPr>
          <w:rFonts w:eastAsia="MS Mincho"/>
          <w:sz w:val="28"/>
          <w:szCs w:val="28"/>
        </w:rPr>
        <w:t xml:space="preserve">             </w:t>
      </w:r>
      <w:r>
        <w:rPr>
          <w:rFonts w:eastAsia="MS Mincho"/>
          <w:sz w:val="28"/>
          <w:szCs w:val="28"/>
        </w:rPr>
        <w:t xml:space="preserve"> «__» _________201_г.</w:t>
      </w:r>
    </w:p>
    <w:p w:rsidR="00CA390A" w:rsidRPr="009D3834" w:rsidRDefault="00CA390A" w:rsidP="00DF382C">
      <w:pPr>
        <w:tabs>
          <w:tab w:val="num" w:pos="142"/>
          <w:tab w:val="left" w:pos="22680"/>
        </w:tabs>
        <w:ind w:left="142"/>
        <w:jc w:val="both"/>
        <w:rPr>
          <w:sz w:val="28"/>
          <w:szCs w:val="28"/>
        </w:rPr>
      </w:pPr>
      <w:r>
        <w:rPr>
          <w:sz w:val="28"/>
          <w:szCs w:val="28"/>
        </w:rPr>
        <w:t xml:space="preserve">                                                                                                                                                                                     </w:t>
      </w:r>
    </w:p>
    <w:p w:rsidR="00CA390A" w:rsidRPr="0036362F" w:rsidRDefault="00CA390A" w:rsidP="00DF382C">
      <w:pPr>
        <w:tabs>
          <w:tab w:val="num" w:pos="142"/>
          <w:tab w:val="left" w:pos="22680"/>
        </w:tabs>
        <w:ind w:left="142"/>
        <w:jc w:val="both"/>
        <w:rPr>
          <w:sz w:val="28"/>
          <w:szCs w:val="28"/>
        </w:rPr>
      </w:pPr>
      <w:r>
        <w:rPr>
          <w:sz w:val="28"/>
          <w:szCs w:val="28"/>
        </w:rPr>
        <w:t xml:space="preserve"> «</w:t>
      </w:r>
      <w:r>
        <w:rPr>
          <w:bCs/>
          <w:sz w:val="28"/>
          <w:szCs w:val="28"/>
        </w:rPr>
        <w:t>___________________________</w:t>
      </w:r>
      <w:r>
        <w:rPr>
          <w:sz w:val="28"/>
          <w:szCs w:val="28"/>
        </w:rPr>
        <w:t>» , именуемое  в   дальнейшем  «Исполнитель», в лице ____________________________, действующего на основании ____________, с одной стороны, и 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директора филиала ПАО «</w:t>
      </w:r>
      <w:proofErr w:type="spellStart"/>
      <w:r>
        <w:rPr>
          <w:sz w:val="28"/>
          <w:szCs w:val="28"/>
        </w:rPr>
        <w:t>ТрансКонтейнер</w:t>
      </w:r>
      <w:proofErr w:type="spellEnd"/>
      <w:r>
        <w:rPr>
          <w:sz w:val="28"/>
          <w:szCs w:val="28"/>
        </w:rPr>
        <w:t>» на Северной железной дороге Гончарова Михаила Робертовича, действующего на основании доверенности № Ц/2019/</w:t>
      </w:r>
      <w:proofErr w:type="spellStart"/>
      <w:r>
        <w:rPr>
          <w:sz w:val="28"/>
          <w:szCs w:val="28"/>
        </w:rPr>
        <w:t>______от__________</w:t>
      </w:r>
      <w:proofErr w:type="spellEnd"/>
      <w:r>
        <w:rPr>
          <w:sz w:val="28"/>
          <w:szCs w:val="28"/>
        </w:rPr>
        <w:t>,  с  другой  стороны, совместно именуемые Стороны,</w:t>
      </w:r>
      <w:r>
        <w:rPr>
          <w:color w:val="FF0000"/>
          <w:sz w:val="28"/>
          <w:szCs w:val="28"/>
        </w:rPr>
        <w:t xml:space="preserve"> </w:t>
      </w:r>
      <w:r>
        <w:rPr>
          <w:sz w:val="28"/>
          <w:szCs w:val="28"/>
        </w:rPr>
        <w:t xml:space="preserve"> заключили  настоящий  Договор  о  нижеследующем:</w:t>
      </w:r>
    </w:p>
    <w:p w:rsidR="00CA390A" w:rsidRPr="0036362F" w:rsidRDefault="00CA390A" w:rsidP="00DF382C">
      <w:pPr>
        <w:tabs>
          <w:tab w:val="num" w:pos="142"/>
          <w:tab w:val="left" w:pos="22680"/>
        </w:tabs>
        <w:ind w:left="142"/>
        <w:rPr>
          <w:sz w:val="28"/>
          <w:szCs w:val="28"/>
        </w:rPr>
      </w:pPr>
    </w:p>
    <w:p w:rsidR="00CA390A" w:rsidRPr="0036362F" w:rsidRDefault="00CA390A" w:rsidP="00E50BAA">
      <w:pPr>
        <w:tabs>
          <w:tab w:val="num" w:pos="142"/>
          <w:tab w:val="left" w:pos="22680"/>
        </w:tabs>
        <w:ind w:left="142"/>
        <w:jc w:val="center"/>
        <w:rPr>
          <w:b/>
          <w:sz w:val="28"/>
          <w:szCs w:val="28"/>
        </w:rPr>
      </w:pPr>
      <w:r>
        <w:rPr>
          <w:b/>
          <w:sz w:val="28"/>
          <w:szCs w:val="28"/>
        </w:rPr>
        <w:t>1. ПРЕДМЕТ  ДОГОВОРА</w:t>
      </w: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num" w:pos="142"/>
        </w:tabs>
        <w:ind w:left="142" w:firstLine="709"/>
        <w:jc w:val="both"/>
        <w:rPr>
          <w:sz w:val="28"/>
          <w:szCs w:val="28"/>
        </w:rPr>
      </w:pPr>
      <w:r>
        <w:rPr>
          <w:sz w:val="28"/>
          <w:szCs w:val="28"/>
        </w:rPr>
        <w:t>1.1.  Заказчик поручает и обязуется оплатить, а Исполнитель  принимает на себя обязательства по  поставке ________________ </w:t>
      </w:r>
      <w:r>
        <w:rPr>
          <w:i/>
          <w:sz w:val="28"/>
          <w:szCs w:val="28"/>
        </w:rPr>
        <w:t xml:space="preserve">(полуприцеп-контейнеровоз) </w:t>
      </w:r>
      <w:r>
        <w:rPr>
          <w:sz w:val="28"/>
          <w:szCs w:val="28"/>
        </w:rPr>
        <w:t>(далее - Товар) марки ___________________ прои</w:t>
      </w:r>
      <w:r w:rsidR="00E50BAA">
        <w:rPr>
          <w:sz w:val="28"/>
          <w:szCs w:val="28"/>
        </w:rPr>
        <w:t xml:space="preserve">зводства _____________ для нужд </w:t>
      </w:r>
      <w:r>
        <w:rPr>
          <w:sz w:val="28"/>
          <w:szCs w:val="28"/>
        </w:rPr>
        <w:t>филиала ПАО «</w:t>
      </w:r>
      <w:proofErr w:type="spellStart"/>
      <w:r>
        <w:rPr>
          <w:sz w:val="28"/>
          <w:szCs w:val="28"/>
        </w:rPr>
        <w:t>ТрансКонтейнер</w:t>
      </w:r>
      <w:proofErr w:type="spellEnd"/>
      <w:r>
        <w:rPr>
          <w:sz w:val="28"/>
          <w:szCs w:val="28"/>
        </w:rPr>
        <w:t>» на Северной железной дороге.</w:t>
      </w:r>
    </w:p>
    <w:p w:rsidR="00CA390A" w:rsidRPr="0036362F" w:rsidRDefault="00CA390A" w:rsidP="00DF382C">
      <w:pPr>
        <w:tabs>
          <w:tab w:val="num" w:pos="142"/>
        </w:tabs>
        <w:ind w:left="142" w:firstLine="709"/>
        <w:jc w:val="both"/>
        <w:rPr>
          <w:sz w:val="28"/>
          <w:szCs w:val="28"/>
        </w:rPr>
      </w:pPr>
      <w:r>
        <w:rPr>
          <w:sz w:val="28"/>
          <w:szCs w:val="28"/>
        </w:rPr>
        <w:t xml:space="preserve">1.2. Наименование, место и срок поставки Товара определяются Сторонами в  Спецификации (Приложение №1), являющейся  неотъемлемой  частью  настоящего Договора.  </w:t>
      </w:r>
    </w:p>
    <w:p w:rsidR="00CA390A" w:rsidRPr="0036362F" w:rsidRDefault="00CA390A" w:rsidP="00DF382C">
      <w:pPr>
        <w:tabs>
          <w:tab w:val="num" w:pos="142"/>
        </w:tabs>
        <w:ind w:left="142" w:firstLine="709"/>
        <w:jc w:val="both"/>
        <w:rPr>
          <w:sz w:val="28"/>
          <w:szCs w:val="28"/>
        </w:rPr>
      </w:pPr>
      <w:r>
        <w:rPr>
          <w:sz w:val="28"/>
          <w:szCs w:val="28"/>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rsidR="00CA390A" w:rsidRPr="0036362F" w:rsidRDefault="00CA390A" w:rsidP="00DF382C">
      <w:pPr>
        <w:tabs>
          <w:tab w:val="num" w:pos="142"/>
          <w:tab w:val="left" w:pos="22680"/>
        </w:tabs>
        <w:ind w:left="142"/>
        <w:rPr>
          <w:b/>
          <w:sz w:val="28"/>
          <w:szCs w:val="28"/>
        </w:rPr>
      </w:pPr>
    </w:p>
    <w:p w:rsidR="00CA390A" w:rsidRPr="0036362F" w:rsidRDefault="00CA390A" w:rsidP="00E50BAA">
      <w:pPr>
        <w:tabs>
          <w:tab w:val="num" w:pos="142"/>
          <w:tab w:val="left" w:pos="22680"/>
        </w:tabs>
        <w:ind w:left="142"/>
        <w:jc w:val="center"/>
        <w:rPr>
          <w:b/>
          <w:sz w:val="28"/>
          <w:szCs w:val="28"/>
        </w:rPr>
      </w:pPr>
      <w:r>
        <w:rPr>
          <w:b/>
          <w:sz w:val="28"/>
          <w:szCs w:val="28"/>
        </w:rPr>
        <w:t>2. ЦЕНА  ДОГОВОРА И  ПОРЯДОК  РАСЧЕТОВ</w:t>
      </w: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left" w:pos="851"/>
          <w:tab w:val="left" w:pos="2430"/>
        </w:tabs>
        <w:ind w:firstLine="851"/>
        <w:contextualSpacing/>
        <w:jc w:val="both"/>
        <w:rPr>
          <w:sz w:val="28"/>
          <w:szCs w:val="28"/>
        </w:rPr>
      </w:pPr>
      <w:r>
        <w:rPr>
          <w:sz w:val="28"/>
          <w:szCs w:val="28"/>
        </w:rPr>
        <w:t xml:space="preserve">2.1. Цена Товара по настоящему Договору </w:t>
      </w:r>
      <w:r>
        <w:rPr>
          <w:color w:val="000000" w:themeColor="text1"/>
          <w:sz w:val="28"/>
          <w:szCs w:val="28"/>
        </w:rPr>
        <w:t xml:space="preserve">составляет </w:t>
      </w:r>
      <w:r>
        <w:rPr>
          <w:color w:val="000000" w:themeColor="text1"/>
          <w:sz w:val="28"/>
          <w:szCs w:val="28"/>
        </w:rPr>
        <w:br/>
      </w:r>
      <w:r>
        <w:rPr>
          <w:sz w:val="28"/>
          <w:szCs w:val="28"/>
        </w:rPr>
        <w:t xml:space="preserve">___________ (____________________) рублей 00 копеек с учетом всех налогов (кроме НДС) и включает в себя все налоги (кроме НДС) и сборы, расходы,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Исполнителя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w:t>
      </w:r>
      <w:r>
        <w:rPr>
          <w:sz w:val="28"/>
          <w:szCs w:val="28"/>
        </w:rPr>
        <w:lastRenderedPageBreak/>
        <w:t xml:space="preserve">пуско-наладке, проведение инструктажа персонала Заказчика по эксплуатации Товара на местах поставки, а также иных расходов Исполнителя. </w:t>
      </w:r>
    </w:p>
    <w:p w:rsidR="00CA390A" w:rsidRPr="0036362F" w:rsidRDefault="00CA390A" w:rsidP="00DF382C">
      <w:pPr>
        <w:tabs>
          <w:tab w:val="left" w:pos="851"/>
          <w:tab w:val="left" w:pos="2430"/>
        </w:tabs>
        <w:ind w:firstLine="851"/>
        <w:contextualSpacing/>
        <w:jc w:val="both"/>
        <w:rPr>
          <w:color w:val="000000" w:themeColor="text1"/>
          <w:sz w:val="28"/>
          <w:szCs w:val="28"/>
        </w:rPr>
      </w:pPr>
      <w:r>
        <w:rPr>
          <w:color w:val="000000" w:themeColor="text1"/>
          <w:sz w:val="28"/>
          <w:szCs w:val="28"/>
        </w:rPr>
        <w:t>Сумма НДС и условия начисления определяются в соответствии с законодательством Российской Федерации.</w:t>
      </w:r>
    </w:p>
    <w:p w:rsidR="00CA390A" w:rsidRPr="0036362F" w:rsidRDefault="00CA390A" w:rsidP="00DF382C">
      <w:pPr>
        <w:tabs>
          <w:tab w:val="num" w:pos="142"/>
        </w:tabs>
        <w:ind w:left="142" w:firstLine="709"/>
        <w:jc w:val="both"/>
        <w:rPr>
          <w:sz w:val="28"/>
          <w:szCs w:val="28"/>
        </w:rPr>
      </w:pPr>
      <w:r>
        <w:rPr>
          <w:sz w:val="28"/>
          <w:szCs w:val="28"/>
        </w:rPr>
        <w:t>2.2. Оплата Товара производится Заказчиком:</w:t>
      </w:r>
    </w:p>
    <w:p w:rsidR="00CA390A" w:rsidRPr="0036362F" w:rsidRDefault="00CA390A" w:rsidP="00DF382C">
      <w:pPr>
        <w:ind w:firstLine="851"/>
        <w:jc w:val="both"/>
        <w:rPr>
          <w:sz w:val="28"/>
          <w:szCs w:val="28"/>
        </w:rPr>
      </w:pPr>
      <w:r>
        <w:rPr>
          <w:sz w:val="28"/>
          <w:szCs w:val="28"/>
        </w:rPr>
        <w:t>2.2.1. Оплата поставленного Товара производится Заказчиком в безналичном порядке путем перечисления денежных средств на расчетный счет Исполнителя, после поставки Исполнителем Товара Заказчику и  предоставления Исполнителем полного комплекта документов (акт приема-передачи Товара, счет-фактуру, товарную накладную унифицированной формы ТОРГ</w:t>
      </w:r>
      <w:r>
        <w:rPr>
          <w:sz w:val="28"/>
          <w:szCs w:val="28"/>
        </w:rPr>
        <w:noBreakHyphen/>
        <w:t>12, сервисную книжку, руководство по эксплуатации полуприцепа-контейнеровоза, паспорт транспортного средства, комплект документов, необходимых для регистрации автомобиля в органах ГИБДД) в течение ____ (_________) календарных дней с даты подписания сторонами акта приема-передачи Товара на основании счета и счета-фактуры.</w:t>
      </w:r>
    </w:p>
    <w:p w:rsidR="00CA390A" w:rsidRPr="0036362F" w:rsidRDefault="00CA390A" w:rsidP="00DF382C">
      <w:pPr>
        <w:tabs>
          <w:tab w:val="num" w:pos="142"/>
        </w:tabs>
        <w:ind w:left="142" w:firstLine="709"/>
        <w:jc w:val="both"/>
        <w:rPr>
          <w:sz w:val="28"/>
          <w:szCs w:val="28"/>
        </w:rPr>
      </w:pPr>
      <w:r>
        <w:rPr>
          <w:sz w:val="28"/>
          <w:szCs w:val="28"/>
        </w:rPr>
        <w:t>2.3.  В течение 5 (пяти) календарных дней, с даты передачи Товара Исполнитель обязуется предоставить Заказчику счет-фактуру на Товар.</w:t>
      </w:r>
    </w:p>
    <w:p w:rsidR="00CA390A" w:rsidRPr="0036362F" w:rsidRDefault="00CA390A" w:rsidP="00DF382C">
      <w:pPr>
        <w:tabs>
          <w:tab w:val="num" w:pos="142"/>
          <w:tab w:val="left" w:pos="22680"/>
        </w:tabs>
        <w:ind w:left="142"/>
        <w:jc w:val="both"/>
        <w:rPr>
          <w:sz w:val="28"/>
          <w:szCs w:val="28"/>
        </w:rPr>
      </w:pPr>
      <w:r>
        <w:rPr>
          <w:sz w:val="28"/>
          <w:szCs w:val="28"/>
        </w:rPr>
        <w:tab/>
      </w:r>
      <w:r>
        <w:rPr>
          <w:sz w:val="28"/>
          <w:szCs w:val="28"/>
        </w:rPr>
        <w:tab/>
        <w:t>3.2.5</w:t>
      </w:r>
      <w:r>
        <w:rPr>
          <w:sz w:val="28"/>
          <w:szCs w:val="28"/>
        </w:rPr>
        <w:tab/>
        <w:t xml:space="preserve">Произвести необходимые Работы по подготовке Предоставить </w:t>
      </w:r>
    </w:p>
    <w:p w:rsidR="00CA390A" w:rsidRPr="0036362F" w:rsidRDefault="00CA390A" w:rsidP="00E50BAA">
      <w:pPr>
        <w:tabs>
          <w:tab w:val="num" w:pos="142"/>
          <w:tab w:val="left" w:pos="22680"/>
        </w:tabs>
        <w:ind w:left="142"/>
        <w:jc w:val="center"/>
        <w:rPr>
          <w:b/>
          <w:sz w:val="28"/>
          <w:szCs w:val="28"/>
        </w:rPr>
      </w:pPr>
      <w:r>
        <w:rPr>
          <w:b/>
          <w:sz w:val="28"/>
          <w:szCs w:val="28"/>
        </w:rPr>
        <w:t>3. УСЛОВИЯ ПОСТАВКИ ТОВАРА</w:t>
      </w: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num" w:pos="142"/>
        </w:tabs>
        <w:ind w:left="142" w:firstLine="709"/>
        <w:jc w:val="both"/>
        <w:rPr>
          <w:sz w:val="28"/>
          <w:szCs w:val="28"/>
        </w:rPr>
      </w:pPr>
      <w:r>
        <w:rPr>
          <w:sz w:val="28"/>
          <w:szCs w:val="28"/>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rsidR="00CA390A" w:rsidRPr="0036362F" w:rsidRDefault="00CA390A" w:rsidP="00DF382C">
      <w:pPr>
        <w:tabs>
          <w:tab w:val="num" w:pos="142"/>
        </w:tabs>
        <w:ind w:left="142" w:firstLine="709"/>
        <w:jc w:val="both"/>
        <w:rPr>
          <w:sz w:val="28"/>
          <w:szCs w:val="28"/>
        </w:rPr>
      </w:pPr>
      <w:r>
        <w:rPr>
          <w:sz w:val="28"/>
          <w:szCs w:val="28"/>
        </w:rPr>
        <w:t xml:space="preserve">3.2. Доставка Товара осуществляется Исполнителем  </w:t>
      </w:r>
      <w:proofErr w:type="spellStart"/>
      <w:r>
        <w:rPr>
          <w:sz w:val="28"/>
          <w:szCs w:val="28"/>
        </w:rPr>
        <w:t>__________________________транспортом</w:t>
      </w:r>
      <w:proofErr w:type="spellEnd"/>
      <w:r>
        <w:rPr>
          <w:sz w:val="28"/>
          <w:szCs w:val="28"/>
        </w:rPr>
        <w:t xml:space="preserve"> в адрес филиала Заказчика, указанного в Спецификации (Приложение № 1), являющейся неотъемлемой частью настоящего Договора. </w:t>
      </w:r>
    </w:p>
    <w:p w:rsidR="00CA390A" w:rsidRPr="0036362F" w:rsidRDefault="00CA390A" w:rsidP="00DF382C">
      <w:pPr>
        <w:tabs>
          <w:tab w:val="num" w:pos="142"/>
        </w:tabs>
        <w:ind w:left="142" w:firstLine="709"/>
        <w:jc w:val="both"/>
        <w:rPr>
          <w:sz w:val="28"/>
          <w:szCs w:val="28"/>
        </w:rPr>
      </w:pPr>
      <w:r>
        <w:rPr>
          <w:sz w:val="28"/>
          <w:szCs w:val="28"/>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rsidR="00CA390A" w:rsidRPr="0036362F" w:rsidRDefault="00CA390A" w:rsidP="00DF382C">
      <w:pPr>
        <w:tabs>
          <w:tab w:val="num" w:pos="142"/>
        </w:tabs>
        <w:ind w:left="142" w:firstLine="709"/>
        <w:jc w:val="both"/>
        <w:rPr>
          <w:sz w:val="28"/>
          <w:szCs w:val="28"/>
        </w:rPr>
      </w:pPr>
      <w:r>
        <w:rPr>
          <w:sz w:val="28"/>
          <w:szCs w:val="28"/>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rsidR="00CA390A" w:rsidRPr="0036362F" w:rsidRDefault="00CA390A" w:rsidP="00DF382C">
      <w:pPr>
        <w:pStyle w:val="28"/>
        <w:tabs>
          <w:tab w:val="left" w:pos="-1276"/>
          <w:tab w:val="left" w:pos="-993"/>
        </w:tabs>
        <w:spacing w:after="0" w:line="240" w:lineRule="auto"/>
        <w:ind w:left="0" w:firstLine="851"/>
        <w:jc w:val="both"/>
        <w:rPr>
          <w:sz w:val="28"/>
          <w:szCs w:val="28"/>
        </w:rPr>
      </w:pPr>
      <w:r>
        <w:rPr>
          <w:sz w:val="28"/>
          <w:szCs w:val="28"/>
        </w:rPr>
        <w:t>3.4. Одновременно с передачей Товара Исполнитель передает филиалу Заказчика подписанный со своей стороны акт приема-передачи Товара. 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rPr>
          <w:sz w:val="28"/>
          <w:szCs w:val="28"/>
        </w:rPr>
        <w:noBreakHyphen/>
        <w:t xml:space="preserve">12, сервисную книжку, руководство по эксплуатации автомобиля, паспорт </w:t>
      </w:r>
      <w:r>
        <w:rPr>
          <w:sz w:val="28"/>
          <w:szCs w:val="28"/>
        </w:rPr>
        <w:lastRenderedPageBreak/>
        <w:t>транспортного средства, комплект документов, необходимых для регистрации автомобиля в органах ГИБДД.</w:t>
      </w:r>
    </w:p>
    <w:p w:rsidR="00CA390A" w:rsidRPr="0036362F" w:rsidRDefault="00CA390A" w:rsidP="00DF382C">
      <w:pPr>
        <w:ind w:firstLine="851"/>
        <w:jc w:val="both"/>
        <w:rPr>
          <w:sz w:val="28"/>
          <w:szCs w:val="28"/>
        </w:rPr>
      </w:pPr>
      <w:r>
        <w:rPr>
          <w:sz w:val="28"/>
          <w:szCs w:val="28"/>
        </w:rPr>
        <w:t>3.5. Приемка Товара осуществляется представителями Исполнителя и филиала Заказчика на территории филиала Заказчика. В случае отсутствия претензий по качеству (только в части наличия явных дефектов внешнего вида Товара) и количеству Товара Филиал Заказчика подписывает акт приема-передачи Товара и передает один экземпляр представителю Исполнителя.</w:t>
      </w:r>
    </w:p>
    <w:p w:rsidR="00CA390A" w:rsidRPr="0036362F" w:rsidRDefault="00CA390A" w:rsidP="00DF382C">
      <w:pPr>
        <w:tabs>
          <w:tab w:val="num" w:pos="142"/>
        </w:tabs>
        <w:ind w:left="142" w:firstLine="709"/>
        <w:jc w:val="both"/>
        <w:rPr>
          <w:sz w:val="28"/>
          <w:szCs w:val="28"/>
        </w:rPr>
      </w:pPr>
      <w:r>
        <w:rPr>
          <w:sz w:val="28"/>
          <w:szCs w:val="28"/>
        </w:rPr>
        <w:t>3.6. Филиал Заказчика осуществляет проверку при приемке Товара по количеству, качеству (только в части наличия явных дефектов внешнего вида) и комплектности.</w:t>
      </w:r>
    </w:p>
    <w:p w:rsidR="00CA390A" w:rsidRPr="0036362F" w:rsidRDefault="00CA390A" w:rsidP="00DF382C">
      <w:pPr>
        <w:tabs>
          <w:tab w:val="num" w:pos="142"/>
        </w:tabs>
        <w:ind w:left="142"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филиал Заказчик составляет акт с перечнем недостатков и со сроками их устранения за счет Исполнителя.</w:t>
      </w:r>
    </w:p>
    <w:p w:rsidR="00CA390A" w:rsidRPr="0036362F" w:rsidRDefault="00CA390A" w:rsidP="00DF382C">
      <w:pPr>
        <w:tabs>
          <w:tab w:val="num" w:pos="142"/>
        </w:tabs>
        <w:ind w:left="142" w:firstLine="709"/>
        <w:jc w:val="both"/>
        <w:rPr>
          <w:sz w:val="28"/>
          <w:szCs w:val="28"/>
        </w:rPr>
      </w:pPr>
      <w:r>
        <w:rPr>
          <w:sz w:val="28"/>
          <w:szCs w:val="28"/>
        </w:rPr>
        <w:t>3.7. Датой поставки Товара считается дата подписания Сторонами Акта приема-передачи Товара.</w:t>
      </w:r>
    </w:p>
    <w:p w:rsidR="00CA390A" w:rsidRPr="0036362F" w:rsidRDefault="00CA390A" w:rsidP="00DF382C">
      <w:pPr>
        <w:tabs>
          <w:tab w:val="num" w:pos="142"/>
        </w:tabs>
        <w:ind w:left="142" w:firstLine="709"/>
        <w:jc w:val="both"/>
        <w:rPr>
          <w:sz w:val="28"/>
          <w:szCs w:val="28"/>
        </w:rPr>
      </w:pPr>
      <w:r>
        <w:rPr>
          <w:sz w:val="28"/>
          <w:szCs w:val="28"/>
        </w:rPr>
        <w:t>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w:t>
      </w:r>
      <w:r>
        <w:rPr>
          <w:sz w:val="28"/>
          <w:szCs w:val="28"/>
        </w:rPr>
        <w:tab/>
      </w:r>
    </w:p>
    <w:p w:rsidR="00CA390A" w:rsidRPr="0036362F" w:rsidRDefault="00CA390A" w:rsidP="00DF382C">
      <w:pPr>
        <w:pStyle w:val="afa"/>
        <w:tabs>
          <w:tab w:val="num" w:pos="142"/>
        </w:tabs>
        <w:ind w:left="142" w:firstLine="0"/>
        <w:rPr>
          <w:sz w:val="28"/>
          <w:szCs w:val="28"/>
        </w:rPr>
      </w:pPr>
    </w:p>
    <w:p w:rsidR="00CA390A" w:rsidRPr="0036362F" w:rsidRDefault="00CA390A" w:rsidP="00E50BAA">
      <w:pPr>
        <w:tabs>
          <w:tab w:val="num" w:pos="142"/>
          <w:tab w:val="left" w:pos="22680"/>
        </w:tabs>
        <w:ind w:left="142"/>
        <w:jc w:val="center"/>
        <w:rPr>
          <w:b/>
          <w:sz w:val="28"/>
          <w:szCs w:val="28"/>
        </w:rPr>
      </w:pPr>
      <w:r>
        <w:rPr>
          <w:b/>
          <w:sz w:val="28"/>
          <w:szCs w:val="28"/>
        </w:rPr>
        <w:t>4. КАЧЕСТВО  И  КОМПЛЕКТНОСТЬ</w:t>
      </w: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num" w:pos="142"/>
          <w:tab w:val="left" w:pos="22680"/>
        </w:tabs>
        <w:ind w:left="142" w:firstLine="709"/>
        <w:jc w:val="both"/>
        <w:rPr>
          <w:sz w:val="28"/>
          <w:szCs w:val="28"/>
        </w:rPr>
      </w:pPr>
      <w:r>
        <w:rPr>
          <w:sz w:val="28"/>
          <w:szCs w:val="28"/>
        </w:rPr>
        <w:t>4.1. Качество и комплектность поставляемого Товара должны соответствовать Технической Спецификации на Товар (приложение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CA390A" w:rsidRPr="0036362F" w:rsidRDefault="00CA390A" w:rsidP="00DF382C">
      <w:pPr>
        <w:tabs>
          <w:tab w:val="num" w:pos="142"/>
          <w:tab w:val="left" w:pos="22680"/>
        </w:tabs>
        <w:ind w:left="142"/>
        <w:rPr>
          <w:b/>
          <w:sz w:val="28"/>
          <w:szCs w:val="28"/>
        </w:rPr>
      </w:pPr>
    </w:p>
    <w:p w:rsidR="00CA390A" w:rsidRPr="0036362F" w:rsidRDefault="00CA390A" w:rsidP="00E50BAA">
      <w:pPr>
        <w:tabs>
          <w:tab w:val="num" w:pos="142"/>
          <w:tab w:val="left" w:pos="22680"/>
        </w:tabs>
        <w:ind w:left="142"/>
        <w:jc w:val="center"/>
        <w:rPr>
          <w:b/>
          <w:sz w:val="28"/>
          <w:szCs w:val="28"/>
        </w:rPr>
      </w:pPr>
      <w:r>
        <w:rPr>
          <w:b/>
          <w:sz w:val="28"/>
          <w:szCs w:val="28"/>
        </w:rPr>
        <w:t>5. ГАРАНТИЙНЫЕ ОБЯЗАТЕЛЬСТВА</w:t>
      </w:r>
    </w:p>
    <w:p w:rsidR="00CA390A" w:rsidRPr="0036362F" w:rsidRDefault="00CA390A" w:rsidP="00DF382C">
      <w:pPr>
        <w:tabs>
          <w:tab w:val="num" w:pos="142"/>
          <w:tab w:val="left" w:pos="22680"/>
        </w:tabs>
        <w:ind w:left="142"/>
        <w:rPr>
          <w:b/>
          <w:sz w:val="28"/>
          <w:szCs w:val="28"/>
        </w:rPr>
      </w:pPr>
    </w:p>
    <w:p w:rsidR="00CA390A" w:rsidRPr="0036362F" w:rsidRDefault="00CA390A" w:rsidP="00DF382C">
      <w:pPr>
        <w:ind w:firstLine="851"/>
        <w:jc w:val="both"/>
        <w:rPr>
          <w:sz w:val="28"/>
          <w:szCs w:val="28"/>
        </w:rPr>
      </w:pPr>
      <w:r>
        <w:rPr>
          <w:sz w:val="28"/>
          <w:szCs w:val="28"/>
        </w:rPr>
        <w:t xml:space="preserve">5.1. Исполнитель предоставляет гарантию качества Товара на срок __________________ </w:t>
      </w:r>
      <w:r>
        <w:rPr>
          <w:i/>
          <w:sz w:val="28"/>
          <w:szCs w:val="28"/>
        </w:rPr>
        <w:t>(не менее 24 месяцев)</w:t>
      </w:r>
      <w:r>
        <w:rPr>
          <w:sz w:val="28"/>
          <w:szCs w:val="28"/>
        </w:rPr>
        <w:t xml:space="preserve"> с даты подписания акта приема-передачи. </w:t>
      </w:r>
    </w:p>
    <w:p w:rsidR="00CA390A" w:rsidRPr="0036362F" w:rsidRDefault="00CA390A" w:rsidP="00DF382C">
      <w:pPr>
        <w:ind w:firstLine="851"/>
        <w:jc w:val="both"/>
        <w:rPr>
          <w:sz w:val="28"/>
          <w:szCs w:val="28"/>
        </w:rPr>
      </w:pPr>
      <w:r>
        <w:rPr>
          <w:sz w:val="28"/>
          <w:szCs w:val="28"/>
        </w:rPr>
        <w:t>5.2. Гарантийный срок на Товар исчисляется с момента подписания Сторонами Акта приема-передачи Товара.</w:t>
      </w:r>
    </w:p>
    <w:p w:rsidR="00CA390A" w:rsidRPr="0036362F" w:rsidRDefault="00CA390A" w:rsidP="00DF382C">
      <w:pPr>
        <w:ind w:firstLine="851"/>
        <w:jc w:val="both"/>
        <w:rPr>
          <w:sz w:val="28"/>
          <w:szCs w:val="28"/>
        </w:rPr>
      </w:pPr>
      <w:r>
        <w:rPr>
          <w:sz w:val="28"/>
          <w:szCs w:val="28"/>
        </w:rPr>
        <w:t>5.3. Заказчик вправе предъявить Исполнителю требования, связанные с недостатками комплектующего изделия или составной части Товара, только если такие недостатки выявлены в течение гарантийного срока на такое комплектующее изделие или составную часть Товара на диагностическом оборудовании Исполнителя и были вызваны использованием некачественных материалов при производстве автомобиля или нарушением технологии производства.</w:t>
      </w:r>
    </w:p>
    <w:p w:rsidR="00CA390A" w:rsidRPr="0036362F" w:rsidRDefault="00CA390A" w:rsidP="00DF382C">
      <w:pPr>
        <w:ind w:firstLine="851"/>
        <w:jc w:val="both"/>
        <w:rPr>
          <w:sz w:val="28"/>
          <w:szCs w:val="28"/>
        </w:rPr>
      </w:pPr>
      <w:r>
        <w:rPr>
          <w:sz w:val="28"/>
          <w:szCs w:val="28"/>
        </w:rPr>
        <w:lastRenderedPageBreak/>
        <w:t>5.4</w:t>
      </w:r>
      <w:r>
        <w:rPr>
          <w:i/>
          <w:sz w:val="28"/>
          <w:szCs w:val="28"/>
        </w:rPr>
        <w:t xml:space="preserve">. </w:t>
      </w:r>
      <w:r>
        <w:rPr>
          <w:sz w:val="28"/>
          <w:szCs w:val="28"/>
        </w:rPr>
        <w:t>При устранении недостатков Товара посредством восстановления, ремонта и замены детали, комплектующего изделия или составной части Товара, на которые установлены отдельные гарантийные сроки, гарантийный срок на новые детали, комплектующие изделия или составные части Товара не могут превышать гарантийный срок на Товар. Метод ремонта или замены определяется дилером.</w:t>
      </w:r>
    </w:p>
    <w:p w:rsidR="00CA390A" w:rsidRPr="0036362F" w:rsidRDefault="00CA390A" w:rsidP="00DF382C">
      <w:pPr>
        <w:ind w:firstLine="851"/>
        <w:jc w:val="both"/>
        <w:rPr>
          <w:sz w:val="28"/>
          <w:szCs w:val="28"/>
        </w:rPr>
      </w:pPr>
      <w:r>
        <w:rPr>
          <w:sz w:val="28"/>
          <w:szCs w:val="28"/>
        </w:rPr>
        <w:t>Истечение гарантийного срока на Товар означает прекращение гарантийных сроков на комплектующие изделия и составные части Товара, за исключением случаев, прямо предусмотренных в гарантийной книжке.</w:t>
      </w:r>
    </w:p>
    <w:p w:rsidR="00CA390A" w:rsidRPr="0036362F" w:rsidRDefault="00CA390A" w:rsidP="00DF382C">
      <w:pPr>
        <w:ind w:firstLine="851"/>
        <w:jc w:val="both"/>
        <w:rPr>
          <w:sz w:val="28"/>
          <w:szCs w:val="28"/>
        </w:rPr>
      </w:pPr>
      <w:r>
        <w:rPr>
          <w:sz w:val="28"/>
          <w:szCs w:val="28"/>
        </w:rPr>
        <w:t>5.5. Исполнитель и Заказчик настоящим соглашаются, что недостатки, обнаруженные в Товаре, устраняются Исполнителем без необоснованных задержек при наличии технической возможности.</w:t>
      </w:r>
    </w:p>
    <w:p w:rsidR="00CA390A" w:rsidRPr="0036362F" w:rsidRDefault="00CA390A" w:rsidP="00DF382C">
      <w:pPr>
        <w:ind w:firstLine="851"/>
        <w:jc w:val="both"/>
        <w:rPr>
          <w:sz w:val="28"/>
          <w:szCs w:val="28"/>
        </w:rPr>
      </w:pPr>
      <w:r>
        <w:rPr>
          <w:sz w:val="28"/>
          <w:szCs w:val="28"/>
        </w:rPr>
        <w:t>5.6. Гарантийное обслуживание не производится в случаях:</w:t>
      </w:r>
    </w:p>
    <w:p w:rsidR="00CA390A" w:rsidRPr="0036362F" w:rsidRDefault="00CA390A" w:rsidP="00DF382C">
      <w:pPr>
        <w:ind w:firstLine="851"/>
        <w:jc w:val="both"/>
        <w:rPr>
          <w:sz w:val="28"/>
          <w:szCs w:val="28"/>
        </w:rPr>
      </w:pPr>
      <w:r>
        <w:rPr>
          <w:sz w:val="28"/>
          <w:szCs w:val="28"/>
        </w:rPr>
        <w:t>естественного износа деталей, жидкостей, аксессуаров, в том числе свечей зажигания и накаливания, лампочек, предохранителей и плавких вставок и т.д.), при условии, что износ деталей связан с эксплуатацией Товара, пробегом, географическими и климатическими условиями, в том числе при обращении за гарантийным ремонтом,</w:t>
      </w:r>
    </w:p>
    <w:p w:rsidR="00CA390A" w:rsidRPr="0036362F" w:rsidRDefault="00CA390A" w:rsidP="00DF382C">
      <w:pPr>
        <w:ind w:firstLine="851"/>
        <w:jc w:val="both"/>
        <w:rPr>
          <w:sz w:val="28"/>
          <w:szCs w:val="28"/>
        </w:rPr>
      </w:pPr>
      <w:r>
        <w:rPr>
          <w:sz w:val="28"/>
          <w:szCs w:val="28"/>
        </w:rPr>
        <w:t>естественного износа деталей внешней и внутренней отделки, лакокрасочного покрытия,</w:t>
      </w:r>
    </w:p>
    <w:p w:rsidR="00CA390A" w:rsidRPr="0036362F" w:rsidRDefault="00CA390A" w:rsidP="00DF382C">
      <w:pPr>
        <w:ind w:firstLine="851"/>
        <w:jc w:val="both"/>
        <w:rPr>
          <w:sz w:val="28"/>
          <w:szCs w:val="28"/>
        </w:rPr>
      </w:pPr>
      <w:r>
        <w:rPr>
          <w:sz w:val="28"/>
          <w:szCs w:val="28"/>
        </w:rPr>
        <w:t>ненадлежащего использования, эксплуатации, управления Товаром, нарушения правил использования оборудования, нарушения правил ухода за автомобилем, приведенных в руководстве по эксплуатации и разделе «Обязанности владельца» гарантийной книжки,</w:t>
      </w:r>
    </w:p>
    <w:p w:rsidR="00CA390A" w:rsidRPr="0036362F" w:rsidRDefault="00CA390A" w:rsidP="00DF382C">
      <w:pPr>
        <w:ind w:firstLine="851"/>
        <w:jc w:val="both"/>
        <w:rPr>
          <w:sz w:val="28"/>
          <w:szCs w:val="28"/>
        </w:rPr>
      </w:pPr>
      <w:r>
        <w:rPr>
          <w:sz w:val="28"/>
          <w:szCs w:val="28"/>
        </w:rPr>
        <w:t>проведения технического обслуживания/ремонта Товара на станции технического обслуживания, не имеющей отношения к официальному дилеру;</w:t>
      </w:r>
    </w:p>
    <w:p w:rsidR="00CA390A" w:rsidRPr="0036362F" w:rsidRDefault="00CA390A" w:rsidP="00DF382C">
      <w:pPr>
        <w:ind w:firstLine="851"/>
        <w:jc w:val="both"/>
        <w:rPr>
          <w:sz w:val="28"/>
          <w:szCs w:val="28"/>
        </w:rPr>
      </w:pPr>
      <w:r>
        <w:rPr>
          <w:sz w:val="28"/>
          <w:szCs w:val="28"/>
        </w:rPr>
        <w:t xml:space="preserve">использования неоригинальных запасных частей и аксессуаров, некачественного, не соответствующего установленным законодательством Российской Федерации нормам: топлива, заправочных жидкостей, хладагентов и смазочных материалов.  </w:t>
      </w:r>
    </w:p>
    <w:p w:rsidR="00CA390A" w:rsidRPr="0036362F" w:rsidRDefault="00CA390A" w:rsidP="00DF382C">
      <w:pPr>
        <w:ind w:firstLine="851"/>
        <w:jc w:val="both"/>
        <w:rPr>
          <w:sz w:val="28"/>
          <w:szCs w:val="28"/>
        </w:rPr>
      </w:pPr>
      <w:r>
        <w:rPr>
          <w:sz w:val="28"/>
          <w:szCs w:val="28"/>
        </w:rPr>
        <w:t xml:space="preserve">5.7.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Исполнителя. Указанные сообщения носят исключительно информационный характер. При появлении сообщений Заказчик обязан выполнить  требования, изложенные в Гарантийной книжке и Руководстве по эксплуатации. </w:t>
      </w:r>
    </w:p>
    <w:p w:rsidR="00CA390A" w:rsidRPr="0036362F" w:rsidRDefault="00CA390A" w:rsidP="00DF382C">
      <w:pPr>
        <w:tabs>
          <w:tab w:val="num" w:pos="0"/>
        </w:tabs>
        <w:ind w:firstLine="851"/>
        <w:jc w:val="both"/>
        <w:rPr>
          <w:color w:val="000000"/>
          <w:sz w:val="28"/>
          <w:szCs w:val="28"/>
          <w:shd w:val="clear" w:color="auto" w:fill="FFFFFF"/>
        </w:rPr>
      </w:pPr>
      <w:r>
        <w:rPr>
          <w:color w:val="000000"/>
          <w:sz w:val="28"/>
          <w:szCs w:val="28"/>
          <w:shd w:val="clear" w:color="auto" w:fill="FFFFFF"/>
        </w:rPr>
        <w:t>5.8. Если в течение гарантийного срока Товар или его отдельные части (узлы) станут непригодными для дальнейшего использования Заказчик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CA390A" w:rsidRPr="0036362F" w:rsidRDefault="00CA390A" w:rsidP="00DF382C">
      <w:pPr>
        <w:pStyle w:val="affb"/>
        <w:spacing w:before="0" w:after="0"/>
        <w:ind w:firstLine="851"/>
        <w:jc w:val="both"/>
        <w:rPr>
          <w:sz w:val="28"/>
          <w:szCs w:val="28"/>
        </w:rPr>
      </w:pPr>
      <w:r>
        <w:rPr>
          <w:sz w:val="28"/>
          <w:szCs w:val="28"/>
        </w:rPr>
        <w:lastRenderedPageBreak/>
        <w:t>В случае отсутствия у Заказчика возможности устранить заводские дефекты Исполнитель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Исполнителем за свой счет. В этом случае Исполнитель обязан в течение суток с даты получения уведомления Заказчика,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с даты получения указанного выше уведомления от Заказчика.</w:t>
      </w:r>
    </w:p>
    <w:p w:rsidR="00CA390A" w:rsidRPr="0036362F" w:rsidRDefault="00CA390A" w:rsidP="00DF382C">
      <w:pPr>
        <w:tabs>
          <w:tab w:val="num" w:pos="142"/>
          <w:tab w:val="left" w:pos="22680"/>
        </w:tabs>
        <w:ind w:left="142"/>
        <w:rPr>
          <w:b/>
          <w:sz w:val="28"/>
          <w:szCs w:val="28"/>
        </w:rPr>
      </w:pPr>
    </w:p>
    <w:p w:rsidR="00CA390A" w:rsidRPr="0036362F" w:rsidRDefault="00CA390A" w:rsidP="00E50BAA">
      <w:pPr>
        <w:tabs>
          <w:tab w:val="num" w:pos="142"/>
          <w:tab w:val="left" w:pos="22680"/>
        </w:tabs>
        <w:ind w:left="142"/>
        <w:jc w:val="center"/>
        <w:rPr>
          <w:b/>
          <w:sz w:val="28"/>
          <w:szCs w:val="28"/>
        </w:rPr>
      </w:pPr>
      <w:r>
        <w:rPr>
          <w:b/>
          <w:sz w:val="28"/>
          <w:szCs w:val="28"/>
        </w:rPr>
        <w:t>6. УПАКОВКА И МАРКИРОВКА</w:t>
      </w: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num" w:pos="142"/>
          <w:tab w:val="left" w:pos="22680"/>
        </w:tabs>
        <w:ind w:left="142"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CA390A" w:rsidRPr="0036362F" w:rsidRDefault="00CA390A" w:rsidP="00DF382C">
      <w:pPr>
        <w:tabs>
          <w:tab w:val="num" w:pos="142"/>
          <w:tab w:val="left" w:pos="22680"/>
        </w:tabs>
        <w:ind w:left="142" w:firstLine="709"/>
        <w:jc w:val="both"/>
        <w:rPr>
          <w:sz w:val="28"/>
          <w:szCs w:val="28"/>
        </w:rPr>
      </w:pPr>
      <w:r>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CA390A" w:rsidRPr="0036362F" w:rsidRDefault="00CA390A" w:rsidP="00DF382C">
      <w:pPr>
        <w:tabs>
          <w:tab w:val="num" w:pos="142"/>
          <w:tab w:val="left" w:pos="22680"/>
        </w:tabs>
        <w:ind w:left="142" w:firstLine="709"/>
        <w:jc w:val="both"/>
        <w:rPr>
          <w:sz w:val="28"/>
          <w:szCs w:val="28"/>
        </w:rPr>
      </w:pPr>
      <w:r>
        <w:rPr>
          <w:sz w:val="28"/>
          <w:szCs w:val="28"/>
        </w:rPr>
        <w:t>6.2. Маркировка должна включать в себя следующее: позиции №; грузополучатель; адрес грузополучателя; вес нетто (в кг); вес брутто (в кг).</w:t>
      </w:r>
    </w:p>
    <w:p w:rsidR="00CA390A" w:rsidRPr="0036362F" w:rsidRDefault="00CA390A" w:rsidP="00DF382C">
      <w:pPr>
        <w:pStyle w:val="ConsNormal"/>
        <w:tabs>
          <w:tab w:val="num" w:pos="142"/>
          <w:tab w:val="left" w:pos="22680"/>
        </w:tabs>
        <w:ind w:left="142" w:firstLine="0"/>
        <w:rPr>
          <w:rFonts w:ascii="Times New Roman" w:hAnsi="Times New Roman" w:cs="Times New Roman"/>
          <w:b/>
          <w:sz w:val="28"/>
          <w:szCs w:val="28"/>
        </w:rPr>
      </w:pPr>
      <w:r>
        <w:rPr>
          <w:rFonts w:ascii="Times New Roman" w:hAnsi="Times New Roman" w:cs="Times New Roman"/>
          <w:b/>
          <w:sz w:val="28"/>
          <w:szCs w:val="28"/>
        </w:rPr>
        <w:t xml:space="preserve">                                                       </w:t>
      </w:r>
    </w:p>
    <w:p w:rsidR="00CA390A" w:rsidRPr="0036362F" w:rsidRDefault="00CA390A" w:rsidP="00E50BAA">
      <w:pPr>
        <w:pStyle w:val="ConsNormal"/>
        <w:tabs>
          <w:tab w:val="num" w:pos="142"/>
          <w:tab w:val="left" w:pos="22680"/>
        </w:tabs>
        <w:ind w:left="142" w:firstLine="0"/>
        <w:jc w:val="center"/>
        <w:rPr>
          <w:rFonts w:ascii="Times New Roman" w:hAnsi="Times New Roman" w:cs="Times New Roman"/>
          <w:b/>
          <w:sz w:val="28"/>
          <w:szCs w:val="28"/>
        </w:rPr>
      </w:pPr>
      <w:r>
        <w:rPr>
          <w:rFonts w:ascii="Times New Roman" w:hAnsi="Times New Roman" w:cs="Times New Roman"/>
          <w:b/>
          <w:sz w:val="28"/>
          <w:szCs w:val="28"/>
        </w:rPr>
        <w:t>7. ОТВЕТСТВЕННОСТЬ СТОРОН</w:t>
      </w:r>
    </w:p>
    <w:p w:rsidR="00CA390A" w:rsidRPr="0036362F" w:rsidRDefault="00CA390A" w:rsidP="00DF382C">
      <w:pPr>
        <w:pStyle w:val="ConsNormal"/>
        <w:tabs>
          <w:tab w:val="num" w:pos="142"/>
          <w:tab w:val="left" w:pos="22680"/>
        </w:tabs>
        <w:ind w:left="142" w:firstLine="0"/>
        <w:rPr>
          <w:rFonts w:ascii="Times New Roman" w:hAnsi="Times New Roman" w:cs="Times New Roman"/>
          <w:b/>
          <w:sz w:val="28"/>
          <w:szCs w:val="28"/>
        </w:rPr>
      </w:pPr>
    </w:p>
    <w:p w:rsidR="00CA390A" w:rsidRPr="0036362F" w:rsidRDefault="00CA390A" w:rsidP="00DF382C">
      <w:pPr>
        <w:tabs>
          <w:tab w:val="num" w:pos="142"/>
          <w:tab w:val="left" w:pos="22680"/>
        </w:tabs>
        <w:ind w:left="142" w:firstLine="709"/>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CA390A" w:rsidRPr="0036362F" w:rsidRDefault="00CA390A" w:rsidP="00DF382C">
      <w:pPr>
        <w:tabs>
          <w:tab w:val="num" w:pos="142"/>
          <w:tab w:val="left" w:pos="22680"/>
        </w:tabs>
        <w:ind w:left="142" w:firstLine="709"/>
        <w:jc w:val="both"/>
        <w:rPr>
          <w:sz w:val="28"/>
          <w:szCs w:val="28"/>
        </w:rPr>
      </w:pPr>
      <w:r>
        <w:rPr>
          <w:sz w:val="28"/>
          <w:szCs w:val="28"/>
        </w:rPr>
        <w:t>7.2.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rsidR="00CA390A" w:rsidRPr="0036362F" w:rsidRDefault="00CA390A" w:rsidP="00DF382C">
      <w:pPr>
        <w:tabs>
          <w:tab w:val="num" w:pos="142"/>
        </w:tabs>
        <w:ind w:left="142" w:firstLine="709"/>
        <w:jc w:val="both"/>
        <w:rPr>
          <w:sz w:val="28"/>
          <w:szCs w:val="28"/>
        </w:rPr>
      </w:pPr>
      <w:r>
        <w:rPr>
          <w:sz w:val="28"/>
          <w:szCs w:val="28"/>
        </w:rPr>
        <w:t>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в размере стоимости недопоставленного Товара. Договор считается расторгнутым с даты указанной в  уведомлении Заказчика.</w:t>
      </w:r>
    </w:p>
    <w:p w:rsidR="00CA390A" w:rsidRPr="0036362F" w:rsidRDefault="00CA390A" w:rsidP="00DF382C">
      <w:pPr>
        <w:tabs>
          <w:tab w:val="num" w:pos="142"/>
        </w:tabs>
        <w:ind w:left="142" w:firstLine="709"/>
        <w:jc w:val="both"/>
        <w:rPr>
          <w:sz w:val="28"/>
          <w:szCs w:val="28"/>
          <w:highlight w:val="yellow"/>
        </w:rPr>
      </w:pPr>
      <w:r>
        <w:rPr>
          <w:sz w:val="28"/>
          <w:szCs w:val="28"/>
        </w:rPr>
        <w:t xml:space="preserve">7.3. </w:t>
      </w:r>
      <w:r>
        <w:rPr>
          <w:sz w:val="28"/>
          <w:szCs w:val="28"/>
        </w:rPr>
        <w:tab/>
        <w:t>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rsidR="00CA390A" w:rsidRPr="0036362F" w:rsidRDefault="00CA390A" w:rsidP="00DF382C">
      <w:pPr>
        <w:tabs>
          <w:tab w:val="num" w:pos="142"/>
        </w:tabs>
        <w:ind w:left="142" w:firstLine="709"/>
        <w:jc w:val="both"/>
        <w:rPr>
          <w:sz w:val="28"/>
          <w:szCs w:val="28"/>
        </w:rPr>
      </w:pPr>
      <w:r>
        <w:rPr>
          <w:sz w:val="28"/>
          <w:szCs w:val="28"/>
        </w:rPr>
        <w:lastRenderedPageBreak/>
        <w:t>7.4. Исполнитель не несет ответственность за повреждение Товара, возникшее в результате нарушения Заказчиком правил эксплуатации Товара.</w:t>
      </w:r>
    </w:p>
    <w:p w:rsidR="00CA390A" w:rsidRPr="0036362F" w:rsidRDefault="00CA390A" w:rsidP="00DF382C">
      <w:pPr>
        <w:tabs>
          <w:tab w:val="num" w:pos="142"/>
        </w:tabs>
        <w:ind w:left="142" w:firstLine="709"/>
        <w:jc w:val="both"/>
        <w:rPr>
          <w:sz w:val="28"/>
          <w:szCs w:val="28"/>
        </w:rPr>
      </w:pPr>
      <w:r>
        <w:rPr>
          <w:sz w:val="28"/>
          <w:szCs w:val="28"/>
        </w:rPr>
        <w:t>7.5. Исполнитель несет ответственность перед Заказчиком за неисполнение или ненадлежащее исполнение обязательств третьими лицами.</w:t>
      </w:r>
    </w:p>
    <w:p w:rsidR="00CA390A" w:rsidRPr="0036362F" w:rsidRDefault="00CA390A" w:rsidP="00DF382C">
      <w:pPr>
        <w:tabs>
          <w:tab w:val="num" w:pos="142"/>
        </w:tabs>
        <w:ind w:left="142"/>
        <w:rPr>
          <w:b/>
          <w:bCs/>
          <w:sz w:val="28"/>
          <w:szCs w:val="28"/>
        </w:rPr>
      </w:pPr>
    </w:p>
    <w:p w:rsidR="00CA390A" w:rsidRPr="0036362F" w:rsidRDefault="00CA390A" w:rsidP="00E50BAA">
      <w:pPr>
        <w:tabs>
          <w:tab w:val="num" w:pos="142"/>
        </w:tabs>
        <w:ind w:left="142" w:right="-13"/>
        <w:jc w:val="center"/>
        <w:rPr>
          <w:b/>
          <w:bCs/>
          <w:sz w:val="28"/>
          <w:szCs w:val="28"/>
        </w:rPr>
      </w:pPr>
      <w:r>
        <w:rPr>
          <w:b/>
          <w:bCs/>
          <w:sz w:val="28"/>
          <w:szCs w:val="28"/>
        </w:rPr>
        <w:t>8. КОНФИДИЦИАЛЬНОСТЬ</w:t>
      </w:r>
    </w:p>
    <w:p w:rsidR="00CA390A" w:rsidRPr="0036362F" w:rsidRDefault="00CA390A" w:rsidP="00DF382C">
      <w:pPr>
        <w:tabs>
          <w:tab w:val="num" w:pos="142"/>
        </w:tabs>
        <w:ind w:left="142" w:right="-13"/>
        <w:rPr>
          <w:b/>
          <w:bCs/>
          <w:sz w:val="28"/>
          <w:szCs w:val="28"/>
        </w:rPr>
      </w:pPr>
    </w:p>
    <w:p w:rsidR="00CA390A" w:rsidRPr="0036362F" w:rsidRDefault="00CA390A" w:rsidP="00DF382C">
      <w:pPr>
        <w:tabs>
          <w:tab w:val="num" w:pos="142"/>
        </w:tabs>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rsidR="00CA390A" w:rsidRPr="0036362F" w:rsidRDefault="00CA390A" w:rsidP="00DF382C">
      <w:pPr>
        <w:tabs>
          <w:tab w:val="num" w:pos="142"/>
        </w:tabs>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CA390A" w:rsidRPr="0036362F" w:rsidRDefault="00CA390A" w:rsidP="00DF382C">
      <w:pPr>
        <w:tabs>
          <w:tab w:val="num" w:pos="142"/>
        </w:tabs>
        <w:ind w:left="142" w:firstLine="709"/>
        <w:jc w:val="both"/>
        <w:rPr>
          <w:sz w:val="28"/>
          <w:szCs w:val="28"/>
        </w:rPr>
      </w:pPr>
      <w:r>
        <w:rPr>
          <w:sz w:val="28"/>
          <w:szCs w:val="28"/>
        </w:rP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CA390A" w:rsidRPr="0036362F" w:rsidRDefault="00CA390A" w:rsidP="00DF382C">
      <w:pPr>
        <w:tabs>
          <w:tab w:val="num" w:pos="142"/>
          <w:tab w:val="left" w:pos="22680"/>
        </w:tabs>
        <w:ind w:left="142" w:right="-13"/>
        <w:rPr>
          <w:b/>
          <w:sz w:val="28"/>
          <w:szCs w:val="28"/>
        </w:rPr>
      </w:pPr>
    </w:p>
    <w:p w:rsidR="00CA390A" w:rsidRPr="0036362F" w:rsidRDefault="00CA390A" w:rsidP="00E50BAA">
      <w:pPr>
        <w:tabs>
          <w:tab w:val="num" w:pos="142"/>
          <w:tab w:val="left" w:pos="22680"/>
        </w:tabs>
        <w:ind w:left="142"/>
        <w:jc w:val="center"/>
        <w:rPr>
          <w:b/>
          <w:bCs/>
          <w:sz w:val="28"/>
          <w:szCs w:val="28"/>
        </w:rPr>
      </w:pPr>
      <w:r>
        <w:rPr>
          <w:b/>
          <w:bCs/>
          <w:sz w:val="28"/>
          <w:szCs w:val="28"/>
        </w:rPr>
        <w:t>9. ОБСТОЯТЕЛЬСТВА НЕПРЕОДОЛИМОЙ СИЛЫ</w:t>
      </w:r>
    </w:p>
    <w:p w:rsidR="00CA390A" w:rsidRPr="0036362F" w:rsidRDefault="00CA390A" w:rsidP="00DF382C">
      <w:pPr>
        <w:tabs>
          <w:tab w:val="num" w:pos="142"/>
          <w:tab w:val="left" w:pos="22680"/>
        </w:tabs>
        <w:ind w:left="142"/>
        <w:rPr>
          <w:b/>
          <w:bCs/>
          <w:sz w:val="28"/>
          <w:szCs w:val="28"/>
        </w:rPr>
      </w:pPr>
    </w:p>
    <w:p w:rsidR="00CA390A" w:rsidRPr="0036362F" w:rsidRDefault="00CA390A" w:rsidP="00DF382C">
      <w:pPr>
        <w:tabs>
          <w:tab w:val="num" w:pos="142"/>
        </w:tabs>
        <w:ind w:left="142" w:firstLine="709"/>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A390A" w:rsidRPr="0036362F" w:rsidRDefault="00CA390A" w:rsidP="00DF382C">
      <w:pPr>
        <w:tabs>
          <w:tab w:val="num" w:pos="142"/>
        </w:tabs>
        <w:ind w:left="142" w:firstLine="709"/>
        <w:jc w:val="both"/>
        <w:rPr>
          <w:sz w:val="28"/>
          <w:szCs w:val="28"/>
        </w:rPr>
      </w:pPr>
      <w:r>
        <w:rPr>
          <w:sz w:val="28"/>
          <w:szCs w:val="28"/>
        </w:rPr>
        <w:t>9.2. Свидетельство, выданное торговой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A390A" w:rsidRPr="0036362F" w:rsidRDefault="00CA390A" w:rsidP="00DF382C">
      <w:pPr>
        <w:tabs>
          <w:tab w:val="num" w:pos="142"/>
        </w:tabs>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A390A" w:rsidRPr="0036362F" w:rsidRDefault="00CA390A" w:rsidP="00DF382C">
      <w:pPr>
        <w:tabs>
          <w:tab w:val="num" w:pos="142"/>
        </w:tabs>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rsidR="00CA390A" w:rsidRDefault="00CA390A" w:rsidP="00DF382C">
      <w:pPr>
        <w:pStyle w:val="27"/>
        <w:keepNext w:val="0"/>
        <w:widowControl/>
        <w:tabs>
          <w:tab w:val="num" w:pos="142"/>
          <w:tab w:val="left" w:pos="22680"/>
        </w:tabs>
        <w:spacing w:before="0" w:after="0" w:line="240" w:lineRule="auto"/>
        <w:ind w:left="142"/>
        <w:rPr>
          <w:bCs/>
          <w:sz w:val="28"/>
          <w:szCs w:val="28"/>
        </w:rPr>
      </w:pPr>
    </w:p>
    <w:p w:rsidR="00CA390A" w:rsidRDefault="00CA390A" w:rsidP="00DF382C">
      <w:pPr>
        <w:rPr>
          <w:lang w:eastAsia="ru-RU"/>
        </w:rPr>
      </w:pPr>
    </w:p>
    <w:p w:rsidR="00CA390A" w:rsidRDefault="00CA390A" w:rsidP="00DF382C">
      <w:pPr>
        <w:rPr>
          <w:lang w:eastAsia="ru-RU"/>
        </w:rPr>
      </w:pPr>
    </w:p>
    <w:p w:rsidR="00CA390A" w:rsidRPr="00FE4658" w:rsidRDefault="00CA390A" w:rsidP="00DF382C">
      <w:pPr>
        <w:rPr>
          <w:lang w:eastAsia="ru-RU"/>
        </w:rPr>
      </w:pPr>
    </w:p>
    <w:p w:rsidR="00CA390A" w:rsidRPr="0036362F" w:rsidRDefault="00CA390A" w:rsidP="00DF382C">
      <w:pPr>
        <w:pStyle w:val="27"/>
        <w:keepNext w:val="0"/>
        <w:widowControl/>
        <w:tabs>
          <w:tab w:val="num" w:pos="142"/>
          <w:tab w:val="left" w:pos="22680"/>
        </w:tabs>
        <w:spacing w:before="0" w:after="0" w:line="240" w:lineRule="auto"/>
        <w:ind w:left="142"/>
        <w:rPr>
          <w:bCs/>
          <w:sz w:val="28"/>
          <w:szCs w:val="28"/>
        </w:rPr>
      </w:pPr>
      <w:r>
        <w:rPr>
          <w:bCs/>
          <w:sz w:val="28"/>
          <w:szCs w:val="28"/>
        </w:rPr>
        <w:t>10. РАЗРЕШЕНИЕ СПОРОВ</w:t>
      </w:r>
    </w:p>
    <w:p w:rsidR="00CA390A" w:rsidRPr="0036362F" w:rsidRDefault="00CA390A" w:rsidP="00DF382C">
      <w:pPr>
        <w:tabs>
          <w:tab w:val="num" w:pos="142"/>
        </w:tabs>
        <w:ind w:left="142"/>
        <w:rPr>
          <w:sz w:val="28"/>
          <w:szCs w:val="28"/>
        </w:rPr>
      </w:pPr>
    </w:p>
    <w:p w:rsidR="00CA390A" w:rsidRPr="0036362F" w:rsidRDefault="00CA390A" w:rsidP="00DF382C">
      <w:pPr>
        <w:tabs>
          <w:tab w:val="num" w:pos="142"/>
        </w:tabs>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A390A" w:rsidRPr="0036362F" w:rsidRDefault="00CA390A" w:rsidP="00DF382C">
      <w:pPr>
        <w:tabs>
          <w:tab w:val="num" w:pos="142"/>
        </w:tabs>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CA390A" w:rsidRPr="0036362F" w:rsidRDefault="00CA390A" w:rsidP="00DF382C">
      <w:pPr>
        <w:tabs>
          <w:tab w:val="num" w:pos="142"/>
        </w:tabs>
        <w:ind w:left="142" w:firstLine="709"/>
        <w:jc w:val="both"/>
        <w:rPr>
          <w:sz w:val="28"/>
          <w:szCs w:val="28"/>
        </w:rPr>
      </w:pPr>
      <w:r>
        <w:rPr>
          <w:sz w:val="28"/>
          <w:szCs w:val="28"/>
        </w:rPr>
        <w:t>10.3.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Ярославской области.</w:t>
      </w:r>
    </w:p>
    <w:p w:rsidR="00CA390A" w:rsidRPr="0036362F" w:rsidRDefault="00CA390A" w:rsidP="00DF382C">
      <w:pPr>
        <w:tabs>
          <w:tab w:val="num" w:pos="142"/>
          <w:tab w:val="left" w:pos="22680"/>
        </w:tabs>
        <w:ind w:left="142"/>
        <w:rPr>
          <w:b/>
          <w:sz w:val="28"/>
          <w:szCs w:val="28"/>
        </w:rPr>
      </w:pPr>
    </w:p>
    <w:p w:rsidR="00CA390A" w:rsidRPr="0036362F" w:rsidRDefault="00CA390A" w:rsidP="00E50BAA">
      <w:pPr>
        <w:tabs>
          <w:tab w:val="num" w:pos="142"/>
          <w:tab w:val="left" w:pos="22680"/>
        </w:tabs>
        <w:ind w:left="142"/>
        <w:jc w:val="center"/>
        <w:rPr>
          <w:b/>
          <w:bCs/>
          <w:sz w:val="28"/>
          <w:szCs w:val="28"/>
        </w:rPr>
      </w:pPr>
      <w:r>
        <w:rPr>
          <w:b/>
          <w:bCs/>
          <w:sz w:val="28"/>
          <w:szCs w:val="28"/>
        </w:rPr>
        <w:t>11. ПОРЯДОК ВНЕСЕНИЯ</w:t>
      </w:r>
    </w:p>
    <w:p w:rsidR="00CA390A" w:rsidRPr="0036362F" w:rsidRDefault="00CA390A" w:rsidP="00E50BAA">
      <w:pPr>
        <w:tabs>
          <w:tab w:val="num" w:pos="142"/>
          <w:tab w:val="left" w:pos="22680"/>
        </w:tabs>
        <w:ind w:left="142"/>
        <w:jc w:val="center"/>
        <w:rPr>
          <w:b/>
          <w:bCs/>
          <w:sz w:val="28"/>
          <w:szCs w:val="28"/>
        </w:rPr>
      </w:pPr>
      <w:r>
        <w:rPr>
          <w:b/>
          <w:bCs/>
          <w:sz w:val="28"/>
          <w:szCs w:val="28"/>
        </w:rPr>
        <w:t>ИЗМЕНЕНИЙ, ДОПОЛНЕНИЙ В ДОГОВОР И ЕГО РАСТОРЖЕНИЯ</w:t>
      </w:r>
    </w:p>
    <w:p w:rsidR="00CA390A" w:rsidRPr="0036362F" w:rsidRDefault="00CA390A" w:rsidP="00DF382C">
      <w:pPr>
        <w:tabs>
          <w:tab w:val="num" w:pos="142"/>
          <w:tab w:val="left" w:pos="22680"/>
        </w:tabs>
        <w:ind w:left="142"/>
        <w:rPr>
          <w:b/>
          <w:bCs/>
          <w:sz w:val="28"/>
          <w:szCs w:val="28"/>
        </w:rPr>
      </w:pPr>
    </w:p>
    <w:p w:rsidR="00CA390A" w:rsidRPr="0036362F" w:rsidRDefault="00CA390A" w:rsidP="00DF382C">
      <w:pPr>
        <w:tabs>
          <w:tab w:val="num" w:pos="142"/>
        </w:tabs>
        <w:ind w:left="142" w:firstLine="709"/>
        <w:jc w:val="both"/>
        <w:rPr>
          <w:sz w:val="28"/>
          <w:szCs w:val="28"/>
        </w:rPr>
      </w:pPr>
      <w:r>
        <w:rPr>
          <w:sz w:val="28"/>
          <w:szCs w:val="28"/>
        </w:rPr>
        <w:t>11.1.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CA390A" w:rsidRPr="0036362F" w:rsidRDefault="00CA390A" w:rsidP="00DF382C">
      <w:pPr>
        <w:tabs>
          <w:tab w:val="num" w:pos="142"/>
        </w:tabs>
        <w:ind w:left="142" w:firstLine="709"/>
        <w:jc w:val="both"/>
        <w:rPr>
          <w:sz w:val="28"/>
          <w:szCs w:val="28"/>
        </w:rPr>
      </w:pPr>
      <w:r>
        <w:rPr>
          <w:sz w:val="28"/>
          <w:szCs w:val="28"/>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A390A" w:rsidRPr="0036362F" w:rsidRDefault="00CA390A" w:rsidP="00DF382C">
      <w:pPr>
        <w:tabs>
          <w:tab w:val="num" w:pos="142"/>
        </w:tabs>
        <w:ind w:left="142" w:firstLine="709"/>
        <w:jc w:val="both"/>
        <w:rPr>
          <w:sz w:val="28"/>
          <w:szCs w:val="28"/>
        </w:rPr>
      </w:pPr>
      <w:r>
        <w:rPr>
          <w:sz w:val="28"/>
          <w:szCs w:val="28"/>
        </w:rPr>
        <w:t xml:space="preserve">11.3.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Товар, поставленный до даты получения Исполнителем уведомления о расторжении настоящего Договора. </w:t>
      </w:r>
    </w:p>
    <w:p w:rsidR="00CA390A" w:rsidRPr="0036362F" w:rsidRDefault="00CA390A" w:rsidP="00DF382C">
      <w:pPr>
        <w:tabs>
          <w:tab w:val="num" w:pos="142"/>
        </w:tabs>
        <w:ind w:left="142" w:firstLine="709"/>
        <w:jc w:val="both"/>
        <w:rPr>
          <w:sz w:val="28"/>
          <w:szCs w:val="28"/>
        </w:rPr>
      </w:pPr>
      <w:r>
        <w:rPr>
          <w:sz w:val="28"/>
          <w:szCs w:val="28"/>
        </w:rPr>
        <w:t xml:space="preserve">11.4.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 </w:t>
      </w:r>
    </w:p>
    <w:p w:rsidR="00CA390A" w:rsidRPr="0036362F" w:rsidRDefault="00CA390A" w:rsidP="00DF382C">
      <w:pPr>
        <w:tabs>
          <w:tab w:val="num" w:pos="142"/>
        </w:tabs>
        <w:ind w:left="142" w:firstLine="709"/>
        <w:jc w:val="both"/>
        <w:rPr>
          <w:sz w:val="28"/>
          <w:szCs w:val="28"/>
        </w:rPr>
      </w:pPr>
    </w:p>
    <w:p w:rsidR="00CA390A" w:rsidRPr="0036362F" w:rsidRDefault="00CA390A" w:rsidP="00DF382C">
      <w:pPr>
        <w:pStyle w:val="27"/>
        <w:keepNext w:val="0"/>
        <w:widowControl/>
        <w:tabs>
          <w:tab w:val="num" w:pos="142"/>
          <w:tab w:val="left" w:pos="22680"/>
        </w:tabs>
        <w:spacing w:before="0" w:after="0" w:line="240" w:lineRule="auto"/>
        <w:ind w:left="142"/>
        <w:rPr>
          <w:sz w:val="28"/>
          <w:szCs w:val="28"/>
        </w:rPr>
      </w:pPr>
      <w:r>
        <w:rPr>
          <w:sz w:val="28"/>
          <w:szCs w:val="28"/>
        </w:rPr>
        <w:t>12. СРОК ДЕЙСТВИЯ ДОГОВОРА</w:t>
      </w:r>
    </w:p>
    <w:p w:rsidR="00CA390A" w:rsidRPr="0036362F" w:rsidRDefault="00CA390A" w:rsidP="00DF382C">
      <w:pPr>
        <w:tabs>
          <w:tab w:val="num" w:pos="142"/>
        </w:tabs>
        <w:ind w:left="142"/>
        <w:rPr>
          <w:sz w:val="28"/>
          <w:szCs w:val="28"/>
        </w:rPr>
      </w:pPr>
    </w:p>
    <w:p w:rsidR="00CA390A" w:rsidRPr="0036362F" w:rsidRDefault="00CA390A" w:rsidP="00DF382C">
      <w:pPr>
        <w:tabs>
          <w:tab w:val="num" w:pos="142"/>
        </w:tabs>
        <w:ind w:left="142" w:firstLine="709"/>
        <w:jc w:val="both"/>
        <w:rPr>
          <w:sz w:val="28"/>
          <w:szCs w:val="28"/>
        </w:rPr>
      </w:pPr>
      <w:r>
        <w:rPr>
          <w:sz w:val="28"/>
          <w:szCs w:val="28"/>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CA390A" w:rsidRPr="0036362F" w:rsidRDefault="00CA390A" w:rsidP="00DF382C">
      <w:pPr>
        <w:tabs>
          <w:tab w:val="num" w:pos="142"/>
        </w:tabs>
        <w:ind w:left="142" w:firstLine="709"/>
        <w:jc w:val="both"/>
        <w:rPr>
          <w:sz w:val="28"/>
          <w:szCs w:val="28"/>
        </w:rPr>
      </w:pPr>
    </w:p>
    <w:p w:rsidR="00CA390A" w:rsidRPr="0036362F" w:rsidRDefault="00CA390A" w:rsidP="00DF382C">
      <w:pPr>
        <w:autoSpaceDE w:val="0"/>
        <w:autoSpaceDN w:val="0"/>
        <w:ind w:left="142" w:firstLine="709"/>
        <w:rPr>
          <w:b/>
          <w:color w:val="000000"/>
          <w:sz w:val="28"/>
          <w:szCs w:val="28"/>
        </w:rPr>
      </w:pPr>
    </w:p>
    <w:p w:rsidR="00CA390A" w:rsidRPr="0036362F" w:rsidRDefault="00CA390A" w:rsidP="00E50BAA">
      <w:pPr>
        <w:autoSpaceDE w:val="0"/>
        <w:autoSpaceDN w:val="0"/>
        <w:ind w:left="142" w:firstLine="709"/>
        <w:jc w:val="center"/>
        <w:rPr>
          <w:b/>
          <w:color w:val="000000"/>
          <w:sz w:val="28"/>
          <w:szCs w:val="28"/>
        </w:rPr>
      </w:pPr>
      <w:r>
        <w:rPr>
          <w:b/>
          <w:color w:val="000000"/>
          <w:sz w:val="28"/>
          <w:szCs w:val="28"/>
        </w:rPr>
        <w:lastRenderedPageBreak/>
        <w:t>13. АНТИКОРУПЦИОННАЯ ОГОВОРКА</w:t>
      </w:r>
    </w:p>
    <w:p w:rsidR="00CA390A" w:rsidRPr="0036362F" w:rsidRDefault="00CA390A" w:rsidP="00DF382C">
      <w:pPr>
        <w:autoSpaceDE w:val="0"/>
        <w:autoSpaceDN w:val="0"/>
        <w:ind w:left="142" w:firstLine="709"/>
        <w:rPr>
          <w:color w:val="000000"/>
          <w:sz w:val="28"/>
          <w:szCs w:val="28"/>
        </w:rPr>
      </w:pPr>
    </w:p>
    <w:p w:rsidR="00CA390A" w:rsidRPr="0036362F" w:rsidRDefault="00CA390A" w:rsidP="00DF382C">
      <w:pPr>
        <w:autoSpaceDE w:val="0"/>
        <w:autoSpaceDN w:val="0"/>
        <w:ind w:left="142" w:firstLine="709"/>
        <w:jc w:val="both"/>
        <w:rPr>
          <w:color w:val="000000"/>
          <w:sz w:val="28"/>
          <w:szCs w:val="28"/>
        </w:rPr>
      </w:pPr>
      <w:r>
        <w:rPr>
          <w:color w:val="000000"/>
          <w:sz w:val="28"/>
          <w:szCs w:val="28"/>
        </w:rPr>
        <w:t xml:space="preserve">13.1. 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A390A" w:rsidRPr="0036362F" w:rsidRDefault="00CA390A" w:rsidP="00DF382C">
      <w:pPr>
        <w:autoSpaceDE w:val="0"/>
        <w:autoSpaceDN w:val="0"/>
        <w:ind w:left="142" w:firstLine="709"/>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A390A" w:rsidRPr="0036362F" w:rsidRDefault="00CA390A" w:rsidP="00DF382C">
      <w:pPr>
        <w:autoSpaceDE w:val="0"/>
        <w:autoSpaceDN w:val="0"/>
        <w:ind w:left="142" w:firstLine="709"/>
        <w:jc w:val="both"/>
        <w:rPr>
          <w:color w:val="000000"/>
          <w:sz w:val="28"/>
          <w:szCs w:val="28"/>
        </w:rPr>
      </w:pPr>
      <w:r>
        <w:rPr>
          <w:color w:val="000000"/>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CA390A" w:rsidRPr="0036362F" w:rsidRDefault="00CA390A" w:rsidP="00DF382C">
      <w:pPr>
        <w:autoSpaceDE w:val="0"/>
        <w:autoSpaceDN w:val="0"/>
        <w:ind w:left="142" w:firstLine="709"/>
        <w:jc w:val="both"/>
        <w:rPr>
          <w:color w:val="000000"/>
          <w:sz w:val="28"/>
          <w:szCs w:val="28"/>
        </w:rPr>
      </w:pPr>
      <w:r>
        <w:rPr>
          <w:color w:val="000000"/>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color w:val="000000"/>
          <w:sz w:val="28"/>
          <w:szCs w:val="28"/>
          <w:lang w:val="en-US"/>
        </w:rPr>
        <w:t>www</w:t>
      </w:r>
      <w:r>
        <w:rPr>
          <w:color w:val="000000"/>
          <w:sz w:val="28"/>
          <w:szCs w:val="28"/>
        </w:rPr>
        <w:t>.</w:t>
      </w:r>
      <w:proofErr w:type="spellStart"/>
      <w:r>
        <w:rPr>
          <w:color w:val="000000"/>
          <w:sz w:val="28"/>
          <w:szCs w:val="28"/>
          <w:lang w:val="en-US"/>
        </w:rPr>
        <w:t>trcont</w:t>
      </w:r>
      <w:proofErr w:type="spellEnd"/>
      <w:r>
        <w:rPr>
          <w:color w:val="000000"/>
          <w:sz w:val="28"/>
          <w:szCs w:val="28"/>
        </w:rPr>
        <w:t>.</w:t>
      </w:r>
      <w:r>
        <w:rPr>
          <w:color w:val="000000"/>
          <w:sz w:val="28"/>
          <w:szCs w:val="28"/>
          <w:lang w:val="en-US"/>
        </w:rPr>
        <w:t>com</w:t>
      </w:r>
      <w:r>
        <w:rPr>
          <w:color w:val="000000"/>
          <w:sz w:val="28"/>
          <w:szCs w:val="28"/>
        </w:rPr>
        <w:t>.</w:t>
      </w:r>
    </w:p>
    <w:p w:rsidR="00CA390A" w:rsidRPr="0036362F" w:rsidRDefault="00CA390A" w:rsidP="00DF382C">
      <w:pPr>
        <w:autoSpaceDE w:val="0"/>
        <w:autoSpaceDN w:val="0"/>
        <w:ind w:left="142" w:firstLine="709"/>
        <w:jc w:val="both"/>
        <w:rPr>
          <w:color w:val="000000"/>
          <w:sz w:val="28"/>
          <w:szCs w:val="28"/>
        </w:rPr>
      </w:pPr>
      <w:r>
        <w:rPr>
          <w:color w:val="000000"/>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A390A" w:rsidRPr="0036362F" w:rsidRDefault="00CA390A" w:rsidP="00DF382C">
      <w:pPr>
        <w:autoSpaceDE w:val="0"/>
        <w:autoSpaceDN w:val="0"/>
        <w:ind w:left="142" w:firstLine="709"/>
        <w:jc w:val="both"/>
        <w:rPr>
          <w:color w:val="000000"/>
          <w:sz w:val="28"/>
          <w:szCs w:val="28"/>
        </w:rPr>
      </w:pPr>
      <w:r>
        <w:rPr>
          <w:color w:val="000000"/>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A390A" w:rsidRPr="0036362F" w:rsidRDefault="00CA390A" w:rsidP="00DF382C">
      <w:pPr>
        <w:autoSpaceDE w:val="0"/>
        <w:autoSpaceDN w:val="0"/>
        <w:ind w:left="142" w:firstLine="709"/>
        <w:jc w:val="both"/>
        <w:rPr>
          <w:color w:val="000000"/>
          <w:sz w:val="28"/>
          <w:szCs w:val="28"/>
        </w:rPr>
      </w:pPr>
      <w:r>
        <w:rPr>
          <w:color w:val="000000"/>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w:t>
      </w:r>
      <w:r>
        <w:rPr>
          <w:color w:val="000000"/>
          <w:sz w:val="28"/>
          <w:szCs w:val="28"/>
        </w:rPr>
        <w:lastRenderedPageBreak/>
        <w:t xml:space="preserve">путем направления письменного уведомления не позднее чем за 30 (тридцать) календарных дней до даты прекращения действия настоящего Договора. </w:t>
      </w:r>
    </w:p>
    <w:p w:rsidR="00CA390A" w:rsidRPr="0036362F" w:rsidRDefault="00CA390A" w:rsidP="00DF382C">
      <w:pPr>
        <w:autoSpaceDE w:val="0"/>
        <w:autoSpaceDN w:val="0"/>
        <w:ind w:left="142" w:firstLine="709"/>
        <w:rPr>
          <w:b/>
          <w:color w:val="000000"/>
          <w:sz w:val="28"/>
          <w:szCs w:val="28"/>
        </w:rPr>
      </w:pPr>
    </w:p>
    <w:p w:rsidR="00CA390A" w:rsidRPr="0036362F" w:rsidRDefault="00CA390A" w:rsidP="00E50BAA">
      <w:pPr>
        <w:autoSpaceDE w:val="0"/>
        <w:autoSpaceDN w:val="0"/>
        <w:ind w:left="142" w:firstLine="709"/>
        <w:jc w:val="center"/>
        <w:rPr>
          <w:b/>
          <w:color w:val="000000"/>
          <w:sz w:val="28"/>
          <w:szCs w:val="28"/>
        </w:rPr>
      </w:pPr>
      <w:r>
        <w:rPr>
          <w:b/>
          <w:color w:val="000000"/>
          <w:sz w:val="28"/>
          <w:szCs w:val="28"/>
        </w:rPr>
        <w:t>14. ГАРАНТИИ И ЗАВЕРЕНИЯ ПОСТАВЩИКА</w:t>
      </w:r>
    </w:p>
    <w:p w:rsidR="00CA390A" w:rsidRPr="0036362F" w:rsidRDefault="00CA390A" w:rsidP="00DF382C">
      <w:pPr>
        <w:autoSpaceDE w:val="0"/>
        <w:autoSpaceDN w:val="0"/>
        <w:ind w:left="142" w:firstLine="709"/>
        <w:rPr>
          <w:b/>
          <w:color w:val="000000"/>
          <w:sz w:val="28"/>
          <w:szCs w:val="28"/>
        </w:rPr>
      </w:pPr>
    </w:p>
    <w:p w:rsidR="00CA390A" w:rsidRPr="0036362F" w:rsidRDefault="00CA390A" w:rsidP="00CA390A">
      <w:pPr>
        <w:pStyle w:val="aff7"/>
        <w:numPr>
          <w:ilvl w:val="1"/>
          <w:numId w:val="48"/>
        </w:numPr>
        <w:suppressAutoHyphens w:val="0"/>
        <w:ind w:left="142" w:firstLine="709"/>
        <w:contextualSpacing/>
        <w:jc w:val="both"/>
        <w:rPr>
          <w:color w:val="000000"/>
          <w:sz w:val="28"/>
          <w:szCs w:val="28"/>
        </w:rPr>
      </w:pPr>
      <w:r>
        <w:rPr>
          <w:color w:val="000000"/>
          <w:sz w:val="28"/>
          <w:szCs w:val="28"/>
        </w:rPr>
        <w:t xml:space="preserve"> Исполнитель настоящим заверяет Заказчика и гарантирует, что на дату заключения настоящего Договора:</w:t>
      </w:r>
    </w:p>
    <w:p w:rsidR="00CA390A" w:rsidRPr="0036362F" w:rsidRDefault="00CA390A" w:rsidP="00CA390A">
      <w:pPr>
        <w:pStyle w:val="aff7"/>
        <w:numPr>
          <w:ilvl w:val="2"/>
          <w:numId w:val="48"/>
        </w:numPr>
        <w:suppressAutoHyphens w:val="0"/>
        <w:ind w:left="142" w:firstLine="709"/>
        <w:contextualSpacing/>
        <w:jc w:val="both"/>
        <w:rPr>
          <w:color w:val="000000"/>
          <w:sz w:val="28"/>
          <w:szCs w:val="28"/>
        </w:rPr>
      </w:pPr>
      <w:r>
        <w:rPr>
          <w:sz w:val="28"/>
          <w:szCs w:val="28"/>
        </w:rPr>
        <w:t>Исполнитель</w:t>
      </w:r>
      <w:r>
        <w:rPr>
          <w:color w:val="000000"/>
          <w:sz w:val="28"/>
          <w:szCs w:val="28"/>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CA390A" w:rsidRPr="0036362F" w:rsidRDefault="00CA390A" w:rsidP="00CA390A">
      <w:pPr>
        <w:pStyle w:val="aff7"/>
        <w:numPr>
          <w:ilvl w:val="2"/>
          <w:numId w:val="48"/>
        </w:numPr>
        <w:suppressAutoHyphens w:val="0"/>
        <w:ind w:left="142" w:firstLine="709"/>
        <w:contextualSpacing/>
        <w:jc w:val="both"/>
        <w:rPr>
          <w:color w:val="000000"/>
          <w:sz w:val="28"/>
          <w:szCs w:val="28"/>
        </w:rPr>
      </w:pPr>
      <w:r>
        <w:rPr>
          <w:sz w:val="28"/>
          <w:szCs w:val="28"/>
        </w:rPr>
        <w:t>Исполнителем</w:t>
      </w:r>
      <w:r>
        <w:rPr>
          <w:color w:val="000000"/>
          <w:sz w:val="28"/>
          <w:szCs w:val="28"/>
        </w:rPr>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Pr>
          <w:sz w:val="28"/>
          <w:szCs w:val="28"/>
        </w:rPr>
        <w:t>Исполнителя</w:t>
      </w:r>
      <w:r>
        <w:rPr>
          <w:color w:val="000000"/>
          <w:sz w:val="28"/>
          <w:szCs w:val="28"/>
        </w:rPr>
        <w:t>.</w:t>
      </w:r>
    </w:p>
    <w:p w:rsidR="00CA390A" w:rsidRPr="0036362F" w:rsidRDefault="00CA390A" w:rsidP="00DF382C">
      <w:pPr>
        <w:pStyle w:val="27"/>
        <w:keepNext w:val="0"/>
        <w:widowControl/>
        <w:tabs>
          <w:tab w:val="num" w:pos="142"/>
          <w:tab w:val="left" w:pos="22680"/>
        </w:tabs>
        <w:spacing w:before="0" w:after="0" w:line="240" w:lineRule="auto"/>
        <w:ind w:left="142"/>
        <w:rPr>
          <w:bCs/>
          <w:sz w:val="28"/>
          <w:szCs w:val="28"/>
        </w:rPr>
      </w:pPr>
    </w:p>
    <w:p w:rsidR="00CA390A" w:rsidRPr="0036362F" w:rsidRDefault="00CA390A" w:rsidP="00DF382C">
      <w:pPr>
        <w:pStyle w:val="27"/>
        <w:keepNext w:val="0"/>
        <w:widowControl/>
        <w:tabs>
          <w:tab w:val="num" w:pos="142"/>
          <w:tab w:val="left" w:pos="22680"/>
        </w:tabs>
        <w:spacing w:before="0" w:after="0" w:line="240" w:lineRule="auto"/>
        <w:ind w:left="142"/>
        <w:rPr>
          <w:bCs/>
          <w:sz w:val="28"/>
          <w:szCs w:val="28"/>
        </w:rPr>
      </w:pPr>
      <w:r>
        <w:rPr>
          <w:bCs/>
          <w:sz w:val="28"/>
          <w:szCs w:val="28"/>
        </w:rPr>
        <w:t>15. ПРОЧИЕ УСЛОВИЯ</w:t>
      </w:r>
    </w:p>
    <w:p w:rsidR="00CA390A" w:rsidRPr="0036362F" w:rsidRDefault="00CA390A" w:rsidP="00DF382C">
      <w:pPr>
        <w:rPr>
          <w:sz w:val="28"/>
          <w:szCs w:val="28"/>
          <w:lang w:eastAsia="ru-RU"/>
        </w:rPr>
      </w:pPr>
    </w:p>
    <w:p w:rsidR="00CA390A" w:rsidRPr="0036362F" w:rsidRDefault="00CA390A" w:rsidP="00DF382C">
      <w:pPr>
        <w:tabs>
          <w:tab w:val="num" w:pos="142"/>
        </w:tabs>
        <w:ind w:left="142" w:firstLine="709"/>
        <w:jc w:val="both"/>
        <w:rPr>
          <w:sz w:val="28"/>
          <w:szCs w:val="28"/>
        </w:rPr>
      </w:pPr>
      <w:r>
        <w:rPr>
          <w:sz w:val="28"/>
          <w:szCs w:val="28"/>
        </w:rPr>
        <w:t xml:space="preserve">15.1. Исполнение обязательств по настоящему Договору может быть возложено Исполнителем на третье лицо с письменного согласия Заказчика. </w:t>
      </w:r>
    </w:p>
    <w:p w:rsidR="00CA390A" w:rsidRPr="0036362F" w:rsidRDefault="00CA390A" w:rsidP="00DF382C">
      <w:pPr>
        <w:tabs>
          <w:tab w:val="num" w:pos="142"/>
        </w:tabs>
        <w:ind w:left="142" w:firstLine="709"/>
        <w:jc w:val="both"/>
        <w:rPr>
          <w:sz w:val="28"/>
          <w:szCs w:val="28"/>
        </w:rPr>
      </w:pPr>
      <w:r>
        <w:rPr>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CA390A" w:rsidRPr="0036362F" w:rsidRDefault="00CA390A" w:rsidP="00DF382C">
      <w:pPr>
        <w:tabs>
          <w:tab w:val="num" w:pos="142"/>
        </w:tabs>
        <w:ind w:left="142" w:firstLine="709"/>
        <w:jc w:val="both"/>
        <w:rPr>
          <w:sz w:val="28"/>
          <w:szCs w:val="28"/>
        </w:rPr>
      </w:pPr>
      <w:r>
        <w:rPr>
          <w:sz w:val="28"/>
          <w:szCs w:val="28"/>
        </w:rPr>
        <w:t>15.3. Все приложения к настоящему Договору являются его неотъемлемыми частями.</w:t>
      </w:r>
    </w:p>
    <w:p w:rsidR="00CA390A" w:rsidRPr="0036362F" w:rsidRDefault="00CA390A" w:rsidP="00DF382C">
      <w:pPr>
        <w:tabs>
          <w:tab w:val="num" w:pos="142"/>
        </w:tabs>
        <w:ind w:left="142" w:firstLine="709"/>
        <w:jc w:val="both"/>
        <w:rPr>
          <w:sz w:val="28"/>
          <w:szCs w:val="28"/>
        </w:rPr>
      </w:pPr>
      <w:r>
        <w:rPr>
          <w:sz w:val="28"/>
          <w:szCs w:val="28"/>
        </w:rPr>
        <w:t xml:space="preserve">15.4. Все вопросы, не предусмотренные настоящим Договором, регулируются законодательством  Российской Федерации. </w:t>
      </w:r>
    </w:p>
    <w:p w:rsidR="00CA390A" w:rsidRPr="0036362F" w:rsidRDefault="00CA390A" w:rsidP="00DF382C">
      <w:pPr>
        <w:tabs>
          <w:tab w:val="num" w:pos="142"/>
        </w:tabs>
        <w:ind w:left="142" w:firstLine="709"/>
        <w:jc w:val="both"/>
        <w:rPr>
          <w:sz w:val="28"/>
          <w:szCs w:val="28"/>
        </w:rPr>
      </w:pPr>
      <w:r>
        <w:rPr>
          <w:sz w:val="28"/>
          <w:szCs w:val="28"/>
        </w:rPr>
        <w:t>15.5. Настоящий Договор составлен в двух экземплярах, имеющих одинаковую силу,  по одному  для каждой из Сторон.</w:t>
      </w:r>
    </w:p>
    <w:p w:rsidR="00CA390A" w:rsidRPr="0036362F" w:rsidRDefault="00CA390A" w:rsidP="00DF382C">
      <w:pPr>
        <w:tabs>
          <w:tab w:val="num" w:pos="142"/>
        </w:tabs>
        <w:ind w:left="142" w:firstLine="709"/>
        <w:jc w:val="both"/>
        <w:rPr>
          <w:sz w:val="28"/>
          <w:szCs w:val="28"/>
        </w:rPr>
      </w:pPr>
      <w:r>
        <w:rPr>
          <w:sz w:val="28"/>
          <w:szCs w:val="28"/>
        </w:rPr>
        <w:t>15.6. К настоящему Договору прилагаются:</w:t>
      </w:r>
    </w:p>
    <w:p w:rsidR="00CA390A" w:rsidRPr="0036362F" w:rsidRDefault="00CA390A" w:rsidP="00DF382C">
      <w:pPr>
        <w:tabs>
          <w:tab w:val="num" w:pos="142"/>
        </w:tabs>
        <w:ind w:left="142" w:firstLine="709"/>
        <w:jc w:val="both"/>
        <w:rPr>
          <w:sz w:val="28"/>
          <w:szCs w:val="28"/>
        </w:rPr>
      </w:pPr>
      <w:r>
        <w:rPr>
          <w:sz w:val="28"/>
          <w:szCs w:val="28"/>
        </w:rPr>
        <w:t>15.6.1. Спецификация (Приложение № 1);</w:t>
      </w:r>
    </w:p>
    <w:p w:rsidR="00CA390A" w:rsidRPr="0036362F" w:rsidRDefault="00CA390A" w:rsidP="00DF382C">
      <w:pPr>
        <w:tabs>
          <w:tab w:val="num" w:pos="142"/>
        </w:tabs>
        <w:ind w:left="142" w:firstLine="709"/>
        <w:jc w:val="both"/>
        <w:rPr>
          <w:sz w:val="28"/>
          <w:szCs w:val="28"/>
        </w:rPr>
      </w:pPr>
      <w:r>
        <w:rPr>
          <w:sz w:val="28"/>
          <w:szCs w:val="28"/>
        </w:rPr>
        <w:t>15.6.2. Форма Акта приема-передачи Товара (Приложение № 2).</w:t>
      </w:r>
    </w:p>
    <w:p w:rsidR="00CA390A" w:rsidRPr="0036362F" w:rsidRDefault="00CA390A" w:rsidP="00DF382C">
      <w:pPr>
        <w:tabs>
          <w:tab w:val="num" w:pos="142"/>
          <w:tab w:val="left" w:pos="22680"/>
        </w:tabs>
        <w:ind w:left="142"/>
        <w:rPr>
          <w:sz w:val="28"/>
          <w:szCs w:val="28"/>
        </w:rPr>
      </w:pP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num" w:pos="142"/>
          <w:tab w:val="left" w:pos="22680"/>
        </w:tabs>
        <w:ind w:left="142"/>
        <w:rPr>
          <w:b/>
          <w:sz w:val="28"/>
          <w:szCs w:val="28"/>
        </w:rPr>
      </w:pPr>
    </w:p>
    <w:p w:rsidR="00CA390A" w:rsidRPr="0036362F"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p w:rsidR="00CA390A" w:rsidRDefault="00CA390A" w:rsidP="00E50BAA">
      <w:pPr>
        <w:tabs>
          <w:tab w:val="num" w:pos="142"/>
          <w:tab w:val="left" w:pos="22680"/>
        </w:tabs>
        <w:ind w:left="142"/>
        <w:jc w:val="center"/>
        <w:rPr>
          <w:b/>
          <w:sz w:val="28"/>
          <w:szCs w:val="28"/>
        </w:rPr>
      </w:pPr>
      <w:r>
        <w:rPr>
          <w:b/>
          <w:sz w:val="28"/>
          <w:szCs w:val="28"/>
        </w:rPr>
        <w:lastRenderedPageBreak/>
        <w:t>16 . ЮРИДИЧЕСКИЕ  АДРЕСА  И    РЕКВИЗИТЫ  СТОРОН</w:t>
      </w:r>
    </w:p>
    <w:p w:rsidR="00CA390A" w:rsidRDefault="00CA390A" w:rsidP="00DF382C">
      <w:pPr>
        <w:tabs>
          <w:tab w:val="num" w:pos="142"/>
          <w:tab w:val="left" w:pos="22680"/>
        </w:tabs>
        <w:ind w:left="142"/>
        <w:rPr>
          <w:b/>
          <w:sz w:val="28"/>
          <w:szCs w:val="28"/>
        </w:rPr>
      </w:pPr>
    </w:p>
    <w:p w:rsidR="00CA390A" w:rsidRDefault="00CA390A" w:rsidP="00DF382C">
      <w:pPr>
        <w:tabs>
          <w:tab w:val="num" w:pos="142"/>
          <w:tab w:val="left" w:pos="22680"/>
        </w:tabs>
        <w:ind w:left="142"/>
        <w:rPr>
          <w:b/>
          <w:sz w:val="28"/>
          <w:szCs w:val="28"/>
        </w:rPr>
      </w:pPr>
    </w:p>
    <w:tbl>
      <w:tblPr>
        <w:tblW w:w="9639" w:type="dxa"/>
        <w:tblLook w:val="0000"/>
      </w:tblPr>
      <w:tblGrid>
        <w:gridCol w:w="4595"/>
        <w:gridCol w:w="5044"/>
      </w:tblGrid>
      <w:tr w:rsidR="00CA390A" w:rsidRPr="009D3834" w:rsidTr="00DF382C">
        <w:trPr>
          <w:trHeight w:val="498"/>
        </w:trPr>
        <w:tc>
          <w:tcPr>
            <w:tcW w:w="4595" w:type="dxa"/>
          </w:tcPr>
          <w:p w:rsidR="00CA390A" w:rsidRPr="00F96F78" w:rsidRDefault="00CA390A" w:rsidP="00DF382C">
            <w:pPr>
              <w:ind w:left="5" w:hanging="5"/>
            </w:pPr>
            <w:r>
              <w:rPr>
                <w:b/>
              </w:rPr>
              <w:t xml:space="preserve">Заказчик: </w:t>
            </w:r>
            <w:r>
              <w:t xml:space="preserve"> </w:t>
            </w:r>
          </w:p>
          <w:p w:rsidR="00CA390A" w:rsidRPr="00F96F78" w:rsidRDefault="00CA390A" w:rsidP="00DF382C">
            <w:pPr>
              <w:ind w:left="5" w:hanging="5"/>
            </w:pPr>
            <w:r>
              <w:rPr>
                <w:b/>
                <w:color w:val="000000"/>
              </w:rPr>
              <w:t xml:space="preserve">Покупатель: </w:t>
            </w:r>
          </w:p>
          <w:p w:rsidR="00CA390A" w:rsidRPr="002A47E9" w:rsidRDefault="00CA390A" w:rsidP="00DF382C">
            <w:pPr>
              <w:jc w:val="both"/>
              <w:rPr>
                <w:b/>
              </w:rPr>
            </w:pPr>
            <w:r>
              <w:rPr>
                <w:b/>
              </w:rPr>
              <w:t>ПАО «Центр по перевозке грузов в контейнерах «</w:t>
            </w:r>
            <w:proofErr w:type="spellStart"/>
            <w:r>
              <w:rPr>
                <w:b/>
              </w:rPr>
              <w:t>ТрансКонтейнер</w:t>
            </w:r>
            <w:proofErr w:type="spellEnd"/>
            <w:r>
              <w:rPr>
                <w:b/>
              </w:rPr>
              <w:t xml:space="preserve">» </w:t>
            </w:r>
          </w:p>
          <w:p w:rsidR="00CA390A" w:rsidRPr="002A47E9" w:rsidRDefault="00CA390A" w:rsidP="00DF382C">
            <w:pPr>
              <w:jc w:val="both"/>
            </w:pPr>
            <w:r>
              <w:t>ОГРН 1067746341024</w:t>
            </w:r>
          </w:p>
          <w:p w:rsidR="00CA390A" w:rsidRPr="002A47E9" w:rsidRDefault="00CA390A" w:rsidP="00DF382C">
            <w:pPr>
              <w:jc w:val="both"/>
            </w:pPr>
            <w:r>
              <w:t>ИНН/КПП  7708591995/997650001</w:t>
            </w:r>
          </w:p>
          <w:p w:rsidR="00CA390A" w:rsidRPr="002A47E9" w:rsidRDefault="00CA390A" w:rsidP="00DF382C">
            <w:pPr>
              <w:jc w:val="both"/>
            </w:pPr>
            <w:r>
              <w:rPr>
                <w:bCs/>
              </w:rPr>
              <w:t>Юридический адрес:</w:t>
            </w:r>
            <w:r>
              <w:t xml:space="preserve"> </w:t>
            </w:r>
          </w:p>
          <w:p w:rsidR="00CA390A" w:rsidRPr="002A47E9" w:rsidRDefault="00CA390A" w:rsidP="00DF382C">
            <w:pPr>
              <w:jc w:val="both"/>
            </w:pPr>
            <w:r>
              <w:t>Российская Федерация, 125047, г. Москва,</w:t>
            </w:r>
          </w:p>
          <w:p w:rsidR="00CA390A" w:rsidRPr="002A47E9" w:rsidRDefault="00CA390A" w:rsidP="00DF382C">
            <w:pPr>
              <w:jc w:val="both"/>
            </w:pPr>
            <w:r>
              <w:t>Оружейный пер., д.19</w:t>
            </w:r>
          </w:p>
          <w:p w:rsidR="00CA390A" w:rsidRPr="002A47E9" w:rsidRDefault="00CA390A" w:rsidP="00DF382C">
            <w:pPr>
              <w:jc w:val="both"/>
            </w:pPr>
            <w:r>
              <w:rPr>
                <w:b/>
                <w:bCs/>
              </w:rPr>
              <w:t>Филиал ПАО «</w:t>
            </w:r>
            <w:proofErr w:type="spellStart"/>
            <w:r>
              <w:rPr>
                <w:b/>
                <w:bCs/>
              </w:rPr>
              <w:t>ТрансКонтейнер</w:t>
            </w:r>
            <w:proofErr w:type="spellEnd"/>
            <w:r>
              <w:rPr>
                <w:b/>
                <w:bCs/>
              </w:rPr>
              <w:t>»  на Северной железной дороге</w:t>
            </w:r>
          </w:p>
          <w:p w:rsidR="00CA390A" w:rsidRPr="002A47E9" w:rsidRDefault="00CA390A" w:rsidP="00DF382C">
            <w:pPr>
              <w:jc w:val="both"/>
            </w:pPr>
            <w:r>
              <w:t>ИНН/КПП 7708591995/760402001</w:t>
            </w:r>
          </w:p>
          <w:p w:rsidR="00CA390A" w:rsidRPr="002A47E9" w:rsidRDefault="00CA390A" w:rsidP="00DF382C">
            <w:pPr>
              <w:jc w:val="both"/>
            </w:pPr>
            <w:r>
              <w:t xml:space="preserve">Юридический адрес: 150003, г. Ярославль, проспект Октября 16/21 </w:t>
            </w:r>
          </w:p>
          <w:p w:rsidR="00CA390A" w:rsidRPr="002A47E9" w:rsidRDefault="00CA390A" w:rsidP="00DF382C">
            <w:pPr>
              <w:jc w:val="both"/>
            </w:pPr>
            <w:r>
              <w:t>ОКПО 94526530, ОКФС 41, ОКОПФ 90</w:t>
            </w:r>
          </w:p>
          <w:p w:rsidR="00CA390A" w:rsidRPr="002A47E9" w:rsidRDefault="00CA390A" w:rsidP="00DF382C">
            <w:pPr>
              <w:jc w:val="both"/>
            </w:pPr>
            <w:r>
              <w:t>Р/с  40702810916250002632</w:t>
            </w:r>
          </w:p>
          <w:p w:rsidR="00CA390A" w:rsidRPr="002A47E9" w:rsidRDefault="00CA390A" w:rsidP="00DF382C">
            <w:pPr>
              <w:jc w:val="both"/>
            </w:pPr>
            <w:r>
              <w:t xml:space="preserve">в филиале ПАО «Банк ВТБ» в г. Воронеже  </w:t>
            </w:r>
          </w:p>
          <w:p w:rsidR="00CA390A" w:rsidRPr="002A47E9" w:rsidRDefault="00CA390A" w:rsidP="00DF382C">
            <w:pPr>
              <w:jc w:val="both"/>
            </w:pPr>
            <w:r>
              <w:t>БИК 042007835</w:t>
            </w:r>
          </w:p>
          <w:p w:rsidR="00CA390A" w:rsidRPr="002A47E9" w:rsidRDefault="00CA390A" w:rsidP="00DF382C">
            <w:pPr>
              <w:jc w:val="both"/>
            </w:pPr>
            <w:r>
              <w:t>К/с 30101810100000000835</w:t>
            </w:r>
          </w:p>
          <w:p w:rsidR="00CA390A" w:rsidRPr="00410028" w:rsidRDefault="00CA390A" w:rsidP="00DF382C">
            <w:pPr>
              <w:widowControl w:val="0"/>
              <w:autoSpaceDE w:val="0"/>
              <w:rPr>
                <w:rFonts w:eastAsia="Arial"/>
                <w:b/>
              </w:rPr>
            </w:pPr>
          </w:p>
        </w:tc>
        <w:tc>
          <w:tcPr>
            <w:tcW w:w="5044" w:type="dxa"/>
          </w:tcPr>
          <w:p w:rsidR="00CA390A" w:rsidRPr="00F96F78" w:rsidRDefault="00CA390A" w:rsidP="00DF382C">
            <w:pPr>
              <w:widowControl w:val="0"/>
              <w:autoSpaceDE w:val="0"/>
              <w:rPr>
                <w:rFonts w:eastAsia="Arial"/>
              </w:rPr>
            </w:pPr>
            <w:r>
              <w:rPr>
                <w:rFonts w:eastAsia="Arial"/>
                <w:b/>
              </w:rPr>
              <w:t xml:space="preserve">Исполнитель: </w:t>
            </w:r>
            <w:r>
              <w:rPr>
                <w:rFonts w:eastAsia="Arial"/>
              </w:rPr>
              <w:t>(полное наименование)</w:t>
            </w:r>
          </w:p>
          <w:p w:rsidR="00CA390A" w:rsidRPr="00F96F78" w:rsidRDefault="00CA390A" w:rsidP="00DF382C">
            <w:pPr>
              <w:rPr>
                <w:color w:val="000000"/>
                <w:spacing w:val="5"/>
              </w:rPr>
            </w:pPr>
          </w:p>
          <w:p w:rsidR="00CA390A" w:rsidRPr="00F96F78" w:rsidRDefault="00CA390A" w:rsidP="00DF382C">
            <w:pPr>
              <w:ind w:left="-59"/>
            </w:pPr>
            <w:r>
              <w:rPr>
                <w:color w:val="000000"/>
                <w:spacing w:val="5"/>
              </w:rPr>
              <w:t>Место нахождения</w:t>
            </w:r>
            <w:r>
              <w:t>: ____________________</w:t>
            </w:r>
          </w:p>
          <w:p w:rsidR="00CA390A" w:rsidRPr="00F96F78" w:rsidRDefault="00CA390A" w:rsidP="00DF382C">
            <w:pPr>
              <w:ind w:left="-59"/>
            </w:pPr>
            <w:r>
              <w:t>Почтовый адрес: _______________________</w:t>
            </w:r>
          </w:p>
          <w:p w:rsidR="00CA390A" w:rsidRPr="00F96F78" w:rsidRDefault="00CA390A" w:rsidP="00DF382C">
            <w:pPr>
              <w:ind w:left="-59" w:right="-5"/>
            </w:pPr>
            <w:r>
              <w:t xml:space="preserve">ОГРН_______________ИНН ______________, ОКПО_____________ КПП ______________, </w:t>
            </w:r>
          </w:p>
          <w:p w:rsidR="00CA390A" w:rsidRPr="00F96F78" w:rsidRDefault="00CA390A" w:rsidP="00DF382C">
            <w:pPr>
              <w:ind w:left="-59" w:right="-5"/>
            </w:pPr>
            <w:proofErr w:type="spellStart"/>
            <w:r>
              <w:t>р</w:t>
            </w:r>
            <w:proofErr w:type="spellEnd"/>
            <w:r>
              <w:t xml:space="preserve">/счет  ______________________________ </w:t>
            </w:r>
          </w:p>
          <w:p w:rsidR="00CA390A" w:rsidRPr="00F96F78" w:rsidRDefault="00CA390A" w:rsidP="00DF382C">
            <w:pPr>
              <w:ind w:left="-59" w:right="-5"/>
            </w:pPr>
            <w:r>
              <w:t xml:space="preserve">в  __________________________________, </w:t>
            </w:r>
          </w:p>
          <w:p w:rsidR="00CA390A" w:rsidRPr="00F96F78" w:rsidRDefault="00CA390A" w:rsidP="00DF382C">
            <w:pPr>
              <w:ind w:left="-59" w:right="-5"/>
              <w:rPr>
                <w:rFonts w:eastAsia="MS Mincho"/>
              </w:rPr>
            </w:pPr>
            <w:r>
              <w:rPr>
                <w:rFonts w:eastAsia="MS Mincho"/>
              </w:rPr>
              <w:t>к/счет ____________________________</w:t>
            </w:r>
          </w:p>
          <w:p w:rsidR="00CA390A" w:rsidRPr="00F96F78" w:rsidRDefault="00CA390A" w:rsidP="00DF382C">
            <w:pPr>
              <w:ind w:left="-59" w:right="-5"/>
            </w:pPr>
            <w:r>
              <w:rPr>
                <w:rFonts w:eastAsia="MS Mincho"/>
              </w:rPr>
              <w:t xml:space="preserve">в  __________________________________, </w:t>
            </w:r>
          </w:p>
          <w:p w:rsidR="00CA390A" w:rsidRPr="00F96F78" w:rsidRDefault="00CA390A" w:rsidP="00DF382C">
            <w:pPr>
              <w:ind w:left="-59" w:right="-5"/>
              <w:rPr>
                <w:rFonts w:eastAsia="MS Mincho"/>
              </w:rPr>
            </w:pPr>
            <w:r>
              <w:rPr>
                <w:rFonts w:eastAsia="MS Mincho"/>
              </w:rPr>
              <w:t xml:space="preserve">БИК _______________, </w:t>
            </w:r>
          </w:p>
          <w:p w:rsidR="00CA390A" w:rsidRPr="00F96F78" w:rsidRDefault="00CA390A" w:rsidP="00DF382C">
            <w:pPr>
              <w:ind w:left="-59" w:right="-5"/>
              <w:rPr>
                <w:rFonts w:eastAsia="MS Mincho"/>
              </w:rPr>
            </w:pPr>
            <w:r>
              <w:rPr>
                <w:rFonts w:eastAsia="MS Mincho"/>
              </w:rPr>
              <w:t>тел. ________, факс__________</w:t>
            </w:r>
          </w:p>
          <w:p w:rsidR="00CA390A" w:rsidRPr="009D3834" w:rsidRDefault="00CA390A" w:rsidP="00DF382C"/>
          <w:p w:rsidR="00CA390A" w:rsidRPr="009D3834" w:rsidRDefault="00CA390A" w:rsidP="00DF382C">
            <w:r>
              <w:rPr>
                <w:sz w:val="22"/>
                <w:szCs w:val="22"/>
                <w:vertAlign w:val="superscript"/>
              </w:rPr>
              <w:t xml:space="preserve"> </w:t>
            </w:r>
          </w:p>
        </w:tc>
      </w:tr>
      <w:tr w:rsidR="00CA390A" w:rsidRPr="009D3834" w:rsidTr="00DF382C">
        <w:trPr>
          <w:trHeight w:val="498"/>
        </w:trPr>
        <w:tc>
          <w:tcPr>
            <w:tcW w:w="4595" w:type="dxa"/>
          </w:tcPr>
          <w:p w:rsidR="00CA390A" w:rsidRPr="00BB1C2A" w:rsidRDefault="00CA390A" w:rsidP="00DF382C">
            <w:pPr>
              <w:widowControl w:val="0"/>
              <w:autoSpaceDE w:val="0"/>
              <w:autoSpaceDN w:val="0"/>
              <w:adjustRightInd w:val="0"/>
              <w:rPr>
                <w:b/>
                <w:bCs/>
              </w:rPr>
            </w:pPr>
          </w:p>
          <w:p w:rsidR="00CA390A" w:rsidRPr="00BB1C2A" w:rsidRDefault="00CA390A" w:rsidP="00DF382C">
            <w:pPr>
              <w:widowControl w:val="0"/>
              <w:autoSpaceDE w:val="0"/>
              <w:autoSpaceDN w:val="0"/>
              <w:adjustRightInd w:val="0"/>
            </w:pPr>
            <w:r>
              <w:rPr>
                <w:b/>
                <w:bCs/>
              </w:rPr>
              <w:t>От Заказчика</w:t>
            </w:r>
          </w:p>
          <w:p w:rsidR="00CA390A" w:rsidRPr="00C700A6" w:rsidRDefault="00CA390A" w:rsidP="00DF382C">
            <w:pPr>
              <w:ind w:right="163"/>
            </w:pPr>
            <w:r>
              <w:t>_________             ___________________</w:t>
            </w:r>
          </w:p>
          <w:p w:rsidR="00CA390A" w:rsidRPr="009D3834" w:rsidRDefault="00CA390A" w:rsidP="00DF382C">
            <w:pPr>
              <w:ind w:left="5"/>
              <w:rPr>
                <w:b/>
              </w:rPr>
            </w:pPr>
            <w:r>
              <w:rPr>
                <w:i/>
                <w:vertAlign w:val="superscript"/>
              </w:rPr>
              <w:t xml:space="preserve">(подпись)        </w:t>
            </w:r>
            <w:r w:rsidR="00E50BAA">
              <w:rPr>
                <w:i/>
                <w:vertAlign w:val="superscript"/>
              </w:rPr>
              <w:t xml:space="preserve">                   </w:t>
            </w:r>
            <w:r>
              <w:rPr>
                <w:i/>
                <w:vertAlign w:val="superscript"/>
              </w:rPr>
              <w:t xml:space="preserve">   (ФИО) ( Например: Иванов И.И.)                                         </w:t>
            </w:r>
            <w:r>
              <w:rPr>
                <w:bCs/>
              </w:rPr>
              <w:t>М.П.</w:t>
            </w:r>
          </w:p>
        </w:tc>
        <w:tc>
          <w:tcPr>
            <w:tcW w:w="5044" w:type="dxa"/>
          </w:tcPr>
          <w:p w:rsidR="00CA390A" w:rsidRPr="001B4853" w:rsidRDefault="00CA390A" w:rsidP="00DF382C">
            <w:pPr>
              <w:pStyle w:val="af2"/>
              <w:widowControl w:val="0"/>
              <w:autoSpaceDE w:val="0"/>
              <w:autoSpaceDN w:val="0"/>
              <w:adjustRightInd w:val="0"/>
              <w:ind w:left="508" w:firstLine="0"/>
              <w:jc w:val="center"/>
              <w:rPr>
                <w:b/>
                <w:bCs/>
                <w:sz w:val="24"/>
                <w:szCs w:val="24"/>
              </w:rPr>
            </w:pPr>
          </w:p>
          <w:p w:rsidR="00CA390A" w:rsidRPr="00812BA5" w:rsidRDefault="00CA390A" w:rsidP="00DF382C">
            <w:pPr>
              <w:pStyle w:val="af2"/>
              <w:widowControl w:val="0"/>
              <w:autoSpaceDE w:val="0"/>
              <w:autoSpaceDN w:val="0"/>
              <w:adjustRightInd w:val="0"/>
              <w:ind w:left="508" w:firstLine="0"/>
              <w:jc w:val="center"/>
              <w:rPr>
                <w:b/>
                <w:sz w:val="24"/>
                <w:szCs w:val="24"/>
              </w:rPr>
            </w:pPr>
            <w:r>
              <w:rPr>
                <w:b/>
                <w:bCs/>
                <w:sz w:val="24"/>
                <w:szCs w:val="24"/>
              </w:rPr>
              <w:t>От Исполнителя</w:t>
            </w:r>
          </w:p>
          <w:p w:rsidR="00CA390A" w:rsidRPr="00590115" w:rsidRDefault="00CA390A" w:rsidP="00DF382C">
            <w:pPr>
              <w:widowControl w:val="0"/>
              <w:autoSpaceDE w:val="0"/>
              <w:autoSpaceDN w:val="0"/>
              <w:adjustRightInd w:val="0"/>
              <w:ind w:left="508"/>
              <w:rPr>
                <w:bCs/>
              </w:rPr>
            </w:pPr>
            <w:r>
              <w:rPr>
                <w:bCs/>
              </w:rPr>
              <w:t>_________           ____________________</w:t>
            </w:r>
          </w:p>
          <w:p w:rsidR="00CA390A" w:rsidRPr="00C700A6" w:rsidRDefault="00CA390A" w:rsidP="00DF382C">
            <w:pPr>
              <w:widowControl w:val="0"/>
              <w:autoSpaceDE w:val="0"/>
              <w:autoSpaceDN w:val="0"/>
              <w:adjustRightInd w:val="0"/>
              <w:ind w:left="508"/>
              <w:rPr>
                <w:b/>
                <w:bCs/>
              </w:rPr>
            </w:pPr>
            <w:r>
              <w:rPr>
                <w:i/>
                <w:vertAlign w:val="superscript"/>
              </w:rPr>
              <w:t xml:space="preserve"> (подпись)                     </w:t>
            </w:r>
            <w:r w:rsidR="00E50BAA">
              <w:rPr>
                <w:i/>
                <w:vertAlign w:val="superscript"/>
              </w:rPr>
              <w:t xml:space="preserve">    </w:t>
            </w:r>
            <w:r>
              <w:rPr>
                <w:i/>
                <w:vertAlign w:val="superscript"/>
              </w:rPr>
              <w:t xml:space="preserve"> (ФИО) (Например: Иванов И.И..)                                     </w:t>
            </w:r>
          </w:p>
          <w:p w:rsidR="00CA390A" w:rsidRPr="00590115" w:rsidRDefault="00CA390A" w:rsidP="00DF382C">
            <w:pPr>
              <w:widowControl w:val="0"/>
              <w:autoSpaceDE w:val="0"/>
              <w:ind w:left="508"/>
              <w:rPr>
                <w:rFonts w:eastAsia="Arial"/>
              </w:rPr>
            </w:pPr>
            <w:r>
              <w:rPr>
                <w:b/>
                <w:bCs/>
              </w:rPr>
              <w:t xml:space="preserve">  </w:t>
            </w:r>
            <w:r>
              <w:rPr>
                <w:bCs/>
              </w:rPr>
              <w:t>М.П.</w:t>
            </w:r>
          </w:p>
        </w:tc>
      </w:tr>
    </w:tbl>
    <w:p w:rsidR="00CA390A" w:rsidRDefault="00CA390A" w:rsidP="00DF382C">
      <w:pPr>
        <w:tabs>
          <w:tab w:val="num" w:pos="142"/>
          <w:tab w:val="left" w:pos="22680"/>
        </w:tabs>
        <w:ind w:left="142"/>
        <w:rPr>
          <w:b/>
          <w:sz w:val="28"/>
          <w:szCs w:val="28"/>
        </w:rPr>
      </w:pPr>
    </w:p>
    <w:p w:rsidR="00CA390A" w:rsidRPr="00F95A5C" w:rsidRDefault="00CA390A" w:rsidP="00DF382C">
      <w:pPr>
        <w:tabs>
          <w:tab w:val="num" w:pos="142"/>
          <w:tab w:val="left" w:pos="22680"/>
        </w:tabs>
        <w:ind w:left="142"/>
        <w:rPr>
          <w:b/>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CA390A" w:rsidRDefault="00CA390A" w:rsidP="00DF382C">
      <w:pPr>
        <w:ind w:left="5670"/>
        <w:jc w:val="both"/>
        <w:rPr>
          <w:sz w:val="28"/>
          <w:szCs w:val="28"/>
        </w:rPr>
      </w:pPr>
    </w:p>
    <w:p w:rsidR="005119ED" w:rsidRDefault="005119ED" w:rsidP="00DF382C">
      <w:pPr>
        <w:ind w:left="5387"/>
        <w:jc w:val="both"/>
      </w:pPr>
    </w:p>
    <w:p w:rsidR="005119ED" w:rsidRDefault="005119ED" w:rsidP="00DF382C">
      <w:pPr>
        <w:ind w:left="5387"/>
        <w:jc w:val="both"/>
      </w:pPr>
    </w:p>
    <w:p w:rsidR="00CA390A" w:rsidRPr="009F763C" w:rsidRDefault="00CA390A" w:rsidP="00DF382C">
      <w:pPr>
        <w:ind w:left="5387"/>
        <w:jc w:val="both"/>
      </w:pPr>
      <w:r>
        <w:lastRenderedPageBreak/>
        <w:t>Приложение № 1</w:t>
      </w:r>
    </w:p>
    <w:p w:rsidR="00CA390A" w:rsidRPr="009F763C" w:rsidRDefault="00CA390A" w:rsidP="00DF382C">
      <w:pPr>
        <w:ind w:left="5387"/>
        <w:jc w:val="both"/>
      </w:pPr>
      <w:r>
        <w:t>к договору купли-продажи автомобиля № __________</w:t>
      </w:r>
    </w:p>
    <w:p w:rsidR="00CA390A" w:rsidRPr="009F763C" w:rsidRDefault="00CA390A" w:rsidP="00DF382C">
      <w:pPr>
        <w:ind w:left="5387"/>
        <w:jc w:val="both"/>
      </w:pPr>
      <w:r>
        <w:t>от « ____» ____________ 2019 г.</w:t>
      </w:r>
    </w:p>
    <w:p w:rsidR="00CA390A" w:rsidRPr="00545A61" w:rsidRDefault="00CA390A" w:rsidP="00DF382C">
      <w:pPr>
        <w:jc w:val="both"/>
        <w:rPr>
          <w:sz w:val="28"/>
          <w:szCs w:val="28"/>
        </w:rPr>
      </w:pPr>
    </w:p>
    <w:p w:rsidR="00CA390A" w:rsidRPr="00545A61" w:rsidRDefault="00CA390A" w:rsidP="00E50BAA">
      <w:pPr>
        <w:jc w:val="center"/>
        <w:rPr>
          <w:b/>
          <w:sz w:val="28"/>
          <w:szCs w:val="28"/>
        </w:rPr>
      </w:pPr>
      <w:r>
        <w:rPr>
          <w:b/>
          <w:sz w:val="28"/>
          <w:szCs w:val="28"/>
        </w:rPr>
        <w:t>СПЕЦИФИКАЦИЯ</w:t>
      </w:r>
    </w:p>
    <w:p w:rsidR="00CA390A" w:rsidRPr="00545A61" w:rsidRDefault="00CA390A" w:rsidP="00DF382C">
      <w:pPr>
        <w:tabs>
          <w:tab w:val="left" w:pos="7771"/>
        </w:tabs>
        <w:rPr>
          <w:sz w:val="28"/>
          <w:szCs w:val="28"/>
        </w:rPr>
      </w:pPr>
      <w:r>
        <w:rPr>
          <w:sz w:val="28"/>
          <w:szCs w:val="28"/>
        </w:rPr>
        <w:t>г. Ярославль                                                                        «___»________ 2019 г.</w:t>
      </w:r>
    </w:p>
    <w:p w:rsidR="00CA390A" w:rsidRPr="00545A61" w:rsidRDefault="00CA390A" w:rsidP="00DF382C">
      <w:pPr>
        <w:jc w:val="both"/>
        <w:rPr>
          <w:sz w:val="28"/>
          <w:szCs w:val="28"/>
        </w:rPr>
      </w:pPr>
      <w:r>
        <w:rPr>
          <w:sz w:val="28"/>
          <w:szCs w:val="28"/>
        </w:rPr>
        <w:t xml:space="preserve">                     </w:t>
      </w:r>
    </w:p>
    <w:p w:rsidR="00CA390A" w:rsidRPr="00545A61" w:rsidRDefault="00CA390A" w:rsidP="00DF382C">
      <w:pPr>
        <w:pStyle w:val="afa"/>
        <w:rPr>
          <w:sz w:val="28"/>
          <w:szCs w:val="28"/>
        </w:rPr>
      </w:pPr>
      <w:r>
        <w:rPr>
          <w:sz w:val="28"/>
          <w:szCs w:val="28"/>
        </w:rPr>
        <w:t xml:space="preserve">     По Договору Исполнитель обязуется передать в собственность Заказчику, а Заказчик обязуется принять и оплатить Товар, имеющий следующие характеристики: </w:t>
      </w:r>
    </w:p>
    <w:p w:rsidR="00CA390A" w:rsidRPr="00545A61" w:rsidRDefault="00CA390A" w:rsidP="00DF382C">
      <w:pPr>
        <w:pStyle w:val="afa"/>
        <w:rPr>
          <w:bCs/>
          <w:sz w:val="28"/>
          <w:szCs w:val="28"/>
        </w:rPr>
      </w:pPr>
      <w:r>
        <w:rPr>
          <w:bCs/>
          <w:sz w:val="28"/>
          <w:szCs w:val="28"/>
        </w:rPr>
        <w:t xml:space="preserve">1. </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077"/>
        <w:gridCol w:w="5103"/>
      </w:tblGrid>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Количество:</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Марка, модель:</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sz w:val="28"/>
                <w:szCs w:val="28"/>
                <w:lang w:val="en-US"/>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Тип:</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sz w:val="28"/>
                <w:szCs w:val="28"/>
                <w:lang w:eastAsia="ru-RU"/>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Идентификационный номер (VIN):</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sz w:val="28"/>
                <w:szCs w:val="28"/>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Год изготовления:</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sz w:val="28"/>
                <w:szCs w:val="28"/>
                <w:lang w:eastAsia="ru-RU"/>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Страна – производитель:</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sz w:val="28"/>
                <w:szCs w:val="28"/>
                <w:lang w:eastAsia="ru-RU"/>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 xml:space="preserve">Шасси (рама) №: </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sz w:val="28"/>
                <w:szCs w:val="28"/>
                <w:lang w:eastAsia="ru-RU"/>
              </w:rPr>
            </w:pPr>
          </w:p>
        </w:tc>
      </w:tr>
      <w:tr w:rsidR="00CA390A" w:rsidRPr="00545A61" w:rsidTr="00DF382C">
        <w:trPr>
          <w:trHeight w:val="137"/>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 xml:space="preserve">Кузов (прицеп):  </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sz w:val="28"/>
                <w:szCs w:val="28"/>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Цвет кузова:</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sz w:val="28"/>
                <w:szCs w:val="28"/>
                <w:lang w:eastAsia="ru-RU"/>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bCs/>
                <w:sz w:val="28"/>
                <w:szCs w:val="28"/>
              </w:rPr>
            </w:pPr>
            <w:r>
              <w:rPr>
                <w:bCs/>
                <w:sz w:val="28"/>
                <w:szCs w:val="28"/>
              </w:rPr>
              <w:t>Цвет салона:</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sz w:val="28"/>
                <w:szCs w:val="28"/>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bCs/>
                <w:sz w:val="28"/>
                <w:szCs w:val="28"/>
              </w:rPr>
            </w:pPr>
            <w:r>
              <w:rPr>
                <w:bCs/>
                <w:sz w:val="28"/>
                <w:szCs w:val="28"/>
              </w:rPr>
              <w:t>Тип трансмиссии:</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sz w:val="28"/>
                <w:szCs w:val="28"/>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Комплектация завода-изготовителя:</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bCs/>
                <w:sz w:val="28"/>
                <w:szCs w:val="28"/>
              </w:rPr>
            </w:pP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Cs/>
                <w:sz w:val="28"/>
                <w:szCs w:val="28"/>
                <w:lang w:eastAsia="ru-RU"/>
              </w:rPr>
            </w:pPr>
            <w:r>
              <w:rPr>
                <w:bCs/>
                <w:sz w:val="28"/>
                <w:szCs w:val="28"/>
                <w:lang w:eastAsia="ru-RU"/>
              </w:rPr>
              <w:t>Принадлежности и документы:</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jc w:val="both"/>
              <w:rPr>
                <w:sz w:val="28"/>
                <w:szCs w:val="28"/>
              </w:rPr>
            </w:pPr>
            <w:r>
              <w:rPr>
                <w:sz w:val="28"/>
                <w:szCs w:val="28"/>
              </w:rPr>
              <w:t>- паспорт транспортного средства (оригинал)</w:t>
            </w:r>
          </w:p>
          <w:p w:rsidR="00CA390A" w:rsidRPr="00545A61" w:rsidRDefault="00CA390A" w:rsidP="00DF382C">
            <w:pPr>
              <w:jc w:val="both"/>
              <w:rPr>
                <w:sz w:val="28"/>
                <w:szCs w:val="28"/>
              </w:rPr>
            </w:pPr>
            <w:r>
              <w:rPr>
                <w:sz w:val="28"/>
                <w:szCs w:val="28"/>
              </w:rPr>
              <w:t>- сервисная, гарантийная книжка;</w:t>
            </w:r>
          </w:p>
          <w:p w:rsidR="00CA390A" w:rsidRPr="00545A61" w:rsidRDefault="00CA390A" w:rsidP="00DF382C">
            <w:pPr>
              <w:jc w:val="both"/>
              <w:rPr>
                <w:sz w:val="28"/>
                <w:szCs w:val="28"/>
              </w:rPr>
            </w:pPr>
            <w:r>
              <w:rPr>
                <w:sz w:val="28"/>
                <w:szCs w:val="28"/>
              </w:rPr>
              <w:t>- руководство по эксплуатации;</w:t>
            </w: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Default="00CA390A" w:rsidP="00DF382C">
            <w:pPr>
              <w:pStyle w:val="afa"/>
              <w:ind w:firstLine="0"/>
              <w:rPr>
                <w:bCs/>
                <w:sz w:val="28"/>
                <w:szCs w:val="28"/>
                <w:lang w:eastAsia="ru-RU"/>
              </w:rPr>
            </w:pPr>
            <w:r>
              <w:rPr>
                <w:bCs/>
                <w:sz w:val="28"/>
                <w:szCs w:val="28"/>
                <w:lang w:eastAsia="ru-RU"/>
              </w:rPr>
              <w:t>Срок поставки Товара:</w:t>
            </w:r>
          </w:p>
        </w:tc>
        <w:tc>
          <w:tcPr>
            <w:tcW w:w="5103" w:type="dxa"/>
            <w:tcBorders>
              <w:top w:val="single" w:sz="4" w:space="0" w:color="auto"/>
              <w:left w:val="single" w:sz="4" w:space="0" w:color="auto"/>
              <w:bottom w:val="single" w:sz="4" w:space="0" w:color="auto"/>
              <w:right w:val="single" w:sz="4" w:space="0" w:color="auto"/>
            </w:tcBorders>
          </w:tcPr>
          <w:p w:rsidR="00CA390A" w:rsidRDefault="00CA390A" w:rsidP="00DF382C">
            <w:pPr>
              <w:jc w:val="both"/>
              <w:rPr>
                <w:sz w:val="28"/>
                <w:szCs w:val="28"/>
              </w:rPr>
            </w:pPr>
            <w:r>
              <w:rPr>
                <w:sz w:val="28"/>
                <w:szCs w:val="28"/>
              </w:rPr>
              <w:t>Указать не более 60 (шестидесяти) календарных дней</w:t>
            </w: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Default="00CA390A" w:rsidP="00DF382C">
            <w:pPr>
              <w:pStyle w:val="afa"/>
              <w:ind w:firstLine="0"/>
              <w:rPr>
                <w:bCs/>
                <w:sz w:val="28"/>
                <w:szCs w:val="28"/>
                <w:lang w:eastAsia="ru-RU"/>
              </w:rPr>
            </w:pPr>
            <w:r>
              <w:rPr>
                <w:bCs/>
                <w:sz w:val="28"/>
                <w:szCs w:val="28"/>
                <w:lang w:eastAsia="ru-RU"/>
              </w:rPr>
              <w:t>Адрес поставки:</w:t>
            </w:r>
          </w:p>
        </w:tc>
        <w:tc>
          <w:tcPr>
            <w:tcW w:w="5103" w:type="dxa"/>
            <w:tcBorders>
              <w:top w:val="single" w:sz="4" w:space="0" w:color="auto"/>
              <w:left w:val="single" w:sz="4" w:space="0" w:color="auto"/>
              <w:bottom w:val="single" w:sz="4" w:space="0" w:color="auto"/>
              <w:right w:val="single" w:sz="4" w:space="0" w:color="auto"/>
            </w:tcBorders>
          </w:tcPr>
          <w:p w:rsidR="00CA390A" w:rsidRPr="007E0504" w:rsidRDefault="00CA390A" w:rsidP="00DF382C">
            <w:pPr>
              <w:jc w:val="both"/>
              <w:rPr>
                <w:sz w:val="28"/>
                <w:szCs w:val="28"/>
              </w:rPr>
            </w:pPr>
            <w:r>
              <w:rPr>
                <w:sz w:val="28"/>
                <w:szCs w:val="28"/>
              </w:rPr>
              <w:t>Контейнерный терминал Ярославль филиала ПАО «</w:t>
            </w:r>
            <w:proofErr w:type="spellStart"/>
            <w:r>
              <w:rPr>
                <w:sz w:val="28"/>
                <w:szCs w:val="28"/>
              </w:rPr>
              <w:t>ТрансКонтейнер</w:t>
            </w:r>
            <w:proofErr w:type="spellEnd"/>
            <w:r>
              <w:rPr>
                <w:sz w:val="28"/>
                <w:szCs w:val="28"/>
              </w:rPr>
              <w:t>» на Северной железной дороге, адрес: 150001, г. Ярославль, ул. 1-я Вокзальная, д. 23.</w:t>
            </w:r>
          </w:p>
        </w:tc>
      </w:tr>
      <w:tr w:rsidR="00CA390A" w:rsidRPr="00545A61" w:rsidTr="00DF382C">
        <w:trPr>
          <w:jc w:val="center"/>
        </w:trPr>
        <w:tc>
          <w:tcPr>
            <w:tcW w:w="4077"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b/>
                <w:sz w:val="28"/>
                <w:szCs w:val="28"/>
                <w:lang w:eastAsia="ru-RU"/>
              </w:rPr>
            </w:pPr>
            <w:r>
              <w:rPr>
                <w:b/>
                <w:sz w:val="28"/>
                <w:szCs w:val="28"/>
                <w:lang w:eastAsia="ru-RU"/>
              </w:rPr>
              <w:t>Стоимость Товара, в т.ч. НДС (20%):</w:t>
            </w:r>
          </w:p>
        </w:tc>
        <w:tc>
          <w:tcPr>
            <w:tcW w:w="5103" w:type="dxa"/>
            <w:tcBorders>
              <w:top w:val="single" w:sz="4" w:space="0" w:color="auto"/>
              <w:left w:val="single" w:sz="4" w:space="0" w:color="auto"/>
              <w:bottom w:val="single" w:sz="4" w:space="0" w:color="auto"/>
              <w:right w:val="single" w:sz="4" w:space="0" w:color="auto"/>
            </w:tcBorders>
          </w:tcPr>
          <w:p w:rsidR="00CA390A" w:rsidRPr="00545A61" w:rsidRDefault="00CA390A" w:rsidP="00DF382C">
            <w:pPr>
              <w:pStyle w:val="afa"/>
              <w:ind w:firstLine="0"/>
              <w:rPr>
                <w:sz w:val="28"/>
                <w:szCs w:val="28"/>
                <w:lang w:eastAsia="ru-RU"/>
              </w:rPr>
            </w:pPr>
          </w:p>
        </w:tc>
      </w:tr>
    </w:tbl>
    <w:p w:rsidR="00CA390A" w:rsidRPr="00545A61" w:rsidRDefault="00CA390A" w:rsidP="00DF382C">
      <w:pPr>
        <w:pStyle w:val="afa"/>
        <w:rPr>
          <w:sz w:val="28"/>
          <w:szCs w:val="28"/>
        </w:rPr>
      </w:pPr>
      <w:r>
        <w:rPr>
          <w:sz w:val="28"/>
          <w:szCs w:val="28"/>
        </w:rPr>
        <w:t>2. Настоящая Спецификация является неотъемлемой частью Договора.</w:t>
      </w:r>
    </w:p>
    <w:tbl>
      <w:tblPr>
        <w:tblW w:w="17813" w:type="dxa"/>
        <w:tblLook w:val="0000"/>
      </w:tblPr>
      <w:tblGrid>
        <w:gridCol w:w="5069"/>
        <w:gridCol w:w="4678"/>
        <w:gridCol w:w="7822"/>
        <w:gridCol w:w="244"/>
      </w:tblGrid>
      <w:tr w:rsidR="00CA390A" w:rsidRPr="00545A61" w:rsidTr="00DF382C">
        <w:trPr>
          <w:trHeight w:val="622"/>
        </w:trPr>
        <w:tc>
          <w:tcPr>
            <w:tcW w:w="5069" w:type="dxa"/>
          </w:tcPr>
          <w:p w:rsidR="00CA390A" w:rsidRPr="00BB1C2A" w:rsidRDefault="00CA390A" w:rsidP="00DF382C">
            <w:pPr>
              <w:widowControl w:val="0"/>
              <w:autoSpaceDE w:val="0"/>
              <w:autoSpaceDN w:val="0"/>
              <w:adjustRightInd w:val="0"/>
              <w:jc w:val="both"/>
            </w:pPr>
            <w:r>
              <w:rPr>
                <w:b/>
                <w:bCs/>
              </w:rPr>
              <w:t>От Заказчика</w:t>
            </w:r>
          </w:p>
          <w:p w:rsidR="00CA390A" w:rsidRPr="00545A61" w:rsidDel="005D3429" w:rsidRDefault="00CA390A" w:rsidP="00DF382C">
            <w:pPr>
              <w:jc w:val="both"/>
              <w:rPr>
                <w:b/>
                <w:sz w:val="28"/>
                <w:szCs w:val="28"/>
              </w:rPr>
            </w:pPr>
          </w:p>
        </w:tc>
        <w:tc>
          <w:tcPr>
            <w:tcW w:w="4678" w:type="dxa"/>
          </w:tcPr>
          <w:p w:rsidR="00CA390A" w:rsidRPr="00812BA5" w:rsidRDefault="00CA390A" w:rsidP="00DF382C">
            <w:pPr>
              <w:pStyle w:val="af2"/>
              <w:widowControl w:val="0"/>
              <w:tabs>
                <w:tab w:val="clear" w:pos="360"/>
                <w:tab w:val="left" w:pos="-108"/>
              </w:tabs>
              <w:autoSpaceDE w:val="0"/>
              <w:autoSpaceDN w:val="0"/>
              <w:adjustRightInd w:val="0"/>
              <w:ind w:left="-108" w:firstLine="0"/>
              <w:jc w:val="left"/>
              <w:rPr>
                <w:b/>
                <w:sz w:val="24"/>
                <w:szCs w:val="24"/>
              </w:rPr>
            </w:pPr>
            <w:r>
              <w:rPr>
                <w:b/>
                <w:bCs/>
                <w:sz w:val="24"/>
                <w:szCs w:val="24"/>
              </w:rPr>
              <w:t>От Исполнителя</w:t>
            </w:r>
          </w:p>
          <w:p w:rsidR="00CA390A" w:rsidRDefault="00CA390A" w:rsidP="00DF382C">
            <w:pPr>
              <w:ind w:left="-249" w:hanging="329"/>
              <w:jc w:val="both"/>
              <w:rPr>
                <w:b/>
                <w:sz w:val="28"/>
                <w:szCs w:val="28"/>
              </w:rPr>
            </w:pPr>
          </w:p>
        </w:tc>
        <w:tc>
          <w:tcPr>
            <w:tcW w:w="7822" w:type="dxa"/>
            <w:tcBorders>
              <w:left w:val="nil"/>
            </w:tcBorders>
          </w:tcPr>
          <w:p w:rsidR="00CA390A" w:rsidRPr="00545A61" w:rsidRDefault="00CA390A" w:rsidP="00DF382C">
            <w:pPr>
              <w:jc w:val="both"/>
              <w:rPr>
                <w:sz w:val="28"/>
                <w:szCs w:val="28"/>
              </w:rPr>
            </w:pPr>
          </w:p>
        </w:tc>
        <w:tc>
          <w:tcPr>
            <w:tcW w:w="244" w:type="dxa"/>
          </w:tcPr>
          <w:p w:rsidR="00CA390A" w:rsidRPr="00545A61" w:rsidRDefault="00CA390A" w:rsidP="00DF382C">
            <w:pPr>
              <w:jc w:val="both"/>
              <w:rPr>
                <w:sz w:val="28"/>
                <w:szCs w:val="28"/>
              </w:rPr>
            </w:pPr>
          </w:p>
        </w:tc>
      </w:tr>
      <w:tr w:rsidR="00CA390A" w:rsidRPr="00545A61" w:rsidTr="00DF382C">
        <w:tc>
          <w:tcPr>
            <w:tcW w:w="5069" w:type="dxa"/>
          </w:tcPr>
          <w:p w:rsidR="00CA390A" w:rsidRPr="00545A61" w:rsidRDefault="00CA390A" w:rsidP="00DF382C">
            <w:pPr>
              <w:jc w:val="both"/>
              <w:rPr>
                <w:sz w:val="28"/>
                <w:szCs w:val="28"/>
              </w:rPr>
            </w:pPr>
          </w:p>
          <w:p w:rsidR="00CA390A" w:rsidRPr="00545A61" w:rsidRDefault="00CA390A" w:rsidP="00DF382C">
            <w:pPr>
              <w:jc w:val="both"/>
              <w:rPr>
                <w:sz w:val="28"/>
                <w:szCs w:val="28"/>
              </w:rPr>
            </w:pPr>
            <w:r>
              <w:rPr>
                <w:sz w:val="28"/>
                <w:szCs w:val="28"/>
              </w:rPr>
              <w:t xml:space="preserve">__________________ </w:t>
            </w:r>
          </w:p>
        </w:tc>
        <w:tc>
          <w:tcPr>
            <w:tcW w:w="4678" w:type="dxa"/>
          </w:tcPr>
          <w:p w:rsidR="00CA390A" w:rsidRPr="00545A61" w:rsidRDefault="00CA390A" w:rsidP="00DF382C">
            <w:pPr>
              <w:ind w:firstLine="709"/>
              <w:jc w:val="both"/>
              <w:rPr>
                <w:sz w:val="28"/>
                <w:szCs w:val="28"/>
              </w:rPr>
            </w:pPr>
          </w:p>
          <w:p w:rsidR="00CA390A" w:rsidRPr="00545A61" w:rsidRDefault="00CA390A" w:rsidP="00DF382C">
            <w:pPr>
              <w:jc w:val="both"/>
              <w:rPr>
                <w:sz w:val="28"/>
                <w:szCs w:val="28"/>
              </w:rPr>
            </w:pPr>
            <w:r>
              <w:rPr>
                <w:sz w:val="28"/>
                <w:szCs w:val="28"/>
              </w:rPr>
              <w:t xml:space="preserve">______________ </w:t>
            </w:r>
          </w:p>
        </w:tc>
        <w:tc>
          <w:tcPr>
            <w:tcW w:w="7822" w:type="dxa"/>
            <w:tcBorders>
              <w:left w:val="nil"/>
            </w:tcBorders>
          </w:tcPr>
          <w:p w:rsidR="00CA390A" w:rsidRPr="00545A61" w:rsidDel="005D3429" w:rsidRDefault="00CA390A" w:rsidP="00DF382C">
            <w:pPr>
              <w:jc w:val="both"/>
              <w:rPr>
                <w:b/>
                <w:sz w:val="28"/>
                <w:szCs w:val="28"/>
              </w:rPr>
            </w:pPr>
          </w:p>
        </w:tc>
        <w:tc>
          <w:tcPr>
            <w:tcW w:w="244" w:type="dxa"/>
          </w:tcPr>
          <w:p w:rsidR="00CA390A" w:rsidRPr="00545A61" w:rsidDel="005D3429" w:rsidRDefault="00CA390A" w:rsidP="00DF382C">
            <w:pPr>
              <w:jc w:val="both"/>
              <w:rPr>
                <w:b/>
                <w:sz w:val="28"/>
                <w:szCs w:val="28"/>
              </w:rPr>
            </w:pPr>
          </w:p>
        </w:tc>
      </w:tr>
    </w:tbl>
    <w:p w:rsidR="00CA390A" w:rsidRPr="009F763C" w:rsidRDefault="00CA390A" w:rsidP="00DF382C">
      <w:pPr>
        <w:ind w:left="5387"/>
        <w:jc w:val="both"/>
      </w:pPr>
      <w:r>
        <w:lastRenderedPageBreak/>
        <w:t xml:space="preserve">Приложение № 2 </w:t>
      </w:r>
    </w:p>
    <w:p w:rsidR="00CA390A" w:rsidRPr="009F763C" w:rsidRDefault="00CA390A" w:rsidP="00DF382C">
      <w:pPr>
        <w:ind w:left="5387"/>
        <w:jc w:val="both"/>
      </w:pPr>
      <w:r>
        <w:t xml:space="preserve">к договору купли-продажи </w:t>
      </w:r>
    </w:p>
    <w:p w:rsidR="00CA390A" w:rsidRPr="009F763C" w:rsidRDefault="00CA390A" w:rsidP="00DF382C">
      <w:pPr>
        <w:ind w:left="5387"/>
        <w:jc w:val="both"/>
      </w:pPr>
      <w:r>
        <w:t xml:space="preserve">автомобиля № __________ </w:t>
      </w:r>
    </w:p>
    <w:p w:rsidR="00CA390A" w:rsidRPr="009F763C" w:rsidRDefault="00CA390A" w:rsidP="00DF382C">
      <w:pPr>
        <w:ind w:left="5387"/>
        <w:jc w:val="both"/>
      </w:pPr>
      <w:r>
        <w:t>от «__» ____________ 2019 г.</w:t>
      </w:r>
    </w:p>
    <w:p w:rsidR="00CA390A" w:rsidRPr="00545A61" w:rsidRDefault="00CA390A" w:rsidP="00DF382C">
      <w:pPr>
        <w:jc w:val="both"/>
        <w:rPr>
          <w:b/>
          <w:sz w:val="16"/>
          <w:szCs w:val="16"/>
        </w:rPr>
      </w:pPr>
    </w:p>
    <w:p w:rsidR="00CA390A" w:rsidRPr="00545A61" w:rsidRDefault="00CA390A" w:rsidP="00DF382C">
      <w:pPr>
        <w:rPr>
          <w:b/>
          <w:sz w:val="8"/>
          <w:szCs w:val="8"/>
        </w:rPr>
      </w:pPr>
    </w:p>
    <w:p w:rsidR="00CA390A" w:rsidRPr="00545A61" w:rsidRDefault="00CA390A" w:rsidP="00E50BAA">
      <w:pPr>
        <w:jc w:val="center"/>
        <w:rPr>
          <w:b/>
          <w:sz w:val="28"/>
          <w:szCs w:val="28"/>
        </w:rPr>
      </w:pPr>
      <w:r>
        <w:rPr>
          <w:b/>
          <w:sz w:val="28"/>
          <w:szCs w:val="28"/>
        </w:rPr>
        <w:t>АКТ ПРИЕМА-ПЕРЕДАЧИ</w:t>
      </w:r>
    </w:p>
    <w:p w:rsidR="00CA390A" w:rsidRPr="00545A61" w:rsidRDefault="00CA390A" w:rsidP="00DF382C">
      <w:pPr>
        <w:jc w:val="both"/>
        <w:rPr>
          <w:sz w:val="28"/>
          <w:szCs w:val="28"/>
        </w:rPr>
      </w:pPr>
      <w:r>
        <w:rPr>
          <w:sz w:val="28"/>
          <w:szCs w:val="28"/>
        </w:rPr>
        <w:t>г. Ярославль                                                                    «___»___________2019 г.</w:t>
      </w:r>
    </w:p>
    <w:p w:rsidR="00CA390A" w:rsidRPr="00545A61" w:rsidRDefault="00CA390A" w:rsidP="00DF382C">
      <w:pPr>
        <w:jc w:val="both"/>
        <w:rPr>
          <w:sz w:val="16"/>
          <w:szCs w:val="16"/>
        </w:rPr>
      </w:pPr>
    </w:p>
    <w:p w:rsidR="00CA390A" w:rsidRPr="00545A61" w:rsidRDefault="00CA390A" w:rsidP="00DF382C">
      <w:pPr>
        <w:pStyle w:val="afd"/>
        <w:ind w:firstLine="567"/>
        <w:jc w:val="both"/>
        <w:rPr>
          <w:szCs w:val="28"/>
        </w:rPr>
      </w:pPr>
      <w:r>
        <w:rPr>
          <w:szCs w:val="28"/>
        </w:rPr>
        <w:t xml:space="preserve">______________«_______», именуемое в дальнейшем «Исполнитель», в </w:t>
      </w:r>
      <w:proofErr w:type="spellStart"/>
      <w:r>
        <w:rPr>
          <w:szCs w:val="28"/>
        </w:rPr>
        <w:t>лице_____________</w:t>
      </w:r>
      <w:proofErr w:type="spellEnd"/>
      <w:r>
        <w:rPr>
          <w:szCs w:val="28"/>
        </w:rPr>
        <w:t xml:space="preserve">, действующего на основании </w:t>
      </w:r>
      <w:proofErr w:type="spellStart"/>
      <w:r>
        <w:rPr>
          <w:szCs w:val="28"/>
        </w:rPr>
        <w:t>_________с</w:t>
      </w:r>
      <w:proofErr w:type="spellEnd"/>
      <w:r>
        <w:rPr>
          <w:szCs w:val="28"/>
        </w:rPr>
        <w:t xml:space="preserve">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именуемое в дальнейшем «Заказчик»</w:t>
      </w:r>
      <w:r>
        <w:rPr>
          <w:b/>
          <w:szCs w:val="28"/>
        </w:rPr>
        <w:t xml:space="preserve">, </w:t>
      </w:r>
      <w:r>
        <w:rPr>
          <w:szCs w:val="28"/>
        </w:rPr>
        <w:t xml:space="preserve">в </w:t>
      </w:r>
      <w:proofErr w:type="spellStart"/>
      <w:r>
        <w:rPr>
          <w:szCs w:val="28"/>
        </w:rPr>
        <w:t>лице_действующего</w:t>
      </w:r>
      <w:proofErr w:type="spellEnd"/>
      <w:r>
        <w:rPr>
          <w:szCs w:val="28"/>
        </w:rPr>
        <w:t xml:space="preserve"> на </w:t>
      </w:r>
      <w:proofErr w:type="spellStart"/>
      <w:r>
        <w:rPr>
          <w:szCs w:val="28"/>
        </w:rPr>
        <w:t>основании________</w:t>
      </w:r>
      <w:proofErr w:type="spellEnd"/>
      <w:r>
        <w:rPr>
          <w:szCs w:val="28"/>
        </w:rPr>
        <w:t>, с другой стороны, подписали настоящий акт о нижеследующем:</w:t>
      </w:r>
    </w:p>
    <w:p w:rsidR="00CA390A" w:rsidRPr="00545A61" w:rsidRDefault="00CA390A" w:rsidP="00DF382C">
      <w:pPr>
        <w:pStyle w:val="afd"/>
        <w:ind w:firstLine="567"/>
        <w:jc w:val="both"/>
        <w:rPr>
          <w:sz w:val="4"/>
          <w:szCs w:val="4"/>
        </w:rPr>
      </w:pPr>
    </w:p>
    <w:p w:rsidR="00CA390A" w:rsidRPr="00545A61" w:rsidRDefault="00CA390A" w:rsidP="00DF382C">
      <w:pPr>
        <w:pStyle w:val="afd"/>
        <w:ind w:firstLine="567"/>
        <w:jc w:val="both"/>
        <w:rPr>
          <w:b/>
          <w:szCs w:val="28"/>
        </w:rPr>
      </w:pPr>
      <w:r>
        <w:rPr>
          <w:b/>
          <w:szCs w:val="28"/>
        </w:rPr>
        <w:t>1. Исполнитель передал, а Заказчик принял следующий Товар:</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085"/>
        <w:gridCol w:w="5661"/>
      </w:tblGrid>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марка, модель:</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идентификационный номер (</w:t>
            </w:r>
            <w:r>
              <w:rPr>
                <w:lang w:val="en-US"/>
              </w:rPr>
              <w:t>VIN</w:t>
            </w:r>
            <w:r>
              <w:t>):</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тип:</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год изготовления:</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цвет кузова:</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принадлежности и относящиеся к Товару документы:</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паспорт транспортного средства (оригинал),</w:t>
            </w:r>
          </w:p>
          <w:p w:rsidR="00CA390A" w:rsidRPr="00676866" w:rsidRDefault="00CA390A" w:rsidP="00DF382C">
            <w:pPr>
              <w:jc w:val="both"/>
            </w:pPr>
            <w:r>
              <w:t>- гарантийная книжка,</w:t>
            </w:r>
          </w:p>
          <w:p w:rsidR="00CA390A" w:rsidRPr="00676866" w:rsidRDefault="00CA390A" w:rsidP="00DF382C">
            <w:pPr>
              <w:jc w:val="both"/>
            </w:pPr>
            <w:r>
              <w:t>- руководство по эксплуатации,</w:t>
            </w: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дополнительно переданы:</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основание для передачи:</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r w:rsidR="00CA390A" w:rsidRPr="00A748EA" w:rsidTr="00DF382C">
        <w:trPr>
          <w:trHeight w:val="268"/>
        </w:trPr>
        <w:tc>
          <w:tcPr>
            <w:tcW w:w="4114"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r>
              <w:t>- стоимость</w:t>
            </w:r>
          </w:p>
        </w:tc>
        <w:tc>
          <w:tcPr>
            <w:tcW w:w="5726" w:type="dxa"/>
            <w:tcBorders>
              <w:top w:val="single" w:sz="2" w:space="0" w:color="999999"/>
              <w:left w:val="single" w:sz="2" w:space="0" w:color="999999"/>
              <w:bottom w:val="single" w:sz="2" w:space="0" w:color="999999"/>
              <w:right w:val="single" w:sz="2" w:space="0" w:color="999999"/>
            </w:tcBorders>
          </w:tcPr>
          <w:p w:rsidR="00CA390A" w:rsidRPr="00676866" w:rsidRDefault="00CA390A" w:rsidP="00DF382C">
            <w:pPr>
              <w:jc w:val="both"/>
            </w:pPr>
          </w:p>
        </w:tc>
      </w:tr>
    </w:tbl>
    <w:p w:rsidR="00CA390A" w:rsidRPr="00545A61" w:rsidRDefault="00CA390A" w:rsidP="00DF382C">
      <w:pPr>
        <w:pStyle w:val="affa"/>
        <w:ind w:firstLine="567"/>
        <w:jc w:val="both"/>
        <w:rPr>
          <w:rFonts w:ascii="Times New Roman" w:hAnsi="Times New Roman"/>
          <w:sz w:val="28"/>
          <w:szCs w:val="28"/>
        </w:rPr>
      </w:pPr>
      <w:r>
        <w:rPr>
          <w:rFonts w:ascii="Times New Roman" w:hAnsi="Times New Roman"/>
          <w:sz w:val="28"/>
          <w:szCs w:val="28"/>
        </w:rPr>
        <w:t>2.</w:t>
      </w:r>
      <w:r>
        <w:t xml:space="preserve"> </w:t>
      </w:r>
      <w:r>
        <w:rPr>
          <w:rFonts w:ascii="Times New Roman" w:hAnsi="Times New Roman"/>
          <w:sz w:val="28"/>
          <w:szCs w:val="28"/>
        </w:rPr>
        <w:t>Комплектация Товара соответствует Спецификации (Приложение № 1 к Договору).</w:t>
      </w:r>
    </w:p>
    <w:p w:rsidR="00CA390A" w:rsidRPr="00545A61" w:rsidRDefault="00CA390A" w:rsidP="00DF382C">
      <w:pPr>
        <w:pStyle w:val="affa"/>
        <w:ind w:firstLine="567"/>
        <w:jc w:val="both"/>
        <w:rPr>
          <w:rFonts w:ascii="Times New Roman" w:hAnsi="Times New Roman"/>
          <w:sz w:val="28"/>
          <w:szCs w:val="28"/>
        </w:rPr>
      </w:pPr>
      <w:r>
        <w:rPr>
          <w:rFonts w:ascii="Times New Roman" w:hAnsi="Times New Roman"/>
          <w:sz w:val="28"/>
          <w:szCs w:val="28"/>
        </w:rPr>
        <w:t>Принадлежности Товара и относящиеся к нему документы переданы Заказчику полностью.</w:t>
      </w:r>
    </w:p>
    <w:p w:rsidR="00CA390A" w:rsidRPr="00545A61" w:rsidRDefault="00CA390A" w:rsidP="00DF382C">
      <w:pPr>
        <w:pStyle w:val="affa"/>
        <w:ind w:firstLine="567"/>
        <w:jc w:val="both"/>
        <w:rPr>
          <w:rFonts w:ascii="Times New Roman" w:hAnsi="Times New Roman"/>
          <w:sz w:val="28"/>
          <w:szCs w:val="28"/>
        </w:rPr>
      </w:pPr>
      <w:r>
        <w:rPr>
          <w:rFonts w:ascii="Times New Roman" w:hAnsi="Times New Roman"/>
          <w:sz w:val="28"/>
          <w:szCs w:val="28"/>
        </w:rPr>
        <w:t>Качество, комплектность и количество Товара соответствуют условиям Договора.</w:t>
      </w:r>
    </w:p>
    <w:p w:rsidR="00CA390A" w:rsidRPr="00545A61" w:rsidRDefault="00CA390A" w:rsidP="00DF382C">
      <w:pPr>
        <w:pStyle w:val="affa"/>
        <w:ind w:firstLine="567"/>
        <w:jc w:val="both"/>
        <w:rPr>
          <w:rFonts w:ascii="Times New Roman" w:hAnsi="Times New Roman"/>
          <w:sz w:val="28"/>
          <w:szCs w:val="28"/>
        </w:rPr>
      </w:pPr>
      <w:r>
        <w:rPr>
          <w:rFonts w:ascii="Times New Roman" w:hAnsi="Times New Roman"/>
          <w:sz w:val="28"/>
          <w:szCs w:val="28"/>
        </w:rPr>
        <w:t xml:space="preserve">3. Номера и другие данные, указанные в документации на Товар, внешний вид, техническая исправность и показания одометра Заказчиком проверены. </w:t>
      </w:r>
    </w:p>
    <w:p w:rsidR="00CA390A" w:rsidRPr="00545A61" w:rsidRDefault="00CA390A" w:rsidP="00DF382C">
      <w:pPr>
        <w:pStyle w:val="affa"/>
        <w:ind w:firstLine="567"/>
        <w:jc w:val="both"/>
        <w:rPr>
          <w:rFonts w:ascii="Times New Roman" w:hAnsi="Times New Roman"/>
          <w:sz w:val="28"/>
          <w:szCs w:val="28"/>
        </w:rPr>
      </w:pPr>
      <w:r>
        <w:rPr>
          <w:rFonts w:ascii="Times New Roman" w:hAnsi="Times New Roman"/>
          <w:sz w:val="28"/>
          <w:szCs w:val="28"/>
        </w:rPr>
        <w:t>4. Претензий по количеству, качеству, комплектности, принадлежностям Товара, относящимся к нему документам и срокам их передачи Заказчик не  имеет.</w:t>
      </w:r>
    </w:p>
    <w:p w:rsidR="00CA390A" w:rsidRPr="00545A61" w:rsidRDefault="00CA390A" w:rsidP="00DF382C">
      <w:pPr>
        <w:pStyle w:val="affa"/>
        <w:ind w:firstLine="567"/>
        <w:jc w:val="both"/>
        <w:rPr>
          <w:rFonts w:ascii="Times New Roman" w:hAnsi="Times New Roman"/>
          <w:b/>
          <w:sz w:val="28"/>
          <w:szCs w:val="28"/>
        </w:rPr>
      </w:pPr>
      <w:r>
        <w:rPr>
          <w:rFonts w:ascii="Times New Roman" w:hAnsi="Times New Roman"/>
          <w:sz w:val="28"/>
          <w:szCs w:val="28"/>
        </w:rPr>
        <w:t>5. Настоящий Акт является неотъемлемой частью Договора.</w:t>
      </w:r>
      <w:r>
        <w:rPr>
          <w:rFonts w:ascii="Times New Roman" w:hAnsi="Times New Roman"/>
          <w:b/>
          <w:sz w:val="28"/>
          <w:szCs w:val="28"/>
        </w:rPr>
        <w:t xml:space="preserve">  </w:t>
      </w:r>
    </w:p>
    <w:p w:rsidR="00CA390A" w:rsidRPr="00545A61" w:rsidRDefault="00CA390A" w:rsidP="00DF382C">
      <w:pPr>
        <w:pStyle w:val="affa"/>
        <w:ind w:firstLine="567"/>
        <w:jc w:val="both"/>
        <w:rPr>
          <w:rFonts w:ascii="Times New Roman" w:hAnsi="Times New Roman"/>
          <w:b/>
          <w:sz w:val="16"/>
          <w:szCs w:val="16"/>
        </w:rPr>
      </w:pPr>
    </w:p>
    <w:tbl>
      <w:tblPr>
        <w:tblW w:w="19143" w:type="dxa"/>
        <w:tblLook w:val="04A0"/>
      </w:tblPr>
      <w:tblGrid>
        <w:gridCol w:w="4786"/>
        <w:gridCol w:w="4786"/>
        <w:gridCol w:w="4786"/>
        <w:gridCol w:w="4785"/>
      </w:tblGrid>
      <w:tr w:rsidR="00CA390A" w:rsidRPr="008C6237" w:rsidTr="00DF382C">
        <w:tc>
          <w:tcPr>
            <w:tcW w:w="4786" w:type="dxa"/>
          </w:tcPr>
          <w:p w:rsidR="00CA390A" w:rsidRDefault="00CA390A" w:rsidP="00DF382C">
            <w:pPr>
              <w:widowControl w:val="0"/>
              <w:autoSpaceDE w:val="0"/>
              <w:autoSpaceDN w:val="0"/>
              <w:adjustRightInd w:val="0"/>
              <w:jc w:val="both"/>
              <w:rPr>
                <w:b/>
                <w:bCs/>
              </w:rPr>
            </w:pPr>
          </w:p>
          <w:p w:rsidR="00CA390A" w:rsidRPr="00BB1C2A" w:rsidRDefault="00CA390A" w:rsidP="00DF382C">
            <w:pPr>
              <w:widowControl w:val="0"/>
              <w:autoSpaceDE w:val="0"/>
              <w:autoSpaceDN w:val="0"/>
              <w:adjustRightInd w:val="0"/>
              <w:jc w:val="both"/>
            </w:pPr>
            <w:r>
              <w:rPr>
                <w:b/>
                <w:bCs/>
              </w:rPr>
              <w:t>От Заказчика</w:t>
            </w:r>
          </w:p>
          <w:p w:rsidR="00CA390A" w:rsidRPr="00545A61" w:rsidDel="005D3429" w:rsidRDefault="00CA390A" w:rsidP="00DF382C">
            <w:pPr>
              <w:jc w:val="both"/>
              <w:rPr>
                <w:b/>
                <w:sz w:val="28"/>
                <w:szCs w:val="28"/>
              </w:rPr>
            </w:pPr>
          </w:p>
        </w:tc>
        <w:tc>
          <w:tcPr>
            <w:tcW w:w="4786" w:type="dxa"/>
          </w:tcPr>
          <w:p w:rsidR="00CA390A" w:rsidRDefault="00CA390A" w:rsidP="00DF382C">
            <w:pPr>
              <w:pStyle w:val="af2"/>
              <w:widowControl w:val="0"/>
              <w:tabs>
                <w:tab w:val="clear" w:pos="360"/>
                <w:tab w:val="left" w:pos="-108"/>
              </w:tabs>
              <w:autoSpaceDE w:val="0"/>
              <w:autoSpaceDN w:val="0"/>
              <w:adjustRightInd w:val="0"/>
              <w:ind w:left="-108" w:firstLine="0"/>
              <w:jc w:val="center"/>
              <w:rPr>
                <w:b/>
                <w:bCs/>
                <w:sz w:val="24"/>
                <w:szCs w:val="24"/>
              </w:rPr>
            </w:pPr>
          </w:p>
          <w:p w:rsidR="00CA390A" w:rsidRPr="00812BA5" w:rsidRDefault="00CA390A" w:rsidP="00DF382C">
            <w:pPr>
              <w:pStyle w:val="af2"/>
              <w:widowControl w:val="0"/>
              <w:tabs>
                <w:tab w:val="clear" w:pos="360"/>
                <w:tab w:val="left" w:pos="-108"/>
              </w:tabs>
              <w:autoSpaceDE w:val="0"/>
              <w:autoSpaceDN w:val="0"/>
              <w:adjustRightInd w:val="0"/>
              <w:ind w:left="-108" w:firstLine="0"/>
              <w:jc w:val="left"/>
              <w:rPr>
                <w:b/>
                <w:sz w:val="24"/>
                <w:szCs w:val="24"/>
              </w:rPr>
            </w:pPr>
            <w:r>
              <w:rPr>
                <w:b/>
                <w:bCs/>
                <w:sz w:val="24"/>
                <w:szCs w:val="24"/>
              </w:rPr>
              <w:t>От Исполнителя</w:t>
            </w:r>
          </w:p>
          <w:p w:rsidR="00CA390A" w:rsidRDefault="00CA390A" w:rsidP="00DF382C">
            <w:pPr>
              <w:ind w:left="-249" w:hanging="329"/>
              <w:jc w:val="both"/>
              <w:rPr>
                <w:b/>
                <w:sz w:val="28"/>
                <w:szCs w:val="28"/>
              </w:rPr>
            </w:pPr>
          </w:p>
        </w:tc>
        <w:tc>
          <w:tcPr>
            <w:tcW w:w="4786" w:type="dxa"/>
          </w:tcPr>
          <w:p w:rsidR="00CA390A" w:rsidRPr="00545A61" w:rsidRDefault="00CA390A" w:rsidP="00DF382C">
            <w:pPr>
              <w:tabs>
                <w:tab w:val="left" w:pos="5825"/>
              </w:tabs>
              <w:jc w:val="both"/>
              <w:rPr>
                <w:sz w:val="28"/>
                <w:szCs w:val="28"/>
              </w:rPr>
            </w:pPr>
          </w:p>
        </w:tc>
        <w:tc>
          <w:tcPr>
            <w:tcW w:w="4785" w:type="dxa"/>
          </w:tcPr>
          <w:p w:rsidR="00CA390A" w:rsidRPr="008C6237" w:rsidRDefault="00CA390A" w:rsidP="00DF382C">
            <w:pPr>
              <w:pStyle w:val="affa"/>
              <w:jc w:val="both"/>
              <w:rPr>
                <w:rFonts w:ascii="Times New Roman" w:hAnsi="Times New Roman"/>
                <w:sz w:val="28"/>
                <w:szCs w:val="28"/>
              </w:rPr>
            </w:pPr>
          </w:p>
        </w:tc>
      </w:tr>
      <w:tr w:rsidR="00CA390A" w:rsidRPr="008C6237" w:rsidTr="00DF382C">
        <w:tc>
          <w:tcPr>
            <w:tcW w:w="4786" w:type="dxa"/>
          </w:tcPr>
          <w:p w:rsidR="00CA390A" w:rsidRPr="00545A61" w:rsidRDefault="00CA390A" w:rsidP="00DF382C">
            <w:pPr>
              <w:jc w:val="both"/>
              <w:rPr>
                <w:sz w:val="28"/>
                <w:szCs w:val="28"/>
              </w:rPr>
            </w:pPr>
          </w:p>
          <w:p w:rsidR="00CA390A" w:rsidRPr="00545A61" w:rsidRDefault="00CA390A" w:rsidP="00DF382C">
            <w:pPr>
              <w:jc w:val="both"/>
              <w:rPr>
                <w:sz w:val="28"/>
                <w:szCs w:val="28"/>
              </w:rPr>
            </w:pPr>
            <w:r>
              <w:rPr>
                <w:sz w:val="28"/>
                <w:szCs w:val="28"/>
              </w:rPr>
              <w:t xml:space="preserve">__________________ </w:t>
            </w:r>
          </w:p>
        </w:tc>
        <w:tc>
          <w:tcPr>
            <w:tcW w:w="4786" w:type="dxa"/>
          </w:tcPr>
          <w:p w:rsidR="00CA390A" w:rsidRPr="00545A61" w:rsidRDefault="00CA390A" w:rsidP="00DF382C">
            <w:pPr>
              <w:ind w:firstLine="709"/>
              <w:jc w:val="both"/>
              <w:rPr>
                <w:sz w:val="28"/>
                <w:szCs w:val="28"/>
              </w:rPr>
            </w:pPr>
          </w:p>
          <w:p w:rsidR="00CA390A" w:rsidRPr="00545A61" w:rsidRDefault="00CA390A" w:rsidP="00DF382C">
            <w:pPr>
              <w:jc w:val="both"/>
              <w:rPr>
                <w:sz w:val="28"/>
                <w:szCs w:val="28"/>
              </w:rPr>
            </w:pPr>
            <w:r>
              <w:rPr>
                <w:sz w:val="28"/>
                <w:szCs w:val="28"/>
              </w:rPr>
              <w:t xml:space="preserve">______________ </w:t>
            </w:r>
          </w:p>
        </w:tc>
        <w:tc>
          <w:tcPr>
            <w:tcW w:w="4786" w:type="dxa"/>
          </w:tcPr>
          <w:p w:rsidR="00CA390A" w:rsidRPr="00545A61" w:rsidRDefault="00CA390A" w:rsidP="00DF382C">
            <w:pPr>
              <w:tabs>
                <w:tab w:val="left" w:pos="5825"/>
              </w:tabs>
              <w:jc w:val="both"/>
              <w:rPr>
                <w:sz w:val="28"/>
                <w:szCs w:val="28"/>
              </w:rPr>
            </w:pPr>
          </w:p>
        </w:tc>
        <w:tc>
          <w:tcPr>
            <w:tcW w:w="4785" w:type="dxa"/>
          </w:tcPr>
          <w:p w:rsidR="00CA390A" w:rsidRPr="008C6237" w:rsidRDefault="00CA390A" w:rsidP="00DF382C">
            <w:pPr>
              <w:pStyle w:val="affa"/>
              <w:jc w:val="both"/>
              <w:rPr>
                <w:rFonts w:ascii="Times New Roman" w:hAnsi="Times New Roman"/>
                <w:sz w:val="28"/>
                <w:szCs w:val="28"/>
              </w:rPr>
            </w:pPr>
          </w:p>
        </w:tc>
      </w:tr>
    </w:tbl>
    <w:p w:rsidR="00CA390A" w:rsidRDefault="00CA390A" w:rsidP="00DF382C">
      <w:pPr>
        <w:jc w:val="both"/>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CA390A" w:rsidRPr="00E50BAA" w:rsidRDefault="00DF382C">
      <w:pPr>
        <w:pStyle w:val="19"/>
        <w:ind w:firstLine="0"/>
        <w:jc w:val="right"/>
        <w:outlineLvl w:val="0"/>
        <w:rPr>
          <w:b/>
          <w:i/>
          <w:iCs/>
          <w:sz w:val="24"/>
          <w:szCs w:val="24"/>
        </w:rPr>
      </w:pPr>
      <w:r w:rsidRPr="00E50BAA">
        <w:rPr>
          <w:sz w:val="24"/>
          <w:szCs w:val="24"/>
        </w:rPr>
        <w:lastRenderedPageBreak/>
        <w:t xml:space="preserve"> Приложение № 5</w:t>
      </w:r>
    </w:p>
    <w:p w:rsidR="00C10125" w:rsidRPr="00E50BAA" w:rsidRDefault="00C10125" w:rsidP="00C03380">
      <w:pPr>
        <w:jc w:val="right"/>
      </w:pPr>
      <w:r w:rsidRPr="00E50BAA">
        <w:t>к документации о закупке</w:t>
      </w:r>
    </w:p>
    <w:p w:rsidR="00C03380" w:rsidRPr="00C03380" w:rsidRDefault="00C03380" w:rsidP="00C03380">
      <w:pPr>
        <w:jc w:val="right"/>
        <w:rPr>
          <w:b/>
          <w:i/>
          <w:iCs/>
          <w:sz w:val="28"/>
        </w:rPr>
      </w:pPr>
    </w:p>
    <w:p w:rsidR="00CA390A" w:rsidRPr="00147CD5" w:rsidRDefault="00CA390A" w:rsidP="00DF382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A390A" w:rsidRPr="00147CD5" w:rsidRDefault="00CA390A" w:rsidP="00DF382C">
      <w:pPr>
        <w:tabs>
          <w:tab w:val="left" w:pos="9639"/>
        </w:tabs>
        <w:ind w:firstLine="567"/>
        <w:jc w:val="center"/>
        <w:rPr>
          <w:i/>
        </w:rPr>
      </w:pPr>
      <w:r>
        <w:rPr>
          <w:i/>
        </w:rPr>
        <w:t>(отдельный лист по каждому субподрядчику)</w:t>
      </w:r>
    </w:p>
    <w:p w:rsidR="00CA390A" w:rsidRPr="00147CD5" w:rsidRDefault="00CA390A" w:rsidP="00DF382C">
      <w:pPr>
        <w:tabs>
          <w:tab w:val="left" w:pos="9639"/>
        </w:tabs>
        <w:ind w:firstLine="567"/>
        <w:jc w:val="center"/>
        <w:rPr>
          <w:sz w:val="22"/>
        </w:rPr>
      </w:pPr>
    </w:p>
    <w:p w:rsidR="00CA390A" w:rsidRPr="00147CD5" w:rsidRDefault="00CA390A" w:rsidP="00DF382C">
      <w:pPr>
        <w:tabs>
          <w:tab w:val="left" w:pos="9639"/>
        </w:tabs>
        <w:ind w:firstLine="567"/>
        <w:jc w:val="center"/>
        <w:rPr>
          <w:b/>
          <w:sz w:val="28"/>
          <w:szCs w:val="28"/>
        </w:rPr>
      </w:pPr>
      <w:r>
        <w:rPr>
          <w:b/>
          <w:sz w:val="28"/>
          <w:szCs w:val="28"/>
        </w:rPr>
        <w:t>Наименование организации, фирмы:</w:t>
      </w:r>
    </w:p>
    <w:p w:rsidR="00CA390A" w:rsidRPr="00147CD5" w:rsidRDefault="00CA390A" w:rsidP="00DF382C">
      <w:pPr>
        <w:tabs>
          <w:tab w:val="left" w:pos="9639"/>
        </w:tabs>
        <w:ind w:firstLine="567"/>
        <w:rPr>
          <w:sz w:val="22"/>
        </w:rPr>
      </w:pPr>
      <w:r>
        <w:rPr>
          <w:sz w:val="22"/>
        </w:rPr>
        <w:t>____________________________________________________________________________</w:t>
      </w:r>
    </w:p>
    <w:p w:rsidR="00CA390A" w:rsidRPr="00147CD5" w:rsidRDefault="00CA390A" w:rsidP="00DF382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A390A" w:rsidRPr="00147CD5" w:rsidTr="00DF382C">
        <w:tc>
          <w:tcPr>
            <w:tcW w:w="3138" w:type="dxa"/>
            <w:tcBorders>
              <w:top w:val="single" w:sz="4" w:space="0" w:color="auto"/>
              <w:left w:val="single" w:sz="4" w:space="0" w:color="auto"/>
              <w:bottom w:val="single" w:sz="4" w:space="0" w:color="auto"/>
              <w:right w:val="single" w:sz="4" w:space="0" w:color="auto"/>
            </w:tcBorders>
            <w:vAlign w:val="center"/>
            <w:hideMark/>
          </w:tcPr>
          <w:p w:rsidR="00CA390A" w:rsidRPr="00147CD5" w:rsidRDefault="00CA390A" w:rsidP="00DF382C">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A390A" w:rsidRPr="00147CD5" w:rsidRDefault="00CA390A" w:rsidP="00DF382C">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A390A" w:rsidRPr="00147CD5" w:rsidRDefault="00CA390A" w:rsidP="00DF382C">
            <w:pPr>
              <w:tabs>
                <w:tab w:val="left" w:pos="9639"/>
              </w:tabs>
              <w:rPr>
                <w:szCs w:val="28"/>
              </w:rPr>
            </w:pPr>
            <w:r>
              <w:rPr>
                <w:szCs w:val="28"/>
              </w:rPr>
              <w:t>Филиалы и дочерние предприятия</w:t>
            </w:r>
          </w:p>
        </w:tc>
      </w:tr>
      <w:tr w:rsidR="00CA390A" w:rsidRPr="00147CD5" w:rsidTr="00DF382C">
        <w:trPr>
          <w:trHeight w:val="227"/>
        </w:trPr>
        <w:tc>
          <w:tcPr>
            <w:tcW w:w="3138" w:type="dxa"/>
            <w:tcBorders>
              <w:top w:val="single" w:sz="4" w:space="0" w:color="auto"/>
              <w:left w:val="single" w:sz="4" w:space="0" w:color="auto"/>
              <w:bottom w:val="single" w:sz="4" w:space="0" w:color="auto"/>
              <w:right w:val="single" w:sz="4" w:space="0" w:color="auto"/>
            </w:tcBorders>
            <w:hideMark/>
          </w:tcPr>
          <w:p w:rsidR="00CA390A" w:rsidRPr="00147CD5" w:rsidRDefault="00CA390A" w:rsidP="00DF382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A390A" w:rsidRPr="00147CD5" w:rsidRDefault="00CA390A" w:rsidP="00DF38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A390A" w:rsidRPr="00147CD5" w:rsidRDefault="00CA390A" w:rsidP="00DF382C">
            <w:pPr>
              <w:tabs>
                <w:tab w:val="left" w:pos="9639"/>
              </w:tabs>
              <w:rPr>
                <w:szCs w:val="28"/>
              </w:rPr>
            </w:pPr>
          </w:p>
        </w:tc>
      </w:tr>
      <w:tr w:rsidR="00CA390A" w:rsidRPr="00147CD5" w:rsidTr="00DF382C">
        <w:trPr>
          <w:trHeight w:val="227"/>
        </w:trPr>
        <w:tc>
          <w:tcPr>
            <w:tcW w:w="3138" w:type="dxa"/>
            <w:tcBorders>
              <w:top w:val="single" w:sz="4" w:space="0" w:color="auto"/>
              <w:left w:val="single" w:sz="4" w:space="0" w:color="auto"/>
              <w:bottom w:val="single" w:sz="4" w:space="0" w:color="auto"/>
              <w:right w:val="single" w:sz="4" w:space="0" w:color="auto"/>
            </w:tcBorders>
            <w:hideMark/>
          </w:tcPr>
          <w:p w:rsidR="00CA390A" w:rsidRPr="00147CD5" w:rsidRDefault="00CA390A" w:rsidP="00DF382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A390A" w:rsidRPr="00147CD5" w:rsidRDefault="00CA390A" w:rsidP="00DF38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A390A" w:rsidRPr="00147CD5" w:rsidRDefault="00CA390A" w:rsidP="00DF382C">
            <w:pPr>
              <w:tabs>
                <w:tab w:val="left" w:pos="9639"/>
              </w:tabs>
              <w:rPr>
                <w:szCs w:val="28"/>
              </w:rPr>
            </w:pPr>
          </w:p>
        </w:tc>
      </w:tr>
      <w:tr w:rsidR="00CA390A" w:rsidRPr="00147CD5" w:rsidTr="00DF382C">
        <w:trPr>
          <w:trHeight w:val="227"/>
        </w:trPr>
        <w:tc>
          <w:tcPr>
            <w:tcW w:w="3138" w:type="dxa"/>
            <w:tcBorders>
              <w:top w:val="single" w:sz="4" w:space="0" w:color="auto"/>
              <w:left w:val="single" w:sz="4" w:space="0" w:color="auto"/>
              <w:bottom w:val="single" w:sz="4" w:space="0" w:color="auto"/>
              <w:right w:val="single" w:sz="4" w:space="0" w:color="auto"/>
            </w:tcBorders>
            <w:hideMark/>
          </w:tcPr>
          <w:p w:rsidR="00CA390A" w:rsidRPr="00147CD5" w:rsidRDefault="00CA390A" w:rsidP="00DF382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A390A" w:rsidRPr="00147CD5" w:rsidRDefault="00CA390A" w:rsidP="00DF38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A390A" w:rsidRPr="00147CD5" w:rsidRDefault="00CA390A" w:rsidP="00DF382C">
            <w:pPr>
              <w:tabs>
                <w:tab w:val="left" w:pos="9639"/>
              </w:tabs>
              <w:rPr>
                <w:szCs w:val="28"/>
              </w:rPr>
            </w:pPr>
          </w:p>
        </w:tc>
      </w:tr>
      <w:tr w:rsidR="00CA390A" w:rsidRPr="00147CD5" w:rsidTr="00DF382C">
        <w:trPr>
          <w:trHeight w:val="227"/>
        </w:trPr>
        <w:tc>
          <w:tcPr>
            <w:tcW w:w="3138" w:type="dxa"/>
            <w:tcBorders>
              <w:top w:val="single" w:sz="4" w:space="0" w:color="auto"/>
              <w:left w:val="single" w:sz="4" w:space="0" w:color="auto"/>
              <w:bottom w:val="single" w:sz="4" w:space="0" w:color="auto"/>
              <w:right w:val="single" w:sz="4" w:space="0" w:color="auto"/>
            </w:tcBorders>
            <w:hideMark/>
          </w:tcPr>
          <w:p w:rsidR="00CA390A" w:rsidRPr="00147CD5" w:rsidRDefault="00CA390A" w:rsidP="00DF382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A390A" w:rsidRPr="00147CD5" w:rsidRDefault="00CA390A" w:rsidP="00DF382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A390A" w:rsidRPr="00147CD5" w:rsidRDefault="00CA390A" w:rsidP="00DF382C">
            <w:pPr>
              <w:tabs>
                <w:tab w:val="left" w:pos="9639"/>
              </w:tabs>
              <w:rPr>
                <w:szCs w:val="28"/>
              </w:rPr>
            </w:pPr>
          </w:p>
        </w:tc>
      </w:tr>
      <w:tr w:rsidR="00CA390A" w:rsidRPr="00147CD5" w:rsidTr="00DF382C">
        <w:tblPrEx>
          <w:tblLook w:val="0000"/>
        </w:tblPrEx>
        <w:trPr>
          <w:trHeight w:val="227"/>
        </w:trPr>
        <w:tc>
          <w:tcPr>
            <w:tcW w:w="3138" w:type="dxa"/>
          </w:tcPr>
          <w:p w:rsidR="00CA390A" w:rsidRPr="00147CD5" w:rsidRDefault="00CA390A" w:rsidP="00DF382C">
            <w:pPr>
              <w:tabs>
                <w:tab w:val="left" w:pos="9639"/>
              </w:tabs>
            </w:pPr>
            <w:r>
              <w:t>Телефон/факс</w:t>
            </w:r>
          </w:p>
        </w:tc>
        <w:tc>
          <w:tcPr>
            <w:tcW w:w="3099" w:type="dxa"/>
            <w:gridSpan w:val="2"/>
          </w:tcPr>
          <w:p w:rsidR="00CA390A" w:rsidRPr="00147CD5" w:rsidRDefault="00CA390A" w:rsidP="00DF382C">
            <w:pPr>
              <w:tabs>
                <w:tab w:val="left" w:pos="9639"/>
              </w:tabs>
              <w:jc w:val="center"/>
            </w:pPr>
          </w:p>
        </w:tc>
        <w:tc>
          <w:tcPr>
            <w:tcW w:w="3483" w:type="dxa"/>
          </w:tcPr>
          <w:p w:rsidR="00CA390A" w:rsidRPr="00147CD5" w:rsidRDefault="00CA390A" w:rsidP="00DF382C">
            <w:pPr>
              <w:tabs>
                <w:tab w:val="left" w:pos="9639"/>
              </w:tabs>
              <w:jc w:val="center"/>
            </w:pPr>
          </w:p>
        </w:tc>
      </w:tr>
      <w:tr w:rsidR="00CA390A" w:rsidRPr="00147CD5" w:rsidTr="00DF382C">
        <w:tblPrEx>
          <w:tblLook w:val="0000"/>
        </w:tblPrEx>
        <w:trPr>
          <w:trHeight w:val="227"/>
        </w:trPr>
        <w:tc>
          <w:tcPr>
            <w:tcW w:w="3138" w:type="dxa"/>
          </w:tcPr>
          <w:p w:rsidR="00CA390A" w:rsidRPr="00147CD5" w:rsidRDefault="00CA390A" w:rsidP="00DF382C">
            <w:pPr>
              <w:tabs>
                <w:tab w:val="left" w:pos="9639"/>
              </w:tabs>
            </w:pPr>
            <w:r>
              <w:t>Ответственное лицо</w:t>
            </w:r>
          </w:p>
        </w:tc>
        <w:tc>
          <w:tcPr>
            <w:tcW w:w="3099" w:type="dxa"/>
            <w:gridSpan w:val="2"/>
          </w:tcPr>
          <w:p w:rsidR="00CA390A" w:rsidRPr="00147CD5" w:rsidRDefault="00CA390A" w:rsidP="00DF382C">
            <w:pPr>
              <w:tabs>
                <w:tab w:val="left" w:pos="9639"/>
              </w:tabs>
              <w:jc w:val="center"/>
            </w:pPr>
          </w:p>
        </w:tc>
        <w:tc>
          <w:tcPr>
            <w:tcW w:w="3483" w:type="dxa"/>
          </w:tcPr>
          <w:p w:rsidR="00CA390A" w:rsidRPr="00147CD5" w:rsidRDefault="00CA390A" w:rsidP="00DF382C">
            <w:pPr>
              <w:tabs>
                <w:tab w:val="left" w:pos="9639"/>
              </w:tabs>
              <w:jc w:val="center"/>
            </w:pPr>
          </w:p>
        </w:tc>
      </w:tr>
      <w:tr w:rsidR="00CA390A" w:rsidRPr="00147CD5" w:rsidTr="00DF382C">
        <w:tblPrEx>
          <w:tblLook w:val="0000"/>
        </w:tblPrEx>
        <w:trPr>
          <w:trHeight w:val="227"/>
        </w:trPr>
        <w:tc>
          <w:tcPr>
            <w:tcW w:w="3138" w:type="dxa"/>
          </w:tcPr>
          <w:p w:rsidR="00CA390A" w:rsidRPr="00147CD5" w:rsidRDefault="00CA390A" w:rsidP="00DF382C">
            <w:pPr>
              <w:tabs>
                <w:tab w:val="left" w:pos="9639"/>
              </w:tabs>
            </w:pPr>
            <w:r>
              <w:t>Форма (ООО, ЗАО и т.д.)</w:t>
            </w:r>
          </w:p>
        </w:tc>
        <w:tc>
          <w:tcPr>
            <w:tcW w:w="3099" w:type="dxa"/>
            <w:gridSpan w:val="2"/>
          </w:tcPr>
          <w:p w:rsidR="00CA390A" w:rsidRPr="00147CD5" w:rsidRDefault="00CA390A" w:rsidP="00DF382C">
            <w:pPr>
              <w:tabs>
                <w:tab w:val="left" w:pos="9639"/>
              </w:tabs>
              <w:jc w:val="center"/>
            </w:pPr>
          </w:p>
        </w:tc>
        <w:tc>
          <w:tcPr>
            <w:tcW w:w="3483" w:type="dxa"/>
          </w:tcPr>
          <w:p w:rsidR="00CA390A" w:rsidRPr="00147CD5" w:rsidRDefault="00CA390A" w:rsidP="00DF382C">
            <w:pPr>
              <w:tabs>
                <w:tab w:val="left" w:pos="9639"/>
              </w:tabs>
              <w:jc w:val="center"/>
            </w:pPr>
          </w:p>
        </w:tc>
      </w:tr>
      <w:tr w:rsidR="00CA390A" w:rsidRPr="00147CD5" w:rsidTr="00DF382C">
        <w:tblPrEx>
          <w:tblLook w:val="0000"/>
        </w:tblPrEx>
        <w:trPr>
          <w:trHeight w:val="227"/>
        </w:trPr>
        <w:tc>
          <w:tcPr>
            <w:tcW w:w="3138" w:type="dxa"/>
          </w:tcPr>
          <w:p w:rsidR="00CA390A" w:rsidRPr="00147CD5" w:rsidRDefault="00CA390A" w:rsidP="00DF382C">
            <w:pPr>
              <w:tabs>
                <w:tab w:val="left" w:pos="9639"/>
              </w:tabs>
            </w:pPr>
            <w:r>
              <w:t>Уставный капитал</w:t>
            </w:r>
          </w:p>
        </w:tc>
        <w:tc>
          <w:tcPr>
            <w:tcW w:w="3099" w:type="dxa"/>
            <w:gridSpan w:val="2"/>
          </w:tcPr>
          <w:p w:rsidR="00CA390A" w:rsidRPr="00147CD5" w:rsidRDefault="00CA390A" w:rsidP="00DF382C">
            <w:pPr>
              <w:tabs>
                <w:tab w:val="left" w:pos="9639"/>
              </w:tabs>
              <w:jc w:val="center"/>
            </w:pPr>
          </w:p>
        </w:tc>
        <w:tc>
          <w:tcPr>
            <w:tcW w:w="3483" w:type="dxa"/>
          </w:tcPr>
          <w:p w:rsidR="00CA390A" w:rsidRPr="00147CD5" w:rsidRDefault="00CA390A" w:rsidP="00DF382C">
            <w:pPr>
              <w:tabs>
                <w:tab w:val="left" w:pos="9639"/>
              </w:tabs>
              <w:jc w:val="center"/>
            </w:pPr>
          </w:p>
        </w:tc>
      </w:tr>
      <w:tr w:rsidR="00CA390A" w:rsidRPr="00147CD5" w:rsidTr="00DF382C">
        <w:tblPrEx>
          <w:tblLook w:val="0000"/>
        </w:tblPrEx>
        <w:trPr>
          <w:trHeight w:val="227"/>
        </w:trPr>
        <w:tc>
          <w:tcPr>
            <w:tcW w:w="3138" w:type="dxa"/>
            <w:tcBorders>
              <w:bottom w:val="nil"/>
            </w:tcBorders>
          </w:tcPr>
          <w:p w:rsidR="00CA390A" w:rsidRPr="00147CD5" w:rsidRDefault="00CA390A" w:rsidP="00DF382C">
            <w:pPr>
              <w:tabs>
                <w:tab w:val="left" w:pos="9639"/>
              </w:tabs>
            </w:pPr>
            <w:r>
              <w:t>Сфера деятельности</w:t>
            </w:r>
          </w:p>
        </w:tc>
        <w:tc>
          <w:tcPr>
            <w:tcW w:w="3099" w:type="dxa"/>
            <w:gridSpan w:val="2"/>
            <w:tcBorders>
              <w:bottom w:val="nil"/>
            </w:tcBorders>
          </w:tcPr>
          <w:p w:rsidR="00CA390A" w:rsidRPr="00147CD5" w:rsidRDefault="00CA390A" w:rsidP="00DF382C">
            <w:pPr>
              <w:tabs>
                <w:tab w:val="left" w:pos="9639"/>
              </w:tabs>
              <w:jc w:val="center"/>
            </w:pPr>
          </w:p>
        </w:tc>
        <w:tc>
          <w:tcPr>
            <w:tcW w:w="3483" w:type="dxa"/>
            <w:tcBorders>
              <w:bottom w:val="nil"/>
            </w:tcBorders>
          </w:tcPr>
          <w:p w:rsidR="00CA390A" w:rsidRPr="00147CD5" w:rsidRDefault="00CA390A" w:rsidP="00DF382C">
            <w:pPr>
              <w:tabs>
                <w:tab w:val="left" w:pos="9639"/>
              </w:tabs>
              <w:jc w:val="center"/>
            </w:pPr>
          </w:p>
        </w:tc>
      </w:tr>
      <w:tr w:rsidR="00CA390A" w:rsidRPr="00147CD5" w:rsidTr="00DF382C">
        <w:tblPrEx>
          <w:tblLook w:val="0000"/>
        </w:tblPrEx>
        <w:tc>
          <w:tcPr>
            <w:tcW w:w="3138" w:type="dxa"/>
            <w:tcBorders>
              <w:right w:val="nil"/>
            </w:tcBorders>
          </w:tcPr>
          <w:p w:rsidR="00CA390A" w:rsidRPr="00147CD5" w:rsidRDefault="00CA390A" w:rsidP="00DF382C">
            <w:pPr>
              <w:tabs>
                <w:tab w:val="left" w:pos="9639"/>
              </w:tabs>
            </w:pPr>
            <w:r>
              <w:t>Руководитель:</w:t>
            </w:r>
          </w:p>
        </w:tc>
        <w:tc>
          <w:tcPr>
            <w:tcW w:w="3099" w:type="dxa"/>
            <w:gridSpan w:val="2"/>
            <w:tcBorders>
              <w:left w:val="nil"/>
              <w:right w:val="nil"/>
            </w:tcBorders>
          </w:tcPr>
          <w:p w:rsidR="00CA390A" w:rsidRPr="00147CD5" w:rsidRDefault="00CA390A" w:rsidP="00DF382C">
            <w:pPr>
              <w:tabs>
                <w:tab w:val="left" w:pos="9639"/>
              </w:tabs>
            </w:pPr>
            <w:r>
              <w:t>Дата:</w:t>
            </w:r>
          </w:p>
        </w:tc>
        <w:tc>
          <w:tcPr>
            <w:tcW w:w="3483" w:type="dxa"/>
            <w:tcBorders>
              <w:left w:val="nil"/>
            </w:tcBorders>
          </w:tcPr>
          <w:p w:rsidR="00CA390A" w:rsidRPr="00147CD5" w:rsidRDefault="00CA390A" w:rsidP="00DF382C">
            <w:pPr>
              <w:tabs>
                <w:tab w:val="left" w:pos="9639"/>
              </w:tabs>
            </w:pPr>
            <w:r>
              <w:t>Печать/подпись (субподрядчика)</w:t>
            </w:r>
          </w:p>
        </w:tc>
      </w:tr>
      <w:tr w:rsidR="00CA390A" w:rsidRPr="00147CD5" w:rsidTr="00DF382C">
        <w:tblPrEx>
          <w:tblLook w:val="0000"/>
        </w:tblPrEx>
        <w:trPr>
          <w:cantSplit/>
        </w:trPr>
        <w:tc>
          <w:tcPr>
            <w:tcW w:w="9720" w:type="dxa"/>
            <w:gridSpan w:val="4"/>
          </w:tcPr>
          <w:p w:rsidR="00CA390A" w:rsidRPr="00147CD5" w:rsidRDefault="00CA390A" w:rsidP="00DF382C">
            <w:pPr>
              <w:tabs>
                <w:tab w:val="left" w:pos="9639"/>
              </w:tabs>
              <w:jc w:val="center"/>
            </w:pPr>
          </w:p>
        </w:tc>
      </w:tr>
      <w:tr w:rsidR="00CA390A" w:rsidRPr="00147CD5" w:rsidTr="00DF382C">
        <w:tblPrEx>
          <w:tblLook w:val="0000"/>
        </w:tblPrEx>
        <w:trPr>
          <w:cantSplit/>
        </w:trPr>
        <w:tc>
          <w:tcPr>
            <w:tcW w:w="4536" w:type="dxa"/>
            <w:gridSpan w:val="2"/>
            <w:vMerge w:val="restart"/>
            <w:vAlign w:val="center"/>
          </w:tcPr>
          <w:p w:rsidR="00CA390A" w:rsidRPr="00147CD5" w:rsidRDefault="00CA390A" w:rsidP="00DF382C">
            <w:pPr>
              <w:tabs>
                <w:tab w:val="left" w:pos="9639"/>
              </w:tabs>
            </w:pPr>
            <w:r>
              <w:t>Виды работ, передаваемые субподрядчику по предмету Открытого конкурса</w:t>
            </w:r>
          </w:p>
        </w:tc>
        <w:tc>
          <w:tcPr>
            <w:tcW w:w="5184" w:type="dxa"/>
            <w:gridSpan w:val="2"/>
          </w:tcPr>
          <w:p w:rsidR="00CA390A" w:rsidRPr="00147CD5" w:rsidRDefault="00CA390A" w:rsidP="00DF382C">
            <w:pPr>
              <w:tabs>
                <w:tab w:val="left" w:pos="9639"/>
              </w:tabs>
              <w:jc w:val="center"/>
            </w:pPr>
            <w:r>
              <w:t>Передаваемые объемы работ</w:t>
            </w:r>
          </w:p>
        </w:tc>
      </w:tr>
      <w:tr w:rsidR="00CA390A" w:rsidRPr="00147CD5" w:rsidTr="00DF382C">
        <w:tblPrEx>
          <w:tblLook w:val="0000"/>
        </w:tblPrEx>
        <w:trPr>
          <w:cantSplit/>
        </w:trPr>
        <w:tc>
          <w:tcPr>
            <w:tcW w:w="4536" w:type="dxa"/>
            <w:gridSpan w:val="2"/>
            <w:vMerge/>
          </w:tcPr>
          <w:p w:rsidR="00CA390A" w:rsidRPr="00147CD5" w:rsidRDefault="00CA390A" w:rsidP="00DF382C">
            <w:pPr>
              <w:tabs>
                <w:tab w:val="left" w:pos="9639"/>
              </w:tabs>
            </w:pPr>
          </w:p>
        </w:tc>
        <w:tc>
          <w:tcPr>
            <w:tcW w:w="1701" w:type="dxa"/>
          </w:tcPr>
          <w:p w:rsidR="00CA390A" w:rsidRPr="00147CD5" w:rsidRDefault="00CA390A" w:rsidP="00DF382C">
            <w:pPr>
              <w:tabs>
                <w:tab w:val="left" w:pos="9639"/>
              </w:tabs>
              <w:jc w:val="center"/>
            </w:pPr>
            <w:r>
              <w:t>В физических единицах</w:t>
            </w:r>
          </w:p>
        </w:tc>
        <w:tc>
          <w:tcPr>
            <w:tcW w:w="3483" w:type="dxa"/>
            <w:vAlign w:val="center"/>
          </w:tcPr>
          <w:p w:rsidR="00CA390A" w:rsidRPr="00147CD5" w:rsidRDefault="00CA390A" w:rsidP="00DF382C">
            <w:pPr>
              <w:tabs>
                <w:tab w:val="left" w:pos="9639"/>
              </w:tabs>
              <w:jc w:val="center"/>
            </w:pPr>
            <w:r>
              <w:t>В % к общему объему работ по предмету Открытого конкурса</w:t>
            </w:r>
          </w:p>
        </w:tc>
      </w:tr>
      <w:tr w:rsidR="00CA390A" w:rsidRPr="00147CD5" w:rsidTr="00DF382C">
        <w:tblPrEx>
          <w:tblLook w:val="0000"/>
        </w:tblPrEx>
        <w:tc>
          <w:tcPr>
            <w:tcW w:w="4536" w:type="dxa"/>
            <w:gridSpan w:val="2"/>
          </w:tcPr>
          <w:p w:rsidR="00CA390A" w:rsidRPr="00147CD5" w:rsidRDefault="00CA390A" w:rsidP="00DF382C">
            <w:pPr>
              <w:tabs>
                <w:tab w:val="left" w:pos="9639"/>
              </w:tabs>
            </w:pPr>
          </w:p>
        </w:tc>
        <w:tc>
          <w:tcPr>
            <w:tcW w:w="1701" w:type="dxa"/>
          </w:tcPr>
          <w:p w:rsidR="00CA390A" w:rsidRPr="00147CD5" w:rsidRDefault="00CA390A" w:rsidP="00DF382C">
            <w:pPr>
              <w:tabs>
                <w:tab w:val="left" w:pos="9639"/>
              </w:tabs>
              <w:jc w:val="center"/>
            </w:pPr>
          </w:p>
        </w:tc>
        <w:tc>
          <w:tcPr>
            <w:tcW w:w="3483" w:type="dxa"/>
          </w:tcPr>
          <w:p w:rsidR="00CA390A" w:rsidRPr="00147CD5" w:rsidRDefault="00CA390A" w:rsidP="00DF382C">
            <w:pPr>
              <w:tabs>
                <w:tab w:val="left" w:pos="9639"/>
              </w:tabs>
              <w:jc w:val="center"/>
            </w:pPr>
          </w:p>
        </w:tc>
      </w:tr>
      <w:tr w:rsidR="00CA390A" w:rsidRPr="00147CD5" w:rsidTr="00DF382C">
        <w:tblPrEx>
          <w:tblLook w:val="0000"/>
        </w:tblPrEx>
        <w:tc>
          <w:tcPr>
            <w:tcW w:w="6237" w:type="dxa"/>
            <w:gridSpan w:val="3"/>
          </w:tcPr>
          <w:p w:rsidR="00CA390A" w:rsidRPr="00147CD5" w:rsidRDefault="00CA390A" w:rsidP="00DF382C">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CA390A" w:rsidRPr="00147CD5" w:rsidRDefault="00CA390A" w:rsidP="00DF382C">
            <w:pPr>
              <w:tabs>
                <w:tab w:val="left" w:pos="9639"/>
              </w:tabs>
              <w:jc w:val="center"/>
            </w:pPr>
          </w:p>
        </w:tc>
      </w:tr>
      <w:tr w:rsidR="00CA390A" w:rsidRPr="00147CD5" w:rsidTr="00DF382C">
        <w:tblPrEx>
          <w:tblLook w:val="0000"/>
        </w:tblPrEx>
        <w:tc>
          <w:tcPr>
            <w:tcW w:w="6237" w:type="dxa"/>
            <w:gridSpan w:val="3"/>
          </w:tcPr>
          <w:p w:rsidR="00CA390A" w:rsidRPr="00147CD5" w:rsidRDefault="00CA390A" w:rsidP="00DF382C">
            <w:pPr>
              <w:tabs>
                <w:tab w:val="left" w:pos="9639"/>
              </w:tabs>
            </w:pPr>
            <w:r>
              <w:t>Количество персонала, привлекаемого субподрядчиком к исполнению договора:</w:t>
            </w:r>
          </w:p>
        </w:tc>
        <w:tc>
          <w:tcPr>
            <w:tcW w:w="3483" w:type="dxa"/>
          </w:tcPr>
          <w:p w:rsidR="00CA390A" w:rsidRPr="00147CD5" w:rsidRDefault="00CA390A" w:rsidP="00DF382C">
            <w:pPr>
              <w:tabs>
                <w:tab w:val="left" w:pos="9639"/>
              </w:tabs>
              <w:jc w:val="center"/>
            </w:pPr>
          </w:p>
        </w:tc>
      </w:tr>
    </w:tbl>
    <w:p w:rsidR="00CA390A" w:rsidRPr="00147CD5" w:rsidRDefault="00CA390A" w:rsidP="00DF382C">
      <w:pPr>
        <w:tabs>
          <w:tab w:val="left" w:pos="9639"/>
        </w:tabs>
        <w:ind w:firstLine="720"/>
        <w:jc w:val="both"/>
        <w:rPr>
          <w:szCs w:val="28"/>
        </w:rPr>
      </w:pPr>
      <w:r>
        <w:rPr>
          <w:szCs w:val="28"/>
        </w:rPr>
        <w:t>Приложения:</w:t>
      </w:r>
    </w:p>
    <w:p w:rsidR="00CA390A" w:rsidRPr="00147CD5" w:rsidRDefault="00CA390A" w:rsidP="00DF382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CA390A" w:rsidRPr="00147CD5" w:rsidRDefault="00CA390A" w:rsidP="00DF382C">
      <w:pPr>
        <w:pStyle w:val="afa"/>
        <w:ind w:firstLine="0"/>
        <w:rPr>
          <w:b/>
          <w:bCs/>
          <w:sz w:val="28"/>
          <w:szCs w:val="28"/>
        </w:rPr>
      </w:pPr>
    </w:p>
    <w:p w:rsidR="00E50BAA" w:rsidRPr="007415F9" w:rsidRDefault="00E50BAA" w:rsidP="00E50BAA">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E50BAA" w:rsidRPr="007415F9" w:rsidRDefault="00E50BAA" w:rsidP="00E50BAA">
      <w:pPr>
        <w:tabs>
          <w:tab w:val="left" w:pos="8640"/>
        </w:tabs>
        <w:jc w:val="center"/>
        <w:rPr>
          <w:i/>
        </w:rPr>
      </w:pPr>
      <w:r>
        <w:rPr>
          <w:i/>
        </w:rPr>
        <w:t xml:space="preserve">                                         (наименование претендента)</w:t>
      </w:r>
    </w:p>
    <w:p w:rsidR="00E50BAA" w:rsidRPr="00445DDD" w:rsidRDefault="00E50BAA" w:rsidP="00E50BAA">
      <w:pPr>
        <w:pStyle w:val="32"/>
        <w:suppressAutoHyphens/>
        <w:spacing w:after="0"/>
        <w:rPr>
          <w:sz w:val="28"/>
          <w:szCs w:val="28"/>
        </w:rPr>
      </w:pPr>
      <w:r>
        <w:rPr>
          <w:sz w:val="28"/>
          <w:szCs w:val="28"/>
        </w:rPr>
        <w:t>____________________________________________________________________</w:t>
      </w:r>
    </w:p>
    <w:p w:rsidR="00E50BAA" w:rsidRPr="007415F9" w:rsidRDefault="00E50BAA" w:rsidP="00E50BAA">
      <w:pPr>
        <w:rPr>
          <w:i/>
        </w:rPr>
      </w:pPr>
      <w:r>
        <w:rPr>
          <w:i/>
        </w:rPr>
        <w:t xml:space="preserve">       МП</w:t>
      </w:r>
      <w:r>
        <w:rPr>
          <w:i/>
        </w:rPr>
        <w:tab/>
      </w:r>
      <w:r>
        <w:rPr>
          <w:i/>
        </w:rPr>
        <w:tab/>
        <w:t xml:space="preserve">                                                                                </w:t>
      </w:r>
      <w:r>
        <w:rPr>
          <w:i/>
        </w:rPr>
        <w:tab/>
        <w:t>(должность, подпись, ФИО)</w:t>
      </w:r>
    </w:p>
    <w:p w:rsidR="00CA390A" w:rsidRDefault="00E50BAA" w:rsidP="00E50BAA">
      <w:pPr>
        <w:rPr>
          <w:b/>
          <w:i/>
          <w:iCs/>
        </w:rPr>
      </w:pPr>
      <w:r>
        <w:rPr>
          <w:sz w:val="28"/>
          <w:szCs w:val="28"/>
        </w:rPr>
        <w:t>«____» _________ 20___ г.</w:t>
      </w:r>
    </w:p>
    <w:sectPr w:rsidR="00CA390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965" w:rsidRDefault="00B20965">
      <w:r>
        <w:separator/>
      </w:r>
    </w:p>
  </w:endnote>
  <w:endnote w:type="continuationSeparator" w:id="0">
    <w:p w:rsidR="00B20965" w:rsidRDefault="00B20965">
      <w:r>
        <w:continuationSeparator/>
      </w:r>
    </w:p>
  </w:endnote>
  <w:endnote w:type="continuationNotice" w:id="1">
    <w:p w:rsidR="00B20965" w:rsidRDefault="00B209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7B5A58" w:rsidP="00BF6892">
    <w:pPr>
      <w:pStyle w:val="afe"/>
      <w:framePr w:wrap="around" w:vAnchor="text" w:hAnchor="margin" w:xAlign="right" w:y="1"/>
      <w:rPr>
        <w:rStyle w:val="a5"/>
      </w:rPr>
    </w:pPr>
    <w:r>
      <w:rPr>
        <w:rStyle w:val="a5"/>
      </w:rPr>
      <w:fldChar w:fldCharType="begin"/>
    </w:r>
    <w:r w:rsidR="00DF382C">
      <w:rPr>
        <w:rStyle w:val="a5"/>
      </w:rPr>
      <w:instrText xml:space="preserve">PAGE  </w:instrText>
    </w:r>
    <w:r>
      <w:rPr>
        <w:rStyle w:val="a5"/>
      </w:rPr>
      <w:fldChar w:fldCharType="separate"/>
    </w:r>
    <w:r w:rsidR="00DF382C">
      <w:rPr>
        <w:rStyle w:val="a5"/>
        <w:noProof/>
      </w:rPr>
      <w:t>28</w:t>
    </w:r>
    <w:r>
      <w:rPr>
        <w:rStyle w:val="a5"/>
      </w:rPr>
      <w:fldChar w:fldCharType="end"/>
    </w:r>
  </w:p>
  <w:p w:rsidR="00DF382C" w:rsidRDefault="00DF382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7B5A58" w:rsidP="00BF6892">
    <w:pPr>
      <w:pStyle w:val="afe"/>
      <w:framePr w:wrap="around" w:vAnchor="text" w:hAnchor="margin" w:xAlign="right" w:y="1"/>
      <w:rPr>
        <w:rStyle w:val="a5"/>
      </w:rPr>
    </w:pPr>
    <w:r>
      <w:rPr>
        <w:rStyle w:val="a5"/>
      </w:rPr>
      <w:fldChar w:fldCharType="begin"/>
    </w:r>
    <w:r w:rsidR="00DF382C">
      <w:rPr>
        <w:rStyle w:val="a5"/>
      </w:rPr>
      <w:instrText xml:space="preserve">PAGE  </w:instrText>
    </w:r>
    <w:r>
      <w:rPr>
        <w:rStyle w:val="a5"/>
      </w:rPr>
      <w:fldChar w:fldCharType="separate"/>
    </w:r>
    <w:r w:rsidR="00DF382C">
      <w:rPr>
        <w:rStyle w:val="a5"/>
        <w:noProof/>
      </w:rPr>
      <w:t>28</w:t>
    </w:r>
    <w:r>
      <w:rPr>
        <w:rStyle w:val="a5"/>
      </w:rPr>
      <w:fldChar w:fldCharType="end"/>
    </w:r>
  </w:p>
  <w:p w:rsidR="00DF382C" w:rsidRDefault="00DF382C"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DF382C">
    <w:pPr>
      <w:pStyle w:val="afe"/>
      <w:jc w:val="center"/>
    </w:pPr>
  </w:p>
  <w:p w:rsidR="00DF382C" w:rsidRDefault="00DF382C"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DF382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965" w:rsidRDefault="00B20965">
      <w:r>
        <w:separator/>
      </w:r>
    </w:p>
  </w:footnote>
  <w:footnote w:type="continuationSeparator" w:id="0">
    <w:p w:rsidR="00B20965" w:rsidRDefault="00B20965">
      <w:r>
        <w:continuationSeparator/>
      </w:r>
    </w:p>
  </w:footnote>
  <w:footnote w:type="continuationNotice" w:id="1">
    <w:p w:rsidR="00B20965" w:rsidRDefault="00B20965"/>
  </w:footnote>
  <w:footnote w:id="2">
    <w:p w:rsidR="00DF382C" w:rsidRDefault="00DF382C" w:rsidP="00DF382C">
      <w:pPr>
        <w:pStyle w:val="aff"/>
        <w:jc w:val="both"/>
      </w:pPr>
      <w:r>
        <w:rPr>
          <w:rStyle w:val="af7"/>
        </w:rPr>
        <w:footnoteRef/>
      </w:r>
      <w:r>
        <w:t xml:space="preserve"> Характеристики Товара, указанные в таблице могут быть расширены Претендентом путем добавления строк внизу таблицы и указания дополнительных характеристик предлагаемого к поставке товара (не хуже запрашиваемых в разделе 4 «Техническое задание» настоящей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7B5A58">
    <w:pPr>
      <w:pStyle w:val="afc"/>
      <w:jc w:val="center"/>
    </w:pPr>
    <w:fldSimple w:instr=" PAGE   \* MERGEFORMAT ">
      <w:r w:rsidR="00081443">
        <w:rPr>
          <w:noProof/>
        </w:rPr>
        <w:t>34</w:t>
      </w:r>
    </w:fldSimple>
  </w:p>
  <w:p w:rsidR="00DF382C" w:rsidRDefault="00DF382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DF382C">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7B5A58" w:rsidP="00510148">
    <w:pPr>
      <w:pStyle w:val="afc"/>
      <w:jc w:val="center"/>
    </w:pPr>
    <w:fldSimple w:instr=" PAGE   \* MERGEFORMAT ">
      <w:r w:rsidR="00081443">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2C" w:rsidRDefault="00DF382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883CDD1C"/>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8E14C9"/>
    <w:multiLevelType w:val="hybridMultilevel"/>
    <w:tmpl w:val="10B68BEA"/>
    <w:lvl w:ilvl="0" w:tplc="A7781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1984489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1272E410"/>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3"/>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5"/>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5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690"/>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443"/>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E7A95"/>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87E4F"/>
    <w:rsid w:val="00290F36"/>
    <w:rsid w:val="002910EA"/>
    <w:rsid w:val="00291899"/>
    <w:rsid w:val="00292ED6"/>
    <w:rsid w:val="00293CE8"/>
    <w:rsid w:val="002A1180"/>
    <w:rsid w:val="002A1F6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B9F"/>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83D"/>
    <w:rsid w:val="00335F0B"/>
    <w:rsid w:val="0033715C"/>
    <w:rsid w:val="00342395"/>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4FD1"/>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1F94"/>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5B3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9ED"/>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399"/>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363"/>
    <w:rsid w:val="0060192F"/>
    <w:rsid w:val="0060219A"/>
    <w:rsid w:val="00602A14"/>
    <w:rsid w:val="006050B1"/>
    <w:rsid w:val="00606106"/>
    <w:rsid w:val="0060696E"/>
    <w:rsid w:val="0061101B"/>
    <w:rsid w:val="00611B15"/>
    <w:rsid w:val="00612721"/>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0FE"/>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723"/>
    <w:rsid w:val="007A6FD8"/>
    <w:rsid w:val="007B2101"/>
    <w:rsid w:val="007B26E8"/>
    <w:rsid w:val="007B36CE"/>
    <w:rsid w:val="007B3AC4"/>
    <w:rsid w:val="007B4040"/>
    <w:rsid w:val="007B5A58"/>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0905"/>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0528"/>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3731"/>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3B8E"/>
    <w:rsid w:val="009E581C"/>
    <w:rsid w:val="009E64D8"/>
    <w:rsid w:val="009F0114"/>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0226"/>
    <w:rsid w:val="00AA1400"/>
    <w:rsid w:val="00AA1DDF"/>
    <w:rsid w:val="00AA4048"/>
    <w:rsid w:val="00AA4A21"/>
    <w:rsid w:val="00AA4EAC"/>
    <w:rsid w:val="00AB0224"/>
    <w:rsid w:val="00AB066A"/>
    <w:rsid w:val="00AB0F47"/>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965"/>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205A"/>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390A"/>
    <w:rsid w:val="00CA4698"/>
    <w:rsid w:val="00CA5148"/>
    <w:rsid w:val="00CA673D"/>
    <w:rsid w:val="00CA68FD"/>
    <w:rsid w:val="00CB0819"/>
    <w:rsid w:val="00CB3BBA"/>
    <w:rsid w:val="00CB4A32"/>
    <w:rsid w:val="00CB5E99"/>
    <w:rsid w:val="00CB7B67"/>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BF0"/>
    <w:rsid w:val="00D72C8B"/>
    <w:rsid w:val="00D74FA8"/>
    <w:rsid w:val="00D7766E"/>
    <w:rsid w:val="00D776A2"/>
    <w:rsid w:val="00D812DA"/>
    <w:rsid w:val="00D831D2"/>
    <w:rsid w:val="00D83DFB"/>
    <w:rsid w:val="00D85AEA"/>
    <w:rsid w:val="00D86EFD"/>
    <w:rsid w:val="00D8756C"/>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382C"/>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56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0BAA"/>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B12"/>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CA390A"/>
    <w:rPr>
      <w:sz w:val="28"/>
      <w:lang w:eastAsia="ar-SA"/>
    </w:rPr>
  </w:style>
  <w:style w:type="paragraph" w:styleId="af2">
    <w:name w:val="Plain Text"/>
    <w:basedOn w:val="a"/>
    <w:link w:val="af1"/>
    <w:uiPriority w:val="99"/>
    <w:rsid w:val="00CA390A"/>
    <w:pPr>
      <w:tabs>
        <w:tab w:val="left" w:pos="360"/>
      </w:tabs>
      <w:suppressAutoHyphens w:val="0"/>
      <w:ind w:firstLine="900"/>
      <w:jc w:val="both"/>
    </w:pPr>
    <w:rPr>
      <w:rFonts w:eastAsia="MS Mincho"/>
      <w:spacing w:val="-2"/>
      <w:sz w:val="26"/>
      <w:szCs w:val="20"/>
      <w:lang w:eastAsia="ru-RU"/>
    </w:rPr>
  </w:style>
  <w:style w:type="character" w:customStyle="1" w:styleId="1f8">
    <w:name w:val="Текст Знак1"/>
    <w:basedOn w:val="a0"/>
    <w:link w:val="af2"/>
    <w:uiPriority w:val="99"/>
    <w:semiHidden/>
    <w:rsid w:val="00CA390A"/>
    <w:rPr>
      <w:rFonts w:ascii="Consolas" w:hAnsi="Consolas" w:cs="Consolas"/>
      <w:sz w:val="21"/>
      <w:szCs w:val="21"/>
      <w:lang w:eastAsia="ar-SA"/>
    </w:rPr>
  </w:style>
  <w:style w:type="paragraph" w:customStyle="1" w:styleId="27">
    <w:name w:val="заголовок 2"/>
    <w:basedOn w:val="a"/>
    <w:next w:val="a"/>
    <w:rsid w:val="00CA390A"/>
    <w:pPr>
      <w:keepNext/>
      <w:widowControl w:val="0"/>
      <w:suppressAutoHyphens w:val="0"/>
      <w:spacing w:before="120" w:after="120" w:line="360" w:lineRule="auto"/>
      <w:jc w:val="center"/>
    </w:pPr>
    <w:rPr>
      <w:b/>
      <w:szCs w:val="20"/>
      <w:lang w:eastAsia="ru-RU"/>
    </w:rPr>
  </w:style>
  <w:style w:type="paragraph" w:styleId="28">
    <w:name w:val="Body Text Indent 2"/>
    <w:basedOn w:val="a"/>
    <w:link w:val="213"/>
    <w:uiPriority w:val="99"/>
    <w:semiHidden/>
    <w:unhideWhenUsed/>
    <w:rsid w:val="00CA390A"/>
    <w:pPr>
      <w:suppressAutoHyphens w:val="0"/>
      <w:spacing w:after="120" w:line="480" w:lineRule="auto"/>
      <w:ind w:left="283" w:hanging="578"/>
      <w:jc w:val="center"/>
    </w:pPr>
  </w:style>
  <w:style w:type="character" w:customStyle="1" w:styleId="213">
    <w:name w:val="Основной текст с отступом 2 Знак1"/>
    <w:basedOn w:val="a0"/>
    <w:link w:val="28"/>
    <w:uiPriority w:val="99"/>
    <w:semiHidden/>
    <w:rsid w:val="00CA390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s://ru.wikipedia.org/wiki/%D0%A6%D0%B2%D0%B5%D1%82%D0%BE%D0%B2%D0%B0%D1%8F_%D0%BC%D0%BE%D0%B4%D0%B5%D0%BB%D1%8C"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ru.wikipedia.org/wiki/%D0%9D%D0%B5%D0%BC%D0%B5%D1%86%D0%BA%D0%B8%D0%B9_%D1%8F%D0%B7%D1%8B%D0%B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hyperlink" Target="https://ru.wikipedia.org/wiki/%D0%A6%D0%B2%D0%B5%D1%82%D0%BE%D0%B2%D0%B0%D1%8F_%D0%BC%D0%BE%D0%B4%D0%B5%D0%BB%D1%8C"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footer" Target="footer4.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ru.wikipedia.org/wiki/%D0%9D%D0%B5%D0%BC%D0%B5%D1%86%D0%BA%D0%B8%D0%B9_%D1%8F%D0%B7%D1%8B%D0%BA"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D32FF31-713B-4138-9B32-4791FFB4D6CC}">
  <ds:schemaRefs>
    <ds:schemaRef ds:uri="http://schemas.openxmlformats.org/officeDocument/2006/bibliography"/>
  </ds:schemaRefs>
</ds:datastoreItem>
</file>

<file path=customXml/itemProps4.xml><?xml version="1.0" encoding="utf-8"?>
<ds:datastoreItem xmlns:ds="http://schemas.openxmlformats.org/officeDocument/2006/customXml" ds:itemID="{3726C538-3B97-4616-A28F-05776B59AEF1}">
  <ds:schemaRefs>
    <ds:schemaRef ds:uri="http://schemas.openxmlformats.org/officeDocument/2006/bibliography"/>
  </ds:schemaRefs>
</ds:datastoreItem>
</file>

<file path=customXml/itemProps5.xml><?xml version="1.0" encoding="utf-8"?>
<ds:datastoreItem xmlns:ds="http://schemas.openxmlformats.org/officeDocument/2006/customXml" ds:itemID="{6B8A0143-558B-46B6-9E60-A1A70491FCCB}">
  <ds:schemaRefs>
    <ds:schemaRef ds:uri="http://schemas.openxmlformats.org/officeDocument/2006/bibliography"/>
  </ds:schemaRefs>
</ds:datastoreItem>
</file>

<file path=customXml/itemProps6.xml><?xml version="1.0" encoding="utf-8"?>
<ds:datastoreItem xmlns:ds="http://schemas.openxmlformats.org/officeDocument/2006/customXml" ds:itemID="{5DEBECFA-50E0-4C0E-84E4-B87656A9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21979</Words>
  <Characters>125286</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RumiantcevMIU</cp:lastModifiedBy>
  <cp:revision>2</cp:revision>
  <cp:lastPrinted>2014-09-23T06:50:00Z</cp:lastPrinted>
  <dcterms:created xsi:type="dcterms:W3CDTF">2019-05-24T08:37:00Z</dcterms:created>
  <dcterms:modified xsi:type="dcterms:W3CDTF">2019-05-24T08:37:00Z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