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 xml:space="preserve">Алексей Николаевич </w:t>
      </w:r>
      <w:proofErr w:type="spellStart"/>
      <w:r>
        <w:rPr>
          <w:b/>
          <w:bCs/>
          <w:sz w:val="28"/>
          <w:szCs w:val="28"/>
        </w:rPr>
        <w:t>Булытов</w:t>
      </w:r>
      <w:proofErr w:type="spellEnd"/>
    </w:p>
    <w:p w:rsidR="004F2FB3" w:rsidRPr="00C8296E" w:rsidRDefault="000819D7" w:rsidP="004F2FB3">
      <w:pPr>
        <w:tabs>
          <w:tab w:val="left" w:pos="4962"/>
        </w:tabs>
        <w:ind w:left="4820"/>
        <w:rPr>
          <w:b/>
          <w:bCs/>
          <w:sz w:val="28"/>
          <w:szCs w:val="28"/>
        </w:rPr>
      </w:pPr>
      <w:r>
        <w:rPr>
          <w:b/>
          <w:bCs/>
          <w:sz w:val="28"/>
          <w:szCs w:val="28"/>
        </w:rPr>
        <w:t>_____________________</w:t>
      </w:r>
    </w:p>
    <w:p w:rsidR="00A61389" w:rsidRDefault="00292064">
      <w:pPr>
        <w:tabs>
          <w:tab w:val="left" w:pos="4962"/>
        </w:tabs>
        <w:ind w:left="4820"/>
        <w:rPr>
          <w:b/>
          <w:bCs/>
          <w:sz w:val="28"/>
        </w:rPr>
      </w:pPr>
      <w:r>
        <w:rPr>
          <w:b/>
          <w:bCs/>
          <w:sz w:val="28"/>
          <w:szCs w:val="28"/>
        </w:rPr>
        <w:t>«</w:t>
      </w:r>
      <w:r w:rsidR="000819D7">
        <w:rPr>
          <w:b/>
          <w:bCs/>
          <w:sz w:val="28"/>
          <w:szCs w:val="28"/>
        </w:rPr>
        <w:t xml:space="preserve"> </w:t>
      </w:r>
      <w:r w:rsidR="00CE73E0">
        <w:rPr>
          <w:b/>
          <w:bCs/>
          <w:sz w:val="28"/>
          <w:szCs w:val="28"/>
        </w:rPr>
        <w:t>29</w:t>
      </w:r>
      <w:r w:rsidR="000819D7">
        <w:rPr>
          <w:b/>
          <w:bCs/>
          <w:sz w:val="28"/>
          <w:szCs w:val="28"/>
        </w:rPr>
        <w:t xml:space="preserve"> </w:t>
      </w:r>
      <w:r>
        <w:rPr>
          <w:b/>
          <w:bCs/>
          <w:sz w:val="28"/>
          <w:szCs w:val="28"/>
        </w:rPr>
        <w:t xml:space="preserve">» </w:t>
      </w:r>
      <w:r w:rsidR="00CE73E0">
        <w:rPr>
          <w:b/>
          <w:bCs/>
          <w:sz w:val="28"/>
          <w:szCs w:val="28"/>
        </w:rPr>
        <w:t xml:space="preserve">апреля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61389" w:rsidRDefault="00292064">
      <w:pPr>
        <w:pStyle w:val="19"/>
        <w:ind w:firstLine="709"/>
        <w:rPr>
          <w:szCs w:val="28"/>
        </w:rPr>
      </w:pPr>
      <w:r>
        <w:rPr>
          <w:rFonts w:eastAsia="Times New Roman"/>
          <w:szCs w:val="28"/>
        </w:rPr>
        <w:t>з</w:t>
      </w:r>
      <w:r>
        <w:t>акупку способом размещения оферты № РО-</w:t>
      </w:r>
      <w:r w:rsidR="00810DC9">
        <w:t>НКПКБШ</w:t>
      </w:r>
      <w:r>
        <w:t>-19-</w:t>
      </w:r>
      <w:r w:rsidR="009205D6">
        <w:t>0004</w:t>
      </w:r>
      <w:r>
        <w:t xml:space="preserve"> по предмету закупки «Аренда транспортных средств с экипажем»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w:t>
      </w:r>
      <w:proofErr w:type="gramEnd"/>
      <w:r>
        <w:t xml:space="preserve"> </w:t>
      </w:r>
      <w:proofErr w:type="gramStart"/>
      <w:r>
        <w:t>выступающих</w:t>
      </w:r>
      <w:proofErr w:type="gramEnd"/>
      <w:r>
        <w:t xml:space="preserve">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292064">
      <w:pPr>
        <w:pStyle w:val="afa"/>
        <w:numPr>
          <w:ilvl w:val="0"/>
          <w:numId w:val="24"/>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021F4A" w:rsidRDefault="00FD0E58" w:rsidP="00292064">
      <w:pPr>
        <w:pStyle w:val="afa"/>
        <w:numPr>
          <w:ilvl w:val="0"/>
          <w:numId w:val="22"/>
        </w:numPr>
        <w:ind w:left="0" w:firstLine="709"/>
        <w:rPr>
          <w:sz w:val="28"/>
          <w:szCs w:val="28"/>
        </w:rPr>
      </w:pPr>
      <w:r w:rsidRPr="00FD0E58">
        <w:rPr>
          <w:sz w:val="28"/>
          <w:szCs w:val="28"/>
        </w:rPr>
        <w:t xml:space="preserve">Заявка может быть представлена на бумажном носителе - письмом (в запечатанном конверте) по адресу Заказчика, в электронном виде (пункт 2 Информационной карты) или путем предоставления удаленного доступа Заказчику к электронным документам. При подаче заявки в электронной форме требования документации о закупке, которые можно соблюсти только в случае </w:t>
      </w:r>
      <w:r w:rsidRPr="00021F4A">
        <w:rPr>
          <w:sz w:val="28"/>
          <w:szCs w:val="28"/>
        </w:rPr>
        <w:lastRenderedPageBreak/>
        <w:t>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00AA1400" w:rsidRPr="00021F4A">
        <w:rPr>
          <w:sz w:val="28"/>
          <w:szCs w:val="28"/>
        </w:rPr>
        <w:t>.</w:t>
      </w:r>
    </w:p>
    <w:p w:rsidR="00A61389" w:rsidRDefault="00123E2B" w:rsidP="00292064">
      <w:pPr>
        <w:pStyle w:val="afa"/>
        <w:numPr>
          <w:ilvl w:val="0"/>
          <w:numId w:val="22"/>
        </w:numPr>
        <w:ind w:left="0" w:firstLine="709"/>
        <w:rPr>
          <w:sz w:val="28"/>
        </w:rPr>
      </w:pPr>
      <w:r w:rsidRPr="00123E2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72FF3" w:rsidRPr="007E6DE4" w:rsidRDefault="00D72FF3" w:rsidP="00542481">
                  <w:pPr>
                    <w:jc w:val="center"/>
                    <w:rPr>
                      <w:b/>
                      <w:sz w:val="28"/>
                      <w:szCs w:val="28"/>
                    </w:rPr>
                  </w:pPr>
                  <w:r w:rsidRPr="007E6DE4">
                    <w:rPr>
                      <w:b/>
                      <w:sz w:val="28"/>
                      <w:szCs w:val="28"/>
                    </w:rPr>
                    <w:t>_____________________________________________</w:t>
                  </w:r>
                  <w:r>
                    <w:rPr>
                      <w:b/>
                      <w:sz w:val="28"/>
                      <w:szCs w:val="28"/>
                    </w:rPr>
                    <w:t>,</w:t>
                  </w:r>
                </w:p>
                <w:p w:rsidR="00D72FF3" w:rsidRDefault="00D72FF3" w:rsidP="00542481">
                  <w:pPr>
                    <w:jc w:val="center"/>
                    <w:rPr>
                      <w:sz w:val="28"/>
                      <w:szCs w:val="28"/>
                    </w:rPr>
                  </w:pPr>
                  <w:r w:rsidRPr="007E6DE4">
                    <w:rPr>
                      <w:i/>
                      <w:sz w:val="20"/>
                      <w:szCs w:val="20"/>
                    </w:rPr>
                    <w:t>наименование претендента</w:t>
                  </w:r>
                </w:p>
                <w:p w:rsidR="00D72FF3" w:rsidRPr="007E6DE4" w:rsidRDefault="00D72FF3" w:rsidP="00542481">
                  <w:pPr>
                    <w:jc w:val="center"/>
                    <w:rPr>
                      <w:b/>
                      <w:sz w:val="28"/>
                      <w:szCs w:val="28"/>
                    </w:rPr>
                  </w:pPr>
                  <w:r w:rsidRPr="007E6DE4">
                    <w:rPr>
                      <w:b/>
                      <w:sz w:val="28"/>
                      <w:szCs w:val="28"/>
                    </w:rPr>
                    <w:t>________________________________________</w:t>
                  </w:r>
                </w:p>
                <w:p w:rsidR="00D72FF3" w:rsidRPr="007E6DE4" w:rsidRDefault="00D72FF3" w:rsidP="00542481">
                  <w:pPr>
                    <w:jc w:val="center"/>
                    <w:rPr>
                      <w:i/>
                      <w:sz w:val="20"/>
                      <w:szCs w:val="20"/>
                    </w:rPr>
                  </w:pPr>
                  <w:r w:rsidRPr="007E6DE4">
                    <w:rPr>
                      <w:i/>
                      <w:sz w:val="20"/>
                      <w:szCs w:val="20"/>
                    </w:rPr>
                    <w:t>государство регистрации претендента</w:t>
                  </w:r>
                </w:p>
                <w:p w:rsidR="00D72FF3" w:rsidRPr="007E6DE4" w:rsidRDefault="00D72FF3" w:rsidP="00542481">
                  <w:pPr>
                    <w:jc w:val="center"/>
                    <w:rPr>
                      <w:b/>
                      <w:sz w:val="28"/>
                      <w:szCs w:val="28"/>
                    </w:rPr>
                  </w:pPr>
                  <w:r w:rsidRPr="007E6DE4">
                    <w:rPr>
                      <w:b/>
                      <w:sz w:val="28"/>
                      <w:szCs w:val="28"/>
                    </w:rPr>
                    <w:t>_____________________________</w:t>
                  </w:r>
                  <w:r>
                    <w:rPr>
                      <w:b/>
                      <w:sz w:val="28"/>
                      <w:szCs w:val="28"/>
                    </w:rPr>
                    <w:t>__________________</w:t>
                  </w:r>
                </w:p>
                <w:p w:rsidR="00D72FF3" w:rsidRPr="007E6DE4" w:rsidRDefault="00D72FF3" w:rsidP="00542481">
                  <w:pPr>
                    <w:jc w:val="center"/>
                    <w:rPr>
                      <w:i/>
                      <w:sz w:val="20"/>
                      <w:szCs w:val="20"/>
                    </w:rPr>
                  </w:pPr>
                  <w:r w:rsidRPr="007E6DE4">
                    <w:rPr>
                      <w:i/>
                      <w:sz w:val="20"/>
                      <w:szCs w:val="20"/>
                    </w:rPr>
                    <w:t>ИНН претендента (для претендентов-резидентов Российской Федерации)</w:t>
                  </w:r>
                </w:p>
                <w:p w:rsidR="00D72FF3" w:rsidRDefault="00D72FF3" w:rsidP="00542481">
                  <w:pPr>
                    <w:jc w:val="both"/>
                  </w:pPr>
                </w:p>
                <w:p w:rsidR="00D72FF3" w:rsidRDefault="00D72FF3">
                  <w:pPr>
                    <w:jc w:val="center"/>
                    <w:rPr>
                      <w:b/>
                    </w:rPr>
                  </w:pPr>
                  <w:r>
                    <w:rPr>
                      <w:b/>
                    </w:rPr>
                    <w:t>ЗАЯВКА НА УЧАСТИЕ В ПРОЦЕДУРЕ</w:t>
                  </w:r>
                  <w:r>
                    <w:rPr>
                      <w:b/>
                    </w:rPr>
                    <w:br/>
                    <w:t>СПОСОБОМ РАЗМЕЩЕНИЯ ОФЕРТЫ</w:t>
                  </w:r>
                  <w:r>
                    <w:rPr>
                      <w:b/>
                    </w:rPr>
                    <w:br/>
                    <w:t xml:space="preserve"> № </w:t>
                  </w:r>
                  <w:r w:rsidR="00391C81">
                    <w:rPr>
                      <w:b/>
                    </w:rPr>
                    <w:t>РО-НКПКБШ-19-0004</w:t>
                  </w:r>
                </w:p>
                <w:p w:rsidR="00D72FF3" w:rsidRPr="003C6269" w:rsidRDefault="00D72FF3" w:rsidP="00542481">
                  <w:pPr>
                    <w:jc w:val="center"/>
                    <w:rPr>
                      <w:b/>
                    </w:rPr>
                  </w:pPr>
                  <w:r>
                    <w:rPr>
                      <w:b/>
                    </w:rPr>
                    <w:t>(лот № _________)</w:t>
                  </w:r>
                </w:p>
                <w:p w:rsidR="00D72FF3" w:rsidRPr="00521EAB" w:rsidRDefault="00D72FF3" w:rsidP="00542481">
                  <w:pPr>
                    <w:jc w:val="center"/>
                    <w:rPr>
                      <w:i/>
                    </w:rPr>
                  </w:pPr>
                  <w:r w:rsidRPr="003C6269">
                    <w:rPr>
                      <w:i/>
                    </w:rPr>
                    <w:t>(указывается номер лота)</w:t>
                  </w:r>
                </w:p>
              </w:txbxContent>
            </v:textbox>
            <w10:wrap type="tight"/>
          </v:shape>
        </w:pic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w:t>
      </w:r>
      <w:r>
        <w:rPr>
          <w:sz w:val="28"/>
          <w:szCs w:val="28"/>
          <w:lang w:eastAsia="ru-RU"/>
        </w:rPr>
        <w:lastRenderedPageBreak/>
        <w:t>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lastRenderedPageBreak/>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lastRenderedPageBreak/>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29206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w:t>
      </w:r>
      <w:r>
        <w:rPr>
          <w:sz w:val="28"/>
          <w:szCs w:val="28"/>
        </w:rPr>
        <w:lastRenderedPageBreak/>
        <w:t>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lastRenderedPageBreak/>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A61389" w:rsidRPr="005633BC" w:rsidRDefault="00A61389" w:rsidP="00D72FF3">
            <w:pPr>
              <w:spacing w:line="280" w:lineRule="exact"/>
              <w:jc w:val="both"/>
            </w:pPr>
            <w:r>
              <w:t xml:space="preserve"> Необходимость привлечения автотранспорта для перевозки порожних и груженых крупнотоннажных контейнеров типоразмеров 20фут.,40фут. в регионе деятельности филиала ПАО «</w:t>
            </w:r>
            <w:proofErr w:type="spellStart"/>
            <w:r>
              <w:t>ТрансКонтейнер</w:t>
            </w:r>
            <w:proofErr w:type="spellEnd"/>
            <w:r>
              <w:t xml:space="preserve">» на Куйбышевской  железной дороге:  </w:t>
            </w:r>
          </w:p>
          <w:p w:rsidR="00A61389" w:rsidRPr="00260B0D" w:rsidRDefault="00A61389" w:rsidP="00D621EA">
            <w:pPr>
              <w:spacing w:line="280" w:lineRule="exact"/>
              <w:jc w:val="both"/>
            </w:pPr>
            <w:r>
              <w:t xml:space="preserve"> </w:t>
            </w:r>
            <w:r w:rsidR="00D621EA" w:rsidRPr="00260B0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D621EA" w:rsidRPr="00260B0D">
              <w:t>.Н</w:t>
            </w:r>
            <w:proofErr w:type="gramEnd"/>
            <w:r w:rsidR="00D621EA" w:rsidRPr="00260B0D">
              <w:t>ижнекамск, г.Елабуга, г.Набережные Челны Республики Татарстан, до г. Уфа  Республики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A61389" w:rsidRPr="00AB6362" w:rsidRDefault="00A61389" w:rsidP="00D621EA">
            <w:pPr>
              <w:spacing w:line="280" w:lineRule="exact"/>
              <w:jc w:val="both"/>
              <w:rPr>
                <w:highlight w:val="yellow"/>
              </w:rPr>
            </w:pPr>
            <w:r>
              <w:t>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w:t>
            </w:r>
            <w:proofErr w:type="spellStart"/>
            <w:r>
              <w:t>ТрансКонтейнер</w:t>
            </w:r>
            <w:proofErr w:type="spellEnd"/>
            <w:r>
              <w:t xml:space="preserve">» на Куйбышевской  железной дороге: </w:t>
            </w:r>
            <w:r w:rsidR="00D621EA"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D621EA" w:rsidRPr="0044680C">
              <w:t>.Н</w:t>
            </w:r>
            <w:proofErr w:type="gramEnd"/>
            <w:r w:rsidR="00D621EA" w:rsidRPr="0044680C">
              <w:t xml:space="preserve">ижнекамск, г.Елабуга, г.Набережные Челны Республики Татарстан, до </w:t>
            </w:r>
            <w:proofErr w:type="gramStart"/>
            <w:r w:rsidR="00D621EA" w:rsidRPr="0044680C">
              <w:t>г</w:t>
            </w:r>
            <w:proofErr w:type="gramEnd"/>
            <w:r w:rsidR="00D621EA" w:rsidRPr="0044680C">
              <w:t>. Уфа  Республики</w:t>
            </w:r>
            <w:r w:rsidRPr="0044680C">
              <w:t>.</w:t>
            </w:r>
            <w:r>
              <w:t xml:space="preserve"> </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D72FF3">
            <w:pPr>
              <w:spacing w:line="280" w:lineRule="exact"/>
              <w:jc w:val="both"/>
              <w:rPr>
                <w:color w:val="FF0000"/>
                <w:highlight w:val="yellow"/>
              </w:rPr>
            </w:pPr>
            <w:proofErr w:type="gramStart"/>
            <w:r>
              <w:t>С даты подписания</w:t>
            </w:r>
            <w:proofErr w:type="gramEnd"/>
            <w:r>
              <w:t xml:space="preserve"> договора (но не ранее 01июля 2019г) и по 31 июля 2021года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w:t>
            </w:r>
            <w:proofErr w:type="spellStart"/>
            <w:r>
              <w:t>ТрансКонтейнер</w:t>
            </w:r>
            <w:proofErr w:type="spellEnd"/>
            <w:r>
              <w:t>» на Куйбышевской железной дороге и пользователями услуг филиала ПАО «</w:t>
            </w:r>
            <w:proofErr w:type="spellStart"/>
            <w:r>
              <w:t>ТрансКонтейнер</w:t>
            </w:r>
            <w:proofErr w:type="spellEnd"/>
            <w:r>
              <w:t>»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A61389" w:rsidRPr="0044680C" w:rsidRDefault="00A61389" w:rsidP="00D72FF3">
            <w:pPr>
              <w:spacing w:line="280" w:lineRule="exact"/>
              <w:jc w:val="both"/>
            </w:pPr>
            <w:r>
              <w:t>Место предоставления транспортных средств в аренду – регионы деятельности филиала ПАО «</w:t>
            </w:r>
            <w:proofErr w:type="spellStart"/>
            <w:r>
              <w:t>ТрансКонтейнер</w:t>
            </w:r>
            <w:proofErr w:type="spellEnd"/>
            <w:r>
              <w:t xml:space="preserve">» на Куйбышевской  железной дороге: </w:t>
            </w:r>
            <w:r w:rsidR="006A6560" w:rsidRPr="0044680C">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6A6560" w:rsidRPr="0044680C">
              <w:t>.Н</w:t>
            </w:r>
            <w:proofErr w:type="gramEnd"/>
            <w:r w:rsidR="006A6560" w:rsidRPr="0044680C">
              <w:t xml:space="preserve">ижнекамск, г.Елабуга, г.Набережные Челны Республики Татарстан, до г. Уфа  Республики Башкортостан. </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xml:space="preserve">- транспортные средства должны быть оборудованы бортовым устройством в соответствии с Постановлением </w:t>
            </w:r>
            <w:r>
              <w:rPr>
                <w:color w:val="000000"/>
              </w:rPr>
              <w:lastRenderedPageBreak/>
              <w:t>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w:t>
            </w:r>
            <w:proofErr w:type="spellStart"/>
            <w:r>
              <w:rPr>
                <w:lang w:eastAsia="ru-RU"/>
              </w:rPr>
              <w:t>предрейсового</w:t>
            </w:r>
            <w:proofErr w:type="spellEnd"/>
            <w:r>
              <w:rPr>
                <w:lang w:eastAsia="ru-RU"/>
              </w:rPr>
              <w:t xml:space="preserve">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xml:space="preserve">-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w:t>
            </w:r>
            <w:r>
              <w:rPr>
                <w:color w:val="000000"/>
                <w:spacing w:val="-9"/>
                <w:lang w:eastAsia="ru-RU"/>
              </w:rPr>
              <w:lastRenderedPageBreak/>
              <w:t>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lastRenderedPageBreak/>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lastRenderedPageBreak/>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t>.р</w:t>
            </w:r>
            <w:proofErr w:type="gramEnd"/>
            <w: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A61389" w:rsidRPr="007A20BF" w:rsidRDefault="00A61389" w:rsidP="00D72FF3">
      <w:pPr>
        <w:jc w:val="center"/>
        <w:outlineLvl w:val="0"/>
        <w:rPr>
          <w:bCs/>
        </w:rPr>
      </w:pPr>
      <w:r>
        <w:rPr>
          <w:bCs/>
        </w:rPr>
        <w:t xml:space="preserve">                                                             Приложение №1 к Техническому заданию</w:t>
      </w:r>
    </w:p>
    <w:p w:rsidR="00A61389" w:rsidRDefault="00A61389" w:rsidP="00D72FF3">
      <w:pPr>
        <w:jc w:val="center"/>
        <w:outlineLvl w:val="0"/>
        <w:rPr>
          <w:b/>
          <w:bCs/>
          <w:sz w:val="32"/>
          <w:szCs w:val="32"/>
        </w:rPr>
      </w:pPr>
    </w:p>
    <w:p w:rsidR="00A61389" w:rsidRPr="00846B99" w:rsidRDefault="00A61389" w:rsidP="00D72FF3">
      <w:pPr>
        <w:jc w:val="center"/>
        <w:rPr>
          <w:b/>
        </w:rPr>
      </w:pPr>
      <w:r>
        <w:rPr>
          <w:b/>
        </w:rPr>
        <w:t>Предельные ставки за аренду транспортных средств с экипажем на перевозку контейнеров из г</w:t>
      </w:r>
      <w:proofErr w:type="gramStart"/>
      <w:r>
        <w:rPr>
          <w:b/>
        </w:rPr>
        <w:t>.Т</w:t>
      </w:r>
      <w:proofErr w:type="gramEnd"/>
      <w:r>
        <w:rPr>
          <w:b/>
        </w:rPr>
        <w:t>ольятти Самарской области по следующим маршрутам :</w:t>
      </w:r>
    </w:p>
    <w:p w:rsidR="00A61389" w:rsidRPr="00846B99"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440"/>
        <w:gridCol w:w="1620"/>
        <w:gridCol w:w="1599"/>
      </w:tblGrid>
      <w:tr w:rsidR="00A61389" w:rsidRPr="00846B99" w:rsidTr="00D72FF3">
        <w:tc>
          <w:tcPr>
            <w:tcW w:w="5148" w:type="dxa"/>
          </w:tcPr>
          <w:p w:rsidR="00A61389" w:rsidRPr="00846B99" w:rsidRDefault="00A61389" w:rsidP="00D72FF3">
            <w:pPr>
              <w:jc w:val="center"/>
              <w:rPr>
                <w:b/>
              </w:rPr>
            </w:pPr>
            <w:r>
              <w:rPr>
                <w:b/>
              </w:rPr>
              <w:t>Наименование работ и услуг</w:t>
            </w:r>
          </w:p>
        </w:tc>
        <w:tc>
          <w:tcPr>
            <w:tcW w:w="1440" w:type="dxa"/>
          </w:tcPr>
          <w:p w:rsidR="00A61389" w:rsidRPr="00846B99" w:rsidRDefault="00A61389" w:rsidP="00D72FF3">
            <w:pPr>
              <w:jc w:val="center"/>
              <w:rPr>
                <w:b/>
              </w:rPr>
            </w:pPr>
            <w:r>
              <w:rPr>
                <w:b/>
              </w:rPr>
              <w:t>Единица измерений</w:t>
            </w:r>
          </w:p>
        </w:tc>
        <w:tc>
          <w:tcPr>
            <w:tcW w:w="3219" w:type="dxa"/>
            <w:gridSpan w:val="2"/>
          </w:tcPr>
          <w:p w:rsidR="00A61389" w:rsidRPr="00846B99" w:rsidRDefault="00A61389" w:rsidP="00D72FF3">
            <w:pPr>
              <w:jc w:val="center"/>
              <w:rPr>
                <w:b/>
              </w:rPr>
            </w:pPr>
            <w:r>
              <w:rPr>
                <w:b/>
              </w:rPr>
              <w:t xml:space="preserve">Ставка, </w:t>
            </w:r>
            <w:proofErr w:type="spellStart"/>
            <w:r>
              <w:rPr>
                <w:b/>
              </w:rPr>
              <w:t>руб</w:t>
            </w:r>
            <w:proofErr w:type="spellEnd"/>
            <w:r>
              <w:rPr>
                <w:b/>
              </w:rPr>
              <w:t xml:space="preserve">                        без учета НДС.</w:t>
            </w:r>
          </w:p>
        </w:tc>
      </w:tr>
      <w:tr w:rsidR="00A61389" w:rsidRPr="00846B99" w:rsidTr="00D72FF3">
        <w:tc>
          <w:tcPr>
            <w:tcW w:w="5148" w:type="dxa"/>
            <w:vAlign w:val="center"/>
          </w:tcPr>
          <w:p w:rsidR="00A61389" w:rsidRPr="00846B99" w:rsidRDefault="00A61389" w:rsidP="00D72FF3">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p w:rsidR="00A61389" w:rsidRPr="00846B99" w:rsidRDefault="00A61389" w:rsidP="00D72FF3">
            <w:pPr>
              <w:jc w:val="center"/>
            </w:pPr>
          </w:p>
        </w:tc>
        <w:tc>
          <w:tcPr>
            <w:tcW w:w="1440" w:type="dxa"/>
            <w:vAlign w:val="center"/>
          </w:tcPr>
          <w:p w:rsidR="00A61389" w:rsidRPr="00846B99" w:rsidRDefault="00A61389" w:rsidP="00D72FF3">
            <w:pPr>
              <w:jc w:val="center"/>
            </w:pPr>
            <w:r>
              <w:t>контейнер</w:t>
            </w:r>
          </w:p>
        </w:tc>
        <w:tc>
          <w:tcPr>
            <w:tcW w:w="1620" w:type="dxa"/>
            <w:vAlign w:val="center"/>
          </w:tcPr>
          <w:p w:rsidR="00A61389" w:rsidRPr="00846B99" w:rsidRDefault="00A61389" w:rsidP="00D72FF3">
            <w:pPr>
              <w:jc w:val="center"/>
            </w:pPr>
            <w:r>
              <w:t xml:space="preserve">20фут. </w:t>
            </w:r>
          </w:p>
        </w:tc>
        <w:tc>
          <w:tcPr>
            <w:tcW w:w="1599" w:type="dxa"/>
            <w:vAlign w:val="center"/>
          </w:tcPr>
          <w:p w:rsidR="00A61389" w:rsidRPr="00846B99" w:rsidRDefault="00A61389" w:rsidP="00D72FF3">
            <w:pPr>
              <w:jc w:val="center"/>
            </w:pPr>
            <w:r>
              <w:t xml:space="preserve">40фут. </w:t>
            </w:r>
          </w:p>
        </w:tc>
      </w:tr>
      <w:tr w:rsidR="00A61389" w:rsidRPr="00D91F1D" w:rsidTr="00D72FF3">
        <w:trPr>
          <w:trHeight w:val="406"/>
        </w:trPr>
        <w:tc>
          <w:tcPr>
            <w:tcW w:w="5148" w:type="dxa"/>
          </w:tcPr>
          <w:p w:rsidR="00A61389" w:rsidRPr="00846B99" w:rsidRDefault="00A61389" w:rsidP="00D72FF3">
            <w:pPr>
              <w:jc w:val="center"/>
            </w:pPr>
            <w:r>
              <w:t>г</w:t>
            </w:r>
            <w:proofErr w:type="gramStart"/>
            <w:r>
              <w:t>.Т</w:t>
            </w:r>
            <w:proofErr w:type="gramEnd"/>
            <w:r>
              <w:t>ольятти ( в пределах города)</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6690,0</w:t>
            </w:r>
          </w:p>
        </w:tc>
        <w:tc>
          <w:tcPr>
            <w:tcW w:w="1599" w:type="dxa"/>
          </w:tcPr>
          <w:p w:rsidR="00A61389" w:rsidRPr="007C30B1" w:rsidRDefault="00A61389" w:rsidP="00D72FF3">
            <w:pPr>
              <w:jc w:val="center"/>
            </w:pPr>
            <w:r>
              <w:t>7080,0</w:t>
            </w:r>
          </w:p>
        </w:tc>
      </w:tr>
      <w:tr w:rsidR="00A61389" w:rsidRPr="00D91F1D" w:rsidTr="00D72FF3">
        <w:tc>
          <w:tcPr>
            <w:tcW w:w="5148" w:type="dxa"/>
          </w:tcPr>
          <w:p w:rsidR="00A61389" w:rsidRPr="00846B99" w:rsidRDefault="00A61389" w:rsidP="00D72FF3">
            <w:pPr>
              <w:jc w:val="center"/>
            </w:pPr>
            <w:r>
              <w:t>г</w:t>
            </w:r>
            <w:proofErr w:type="gramStart"/>
            <w:r>
              <w:t>.С</w:t>
            </w:r>
            <w:proofErr w:type="gramEnd"/>
            <w:r>
              <w:t xml:space="preserve">амара Самарская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17720,0</w:t>
            </w:r>
          </w:p>
        </w:tc>
        <w:tc>
          <w:tcPr>
            <w:tcW w:w="1599" w:type="dxa"/>
          </w:tcPr>
          <w:p w:rsidR="00A61389" w:rsidRPr="007C30B1" w:rsidRDefault="00A61389" w:rsidP="00D72FF3">
            <w:pPr>
              <w:jc w:val="center"/>
            </w:pPr>
            <w:r>
              <w:t>18700,0</w:t>
            </w:r>
          </w:p>
        </w:tc>
      </w:tr>
      <w:tr w:rsidR="00A61389" w:rsidRPr="00D91F1D" w:rsidTr="00D72FF3">
        <w:tc>
          <w:tcPr>
            <w:tcW w:w="5148" w:type="dxa"/>
          </w:tcPr>
          <w:p w:rsidR="00A61389" w:rsidRPr="00846B99" w:rsidRDefault="00A61389" w:rsidP="00D72FF3">
            <w:pPr>
              <w:jc w:val="center"/>
            </w:pPr>
            <w:r>
              <w:t xml:space="preserve">г. Ульяновск </w:t>
            </w:r>
            <w:proofErr w:type="gramStart"/>
            <w:r>
              <w:t>Ульяновская</w:t>
            </w:r>
            <w:proofErr w:type="gramEnd"/>
            <w:r>
              <w:t xml:space="preserve">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21660,0</w:t>
            </w:r>
          </w:p>
        </w:tc>
        <w:tc>
          <w:tcPr>
            <w:tcW w:w="1599" w:type="dxa"/>
          </w:tcPr>
          <w:p w:rsidR="00A61389" w:rsidRPr="007C30B1" w:rsidRDefault="00A61389" w:rsidP="00D72FF3">
            <w:pPr>
              <w:jc w:val="center"/>
            </w:pPr>
            <w:r>
              <w:t>26590,0</w:t>
            </w:r>
          </w:p>
        </w:tc>
      </w:tr>
      <w:tr w:rsidR="00A61389" w:rsidRPr="00D91F1D" w:rsidTr="00D72FF3">
        <w:tc>
          <w:tcPr>
            <w:tcW w:w="5148" w:type="dxa"/>
          </w:tcPr>
          <w:p w:rsidR="00A61389" w:rsidRPr="00846B99" w:rsidRDefault="00A61389" w:rsidP="00D72FF3">
            <w:pPr>
              <w:jc w:val="center"/>
            </w:pPr>
            <w:r>
              <w:t>г</w:t>
            </w:r>
            <w:proofErr w:type="gramStart"/>
            <w:r>
              <w:t>.П</w:t>
            </w:r>
            <w:proofErr w:type="gramEnd"/>
            <w:r>
              <w:t xml:space="preserve">енза Пензенская обл.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33480,0</w:t>
            </w:r>
          </w:p>
        </w:tc>
        <w:tc>
          <w:tcPr>
            <w:tcW w:w="1599" w:type="dxa"/>
          </w:tcPr>
          <w:p w:rsidR="00A61389" w:rsidRPr="007C30B1" w:rsidRDefault="00A61389" w:rsidP="00D72FF3">
            <w:pPr>
              <w:jc w:val="center"/>
            </w:pPr>
            <w:r>
              <w:t>34470,0</w:t>
            </w:r>
          </w:p>
        </w:tc>
      </w:tr>
      <w:tr w:rsidR="00A61389" w:rsidRPr="00D91F1D" w:rsidTr="00D72FF3">
        <w:tc>
          <w:tcPr>
            <w:tcW w:w="5148" w:type="dxa"/>
          </w:tcPr>
          <w:p w:rsidR="00A61389" w:rsidRPr="00846B99" w:rsidRDefault="00A61389" w:rsidP="00D72FF3">
            <w:pPr>
              <w:jc w:val="center"/>
            </w:pPr>
            <w:r>
              <w:t>г</w:t>
            </w:r>
            <w:proofErr w:type="gramStart"/>
            <w:r>
              <w:t>.С</w:t>
            </w:r>
            <w:proofErr w:type="gramEnd"/>
            <w:r>
              <w:t xml:space="preserve">аранск Республика Мордовия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36430,0</w:t>
            </w:r>
          </w:p>
        </w:tc>
        <w:tc>
          <w:tcPr>
            <w:tcW w:w="1599" w:type="dxa"/>
          </w:tcPr>
          <w:p w:rsidR="00A61389" w:rsidRPr="007C30B1" w:rsidRDefault="00A61389" w:rsidP="00D72FF3">
            <w:pPr>
              <w:jc w:val="center"/>
            </w:pPr>
            <w:r>
              <w:t>38410,0</w:t>
            </w:r>
          </w:p>
        </w:tc>
      </w:tr>
      <w:tr w:rsidR="00A61389" w:rsidRPr="00D91F1D" w:rsidTr="00D72FF3">
        <w:tc>
          <w:tcPr>
            <w:tcW w:w="5148" w:type="dxa"/>
          </w:tcPr>
          <w:p w:rsidR="00A61389" w:rsidRPr="00846B99" w:rsidRDefault="00A61389" w:rsidP="00D72FF3">
            <w:pPr>
              <w:jc w:val="center"/>
            </w:pPr>
            <w:r>
              <w:t>г</w:t>
            </w:r>
            <w:proofErr w:type="gramStart"/>
            <w:r>
              <w:t>.Н</w:t>
            </w:r>
            <w:proofErr w:type="gramEnd"/>
            <w:r>
              <w:t xml:space="preserve">ижнекамск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41360,0</w:t>
            </w:r>
          </w:p>
        </w:tc>
        <w:tc>
          <w:tcPr>
            <w:tcW w:w="1599" w:type="dxa"/>
          </w:tcPr>
          <w:p w:rsidR="00A61389" w:rsidRPr="007C30B1" w:rsidRDefault="00A61389" w:rsidP="00D72FF3">
            <w:pPr>
              <w:jc w:val="center"/>
            </w:pPr>
            <w:r>
              <w:t>43320,0</w:t>
            </w:r>
          </w:p>
        </w:tc>
      </w:tr>
      <w:tr w:rsidR="00A61389" w:rsidRPr="00D91F1D" w:rsidTr="00D72FF3">
        <w:tc>
          <w:tcPr>
            <w:tcW w:w="5148" w:type="dxa"/>
          </w:tcPr>
          <w:p w:rsidR="00A61389" w:rsidRPr="00846B99" w:rsidRDefault="00A61389" w:rsidP="00D72FF3">
            <w:pPr>
              <w:jc w:val="center"/>
            </w:pPr>
            <w:r>
              <w:t>г</w:t>
            </w:r>
            <w:proofErr w:type="gramStart"/>
            <w:r>
              <w:t>.Е</w:t>
            </w:r>
            <w:proofErr w:type="gramEnd"/>
            <w:r>
              <w:t xml:space="preserve">лабуга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40370,0</w:t>
            </w:r>
          </w:p>
        </w:tc>
        <w:tc>
          <w:tcPr>
            <w:tcW w:w="1599" w:type="dxa"/>
          </w:tcPr>
          <w:p w:rsidR="00A61389" w:rsidRPr="007C30B1" w:rsidRDefault="00A61389" w:rsidP="00D72FF3">
            <w:pPr>
              <w:jc w:val="center"/>
            </w:pPr>
            <w:r>
              <w:t>40850,0</w:t>
            </w:r>
          </w:p>
        </w:tc>
      </w:tr>
      <w:tr w:rsidR="00A61389" w:rsidRPr="00D91F1D" w:rsidTr="00D72FF3">
        <w:tc>
          <w:tcPr>
            <w:tcW w:w="5148" w:type="dxa"/>
          </w:tcPr>
          <w:p w:rsidR="00A61389" w:rsidRPr="00846B99" w:rsidRDefault="00A61389" w:rsidP="00D72FF3">
            <w:pPr>
              <w:jc w:val="center"/>
            </w:pPr>
            <w:r>
              <w:t>г</w:t>
            </w:r>
            <w:proofErr w:type="gramStart"/>
            <w:r>
              <w:t>.Н</w:t>
            </w:r>
            <w:proofErr w:type="gramEnd"/>
            <w:r>
              <w:t xml:space="preserve">абережные Челны Республика Татарстан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41640,0</w:t>
            </w:r>
          </w:p>
        </w:tc>
        <w:tc>
          <w:tcPr>
            <w:tcW w:w="1599" w:type="dxa"/>
          </w:tcPr>
          <w:p w:rsidR="00A61389" w:rsidRPr="007C30B1" w:rsidRDefault="00A61389" w:rsidP="00D72FF3">
            <w:pPr>
              <w:jc w:val="center"/>
            </w:pPr>
            <w:r>
              <w:t>42040,0</w:t>
            </w:r>
          </w:p>
        </w:tc>
      </w:tr>
      <w:tr w:rsidR="00A61389" w:rsidRPr="00D91F1D" w:rsidTr="00D72FF3">
        <w:tc>
          <w:tcPr>
            <w:tcW w:w="5148" w:type="dxa"/>
          </w:tcPr>
          <w:p w:rsidR="00A61389" w:rsidRPr="00846B99" w:rsidRDefault="00A61389" w:rsidP="00D72FF3">
            <w:pPr>
              <w:jc w:val="center"/>
            </w:pPr>
            <w:r>
              <w:t xml:space="preserve">г. Уфа Республика Башкортостан </w:t>
            </w:r>
          </w:p>
        </w:tc>
        <w:tc>
          <w:tcPr>
            <w:tcW w:w="1440" w:type="dxa"/>
          </w:tcPr>
          <w:p w:rsidR="00A61389" w:rsidRPr="00846B99" w:rsidRDefault="00A61389" w:rsidP="00D72FF3">
            <w:pPr>
              <w:jc w:val="center"/>
            </w:pPr>
            <w:r>
              <w:t>контейнер</w:t>
            </w:r>
          </w:p>
        </w:tc>
        <w:tc>
          <w:tcPr>
            <w:tcW w:w="1620" w:type="dxa"/>
          </w:tcPr>
          <w:p w:rsidR="00A61389" w:rsidRPr="007C30B1" w:rsidRDefault="00A61389" w:rsidP="00D72FF3">
            <w:pPr>
              <w:jc w:val="center"/>
            </w:pPr>
            <w:r>
              <w:t>39880,0</w:t>
            </w:r>
          </w:p>
        </w:tc>
        <w:tc>
          <w:tcPr>
            <w:tcW w:w="1599" w:type="dxa"/>
          </w:tcPr>
          <w:p w:rsidR="00A61389" w:rsidRPr="007C30B1" w:rsidRDefault="00A61389" w:rsidP="00D72FF3">
            <w:pPr>
              <w:jc w:val="center"/>
            </w:pPr>
            <w:r>
              <w:t>40370,0</w:t>
            </w:r>
          </w:p>
        </w:tc>
      </w:tr>
      <w:tr w:rsidR="00A61389" w:rsidRPr="00D91F1D" w:rsidTr="00D72FF3">
        <w:tc>
          <w:tcPr>
            <w:tcW w:w="5148" w:type="dxa"/>
            <w:vAlign w:val="center"/>
          </w:tcPr>
          <w:p w:rsidR="00A61389" w:rsidRPr="00846B99"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846B99" w:rsidRDefault="00A61389" w:rsidP="00D72FF3">
            <w:pPr>
              <w:jc w:val="center"/>
            </w:pPr>
            <w:r>
              <w:t>1 час</w:t>
            </w:r>
          </w:p>
        </w:tc>
        <w:tc>
          <w:tcPr>
            <w:tcW w:w="3219" w:type="dxa"/>
            <w:gridSpan w:val="2"/>
            <w:vAlign w:val="center"/>
          </w:tcPr>
          <w:p w:rsidR="00A61389" w:rsidRPr="007C30B1" w:rsidRDefault="00A61389" w:rsidP="00D72FF3">
            <w:pPr>
              <w:jc w:val="center"/>
            </w:pPr>
            <w:r>
              <w:t>1000,0</w:t>
            </w:r>
          </w:p>
        </w:tc>
      </w:tr>
    </w:tbl>
    <w:p w:rsidR="00A61389" w:rsidRPr="00D91F1D" w:rsidRDefault="00A61389" w:rsidP="00D72FF3">
      <w:pPr>
        <w:rPr>
          <w:highlight w:val="yellow"/>
        </w:rPr>
      </w:pPr>
    </w:p>
    <w:p w:rsidR="00A61389" w:rsidRPr="003E728C" w:rsidRDefault="00A61389" w:rsidP="00D72FF3">
      <w:r>
        <w:t>Примечание:</w:t>
      </w:r>
    </w:p>
    <w:p w:rsidR="00A61389" w:rsidRPr="003E728C" w:rsidRDefault="00A61389" w:rsidP="00D72FF3"/>
    <w:p w:rsidR="00A61389" w:rsidRPr="003E728C" w:rsidRDefault="00A61389" w:rsidP="00D72FF3">
      <w:r>
        <w:t>Установленная норма времени простоя транспортного средства под погрузкой / выгрузкой:</w:t>
      </w:r>
    </w:p>
    <w:p w:rsidR="00A61389" w:rsidRPr="003E728C" w:rsidRDefault="00A61389" w:rsidP="00D72FF3">
      <w:r>
        <w:t>20 фут</w:t>
      </w:r>
      <w:proofErr w:type="gramStart"/>
      <w:r>
        <w:t>.</w:t>
      </w:r>
      <w:proofErr w:type="gramEnd"/>
      <w:r>
        <w:t xml:space="preserve"> </w:t>
      </w:r>
      <w:proofErr w:type="gramStart"/>
      <w:r>
        <w:t>к</w:t>
      </w:r>
      <w:proofErr w:type="gramEnd"/>
      <w:r>
        <w:t>онтейнер  - 3 часа</w:t>
      </w:r>
    </w:p>
    <w:p w:rsidR="00A61389" w:rsidRPr="003E728C" w:rsidRDefault="00A61389" w:rsidP="00D72FF3">
      <w:r>
        <w:t>40 фут</w:t>
      </w:r>
      <w:proofErr w:type="gramStart"/>
      <w:r>
        <w:t>.</w:t>
      </w:r>
      <w:proofErr w:type="gramEnd"/>
      <w:r>
        <w:t xml:space="preserve"> </w:t>
      </w:r>
      <w:proofErr w:type="gramStart"/>
      <w:r>
        <w:t>к</w:t>
      </w:r>
      <w:proofErr w:type="gramEnd"/>
      <w:r>
        <w:t>онтейнер  - 4 часа</w:t>
      </w:r>
    </w:p>
    <w:p w:rsidR="00A61389" w:rsidRPr="003E728C" w:rsidRDefault="00A61389" w:rsidP="00D72FF3">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A61389" w:rsidRPr="003E728C" w:rsidRDefault="00A61389" w:rsidP="00D72FF3"/>
    <w:p w:rsidR="00A61389" w:rsidRPr="003E728C" w:rsidRDefault="00A61389" w:rsidP="00D72FF3">
      <w:r>
        <w:t>Установленная максимальная весовая норма брутто по загрузке контейнеров при перевозке</w:t>
      </w:r>
    </w:p>
    <w:p w:rsidR="00A61389" w:rsidRPr="003E728C" w:rsidRDefault="00A61389" w:rsidP="00D72FF3">
      <w:r>
        <w:t xml:space="preserve"> 20фут. и  40фут. контейнера составляет  21 тонна. </w:t>
      </w:r>
    </w:p>
    <w:p w:rsidR="00A61389" w:rsidRPr="003E728C" w:rsidRDefault="00A61389" w:rsidP="00D72FF3">
      <w:pPr>
        <w:rPr>
          <w:b/>
        </w:rPr>
      </w:pPr>
      <w:r>
        <w:rPr>
          <w:i/>
        </w:rPr>
        <w:t>В ставку стоимости арендной платы не входят услуги по получению спец</w:t>
      </w:r>
      <w:proofErr w:type="gramStart"/>
      <w:r>
        <w:rPr>
          <w:i/>
        </w:rPr>
        <w:t>.р</w:t>
      </w:r>
      <w:proofErr w:type="gramEnd"/>
      <w:r>
        <w:rPr>
          <w:i/>
        </w:rPr>
        <w:t>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3E728C" w:rsidRDefault="00A61389" w:rsidP="00D72FF3"/>
    <w:p w:rsidR="00A61389" w:rsidRDefault="00A61389" w:rsidP="00D72FF3"/>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lastRenderedPageBreak/>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lastRenderedPageBreak/>
              <w:t xml:space="preserve">Наименование </w:t>
            </w:r>
            <w:proofErr w:type="spellStart"/>
            <w:proofErr w:type="gramStart"/>
            <w:r>
              <w:rPr>
                <w:b/>
                <w:color w:val="auto"/>
              </w:rPr>
              <w:lastRenderedPageBreak/>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lastRenderedPageBreak/>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lastRenderedPageBreak/>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D621EA" w:rsidP="000933F2">
            <w:pPr>
              <w:spacing w:line="280" w:lineRule="exact"/>
              <w:jc w:val="both"/>
            </w:pPr>
            <w:r w:rsidRPr="00513BEB">
              <w:t xml:space="preserve">Закупка способом Размещение оферты </w:t>
            </w:r>
            <w:r w:rsidRPr="00CD33BD">
              <w:t>№ РО-</w:t>
            </w:r>
            <w:r w:rsidR="002B069E">
              <w:t>НКПКБШ-19-0004</w:t>
            </w:r>
            <w:r w:rsidRPr="00CD33BD">
              <w:t xml:space="preserve"> по предмету закупки «Аренда транспортных средств с экипажем» на право заключения договора аренды транспортных средств с экипажем в регионах деятельности филиала ПАО «</w:t>
            </w:r>
            <w:proofErr w:type="spellStart"/>
            <w:r w:rsidRPr="00CD33BD">
              <w:t>ТрансКонтейнер</w:t>
            </w:r>
            <w:proofErr w:type="spellEnd"/>
            <w:r w:rsidRPr="00CD33BD">
              <w:t xml:space="preserve">» на Куйбышевской  железной дороге: </w:t>
            </w:r>
            <w:r w:rsidR="000933F2" w:rsidRPr="00CD33BD">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0933F2" w:rsidRPr="00CD33BD">
              <w:t>.Н</w:t>
            </w:r>
            <w:proofErr w:type="gramEnd"/>
            <w:r w:rsidR="000933F2" w:rsidRPr="00CD33BD">
              <w:t>ижнекамск, г</w:t>
            </w:r>
            <w:proofErr w:type="gramStart"/>
            <w:r w:rsidR="000933F2" w:rsidRPr="00CD33BD">
              <w:t>.Е</w:t>
            </w:r>
            <w:proofErr w:type="gramEnd"/>
            <w:r w:rsidR="000933F2" w:rsidRPr="00CD33BD">
              <w:t>лабуга, г.Набережные Челны Республики Татарстан, до г. Уфа  Республики Башкортостан</w:t>
            </w:r>
            <w:r w:rsidRPr="00513BEB">
              <w:t xml:space="preserve">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956425" w:rsidRDefault="00956425" w:rsidP="00956425">
            <w:pPr>
              <w:rPr>
                <w:rFonts w:ascii="Calibri" w:hAnsi="Calibri" w:cs="Calibri"/>
                <w:color w:val="000000"/>
                <w:sz w:val="22"/>
                <w:szCs w:val="22"/>
              </w:rPr>
            </w:pPr>
            <w:r w:rsidRPr="00527D73">
              <w:rPr>
                <w:b/>
              </w:rPr>
              <w:t>Электронный адрес для приёма заявок в электронном виде</w:t>
            </w:r>
            <w:r>
              <w:rPr>
                <w:b/>
              </w:rPr>
              <w:t>:</w:t>
            </w:r>
            <w:r>
              <w:t xml:space="preserve"> </w:t>
            </w:r>
            <w:proofErr w:type="spellStart"/>
            <w:r>
              <w:t>obukhovichtv@trcont.ru</w:t>
            </w:r>
            <w:proofErr w:type="spellEnd"/>
            <w:r>
              <w:t>.</w:t>
            </w:r>
          </w:p>
          <w:p w:rsidR="00956425" w:rsidRPr="004B7BBE" w:rsidRDefault="00956425" w:rsidP="00956425">
            <w:pPr>
              <w:pStyle w:val="19"/>
              <w:ind w:firstLine="0"/>
              <w:rPr>
                <w:rFonts w:ascii="Calibri" w:hAnsi="Calibri" w:cs="Calibri"/>
                <w:color w:val="000000"/>
                <w:sz w:val="24"/>
                <w:szCs w:val="24"/>
              </w:rPr>
            </w:pPr>
            <w:proofErr w:type="gramStart"/>
            <w:r>
              <w:rPr>
                <w:sz w:val="24"/>
                <w:szCs w:val="24"/>
              </w:rPr>
              <w:t xml:space="preserve">(Подача заявок осуществляется по электронной почте или направлением по почте ссылки на </w:t>
            </w:r>
            <w:proofErr w:type="spellStart"/>
            <w:r>
              <w:rPr>
                <w:sz w:val="24"/>
                <w:szCs w:val="24"/>
              </w:rPr>
              <w:t>файлообменник</w:t>
            </w:r>
            <w:proofErr w:type="spellEnd"/>
            <w:r>
              <w:rPr>
                <w:sz w:val="24"/>
                <w:szCs w:val="24"/>
              </w:rPr>
              <w:t>.</w:t>
            </w:r>
            <w:proofErr w:type="gramEnd"/>
            <w:r>
              <w:rPr>
                <w:sz w:val="24"/>
                <w:szCs w:val="24"/>
              </w:rPr>
              <w:t xml:space="preserve"> </w:t>
            </w:r>
            <w:proofErr w:type="gramStart"/>
            <w:r>
              <w:rPr>
                <w:sz w:val="24"/>
                <w:szCs w:val="24"/>
              </w:rPr>
              <w:t>Подача конвертов с заявками не осуществляется</w:t>
            </w:r>
            <w:r>
              <w:t>)</w:t>
            </w:r>
            <w:r>
              <w:rPr>
                <w:sz w:val="24"/>
                <w:szCs w:val="24"/>
              </w:rPr>
              <w:t xml:space="preserve">. </w:t>
            </w:r>
            <w:proofErr w:type="gramEnd"/>
          </w:p>
          <w:p w:rsidR="00A61389" w:rsidRDefault="00292064">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Обухович Татьяна Викторовна, тел. +7(495)7881717(4934), электронный адрес </w:t>
            </w:r>
            <w:proofErr w:type="spellStart"/>
            <w:r>
              <w:t>obukhovichtv@trcont.ru</w:t>
            </w:r>
            <w:proofErr w:type="spellEnd"/>
            <w:r>
              <w:t>.</w:t>
            </w:r>
          </w:p>
          <w:p w:rsidR="00A61389" w:rsidRDefault="00A61389">
            <w:pPr>
              <w:pStyle w:val="19"/>
              <w:ind w:firstLine="0"/>
              <w:rPr>
                <w:sz w:val="24"/>
                <w:szCs w:val="24"/>
              </w:rPr>
            </w:pP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Default="00292064" w:rsidP="0047374A">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47374A">
              <w:t>«</w:t>
            </w:r>
            <w:r w:rsidR="0047374A" w:rsidRPr="0047374A">
              <w:t>29</w:t>
            </w:r>
            <w:r w:rsidRPr="0047374A">
              <w:t xml:space="preserve">» </w:t>
            </w:r>
            <w:r w:rsidR="0047374A" w:rsidRPr="0047374A">
              <w:t>апреля</w:t>
            </w:r>
            <w:r w:rsidRPr="0047374A">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xml:space="preserve">) </w:t>
            </w:r>
            <w:r>
              <w:rPr>
                <w:sz w:val="24"/>
                <w:szCs w:val="24"/>
              </w:rPr>
              <w:lastRenderedPageBreak/>
              <w:t>(далее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5D3E65">
            <w:pPr>
              <w:pStyle w:val="19"/>
              <w:ind w:firstLine="0"/>
              <w:rPr>
                <w:sz w:val="24"/>
                <w:szCs w:val="24"/>
              </w:rPr>
            </w:pPr>
            <w:proofErr w:type="gramStart"/>
            <w:r>
              <w:rPr>
                <w:sz w:val="24"/>
                <w:szCs w:val="24"/>
              </w:rPr>
              <w:t>Начальная (максимальная) цена договора составляет 15000000 (пятнадцать миллионов)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Pr>
                <w:sz w:val="24"/>
                <w:szCs w:val="24"/>
              </w:rPr>
              <w:t xml:space="preserve">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A61389" w:rsidRPr="00CD33BD" w:rsidRDefault="00292064" w:rsidP="00462F62">
            <w:pPr>
              <w:pStyle w:val="19"/>
              <w:ind w:firstLine="0"/>
              <w:rPr>
                <w:b/>
                <w:sz w:val="24"/>
                <w:szCs w:val="24"/>
              </w:rPr>
            </w:pPr>
            <w:proofErr w:type="gramStart"/>
            <w:r w:rsidRPr="00CD33BD">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CD33BD">
              <w:rPr>
                <w:sz w:val="24"/>
                <w:szCs w:val="24"/>
              </w:rPr>
              <w:br/>
            </w:r>
            <w:r w:rsidRPr="00E97708">
              <w:rPr>
                <w:sz w:val="24"/>
                <w:szCs w:val="24"/>
              </w:rPr>
              <w:t>«</w:t>
            </w:r>
            <w:r w:rsidR="00655BDE" w:rsidRPr="00E97708">
              <w:rPr>
                <w:sz w:val="24"/>
                <w:szCs w:val="24"/>
              </w:rPr>
              <w:t>01</w:t>
            </w:r>
            <w:r w:rsidRPr="00E97708">
              <w:rPr>
                <w:sz w:val="24"/>
                <w:szCs w:val="24"/>
              </w:rPr>
              <w:t xml:space="preserve">» </w:t>
            </w:r>
            <w:r w:rsidR="00462F62" w:rsidRPr="00E97708">
              <w:rPr>
                <w:sz w:val="24"/>
                <w:szCs w:val="24"/>
              </w:rPr>
              <w:t>ма</w:t>
            </w:r>
            <w:r w:rsidR="00655BDE" w:rsidRPr="00E97708">
              <w:rPr>
                <w:sz w:val="24"/>
                <w:szCs w:val="24"/>
              </w:rPr>
              <w:t>я</w:t>
            </w:r>
            <w:r w:rsidRPr="00E97708">
              <w:rPr>
                <w:sz w:val="24"/>
                <w:szCs w:val="24"/>
              </w:rPr>
              <w:t xml:space="preserve"> 20</w:t>
            </w:r>
            <w:r w:rsidR="00462F62" w:rsidRPr="00E97708">
              <w:rPr>
                <w:sz w:val="24"/>
                <w:szCs w:val="24"/>
              </w:rPr>
              <w:t>2</w:t>
            </w:r>
            <w:r w:rsidRPr="00E97708">
              <w:rPr>
                <w:sz w:val="24"/>
                <w:szCs w:val="24"/>
              </w:rPr>
              <w:t>1г.</w:t>
            </w:r>
            <w:r w:rsidRPr="00CD33BD">
              <w:rPr>
                <w:sz w:val="24"/>
                <w:szCs w:val="24"/>
              </w:rPr>
              <w:t xml:space="preserve"> по адресу, указанному в пункте 2 Информационной карты.</w:t>
            </w:r>
            <w:proofErr w:type="gramEnd"/>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A61389" w:rsidRPr="00CD33BD" w:rsidRDefault="00292064" w:rsidP="00EC79CA">
            <w:pPr>
              <w:pStyle w:val="19"/>
              <w:ind w:firstLine="0"/>
              <w:rPr>
                <w:sz w:val="24"/>
                <w:szCs w:val="24"/>
              </w:rPr>
            </w:pPr>
            <w:r w:rsidRPr="00CD33BD">
              <w:rPr>
                <w:sz w:val="24"/>
                <w:szCs w:val="24"/>
              </w:rPr>
              <w:t>Вскрытие Заявок состоится по адресу, указанному в пункте 2 Информационной карты.</w:t>
            </w:r>
          </w:p>
          <w:p w:rsidR="00FD2BA2" w:rsidRPr="00CD33BD" w:rsidRDefault="00FD2BA2" w:rsidP="00FD2BA2">
            <w:pPr>
              <w:pStyle w:val="19"/>
              <w:ind w:firstLine="0"/>
              <w:rPr>
                <w:sz w:val="24"/>
                <w:szCs w:val="24"/>
              </w:rPr>
            </w:pPr>
            <w:r w:rsidRPr="00CD33BD">
              <w:rPr>
                <w:sz w:val="24"/>
                <w:szCs w:val="24"/>
              </w:rPr>
              <w:t>Вскрытие Заявок</w:t>
            </w:r>
            <w:r w:rsidRPr="00CD33BD">
              <w:rPr>
                <w:szCs w:val="28"/>
              </w:rPr>
              <w:t xml:space="preserve"> </w:t>
            </w:r>
            <w:r w:rsidRPr="00CD33BD">
              <w:rPr>
                <w:sz w:val="24"/>
                <w:szCs w:val="24"/>
              </w:rPr>
              <w:t xml:space="preserve">осуществляется: </w:t>
            </w:r>
          </w:p>
          <w:p w:rsidR="00FD2BA2" w:rsidRPr="00CD33BD" w:rsidRDefault="00FD2BA2" w:rsidP="00FD2BA2">
            <w:pPr>
              <w:jc w:val="both"/>
              <w:rPr>
                <w:rFonts w:eastAsia="Arial"/>
                <w:szCs w:val="28"/>
              </w:rPr>
            </w:pPr>
            <w:r w:rsidRPr="00CD33BD">
              <w:rPr>
                <w:rFonts w:eastAsia="Arial"/>
                <w:szCs w:val="28"/>
              </w:rPr>
              <w:t>1) По первому этапу при наличии Заявок состоится «</w:t>
            </w:r>
            <w:r w:rsidR="00D621EA" w:rsidRPr="00CD33BD">
              <w:rPr>
                <w:rFonts w:eastAsia="Arial"/>
                <w:szCs w:val="28"/>
              </w:rPr>
              <w:t>20</w:t>
            </w:r>
            <w:r w:rsidRPr="00CD33BD">
              <w:rPr>
                <w:rFonts w:eastAsia="Arial"/>
                <w:szCs w:val="28"/>
              </w:rPr>
              <w:t>» мая 2019 г. в 1</w:t>
            </w:r>
            <w:r w:rsidR="00D621EA" w:rsidRPr="00CD33BD">
              <w:rPr>
                <w:rFonts w:eastAsia="Arial"/>
                <w:szCs w:val="28"/>
              </w:rPr>
              <w:t>4</w:t>
            </w:r>
            <w:r w:rsidRPr="00CD33BD">
              <w:rPr>
                <w:rFonts w:eastAsia="Arial"/>
                <w:szCs w:val="28"/>
              </w:rPr>
              <w:t xml:space="preserve"> часов </w:t>
            </w:r>
            <w:r w:rsidR="00D621EA" w:rsidRPr="00CD33BD">
              <w:rPr>
                <w:rFonts w:eastAsia="Arial"/>
                <w:szCs w:val="28"/>
              </w:rPr>
              <w:t>0</w:t>
            </w:r>
            <w:r w:rsidRPr="00CD33BD">
              <w:rPr>
                <w:rFonts w:eastAsia="Arial"/>
                <w:szCs w:val="28"/>
              </w:rPr>
              <w:t>0 минут местного времени;</w:t>
            </w:r>
          </w:p>
          <w:p w:rsidR="00FD2BA2" w:rsidRPr="00CD33BD" w:rsidRDefault="00FD2BA2" w:rsidP="00FD2BA2">
            <w:pPr>
              <w:jc w:val="both"/>
              <w:rPr>
                <w:rFonts w:ascii="Arial" w:hAnsi="Arial" w:cs="Arial"/>
              </w:rPr>
            </w:pPr>
            <w:r w:rsidRPr="00CD33BD">
              <w:rPr>
                <w:rFonts w:eastAsia="Arial"/>
                <w:szCs w:val="28"/>
              </w:rPr>
              <w:t xml:space="preserve">2) </w:t>
            </w:r>
            <w:r w:rsidRPr="00CD33BD">
              <w:rPr>
                <w:szCs w:val="28"/>
              </w:rPr>
              <w:t>По второму и последующим этапам при наличии Заявок после предыдущего этапа - последнюю рабочую пятницу каждого квартала;</w:t>
            </w:r>
          </w:p>
          <w:p w:rsidR="00FD2BA2" w:rsidRPr="00CD33BD" w:rsidRDefault="00FD2BA2" w:rsidP="00D621EA">
            <w:pPr>
              <w:shd w:val="clear" w:color="auto" w:fill="FFFFFF"/>
              <w:jc w:val="both"/>
            </w:pPr>
            <w:r w:rsidRPr="00CD33BD">
              <w:rPr>
                <w:szCs w:val="28"/>
              </w:rPr>
              <w:t xml:space="preserve">3) По последнему этапу при наличии Заявок - </w:t>
            </w:r>
            <w:r w:rsidR="00D621EA" w:rsidRPr="00CD33BD">
              <w:t xml:space="preserve">не позднее 10 календарных дней </w:t>
            </w:r>
            <w:proofErr w:type="gramStart"/>
            <w:r w:rsidR="00D621EA" w:rsidRPr="00CD33BD">
              <w:t>с даты окончания</w:t>
            </w:r>
            <w:proofErr w:type="gramEnd"/>
            <w:r w:rsidR="00D621EA" w:rsidRPr="00CD33BD">
              <w:t xml:space="preserve"> приема Заявок, указанной в пункте 6 Информационной карты.</w:t>
            </w:r>
          </w:p>
          <w:p w:rsidR="00FD2BA2" w:rsidRPr="00CD33BD" w:rsidRDefault="00FD2BA2" w:rsidP="00EC79CA">
            <w:pPr>
              <w:pStyle w:val="19"/>
              <w:ind w:firstLine="0"/>
              <w:rPr>
                <w:sz w:val="24"/>
                <w:szCs w:val="24"/>
              </w:rPr>
            </w:pPr>
          </w:p>
          <w:p w:rsidR="00FD2BA2" w:rsidRPr="00CD33BD" w:rsidRDefault="00FD2BA2" w:rsidP="00EC79CA">
            <w:pPr>
              <w:pStyle w:val="19"/>
              <w:ind w:firstLine="0"/>
              <w:rPr>
                <w:sz w:val="24"/>
                <w:szCs w:val="24"/>
              </w:rPr>
            </w:pP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D72FF3" w:rsidRPr="00CD33BD" w:rsidRDefault="00D72FF3" w:rsidP="00D72FF3">
            <w:pPr>
              <w:pStyle w:val="19"/>
              <w:ind w:left="34" w:firstLine="0"/>
              <w:rPr>
                <w:sz w:val="24"/>
                <w:szCs w:val="24"/>
              </w:rPr>
            </w:pPr>
            <w:bookmarkStart w:id="37" w:name="OLE_LINK1"/>
            <w:bookmarkStart w:id="38" w:name="OLE_LINK2"/>
            <w:r w:rsidRPr="00CD33BD">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D72FF3" w:rsidRPr="00CD33BD" w:rsidRDefault="00D72FF3" w:rsidP="00D72FF3">
            <w:pPr>
              <w:pStyle w:val="19"/>
              <w:ind w:left="34" w:firstLine="0"/>
              <w:rPr>
                <w:sz w:val="24"/>
                <w:szCs w:val="24"/>
              </w:rPr>
            </w:pPr>
            <w:r w:rsidRPr="00CD33BD">
              <w:rPr>
                <w:sz w:val="24"/>
                <w:szCs w:val="24"/>
              </w:rPr>
              <w:t xml:space="preserve"> 1) по первому этапу при наличии Заявок состоится «20» мая  2019 г. в  14  часов </w:t>
            </w:r>
            <w:r w:rsidR="00D621EA" w:rsidRPr="00CD33BD">
              <w:rPr>
                <w:sz w:val="24"/>
                <w:szCs w:val="24"/>
              </w:rPr>
              <w:t xml:space="preserve">00 </w:t>
            </w:r>
            <w:r w:rsidRPr="00CD33BD">
              <w:rPr>
                <w:sz w:val="24"/>
                <w:szCs w:val="24"/>
              </w:rPr>
              <w:t>минут местного времени;</w:t>
            </w:r>
          </w:p>
          <w:p w:rsidR="00D72FF3" w:rsidRPr="00CD33BD" w:rsidRDefault="00D72FF3" w:rsidP="00D72FF3">
            <w:pPr>
              <w:pStyle w:val="19"/>
              <w:ind w:left="34" w:firstLine="0"/>
              <w:rPr>
                <w:sz w:val="24"/>
                <w:szCs w:val="24"/>
              </w:rPr>
            </w:pPr>
            <w:r w:rsidRPr="00CD33BD">
              <w:rPr>
                <w:sz w:val="24"/>
                <w:szCs w:val="24"/>
              </w:rPr>
              <w:t>2) по второму этапу при поступлении Заявок после предыдущего этапа - последнюю рабочую пятницу  следующего календарного месяца;</w:t>
            </w:r>
          </w:p>
          <w:p w:rsidR="00D72FF3" w:rsidRPr="00CD33BD" w:rsidRDefault="00D72FF3" w:rsidP="00D72FF3">
            <w:pPr>
              <w:pStyle w:val="19"/>
              <w:ind w:left="34" w:firstLine="0"/>
              <w:rPr>
                <w:sz w:val="24"/>
                <w:szCs w:val="24"/>
              </w:rPr>
            </w:pPr>
            <w:r w:rsidRPr="00CD33BD">
              <w:rPr>
                <w:sz w:val="24"/>
                <w:szCs w:val="24"/>
              </w:rPr>
              <w:lastRenderedPageBreak/>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61389" w:rsidRPr="00CD33BD" w:rsidRDefault="00D72FF3" w:rsidP="00D72FF3">
            <w:pPr>
              <w:pStyle w:val="19"/>
              <w:ind w:firstLine="0"/>
              <w:rPr>
                <w:sz w:val="24"/>
                <w:szCs w:val="24"/>
              </w:rPr>
            </w:pPr>
            <w:r w:rsidRPr="00CD33BD">
              <w:rPr>
                <w:sz w:val="24"/>
                <w:szCs w:val="24"/>
              </w:rPr>
              <w:t xml:space="preserve">4) по последнему этапу при наличии Заявок - не позднее 10 календарных дней </w:t>
            </w:r>
            <w:proofErr w:type="gramStart"/>
            <w:r w:rsidRPr="00CD33BD">
              <w:rPr>
                <w:sz w:val="24"/>
                <w:szCs w:val="24"/>
              </w:rPr>
              <w:t>с даты окончания</w:t>
            </w:r>
            <w:proofErr w:type="gramEnd"/>
            <w:r w:rsidRPr="00CD33BD">
              <w:rPr>
                <w:sz w:val="24"/>
                <w:szCs w:val="24"/>
              </w:rPr>
              <w:t xml:space="preserve"> приема Заявок, указанной в пункте 6 Информационной карты.</w:t>
            </w:r>
            <w:bookmarkEnd w:id="37"/>
            <w:bookmarkEnd w:id="38"/>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Проведение конкурентной закупки и принятие решений об итогах и выборе победител</w:t>
            </w:r>
            <w:proofErr w:type="gramStart"/>
            <w:r w:rsidRPr="00CD33BD">
              <w:rPr>
                <w:sz w:val="24"/>
                <w:szCs w:val="24"/>
              </w:rPr>
              <w:t>я(</w:t>
            </w:r>
            <w:proofErr w:type="gramEnd"/>
            <w:r w:rsidRPr="00CD33BD">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CD33BD">
              <w:rPr>
                <w:sz w:val="24"/>
                <w:szCs w:val="24"/>
              </w:rPr>
              <w:t>ТрансКонтейнер</w:t>
            </w:r>
            <w:proofErr w:type="spellEnd"/>
            <w:r w:rsidRPr="00CD33BD">
              <w:rPr>
                <w:sz w:val="24"/>
                <w:szCs w:val="24"/>
              </w:rPr>
              <w:t xml:space="preserve">»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proofErr w:type="gramStart"/>
            <w:r>
              <w:rPr>
                <w:rFonts w:eastAsia="Arial"/>
              </w:rPr>
              <w:t xml:space="preserve">Подведение итогов осуществляется по адресу, указанному в пункте 9 Информационной карты поэтапно:  1) По первому этапу при наличии Заявок состоится не позднее « </w:t>
            </w:r>
            <w:r w:rsidR="00BE0334">
              <w:rPr>
                <w:rFonts w:eastAsia="Arial"/>
              </w:rPr>
              <w:t>20</w:t>
            </w:r>
            <w:r>
              <w:rPr>
                <w:rFonts w:eastAsia="Arial"/>
              </w:rPr>
              <w:t>»</w:t>
            </w:r>
            <w:r w:rsidR="00BE0334">
              <w:rPr>
                <w:rFonts w:eastAsia="Arial"/>
              </w:rPr>
              <w:t xml:space="preserve"> июня</w:t>
            </w:r>
            <w:r>
              <w:rPr>
                <w:rFonts w:eastAsia="Arial"/>
              </w:rPr>
              <w:t xml:space="preserve">  2019 г. 14 часов местного времени;  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roofErr w:type="gramEnd"/>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(но не ранее 01 июля 2019г.) по 31 июля 2021 года (включительно)</w:t>
            </w:r>
          </w:p>
          <w:p w:rsidR="00685C56" w:rsidRPr="00F86FAA" w:rsidRDefault="00685C56" w:rsidP="00685C56">
            <w:pPr>
              <w:pStyle w:val="Default"/>
              <w:jc w:val="both"/>
            </w:pPr>
          </w:p>
          <w:p w:rsidR="00A61389" w:rsidRDefault="00174FFE" w:rsidP="00246095">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246095" w:rsidRPr="00CD33BD">
              <w:rPr>
                <w:color w:val="auto"/>
              </w:rPr>
              <w:t>от г. Тольятти Самарской обл.:  до  г. Самара   Самарской области,  до г. Пенза  Пензенской области, до  г. Ульяновск Ульяновской области, до г. Саранск  Республики Мордовия, до г</w:t>
            </w:r>
            <w:proofErr w:type="gramStart"/>
            <w:r w:rsidR="00246095" w:rsidRPr="00CD33BD">
              <w:rPr>
                <w:color w:val="auto"/>
              </w:rPr>
              <w:t>.Н</w:t>
            </w:r>
            <w:proofErr w:type="gramEnd"/>
            <w:r w:rsidR="00246095" w:rsidRPr="00CD33BD">
              <w:rPr>
                <w:color w:val="auto"/>
              </w:rPr>
              <w:t>ижнекамск, г.Елабуга, г.Набережные Челны Республики Татарстан, до г. Уфа  Республики Башкортостан</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lastRenderedPageBreak/>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292064">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89" w:rsidRPr="002635B3" w:rsidRDefault="00292064" w:rsidP="00292064">
            <w:pPr>
              <w:pStyle w:val="aff8"/>
              <w:numPr>
                <w:ilvl w:val="1"/>
                <w:numId w:val="17"/>
              </w:numPr>
              <w:jc w:val="both"/>
            </w:pPr>
            <w:r w:rsidRPr="002635B3">
              <w:t xml:space="preserve">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w:t>
            </w:r>
            <w:proofErr w:type="gramStart"/>
            <w:r w:rsidRPr="002635B3">
              <w:t>указанных</w:t>
            </w:r>
            <w:proofErr w:type="gramEnd"/>
            <w:r w:rsidRPr="002635B3">
              <w:t xml:space="preserve">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61389" w:rsidRPr="002635B3" w:rsidRDefault="00292064" w:rsidP="00292064">
            <w:pPr>
              <w:pStyle w:val="aff8"/>
              <w:numPr>
                <w:ilvl w:val="1"/>
                <w:numId w:val="17"/>
              </w:numPr>
              <w:jc w:val="both"/>
            </w:pPr>
            <w:r w:rsidRPr="002635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proofErr w:type="gramStart"/>
            <w:r w:rsidRPr="002635B3">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proofErr w:type="spellStart"/>
            <w:r>
              <w:rPr>
                <w:lang w:val="en-US"/>
              </w:rPr>
              <w:t>nalog</w:t>
            </w:r>
            <w:proofErr w:type="spellEnd"/>
            <w:r w:rsidRPr="00810DC9">
              <w:t>.</w:t>
            </w:r>
            <w:proofErr w:type="spellStart"/>
            <w:r>
              <w:rPr>
                <w:lang w:val="en-US"/>
              </w:rPr>
              <w:t>ru</w:t>
            </w:r>
            <w:proofErr w:type="spellEnd"/>
            <w:r w:rsidRPr="00810DC9">
              <w:t>/</w:t>
            </w:r>
            <w:proofErr w:type="spellStart"/>
            <w:r>
              <w:rPr>
                <w:lang w:val="en-US"/>
              </w:rPr>
              <w:t>zd</w:t>
            </w:r>
            <w:proofErr w:type="spellEnd"/>
            <w:r w:rsidRPr="00810DC9">
              <w:t>.</w:t>
            </w:r>
            <w:r>
              <w:rPr>
                <w:lang w:val="en-US"/>
              </w:rPr>
              <w:t>do</w:t>
            </w:r>
            <w:r w:rsidRPr="00810DC9">
              <w:t>).</w:t>
            </w:r>
            <w:proofErr w:type="gramEnd"/>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proofErr w:type="spellStart"/>
            <w:r>
              <w:rPr>
                <w:lang w:val="en-US"/>
              </w:rPr>
              <w:t>nalog</w:t>
            </w:r>
            <w:proofErr w:type="spellEnd"/>
            <w:r w:rsidRPr="002635B3">
              <w:t>.</w:t>
            </w:r>
            <w:proofErr w:type="spellStart"/>
            <w:r>
              <w:rPr>
                <w:lang w:val="en-US"/>
              </w:rPr>
              <w:t>ru</w:t>
            </w:r>
            <w:proofErr w:type="spellEnd"/>
            <w:r w:rsidRPr="002635B3">
              <w:t>/</w:t>
            </w:r>
            <w:proofErr w:type="spellStart"/>
            <w:r>
              <w:rPr>
                <w:lang w:val="en-US"/>
              </w:rPr>
              <w:t>zd</w:t>
            </w:r>
            <w:proofErr w:type="spellEnd"/>
            <w:r w:rsidRPr="002635B3">
              <w:t>.</w:t>
            </w:r>
            <w:r>
              <w:rPr>
                <w:lang w:val="en-US"/>
              </w:rPr>
              <w:t>do</w:t>
            </w:r>
            <w:r w:rsidRPr="002635B3">
              <w:t>);</w:t>
            </w:r>
          </w:p>
          <w:p w:rsidR="00A61389" w:rsidRPr="002635B3" w:rsidRDefault="00292064" w:rsidP="00292064">
            <w:pPr>
              <w:pStyle w:val="aff8"/>
              <w:numPr>
                <w:ilvl w:val="1"/>
                <w:numId w:val="17"/>
              </w:numPr>
              <w:jc w:val="both"/>
            </w:pPr>
            <w:proofErr w:type="gramStart"/>
            <w:r w:rsidRPr="002635B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635B3">
              <w:lastRenderedPageBreak/>
              <w:t>неприостановлении</w:t>
            </w:r>
            <w:proofErr w:type="spellEnd"/>
            <w:r w:rsidRPr="002635B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35B3">
              <w:t>://</w:t>
            </w:r>
            <w:proofErr w:type="spellStart"/>
            <w:r>
              <w:rPr>
                <w:lang w:val="en-US"/>
              </w:rPr>
              <w:t>fssprus</w:t>
            </w:r>
            <w:proofErr w:type="spellEnd"/>
            <w:r w:rsidRPr="002635B3">
              <w:t>.</w:t>
            </w:r>
            <w:proofErr w:type="spellStart"/>
            <w:r>
              <w:rPr>
                <w:lang w:val="en-US"/>
              </w:rPr>
              <w:t>ru</w:t>
            </w:r>
            <w:proofErr w:type="spellEnd"/>
            <w:r w:rsidRPr="002635B3">
              <w:t>/</w:t>
            </w:r>
            <w:proofErr w:type="spellStart"/>
            <w:r>
              <w:rPr>
                <w:lang w:val="en-US"/>
              </w:rPr>
              <w:t>iss</w:t>
            </w:r>
            <w:proofErr w:type="spellEnd"/>
            <w:r w:rsidRPr="002635B3">
              <w:t>/</w:t>
            </w:r>
            <w:proofErr w:type="spellStart"/>
            <w:r>
              <w:rPr>
                <w:lang w:val="en-US"/>
              </w:rPr>
              <w:t>ip</w:t>
            </w:r>
            <w:proofErr w:type="spellEnd"/>
            <w:r w:rsidRPr="002635B3">
              <w:t>), а также информации в едином</w:t>
            </w:r>
            <w:proofErr w:type="gramEnd"/>
            <w:r w:rsidRPr="002635B3">
              <w:t xml:space="preserve"> Федеральном </w:t>
            </w:r>
            <w:proofErr w:type="gramStart"/>
            <w:r w:rsidRPr="002635B3">
              <w:t>реестре</w:t>
            </w:r>
            <w:proofErr w:type="gramEnd"/>
            <w:r w:rsidRPr="002635B3">
              <w:t xml:space="preserve"> сведений о фактах деятельности юридических лиц </w:t>
            </w:r>
            <w:r>
              <w:rPr>
                <w:lang w:val="en-US"/>
              </w:rPr>
              <w:t>http</w:t>
            </w:r>
            <w:r w:rsidRPr="002635B3">
              <w:t>://</w:t>
            </w:r>
            <w:r>
              <w:rPr>
                <w:lang w:val="en-US"/>
              </w:rPr>
              <w:t>www</w:t>
            </w:r>
            <w:r w:rsidRPr="002635B3">
              <w:t>.</w:t>
            </w:r>
            <w:proofErr w:type="spellStart"/>
            <w:r>
              <w:rPr>
                <w:lang w:val="en-US"/>
              </w:rPr>
              <w:t>fedresurs</w:t>
            </w:r>
            <w:proofErr w:type="spellEnd"/>
            <w:r w:rsidRPr="002635B3">
              <w:t>.</w:t>
            </w:r>
            <w:proofErr w:type="spellStart"/>
            <w:r>
              <w:rPr>
                <w:lang w:val="en-US"/>
              </w:rPr>
              <w:t>ru</w:t>
            </w:r>
            <w:proofErr w:type="spellEnd"/>
            <w:r w:rsidRPr="002635B3">
              <w:t>/</w:t>
            </w:r>
            <w:r>
              <w:rPr>
                <w:lang w:val="en-US"/>
              </w:rPr>
              <w:t>companies</w:t>
            </w:r>
            <w:r w:rsidRPr="002635B3">
              <w:t>/</w:t>
            </w:r>
            <w:proofErr w:type="spellStart"/>
            <w:r>
              <w:rPr>
                <w:lang w:val="en-US"/>
              </w:rPr>
              <w:t>IsSearching</w:t>
            </w:r>
            <w:proofErr w:type="spellEnd"/>
            <w:r w:rsidRPr="002635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3074D2">
            <w:pPr>
              <w:pStyle w:val="aff8"/>
              <w:numPr>
                <w:ilvl w:val="1"/>
                <w:numId w:val="17"/>
              </w:numPr>
              <w:jc w:val="both"/>
            </w:pPr>
            <w:r w:rsidRPr="002635B3">
              <w:t xml:space="preserve">информацию о транспортных средствах, которые могут </w:t>
            </w:r>
            <w:r w:rsidRPr="002635B3">
              <w:lastRenderedPageBreak/>
              <w:t xml:space="preserve">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w:t>
            </w:r>
            <w:r w:rsidR="003074D2">
              <w:t>владения</w:t>
            </w:r>
            <w:r w:rsidRPr="002635B3">
              <w:t>)</w:t>
            </w:r>
            <w:r w:rsidR="004A319A">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946309" w:rsidRDefault="00736D40">
            <w:pPr>
              <w:pStyle w:val="Default"/>
              <w:rPr>
                <w:b/>
                <w:color w:val="auto"/>
              </w:rPr>
            </w:pPr>
            <w:r w:rsidRPr="00946309">
              <w:rPr>
                <w:b/>
                <w:color w:val="auto"/>
              </w:rPr>
              <w:t>Критерии оценки и сопоставления Заявок на участие в процедуре Размещения оферты и коэффициент их значимости (</w:t>
            </w:r>
            <w:proofErr w:type="spellStart"/>
            <w:r w:rsidRPr="00946309">
              <w:rPr>
                <w:b/>
                <w:color w:val="auto"/>
              </w:rPr>
              <w:t>Кз</w:t>
            </w:r>
            <w:proofErr w:type="spellEnd"/>
            <w:r w:rsidRPr="00946309">
              <w:rPr>
                <w:b/>
                <w:color w:val="auto"/>
              </w:rPr>
              <w:t>)</w:t>
            </w:r>
          </w:p>
        </w:tc>
        <w:tc>
          <w:tcPr>
            <w:tcW w:w="7371" w:type="dxa"/>
          </w:tcPr>
          <w:tbl>
            <w:tblPr>
              <w:tblStyle w:val="afff3"/>
              <w:tblW w:w="0" w:type="auto"/>
              <w:tblLayout w:type="fixed"/>
              <w:tblLook w:val="04A0"/>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t>Критерий оценки</w:t>
                  </w:r>
                </w:p>
              </w:tc>
              <w:tc>
                <w:tcPr>
                  <w:tcW w:w="2114" w:type="dxa"/>
                </w:tcPr>
                <w:p w:rsidR="006D2B87" w:rsidRPr="00946309" w:rsidRDefault="006D2B87" w:rsidP="006D2B87">
                  <w:pPr>
                    <w:pStyle w:val="afa"/>
                    <w:ind w:firstLine="0"/>
                    <w:rPr>
                      <w:b/>
                      <w:sz w:val="24"/>
                    </w:rPr>
                  </w:pPr>
                  <w:r w:rsidRPr="00946309">
                    <w:rPr>
                      <w:b/>
                      <w:sz w:val="24"/>
                    </w:rPr>
                    <w:t xml:space="preserve">Значение </w:t>
                  </w:r>
                  <w:proofErr w:type="spellStart"/>
                  <w:r w:rsidRPr="00946309">
                    <w:rPr>
                      <w:b/>
                      <w:sz w:val="24"/>
                    </w:rPr>
                    <w:t>Кз</w:t>
                  </w:r>
                  <w:proofErr w:type="spellEnd"/>
                </w:p>
              </w:tc>
            </w:tr>
          </w:tbl>
          <w:p w:rsidR="0079631E" w:rsidRPr="00946309" w:rsidRDefault="0079631E" w:rsidP="003D3596">
            <w:pPr>
              <w:pStyle w:val="afa"/>
              <w:rPr>
                <w:b/>
                <w:i/>
                <w:color w:val="FF0000"/>
                <w:sz w:val="24"/>
              </w:rPr>
            </w:pPr>
          </w:p>
          <w:tbl>
            <w:tblPr>
              <w:tblW w:w="0" w:type="auto"/>
              <w:tblLayout w:type="fixed"/>
              <w:tblLook w:val="04A0"/>
            </w:tblPr>
            <w:tblGrid>
              <w:gridCol w:w="4423"/>
              <w:gridCol w:w="2114"/>
            </w:tblGrid>
            <w:tr w:rsidR="0079631E" w:rsidRPr="00946309" w:rsidTr="00D83A9C">
              <w:tc>
                <w:tcPr>
                  <w:tcW w:w="4423" w:type="dxa"/>
                </w:tcPr>
                <w:p w:rsidR="0079631E" w:rsidRPr="00946309" w:rsidRDefault="0079631E" w:rsidP="00946309">
                  <w:pPr>
                    <w:pStyle w:val="afa"/>
                    <w:ind w:firstLine="0"/>
                    <w:rPr>
                      <w:sz w:val="24"/>
                    </w:rPr>
                  </w:pPr>
                  <w:r w:rsidRPr="004B4595">
                    <w:rPr>
                      <w:sz w:val="24"/>
                    </w:rPr>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D83A9C">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DE333B">
            <w:pPr>
              <w:pStyle w:val="afa"/>
              <w:numPr>
                <w:ilvl w:val="1"/>
                <w:numId w:val="13"/>
              </w:numPr>
              <w:ind w:left="33" w:firstLine="0"/>
              <w:rPr>
                <w:sz w:val="24"/>
              </w:rPr>
            </w:pPr>
            <w:r>
              <w:rPr>
                <w:sz w:val="24"/>
              </w:rPr>
              <w:t xml:space="preserve">Цена стоимости продукции (арендной платы)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 - договор заключен на срок более 12 месяцев; - увеличение цены на работы, услуги возможно не ранее, чем через 1 год с даты заключения договора и не чаще одного раза в течение года; -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r w:rsidR="003703C8">
              <w:rPr>
                <w:sz w:val="24"/>
              </w:rPr>
              <w:t>.</w:t>
            </w:r>
            <w:r>
              <w:rPr>
                <w:sz w:val="24"/>
              </w:rPr>
              <w:t xml:space="preserve"> Увеличение цены до момента заключения договора не допускается. </w:t>
            </w:r>
          </w:p>
          <w:p w:rsidR="00A61389" w:rsidRDefault="00292064" w:rsidP="0029206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w:t>
            </w:r>
            <w:r>
              <w:rPr>
                <w:sz w:val="24"/>
              </w:rPr>
              <w:lastRenderedPageBreak/>
              <w:t>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292064" w:rsidP="00DE333B">
            <w:pPr>
              <w:pStyle w:val="afa"/>
              <w:numPr>
                <w:ilvl w:val="1"/>
                <w:numId w:val="13"/>
              </w:numPr>
              <w:tabs>
                <w:tab w:val="num" w:pos="459"/>
              </w:tabs>
              <w:ind w:left="34" w:firstLine="567"/>
              <w:rPr>
                <w:sz w:val="24"/>
              </w:rPr>
            </w:pPr>
            <w:r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002635B3">
              <w:rPr>
                <w:sz w:val="24"/>
              </w:rPr>
              <w:t>.р</w:t>
            </w:r>
            <w:proofErr w:type="gramEnd"/>
            <w:r w:rsidRPr="002635B3">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205202"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Pr="00205202" w:rsidRDefault="00462F62">
            <w:pPr>
              <w:pStyle w:val="19"/>
              <w:ind w:firstLine="0"/>
              <w:rPr>
                <w:color w:val="FF0000"/>
                <w:sz w:val="24"/>
                <w:szCs w:val="24"/>
              </w:rPr>
            </w:pPr>
            <w:proofErr w:type="gramStart"/>
            <w:r w:rsidRPr="00205202">
              <w:rPr>
                <w:sz w:val="24"/>
                <w:szCs w:val="24"/>
              </w:rPr>
              <w:t>с даты подписания</w:t>
            </w:r>
            <w:proofErr w:type="gramEnd"/>
            <w:r w:rsidRPr="00205202">
              <w:rPr>
                <w:sz w:val="24"/>
                <w:szCs w:val="24"/>
              </w:rPr>
              <w:t xml:space="preserve"> договора (но не ранее 01 июля 2019г.) по 31 июля 2021 года включительно,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proofErr w:type="gramStart"/>
      <w:r w:rsidRPr="0018081C">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p>
        </w:tc>
      </w:tr>
    </w:tbl>
    <w:p w:rsidR="00A61389" w:rsidRPr="008E11A6" w:rsidRDefault="00A61389" w:rsidP="00D72FF3"/>
    <w:tbl>
      <w:tblPr>
        <w:tblW w:w="0" w:type="auto"/>
        <w:tblBorders>
          <w:insideH w:val="single" w:sz="4" w:space="0" w:color="auto"/>
          <w:insideV w:val="single" w:sz="4" w:space="0" w:color="auto"/>
        </w:tblBorders>
        <w:tblLook w:val="04A0"/>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 xml:space="preserve">Мы соглашаемся с предельными ставками за предоставление автотранспортных средств по </w:t>
      </w:r>
      <w:proofErr w:type="spellStart"/>
      <w:r>
        <w:t>региону__________</w:t>
      </w:r>
      <w:proofErr w:type="spellEnd"/>
      <w:r>
        <w:t>(</w:t>
      </w:r>
      <w:r>
        <w:rPr>
          <w:i/>
        </w:rPr>
        <w:t>указать регио</w:t>
      </w:r>
      <w:proofErr w:type="gramStart"/>
      <w:r>
        <w:rPr>
          <w:i/>
        </w:rPr>
        <w:t>н(</w:t>
      </w:r>
      <w:proofErr w:type="spellStart"/>
      <w:proofErr w:type="gramEnd"/>
      <w:r>
        <w:rPr>
          <w:i/>
        </w:rPr>
        <w:t>ы</w:t>
      </w:r>
      <w:proofErr w:type="spellEnd"/>
      <w:r>
        <w:rPr>
          <w:i/>
        </w:rPr>
        <w:t>)оказания услуг</w:t>
      </w:r>
      <w:r>
        <w:t>), указанными в техническом задании документации о закупке процедуры Размещения оферты № РО-      ,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xml:space="preserve">)  </w:t>
      </w:r>
      <w:proofErr w:type="gramStart"/>
      <w:r>
        <w:t>с даты рассмотрения</w:t>
      </w:r>
      <w:proofErr w:type="gramEnd"/>
      <w:r>
        <w:t xml:space="preserve">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tblPr>
      <w:tblGrid>
        <w:gridCol w:w="776"/>
        <w:gridCol w:w="1384"/>
        <w:gridCol w:w="1800"/>
        <w:gridCol w:w="1695"/>
        <w:gridCol w:w="1830"/>
        <w:gridCol w:w="1779"/>
        <w:gridCol w:w="1783"/>
      </w:tblGrid>
      <w:tr w:rsidR="00193D01" w:rsidRPr="006241CB" w:rsidTr="00B50ABA">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 xml:space="preserve">№ </w:t>
            </w:r>
            <w:proofErr w:type="spellStart"/>
            <w:proofErr w:type="gramStart"/>
            <w:r w:rsidRPr="006241CB">
              <w:rPr>
                <w:b/>
                <w:lang w:eastAsia="ru-RU"/>
              </w:rPr>
              <w:t>п</w:t>
            </w:r>
            <w:proofErr w:type="spellEnd"/>
            <w:proofErr w:type="gramEnd"/>
            <w:r w:rsidRPr="006241CB">
              <w:rPr>
                <w:b/>
                <w:lang w:eastAsia="ru-RU"/>
              </w:rPr>
              <w:t>/</w:t>
            </w:r>
            <w:proofErr w:type="spellStart"/>
            <w:r w:rsidRPr="006241CB">
              <w:rPr>
                <w:b/>
                <w:lang w:eastAsia="ru-RU"/>
              </w:rPr>
              <w:t>п</w:t>
            </w:r>
            <w:proofErr w:type="spellEnd"/>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B50ABA">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B50ABA">
            <w:pPr>
              <w:jc w:val="center"/>
              <w:rPr>
                <w:b/>
                <w:lang w:eastAsia="ru-RU"/>
              </w:rPr>
            </w:pPr>
          </w:p>
          <w:p w:rsidR="00193D01" w:rsidRPr="006241CB" w:rsidRDefault="00193D01" w:rsidP="00015D9E">
            <w:pPr>
              <w:jc w:val="center"/>
              <w:rPr>
                <w:b/>
                <w:lang w:eastAsia="ru-RU"/>
              </w:rPr>
            </w:pPr>
            <w:r w:rsidRPr="006241CB">
              <w:rPr>
                <w:b/>
                <w:lang w:eastAsia="ru-RU"/>
              </w:rPr>
              <w:t xml:space="preserve">Право </w:t>
            </w:r>
            <w:r w:rsidR="00015D9E">
              <w:rPr>
                <w:b/>
                <w:lang w:eastAsia="ru-RU"/>
              </w:rPr>
              <w:t>владения</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B50ABA">
            <w:pPr>
              <w:jc w:val="center"/>
              <w:rPr>
                <w:b/>
                <w:bCs/>
                <w:lang w:eastAsia="ru-RU"/>
              </w:rPr>
            </w:pPr>
            <w:r w:rsidRPr="006241CB">
              <w:rPr>
                <w:b/>
                <w:bCs/>
                <w:lang w:eastAsia="ru-RU"/>
              </w:rPr>
              <w:t>7</w:t>
            </w:r>
          </w:p>
        </w:tc>
      </w:tr>
      <w:tr w:rsidR="00193D01" w:rsidRPr="006241CB" w:rsidTr="00B50ABA">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B50ABA">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B50ABA">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lastRenderedPageBreak/>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1389" w:rsidRPr="00572431" w:rsidRDefault="00A61389" w:rsidP="00D72FF3">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697E55" w:rsidRDefault="00E40FEB" w:rsidP="00D72FF3">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sidR="00A61389">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00A61389">
        <w:rPr>
          <w:rFonts w:ascii="Times New Roman" w:hAnsi="Times New Roman" w:cs="Times New Roman"/>
          <w:i/>
          <w:sz w:val="24"/>
          <w:szCs w:val="24"/>
        </w:rPr>
        <w:t xml:space="preserve"> </w:t>
      </w:r>
    </w:p>
    <w:p w:rsidR="00A61389" w:rsidRPr="00572431" w:rsidRDefault="00A61389" w:rsidP="00D72FF3">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30666E">
        <w:rPr>
          <w:rFonts w:ascii="Times New Roman" w:hAnsi="Times New Roman" w:cs="Times New Roman"/>
          <w:sz w:val="24"/>
          <w:szCs w:val="24"/>
        </w:rPr>
        <w:t>10</w:t>
      </w:r>
      <w:r>
        <w:rPr>
          <w:rFonts w:ascii="Times New Roman" w:hAnsi="Times New Roman" w:cs="Times New Roman"/>
          <w:sz w:val="24"/>
          <w:szCs w:val="24"/>
        </w:rPr>
        <w:t xml:space="preserve"> (</w:t>
      </w:r>
      <w:r w:rsidR="0030666E">
        <w:rPr>
          <w:rFonts w:ascii="Times New Roman" w:hAnsi="Times New Roman" w:cs="Times New Roman"/>
          <w:sz w:val="24"/>
          <w:szCs w:val="24"/>
        </w:rPr>
        <w:t>деся</w:t>
      </w:r>
      <w:r>
        <w:rPr>
          <w:rFonts w:ascii="Times New Roman" w:hAnsi="Times New Roman" w:cs="Times New Roman"/>
          <w:sz w:val="24"/>
          <w:szCs w:val="24"/>
        </w:rPr>
        <w:t>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Pr="00572431" w:rsidRDefault="00A61389" w:rsidP="00D72FF3">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61389" w:rsidRPr="00572431" w:rsidRDefault="00A61389" w:rsidP="00D72FF3">
      <w:pPr>
        <w:shd w:val="clear" w:color="auto" w:fill="FFFFFF"/>
        <w:jc w:val="both"/>
        <w:rPr>
          <w:b/>
        </w:rPr>
      </w:pPr>
      <w:r>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(но не ранее 01 июля 2019г.) и действует до «31»июля 2021г.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w:t>
      </w:r>
      <w:r>
        <w:rPr>
          <w:sz w:val="24"/>
          <w:szCs w:val="24"/>
        </w:rPr>
        <w:lastRenderedPageBreak/>
        <w:t>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Default="00A61389" w:rsidP="00D72FF3">
      <w:pPr>
        <w:pStyle w:val="aff"/>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w:t>
      </w:r>
      <w:proofErr w:type="gramStart"/>
      <w:r>
        <w:rPr>
          <w:i/>
          <w:sz w:val="24"/>
          <w:szCs w:val="24"/>
        </w:rPr>
        <w:t xml:space="preserve"> __ (__________)_______________ (</w:t>
      </w:r>
      <w:proofErr w:type="gramEnd"/>
      <w:r>
        <w:rPr>
          <w:i/>
          <w:sz w:val="24"/>
          <w:szCs w:val="24"/>
        </w:rPr>
        <w:t xml:space="preserve">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w:t>
      </w:r>
      <w:proofErr w:type="spellStart"/>
      <w:r>
        <w:rPr>
          <w:i/>
          <w:sz w:val="24"/>
          <w:szCs w:val="24"/>
        </w:rPr>
        <w:t>размере_____</w:t>
      </w:r>
      <w:proofErr w:type="spellEnd"/>
      <w:r>
        <w:rPr>
          <w:i/>
          <w:sz w:val="24"/>
          <w:szCs w:val="24"/>
        </w:rPr>
        <w:t>.</w:t>
      </w:r>
    </w:p>
    <w:p w:rsidR="00A61389" w:rsidRDefault="00A61389" w:rsidP="00D72FF3">
      <w:pPr>
        <w:pStyle w:val="aff"/>
        <w:tabs>
          <w:tab w:val="left" w:pos="567"/>
          <w:tab w:val="left" w:pos="709"/>
        </w:tabs>
        <w:ind w:firstLine="567"/>
        <w:jc w:val="both"/>
        <w:rPr>
          <w:i/>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Срок рассмотрения претензии - три недели </w:t>
      </w:r>
      <w:proofErr w:type="gramStart"/>
      <w:r>
        <w:rPr>
          <w:rFonts w:ascii="Times New Roman" w:hAnsi="Times New Roman" w:cs="Times New Roman"/>
          <w:b w:val="0"/>
          <w:bCs w:val="0"/>
          <w:sz w:val="24"/>
          <w:szCs w:val="24"/>
        </w:rPr>
        <w:t>с даты</w:t>
      </w:r>
      <w:proofErr w:type="gramEnd"/>
      <w:r>
        <w:rPr>
          <w:rFonts w:ascii="Times New Roman" w:hAnsi="Times New Roman" w:cs="Times New Roman"/>
          <w:b w:val="0"/>
          <w:bCs w:val="0"/>
          <w:sz w:val="24"/>
          <w:szCs w:val="24"/>
        </w:rPr>
        <w:t xml:space="preserve"> ее получения.</w:t>
      </w:r>
    </w:p>
    <w:p w:rsidR="00A61389" w:rsidRPr="00C94051" w:rsidRDefault="00A61389" w:rsidP="00D72FF3">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rPr>
        <w:t>по месту нахождения филиала Арендатора</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lastRenderedPageBreak/>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1389" w:rsidRPr="00553C77" w:rsidRDefault="00A61389" w:rsidP="00D72FF3">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1389" w:rsidRPr="00553C77" w:rsidRDefault="00A61389" w:rsidP="00D72FF3">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1389" w:rsidRPr="00553C77" w:rsidRDefault="00A61389" w:rsidP="00D72FF3">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1389" w:rsidRPr="00553C77" w:rsidRDefault="00A61389" w:rsidP="00D72FF3">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lastRenderedPageBreak/>
        <w:t>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61389" w:rsidRPr="00FD0E58"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A61389" w:rsidRPr="00FF20ED" w:rsidRDefault="00A61389" w:rsidP="00D72FF3">
            <w:pPr>
              <w:rPr>
                <w:b/>
                <w:lang w:val="en-US"/>
              </w:rPr>
            </w:pPr>
            <w:r>
              <w:rPr>
                <w:b/>
              </w:rPr>
              <w:t>Арендатор</w:t>
            </w:r>
            <w:r>
              <w:rPr>
                <w:b/>
                <w:lang w:val="en-US"/>
              </w:rPr>
              <w:t>:</w:t>
            </w:r>
          </w:p>
          <w:p w:rsidR="00A61389" w:rsidRDefault="00A61389" w:rsidP="00D72FF3">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A61389" w:rsidRDefault="00A61389" w:rsidP="00D72FF3">
            <w:pPr>
              <w:widowControl w:val="0"/>
              <w:jc w:val="both"/>
            </w:pPr>
            <w:r>
              <w:t xml:space="preserve">ОГРН: 1067746341024, </w:t>
            </w:r>
          </w:p>
          <w:p w:rsidR="00A61389" w:rsidRDefault="00A61389" w:rsidP="00D72FF3">
            <w:pPr>
              <w:widowControl w:val="0"/>
              <w:jc w:val="both"/>
            </w:pPr>
            <w:r>
              <w:t xml:space="preserve">ИНН / КПП: 7708591995 / 997650001, </w:t>
            </w:r>
          </w:p>
          <w:p w:rsidR="00A61389" w:rsidRDefault="00A61389" w:rsidP="00D72FF3">
            <w:pPr>
              <w:widowControl w:val="0"/>
              <w:jc w:val="both"/>
              <w:rPr>
                <w:snapToGrid w:val="0"/>
              </w:rPr>
            </w:pPr>
            <w:r>
              <w:t xml:space="preserve">ОКПО 94421386, ОКВЭД 60.1 </w:t>
            </w:r>
          </w:p>
          <w:p w:rsidR="00A61389" w:rsidRDefault="00A61389" w:rsidP="00D72FF3">
            <w:pPr>
              <w:widowControl w:val="0"/>
              <w:jc w:val="both"/>
              <w:rPr>
                <w:snapToGrid w:val="0"/>
              </w:rPr>
            </w:pPr>
            <w:r>
              <w:rPr>
                <w:snapToGrid w:val="0"/>
              </w:rPr>
              <w:t xml:space="preserve">Юридический  адрес: Российская Федерация,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Почтовый адрес: 125047, г. Москва, </w:t>
            </w:r>
          </w:p>
          <w:p w:rsidR="00A61389" w:rsidRDefault="00A61389" w:rsidP="00D72FF3">
            <w:pPr>
              <w:widowControl w:val="0"/>
              <w:jc w:val="both"/>
              <w:rPr>
                <w:snapToGrid w:val="0"/>
              </w:rPr>
            </w:pPr>
            <w:r>
              <w:rPr>
                <w:snapToGrid w:val="0"/>
              </w:rPr>
              <w:t>Оружейный переулок, д.19</w:t>
            </w:r>
          </w:p>
          <w:p w:rsidR="00A61389" w:rsidRDefault="00A61389" w:rsidP="00D72FF3">
            <w:pPr>
              <w:widowControl w:val="0"/>
              <w:jc w:val="both"/>
              <w:rPr>
                <w:snapToGrid w:val="0"/>
              </w:rPr>
            </w:pPr>
            <w:r>
              <w:rPr>
                <w:snapToGrid w:val="0"/>
              </w:rPr>
              <w:t xml:space="preserve">Тел.+7(499)262-8506, факс .+7(499) 262-7578, </w:t>
            </w:r>
          </w:p>
          <w:p w:rsidR="00A61389" w:rsidRPr="00FF20ED" w:rsidRDefault="00A61389" w:rsidP="00D72FF3">
            <w:pPr>
              <w:rPr>
                <w:lang w:val="en-US"/>
              </w:rPr>
            </w:pPr>
            <w:r>
              <w:rPr>
                <w:snapToGrid w:val="0"/>
                <w:lang w:val="en-US"/>
              </w:rPr>
              <w:t xml:space="preserve">E-mail: </w:t>
            </w:r>
            <w:hyperlink r:id="rId30" w:history="1">
              <w:r>
                <w:rPr>
                  <w:rStyle w:val="a8"/>
                  <w:snapToGrid w:val="0"/>
                  <w:lang w:val="en-US"/>
                </w:rPr>
                <w:t>trcont@trcont.ru</w:t>
              </w:r>
            </w:hyperlink>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A61389" w:rsidRDefault="00A61389" w:rsidP="00D72FF3">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61389" w:rsidRPr="009D6F7B" w:rsidRDefault="00A61389" w:rsidP="00D72FF3">
            <w:pPr>
              <w:jc w:val="both"/>
              <w:rPr>
                <w:szCs w:val="28"/>
              </w:rPr>
            </w:pPr>
            <w:proofErr w:type="gramStart"/>
            <w:r>
              <w:rPr>
                <w:szCs w:val="28"/>
              </w:rPr>
              <w:t>Р</w:t>
            </w:r>
            <w:proofErr w:type="gramEnd"/>
            <w:r>
              <w:rPr>
                <w:szCs w:val="28"/>
              </w:rPr>
              <w:t xml:space="preserve">/с 40702810500030004400 в ОАО Банк ВТБ </w:t>
            </w:r>
          </w:p>
          <w:p w:rsidR="00A61389" w:rsidRDefault="00A61389" w:rsidP="00D72FF3">
            <w:pPr>
              <w:jc w:val="both"/>
              <w:rPr>
                <w:szCs w:val="28"/>
              </w:rPr>
            </w:pPr>
            <w:r>
              <w:rPr>
                <w:szCs w:val="28"/>
              </w:rPr>
              <w:t>БИК 044525187</w:t>
            </w:r>
          </w:p>
          <w:p w:rsidR="00A61389" w:rsidRPr="00ED276A" w:rsidRDefault="00A61389" w:rsidP="00D72FF3">
            <w:pPr>
              <w:jc w:val="both"/>
              <w:rPr>
                <w:szCs w:val="28"/>
              </w:rPr>
            </w:pPr>
            <w:proofErr w:type="gramStart"/>
            <w:r>
              <w:rPr>
                <w:szCs w:val="28"/>
              </w:rPr>
              <w:t>К</w:t>
            </w:r>
            <w:proofErr w:type="gramEnd"/>
            <w:r>
              <w:rPr>
                <w:szCs w:val="28"/>
              </w:rPr>
              <w:t xml:space="preserve">/с 30101810700000000187 </w:t>
            </w:r>
            <w:proofErr w:type="gramStart"/>
            <w:r>
              <w:rPr>
                <w:szCs w:val="28"/>
              </w:rPr>
              <w:t>в</w:t>
            </w:r>
            <w:proofErr w:type="gramEnd"/>
            <w:r>
              <w:rPr>
                <w:szCs w:val="28"/>
              </w:rPr>
              <w:t xml:space="preserve"> ОПЕРУ Московского ГТУ Банка России  </w:t>
            </w:r>
          </w:p>
          <w:p w:rsidR="00A61389" w:rsidRPr="00FF20ED" w:rsidRDefault="00A61389" w:rsidP="00D72FF3">
            <w:pPr>
              <w:widowControl w:val="0"/>
              <w:jc w:val="both"/>
            </w:pP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1"/>
          <w:pgSz w:w="11906" w:h="16838"/>
          <w:pgMar w:top="1134" w:right="850" w:bottom="1134" w:left="1701" w:header="708" w:footer="708" w:gutter="0"/>
          <w:cols w:space="708"/>
          <w:docGrid w:linePitch="360"/>
        </w:sectPr>
      </w:pPr>
    </w:p>
    <w:p w:rsidR="00A61389" w:rsidRPr="00602C04" w:rsidRDefault="00A61389" w:rsidP="00D72FF3">
      <w:pPr>
        <w:jc w:val="right"/>
      </w:pPr>
      <w:r>
        <w:lastRenderedPageBreak/>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602C04" w:rsidRDefault="00A61389" w:rsidP="00D72FF3">
      <w:pPr>
        <w:jc w:val="right"/>
        <w:rPr>
          <w:lang w:val="en-US"/>
        </w:rPr>
      </w:pPr>
      <w:r>
        <w:br w:type="page"/>
      </w:r>
      <w:r>
        <w:lastRenderedPageBreak/>
        <w:t xml:space="preserve">Приложение № </w:t>
      </w:r>
      <w:r>
        <w:rPr>
          <w:lang w:val="en-US"/>
        </w:rPr>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lastRenderedPageBreak/>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lastRenderedPageBreak/>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A61389" w:rsidRPr="005D242F" w:rsidRDefault="00A61389" w:rsidP="00D72FF3">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lang w:val="en-US"/>
        </w:rPr>
      </w:pPr>
    </w:p>
    <w:p w:rsidR="00A61389" w:rsidRDefault="00A61389" w:rsidP="00D72FF3">
      <w:pPr>
        <w:rPr>
          <w:lang w:val="en-US"/>
        </w:rPr>
        <w:sectPr w:rsidR="00A61389" w:rsidSect="00D72FF3">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proofErr w:type="gramStart"/>
            <w:r>
              <w:rPr>
                <w:sz w:val="18"/>
                <w:szCs w:val="18"/>
              </w:rPr>
              <w:t>оказаны в оговоренные сроки и надлежащим образом.</w:t>
            </w:r>
            <w:proofErr w:type="gramEnd"/>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lastRenderedPageBreak/>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A61389" w:rsidRPr="00697E55" w:rsidRDefault="00A61389" w:rsidP="00D72FF3">
      <w:pPr>
        <w:jc w:val="center"/>
        <w:rPr>
          <w:b/>
        </w:rPr>
      </w:pPr>
      <w:r>
        <w:rPr>
          <w:b/>
        </w:rPr>
        <w:t>Предельные ставки за аренду транспортных средств с экипажем на перевозку контейнеров из г</w:t>
      </w:r>
      <w:proofErr w:type="gramStart"/>
      <w:r>
        <w:rPr>
          <w:b/>
        </w:rPr>
        <w:t>.Т</w:t>
      </w:r>
      <w:proofErr w:type="gramEnd"/>
      <w:r>
        <w:rPr>
          <w:b/>
        </w:rPr>
        <w:t>ольятти Самарской области по следующим маршрутам :</w:t>
      </w:r>
    </w:p>
    <w:p w:rsidR="00A61389" w:rsidRPr="00697E55" w:rsidRDefault="00A61389" w:rsidP="00D72FF3">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440"/>
        <w:gridCol w:w="1620"/>
        <w:gridCol w:w="1599"/>
      </w:tblGrid>
      <w:tr w:rsidR="00A61389" w:rsidRPr="00697E55" w:rsidTr="00D72FF3">
        <w:tc>
          <w:tcPr>
            <w:tcW w:w="5148" w:type="dxa"/>
          </w:tcPr>
          <w:p w:rsidR="00A61389" w:rsidRPr="00697E55" w:rsidRDefault="00A61389" w:rsidP="00D72FF3">
            <w:pPr>
              <w:jc w:val="center"/>
              <w:rPr>
                <w:b/>
              </w:rPr>
            </w:pPr>
            <w:r>
              <w:rPr>
                <w:b/>
              </w:rPr>
              <w:t>Наименование работ и услуг</w:t>
            </w:r>
          </w:p>
        </w:tc>
        <w:tc>
          <w:tcPr>
            <w:tcW w:w="1440" w:type="dxa"/>
          </w:tcPr>
          <w:p w:rsidR="00A61389" w:rsidRPr="00697E55" w:rsidRDefault="00A61389" w:rsidP="00D72FF3">
            <w:pPr>
              <w:jc w:val="center"/>
              <w:rPr>
                <w:b/>
              </w:rPr>
            </w:pPr>
            <w:r>
              <w:rPr>
                <w:b/>
              </w:rPr>
              <w:t>Единица измерений</w:t>
            </w:r>
          </w:p>
        </w:tc>
        <w:tc>
          <w:tcPr>
            <w:tcW w:w="3219" w:type="dxa"/>
            <w:gridSpan w:val="2"/>
          </w:tcPr>
          <w:p w:rsidR="00A61389" w:rsidRPr="00697E55" w:rsidRDefault="00A61389" w:rsidP="00D72FF3">
            <w:pPr>
              <w:jc w:val="center"/>
              <w:rPr>
                <w:b/>
              </w:rPr>
            </w:pPr>
            <w:r>
              <w:rPr>
                <w:b/>
              </w:rPr>
              <w:t>Ставка без учета НДС, руб.</w:t>
            </w:r>
          </w:p>
        </w:tc>
      </w:tr>
      <w:tr w:rsidR="00A61389" w:rsidRPr="00697E55" w:rsidTr="00D72FF3">
        <w:trPr>
          <w:trHeight w:val="1141"/>
        </w:trPr>
        <w:tc>
          <w:tcPr>
            <w:tcW w:w="5148" w:type="dxa"/>
            <w:vAlign w:val="center"/>
          </w:tcPr>
          <w:p w:rsidR="00A61389" w:rsidRPr="00697E55" w:rsidRDefault="00A61389" w:rsidP="00D72FF3">
            <w:pPr>
              <w:jc w:val="center"/>
            </w:pPr>
            <w:proofErr w:type="gramStart"/>
            <w:r>
              <w:t xml:space="preserve">Стоимость арендной платы за предоставление транспортного средства с экипажем для перевозки груза в контейнерах на / с  контейнерный (ого) терминал (а) </w:t>
            </w:r>
            <w:proofErr w:type="gramEnd"/>
          </w:p>
        </w:tc>
        <w:tc>
          <w:tcPr>
            <w:tcW w:w="1440" w:type="dxa"/>
            <w:vAlign w:val="center"/>
          </w:tcPr>
          <w:p w:rsidR="00A61389" w:rsidRPr="00697E55" w:rsidRDefault="00A61389" w:rsidP="00D72FF3">
            <w:pPr>
              <w:jc w:val="center"/>
            </w:pPr>
            <w:r>
              <w:t>контейнер</w:t>
            </w:r>
          </w:p>
        </w:tc>
        <w:tc>
          <w:tcPr>
            <w:tcW w:w="1620" w:type="dxa"/>
            <w:vAlign w:val="center"/>
          </w:tcPr>
          <w:p w:rsidR="00A61389" w:rsidRPr="00697E55" w:rsidRDefault="00A61389" w:rsidP="00D72FF3">
            <w:pPr>
              <w:jc w:val="center"/>
            </w:pPr>
            <w:r>
              <w:t xml:space="preserve">20фут. </w:t>
            </w:r>
          </w:p>
        </w:tc>
        <w:tc>
          <w:tcPr>
            <w:tcW w:w="1599" w:type="dxa"/>
            <w:vAlign w:val="center"/>
          </w:tcPr>
          <w:p w:rsidR="00A61389" w:rsidRPr="00697E55" w:rsidRDefault="00A61389" w:rsidP="00D72FF3">
            <w:pPr>
              <w:jc w:val="center"/>
            </w:pPr>
            <w:r>
              <w:t xml:space="preserve">40фут. </w:t>
            </w:r>
          </w:p>
        </w:tc>
      </w:tr>
      <w:tr w:rsidR="00A61389" w:rsidRPr="00697E55" w:rsidTr="00D72FF3">
        <w:trPr>
          <w:trHeight w:val="406"/>
        </w:trPr>
        <w:tc>
          <w:tcPr>
            <w:tcW w:w="5148" w:type="dxa"/>
          </w:tcPr>
          <w:p w:rsidR="00A61389" w:rsidRPr="00697E55" w:rsidRDefault="00A61389" w:rsidP="00D72FF3">
            <w:pPr>
              <w:jc w:val="center"/>
            </w:pPr>
            <w:r>
              <w:t>г</w:t>
            </w:r>
            <w:proofErr w:type="gramStart"/>
            <w:r>
              <w:t>.Т</w:t>
            </w:r>
            <w:proofErr w:type="gramEnd"/>
            <w:r>
              <w:t xml:space="preserve">ольятти ( в пределах города)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.С</w:t>
            </w:r>
            <w:proofErr w:type="gramEnd"/>
            <w:r>
              <w:t xml:space="preserve">амара Самарская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Ульяновск </w:t>
            </w:r>
            <w:proofErr w:type="gramStart"/>
            <w:r>
              <w:t>Ульяновская</w:t>
            </w:r>
            <w:proofErr w:type="gramEnd"/>
            <w:r>
              <w:t xml:space="preserve">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.П</w:t>
            </w:r>
            <w:proofErr w:type="gramEnd"/>
            <w:r>
              <w:t xml:space="preserve">енза Пензенская обл.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.С</w:t>
            </w:r>
            <w:proofErr w:type="gramEnd"/>
            <w:r>
              <w:t xml:space="preserve">аранск Республика Мордовия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.Н</w:t>
            </w:r>
            <w:proofErr w:type="gramEnd"/>
            <w:r>
              <w:t xml:space="preserve">ижнекамск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.Е</w:t>
            </w:r>
            <w:proofErr w:type="gramEnd"/>
            <w:r>
              <w:t xml:space="preserve">лабуга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г</w:t>
            </w:r>
            <w:proofErr w:type="gramStart"/>
            <w:r>
              <w:t>.Н</w:t>
            </w:r>
            <w:proofErr w:type="gramEnd"/>
            <w:r>
              <w:t xml:space="preserve">абережные Челны Республика Татарстан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tcPr>
          <w:p w:rsidR="00A61389" w:rsidRPr="00697E55" w:rsidRDefault="00A61389" w:rsidP="00D72FF3">
            <w:pPr>
              <w:jc w:val="center"/>
            </w:pPr>
            <w:r>
              <w:t xml:space="preserve">г. Уфа Республика Башкортостан </w:t>
            </w:r>
          </w:p>
        </w:tc>
        <w:tc>
          <w:tcPr>
            <w:tcW w:w="1440" w:type="dxa"/>
          </w:tcPr>
          <w:p w:rsidR="00A61389" w:rsidRPr="00697E55" w:rsidRDefault="00A61389" w:rsidP="00D72FF3">
            <w:pPr>
              <w:jc w:val="center"/>
            </w:pPr>
            <w:r>
              <w:t>контейнер</w:t>
            </w:r>
          </w:p>
        </w:tc>
        <w:tc>
          <w:tcPr>
            <w:tcW w:w="1620" w:type="dxa"/>
          </w:tcPr>
          <w:p w:rsidR="00A61389" w:rsidRPr="00697E55" w:rsidRDefault="00A61389" w:rsidP="00D72FF3">
            <w:pPr>
              <w:jc w:val="center"/>
            </w:pPr>
          </w:p>
        </w:tc>
        <w:tc>
          <w:tcPr>
            <w:tcW w:w="1599" w:type="dxa"/>
          </w:tcPr>
          <w:p w:rsidR="00A61389" w:rsidRPr="00697E55" w:rsidRDefault="00A61389" w:rsidP="00D72FF3">
            <w:pPr>
              <w:jc w:val="center"/>
            </w:pPr>
          </w:p>
        </w:tc>
      </w:tr>
      <w:tr w:rsidR="00A61389" w:rsidRPr="00697E55" w:rsidTr="00D72FF3">
        <w:tc>
          <w:tcPr>
            <w:tcW w:w="5148" w:type="dxa"/>
            <w:vAlign w:val="center"/>
          </w:tcPr>
          <w:p w:rsidR="00A61389" w:rsidRPr="00697E55" w:rsidRDefault="00A61389" w:rsidP="00D72FF3">
            <w:pPr>
              <w:jc w:val="center"/>
            </w:pPr>
            <w:r>
              <w:t xml:space="preserve">Работа транспортного средства  сверх установленного норматива под погрузкой / выгрузкой  </w:t>
            </w:r>
          </w:p>
        </w:tc>
        <w:tc>
          <w:tcPr>
            <w:tcW w:w="1440" w:type="dxa"/>
            <w:vAlign w:val="center"/>
          </w:tcPr>
          <w:p w:rsidR="00A61389" w:rsidRPr="00697E55" w:rsidRDefault="00A61389" w:rsidP="00D72FF3">
            <w:pPr>
              <w:jc w:val="center"/>
            </w:pPr>
            <w:r>
              <w:t>1 час</w:t>
            </w:r>
          </w:p>
        </w:tc>
        <w:tc>
          <w:tcPr>
            <w:tcW w:w="3219" w:type="dxa"/>
            <w:gridSpan w:val="2"/>
            <w:vAlign w:val="center"/>
          </w:tcPr>
          <w:p w:rsidR="00A61389" w:rsidRPr="00697E55" w:rsidRDefault="00A61389" w:rsidP="00D72FF3">
            <w:pPr>
              <w:jc w:val="center"/>
            </w:pPr>
          </w:p>
        </w:tc>
      </w:tr>
    </w:tbl>
    <w:p w:rsidR="00A61389" w:rsidRPr="00697E55" w:rsidRDefault="00A61389" w:rsidP="00D72FF3">
      <w:r>
        <w:t>Примечание:</w:t>
      </w:r>
    </w:p>
    <w:p w:rsidR="00A61389" w:rsidRPr="00697E55" w:rsidRDefault="00A61389" w:rsidP="00D72FF3">
      <w:r>
        <w:t>Установленная норма времени простоя транспортного средства под погрузкой / выгрузкой:</w:t>
      </w:r>
    </w:p>
    <w:p w:rsidR="00A61389" w:rsidRPr="00697E55" w:rsidRDefault="00A61389" w:rsidP="00D72FF3">
      <w:r>
        <w:t>20 фут</w:t>
      </w:r>
      <w:proofErr w:type="gramStart"/>
      <w:r>
        <w:t>.</w:t>
      </w:r>
      <w:proofErr w:type="gramEnd"/>
      <w:r>
        <w:t xml:space="preserve"> </w:t>
      </w:r>
      <w:proofErr w:type="gramStart"/>
      <w:r>
        <w:t>к</w:t>
      </w:r>
      <w:proofErr w:type="gramEnd"/>
      <w:r>
        <w:t>онтейнер  - 3 часа</w:t>
      </w:r>
    </w:p>
    <w:p w:rsidR="00A61389" w:rsidRPr="00697E55" w:rsidRDefault="00A61389" w:rsidP="00D72FF3">
      <w:r>
        <w:t>40 фут</w:t>
      </w:r>
      <w:proofErr w:type="gramStart"/>
      <w:r>
        <w:t>.</w:t>
      </w:r>
      <w:proofErr w:type="gramEnd"/>
      <w:r>
        <w:t xml:space="preserve"> </w:t>
      </w:r>
      <w:proofErr w:type="gramStart"/>
      <w:r>
        <w:t>к</w:t>
      </w:r>
      <w:proofErr w:type="gramEnd"/>
      <w:r>
        <w:t>онтейнер  - 4 часа</w:t>
      </w:r>
    </w:p>
    <w:p w:rsidR="00A61389" w:rsidRPr="00697E55" w:rsidRDefault="00A61389" w:rsidP="00D72FF3">
      <w:r>
        <w:t xml:space="preserve">Простой транспортного средства сверх нормативного срока  до 15 минут включительно в расчет не принимаются, простой свыше 15 минут оплачиваются как </w:t>
      </w:r>
      <w:proofErr w:type="gramStart"/>
      <w:r>
        <w:t>полный час</w:t>
      </w:r>
      <w:proofErr w:type="gramEnd"/>
      <w:r>
        <w:t xml:space="preserve"> простоя.</w:t>
      </w:r>
    </w:p>
    <w:p w:rsidR="00A61389" w:rsidRPr="00697E55" w:rsidRDefault="00A61389" w:rsidP="00D72FF3">
      <w:pPr>
        <w:rPr>
          <w:highlight w:val="yellow"/>
        </w:rPr>
      </w:pPr>
    </w:p>
    <w:p w:rsidR="00A61389" w:rsidRPr="00697E55" w:rsidRDefault="00A61389" w:rsidP="00D72FF3">
      <w:r>
        <w:t>Установленная максимальная весовая норма брутто по загрузке контейнеров при перевозке</w:t>
      </w:r>
    </w:p>
    <w:p w:rsidR="00A61389" w:rsidRPr="00697E55" w:rsidRDefault="00A61389" w:rsidP="00D72FF3">
      <w:r>
        <w:t xml:space="preserve"> 20фут. и  для  40фут. контейнера составляет 21 тонна</w:t>
      </w:r>
    </w:p>
    <w:p w:rsidR="00A61389" w:rsidRPr="00697E55" w:rsidRDefault="00A61389" w:rsidP="00D72FF3">
      <w:pPr>
        <w:rPr>
          <w:b/>
        </w:rPr>
      </w:pPr>
      <w:r>
        <w:rPr>
          <w:i/>
        </w:rPr>
        <w:t>В ставку стоимости арендной платы не входят услуги по получению спец</w:t>
      </w:r>
      <w:proofErr w:type="gramStart"/>
      <w:r>
        <w:rPr>
          <w:i/>
        </w:rPr>
        <w:t>.р</w:t>
      </w:r>
      <w:proofErr w:type="gramEnd"/>
      <w:r>
        <w:rPr>
          <w:i/>
        </w:rPr>
        <w:t>азрешений в специализированных организациях и разовый сбор  по нормам осевых нагрузок. Оплата данных услуг производится Арендатором отдельно с обязательным предоставлением Арендодателем первичных подтверждающих документов.</w:t>
      </w:r>
      <w:r>
        <w:rPr>
          <w:b/>
        </w:rPr>
        <w:t xml:space="preserve"> </w:t>
      </w:r>
    </w:p>
    <w:p w:rsidR="00A61389" w:rsidRPr="00697E55" w:rsidRDefault="00A61389" w:rsidP="00D72FF3">
      <w:pPr>
        <w:tabs>
          <w:tab w:val="left" w:pos="-4140"/>
          <w:tab w:val="left" w:pos="2160"/>
          <w:tab w:val="left" w:pos="6480"/>
        </w:tabs>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3"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1389" w:rsidRDefault="00A61389" w:rsidP="00D72FF3">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lastRenderedPageBreak/>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 xml:space="preserve">транспортного средства с экипажем                                                                                                                                                                                            №_____________________________                                                                                                                                                                                          от "_____" ______________20 </w:t>
      </w:r>
      <w:proofErr w:type="spellStart"/>
      <w:r>
        <w:t>___г</w:t>
      </w:r>
      <w:proofErr w:type="spellEnd"/>
      <w:r>
        <w:t>.</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 xml:space="preserve">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w:t>
      </w:r>
      <w:proofErr w:type="gramStart"/>
      <w:r>
        <w:t>услуги</w:t>
      </w:r>
      <w:proofErr w:type="gramEnd"/>
      <w:r>
        <w:t xml:space="preserve">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w:t>
      </w:r>
      <w:proofErr w:type="spellStart"/>
      <w:r>
        <w:t>__________________рублей</w:t>
      </w:r>
      <w:proofErr w:type="spellEnd"/>
      <w:r>
        <w:t xml:space="preserve">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proofErr w:type="spellStart"/>
      <w:r>
        <w:rPr>
          <w:b/>
          <w:i/>
          <w:u w:val="single"/>
        </w:rPr>
        <w:t>Справочно</w:t>
      </w:r>
      <w:proofErr w:type="spellEnd"/>
      <w:r>
        <w:rPr>
          <w:b/>
          <w:i/>
          <w:u w:val="single"/>
        </w:rPr>
        <w:t xml:space="preserve">: </w:t>
      </w:r>
    </w:p>
    <w:p w:rsidR="00A61389" w:rsidRDefault="00A61389" w:rsidP="00D72FF3">
      <w:pPr>
        <w:jc w:val="both"/>
      </w:pPr>
      <w:r>
        <w:tab/>
        <w:t xml:space="preserve">Обоюдное исполнение сторонами взятых на себя обязательств по Договору </w:t>
      </w:r>
      <w:proofErr w:type="gramStart"/>
      <w:r>
        <w:t>с даты подписания</w:t>
      </w:r>
      <w:proofErr w:type="gramEnd"/>
      <w:r>
        <w:t xml:space="preserve"> Договора составило ________ руб. (</w:t>
      </w:r>
      <w:proofErr w:type="spellStart"/>
      <w:r>
        <w:t>__________________рублей</w:t>
      </w:r>
      <w:proofErr w:type="spellEnd"/>
      <w:r>
        <w:t xml:space="preserve">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AD8" w:rsidRDefault="00D03AD8">
      <w:r>
        <w:separator/>
      </w:r>
    </w:p>
  </w:endnote>
  <w:endnote w:type="continuationSeparator" w:id="0">
    <w:p w:rsidR="00D03AD8" w:rsidRDefault="00D03AD8">
      <w:r>
        <w:continuationSeparator/>
      </w:r>
    </w:p>
  </w:endnote>
  <w:endnote w:type="continuationNotice" w:id="1">
    <w:p w:rsidR="00D03AD8" w:rsidRDefault="00D03A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123E2B"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jc w:val="center"/>
    </w:pPr>
  </w:p>
  <w:p w:rsidR="00D72FF3" w:rsidRDefault="00D72FF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123E2B" w:rsidP="00BF6892">
    <w:pPr>
      <w:pStyle w:val="afe"/>
      <w:framePr w:wrap="around" w:vAnchor="text" w:hAnchor="margin" w:xAlign="right" w:y="1"/>
      <w:rPr>
        <w:rStyle w:val="a6"/>
      </w:rPr>
    </w:pPr>
    <w:r>
      <w:rPr>
        <w:rStyle w:val="a6"/>
      </w:rPr>
      <w:fldChar w:fldCharType="begin"/>
    </w:r>
    <w:r w:rsidR="00D72FF3">
      <w:rPr>
        <w:rStyle w:val="a6"/>
      </w:rPr>
      <w:instrText xml:space="preserve">PAGE  </w:instrText>
    </w:r>
    <w:r>
      <w:rPr>
        <w:rStyle w:val="a6"/>
      </w:rPr>
      <w:fldChar w:fldCharType="separate"/>
    </w:r>
    <w:r w:rsidR="00D72FF3">
      <w:rPr>
        <w:rStyle w:val="a6"/>
        <w:noProof/>
      </w:rPr>
      <w:t>28</w:t>
    </w:r>
    <w:r>
      <w:rPr>
        <w:rStyle w:val="a6"/>
      </w:rPr>
      <w:fldChar w:fldCharType="end"/>
    </w:r>
  </w:p>
  <w:p w:rsidR="00D72FF3" w:rsidRDefault="00D72FF3"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jc w:val="center"/>
    </w:pPr>
  </w:p>
  <w:p w:rsidR="00D72FF3" w:rsidRDefault="00D72FF3"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123E2B">
    <w:pPr>
      <w:pStyle w:val="afe"/>
      <w:jc w:val="center"/>
    </w:pPr>
    <w:fldSimple w:instr=" PAGE   \* MERGEFORMAT ">
      <w:r w:rsidR="00307032">
        <w:rPr>
          <w:noProof/>
        </w:rPr>
        <w:t>69</w:t>
      </w:r>
    </w:fldSimple>
  </w:p>
  <w:p w:rsidR="00D72FF3" w:rsidRDefault="00D72FF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AD8" w:rsidRDefault="00D03AD8">
      <w:r>
        <w:separator/>
      </w:r>
    </w:p>
  </w:footnote>
  <w:footnote w:type="continuationSeparator" w:id="0">
    <w:p w:rsidR="00D03AD8" w:rsidRDefault="00D03AD8">
      <w:r>
        <w:continuationSeparator/>
      </w:r>
    </w:p>
  </w:footnote>
  <w:footnote w:type="continuationNotice" w:id="1">
    <w:p w:rsidR="00D03AD8" w:rsidRDefault="00D03A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123E2B">
    <w:pPr>
      <w:pStyle w:val="afc"/>
      <w:jc w:val="center"/>
    </w:pPr>
    <w:fldSimple w:instr=" PAGE   \* MERGEFORMAT ">
      <w:r w:rsidR="00307032">
        <w:rPr>
          <w:noProof/>
        </w:rPr>
        <w:t>2</w:t>
      </w:r>
    </w:fldSimple>
  </w:p>
  <w:p w:rsidR="00D72FF3" w:rsidRDefault="00D72FF3">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123E2B" w:rsidP="00510148">
    <w:pPr>
      <w:pStyle w:val="afc"/>
      <w:jc w:val="center"/>
    </w:pPr>
    <w:fldSimple w:instr=" PAGE   \* MERGEFORMAT ">
      <w:r w:rsidR="00307032">
        <w:rPr>
          <w:noProof/>
        </w:rPr>
        <w:t>69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F3" w:rsidRDefault="00D72FF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5D9E"/>
    <w:rsid w:val="000169F7"/>
    <w:rsid w:val="00021F4A"/>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2D55"/>
    <w:rsid w:val="0005366B"/>
    <w:rsid w:val="00054D47"/>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19D7"/>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3E2B"/>
    <w:rsid w:val="001242D3"/>
    <w:rsid w:val="00125FC5"/>
    <w:rsid w:val="0012610C"/>
    <w:rsid w:val="00126E37"/>
    <w:rsid w:val="00131890"/>
    <w:rsid w:val="00132971"/>
    <w:rsid w:val="00133C15"/>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364E"/>
    <w:rsid w:val="001A36C8"/>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C9"/>
    <w:rsid w:val="002045D3"/>
    <w:rsid w:val="00205202"/>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43"/>
    <w:rsid w:val="002326E3"/>
    <w:rsid w:val="002376E6"/>
    <w:rsid w:val="002378E3"/>
    <w:rsid w:val="002379A3"/>
    <w:rsid w:val="00237EE7"/>
    <w:rsid w:val="00240078"/>
    <w:rsid w:val="002410DF"/>
    <w:rsid w:val="00242695"/>
    <w:rsid w:val="00243F0F"/>
    <w:rsid w:val="00246095"/>
    <w:rsid w:val="002463F7"/>
    <w:rsid w:val="00250548"/>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EF7"/>
    <w:rsid w:val="00265B2B"/>
    <w:rsid w:val="0026763E"/>
    <w:rsid w:val="00267AAB"/>
    <w:rsid w:val="00267DD7"/>
    <w:rsid w:val="00274113"/>
    <w:rsid w:val="00274699"/>
    <w:rsid w:val="002810F4"/>
    <w:rsid w:val="0028168C"/>
    <w:rsid w:val="0028247A"/>
    <w:rsid w:val="00282B03"/>
    <w:rsid w:val="0028339B"/>
    <w:rsid w:val="00286DBC"/>
    <w:rsid w:val="00290F36"/>
    <w:rsid w:val="002910EA"/>
    <w:rsid w:val="00291899"/>
    <w:rsid w:val="00292064"/>
    <w:rsid w:val="0029392C"/>
    <w:rsid w:val="00293CE8"/>
    <w:rsid w:val="002A0433"/>
    <w:rsid w:val="002A1180"/>
    <w:rsid w:val="002A2775"/>
    <w:rsid w:val="002A2796"/>
    <w:rsid w:val="002A43C9"/>
    <w:rsid w:val="002A4D3C"/>
    <w:rsid w:val="002A4DB6"/>
    <w:rsid w:val="002A5F5E"/>
    <w:rsid w:val="002A71D9"/>
    <w:rsid w:val="002B069E"/>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9DA"/>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66E"/>
    <w:rsid w:val="00306BEB"/>
    <w:rsid w:val="00307032"/>
    <w:rsid w:val="003072B4"/>
    <w:rsid w:val="003074D2"/>
    <w:rsid w:val="003114CB"/>
    <w:rsid w:val="00311A92"/>
    <w:rsid w:val="00313385"/>
    <w:rsid w:val="00313F83"/>
    <w:rsid w:val="003151E7"/>
    <w:rsid w:val="00320EDC"/>
    <w:rsid w:val="0032307F"/>
    <w:rsid w:val="00324C26"/>
    <w:rsid w:val="00325CC8"/>
    <w:rsid w:val="0033083C"/>
    <w:rsid w:val="00331801"/>
    <w:rsid w:val="00331930"/>
    <w:rsid w:val="00331FBD"/>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8E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9C5"/>
    <w:rsid w:val="00462DE1"/>
    <w:rsid w:val="00462F62"/>
    <w:rsid w:val="004634C8"/>
    <w:rsid w:val="0046442D"/>
    <w:rsid w:val="00467486"/>
    <w:rsid w:val="00470325"/>
    <w:rsid w:val="00470EDD"/>
    <w:rsid w:val="0047126A"/>
    <w:rsid w:val="004715B6"/>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19A"/>
    <w:rsid w:val="004A35E4"/>
    <w:rsid w:val="004A4212"/>
    <w:rsid w:val="004A5777"/>
    <w:rsid w:val="004A66FA"/>
    <w:rsid w:val="004B0CF8"/>
    <w:rsid w:val="004B0D75"/>
    <w:rsid w:val="004B2FCF"/>
    <w:rsid w:val="004B3482"/>
    <w:rsid w:val="004B366A"/>
    <w:rsid w:val="004B4595"/>
    <w:rsid w:val="004B4B1F"/>
    <w:rsid w:val="004B4B9D"/>
    <w:rsid w:val="004C0A7F"/>
    <w:rsid w:val="004C0EB0"/>
    <w:rsid w:val="004C2235"/>
    <w:rsid w:val="004C420C"/>
    <w:rsid w:val="004C43D0"/>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68"/>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3AD5"/>
    <w:rsid w:val="005C58AF"/>
    <w:rsid w:val="005C5AB8"/>
    <w:rsid w:val="005C6744"/>
    <w:rsid w:val="005D0613"/>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560"/>
    <w:rsid w:val="006A6A23"/>
    <w:rsid w:val="006A6E08"/>
    <w:rsid w:val="006A6E7D"/>
    <w:rsid w:val="006A76EE"/>
    <w:rsid w:val="006B2801"/>
    <w:rsid w:val="006B3895"/>
    <w:rsid w:val="006B3974"/>
    <w:rsid w:val="006B3BD2"/>
    <w:rsid w:val="006B5155"/>
    <w:rsid w:val="006B542E"/>
    <w:rsid w:val="006B6573"/>
    <w:rsid w:val="006B6973"/>
    <w:rsid w:val="006B6F56"/>
    <w:rsid w:val="006B7625"/>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631E"/>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DE8"/>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309"/>
    <w:rsid w:val="00952FC6"/>
    <w:rsid w:val="00956252"/>
    <w:rsid w:val="00956425"/>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2E81"/>
    <w:rsid w:val="009D3067"/>
    <w:rsid w:val="009D363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41F0"/>
    <w:rsid w:val="00A856EA"/>
    <w:rsid w:val="00A876EA"/>
    <w:rsid w:val="00A93BD9"/>
    <w:rsid w:val="00A952FF"/>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6F8A"/>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3CD"/>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334"/>
    <w:rsid w:val="00BE06D9"/>
    <w:rsid w:val="00BE0DC2"/>
    <w:rsid w:val="00BE1D60"/>
    <w:rsid w:val="00BE5571"/>
    <w:rsid w:val="00BE668A"/>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1C9"/>
    <w:rsid w:val="00C46EEA"/>
    <w:rsid w:val="00C505DC"/>
    <w:rsid w:val="00C50861"/>
    <w:rsid w:val="00C51709"/>
    <w:rsid w:val="00C52069"/>
    <w:rsid w:val="00C520C6"/>
    <w:rsid w:val="00C526A9"/>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3BD"/>
    <w:rsid w:val="00CD3643"/>
    <w:rsid w:val="00CD43B5"/>
    <w:rsid w:val="00CD4876"/>
    <w:rsid w:val="00CD5C1D"/>
    <w:rsid w:val="00CE149D"/>
    <w:rsid w:val="00CE1C5D"/>
    <w:rsid w:val="00CE22D6"/>
    <w:rsid w:val="00CE29E2"/>
    <w:rsid w:val="00CE73E0"/>
    <w:rsid w:val="00CE7661"/>
    <w:rsid w:val="00CE7EB4"/>
    <w:rsid w:val="00CF126F"/>
    <w:rsid w:val="00CF1DCB"/>
    <w:rsid w:val="00CF2E16"/>
    <w:rsid w:val="00CF401E"/>
    <w:rsid w:val="00D01C16"/>
    <w:rsid w:val="00D0240A"/>
    <w:rsid w:val="00D03894"/>
    <w:rsid w:val="00D03AD8"/>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0FEB"/>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97708"/>
    <w:rsid w:val="00EA0326"/>
    <w:rsid w:val="00EA36BD"/>
    <w:rsid w:val="00EA385F"/>
    <w:rsid w:val="00EA633E"/>
    <w:rsid w:val="00EB1B7D"/>
    <w:rsid w:val="00EB23BD"/>
    <w:rsid w:val="00EB37F5"/>
    <w:rsid w:val="00EB5D3C"/>
    <w:rsid w:val="00EB75F0"/>
    <w:rsid w:val="00EC35CE"/>
    <w:rsid w:val="00EC4BDA"/>
    <w:rsid w:val="00EC6878"/>
    <w:rsid w:val="00EC79CA"/>
    <w:rsid w:val="00ED09C7"/>
    <w:rsid w:val="00ED0B01"/>
    <w:rsid w:val="00ED1514"/>
    <w:rsid w:val="00ED168B"/>
    <w:rsid w:val="00ED7B3B"/>
    <w:rsid w:val="00EE35FA"/>
    <w:rsid w:val="00EE3988"/>
    <w:rsid w:val="00EE42BF"/>
    <w:rsid w:val="00EE49EB"/>
    <w:rsid w:val="00EE6390"/>
    <w:rsid w:val="00EE6527"/>
    <w:rsid w:val="00EE7139"/>
    <w:rsid w:val="00EE777A"/>
    <w:rsid w:val="00EE7F53"/>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BC6"/>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67B75"/>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1F30"/>
    <w:rsid w:val="00FA2665"/>
    <w:rsid w:val="00FA3C13"/>
    <w:rsid w:val="00FA40D7"/>
    <w:rsid w:val="00FA44EB"/>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0E58"/>
    <w:rsid w:val="00FD18F4"/>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image" Target="media/image1.emf"/><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mailto:trcont@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5AACE-C554-4C24-AE1B-6E46F0DCE649}">
  <ds:schemaRefs>
    <ds:schemaRef ds:uri="http://schemas.openxmlformats.org/officeDocument/2006/bibliography"/>
  </ds:schemaRefs>
</ds:datastoreItem>
</file>

<file path=customXml/itemProps4.xml><?xml version="1.0" encoding="utf-8"?>
<ds:datastoreItem xmlns:ds="http://schemas.openxmlformats.org/officeDocument/2006/customXml" ds:itemID="{3321CFE7-2B00-4F28-9930-D11AA0D37DB7}">
  <ds:schemaRefs>
    <ds:schemaRef ds:uri="http://schemas.openxmlformats.org/officeDocument/2006/bibliography"/>
  </ds:schemaRefs>
</ds:datastoreItem>
</file>

<file path=customXml/itemProps5.xml><?xml version="1.0" encoding="utf-8"?>
<ds:datastoreItem xmlns:ds="http://schemas.openxmlformats.org/officeDocument/2006/customXml" ds:itemID="{67AE5931-E4DD-47E1-BD54-5EE482541467}">
  <ds:schemaRefs>
    <ds:schemaRef ds:uri="http://schemas.openxmlformats.org/officeDocument/2006/bibliography"/>
  </ds:schemaRefs>
</ds:datastoreItem>
</file>

<file path=customXml/itemProps6.xml><?xml version="1.0" encoding="utf-8"?>
<ds:datastoreItem xmlns:ds="http://schemas.openxmlformats.org/officeDocument/2006/customXml" ds:itemID="{89A47A72-7375-43C1-99F9-EC8529BC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24666</Words>
  <Characters>140601</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164938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Панарина Юлия Валерьевна</cp:lastModifiedBy>
  <cp:revision>3</cp:revision>
  <cp:lastPrinted>2019-05-06T10:37:00Z</cp:lastPrinted>
  <dcterms:created xsi:type="dcterms:W3CDTF">2020-04-24T05:02:00Z</dcterms:created>
  <dcterms:modified xsi:type="dcterms:W3CDTF">2020-04-24T05:02:00Z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