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2520E" w:rsidRDefault="00ED34C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2520E" w:rsidRDefault="00ED34C0">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D2520E" w:rsidRDefault="00ED34C0">
      <w:pPr>
        <w:tabs>
          <w:tab w:val="left" w:pos="4962"/>
        </w:tabs>
        <w:ind w:left="4820"/>
        <w:rPr>
          <w:b/>
          <w:bCs/>
          <w:sz w:val="28"/>
        </w:rPr>
      </w:pPr>
      <w:r>
        <w:rPr>
          <w:b/>
          <w:bCs/>
          <w:sz w:val="28"/>
        </w:rPr>
        <w:t>«23» июня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2520E" w:rsidRDefault="00ED34C0">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9A3080">
        <w:t>№</w:t>
      </w:r>
      <w:r w:rsidR="009A3080" w:rsidRPr="009A3080">
        <w:t xml:space="preserve">ОКэ-НКПСКЖД-20-0002 </w:t>
      </w:r>
      <w:bookmarkStart w:id="15" w:name="_GoBack"/>
      <w:bookmarkEnd w:id="15"/>
      <w:r>
        <w:t xml:space="preserve">по предмету закупки </w:t>
      </w:r>
      <w:r>
        <w:rPr>
          <w:b/>
        </w:rPr>
        <w:t>«Оказание услуг по охране объекта в городе Ростове-на-Дону.»</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w:t>
      </w:r>
      <w:proofErr w:type="gramEnd"/>
      <w:r>
        <w:t xml:space="preserve">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w:t>
      </w:r>
      <w:r>
        <w:lastRenderedPageBreak/>
        <w:t>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lastRenderedPageBreak/>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2184B">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42184B">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2184B">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42184B">
      <w:pPr>
        <w:pStyle w:val="af9"/>
        <w:numPr>
          <w:ilvl w:val="0"/>
          <w:numId w:val="21"/>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2184B">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2184B">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2184B">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Pr>
          <w:color w:val="000000"/>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2184B">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2184B">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lastRenderedPageBreak/>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42184B">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42184B">
      <w:pPr>
        <w:pStyle w:val="19"/>
        <w:numPr>
          <w:ilvl w:val="1"/>
          <w:numId w:val="13"/>
        </w:numPr>
        <w:ind w:left="0" w:firstLine="709"/>
        <w:outlineLvl w:val="1"/>
        <w:rPr>
          <w:b/>
          <w:szCs w:val="28"/>
        </w:rPr>
      </w:pPr>
      <w:r>
        <w:rPr>
          <w:b/>
          <w:szCs w:val="28"/>
        </w:rPr>
        <w:lastRenderedPageBreak/>
        <w:t>Представление документов</w:t>
      </w:r>
    </w:p>
    <w:p w:rsidR="00737675" w:rsidRPr="00D32FFA" w:rsidRDefault="00737675" w:rsidP="0042184B">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2184B">
      <w:pPr>
        <w:pStyle w:val="aff6"/>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42184B">
      <w:pPr>
        <w:pStyle w:val="19"/>
        <w:numPr>
          <w:ilvl w:val="1"/>
          <w:numId w:val="19"/>
        </w:numPr>
        <w:ind w:left="0" w:firstLine="709"/>
        <w:outlineLvl w:val="1"/>
        <w:rPr>
          <w:b/>
          <w:szCs w:val="28"/>
        </w:rPr>
      </w:pPr>
      <w:r>
        <w:rPr>
          <w:b/>
          <w:szCs w:val="28"/>
        </w:rPr>
        <w:lastRenderedPageBreak/>
        <w:t>Заявка</w:t>
      </w:r>
    </w:p>
    <w:p w:rsidR="00627DB4" w:rsidRPr="007E5BBC" w:rsidRDefault="00627DB4" w:rsidP="0042184B">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42184B">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42184B">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2184B">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42184B">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2184B">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42184B">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2184B">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42184B">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2184B">
      <w:pPr>
        <w:pStyle w:val="af9"/>
        <w:numPr>
          <w:ilvl w:val="2"/>
          <w:numId w:val="5"/>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2184B">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2184B">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42184B">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2184B">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42184B">
      <w:pPr>
        <w:pStyle w:val="19"/>
        <w:numPr>
          <w:ilvl w:val="1"/>
          <w:numId w:val="19"/>
        </w:numPr>
        <w:ind w:left="0" w:firstLine="709"/>
        <w:outlineLvl w:val="1"/>
        <w:rPr>
          <w:b/>
          <w:szCs w:val="28"/>
        </w:rPr>
      </w:pPr>
      <w:r>
        <w:rPr>
          <w:b/>
        </w:rPr>
        <w:t>Порядок оформления Заявки</w:t>
      </w:r>
    </w:p>
    <w:p w:rsidR="00AA1400" w:rsidRDefault="00AA1400" w:rsidP="0042184B">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42184B">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42184B">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42184B">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42184B">
      <w:pPr>
        <w:pStyle w:val="af9"/>
        <w:numPr>
          <w:ilvl w:val="0"/>
          <w:numId w:val="20"/>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42184B">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42184B">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42184B">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2520E" w:rsidRDefault="00ED34C0">
      <w:pPr>
        <w:pStyle w:val="af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0732F9" w:rsidRPr="007E6DE4" w:rsidRDefault="000732F9" w:rsidP="008F6343">
                            <w:pPr>
                              <w:jc w:val="center"/>
                              <w:rPr>
                                <w:b/>
                                <w:sz w:val="28"/>
                                <w:szCs w:val="28"/>
                              </w:rPr>
                            </w:pPr>
                            <w:r w:rsidRPr="007E6DE4">
                              <w:rPr>
                                <w:b/>
                                <w:sz w:val="28"/>
                                <w:szCs w:val="28"/>
                              </w:rPr>
                              <w:t xml:space="preserve">_____________________________________________, </w:t>
                            </w:r>
                          </w:p>
                          <w:p w:rsidR="000732F9" w:rsidRDefault="000732F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732F9" w:rsidRPr="007E6DE4" w:rsidRDefault="000732F9" w:rsidP="008F6343">
                            <w:pPr>
                              <w:jc w:val="center"/>
                              <w:rPr>
                                <w:b/>
                                <w:sz w:val="28"/>
                                <w:szCs w:val="28"/>
                              </w:rPr>
                            </w:pPr>
                            <w:r w:rsidRPr="007E6DE4">
                              <w:rPr>
                                <w:b/>
                                <w:sz w:val="28"/>
                                <w:szCs w:val="28"/>
                              </w:rPr>
                              <w:t>________________________________________</w:t>
                            </w:r>
                          </w:p>
                          <w:p w:rsidR="000732F9" w:rsidRPr="007E6DE4" w:rsidRDefault="000732F9" w:rsidP="008F6343">
                            <w:pPr>
                              <w:jc w:val="center"/>
                              <w:rPr>
                                <w:i/>
                                <w:sz w:val="20"/>
                                <w:szCs w:val="20"/>
                              </w:rPr>
                            </w:pPr>
                            <w:r w:rsidRPr="007E6DE4">
                              <w:rPr>
                                <w:i/>
                                <w:sz w:val="20"/>
                                <w:szCs w:val="20"/>
                              </w:rPr>
                              <w:t>государство регистрации претендента</w:t>
                            </w:r>
                          </w:p>
                          <w:p w:rsidR="000732F9" w:rsidRPr="007E6DE4" w:rsidRDefault="000732F9" w:rsidP="008F6343">
                            <w:pPr>
                              <w:jc w:val="center"/>
                              <w:rPr>
                                <w:b/>
                                <w:sz w:val="28"/>
                                <w:szCs w:val="28"/>
                              </w:rPr>
                            </w:pPr>
                            <w:r w:rsidRPr="007E6DE4">
                              <w:rPr>
                                <w:b/>
                                <w:sz w:val="28"/>
                                <w:szCs w:val="28"/>
                              </w:rPr>
                              <w:t>_____________________________</w:t>
                            </w:r>
                            <w:r>
                              <w:rPr>
                                <w:b/>
                                <w:sz w:val="28"/>
                                <w:szCs w:val="28"/>
                              </w:rPr>
                              <w:t>__________________</w:t>
                            </w:r>
                          </w:p>
                          <w:p w:rsidR="000732F9" w:rsidRPr="007E6DE4" w:rsidRDefault="000732F9" w:rsidP="008F6343">
                            <w:pPr>
                              <w:jc w:val="center"/>
                              <w:rPr>
                                <w:i/>
                                <w:sz w:val="20"/>
                                <w:szCs w:val="20"/>
                              </w:rPr>
                            </w:pPr>
                            <w:r w:rsidRPr="007E6DE4">
                              <w:rPr>
                                <w:i/>
                                <w:sz w:val="20"/>
                                <w:szCs w:val="20"/>
                              </w:rPr>
                              <w:t>ИНН претендента (для претендентов-резидентов Российской Федерации)</w:t>
                            </w:r>
                          </w:p>
                          <w:p w:rsidR="000732F9" w:rsidRDefault="000732F9" w:rsidP="008F6343">
                            <w:pPr>
                              <w:jc w:val="both"/>
                            </w:pPr>
                          </w:p>
                          <w:p w:rsidR="000732F9" w:rsidRDefault="000732F9">
                            <w:pPr>
                              <w:jc w:val="center"/>
                              <w:rPr>
                                <w:b/>
                              </w:rPr>
                            </w:pPr>
                            <w:r>
                              <w:rPr>
                                <w:b/>
                              </w:rPr>
                              <w:t>ОБЕСПЕЧЕНИЕ ЗАЯВКИ НА УЧАСТИЕ В ОТКРЫТОМ КОНКУРСЕ № </w:t>
                            </w:r>
                          </w:p>
                          <w:p w:rsidR="000732F9" w:rsidRPr="003C6269" w:rsidRDefault="000732F9" w:rsidP="008F6343">
                            <w:pPr>
                              <w:jc w:val="center"/>
                              <w:rPr>
                                <w:b/>
                              </w:rPr>
                            </w:pPr>
                            <w:r w:rsidRPr="003C6269">
                              <w:rPr>
                                <w:b/>
                              </w:rPr>
                              <w:t xml:space="preserve">(лот № _________) </w:t>
                            </w:r>
                          </w:p>
                          <w:p w:rsidR="000732F9" w:rsidRPr="006471D1" w:rsidRDefault="000732F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732F9" w:rsidRPr="007E6DE4" w:rsidRDefault="000732F9" w:rsidP="008F6343">
                      <w:pPr>
                        <w:jc w:val="center"/>
                        <w:rPr>
                          <w:b/>
                          <w:sz w:val="28"/>
                          <w:szCs w:val="28"/>
                        </w:rPr>
                      </w:pPr>
                      <w:r w:rsidRPr="007E6DE4">
                        <w:rPr>
                          <w:b/>
                          <w:sz w:val="28"/>
                          <w:szCs w:val="28"/>
                        </w:rPr>
                        <w:t xml:space="preserve">_____________________________________________, </w:t>
                      </w:r>
                    </w:p>
                    <w:p w:rsidR="000732F9" w:rsidRDefault="000732F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732F9" w:rsidRPr="007E6DE4" w:rsidRDefault="000732F9" w:rsidP="008F6343">
                      <w:pPr>
                        <w:jc w:val="center"/>
                        <w:rPr>
                          <w:b/>
                          <w:sz w:val="28"/>
                          <w:szCs w:val="28"/>
                        </w:rPr>
                      </w:pPr>
                      <w:r w:rsidRPr="007E6DE4">
                        <w:rPr>
                          <w:b/>
                          <w:sz w:val="28"/>
                          <w:szCs w:val="28"/>
                        </w:rPr>
                        <w:t>________________________________________</w:t>
                      </w:r>
                    </w:p>
                    <w:p w:rsidR="000732F9" w:rsidRPr="007E6DE4" w:rsidRDefault="000732F9" w:rsidP="008F6343">
                      <w:pPr>
                        <w:jc w:val="center"/>
                        <w:rPr>
                          <w:i/>
                          <w:sz w:val="20"/>
                          <w:szCs w:val="20"/>
                        </w:rPr>
                      </w:pPr>
                      <w:r w:rsidRPr="007E6DE4">
                        <w:rPr>
                          <w:i/>
                          <w:sz w:val="20"/>
                          <w:szCs w:val="20"/>
                        </w:rPr>
                        <w:t>государство регистрации претендента</w:t>
                      </w:r>
                    </w:p>
                    <w:p w:rsidR="000732F9" w:rsidRPr="007E6DE4" w:rsidRDefault="000732F9" w:rsidP="008F6343">
                      <w:pPr>
                        <w:jc w:val="center"/>
                        <w:rPr>
                          <w:b/>
                          <w:sz w:val="28"/>
                          <w:szCs w:val="28"/>
                        </w:rPr>
                      </w:pPr>
                      <w:r w:rsidRPr="007E6DE4">
                        <w:rPr>
                          <w:b/>
                          <w:sz w:val="28"/>
                          <w:szCs w:val="28"/>
                        </w:rPr>
                        <w:t>_____________________________</w:t>
                      </w:r>
                      <w:r>
                        <w:rPr>
                          <w:b/>
                          <w:sz w:val="28"/>
                          <w:szCs w:val="28"/>
                        </w:rPr>
                        <w:t>__________________</w:t>
                      </w:r>
                    </w:p>
                    <w:p w:rsidR="000732F9" w:rsidRPr="007E6DE4" w:rsidRDefault="000732F9" w:rsidP="008F6343">
                      <w:pPr>
                        <w:jc w:val="center"/>
                        <w:rPr>
                          <w:i/>
                          <w:sz w:val="20"/>
                          <w:szCs w:val="20"/>
                        </w:rPr>
                      </w:pPr>
                      <w:r w:rsidRPr="007E6DE4">
                        <w:rPr>
                          <w:i/>
                          <w:sz w:val="20"/>
                          <w:szCs w:val="20"/>
                        </w:rPr>
                        <w:t>ИНН претендента (для претендентов-резидентов Российской Федерации)</w:t>
                      </w:r>
                    </w:p>
                    <w:p w:rsidR="000732F9" w:rsidRDefault="000732F9" w:rsidP="008F6343">
                      <w:pPr>
                        <w:jc w:val="both"/>
                      </w:pPr>
                    </w:p>
                    <w:p w:rsidR="000732F9" w:rsidRDefault="000732F9">
                      <w:pPr>
                        <w:jc w:val="center"/>
                        <w:rPr>
                          <w:b/>
                        </w:rPr>
                      </w:pPr>
                      <w:r>
                        <w:rPr>
                          <w:b/>
                        </w:rPr>
                        <w:t>ОБЕСПЕЧЕНИЕ ЗАЯВКИ НА УЧАСТИЕ В ОТКРЫТОМ КОНКУРСЕ № </w:t>
                      </w:r>
                    </w:p>
                    <w:p w:rsidR="000732F9" w:rsidRPr="003C6269" w:rsidRDefault="000732F9" w:rsidP="008F6343">
                      <w:pPr>
                        <w:jc w:val="center"/>
                        <w:rPr>
                          <w:b/>
                        </w:rPr>
                      </w:pPr>
                      <w:r w:rsidRPr="003C6269">
                        <w:rPr>
                          <w:b/>
                        </w:rPr>
                        <w:t xml:space="preserve">(лот № _________) </w:t>
                      </w:r>
                    </w:p>
                    <w:p w:rsidR="000732F9" w:rsidRPr="006471D1" w:rsidRDefault="000732F9"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42184B">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2184B">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2184B">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2184B">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w:t>
      </w:r>
    </w:p>
    <w:p w:rsidR="005C58AF" w:rsidRPr="009361EE" w:rsidRDefault="002C278C" w:rsidP="0042184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2184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42184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2184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42184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2184B">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2184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2184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2184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42184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42184B">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2184B">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184B">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184B">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2520E" w:rsidRDefault="00ED34C0" w:rsidP="0042184B">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184B">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2520E" w:rsidRDefault="00ED34C0">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D2520E" w:rsidRDefault="00ED34C0">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D2520E" w:rsidRDefault="00D2520E">
      <w:pPr>
        <w:pStyle w:val="Default"/>
        <w:ind w:firstLine="709"/>
        <w:jc w:val="both"/>
        <w:rPr>
          <w:sz w:val="28"/>
          <w:szCs w:val="28"/>
        </w:rPr>
      </w:pPr>
    </w:p>
    <w:p w:rsidR="00856650" w:rsidRDefault="00425950" w:rsidP="0042184B">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2184B">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2520E" w:rsidRDefault="00ED34C0">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D2520E" w:rsidRDefault="00D2520E">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42184B">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42184B">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42184B">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42184B">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42184B">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42184B">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w:t>
      </w:r>
      <w:r>
        <w:rPr>
          <w:sz w:val="28"/>
        </w:rPr>
        <w:lastRenderedPageBreak/>
        <w:t>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42184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42184B">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42184B">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42184B">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2184B">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2184B">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42184B">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42184B">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42184B">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42184B">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42184B">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2184B">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2184B">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2184B">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2184B">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2184B">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42184B">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42184B">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2184B">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42184B">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42184B">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42184B">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42184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2184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2184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42184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42184B">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42184B">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42184B">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42184B">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2184B">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42184B">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42184B">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42184B">
      <w:pPr>
        <w:pStyle w:val="19"/>
        <w:numPr>
          <w:ilvl w:val="1"/>
          <w:numId w:val="19"/>
        </w:numPr>
        <w:ind w:left="0" w:firstLine="709"/>
        <w:outlineLvl w:val="1"/>
        <w:rPr>
          <w:b/>
          <w:szCs w:val="28"/>
        </w:rPr>
      </w:pPr>
      <w:r>
        <w:rPr>
          <w:b/>
          <w:szCs w:val="28"/>
        </w:rPr>
        <w:t>Заключение договора</w:t>
      </w:r>
    </w:p>
    <w:p w:rsidR="000A6133" w:rsidRDefault="000A6133" w:rsidP="0042184B">
      <w:pPr>
        <w:numPr>
          <w:ilvl w:val="0"/>
          <w:numId w:val="12"/>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w:t>
      </w:r>
      <w:r>
        <w:rPr>
          <w:sz w:val="28"/>
          <w:szCs w:val="28"/>
        </w:rPr>
        <w:lastRenderedPageBreak/>
        <w:t>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2520E" w:rsidRDefault="00ED34C0" w:rsidP="0042184B">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42184B">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42184B">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42184B">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2184B">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2184B">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w:t>
      </w:r>
      <w:r>
        <w:rPr>
          <w:sz w:val="28"/>
          <w:szCs w:val="28"/>
        </w:rPr>
        <w:lastRenderedPageBreak/>
        <w:t>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42184B">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42184B">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42184B">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42184B">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42184B">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2184B">
      <w:pPr>
        <w:pStyle w:val="aff6"/>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42184B">
      <w:pPr>
        <w:pStyle w:val="aff6"/>
        <w:numPr>
          <w:ilvl w:val="0"/>
          <w:numId w:val="12"/>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2184B">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2184B">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2184B">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2184B">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2184B">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2184B">
      <w:pPr>
        <w:pStyle w:val="aff6"/>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2184B">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2184B">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2184B">
      <w:pPr>
        <w:pStyle w:val="aff6"/>
        <w:numPr>
          <w:ilvl w:val="0"/>
          <w:numId w:val="16"/>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42184B">
      <w:pPr>
        <w:pStyle w:val="aff6"/>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2184B">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2184B">
      <w:pPr>
        <w:pStyle w:val="aff6"/>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ED34C0" w:rsidRPr="00ED34C0" w:rsidRDefault="00ED34C0" w:rsidP="00ED34C0">
      <w:pPr>
        <w:pStyle w:val="2"/>
        <w:keepNext w:val="0"/>
        <w:widowControl w:val="0"/>
        <w:numPr>
          <w:ilvl w:val="0"/>
          <w:numId w:val="0"/>
        </w:numPr>
        <w:spacing w:before="0" w:after="0"/>
        <w:jc w:val="both"/>
        <w:rPr>
          <w:rFonts w:eastAsia="MS Mincho"/>
          <w:b w:val="0"/>
          <w:bCs w:val="0"/>
          <w:i w:val="0"/>
        </w:rPr>
      </w:pPr>
      <w:r>
        <w:rPr>
          <w:rFonts w:eastAsia="MS Mincho"/>
          <w:i w:val="0"/>
        </w:rPr>
        <w:t xml:space="preserve">          </w:t>
      </w:r>
      <w:r w:rsidRPr="00ED34C0">
        <w:rPr>
          <w:rFonts w:eastAsia="MS Mincho"/>
          <w:b w:val="0"/>
          <w:i w:val="0"/>
        </w:rPr>
        <w:t>4.1. Исполнитель оказывает Услуги с соблюдением требований Закона Российской Федерации  «О частной детективной и охранной деятельности в Российской Федерации» от  11 марта 1992 г. №2487-1.</w:t>
      </w:r>
    </w:p>
    <w:p w:rsidR="00ED34C0" w:rsidRPr="00ED34C0" w:rsidRDefault="00ED34C0" w:rsidP="00ED34C0">
      <w:pPr>
        <w:rPr>
          <w:sz w:val="28"/>
          <w:szCs w:val="28"/>
        </w:rPr>
      </w:pPr>
      <w:r w:rsidRPr="00ED34C0">
        <w:t xml:space="preserve">            </w:t>
      </w:r>
      <w:r w:rsidRPr="00ED34C0">
        <w:rPr>
          <w:sz w:val="28"/>
          <w:szCs w:val="28"/>
        </w:rPr>
        <w:t>4.2. Заказчик: филиал ПАО «ТрансКонтейнер» на Северо-Кавказской железной дороге;</w:t>
      </w:r>
    </w:p>
    <w:p w:rsidR="00ED34C0" w:rsidRPr="00ED34C0" w:rsidRDefault="00ED34C0" w:rsidP="00ED34C0">
      <w:pPr>
        <w:rPr>
          <w:sz w:val="28"/>
          <w:szCs w:val="28"/>
        </w:rPr>
      </w:pPr>
      <w:r w:rsidRPr="00ED34C0">
        <w:rPr>
          <w:sz w:val="28"/>
          <w:szCs w:val="28"/>
        </w:rPr>
        <w:t xml:space="preserve">          4.3. Особые условия:</w:t>
      </w:r>
    </w:p>
    <w:p w:rsidR="00ED34C0" w:rsidRPr="00ED34C0" w:rsidRDefault="00ED34C0" w:rsidP="00ED34C0">
      <w:pPr>
        <w:pStyle w:val="2"/>
        <w:keepNext w:val="0"/>
        <w:widowControl w:val="0"/>
        <w:numPr>
          <w:ilvl w:val="0"/>
          <w:numId w:val="0"/>
        </w:numPr>
        <w:spacing w:before="0" w:after="0"/>
        <w:jc w:val="both"/>
        <w:rPr>
          <w:rFonts w:eastAsia="MS Mincho"/>
          <w:b w:val="0"/>
          <w:bCs w:val="0"/>
          <w:i w:val="0"/>
        </w:rPr>
      </w:pPr>
      <w:r w:rsidRPr="00ED34C0">
        <w:rPr>
          <w:b w:val="0"/>
          <w:i w:val="0"/>
        </w:rPr>
        <w:t xml:space="preserve">          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w:t>
      </w:r>
      <w:r w:rsidRPr="00ED34C0">
        <w:rPr>
          <w:rFonts w:eastAsia="MS Mincho"/>
          <w:b w:val="0"/>
          <w:i w:val="0"/>
        </w:rPr>
        <w:t>О частной детективной и охранной деятельности в Российской Федерации» от  11 марта 1992 г. №2487-1.</w:t>
      </w:r>
    </w:p>
    <w:p w:rsidR="00ED34C0" w:rsidRPr="00ED34C0" w:rsidRDefault="00ED34C0" w:rsidP="00ED34C0">
      <w:pPr>
        <w:jc w:val="both"/>
        <w:rPr>
          <w:rFonts w:eastAsia="MS Mincho"/>
          <w:sz w:val="28"/>
          <w:szCs w:val="28"/>
        </w:rPr>
      </w:pPr>
      <w:r w:rsidRPr="00ED34C0">
        <w:rPr>
          <w:rFonts w:eastAsia="MS Mincho"/>
        </w:rPr>
        <w:t xml:space="preserve">            </w:t>
      </w:r>
      <w:r w:rsidRPr="00ED34C0">
        <w:rPr>
          <w:rFonts w:eastAsia="MS Mincho"/>
          <w:sz w:val="28"/>
          <w:szCs w:val="28"/>
        </w:rPr>
        <w:t xml:space="preserve">4.3.2. </w:t>
      </w:r>
      <w:proofErr w:type="gramStart"/>
      <w:r w:rsidRPr="00ED34C0">
        <w:rPr>
          <w:rFonts w:eastAsia="MS Mincho"/>
          <w:sz w:val="28"/>
          <w:szCs w:val="28"/>
        </w:rPr>
        <w:t xml:space="preserve">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w:t>
      </w:r>
      <w:r w:rsidRPr="00ED34C0">
        <w:rPr>
          <w:rFonts w:eastAsia="MS Mincho"/>
          <w:sz w:val="28"/>
          <w:szCs w:val="28"/>
        </w:rPr>
        <w:lastRenderedPageBreak/>
        <w:t>непосредственно связанные с</w:t>
      </w:r>
      <w:proofErr w:type="gramEnd"/>
      <w:r w:rsidRPr="00ED34C0">
        <w:rPr>
          <w:rFonts w:eastAsia="MS Mincho"/>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 </w:t>
      </w:r>
    </w:p>
    <w:p w:rsidR="00ED34C0" w:rsidRPr="00ED34C0" w:rsidRDefault="00ED34C0" w:rsidP="00ED34C0">
      <w:pPr>
        <w:jc w:val="both"/>
        <w:rPr>
          <w:rFonts w:eastAsia="MS Mincho"/>
          <w:sz w:val="28"/>
          <w:szCs w:val="28"/>
        </w:rPr>
      </w:pPr>
      <w:r w:rsidRPr="00ED34C0">
        <w:rPr>
          <w:rFonts w:eastAsia="MS Mincho"/>
          <w:sz w:val="28"/>
          <w:szCs w:val="28"/>
        </w:rPr>
        <w:t xml:space="preserve">         4.4. Основные термины и определения:</w:t>
      </w:r>
    </w:p>
    <w:p w:rsidR="00ED34C0" w:rsidRPr="00ED34C0" w:rsidRDefault="00ED34C0" w:rsidP="00ED34C0">
      <w:pPr>
        <w:jc w:val="both"/>
        <w:rPr>
          <w:rFonts w:eastAsia="MS Mincho"/>
          <w:sz w:val="28"/>
          <w:szCs w:val="28"/>
        </w:rPr>
      </w:pPr>
      <w:r w:rsidRPr="00ED34C0">
        <w:rPr>
          <w:rFonts w:eastAsia="MS Mincho"/>
          <w:sz w:val="28"/>
          <w:szCs w:val="28"/>
        </w:rPr>
        <w:t xml:space="preserve">         </w:t>
      </w:r>
      <w:r w:rsidRPr="00ED34C0">
        <w:rPr>
          <w:rFonts w:eastAsia="MS Mincho"/>
          <w:i/>
          <w:sz w:val="28"/>
          <w:szCs w:val="28"/>
        </w:rPr>
        <w:t>Объект</w:t>
      </w:r>
      <w:r w:rsidRPr="00ED34C0">
        <w:rPr>
          <w:rFonts w:eastAsia="MS Mincho"/>
          <w:sz w:val="28"/>
          <w:szCs w:val="28"/>
        </w:rPr>
        <w:t xml:space="preserve"> – объект Заказчика, указанный в п.4.5. настоящего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Северо-Кавказской железной дороге.</w:t>
      </w:r>
    </w:p>
    <w:p w:rsidR="00ED34C0" w:rsidRPr="00ED34C0" w:rsidRDefault="00ED34C0" w:rsidP="00ED34C0">
      <w:pPr>
        <w:jc w:val="both"/>
        <w:rPr>
          <w:rFonts w:eastAsia="MS Mincho"/>
          <w:sz w:val="28"/>
          <w:szCs w:val="28"/>
        </w:rPr>
      </w:pPr>
      <w:r w:rsidRPr="00ED34C0">
        <w:rPr>
          <w:rFonts w:eastAsia="MS Mincho"/>
          <w:sz w:val="28"/>
          <w:szCs w:val="28"/>
        </w:rPr>
        <w:t xml:space="preserve">          </w:t>
      </w:r>
      <w:r w:rsidRPr="00ED34C0">
        <w:rPr>
          <w:rFonts w:eastAsia="MS Mincho"/>
          <w:i/>
          <w:sz w:val="28"/>
          <w:szCs w:val="28"/>
        </w:rPr>
        <w:t>Имущество Заказчика</w:t>
      </w:r>
      <w:r w:rsidRPr="00ED34C0">
        <w:rPr>
          <w:rFonts w:eastAsia="MS Mincho"/>
          <w:sz w:val="28"/>
          <w:szCs w:val="28"/>
        </w:rPr>
        <w:t xml:space="preserve"> –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sidRPr="00ED34C0">
        <w:rPr>
          <w:rFonts w:eastAsia="MS Mincho"/>
          <w:sz w:val="28"/>
          <w:szCs w:val="28"/>
        </w:rPr>
        <w:t>средства</w:t>
      </w:r>
      <w:proofErr w:type="gramEnd"/>
      <w:r w:rsidRPr="00ED34C0">
        <w:rPr>
          <w:rFonts w:eastAsia="MS Mincho"/>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 </w:t>
      </w:r>
    </w:p>
    <w:p w:rsidR="00ED34C0" w:rsidRPr="00ED34C0" w:rsidRDefault="00ED34C0" w:rsidP="00ED34C0">
      <w:pPr>
        <w:jc w:val="both"/>
        <w:rPr>
          <w:rFonts w:eastAsia="MS Mincho"/>
          <w:sz w:val="28"/>
          <w:szCs w:val="28"/>
        </w:rPr>
      </w:pPr>
      <w:r w:rsidRPr="00ED34C0">
        <w:rPr>
          <w:rFonts w:eastAsia="MS Mincho"/>
          <w:sz w:val="28"/>
          <w:szCs w:val="28"/>
        </w:rPr>
        <w:t xml:space="preserve">         </w:t>
      </w:r>
      <w:r w:rsidRPr="00ED34C0">
        <w:rPr>
          <w:rFonts w:eastAsia="MS Mincho"/>
          <w:i/>
          <w:sz w:val="28"/>
          <w:szCs w:val="28"/>
        </w:rPr>
        <w:t>Охрана объектов (имущества)</w:t>
      </w:r>
      <w:r w:rsidRPr="00ED34C0">
        <w:rPr>
          <w:rFonts w:eastAsia="MS Mincho"/>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ED34C0" w:rsidRPr="00ED34C0" w:rsidRDefault="00ED34C0" w:rsidP="00ED34C0">
      <w:pPr>
        <w:jc w:val="both"/>
        <w:rPr>
          <w:rFonts w:eastAsia="MS Mincho"/>
          <w:sz w:val="28"/>
          <w:szCs w:val="28"/>
        </w:rPr>
      </w:pPr>
      <w:r w:rsidRPr="00ED34C0">
        <w:rPr>
          <w:rFonts w:eastAsia="MS Mincho"/>
          <w:sz w:val="28"/>
          <w:szCs w:val="28"/>
        </w:rPr>
        <w:t xml:space="preserve">         </w:t>
      </w:r>
      <w:proofErr w:type="spellStart"/>
      <w:proofErr w:type="gramStart"/>
      <w:r w:rsidRPr="00ED34C0">
        <w:rPr>
          <w:rFonts w:eastAsia="MS Mincho"/>
          <w:i/>
          <w:sz w:val="28"/>
          <w:szCs w:val="28"/>
        </w:rPr>
        <w:t>Внутриобъектовый</w:t>
      </w:r>
      <w:proofErr w:type="spellEnd"/>
      <w:r w:rsidRPr="00ED34C0">
        <w:rPr>
          <w:rFonts w:eastAsia="MS Mincho"/>
          <w:i/>
          <w:sz w:val="28"/>
          <w:szCs w:val="28"/>
        </w:rPr>
        <w:t xml:space="preserve"> режим</w:t>
      </w:r>
      <w:r w:rsidRPr="00ED34C0">
        <w:rPr>
          <w:rFonts w:eastAsia="MS Mincho"/>
          <w:sz w:val="28"/>
          <w:szCs w:val="28"/>
        </w:rPr>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w:t>
      </w:r>
      <w:proofErr w:type="spellStart"/>
      <w:r w:rsidRPr="00ED34C0">
        <w:rPr>
          <w:rFonts w:eastAsia="MS Mincho"/>
          <w:sz w:val="28"/>
          <w:szCs w:val="28"/>
        </w:rPr>
        <w:t>распорядкаи</w:t>
      </w:r>
      <w:proofErr w:type="spellEnd"/>
      <w:r w:rsidRPr="00ED34C0">
        <w:rPr>
          <w:rFonts w:eastAsia="MS Mincho"/>
          <w:sz w:val="28"/>
          <w:szCs w:val="28"/>
        </w:rPr>
        <w:t xml:space="preserve"> требований пожарной безопасности;</w:t>
      </w:r>
      <w:proofErr w:type="gramEnd"/>
    </w:p>
    <w:p w:rsidR="00ED34C0" w:rsidRPr="00ED34C0" w:rsidRDefault="00ED34C0" w:rsidP="00ED34C0">
      <w:pPr>
        <w:jc w:val="both"/>
        <w:rPr>
          <w:rFonts w:eastAsia="MS Mincho"/>
          <w:sz w:val="28"/>
          <w:szCs w:val="28"/>
        </w:rPr>
      </w:pPr>
      <w:r w:rsidRPr="00ED34C0">
        <w:rPr>
          <w:rFonts w:eastAsia="MS Mincho"/>
          <w:sz w:val="28"/>
          <w:szCs w:val="28"/>
        </w:rPr>
        <w:t xml:space="preserve">        </w:t>
      </w:r>
      <w:proofErr w:type="gramStart"/>
      <w:r w:rsidRPr="00ED34C0">
        <w:rPr>
          <w:rFonts w:eastAsia="MS Mincho"/>
          <w:i/>
          <w:sz w:val="28"/>
          <w:szCs w:val="28"/>
        </w:rPr>
        <w:t>Пропускной режим</w:t>
      </w:r>
      <w:r w:rsidRPr="00ED34C0">
        <w:rPr>
          <w:rFonts w:eastAsia="MS Mincho"/>
          <w:sz w:val="28"/>
          <w:szCs w:val="28"/>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ED34C0" w:rsidRPr="00ED34C0" w:rsidRDefault="00ED34C0" w:rsidP="00ED34C0">
      <w:pPr>
        <w:jc w:val="both"/>
        <w:rPr>
          <w:rFonts w:eastAsia="MS Mincho"/>
          <w:sz w:val="28"/>
          <w:szCs w:val="28"/>
        </w:rPr>
      </w:pPr>
      <w:r w:rsidRPr="00ED34C0">
        <w:rPr>
          <w:rFonts w:eastAsia="MS Mincho"/>
          <w:sz w:val="28"/>
          <w:szCs w:val="28"/>
        </w:rPr>
        <w:t xml:space="preserve">       </w:t>
      </w:r>
    </w:p>
    <w:p w:rsidR="00ED34C0" w:rsidRPr="00ED34C0" w:rsidRDefault="00ED34C0" w:rsidP="00ED34C0">
      <w:pPr>
        <w:jc w:val="both"/>
        <w:rPr>
          <w:rFonts w:eastAsia="MS Mincho"/>
          <w:sz w:val="28"/>
          <w:szCs w:val="28"/>
        </w:rPr>
      </w:pPr>
      <w:r w:rsidRPr="00ED34C0">
        <w:rPr>
          <w:rFonts w:eastAsia="MS Mincho"/>
          <w:sz w:val="28"/>
          <w:szCs w:val="28"/>
        </w:rPr>
        <w:t xml:space="preserve">         4.5. Под охрану принимается следующий Объект: </w:t>
      </w:r>
      <w:r w:rsidRPr="00ED34C0">
        <w:rPr>
          <w:rFonts w:eastAsia="MS Mincho"/>
          <w:color w:val="FF0000"/>
          <w:sz w:val="28"/>
          <w:szCs w:val="28"/>
        </w:rPr>
        <w:t xml:space="preserve"> </w:t>
      </w:r>
      <w:r w:rsidRPr="00ED34C0">
        <w:rPr>
          <w:rFonts w:eastAsia="MS Mincho"/>
          <w:sz w:val="28"/>
          <w:szCs w:val="28"/>
        </w:rPr>
        <w:t xml:space="preserve">Контейнерный терминал </w:t>
      </w:r>
      <w:proofErr w:type="gramStart"/>
      <w:r w:rsidRPr="00ED34C0">
        <w:rPr>
          <w:rFonts w:eastAsia="MS Mincho"/>
          <w:sz w:val="28"/>
          <w:szCs w:val="28"/>
        </w:rPr>
        <w:t>Ростов-Товарный</w:t>
      </w:r>
      <w:proofErr w:type="gramEnd"/>
      <w:r w:rsidRPr="00ED34C0">
        <w:rPr>
          <w:rFonts w:eastAsia="MS Mincho"/>
          <w:sz w:val="28"/>
          <w:szCs w:val="28"/>
        </w:rPr>
        <w:t xml:space="preserve">, </w:t>
      </w:r>
      <w:r w:rsidRPr="00ED34C0">
        <w:rPr>
          <w:rFonts w:eastAsia="MS Mincho"/>
          <w:i/>
          <w:sz w:val="28"/>
          <w:szCs w:val="28"/>
        </w:rPr>
        <w:t>расположенный по адресу</w:t>
      </w:r>
      <w:r w:rsidRPr="00ED34C0">
        <w:rPr>
          <w:rFonts w:eastAsia="MS Mincho"/>
          <w:sz w:val="28"/>
          <w:szCs w:val="28"/>
        </w:rPr>
        <w:t xml:space="preserve">: </w:t>
      </w:r>
      <w:r w:rsidRPr="00ED34C0">
        <w:rPr>
          <w:rFonts w:eastAsia="MS Mincho"/>
          <w:color w:val="FF0000"/>
          <w:sz w:val="28"/>
          <w:szCs w:val="28"/>
        </w:rPr>
        <w:t xml:space="preserve"> </w:t>
      </w:r>
      <w:r w:rsidRPr="00ED34C0">
        <w:rPr>
          <w:sz w:val="28"/>
          <w:szCs w:val="28"/>
        </w:rPr>
        <w:t>344010, г. Ростов-на-Дону, пер. Энергетиков, 3-5а.</w:t>
      </w:r>
      <w:r w:rsidRPr="00ED34C0">
        <w:rPr>
          <w:rStyle w:val="FontStyle12"/>
          <w:color w:val="FF0000"/>
          <w:sz w:val="28"/>
          <w:szCs w:val="28"/>
        </w:rPr>
        <w:t xml:space="preserve"> </w:t>
      </w:r>
    </w:p>
    <w:p w:rsidR="00ED34C0" w:rsidRPr="00ED34C0" w:rsidRDefault="00ED34C0" w:rsidP="00ED34C0">
      <w:pPr>
        <w:jc w:val="both"/>
        <w:rPr>
          <w:sz w:val="28"/>
          <w:szCs w:val="28"/>
        </w:rPr>
      </w:pPr>
    </w:p>
    <w:p w:rsidR="00ED34C0" w:rsidRPr="00ED34C0" w:rsidRDefault="00ED34C0" w:rsidP="00ED34C0">
      <w:pPr>
        <w:jc w:val="both"/>
        <w:rPr>
          <w:sz w:val="28"/>
          <w:szCs w:val="28"/>
        </w:rPr>
      </w:pPr>
      <w:r w:rsidRPr="00ED34C0">
        <w:rPr>
          <w:sz w:val="28"/>
          <w:szCs w:val="28"/>
        </w:rPr>
        <w:t xml:space="preserve">         4.6. Начальная (максимальная) цена договора – указана в пункте 5 Информационной карты.</w:t>
      </w:r>
    </w:p>
    <w:p w:rsidR="00ED34C0" w:rsidRPr="00ED34C0" w:rsidRDefault="00ED34C0" w:rsidP="00ED34C0">
      <w:pPr>
        <w:jc w:val="both"/>
        <w:rPr>
          <w:sz w:val="28"/>
          <w:szCs w:val="28"/>
        </w:rPr>
      </w:pPr>
    </w:p>
    <w:p w:rsidR="00ED34C0" w:rsidRPr="00ED34C0" w:rsidRDefault="00ED34C0" w:rsidP="00ED34C0">
      <w:pPr>
        <w:jc w:val="both"/>
        <w:rPr>
          <w:sz w:val="28"/>
          <w:szCs w:val="28"/>
        </w:rPr>
      </w:pPr>
      <w:r w:rsidRPr="00ED34C0">
        <w:rPr>
          <w:sz w:val="28"/>
          <w:szCs w:val="28"/>
        </w:rPr>
        <w:t xml:space="preserve">         4.7. Объем и содержание Услуг.</w:t>
      </w:r>
    </w:p>
    <w:p w:rsidR="00ED34C0" w:rsidRPr="00ED34C0" w:rsidRDefault="00ED34C0" w:rsidP="00ED34C0">
      <w:pPr>
        <w:jc w:val="both"/>
        <w:rPr>
          <w:sz w:val="28"/>
          <w:szCs w:val="28"/>
        </w:rPr>
      </w:pPr>
    </w:p>
    <w:p w:rsidR="00ED34C0" w:rsidRPr="00ED34C0" w:rsidRDefault="00ED34C0" w:rsidP="00ED34C0">
      <w:pPr>
        <w:jc w:val="both"/>
        <w:rPr>
          <w:sz w:val="28"/>
          <w:szCs w:val="28"/>
        </w:rPr>
      </w:pPr>
      <w:r w:rsidRPr="00ED34C0">
        <w:rPr>
          <w:sz w:val="28"/>
          <w:szCs w:val="28"/>
        </w:rPr>
        <w:lastRenderedPageBreak/>
        <w:t xml:space="preserve">         4.7.1. Охрана</w:t>
      </w:r>
    </w:p>
    <w:p w:rsidR="00ED34C0" w:rsidRPr="00ED34C0" w:rsidRDefault="00ED34C0" w:rsidP="00ED34C0">
      <w:pPr>
        <w:jc w:val="both"/>
        <w:rPr>
          <w:sz w:val="28"/>
          <w:szCs w:val="28"/>
        </w:rPr>
      </w:pPr>
      <w:r w:rsidRPr="00ED34C0">
        <w:rPr>
          <w:sz w:val="28"/>
          <w:szCs w:val="28"/>
        </w:rPr>
        <w:t xml:space="preserve">         Объекта Контейнерного терминала </w:t>
      </w:r>
      <w:proofErr w:type="gramStart"/>
      <w:r w:rsidRPr="00ED34C0">
        <w:rPr>
          <w:sz w:val="28"/>
          <w:szCs w:val="28"/>
        </w:rPr>
        <w:t>Ростов-Товарный</w:t>
      </w:r>
      <w:proofErr w:type="gramEnd"/>
      <w:r w:rsidRPr="00ED34C0">
        <w:rPr>
          <w:sz w:val="28"/>
          <w:szCs w:val="28"/>
        </w:rPr>
        <w:t>.</w:t>
      </w:r>
    </w:p>
    <w:p w:rsidR="00ED34C0" w:rsidRPr="00ED34C0" w:rsidRDefault="00ED34C0" w:rsidP="00ED34C0">
      <w:pPr>
        <w:jc w:val="both"/>
        <w:rPr>
          <w:sz w:val="28"/>
          <w:szCs w:val="28"/>
        </w:rPr>
      </w:pPr>
    </w:p>
    <w:p w:rsidR="00ED34C0" w:rsidRPr="00ED34C0" w:rsidRDefault="00ED34C0" w:rsidP="00ED34C0">
      <w:pPr>
        <w:jc w:val="both"/>
        <w:rPr>
          <w:rFonts w:eastAsia="MS Mincho"/>
          <w:sz w:val="28"/>
          <w:szCs w:val="28"/>
        </w:rPr>
      </w:pPr>
      <w:r w:rsidRPr="00ED34C0">
        <w:rPr>
          <w:sz w:val="28"/>
          <w:szCs w:val="28"/>
        </w:rPr>
        <w:t xml:space="preserve">         Место оказания Услуг: 344010, г. Ростов-на-Дону, пер. Энергетиков, 3-5а.</w:t>
      </w:r>
      <w:r w:rsidRPr="00ED34C0">
        <w:rPr>
          <w:rStyle w:val="FontStyle12"/>
          <w:color w:val="FF0000"/>
          <w:sz w:val="28"/>
          <w:szCs w:val="28"/>
        </w:rPr>
        <w:t xml:space="preserve"> </w:t>
      </w:r>
    </w:p>
    <w:p w:rsidR="00ED34C0" w:rsidRPr="00ED34C0" w:rsidRDefault="00ED34C0" w:rsidP="00ED34C0">
      <w:pPr>
        <w:jc w:val="both"/>
        <w:rPr>
          <w:sz w:val="28"/>
          <w:szCs w:val="28"/>
        </w:rPr>
      </w:pPr>
    </w:p>
    <w:p w:rsidR="00ED34C0" w:rsidRPr="00ED34C0" w:rsidRDefault="00ED34C0" w:rsidP="00ED34C0">
      <w:pPr>
        <w:jc w:val="both"/>
        <w:rPr>
          <w:sz w:val="28"/>
          <w:szCs w:val="28"/>
        </w:rPr>
      </w:pPr>
      <w:r w:rsidRPr="00ED34C0">
        <w:rPr>
          <w:sz w:val="28"/>
          <w:szCs w:val="28"/>
        </w:rPr>
        <w:t xml:space="preserve">          Количество постов: 3 (три).</w:t>
      </w:r>
    </w:p>
    <w:p w:rsidR="00ED34C0" w:rsidRPr="00ED34C0" w:rsidRDefault="00ED34C0" w:rsidP="00ED34C0">
      <w:pPr>
        <w:jc w:val="both"/>
        <w:rPr>
          <w:sz w:val="28"/>
          <w:szCs w:val="28"/>
        </w:rPr>
      </w:pPr>
    </w:p>
    <w:p w:rsidR="00ED34C0" w:rsidRPr="00ED34C0" w:rsidRDefault="00ED34C0" w:rsidP="00ED34C0">
      <w:pPr>
        <w:jc w:val="both"/>
        <w:rPr>
          <w:sz w:val="28"/>
          <w:szCs w:val="28"/>
        </w:rPr>
      </w:pPr>
      <w:r w:rsidRPr="00ED34C0">
        <w:rPr>
          <w:sz w:val="28"/>
          <w:szCs w:val="28"/>
        </w:rPr>
        <w:t xml:space="preserve">          Количество охранников (на каждом посту): 1 (один).</w:t>
      </w:r>
    </w:p>
    <w:p w:rsidR="00ED34C0" w:rsidRPr="00ED34C0" w:rsidRDefault="00ED34C0" w:rsidP="00ED34C0">
      <w:pPr>
        <w:jc w:val="both"/>
        <w:rPr>
          <w:sz w:val="28"/>
          <w:szCs w:val="28"/>
        </w:rPr>
      </w:pPr>
    </w:p>
    <w:p w:rsidR="00ED34C0" w:rsidRPr="00ED34C0" w:rsidRDefault="00ED34C0" w:rsidP="00ED34C0">
      <w:pPr>
        <w:jc w:val="both"/>
        <w:rPr>
          <w:sz w:val="28"/>
          <w:szCs w:val="28"/>
        </w:rPr>
      </w:pPr>
      <w:r w:rsidRPr="00ED34C0">
        <w:rPr>
          <w:sz w:val="28"/>
          <w:szCs w:val="28"/>
        </w:rPr>
        <w:t xml:space="preserve">          Вид дежурства (режим дежурства) -  круглосуточно /24 часа. </w:t>
      </w:r>
    </w:p>
    <w:p w:rsidR="00ED34C0" w:rsidRPr="00ED34C0" w:rsidRDefault="00ED34C0" w:rsidP="00ED34C0">
      <w:pPr>
        <w:jc w:val="both"/>
        <w:rPr>
          <w:sz w:val="28"/>
          <w:szCs w:val="28"/>
        </w:rPr>
      </w:pPr>
    </w:p>
    <w:p w:rsidR="00ED34C0" w:rsidRPr="00ED34C0" w:rsidRDefault="00ED34C0" w:rsidP="00ED34C0">
      <w:pPr>
        <w:jc w:val="both"/>
        <w:rPr>
          <w:sz w:val="28"/>
          <w:szCs w:val="28"/>
        </w:rPr>
      </w:pPr>
      <w:r w:rsidRPr="00ED34C0">
        <w:rPr>
          <w:sz w:val="28"/>
          <w:szCs w:val="28"/>
        </w:rPr>
        <w:t xml:space="preserve">          4.7.2. Планируемый срок (период) оказания Услуг:  с 1 сентября 2020 года по 31 августа 2023 года.</w:t>
      </w:r>
    </w:p>
    <w:p w:rsidR="00ED34C0" w:rsidRPr="00ED34C0" w:rsidRDefault="00ED34C0" w:rsidP="00ED34C0">
      <w:pPr>
        <w:jc w:val="both"/>
        <w:rPr>
          <w:sz w:val="28"/>
          <w:szCs w:val="28"/>
        </w:rPr>
      </w:pPr>
    </w:p>
    <w:p w:rsidR="00ED34C0" w:rsidRPr="00ED34C0" w:rsidRDefault="00ED34C0" w:rsidP="00ED34C0">
      <w:pPr>
        <w:jc w:val="both"/>
        <w:rPr>
          <w:sz w:val="28"/>
          <w:szCs w:val="28"/>
        </w:rPr>
      </w:pPr>
      <w:r w:rsidRPr="00ED34C0">
        <w:rPr>
          <w:sz w:val="28"/>
          <w:szCs w:val="28"/>
        </w:rPr>
        <w:t xml:space="preserve">          4.7.3. Порядок сдачи и приемки Услуг – указан</w:t>
      </w:r>
      <w:r w:rsidRPr="00ED34C0">
        <w:rPr>
          <w:color w:val="FF0000"/>
          <w:sz w:val="28"/>
          <w:szCs w:val="28"/>
        </w:rPr>
        <w:t xml:space="preserve"> </w:t>
      </w:r>
      <w:r w:rsidRPr="00ED34C0">
        <w:rPr>
          <w:sz w:val="28"/>
          <w:szCs w:val="28"/>
        </w:rPr>
        <w:t>в разделе проекта договора (приложение № 5 к настоящей документации о закупке).</w:t>
      </w:r>
    </w:p>
    <w:p w:rsidR="00ED34C0" w:rsidRPr="00ED34C0" w:rsidRDefault="00ED34C0" w:rsidP="00ED34C0">
      <w:pPr>
        <w:jc w:val="both"/>
        <w:rPr>
          <w:sz w:val="28"/>
          <w:szCs w:val="28"/>
        </w:rPr>
      </w:pPr>
    </w:p>
    <w:p w:rsidR="00ED34C0" w:rsidRPr="00ED34C0" w:rsidRDefault="00ED34C0" w:rsidP="00ED34C0">
      <w:pPr>
        <w:jc w:val="both"/>
        <w:rPr>
          <w:sz w:val="28"/>
          <w:szCs w:val="28"/>
        </w:rPr>
      </w:pPr>
      <w:r w:rsidRPr="00ED34C0">
        <w:rPr>
          <w:sz w:val="28"/>
          <w:szCs w:val="28"/>
        </w:rPr>
        <w:t xml:space="preserve">          4.7.4. Содержание Услуг:    </w:t>
      </w:r>
    </w:p>
    <w:p w:rsidR="00ED34C0" w:rsidRPr="00ED34C0" w:rsidRDefault="00ED34C0" w:rsidP="00ED34C0">
      <w:pPr>
        <w:jc w:val="both"/>
        <w:rPr>
          <w:sz w:val="28"/>
          <w:szCs w:val="28"/>
        </w:rPr>
      </w:pPr>
      <w:r w:rsidRPr="00ED34C0">
        <w:rPr>
          <w:sz w:val="28"/>
          <w:szCs w:val="28"/>
        </w:rPr>
        <w:t xml:space="preserve">          -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ED34C0" w:rsidRPr="00ED34C0" w:rsidRDefault="00ED34C0" w:rsidP="00ED34C0">
      <w:pPr>
        <w:jc w:val="both"/>
        <w:rPr>
          <w:sz w:val="28"/>
          <w:szCs w:val="28"/>
        </w:rPr>
      </w:pPr>
      <w:r w:rsidRPr="00ED34C0">
        <w:rPr>
          <w:sz w:val="28"/>
          <w:szCs w:val="28"/>
        </w:rPr>
        <w:t xml:space="preserve">         - защита жизни и здоровья граждан;</w:t>
      </w:r>
    </w:p>
    <w:p w:rsidR="00ED34C0" w:rsidRPr="00ED34C0" w:rsidRDefault="00ED34C0" w:rsidP="00ED34C0">
      <w:pPr>
        <w:jc w:val="both"/>
        <w:rPr>
          <w:sz w:val="28"/>
          <w:szCs w:val="28"/>
        </w:rPr>
      </w:pPr>
      <w:r w:rsidRPr="00ED34C0">
        <w:rPr>
          <w:color w:val="FF0000"/>
          <w:sz w:val="28"/>
          <w:szCs w:val="28"/>
        </w:rPr>
        <w:t xml:space="preserve">         </w:t>
      </w:r>
      <w:r w:rsidRPr="00ED34C0">
        <w:rPr>
          <w:sz w:val="28"/>
          <w:szCs w:val="28"/>
        </w:rPr>
        <w:t>- предотвращение открытого или тайного хищения имущества Заказчика, его порчи или уничтожения;</w:t>
      </w:r>
    </w:p>
    <w:p w:rsidR="00ED34C0" w:rsidRPr="00ED34C0" w:rsidRDefault="00ED34C0" w:rsidP="00ED34C0">
      <w:pPr>
        <w:jc w:val="both"/>
        <w:rPr>
          <w:sz w:val="28"/>
          <w:szCs w:val="28"/>
        </w:rPr>
      </w:pPr>
      <w:r w:rsidRPr="00ED34C0">
        <w:rPr>
          <w:sz w:val="28"/>
          <w:szCs w:val="28"/>
        </w:rPr>
        <w:t xml:space="preserve">         - обеспечение </w:t>
      </w:r>
      <w:proofErr w:type="gramStart"/>
      <w:r w:rsidRPr="00ED34C0">
        <w:rPr>
          <w:sz w:val="28"/>
          <w:szCs w:val="28"/>
        </w:rPr>
        <w:t>пропускного</w:t>
      </w:r>
      <w:proofErr w:type="gramEnd"/>
      <w:r w:rsidRPr="00ED34C0">
        <w:rPr>
          <w:sz w:val="28"/>
          <w:szCs w:val="28"/>
        </w:rPr>
        <w:t xml:space="preserve"> и </w:t>
      </w:r>
      <w:proofErr w:type="spellStart"/>
      <w:r w:rsidRPr="00ED34C0">
        <w:rPr>
          <w:sz w:val="28"/>
          <w:szCs w:val="28"/>
        </w:rPr>
        <w:t>внутриобъектового</w:t>
      </w:r>
      <w:proofErr w:type="spellEnd"/>
      <w:r w:rsidRPr="00ED34C0">
        <w:rPr>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ED34C0" w:rsidRPr="00ED34C0" w:rsidRDefault="00ED34C0" w:rsidP="00ED34C0">
      <w:pPr>
        <w:jc w:val="both"/>
        <w:rPr>
          <w:sz w:val="28"/>
          <w:szCs w:val="28"/>
        </w:rPr>
      </w:pPr>
      <w:r w:rsidRPr="00ED34C0">
        <w:rPr>
          <w:sz w:val="28"/>
          <w:szCs w:val="28"/>
        </w:rPr>
        <w:t xml:space="preserve">        - осуществление </w:t>
      </w:r>
      <w:proofErr w:type="gramStart"/>
      <w:r w:rsidRPr="00ED34C0">
        <w:rPr>
          <w:sz w:val="28"/>
          <w:szCs w:val="28"/>
        </w:rPr>
        <w:t>контроля за</w:t>
      </w:r>
      <w:proofErr w:type="gramEnd"/>
      <w:r w:rsidRPr="00ED34C0">
        <w:rPr>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ED34C0" w:rsidRPr="00ED34C0" w:rsidRDefault="00ED34C0" w:rsidP="00ED34C0">
      <w:pPr>
        <w:jc w:val="both"/>
        <w:rPr>
          <w:sz w:val="28"/>
          <w:szCs w:val="28"/>
        </w:rPr>
      </w:pPr>
      <w:r w:rsidRPr="00ED34C0">
        <w:rPr>
          <w:sz w:val="28"/>
          <w:szCs w:val="28"/>
        </w:rPr>
        <w:t xml:space="preserve">         - взаимодействие работников исполнителя с сотрудниками полиции </w:t>
      </w:r>
      <w:proofErr w:type="spellStart"/>
      <w:r w:rsidRPr="00ED34C0">
        <w:rPr>
          <w:sz w:val="28"/>
          <w:szCs w:val="28"/>
        </w:rPr>
        <w:t>вм</w:t>
      </w:r>
      <w:proofErr w:type="spellEnd"/>
      <w:r w:rsidRPr="00ED34C0">
        <w:rPr>
          <w:sz w:val="28"/>
          <w:szCs w:val="28"/>
        </w:rPr>
        <w:t xml:space="preserve">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ED34C0" w:rsidRPr="00ED34C0" w:rsidRDefault="00ED34C0" w:rsidP="00ED34C0">
      <w:pPr>
        <w:jc w:val="both"/>
        <w:rPr>
          <w:sz w:val="28"/>
          <w:szCs w:val="28"/>
        </w:rPr>
      </w:pPr>
      <w:r w:rsidRPr="00ED34C0">
        <w:rPr>
          <w:sz w:val="28"/>
          <w:szCs w:val="28"/>
        </w:rPr>
        <w:t xml:space="preserve">       - консультирование и подготовка рекомендаций Заказчику по вопросам правомерной защиты от возможных противоправных действий;</w:t>
      </w:r>
    </w:p>
    <w:p w:rsidR="00ED34C0" w:rsidRPr="00ED34C0" w:rsidRDefault="00ED34C0" w:rsidP="00ED34C0">
      <w:pPr>
        <w:jc w:val="both"/>
        <w:rPr>
          <w:sz w:val="28"/>
          <w:szCs w:val="28"/>
        </w:rPr>
      </w:pPr>
      <w:r w:rsidRPr="00ED34C0">
        <w:rPr>
          <w:sz w:val="28"/>
          <w:szCs w:val="28"/>
        </w:rPr>
        <w:t xml:space="preserve">       -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ED34C0" w:rsidRPr="00ED34C0" w:rsidRDefault="00ED34C0" w:rsidP="00ED34C0">
      <w:pPr>
        <w:jc w:val="both"/>
        <w:rPr>
          <w:sz w:val="28"/>
          <w:szCs w:val="28"/>
        </w:rPr>
      </w:pPr>
      <w:r w:rsidRPr="00ED34C0">
        <w:rPr>
          <w:sz w:val="28"/>
          <w:szCs w:val="28"/>
        </w:rPr>
        <w:t xml:space="preserve">       - контроль соблюдения установленных правил пожарной безопасности, а в случае обнаружения на охраняемом объекте пожара или срабатывания охранно-</w:t>
      </w:r>
      <w:r w:rsidRPr="00ED34C0">
        <w:rPr>
          <w:sz w:val="28"/>
          <w:szCs w:val="28"/>
        </w:rPr>
        <w:lastRenderedPageBreak/>
        <w:t>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ED34C0" w:rsidRPr="00ED34C0" w:rsidRDefault="00ED34C0" w:rsidP="00ED34C0">
      <w:pPr>
        <w:jc w:val="both"/>
        <w:rPr>
          <w:sz w:val="28"/>
          <w:szCs w:val="28"/>
        </w:rPr>
      </w:pPr>
      <w:r w:rsidRPr="00ED34C0">
        <w:rPr>
          <w:sz w:val="28"/>
          <w:szCs w:val="28"/>
        </w:rPr>
        <w:t xml:space="preserve">        -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ED34C0" w:rsidRPr="00ED34C0" w:rsidRDefault="00ED34C0" w:rsidP="00ED34C0">
      <w:pPr>
        <w:jc w:val="both"/>
        <w:rPr>
          <w:sz w:val="28"/>
          <w:szCs w:val="28"/>
        </w:rPr>
      </w:pPr>
      <w:r w:rsidRPr="00ED34C0">
        <w:rPr>
          <w:sz w:val="28"/>
          <w:szCs w:val="28"/>
        </w:rPr>
        <w:t xml:space="preserve">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ED34C0" w:rsidRPr="00ED34C0" w:rsidRDefault="00ED34C0" w:rsidP="00ED34C0">
      <w:pPr>
        <w:jc w:val="both"/>
        <w:rPr>
          <w:sz w:val="28"/>
          <w:szCs w:val="28"/>
        </w:rPr>
      </w:pPr>
    </w:p>
    <w:p w:rsidR="00ED34C0" w:rsidRPr="00ED34C0" w:rsidRDefault="00ED34C0" w:rsidP="00ED34C0">
      <w:pPr>
        <w:jc w:val="both"/>
        <w:rPr>
          <w:sz w:val="28"/>
          <w:szCs w:val="28"/>
        </w:rPr>
      </w:pPr>
      <w:r w:rsidRPr="00ED34C0">
        <w:rPr>
          <w:sz w:val="28"/>
          <w:szCs w:val="28"/>
        </w:rPr>
        <w:t xml:space="preserve">         4.8.Срок действия договора</w:t>
      </w:r>
    </w:p>
    <w:p w:rsidR="00ED34C0" w:rsidRPr="00ED34C0" w:rsidRDefault="00ED34C0" w:rsidP="00ED34C0">
      <w:pPr>
        <w:jc w:val="both"/>
        <w:rPr>
          <w:sz w:val="28"/>
          <w:szCs w:val="28"/>
        </w:rPr>
      </w:pPr>
      <w:r w:rsidRPr="00ED34C0">
        <w:rPr>
          <w:sz w:val="28"/>
          <w:szCs w:val="28"/>
        </w:rPr>
        <w:t xml:space="preserve">         4.8.1. Договор вступает в силу с 1 сентября 2020 года и действует по 31 августа 2023 года, а в части взаиморасчетов – до полного исполнения сторонами своих обязательств.  </w:t>
      </w:r>
    </w:p>
    <w:p w:rsidR="00ED34C0" w:rsidRPr="00ED34C0" w:rsidRDefault="00ED34C0" w:rsidP="00ED34C0">
      <w:pPr>
        <w:jc w:val="both"/>
        <w:rPr>
          <w:color w:val="FF0000"/>
          <w:sz w:val="28"/>
          <w:szCs w:val="28"/>
        </w:rPr>
      </w:pPr>
    </w:p>
    <w:p w:rsidR="00ED34C0" w:rsidRPr="00ED34C0" w:rsidRDefault="00ED34C0" w:rsidP="00ED34C0">
      <w:pPr>
        <w:jc w:val="both"/>
        <w:rPr>
          <w:sz w:val="28"/>
          <w:szCs w:val="28"/>
        </w:rPr>
      </w:pPr>
      <w:r w:rsidRPr="00ED34C0">
        <w:rPr>
          <w:color w:val="FF0000"/>
          <w:sz w:val="28"/>
          <w:szCs w:val="28"/>
        </w:rPr>
        <w:t xml:space="preserve">         </w:t>
      </w:r>
      <w:r w:rsidRPr="00ED34C0">
        <w:rPr>
          <w:sz w:val="28"/>
          <w:szCs w:val="28"/>
        </w:rPr>
        <w:t xml:space="preserve">4.9. Основания признания победителя </w:t>
      </w:r>
      <w:proofErr w:type="gramStart"/>
      <w:r w:rsidRPr="00ED34C0">
        <w:rPr>
          <w:sz w:val="28"/>
          <w:szCs w:val="28"/>
        </w:rPr>
        <w:t>уклонившимся</w:t>
      </w:r>
      <w:proofErr w:type="gramEnd"/>
      <w:r w:rsidRPr="00ED34C0">
        <w:rPr>
          <w:sz w:val="28"/>
          <w:szCs w:val="28"/>
        </w:rPr>
        <w:t xml:space="preserve"> от заключения договора, досрочного расторжения договора: </w:t>
      </w:r>
    </w:p>
    <w:p w:rsidR="00ED34C0" w:rsidRPr="00ED34C0" w:rsidRDefault="00ED34C0" w:rsidP="00ED34C0">
      <w:pPr>
        <w:jc w:val="both"/>
        <w:rPr>
          <w:sz w:val="28"/>
          <w:szCs w:val="28"/>
        </w:rPr>
      </w:pPr>
      <w:r w:rsidRPr="00ED34C0">
        <w:rPr>
          <w:color w:val="FF0000"/>
          <w:sz w:val="28"/>
          <w:szCs w:val="28"/>
        </w:rPr>
        <w:t xml:space="preserve">         </w:t>
      </w:r>
      <w:r w:rsidRPr="00ED34C0">
        <w:rPr>
          <w:sz w:val="28"/>
          <w:szCs w:val="28"/>
        </w:rPr>
        <w:t>4.9.1.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ED34C0" w:rsidRPr="00ED34C0" w:rsidRDefault="00ED34C0" w:rsidP="00ED34C0">
      <w:pPr>
        <w:jc w:val="both"/>
        <w:rPr>
          <w:sz w:val="28"/>
          <w:szCs w:val="28"/>
        </w:rPr>
      </w:pPr>
      <w:r w:rsidRPr="00ED34C0">
        <w:rPr>
          <w:sz w:val="28"/>
          <w:szCs w:val="28"/>
        </w:rPr>
        <w:t xml:space="preserve">         - действующую лицензию на осуществление частной охранной деятельности, выданную в соответствии с законом Российской Федерации от 11 марта 1992 г.№ 2487-1 «О частной детективной и охранной деятельности в Российской Федерации (оригинал);</w:t>
      </w:r>
    </w:p>
    <w:p w:rsidR="00ED34C0" w:rsidRPr="00ED34C0" w:rsidRDefault="00ED34C0" w:rsidP="00ED34C0">
      <w:pPr>
        <w:jc w:val="both"/>
        <w:rPr>
          <w:sz w:val="28"/>
          <w:szCs w:val="28"/>
        </w:rPr>
      </w:pPr>
      <w:r w:rsidRPr="00ED34C0">
        <w:rPr>
          <w:sz w:val="28"/>
          <w:szCs w:val="28"/>
        </w:rPr>
        <w:t xml:space="preserve">        -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ED34C0" w:rsidRPr="00ED34C0" w:rsidRDefault="00ED34C0" w:rsidP="00ED34C0">
      <w:pPr>
        <w:jc w:val="both"/>
        <w:rPr>
          <w:sz w:val="28"/>
          <w:szCs w:val="28"/>
        </w:rPr>
      </w:pPr>
      <w:r w:rsidRPr="00ED34C0">
        <w:rPr>
          <w:sz w:val="28"/>
          <w:szCs w:val="28"/>
        </w:rPr>
        <w:t xml:space="preserve">        - подтверждение наличия  ГБР у Исполнителя или его подрядчика (подтверждается вызовом ГБР);</w:t>
      </w:r>
    </w:p>
    <w:p w:rsidR="00ED34C0" w:rsidRPr="00ED34C0" w:rsidRDefault="00ED34C0" w:rsidP="00ED34C0">
      <w:pPr>
        <w:jc w:val="both"/>
        <w:rPr>
          <w:sz w:val="28"/>
          <w:szCs w:val="28"/>
        </w:rPr>
      </w:pPr>
      <w:r w:rsidRPr="00ED34C0">
        <w:rPr>
          <w:sz w:val="28"/>
          <w:szCs w:val="28"/>
        </w:rPr>
        <w:t xml:space="preserve">        - разрешение на хранение и использование служебного оружия серии РХИ (оригинал) (для ГБР);</w:t>
      </w:r>
    </w:p>
    <w:p w:rsidR="00ED34C0" w:rsidRPr="00ED34C0" w:rsidRDefault="00ED34C0" w:rsidP="00ED34C0">
      <w:pPr>
        <w:jc w:val="both"/>
        <w:rPr>
          <w:sz w:val="28"/>
          <w:szCs w:val="28"/>
        </w:rPr>
      </w:pPr>
      <w:r w:rsidRPr="00ED34C0">
        <w:rPr>
          <w:color w:val="FF0000"/>
          <w:sz w:val="28"/>
          <w:szCs w:val="28"/>
        </w:rPr>
        <w:t xml:space="preserve">        </w:t>
      </w:r>
      <w:r w:rsidRPr="00ED34C0">
        <w:rPr>
          <w:sz w:val="28"/>
          <w:szCs w:val="28"/>
        </w:rPr>
        <w:t>- действующие удостоверения частных охранников, личные карточки,</w:t>
      </w:r>
      <w:r w:rsidRPr="00ED34C0">
        <w:rPr>
          <w:color w:val="FF0000"/>
          <w:sz w:val="28"/>
          <w:szCs w:val="28"/>
        </w:rPr>
        <w:t xml:space="preserve"> </w:t>
      </w:r>
      <w:proofErr w:type="spellStart"/>
      <w:r w:rsidRPr="00ED34C0">
        <w:rPr>
          <w:sz w:val="28"/>
          <w:szCs w:val="28"/>
        </w:rPr>
        <w:t>РСЛа</w:t>
      </w:r>
      <w:proofErr w:type="spellEnd"/>
      <w:r w:rsidRPr="00ED34C0">
        <w:rPr>
          <w:sz w:val="28"/>
          <w:szCs w:val="28"/>
        </w:rPr>
        <w:t xml:space="preserve"> работников </w:t>
      </w:r>
      <w:r w:rsidRPr="00ED34C0">
        <w:rPr>
          <w:color w:val="FF0000"/>
          <w:sz w:val="28"/>
          <w:szCs w:val="28"/>
        </w:rPr>
        <w:t xml:space="preserve"> </w:t>
      </w:r>
      <w:r w:rsidRPr="00ED34C0">
        <w:rPr>
          <w:sz w:val="28"/>
          <w:szCs w:val="28"/>
        </w:rPr>
        <w:t>Исполнителя, исполняющих обязанности на объектах Заказчика (оригиналы);</w:t>
      </w:r>
    </w:p>
    <w:p w:rsidR="00ED34C0" w:rsidRPr="00ED34C0" w:rsidRDefault="00ED34C0" w:rsidP="00ED34C0">
      <w:pPr>
        <w:jc w:val="both"/>
        <w:rPr>
          <w:sz w:val="28"/>
          <w:szCs w:val="28"/>
        </w:rPr>
      </w:pPr>
      <w:r w:rsidRPr="00ED34C0">
        <w:rPr>
          <w:sz w:val="28"/>
          <w:szCs w:val="28"/>
        </w:rPr>
        <w:t xml:space="preserve">        -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(оригинал).</w:t>
      </w:r>
    </w:p>
    <w:p w:rsidR="00ED34C0" w:rsidRPr="00ED34C0" w:rsidRDefault="00ED34C0" w:rsidP="00ED34C0">
      <w:pPr>
        <w:jc w:val="both"/>
        <w:rPr>
          <w:sz w:val="28"/>
          <w:szCs w:val="28"/>
        </w:rPr>
      </w:pPr>
      <w:r w:rsidRPr="00ED34C0">
        <w:rPr>
          <w:sz w:val="28"/>
          <w:szCs w:val="28"/>
        </w:rPr>
        <w:t xml:space="preserve">       4.9.2. В случае если Победитель не представит затребованных документов, указанных в п.4.9.1.,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ED34C0" w:rsidRPr="00ED34C0" w:rsidRDefault="00ED34C0" w:rsidP="00ED34C0">
      <w:pPr>
        <w:jc w:val="both"/>
        <w:rPr>
          <w:sz w:val="28"/>
          <w:szCs w:val="28"/>
        </w:rPr>
      </w:pPr>
      <w:r w:rsidRPr="00ED34C0">
        <w:rPr>
          <w:sz w:val="28"/>
          <w:szCs w:val="28"/>
        </w:rPr>
        <w:t xml:space="preserve">       4.9.3. В случае</w:t>
      </w:r>
      <w:proofErr w:type="gramStart"/>
      <w:r w:rsidRPr="00ED34C0">
        <w:rPr>
          <w:sz w:val="28"/>
          <w:szCs w:val="28"/>
        </w:rPr>
        <w:t>,</w:t>
      </w:r>
      <w:proofErr w:type="gramEnd"/>
      <w:r w:rsidRPr="00ED34C0">
        <w:rPr>
          <w:sz w:val="28"/>
          <w:szCs w:val="28"/>
        </w:rPr>
        <w:t xml:space="preserve"> если Исполнитель не представит какой-либо из затребованных документов, указанных в п.4.9.1., в трехдневный срок с даты </w:t>
      </w:r>
      <w:r w:rsidRPr="00ED34C0">
        <w:rPr>
          <w:sz w:val="28"/>
          <w:szCs w:val="28"/>
        </w:rPr>
        <w:lastRenderedPageBreak/>
        <w:t>получения Исполнителем требования Заказчика, договор с ним может быть расторгнут досрочно в одностороннем порядке.</w:t>
      </w:r>
    </w:p>
    <w:p w:rsidR="00ED34C0" w:rsidRPr="00ED34C0" w:rsidRDefault="00ED34C0" w:rsidP="00ED34C0">
      <w:pPr>
        <w:jc w:val="both"/>
        <w:rPr>
          <w:sz w:val="28"/>
          <w:szCs w:val="28"/>
        </w:rPr>
      </w:pPr>
      <w:r w:rsidRPr="00ED34C0">
        <w:rPr>
          <w:sz w:val="28"/>
          <w:szCs w:val="28"/>
        </w:rPr>
        <w:t xml:space="preserve">       4.9.4. </w:t>
      </w:r>
      <w:proofErr w:type="gramStart"/>
      <w:r w:rsidRPr="00ED34C0">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 /вывоз груженых и порожних </w:t>
      </w:r>
      <w:proofErr w:type="spellStart"/>
      <w:r w:rsidRPr="00ED34C0">
        <w:rPr>
          <w:sz w:val="28"/>
          <w:szCs w:val="28"/>
        </w:rPr>
        <w:t>аконтейнеров</w:t>
      </w:r>
      <w:proofErr w:type="spellEnd"/>
      <w:r w:rsidRPr="00ED34C0">
        <w:rPr>
          <w:sz w:val="28"/>
          <w:szCs w:val="28"/>
        </w:rPr>
        <w:t xml:space="preserve">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Pr="00ED34C0">
        <w:rPr>
          <w:sz w:val="28"/>
          <w:szCs w:val="28"/>
        </w:rPr>
        <w:t>внутриобъектовому</w:t>
      </w:r>
      <w:proofErr w:type="spellEnd"/>
      <w:r w:rsidRPr="00ED34C0">
        <w:rPr>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sidRPr="00ED34C0">
        <w:rPr>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w:t>
      </w:r>
      <w:proofErr w:type="gramStart"/>
      <w:r w:rsidRPr="00ED34C0">
        <w:rPr>
          <w:sz w:val="28"/>
          <w:szCs w:val="28"/>
        </w:rPr>
        <w:t>проводится</w:t>
      </w:r>
      <w:proofErr w:type="gramEnd"/>
      <w:r w:rsidRPr="00ED34C0">
        <w:rPr>
          <w:sz w:val="28"/>
          <w:szCs w:val="28"/>
        </w:rPr>
        <w:t xml:space="preserve"> не более 2 раз. Все работники Победителя, планируемые к привлечению для оказания услуг, должны дать правильные ответы на все вопросы.</w:t>
      </w:r>
    </w:p>
    <w:p w:rsidR="00ED34C0" w:rsidRPr="00ED34C0" w:rsidRDefault="00ED34C0" w:rsidP="00ED34C0">
      <w:pPr>
        <w:jc w:val="both"/>
        <w:rPr>
          <w:sz w:val="28"/>
          <w:szCs w:val="28"/>
        </w:rPr>
      </w:pPr>
      <w:r w:rsidRPr="00ED34C0">
        <w:rPr>
          <w:sz w:val="28"/>
          <w:szCs w:val="28"/>
        </w:rPr>
        <w:t xml:space="preserve">        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ED34C0" w:rsidRPr="00ED34C0" w:rsidRDefault="00ED34C0" w:rsidP="00ED34C0">
      <w:pPr>
        <w:jc w:val="both"/>
        <w:rPr>
          <w:sz w:val="28"/>
          <w:szCs w:val="28"/>
        </w:rPr>
      </w:pPr>
      <w:r w:rsidRPr="00ED34C0">
        <w:rPr>
          <w:sz w:val="28"/>
          <w:szCs w:val="28"/>
        </w:rPr>
        <w:t xml:space="preserve">        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более и /или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sidRPr="00ED34C0">
        <w:rPr>
          <w:sz w:val="28"/>
          <w:szCs w:val="28"/>
        </w:rPr>
        <w:t>заступления</w:t>
      </w:r>
      <w:proofErr w:type="spellEnd"/>
      <w:r w:rsidRPr="00ED34C0">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     </w:t>
      </w:r>
    </w:p>
    <w:p w:rsidR="00ED34C0" w:rsidRPr="00ED34C0" w:rsidRDefault="00ED34C0" w:rsidP="00ED34C0">
      <w:pPr>
        <w:jc w:val="both"/>
        <w:rPr>
          <w:sz w:val="28"/>
          <w:szCs w:val="28"/>
        </w:rPr>
      </w:pPr>
      <w:r w:rsidRPr="00ED34C0">
        <w:rPr>
          <w:sz w:val="28"/>
          <w:szCs w:val="28"/>
        </w:rPr>
        <w:t xml:space="preserve">  </w:t>
      </w:r>
    </w:p>
    <w:p w:rsidR="00ED34C0" w:rsidRPr="00ED34C0" w:rsidRDefault="00ED34C0" w:rsidP="00ED34C0">
      <w:pPr>
        <w:jc w:val="both"/>
        <w:rPr>
          <w:color w:val="FF0000"/>
          <w:sz w:val="28"/>
          <w:szCs w:val="28"/>
        </w:rPr>
      </w:pPr>
    </w:p>
    <w:p w:rsidR="00ED34C0" w:rsidRPr="00ED34C0" w:rsidRDefault="00ED34C0" w:rsidP="00ED34C0">
      <w:pPr>
        <w:jc w:val="both"/>
        <w:rPr>
          <w:rFonts w:eastAsia="MS Mincho"/>
          <w:color w:val="FF0000"/>
          <w:sz w:val="28"/>
          <w:szCs w:val="28"/>
        </w:rPr>
      </w:pPr>
    </w:p>
    <w:p w:rsidR="00ED34C0" w:rsidRPr="00ED34C0" w:rsidRDefault="00ED34C0" w:rsidP="00ED34C0">
      <w:pPr>
        <w:ind w:firstLine="720"/>
        <w:jc w:val="both"/>
        <w:rPr>
          <w:sz w:val="28"/>
          <w:szCs w:val="28"/>
        </w:rPr>
      </w:pPr>
    </w:p>
    <w:p w:rsidR="00ED34C0" w:rsidRPr="00ED34C0" w:rsidRDefault="00ED34C0" w:rsidP="00ED34C0">
      <w:pPr>
        <w:ind w:firstLine="720"/>
        <w:jc w:val="both"/>
        <w:rPr>
          <w:sz w:val="28"/>
          <w:szCs w:val="28"/>
        </w:rPr>
      </w:pPr>
    </w:p>
    <w:p w:rsidR="00ED34C0" w:rsidRPr="00ED34C0" w:rsidRDefault="00ED34C0" w:rsidP="00ED34C0">
      <w:pPr>
        <w:ind w:firstLine="720"/>
        <w:jc w:val="both"/>
        <w:rPr>
          <w:sz w:val="28"/>
          <w:szCs w:val="28"/>
        </w:rPr>
      </w:pPr>
    </w:p>
    <w:p w:rsidR="00ED34C0" w:rsidRPr="00ED34C0" w:rsidRDefault="00ED34C0" w:rsidP="00ED34C0">
      <w:pPr>
        <w:ind w:firstLine="720"/>
        <w:jc w:val="both"/>
        <w:rPr>
          <w:sz w:val="28"/>
          <w:szCs w:val="28"/>
        </w:rPr>
      </w:pPr>
    </w:p>
    <w:p w:rsidR="00ED34C0" w:rsidRPr="00ED34C0" w:rsidRDefault="00ED34C0" w:rsidP="00ED34C0">
      <w:pPr>
        <w:ind w:firstLine="720"/>
        <w:jc w:val="both"/>
        <w:rPr>
          <w:sz w:val="28"/>
          <w:szCs w:val="28"/>
        </w:rPr>
      </w:pPr>
    </w:p>
    <w:p w:rsidR="00ED34C0" w:rsidRPr="00ED34C0" w:rsidRDefault="00ED34C0" w:rsidP="00ED34C0">
      <w:pPr>
        <w:ind w:firstLine="720"/>
        <w:jc w:val="both"/>
        <w:rPr>
          <w:sz w:val="28"/>
          <w:szCs w:val="28"/>
        </w:rPr>
      </w:pPr>
    </w:p>
    <w:p w:rsidR="00ED34C0" w:rsidRPr="00ED34C0" w:rsidRDefault="00ED34C0" w:rsidP="00ED34C0">
      <w:pPr>
        <w:ind w:firstLine="720"/>
        <w:jc w:val="both"/>
        <w:rPr>
          <w:sz w:val="28"/>
          <w:szCs w:val="28"/>
        </w:rPr>
      </w:pPr>
    </w:p>
    <w:p w:rsidR="00ED34C0" w:rsidRPr="00ED34C0" w:rsidRDefault="00ED34C0" w:rsidP="00ED34C0">
      <w:pPr>
        <w:ind w:firstLine="720"/>
        <w:jc w:val="both"/>
        <w:rPr>
          <w:sz w:val="28"/>
          <w:szCs w:val="28"/>
        </w:rPr>
      </w:pPr>
    </w:p>
    <w:p w:rsidR="00ED34C0" w:rsidRPr="00ED34C0" w:rsidRDefault="00ED34C0" w:rsidP="00ED34C0">
      <w:pPr>
        <w:ind w:firstLine="720"/>
        <w:jc w:val="both"/>
        <w:rPr>
          <w:sz w:val="28"/>
          <w:szCs w:val="28"/>
        </w:rPr>
      </w:pPr>
    </w:p>
    <w:p w:rsidR="00ED34C0" w:rsidRPr="00ED34C0" w:rsidRDefault="00ED34C0" w:rsidP="00ED34C0">
      <w:pPr>
        <w:ind w:firstLine="720"/>
        <w:jc w:val="both"/>
        <w:rPr>
          <w:sz w:val="28"/>
          <w:szCs w:val="28"/>
        </w:rPr>
      </w:pP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sidRPr="00ED34C0">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2520E" w:rsidRDefault="00ED34C0">
            <w:pPr>
              <w:pStyle w:val="19"/>
              <w:ind w:firstLine="397"/>
              <w:rPr>
                <w:sz w:val="24"/>
                <w:szCs w:val="24"/>
              </w:rPr>
            </w:pPr>
            <w:r>
              <w:rPr>
                <w:sz w:val="24"/>
                <w:szCs w:val="24"/>
              </w:rPr>
              <w:t>Открытый конкурс в электронной форме № </w:t>
            </w:r>
            <w:r w:rsidR="009A3080" w:rsidRPr="009A3080">
              <w:rPr>
                <w:sz w:val="24"/>
                <w:szCs w:val="24"/>
              </w:rPr>
              <w:t xml:space="preserve">ОКэ-НКПСКЖД-20-0002 </w:t>
            </w:r>
            <w:r>
              <w:rPr>
                <w:sz w:val="24"/>
                <w:szCs w:val="24"/>
              </w:rPr>
              <w:t>по предмету закупки «Оказание услуг по охране объекта в городе Ростове-на-Дону.»</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2520E" w:rsidRDefault="00ED34C0">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2520E" w:rsidRDefault="00ED34C0">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901CF0">
              <w:rPr>
                <w:sz w:val="24"/>
                <w:szCs w:val="24"/>
              </w:rPr>
              <w:t>СКжд</w:t>
            </w:r>
          </w:p>
          <w:p w:rsidR="00D2520E" w:rsidRDefault="00ED34C0">
            <w:pPr>
              <w:pStyle w:val="19"/>
              <w:ind w:firstLine="0"/>
              <w:rPr>
                <w:sz w:val="24"/>
                <w:szCs w:val="24"/>
              </w:rPr>
            </w:pPr>
            <w:r>
              <w:rPr>
                <w:sz w:val="24"/>
                <w:szCs w:val="24"/>
              </w:rPr>
              <w:t>Адрес: г. Ростов-на-Дону, Энергетиков пер, д 3-5А</w:t>
            </w:r>
          </w:p>
          <w:p w:rsidR="00D2520E" w:rsidRDefault="00ED34C0">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Дидык Максим Петрович, тел. +7(800)1002220(4250), электронный адрес didykmp@trcont.ru.</w:t>
            </w:r>
          </w:p>
          <w:p w:rsidR="00D2520E" w:rsidRDefault="00D2520E">
            <w:pPr>
              <w:pStyle w:val="19"/>
              <w:ind w:firstLine="0"/>
              <w:rPr>
                <w:sz w:val="24"/>
                <w:szCs w:val="24"/>
              </w:rPr>
            </w:pPr>
          </w:p>
          <w:p w:rsidR="00D2520E" w:rsidRDefault="00D2520E">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D2520E" w:rsidRDefault="00ED34C0">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D2520E" w:rsidRDefault="00ED34C0" w:rsidP="00ED34C0">
            <w:pPr>
              <w:pStyle w:val="19"/>
              <w:ind w:firstLine="0"/>
              <w:rPr>
                <w:sz w:val="24"/>
                <w:szCs w:val="24"/>
                <w:highlight w:val="cyan"/>
              </w:rPr>
            </w:pPr>
            <w:r>
              <w:rPr>
                <w:sz w:val="24"/>
                <w:szCs w:val="24"/>
              </w:rPr>
              <w:t xml:space="preserve">Адрес: </w:t>
            </w:r>
            <w:r w:rsidR="00075781" w:rsidRPr="00075781">
              <w:rPr>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2520E" w:rsidRDefault="00ED34C0">
            <w:pPr>
              <w:pStyle w:val="19"/>
              <w:ind w:firstLine="397"/>
              <w:rPr>
                <w:sz w:val="24"/>
                <w:szCs w:val="24"/>
              </w:rPr>
            </w:pPr>
            <w:r>
              <w:rPr>
                <w:sz w:val="24"/>
                <w:szCs w:val="24"/>
              </w:rPr>
              <w:t>Начальная (максимальная) цена договора составляет 8640000 (восемь миллионов шестьсот сорок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D2520E" w:rsidRPr="009A3080" w:rsidRDefault="00ED34C0" w:rsidP="000732F9">
            <w:pPr>
              <w:jc w:val="both"/>
              <w:rPr>
                <w:b/>
              </w:rPr>
            </w:pPr>
            <w:r w:rsidRPr="009A3080">
              <w:t>«</w:t>
            </w:r>
            <w:r w:rsidR="000732F9" w:rsidRPr="009A3080">
              <w:t>26</w:t>
            </w:r>
            <w:r w:rsidRPr="009A3080">
              <w:t xml:space="preserve">» </w:t>
            </w:r>
            <w:r w:rsidR="000732F9" w:rsidRPr="009A3080">
              <w:t>июня</w:t>
            </w:r>
            <w:r w:rsidRPr="009A3080">
              <w:t xml:space="preserve"> 2020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2520E" w:rsidRPr="009A3080" w:rsidRDefault="00ED34C0" w:rsidP="000732F9">
            <w:pPr>
              <w:pStyle w:val="19"/>
              <w:ind w:firstLine="397"/>
              <w:rPr>
                <w:b/>
                <w:sz w:val="24"/>
                <w:szCs w:val="24"/>
              </w:rPr>
            </w:pPr>
            <w:r w:rsidRPr="009A3080">
              <w:rPr>
                <w:sz w:val="24"/>
                <w:szCs w:val="24"/>
              </w:rPr>
              <w:t xml:space="preserve">Заявки принимаются через ЭТП, информация по которой указана в пункте 4 Информационной карты </w:t>
            </w:r>
            <w:proofErr w:type="gramStart"/>
            <w:r w:rsidRPr="009A3080">
              <w:rPr>
                <w:sz w:val="24"/>
                <w:szCs w:val="24"/>
              </w:rPr>
              <w:t>с даты опубликования</w:t>
            </w:r>
            <w:proofErr w:type="gramEnd"/>
            <w:r w:rsidRPr="009A3080">
              <w:rPr>
                <w:sz w:val="24"/>
                <w:szCs w:val="24"/>
              </w:rPr>
              <w:t xml:space="preserve"> Открытого конкурса и до «</w:t>
            </w:r>
            <w:r w:rsidR="000732F9" w:rsidRPr="009A3080">
              <w:rPr>
                <w:sz w:val="24"/>
                <w:szCs w:val="24"/>
              </w:rPr>
              <w:t>07</w:t>
            </w:r>
            <w:r w:rsidRPr="009A3080">
              <w:rPr>
                <w:sz w:val="24"/>
                <w:szCs w:val="24"/>
              </w:rPr>
              <w:t xml:space="preserve">» </w:t>
            </w:r>
            <w:r w:rsidR="000732F9" w:rsidRPr="009A3080">
              <w:rPr>
                <w:sz w:val="24"/>
                <w:szCs w:val="24"/>
              </w:rPr>
              <w:t>июля</w:t>
            </w:r>
            <w:r w:rsidRPr="009A3080">
              <w:rPr>
                <w:sz w:val="24"/>
                <w:szCs w:val="24"/>
              </w:rPr>
              <w:t xml:space="preserve"> 2020 г. 1</w:t>
            </w:r>
            <w:r w:rsidR="000732F9" w:rsidRPr="009A3080">
              <w:rPr>
                <w:sz w:val="24"/>
                <w:szCs w:val="24"/>
              </w:rPr>
              <w:t>7</w:t>
            </w:r>
            <w:r w:rsidRPr="009A3080">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D2520E" w:rsidRPr="009A3080" w:rsidRDefault="00ED34C0" w:rsidP="000732F9">
            <w:pPr>
              <w:pStyle w:val="19"/>
              <w:ind w:firstLine="397"/>
              <w:rPr>
                <w:sz w:val="24"/>
                <w:szCs w:val="24"/>
              </w:rPr>
            </w:pPr>
            <w:r w:rsidRPr="009A3080">
              <w:rPr>
                <w:sz w:val="24"/>
                <w:szCs w:val="24"/>
              </w:rPr>
              <w:t>Рассмотрение, оценка и сопоставление Заявок состоится «</w:t>
            </w:r>
            <w:r w:rsidR="000732F9" w:rsidRPr="009A3080">
              <w:rPr>
                <w:sz w:val="24"/>
                <w:szCs w:val="24"/>
              </w:rPr>
              <w:t>15</w:t>
            </w:r>
            <w:r w:rsidRPr="009A3080">
              <w:rPr>
                <w:sz w:val="24"/>
                <w:szCs w:val="24"/>
              </w:rPr>
              <w:t xml:space="preserve">» </w:t>
            </w:r>
            <w:r w:rsidR="000732F9" w:rsidRPr="009A3080">
              <w:rPr>
                <w:sz w:val="24"/>
                <w:szCs w:val="24"/>
              </w:rPr>
              <w:t>июля</w:t>
            </w:r>
            <w:r w:rsidRPr="009A3080">
              <w:rPr>
                <w:sz w:val="24"/>
                <w:szCs w:val="24"/>
              </w:rPr>
              <w:t xml:space="preserve"> 2020 г. 1</w:t>
            </w:r>
            <w:r w:rsidR="000732F9" w:rsidRPr="009A3080">
              <w:rPr>
                <w:sz w:val="24"/>
                <w:szCs w:val="24"/>
              </w:rPr>
              <w:t>0</w:t>
            </w:r>
            <w:r w:rsidRPr="009A3080">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2520E" w:rsidRPr="009A3080" w:rsidRDefault="00ED34C0" w:rsidP="000732F9">
            <w:pPr>
              <w:pStyle w:val="19"/>
              <w:ind w:firstLine="0"/>
              <w:rPr>
                <w:sz w:val="24"/>
                <w:szCs w:val="24"/>
              </w:rPr>
            </w:pPr>
            <w:r w:rsidRPr="009A3080">
              <w:rPr>
                <w:sz w:val="24"/>
                <w:szCs w:val="24"/>
              </w:rPr>
              <w:t xml:space="preserve">Подведение итогов состоится не позднее </w:t>
            </w:r>
            <w:bookmarkStart w:id="17" w:name="OLE_LINK14"/>
            <w:bookmarkStart w:id="18" w:name="OLE_LINK15"/>
            <w:bookmarkStart w:id="19" w:name="OLE_LINK28"/>
            <w:r w:rsidRPr="009A3080">
              <w:rPr>
                <w:sz w:val="24"/>
                <w:szCs w:val="24"/>
              </w:rPr>
              <w:t>«</w:t>
            </w:r>
            <w:r w:rsidR="000732F9" w:rsidRPr="009A3080">
              <w:rPr>
                <w:sz w:val="24"/>
                <w:szCs w:val="24"/>
              </w:rPr>
              <w:t>05</w:t>
            </w:r>
            <w:r w:rsidRPr="009A3080">
              <w:rPr>
                <w:sz w:val="24"/>
                <w:szCs w:val="24"/>
              </w:rPr>
              <w:t xml:space="preserve">» </w:t>
            </w:r>
            <w:r w:rsidR="000732F9" w:rsidRPr="009A3080">
              <w:rPr>
                <w:sz w:val="24"/>
                <w:szCs w:val="24"/>
              </w:rPr>
              <w:t>августа</w:t>
            </w:r>
            <w:r w:rsidRPr="009A3080">
              <w:rPr>
                <w:sz w:val="24"/>
                <w:szCs w:val="24"/>
              </w:rPr>
              <w:t xml:space="preserve"> 2020 г. 14 часов 00 минут</w:t>
            </w:r>
            <w:bookmarkEnd w:id="17"/>
            <w:bookmarkEnd w:id="18"/>
            <w:bookmarkEnd w:id="19"/>
            <w:r w:rsidRPr="009A3080">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2520E" w:rsidRPr="009A3080" w:rsidRDefault="00ED34C0">
            <w:pPr>
              <w:pStyle w:val="19"/>
              <w:ind w:firstLine="0"/>
              <w:rPr>
                <w:b/>
                <w:sz w:val="24"/>
                <w:szCs w:val="24"/>
                <w:lang w:val="en-US"/>
              </w:rPr>
            </w:pPr>
            <w:proofErr w:type="spellStart"/>
            <w:r w:rsidRPr="009A3080">
              <w:rPr>
                <w:sz w:val="24"/>
                <w:szCs w:val="24"/>
                <w:lang w:val="en-US"/>
              </w:rPr>
              <w:t>один</w:t>
            </w:r>
            <w:proofErr w:type="spellEnd"/>
            <w:r w:rsidRPr="009A3080">
              <w:rPr>
                <w:sz w:val="24"/>
                <w:szCs w:val="24"/>
                <w:lang w:val="en-US"/>
              </w:rPr>
              <w:t xml:space="preserve"> </w:t>
            </w:r>
            <w:proofErr w:type="spellStart"/>
            <w:r w:rsidRPr="009A3080">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2520E" w:rsidRPr="00ED34C0" w:rsidRDefault="00ED34C0">
            <w:pPr>
              <w:pStyle w:val="afe"/>
              <w:jc w:val="both"/>
              <w:rPr>
                <w:sz w:val="24"/>
                <w:szCs w:val="24"/>
              </w:rPr>
            </w:pPr>
            <w:r w:rsidRPr="00ED34C0">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D2520E" w:rsidRDefault="00ED34C0">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w:t>
            </w:r>
            <w:r>
              <w:rPr>
                <w:b/>
                <w:color w:val="auto"/>
              </w:rPr>
              <w:lastRenderedPageBreak/>
              <w:t>выполнения работ, оказания услуг</w:t>
            </w:r>
          </w:p>
        </w:tc>
        <w:tc>
          <w:tcPr>
            <w:tcW w:w="7200" w:type="dxa"/>
          </w:tcPr>
          <w:p w:rsidR="00D2520E" w:rsidRDefault="00ED34C0">
            <w:pPr>
              <w:pStyle w:val="19"/>
              <w:ind w:firstLine="0"/>
              <w:rPr>
                <w:sz w:val="24"/>
                <w:szCs w:val="24"/>
              </w:rPr>
            </w:pPr>
            <w:r>
              <w:rPr>
                <w:sz w:val="24"/>
                <w:szCs w:val="24"/>
              </w:rPr>
              <w:lastRenderedPageBreak/>
              <w:t xml:space="preserve">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счета-фактуры за отчетный период, путем </w:t>
            </w:r>
            <w:r>
              <w:rPr>
                <w:sz w:val="24"/>
                <w:szCs w:val="24"/>
              </w:rPr>
              <w:lastRenderedPageBreak/>
              <w:t>перечисления Заказчиком денежных средств на расчетный счет Исполнителя.</w:t>
            </w:r>
          </w:p>
          <w:p w:rsidR="00D2520E" w:rsidRDefault="00D2520E">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2520E" w:rsidRDefault="00ED34C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 00 часов 00 минут «01» сентября 2020 г.,  до  24 часов 00 минут «31» августа  2023 года </w:t>
            </w:r>
          </w:p>
          <w:p w:rsidR="00685C56" w:rsidRPr="00F86FAA" w:rsidRDefault="00685C56" w:rsidP="00685C56">
            <w:pPr>
              <w:pStyle w:val="Default"/>
              <w:jc w:val="both"/>
            </w:pPr>
          </w:p>
          <w:p w:rsidR="00D2520E" w:rsidRDefault="00ED34C0">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Ростов-на-Дону, Энергетиков пер, д 3-5А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2520E" w:rsidRDefault="00ED34C0">
            <w:pPr>
              <w:pStyle w:val="19"/>
              <w:ind w:firstLine="0"/>
              <w:rPr>
                <w:sz w:val="24"/>
                <w:szCs w:val="24"/>
              </w:rPr>
            </w:pPr>
            <w:r>
              <w:rPr>
                <w:sz w:val="24"/>
                <w:szCs w:val="24"/>
              </w:rPr>
              <w:t>В соответствии с Техническим заданием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2520E" w:rsidRDefault="00ED34C0">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D2520E" w:rsidRDefault="00ED34C0">
                  <w:pPr>
                    <w:snapToGrid w:val="0"/>
                  </w:pPr>
                  <w:r>
                    <w:t>80.10.12</w:t>
                  </w:r>
                </w:p>
              </w:tc>
              <w:tc>
                <w:tcPr>
                  <w:tcW w:w="1417" w:type="dxa"/>
                  <w:tcBorders>
                    <w:top w:val="single" w:sz="4" w:space="0" w:color="auto"/>
                    <w:left w:val="single" w:sz="4" w:space="0" w:color="auto"/>
                    <w:bottom w:val="single" w:sz="4" w:space="0" w:color="auto"/>
                    <w:right w:val="single" w:sz="4" w:space="0" w:color="auto"/>
                  </w:tcBorders>
                </w:tcPr>
                <w:p w:rsidR="00D2520E" w:rsidRDefault="00ED34C0">
                  <w:pPr>
                    <w:snapToGrid w:val="0"/>
                  </w:pPr>
                  <w:r>
                    <w:t>80.1</w:t>
                  </w:r>
                </w:p>
              </w:tc>
              <w:tc>
                <w:tcPr>
                  <w:tcW w:w="1134" w:type="dxa"/>
                  <w:tcBorders>
                    <w:top w:val="single" w:sz="4" w:space="0" w:color="auto"/>
                    <w:left w:val="single" w:sz="4" w:space="0" w:color="auto"/>
                    <w:bottom w:val="single" w:sz="4" w:space="0" w:color="auto"/>
                    <w:right w:val="single" w:sz="4" w:space="0" w:color="auto"/>
                  </w:tcBorders>
                </w:tcPr>
                <w:p w:rsidR="00D2520E" w:rsidRDefault="00ED34C0">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D2520E" w:rsidRDefault="00ED34C0">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2520E" w:rsidRDefault="00ED34C0">
                  <w:pPr>
                    <w:snapToGrid w:val="0"/>
                  </w:pPr>
                  <w:r>
                    <w:t>226</w:t>
                  </w:r>
                </w:p>
              </w:tc>
            </w:tr>
          </w:tbl>
          <w:p w:rsidR="00D2520E" w:rsidRDefault="00D2520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42184B">
            <w:pPr>
              <w:pStyle w:val="aff6"/>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2520E" w:rsidRPr="00ED34C0" w:rsidRDefault="00ED34C0" w:rsidP="0042184B">
            <w:pPr>
              <w:pStyle w:val="aff6"/>
              <w:numPr>
                <w:ilvl w:val="1"/>
                <w:numId w:val="15"/>
              </w:numPr>
              <w:ind w:left="601" w:hanging="426"/>
              <w:jc w:val="both"/>
            </w:pPr>
            <w:r w:rsidRPr="00ED34C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2520E" w:rsidRPr="00ED34C0" w:rsidRDefault="00ED34C0" w:rsidP="0042184B">
            <w:pPr>
              <w:pStyle w:val="aff6"/>
              <w:numPr>
                <w:ilvl w:val="1"/>
                <w:numId w:val="15"/>
              </w:numPr>
              <w:ind w:left="601" w:hanging="426"/>
              <w:jc w:val="both"/>
            </w:pPr>
            <w:r w:rsidRPr="00ED34C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2520E" w:rsidRPr="00ED34C0" w:rsidRDefault="00ED34C0" w:rsidP="0042184B">
            <w:pPr>
              <w:pStyle w:val="aff6"/>
              <w:numPr>
                <w:ilvl w:val="1"/>
                <w:numId w:val="15"/>
              </w:numPr>
              <w:ind w:left="601" w:hanging="426"/>
              <w:jc w:val="both"/>
            </w:pPr>
            <w:r w:rsidRPr="00ED34C0">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 суммарной стоимостью договор</w:t>
            </w:r>
            <w:proofErr w:type="gramStart"/>
            <w:r w:rsidRPr="00ED34C0">
              <w:t>а(</w:t>
            </w:r>
            <w:proofErr w:type="gramEnd"/>
            <w:r w:rsidRPr="00ED34C0">
              <w:t>-</w:t>
            </w:r>
            <w:proofErr w:type="spellStart"/>
            <w:r w:rsidRPr="00ED34C0">
              <w:t>ов</w:t>
            </w:r>
            <w:proofErr w:type="spellEnd"/>
            <w:r w:rsidRPr="00ED34C0">
              <w:t>) не менее 20 % от начальной (максимальной) цены договора/цены лота;</w:t>
            </w:r>
          </w:p>
          <w:p w:rsidR="00D2520E" w:rsidRPr="00ED34C0" w:rsidRDefault="00ED34C0" w:rsidP="0042184B">
            <w:pPr>
              <w:pStyle w:val="aff6"/>
              <w:numPr>
                <w:ilvl w:val="1"/>
                <w:numId w:val="15"/>
              </w:numPr>
              <w:ind w:left="601" w:hanging="426"/>
              <w:jc w:val="both"/>
            </w:pPr>
            <w:r w:rsidRPr="00ED34C0">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roofErr w:type="gramStart"/>
            <w:r w:rsidRPr="00ED34C0">
              <w:t>;;</w:t>
            </w:r>
            <w:proofErr w:type="gramEnd"/>
          </w:p>
          <w:p w:rsidR="00D2520E" w:rsidRPr="00ED34C0" w:rsidRDefault="00ED34C0" w:rsidP="0042184B">
            <w:pPr>
              <w:pStyle w:val="aff6"/>
              <w:numPr>
                <w:ilvl w:val="1"/>
                <w:numId w:val="15"/>
              </w:numPr>
              <w:ind w:left="601" w:hanging="426"/>
              <w:jc w:val="both"/>
            </w:pPr>
            <w:r w:rsidRPr="00ED34C0">
              <w:t>наличие не менее 8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roofErr w:type="gramStart"/>
            <w:r w:rsidRPr="00ED34C0">
              <w:t>»;;</w:t>
            </w:r>
            <w:proofErr w:type="gramEnd"/>
          </w:p>
          <w:p w:rsidR="00D2520E" w:rsidRDefault="00ED34C0" w:rsidP="0042184B">
            <w:pPr>
              <w:pStyle w:val="aff6"/>
              <w:numPr>
                <w:ilvl w:val="1"/>
                <w:numId w:val="15"/>
              </w:numPr>
              <w:ind w:left="601" w:hanging="426"/>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w:t>
            </w:r>
          </w:p>
          <w:p w:rsidR="00D2520E" w:rsidRPr="00ED34C0" w:rsidRDefault="00ED34C0" w:rsidP="0042184B">
            <w:pPr>
              <w:pStyle w:val="aff6"/>
              <w:numPr>
                <w:ilvl w:val="1"/>
                <w:numId w:val="15"/>
              </w:numPr>
              <w:ind w:left="601" w:hanging="426"/>
              <w:jc w:val="both"/>
            </w:pPr>
            <w:proofErr w:type="gramStart"/>
            <w:r w:rsidRPr="00ED34C0">
              <w:t xml:space="preserve">наличие у претендента или подрядчика не менее 2 групп </w:t>
            </w:r>
            <w:r w:rsidRPr="00ED34C0">
              <w:lastRenderedPageBreak/>
              <w:t>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w:t>
            </w:r>
            <w:proofErr w:type="spellStart"/>
            <w:r w:rsidRPr="00ED34C0">
              <w:t>обуровнях</w:t>
            </w:r>
            <w:proofErr w:type="spellEnd"/>
            <w:r w:rsidRPr="00ED34C0">
              <w:t xml:space="preserve"> безопасности объектов транспортной инфраструктуры и транспортных средств и о</w:t>
            </w:r>
            <w:proofErr w:type="gramEnd"/>
            <w:r w:rsidRPr="00ED34C0">
              <w:t xml:space="preserve"> </w:t>
            </w:r>
            <w:proofErr w:type="gramStart"/>
            <w:r w:rsidRPr="00ED34C0">
              <w:t>порядке</w:t>
            </w:r>
            <w:proofErr w:type="gramEnd"/>
            <w:r w:rsidRPr="00ED34C0">
              <w:t xml:space="preserve"> их объявления (установления);;</w:t>
            </w:r>
          </w:p>
          <w:p w:rsidR="00D2520E" w:rsidRPr="00ED34C0" w:rsidRDefault="00ED34C0" w:rsidP="0042184B">
            <w:pPr>
              <w:pStyle w:val="aff6"/>
              <w:numPr>
                <w:ilvl w:val="1"/>
                <w:numId w:val="15"/>
              </w:numPr>
              <w:ind w:left="601" w:hanging="426"/>
              <w:jc w:val="both"/>
            </w:pPr>
            <w:r w:rsidRPr="00ED34C0">
              <w:t>наличие разрешения на хранение и использование служебного оружия серии РХИ</w:t>
            </w:r>
            <w:proofErr w:type="gramStart"/>
            <w:r w:rsidRPr="00ED34C0">
              <w:t>;;</w:t>
            </w:r>
            <w:proofErr w:type="gramEnd"/>
          </w:p>
          <w:p w:rsidR="00D2520E" w:rsidRPr="00ED34C0" w:rsidRDefault="00ED34C0" w:rsidP="0042184B">
            <w:pPr>
              <w:pStyle w:val="aff6"/>
              <w:numPr>
                <w:ilvl w:val="1"/>
                <w:numId w:val="15"/>
              </w:numPr>
              <w:ind w:left="601" w:hanging="426"/>
              <w:jc w:val="both"/>
            </w:pPr>
            <w:r w:rsidRPr="00ED34C0">
              <w:t>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групп быстрого реагирования</w:t>
            </w:r>
            <w:proofErr w:type="gramStart"/>
            <w:r w:rsidRPr="00ED34C0">
              <w:t>;;</w:t>
            </w:r>
            <w:proofErr w:type="gramEnd"/>
          </w:p>
          <w:p w:rsidR="00D2520E" w:rsidRPr="00ED34C0" w:rsidRDefault="00ED34C0" w:rsidP="0042184B">
            <w:pPr>
              <w:pStyle w:val="aff6"/>
              <w:numPr>
                <w:ilvl w:val="1"/>
                <w:numId w:val="15"/>
              </w:numPr>
              <w:ind w:left="601" w:hanging="426"/>
              <w:jc w:val="both"/>
            </w:pPr>
            <w:proofErr w:type="gramStart"/>
            <w:r w:rsidRPr="00ED34C0">
              <w:t xml:space="preserve">наличие у претендента или его подрядчика не менее 6 охранников,  имеющих разрешение на хранение и ношение при исполнении служебных обязанностей служебного оружия, серии </w:t>
            </w:r>
            <w:proofErr w:type="spellStart"/>
            <w:r w:rsidRPr="00ED34C0">
              <w:t>РСЛа</w:t>
            </w:r>
            <w:proofErr w:type="spellEnd"/>
            <w:r w:rsidRPr="00ED34C0">
              <w:t>,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w:t>
            </w:r>
            <w:proofErr w:type="gramEnd"/>
            <w:r w:rsidRPr="00ED34C0">
              <w:t xml:space="preserve">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w:t>
            </w:r>
          </w:p>
          <w:p w:rsidR="00D2520E" w:rsidRPr="00ED34C0" w:rsidRDefault="00ED34C0" w:rsidP="0042184B">
            <w:pPr>
              <w:pStyle w:val="aff6"/>
              <w:numPr>
                <w:ilvl w:val="1"/>
                <w:numId w:val="15"/>
              </w:numPr>
              <w:ind w:left="601" w:hanging="426"/>
              <w:jc w:val="both"/>
            </w:pPr>
            <w:r w:rsidRPr="00ED34C0">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roofErr w:type="gramStart"/>
            <w:r w:rsidRPr="00ED34C0">
              <w:t>;;</w:t>
            </w:r>
            <w:proofErr w:type="gramEnd"/>
          </w:p>
          <w:p w:rsidR="00D2520E" w:rsidRPr="00ED34C0" w:rsidRDefault="00ED34C0" w:rsidP="0042184B">
            <w:pPr>
              <w:pStyle w:val="aff6"/>
              <w:numPr>
                <w:ilvl w:val="1"/>
                <w:numId w:val="15"/>
              </w:numPr>
              <w:ind w:left="601" w:hanging="426"/>
              <w:jc w:val="both"/>
            </w:pPr>
            <w:proofErr w:type="gramStart"/>
            <w:r w:rsidRPr="00ED34C0">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6D2B87" w:rsidRPr="00286B26" w:rsidRDefault="006D2B87" w:rsidP="0042184B">
            <w:pPr>
              <w:pStyle w:val="aff6"/>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2520E" w:rsidRPr="00ED34C0" w:rsidRDefault="00ED34C0" w:rsidP="0042184B">
            <w:pPr>
              <w:pStyle w:val="aff6"/>
              <w:numPr>
                <w:ilvl w:val="1"/>
                <w:numId w:val="15"/>
              </w:numPr>
              <w:ind w:left="601" w:hanging="426"/>
              <w:jc w:val="both"/>
            </w:pPr>
            <w:r w:rsidRPr="00ED34C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2520E" w:rsidRPr="00ED34C0" w:rsidRDefault="00ED34C0" w:rsidP="0042184B">
            <w:pPr>
              <w:pStyle w:val="aff6"/>
              <w:numPr>
                <w:ilvl w:val="1"/>
                <w:numId w:val="15"/>
              </w:numPr>
              <w:ind w:left="601" w:hanging="426"/>
              <w:jc w:val="both"/>
            </w:pPr>
            <w:proofErr w:type="gramStart"/>
            <w:r w:rsidRPr="00ED34C0">
              <w:t xml:space="preserve">в подтверждение соответствия требованию, установленному частью «а» пункта 2.1 документации о закупке, претендент </w:t>
            </w:r>
            <w:r w:rsidRPr="00ED34C0">
              <w:lastRenderedPageBreak/>
              <w:t>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D34C0">
              <w:t>://</w:t>
            </w:r>
            <w:r>
              <w:rPr>
                <w:lang w:val="en-US"/>
              </w:rPr>
              <w:t>service</w:t>
            </w:r>
            <w:r w:rsidRPr="00ED34C0">
              <w:t>.</w:t>
            </w:r>
            <w:proofErr w:type="spellStart"/>
            <w:r>
              <w:rPr>
                <w:lang w:val="en-US"/>
              </w:rPr>
              <w:t>nalog</w:t>
            </w:r>
            <w:proofErr w:type="spellEnd"/>
            <w:r w:rsidRPr="00ED34C0">
              <w:t>.</w:t>
            </w:r>
            <w:proofErr w:type="spellStart"/>
            <w:r>
              <w:rPr>
                <w:lang w:val="en-US"/>
              </w:rPr>
              <w:t>ru</w:t>
            </w:r>
            <w:proofErr w:type="spellEnd"/>
            <w:r w:rsidRPr="00ED34C0">
              <w:t>/</w:t>
            </w:r>
            <w:proofErr w:type="spellStart"/>
            <w:r>
              <w:rPr>
                <w:lang w:val="en-US"/>
              </w:rPr>
              <w:t>zd</w:t>
            </w:r>
            <w:proofErr w:type="spellEnd"/>
            <w:r w:rsidRPr="00ED34C0">
              <w:t>.</w:t>
            </w:r>
            <w:r>
              <w:rPr>
                <w:lang w:val="en-US"/>
              </w:rPr>
              <w:t>do</w:t>
            </w:r>
            <w:r w:rsidRPr="00ED34C0">
              <w:t>).</w:t>
            </w:r>
            <w:proofErr w:type="gramEnd"/>
            <w:r w:rsidRPr="00ED34C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D34C0">
              <w:t>://</w:t>
            </w:r>
            <w:r>
              <w:rPr>
                <w:lang w:val="en-US"/>
              </w:rPr>
              <w:t>service</w:t>
            </w:r>
            <w:r w:rsidRPr="00ED34C0">
              <w:t>.</w:t>
            </w:r>
            <w:proofErr w:type="spellStart"/>
            <w:r>
              <w:rPr>
                <w:lang w:val="en-US"/>
              </w:rPr>
              <w:t>nalog</w:t>
            </w:r>
            <w:proofErr w:type="spellEnd"/>
            <w:r w:rsidRPr="00ED34C0">
              <w:t>.</w:t>
            </w:r>
            <w:proofErr w:type="spellStart"/>
            <w:r>
              <w:rPr>
                <w:lang w:val="en-US"/>
              </w:rPr>
              <w:t>ru</w:t>
            </w:r>
            <w:proofErr w:type="spellEnd"/>
            <w:r w:rsidRPr="00ED34C0">
              <w:t>/</w:t>
            </w:r>
            <w:proofErr w:type="spellStart"/>
            <w:r>
              <w:rPr>
                <w:lang w:val="en-US"/>
              </w:rPr>
              <w:t>zd</w:t>
            </w:r>
            <w:proofErr w:type="spellEnd"/>
            <w:r w:rsidRPr="00ED34C0">
              <w:t>.</w:t>
            </w:r>
            <w:r>
              <w:rPr>
                <w:lang w:val="en-US"/>
              </w:rPr>
              <w:t>do</w:t>
            </w:r>
            <w:r w:rsidRPr="00ED34C0">
              <w:t>);</w:t>
            </w:r>
          </w:p>
          <w:p w:rsidR="00D2520E" w:rsidRPr="00ED34C0" w:rsidRDefault="00ED34C0" w:rsidP="0042184B">
            <w:pPr>
              <w:pStyle w:val="aff6"/>
              <w:numPr>
                <w:ilvl w:val="1"/>
                <w:numId w:val="15"/>
              </w:numPr>
              <w:ind w:left="601" w:hanging="426"/>
              <w:jc w:val="both"/>
            </w:pPr>
            <w:proofErr w:type="gramStart"/>
            <w:r w:rsidRPr="00ED34C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D34C0">
              <w:t>неприостановлении</w:t>
            </w:r>
            <w:proofErr w:type="spellEnd"/>
            <w:r w:rsidRPr="00ED34C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D34C0">
              <w:t>://</w:t>
            </w:r>
            <w:proofErr w:type="spellStart"/>
            <w:r>
              <w:rPr>
                <w:lang w:val="en-US"/>
              </w:rPr>
              <w:t>fssprus</w:t>
            </w:r>
            <w:proofErr w:type="spellEnd"/>
            <w:r w:rsidRPr="00ED34C0">
              <w:t>.</w:t>
            </w:r>
            <w:proofErr w:type="spellStart"/>
            <w:r>
              <w:rPr>
                <w:lang w:val="en-US"/>
              </w:rPr>
              <w:t>ru</w:t>
            </w:r>
            <w:proofErr w:type="spellEnd"/>
            <w:r w:rsidRPr="00ED34C0">
              <w:t>/</w:t>
            </w:r>
            <w:proofErr w:type="spellStart"/>
            <w:r>
              <w:rPr>
                <w:lang w:val="en-US"/>
              </w:rPr>
              <w:t>iss</w:t>
            </w:r>
            <w:proofErr w:type="spellEnd"/>
            <w:r w:rsidRPr="00ED34C0">
              <w:t>/</w:t>
            </w:r>
            <w:proofErr w:type="spellStart"/>
            <w:r>
              <w:rPr>
                <w:lang w:val="en-US"/>
              </w:rPr>
              <w:t>ip</w:t>
            </w:r>
            <w:proofErr w:type="spellEnd"/>
            <w:r w:rsidRPr="00ED34C0">
              <w:t>), а также информации в едином</w:t>
            </w:r>
            <w:proofErr w:type="gramEnd"/>
            <w:r w:rsidRPr="00ED34C0">
              <w:t xml:space="preserve"> Федеральном </w:t>
            </w:r>
            <w:proofErr w:type="gramStart"/>
            <w:r w:rsidRPr="00ED34C0">
              <w:t>реестре</w:t>
            </w:r>
            <w:proofErr w:type="gramEnd"/>
            <w:r w:rsidRPr="00ED34C0">
              <w:t xml:space="preserve"> сведений о фактах деятельности юридических лиц </w:t>
            </w:r>
            <w:r>
              <w:rPr>
                <w:lang w:val="en-US"/>
              </w:rPr>
              <w:t>http</w:t>
            </w:r>
            <w:r w:rsidRPr="00ED34C0">
              <w:t>://</w:t>
            </w:r>
            <w:r>
              <w:rPr>
                <w:lang w:val="en-US"/>
              </w:rPr>
              <w:t>www</w:t>
            </w:r>
            <w:r w:rsidRPr="00ED34C0">
              <w:t>.</w:t>
            </w:r>
            <w:proofErr w:type="spellStart"/>
            <w:r>
              <w:rPr>
                <w:lang w:val="en-US"/>
              </w:rPr>
              <w:t>fedresurs</w:t>
            </w:r>
            <w:proofErr w:type="spellEnd"/>
            <w:r w:rsidRPr="00ED34C0">
              <w:t>.</w:t>
            </w:r>
            <w:proofErr w:type="spellStart"/>
            <w:r>
              <w:rPr>
                <w:lang w:val="en-US"/>
              </w:rPr>
              <w:t>ru</w:t>
            </w:r>
            <w:proofErr w:type="spellEnd"/>
            <w:r w:rsidRPr="00ED34C0">
              <w:t>/</w:t>
            </w:r>
            <w:r>
              <w:rPr>
                <w:lang w:val="en-US"/>
              </w:rPr>
              <w:t>companies</w:t>
            </w:r>
            <w:r w:rsidRPr="00ED34C0">
              <w:t>/</w:t>
            </w:r>
            <w:proofErr w:type="spellStart"/>
            <w:r>
              <w:rPr>
                <w:lang w:val="en-US"/>
              </w:rPr>
              <w:t>IsSearching</w:t>
            </w:r>
            <w:proofErr w:type="spellEnd"/>
            <w:r w:rsidRPr="00ED34C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D34C0">
              <w:t>неприостановлении</w:t>
            </w:r>
            <w:proofErr w:type="spellEnd"/>
            <w:r w:rsidRPr="00ED34C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2520E" w:rsidRPr="00ED34C0" w:rsidRDefault="00ED34C0" w:rsidP="0042184B">
            <w:pPr>
              <w:pStyle w:val="aff6"/>
              <w:numPr>
                <w:ilvl w:val="1"/>
                <w:numId w:val="15"/>
              </w:numPr>
              <w:ind w:left="601" w:hanging="426"/>
              <w:jc w:val="both"/>
            </w:pPr>
            <w:r w:rsidRPr="00ED34C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w:t>
            </w:r>
            <w:r w:rsidRPr="00ED34C0">
              <w:lastRenderedPageBreak/>
              <w:t>(финансовой)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2520E" w:rsidRPr="00ED34C0" w:rsidRDefault="00ED34C0" w:rsidP="0042184B">
            <w:pPr>
              <w:pStyle w:val="aff6"/>
              <w:numPr>
                <w:ilvl w:val="1"/>
                <w:numId w:val="15"/>
              </w:numPr>
              <w:ind w:left="601" w:hanging="426"/>
              <w:jc w:val="both"/>
            </w:pPr>
            <w:r w:rsidRPr="00ED34C0">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roofErr w:type="gramStart"/>
            <w:r w:rsidRPr="00ED34C0">
              <w:t>»;;</w:t>
            </w:r>
            <w:proofErr w:type="gramEnd"/>
          </w:p>
          <w:p w:rsidR="00D2520E" w:rsidRPr="00ED34C0" w:rsidRDefault="00ED34C0" w:rsidP="0042184B">
            <w:pPr>
              <w:pStyle w:val="aff6"/>
              <w:numPr>
                <w:ilvl w:val="1"/>
                <w:numId w:val="15"/>
              </w:numPr>
              <w:ind w:left="601" w:hanging="426"/>
              <w:jc w:val="both"/>
            </w:pPr>
            <w:r w:rsidRPr="00ED34C0">
              <w:t xml:space="preserve">документ по форме приложения № 4 к документации о </w:t>
            </w:r>
            <w:proofErr w:type="gramStart"/>
            <w:r w:rsidRPr="00ED34C0">
              <w:t>закупке</w:t>
            </w:r>
            <w:proofErr w:type="gramEnd"/>
            <w:r w:rsidRPr="00ED34C0">
              <w:t xml:space="preserve"> о наличии опыта поставки товара, выполнения работ, оказания услуг, указанного в подпункте 1.3 части 1 пункта 17 Информационной карты;</w:t>
            </w:r>
          </w:p>
          <w:p w:rsidR="00D2520E" w:rsidRPr="00ED34C0" w:rsidRDefault="00ED34C0" w:rsidP="0042184B">
            <w:pPr>
              <w:pStyle w:val="aff6"/>
              <w:numPr>
                <w:ilvl w:val="1"/>
                <w:numId w:val="15"/>
              </w:numPr>
              <w:ind w:left="601" w:hanging="426"/>
              <w:jc w:val="both"/>
            </w:pPr>
            <w:r w:rsidRPr="00ED34C0">
              <w:t xml:space="preserve">копии договоров, указанных в документе по форме приложения № 4 к документации о </w:t>
            </w:r>
            <w:proofErr w:type="gramStart"/>
            <w:r w:rsidRPr="00ED34C0">
              <w:t>закупке</w:t>
            </w:r>
            <w:proofErr w:type="gramEnd"/>
            <w:r w:rsidRPr="00ED34C0">
              <w:t xml:space="preserve"> о наличии опыта поставки товаров, выполнения работ, оказания услуг;</w:t>
            </w:r>
          </w:p>
          <w:p w:rsidR="00D2520E" w:rsidRDefault="00ED34C0" w:rsidP="0042184B">
            <w:pPr>
              <w:pStyle w:val="aff6"/>
              <w:numPr>
                <w:ilvl w:val="1"/>
                <w:numId w:val="15"/>
              </w:numPr>
              <w:ind w:left="601" w:hanging="426"/>
              <w:jc w:val="both"/>
              <w:rPr>
                <w:lang w:val="en-US"/>
              </w:rPr>
            </w:pPr>
            <w:r w:rsidRPr="00ED34C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D2520E" w:rsidRPr="00ED34C0" w:rsidRDefault="00ED34C0" w:rsidP="0042184B">
            <w:pPr>
              <w:pStyle w:val="aff6"/>
              <w:numPr>
                <w:ilvl w:val="1"/>
                <w:numId w:val="15"/>
              </w:numPr>
              <w:ind w:left="601" w:hanging="426"/>
              <w:jc w:val="both"/>
            </w:pPr>
            <w:r w:rsidRPr="00ED34C0">
              <w:t>сведения о производственном персонале по форме приложения № 7 к документации о закупке;</w:t>
            </w:r>
          </w:p>
          <w:p w:rsidR="00D2520E" w:rsidRPr="00ED34C0" w:rsidRDefault="00ED34C0" w:rsidP="0042184B">
            <w:pPr>
              <w:pStyle w:val="aff6"/>
              <w:numPr>
                <w:ilvl w:val="1"/>
                <w:numId w:val="15"/>
              </w:numPr>
              <w:ind w:left="601" w:hanging="426"/>
              <w:jc w:val="both"/>
            </w:pPr>
            <w:proofErr w:type="gramStart"/>
            <w:r w:rsidRPr="00ED34C0">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ED34C0">
              <w:t>внутриобъектовому</w:t>
            </w:r>
            <w:proofErr w:type="spellEnd"/>
            <w:r w:rsidRPr="00ED34C0">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ED34C0">
              <w:t xml:space="preserve"> в установленные Заказчиком сроки</w:t>
            </w:r>
            <w:proofErr w:type="gramStart"/>
            <w:r w:rsidRPr="00ED34C0">
              <w:t>;;</w:t>
            </w:r>
            <w:proofErr w:type="gramEnd"/>
          </w:p>
          <w:p w:rsidR="00D2520E" w:rsidRPr="00ED34C0" w:rsidRDefault="00ED34C0" w:rsidP="0042184B">
            <w:pPr>
              <w:pStyle w:val="aff6"/>
              <w:numPr>
                <w:ilvl w:val="1"/>
                <w:numId w:val="15"/>
              </w:numPr>
              <w:ind w:left="601" w:hanging="426"/>
              <w:jc w:val="both"/>
            </w:pPr>
            <w:proofErr w:type="gramStart"/>
            <w:r w:rsidRPr="00ED34C0">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D2520E" w:rsidRPr="00ED34C0" w:rsidRDefault="00ED34C0" w:rsidP="0042184B">
            <w:pPr>
              <w:pStyle w:val="aff6"/>
              <w:numPr>
                <w:ilvl w:val="1"/>
                <w:numId w:val="15"/>
              </w:numPr>
              <w:ind w:left="601" w:hanging="426"/>
              <w:jc w:val="both"/>
            </w:pPr>
            <w:r w:rsidRPr="00ED34C0">
              <w:t xml:space="preserve">справка по форме приложения № </w:t>
            </w:r>
            <w:r w:rsidR="00B43647">
              <w:t>9</w:t>
            </w:r>
            <w:r w:rsidRPr="00ED34C0">
              <w:t xml:space="preserve"> к документации о </w:t>
            </w:r>
            <w:r w:rsidRPr="00ED34C0">
              <w:lastRenderedPageBreak/>
              <w:t>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ED34C0">
              <w:t>п(</w:t>
            </w:r>
            <w:proofErr w:type="gramEnd"/>
            <w:r w:rsidRPr="00ED34C0">
              <w:t>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Start"/>
            <w:r w:rsidRPr="00ED34C0">
              <w:t>)»;;</w:t>
            </w:r>
            <w:proofErr w:type="gramEnd"/>
          </w:p>
          <w:p w:rsidR="00D2520E" w:rsidRPr="00ED34C0" w:rsidRDefault="00ED34C0" w:rsidP="0042184B">
            <w:pPr>
              <w:pStyle w:val="aff6"/>
              <w:numPr>
                <w:ilvl w:val="1"/>
                <w:numId w:val="15"/>
              </w:numPr>
              <w:ind w:left="601" w:hanging="426"/>
              <w:jc w:val="both"/>
            </w:pPr>
            <w:r w:rsidRPr="00ED34C0">
              <w:t>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roofErr w:type="gramStart"/>
            <w:r w:rsidRPr="00ED34C0">
              <w:t>);;</w:t>
            </w:r>
            <w:proofErr w:type="gramEnd"/>
          </w:p>
          <w:p w:rsidR="00D2520E" w:rsidRPr="00B43647" w:rsidRDefault="00ED34C0" w:rsidP="0042184B">
            <w:pPr>
              <w:pStyle w:val="aff6"/>
              <w:numPr>
                <w:ilvl w:val="1"/>
                <w:numId w:val="15"/>
              </w:numPr>
              <w:ind w:left="601" w:hanging="426"/>
              <w:jc w:val="both"/>
            </w:pPr>
            <w:r w:rsidRPr="00ED34C0">
              <w:t xml:space="preserve">сведения о планируемых к привлечению субподрядных организациях/соисполнителях, по форме приложения № </w:t>
            </w:r>
            <w:r w:rsidR="00B43647">
              <w:t>6</w:t>
            </w:r>
            <w:r w:rsidRPr="00ED34C0">
              <w:t xml:space="preserve"> к документации о закупке. </w:t>
            </w:r>
            <w:r w:rsidRPr="00B43647">
              <w:t>Предоставляется в случае привлечения субподрядчика/соисполнителя</w:t>
            </w:r>
            <w:proofErr w:type="gramStart"/>
            <w:r w:rsidRPr="00B43647">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42184B">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D2520E" w:rsidRDefault="00ED34C0">
            <w:pPr>
              <w:pStyle w:val="af9"/>
              <w:ind w:firstLine="0"/>
              <w:rPr>
                <w:sz w:val="24"/>
                <w:highlight w:val="yellow"/>
              </w:rPr>
            </w:pPr>
            <w:r>
              <w:rPr>
                <w:sz w:val="24"/>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D2520E" w:rsidRDefault="00ED34C0">
                  <w:pPr>
                    <w:pStyle w:val="af9"/>
                    <w:ind w:firstLine="0"/>
                    <w:rPr>
                      <w:sz w:val="24"/>
                    </w:rPr>
                  </w:pPr>
                  <w:r>
                    <w:rPr>
                      <w:sz w:val="24"/>
                    </w:rPr>
                    <w:t xml:space="preserve">Цена за весь период услуг, без учета НДС </w:t>
                  </w:r>
                </w:p>
              </w:tc>
              <w:tc>
                <w:tcPr>
                  <w:tcW w:w="2551" w:type="dxa"/>
                </w:tcPr>
                <w:p w:rsidR="00D2520E" w:rsidRDefault="00ED34C0">
                  <w:pPr>
                    <w:pStyle w:val="af9"/>
                    <w:ind w:firstLine="0"/>
                    <w:rPr>
                      <w:sz w:val="24"/>
                      <w:lang w:val="en-US"/>
                    </w:rPr>
                  </w:pPr>
                  <w:r>
                    <w:rPr>
                      <w:sz w:val="24"/>
                      <w:lang w:val="en-US"/>
                    </w:rPr>
                    <w:t>0,60</w:t>
                  </w:r>
                </w:p>
              </w:tc>
            </w:tr>
            <w:tr w:rsidR="006D2B87" w:rsidRPr="00514332" w:rsidTr="004D6B74">
              <w:tc>
                <w:tcPr>
                  <w:tcW w:w="4423" w:type="dxa"/>
                </w:tcPr>
                <w:p w:rsidR="00D2520E" w:rsidRDefault="00ED34C0">
                  <w:pPr>
                    <w:pStyle w:val="af9"/>
                    <w:ind w:firstLine="0"/>
                    <w:rPr>
                      <w:sz w:val="24"/>
                    </w:rPr>
                  </w:pPr>
                  <w:r>
                    <w:rPr>
                      <w:sz w:val="24"/>
                    </w:rPr>
                    <w:t xml:space="preserve">Опыт участника: Количество договоров с предметом охрана движимого и недвижимого имущества. </w:t>
                  </w:r>
                </w:p>
              </w:tc>
              <w:tc>
                <w:tcPr>
                  <w:tcW w:w="2551" w:type="dxa"/>
                </w:tcPr>
                <w:p w:rsidR="00D2520E" w:rsidRDefault="00ED34C0">
                  <w:pPr>
                    <w:pStyle w:val="af9"/>
                    <w:ind w:firstLine="0"/>
                    <w:rPr>
                      <w:sz w:val="24"/>
                      <w:lang w:val="en-US"/>
                    </w:rPr>
                  </w:pPr>
                  <w:r>
                    <w:rPr>
                      <w:sz w:val="24"/>
                      <w:lang w:val="en-US"/>
                    </w:rPr>
                    <w:t>0,15</w:t>
                  </w:r>
                </w:p>
              </w:tc>
            </w:tr>
            <w:tr w:rsidR="006D2B87" w:rsidRPr="00514332" w:rsidTr="004D6B74">
              <w:tc>
                <w:tcPr>
                  <w:tcW w:w="4423" w:type="dxa"/>
                </w:tcPr>
                <w:p w:rsidR="00D2520E" w:rsidRDefault="00ED34C0">
                  <w:pPr>
                    <w:pStyle w:val="af9"/>
                    <w:ind w:firstLine="0"/>
                    <w:rPr>
                      <w:sz w:val="24"/>
                    </w:rPr>
                  </w:pPr>
                  <w:r>
                    <w:rPr>
                      <w:sz w:val="24"/>
                    </w:rPr>
                    <w:t xml:space="preserve">Опыт участника: Сумма исполненных обязательств по договорам с предметом охрана движимого и недвижимого </w:t>
                  </w:r>
                  <w:r>
                    <w:rPr>
                      <w:sz w:val="24"/>
                    </w:rPr>
                    <w:lastRenderedPageBreak/>
                    <w:t xml:space="preserve">имущества. (При  сумме равной или превышающей НМЦ, указанной в п.5 настоящей Информационной карты, </w:t>
                  </w:r>
                  <w:proofErr w:type="spellStart"/>
                  <w:r>
                    <w:rPr>
                      <w:sz w:val="24"/>
                    </w:rPr>
                    <w:t>присваевается</w:t>
                  </w:r>
                  <w:proofErr w:type="spellEnd"/>
                  <w:r>
                    <w:rPr>
                      <w:sz w:val="24"/>
                    </w:rPr>
                    <w:t xml:space="preserve"> максимальный балл). </w:t>
                  </w:r>
                </w:p>
              </w:tc>
              <w:tc>
                <w:tcPr>
                  <w:tcW w:w="2551" w:type="dxa"/>
                </w:tcPr>
                <w:p w:rsidR="00D2520E" w:rsidRDefault="00ED34C0">
                  <w:pPr>
                    <w:pStyle w:val="af9"/>
                    <w:ind w:firstLine="0"/>
                    <w:rPr>
                      <w:sz w:val="24"/>
                      <w:lang w:val="en-US"/>
                    </w:rPr>
                  </w:pPr>
                  <w:r>
                    <w:rPr>
                      <w:sz w:val="24"/>
                      <w:lang w:val="en-US"/>
                    </w:rPr>
                    <w:lastRenderedPageBreak/>
                    <w:t>0,15</w:t>
                  </w:r>
                </w:p>
              </w:tc>
            </w:tr>
            <w:tr w:rsidR="006D2B87" w:rsidRPr="00514332" w:rsidTr="004D6B74">
              <w:tc>
                <w:tcPr>
                  <w:tcW w:w="4423" w:type="dxa"/>
                </w:tcPr>
                <w:p w:rsidR="00D2520E" w:rsidRDefault="00ED34C0" w:rsidP="00B43647">
                  <w:pPr>
                    <w:pStyle w:val="af9"/>
                    <w:ind w:firstLine="0"/>
                    <w:rPr>
                      <w:sz w:val="24"/>
                    </w:rPr>
                  </w:pPr>
                  <w:r>
                    <w:rPr>
                      <w:sz w:val="24"/>
                    </w:rPr>
                    <w:lastRenderedPageBreak/>
                    <w:t xml:space="preserve">наличие согласия участника осуществлять ЭДО на условиях, изложенных в приложении № </w:t>
                  </w:r>
                  <w:r w:rsidR="00B43647">
                    <w:rPr>
                      <w:sz w:val="24"/>
                    </w:rPr>
                    <w:t>8</w:t>
                  </w:r>
                  <w:r>
                    <w:rPr>
                      <w:sz w:val="24"/>
                    </w:rPr>
                    <w:t xml:space="preserve"> </w:t>
                  </w:r>
                  <w:proofErr w:type="gramStart"/>
                  <w:r>
                    <w:rPr>
                      <w:sz w:val="24"/>
                    </w:rPr>
                    <w:t>к</w:t>
                  </w:r>
                  <w:proofErr w:type="gramEnd"/>
                  <w:r>
                    <w:rPr>
                      <w:sz w:val="24"/>
                    </w:rPr>
                    <w:t xml:space="preserve">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0,1 балл, в случае несогласия - 0 (ноль) баллов) </w:t>
                  </w:r>
                </w:p>
              </w:tc>
              <w:tc>
                <w:tcPr>
                  <w:tcW w:w="2551" w:type="dxa"/>
                </w:tcPr>
                <w:p w:rsidR="00D2520E" w:rsidRDefault="00ED34C0">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D2520E" w:rsidRDefault="00ED34C0">
                  <w:pPr>
                    <w:pStyle w:val="-3"/>
                    <w:tabs>
                      <w:tab w:val="clear" w:pos="1985"/>
                    </w:tabs>
                    <w:suppressAutoHyphens/>
                    <w:ind w:left="600" w:firstLine="0"/>
                    <w:rPr>
                      <w:b/>
                      <w:sz w:val="24"/>
                    </w:rPr>
                  </w:pPr>
                  <w:r>
                    <w:rPr>
                      <w:b/>
                      <w:sz w:val="24"/>
                    </w:rPr>
                    <w:t>Внесение изменений в договор:</w:t>
                  </w:r>
                </w:p>
                <w:p w:rsidR="00D2520E" w:rsidRDefault="00D2520E">
                  <w:pPr>
                    <w:pStyle w:val="-3"/>
                    <w:tabs>
                      <w:tab w:val="clear" w:pos="1985"/>
                    </w:tabs>
                    <w:suppressAutoHyphens/>
                    <w:ind w:left="600" w:firstLine="0"/>
                    <w:rPr>
                      <w:b/>
                      <w:sz w:val="24"/>
                    </w:rPr>
                  </w:pPr>
                </w:p>
                <w:p w:rsidR="00D2520E" w:rsidRDefault="00ED34C0" w:rsidP="0042184B">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2520E" w:rsidRDefault="00ED34C0" w:rsidP="00B4364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3D3C71" w:rsidRPr="00514332" w:rsidTr="004D6B74">
              <w:tc>
                <w:tcPr>
                  <w:tcW w:w="6974" w:type="dxa"/>
                </w:tcPr>
                <w:p w:rsidR="003D3C71" w:rsidRDefault="003D3C71" w:rsidP="00E159FD">
                  <w:pPr>
                    <w:pStyle w:val="af9"/>
                    <w:ind w:left="601" w:firstLine="0"/>
                    <w:rPr>
                      <w:b/>
                      <w:sz w:val="24"/>
                    </w:rPr>
                  </w:pPr>
                  <w:r>
                    <w:rPr>
                      <w:b/>
                      <w:sz w:val="24"/>
                    </w:rPr>
                    <w:t>Увеличение цены договора:</w:t>
                  </w:r>
                </w:p>
                <w:p w:rsidR="00D2520E" w:rsidRPr="00B43647" w:rsidRDefault="003D3C71" w:rsidP="0042184B">
                  <w:pPr>
                    <w:pStyle w:val="af9"/>
                    <w:numPr>
                      <w:ilvl w:val="1"/>
                      <w:numId w:val="12"/>
                    </w:numPr>
                    <w:ind w:left="34" w:firstLine="567"/>
                    <w:rPr>
                      <w:sz w:val="24"/>
                    </w:rPr>
                  </w:pPr>
                  <w:r>
                    <w:rPr>
                      <w:sz w:val="24"/>
                    </w:rPr>
                    <w:t xml:space="preserve"> Цена по договору, заключенному по результатам проведения закупки, в процессе исполнения договора может быть увеличена по соглашению сторон без проведения дополнительных закупок на следующих условиях:</w:t>
                  </w:r>
                </w:p>
                <w:p w:rsidR="00D2520E" w:rsidRDefault="00ED34C0">
                  <w:pPr>
                    <w:pStyle w:val="af9"/>
                    <w:ind w:left="34" w:firstLine="567"/>
                    <w:rPr>
                      <w:sz w:val="24"/>
                    </w:rPr>
                  </w:pPr>
                  <w:r>
                    <w:rPr>
                      <w:sz w:val="24"/>
                    </w:rPr>
                    <w:t>Увеличение цены на товары, работы, услуги возможно начиная с «01» марта 2021 года.</w:t>
                  </w:r>
                </w:p>
                <w:p w:rsidR="00D2520E" w:rsidRDefault="00ED34C0">
                  <w:pPr>
                    <w:pStyle w:val="af9"/>
                    <w:ind w:left="34" w:firstLine="567"/>
                    <w:rPr>
                      <w:sz w:val="24"/>
                    </w:rPr>
                  </w:pPr>
                  <w:r>
                    <w:rPr>
                      <w:sz w:val="24"/>
                    </w:rPr>
                    <w:t xml:space="preserve">Увеличение общей цены на поставляемые товары, работы, услуги возможно соразмерно увеличению стоимости единицы продукции (единичных расценок), так и сохранении общей цены на поставляемые товары, работы, услуги без изменения. Данное решение принимает Конкурсная комиссия. </w:t>
                  </w:r>
                </w:p>
                <w:p w:rsidR="00D2520E" w:rsidRDefault="00ED34C0" w:rsidP="0042184B">
                  <w:pPr>
                    <w:pStyle w:val="af9"/>
                    <w:numPr>
                      <w:ilvl w:val="1"/>
                      <w:numId w:val="12"/>
                    </w:numPr>
                    <w:ind w:left="34" w:firstLine="567"/>
                    <w:rPr>
                      <w:sz w:val="24"/>
                    </w:rPr>
                  </w:pPr>
                  <w:r>
                    <w:rPr>
                      <w:sz w:val="24"/>
                    </w:rPr>
                    <w:t xml:space="preserve">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w:t>
                  </w:r>
                  <w:r>
                    <w:rPr>
                      <w:sz w:val="24"/>
                    </w:rPr>
                    <w:lastRenderedPageBreak/>
                    <w:t xml:space="preserve">нижеперечисленных условий: - договор заключен на срок более 12 (двенадцати) месяцев; - увеличение стоимости единичных расценок возможно не ранее, чем через 6 (шесть) месяцев </w:t>
                  </w:r>
                  <w:proofErr w:type="gramStart"/>
                  <w:r>
                    <w:rPr>
                      <w:sz w:val="24"/>
                    </w:rPr>
                    <w:t>с даты заключения</w:t>
                  </w:r>
                  <w:proofErr w:type="gramEnd"/>
                  <w:r>
                    <w:rPr>
                      <w:sz w:val="24"/>
                    </w:rPr>
                    <w:t xml:space="preserve"> договора; - увеличение стоимости единичных расценок не может превышать 10% в год. 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 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w:t>
                  </w:r>
                  <w:proofErr w:type="gramStart"/>
                  <w:r>
                    <w:rPr>
                      <w:sz w:val="24"/>
                    </w:rPr>
                    <w:t>пункте</w:t>
                  </w:r>
                  <w:proofErr w:type="gramEnd"/>
                  <w:r>
                    <w:rPr>
                      <w:sz w:val="24"/>
                    </w:rPr>
                    <w:t xml:space="preserve">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4. В случае если Победитель Открытого конкурса по требованию Заказчика не предоставил до заключения договора  оригиналы следующих документов:  - действующая лицензия на осуществление частной охранной деятельности; - действующие удостоверения частных охранников; - личные карточки; - </w:t>
                  </w:r>
                  <w:proofErr w:type="spellStart"/>
                  <w:r>
                    <w:rPr>
                      <w:sz w:val="24"/>
                    </w:rPr>
                    <w:t>РСЛа</w:t>
                  </w:r>
                  <w:proofErr w:type="spellEnd"/>
                  <w:r>
                    <w:rPr>
                      <w:sz w:val="24"/>
                    </w:rPr>
                    <w:t xml:space="preserve"> работников Исполнителя, предназначенных для исполнения  обязанностей на Объектах Заказчика; - </w:t>
                  </w:r>
                  <w:proofErr w:type="gramStart"/>
                  <w:r>
                    <w:rPr>
                      <w:sz w:val="24"/>
                    </w:rPr>
                    <w:t>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п.4.9.4. настоящей документации о закупке</w:t>
                  </w:r>
                  <w:proofErr w:type="gramEnd"/>
                  <w:r>
                    <w:rPr>
                      <w:sz w:val="24"/>
                    </w:rPr>
                    <w:t xml:space="preserve">, договор может быть заключен с участником,  </w:t>
                  </w:r>
                  <w:proofErr w:type="gramStart"/>
                  <w:r>
                    <w:rPr>
                      <w:sz w:val="24"/>
                    </w:rPr>
                    <w:t>заявке</w:t>
                  </w:r>
                  <w:proofErr w:type="gramEnd"/>
                  <w:r>
                    <w:rPr>
                      <w:sz w:val="24"/>
                    </w:rPr>
                    <w:t xml:space="preserve"> которой присвоен второй номер. </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2520E" w:rsidRDefault="00ED34C0">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2520E" w:rsidRDefault="00ED34C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2520E" w:rsidRDefault="00D2520E">
            <w:pPr>
              <w:pStyle w:val="19"/>
              <w:ind w:firstLine="0"/>
              <w:rPr>
                <w:sz w:val="24"/>
                <w:szCs w:val="24"/>
              </w:rPr>
            </w:pPr>
          </w:p>
          <w:p w:rsidR="00D2520E" w:rsidRDefault="00D2520E">
            <w:pPr>
              <w:pStyle w:val="19"/>
              <w:ind w:firstLine="0"/>
              <w:rPr>
                <w:sz w:val="24"/>
                <w:szCs w:val="24"/>
              </w:rPr>
            </w:pPr>
          </w:p>
          <w:p w:rsidR="00D2520E" w:rsidRDefault="00ED34C0">
            <w:pPr>
              <w:pStyle w:val="19"/>
              <w:ind w:firstLine="0"/>
              <w:rPr>
                <w:sz w:val="24"/>
                <w:szCs w:val="24"/>
              </w:rPr>
            </w:pPr>
            <w:r>
              <w:rPr>
                <w:sz w:val="24"/>
                <w:szCs w:val="24"/>
              </w:rPr>
              <w:t>Не предусмотрено.</w:t>
            </w:r>
          </w:p>
          <w:p w:rsidR="00D2520E" w:rsidRDefault="00D2520E">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2520E" w:rsidRDefault="00D2520E">
            <w:pPr>
              <w:pStyle w:val="19"/>
              <w:ind w:firstLine="0"/>
              <w:rPr>
                <w:sz w:val="24"/>
                <w:szCs w:val="24"/>
              </w:rPr>
            </w:pPr>
          </w:p>
          <w:p w:rsidR="00D2520E" w:rsidRDefault="00D2520E">
            <w:pPr>
              <w:pStyle w:val="19"/>
              <w:ind w:firstLine="0"/>
              <w:rPr>
                <w:sz w:val="24"/>
                <w:szCs w:val="24"/>
              </w:rPr>
            </w:pPr>
          </w:p>
          <w:p w:rsidR="00D2520E" w:rsidRDefault="00ED34C0">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2520E" w:rsidRDefault="00D2520E">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D2520E" w:rsidRDefault="00ED34C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2184B">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2184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42184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42184B">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2184B">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2184B">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2184B">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42184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2184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2520E" w:rsidRDefault="00ED34C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2184B">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2184B">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2184B">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2184B">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42184B">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42184B">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2184B">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42184B">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2520E" w:rsidRDefault="00ED34C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D34C0" w:rsidRPr="009B508A" w:rsidRDefault="00ED34C0" w:rsidP="00ED34C0">
      <w:pPr>
        <w:jc w:val="center"/>
        <w:rPr>
          <w:b/>
          <w:i/>
          <w:sz w:val="40"/>
          <w:szCs w:val="40"/>
        </w:rPr>
      </w:pPr>
      <w:r>
        <w:rPr>
          <w:b/>
          <w:i/>
          <w:sz w:val="40"/>
          <w:szCs w:val="40"/>
        </w:rPr>
        <w:t>Финансово-коммерческое предложение</w:t>
      </w:r>
    </w:p>
    <w:p w:rsidR="00ED34C0" w:rsidRPr="009B508A" w:rsidRDefault="00ED34C0" w:rsidP="00ED34C0">
      <w:pPr>
        <w:rPr>
          <w:sz w:val="28"/>
          <w:szCs w:val="28"/>
        </w:rPr>
      </w:pPr>
      <w:r>
        <w:rPr>
          <w:sz w:val="28"/>
          <w:szCs w:val="28"/>
        </w:rPr>
        <w:t xml:space="preserve">«____ » __________ 2020 г.                  Открытый конкурс № </w:t>
      </w:r>
      <w:proofErr w:type="spellStart"/>
      <w:r>
        <w:rPr>
          <w:sz w:val="28"/>
          <w:szCs w:val="28"/>
        </w:rPr>
        <w:t>ОКэ</w:t>
      </w:r>
      <w:proofErr w:type="spellEnd"/>
      <w:proofErr w:type="gramStart"/>
      <w:r>
        <w:rPr>
          <w:sz w:val="28"/>
          <w:szCs w:val="28"/>
        </w:rPr>
        <w:t>- -__-__-</w:t>
      </w:r>
      <w:proofErr w:type="gramEnd"/>
    </w:p>
    <w:p w:rsidR="00ED34C0" w:rsidRPr="009B508A" w:rsidRDefault="00ED34C0" w:rsidP="00ED34C0">
      <w:pPr>
        <w:rPr>
          <w:sz w:val="28"/>
          <w:szCs w:val="28"/>
        </w:rPr>
      </w:pPr>
      <w:r>
        <w:rPr>
          <w:sz w:val="28"/>
          <w:szCs w:val="28"/>
        </w:rPr>
        <w:t xml:space="preserve">                                                                                 (</w:t>
      </w:r>
      <w:r>
        <w:rPr>
          <w:b/>
          <w:sz w:val="28"/>
          <w:szCs w:val="28"/>
        </w:rPr>
        <w:t>лот №</w:t>
      </w:r>
      <w:r>
        <w:rPr>
          <w:sz w:val="28"/>
          <w:szCs w:val="28"/>
        </w:rPr>
        <w:t xml:space="preserve"> ______________</w:t>
      </w:r>
      <w:proofErr w:type="gramStart"/>
      <w:r>
        <w:rPr>
          <w:sz w:val="28"/>
          <w:szCs w:val="28"/>
        </w:rPr>
        <w:t xml:space="preserve"> )</w:t>
      </w:r>
      <w:proofErr w:type="gramEnd"/>
    </w:p>
    <w:p w:rsidR="00ED34C0" w:rsidRPr="009B508A" w:rsidRDefault="00ED34C0" w:rsidP="00ED34C0">
      <w:pPr>
        <w:rPr>
          <w:i/>
        </w:rPr>
      </w:pPr>
      <w:r>
        <w:rPr>
          <w:i/>
        </w:rPr>
        <w:t xml:space="preserve">                                                                                               Указывается при необходимости</w:t>
      </w:r>
    </w:p>
    <w:p w:rsidR="00ED34C0" w:rsidRPr="009B508A" w:rsidRDefault="00ED34C0" w:rsidP="00ED34C0">
      <w:r>
        <w:t xml:space="preserve">__________________________________________________________________________ </w:t>
      </w:r>
    </w:p>
    <w:p w:rsidR="00ED34C0" w:rsidRPr="009B508A" w:rsidRDefault="00ED34C0" w:rsidP="00ED34C0"/>
    <w:tbl>
      <w:tblPr>
        <w:tblStyle w:val="1f7"/>
        <w:tblW w:w="0" w:type="auto"/>
        <w:tblLook w:val="04A0" w:firstRow="1" w:lastRow="0" w:firstColumn="1" w:lastColumn="0" w:noHBand="0" w:noVBand="1"/>
      </w:tblPr>
      <w:tblGrid>
        <w:gridCol w:w="540"/>
        <w:gridCol w:w="1966"/>
        <w:gridCol w:w="1427"/>
        <w:gridCol w:w="1417"/>
        <w:gridCol w:w="1575"/>
        <w:gridCol w:w="1323"/>
        <w:gridCol w:w="1323"/>
      </w:tblGrid>
      <w:tr w:rsidR="00ED34C0" w:rsidRPr="009B508A" w:rsidTr="00ED34C0">
        <w:tc>
          <w:tcPr>
            <w:tcW w:w="540" w:type="dxa"/>
          </w:tcPr>
          <w:p w:rsidR="00ED34C0" w:rsidRPr="009B508A" w:rsidRDefault="00ED34C0" w:rsidP="00ED34C0">
            <w:r>
              <w:t xml:space="preserve">№ </w:t>
            </w:r>
            <w:proofErr w:type="gramStart"/>
            <w:r>
              <w:t>п</w:t>
            </w:r>
            <w:proofErr w:type="gramEnd"/>
            <w:r>
              <w:t>/п</w:t>
            </w:r>
          </w:p>
        </w:tc>
        <w:tc>
          <w:tcPr>
            <w:tcW w:w="1966" w:type="dxa"/>
          </w:tcPr>
          <w:p w:rsidR="00ED34C0" w:rsidRPr="009B508A" w:rsidRDefault="00ED34C0" w:rsidP="00ED34C0">
            <w:r>
              <w:t>Вид поста охраны</w:t>
            </w:r>
          </w:p>
        </w:tc>
        <w:tc>
          <w:tcPr>
            <w:tcW w:w="1427" w:type="dxa"/>
          </w:tcPr>
          <w:p w:rsidR="00ED34C0" w:rsidRPr="009B508A" w:rsidRDefault="00ED34C0" w:rsidP="00ED34C0">
            <w:r>
              <w:t>Цена за один пост охраны, в месяц, без учета НДС (единичные расценки)</w:t>
            </w:r>
          </w:p>
        </w:tc>
        <w:tc>
          <w:tcPr>
            <w:tcW w:w="1417" w:type="dxa"/>
          </w:tcPr>
          <w:p w:rsidR="00ED34C0" w:rsidRPr="009B508A" w:rsidRDefault="00ED34C0" w:rsidP="00ED34C0">
            <w:r>
              <w:t>Количество постов</w:t>
            </w:r>
          </w:p>
        </w:tc>
        <w:tc>
          <w:tcPr>
            <w:tcW w:w="1575" w:type="dxa"/>
          </w:tcPr>
          <w:p w:rsidR="00ED34C0" w:rsidRPr="009B508A" w:rsidRDefault="00ED34C0" w:rsidP="00ED34C0">
            <w:r>
              <w:t>Цена за объем услуг, оказываемых в месяц, без учета НДС</w:t>
            </w:r>
          </w:p>
        </w:tc>
        <w:tc>
          <w:tcPr>
            <w:tcW w:w="1323" w:type="dxa"/>
          </w:tcPr>
          <w:p w:rsidR="00ED34C0" w:rsidRPr="009B508A" w:rsidRDefault="00ED34C0" w:rsidP="00ED34C0">
            <w:r>
              <w:t>Срок оказания услуг, в месяцах</w:t>
            </w:r>
          </w:p>
        </w:tc>
        <w:tc>
          <w:tcPr>
            <w:tcW w:w="1323" w:type="dxa"/>
          </w:tcPr>
          <w:p w:rsidR="00ED34C0" w:rsidRPr="009B508A" w:rsidRDefault="00ED34C0" w:rsidP="00ED34C0">
            <w:r>
              <w:t>Цена за весь период оказания услуг в руб., без учета НДС</w:t>
            </w:r>
          </w:p>
        </w:tc>
      </w:tr>
      <w:tr w:rsidR="00ED34C0" w:rsidRPr="009B508A" w:rsidTr="00ED34C0">
        <w:tc>
          <w:tcPr>
            <w:tcW w:w="540" w:type="dxa"/>
            <w:vAlign w:val="center"/>
          </w:tcPr>
          <w:p w:rsidR="00ED34C0" w:rsidRPr="009B508A" w:rsidRDefault="00ED34C0" w:rsidP="00ED34C0">
            <w:pPr>
              <w:jc w:val="center"/>
            </w:pPr>
            <w:r>
              <w:t>1</w:t>
            </w:r>
          </w:p>
        </w:tc>
        <w:tc>
          <w:tcPr>
            <w:tcW w:w="1966" w:type="dxa"/>
            <w:vAlign w:val="center"/>
          </w:tcPr>
          <w:p w:rsidR="00ED34C0" w:rsidRPr="009B508A" w:rsidRDefault="00ED34C0" w:rsidP="00ED34C0">
            <w:pPr>
              <w:jc w:val="center"/>
            </w:pPr>
            <w:r>
              <w:t>2</w:t>
            </w:r>
          </w:p>
        </w:tc>
        <w:tc>
          <w:tcPr>
            <w:tcW w:w="1427" w:type="dxa"/>
            <w:vAlign w:val="center"/>
          </w:tcPr>
          <w:p w:rsidR="00ED34C0" w:rsidRPr="009B508A" w:rsidRDefault="00ED34C0" w:rsidP="00ED34C0">
            <w:pPr>
              <w:jc w:val="center"/>
            </w:pPr>
            <w:r>
              <w:t>3</w:t>
            </w:r>
          </w:p>
        </w:tc>
        <w:tc>
          <w:tcPr>
            <w:tcW w:w="1417" w:type="dxa"/>
            <w:vAlign w:val="center"/>
          </w:tcPr>
          <w:p w:rsidR="00ED34C0" w:rsidRPr="009B508A" w:rsidRDefault="00ED34C0" w:rsidP="00ED34C0">
            <w:pPr>
              <w:jc w:val="center"/>
            </w:pPr>
            <w:r>
              <w:t>4</w:t>
            </w:r>
          </w:p>
        </w:tc>
        <w:tc>
          <w:tcPr>
            <w:tcW w:w="1575" w:type="dxa"/>
            <w:vAlign w:val="center"/>
          </w:tcPr>
          <w:p w:rsidR="00ED34C0" w:rsidRPr="009B508A" w:rsidRDefault="00ED34C0" w:rsidP="00ED34C0">
            <w:pPr>
              <w:jc w:val="center"/>
            </w:pPr>
            <w:r>
              <w:t>5</w:t>
            </w:r>
          </w:p>
        </w:tc>
        <w:tc>
          <w:tcPr>
            <w:tcW w:w="1323" w:type="dxa"/>
            <w:vAlign w:val="center"/>
          </w:tcPr>
          <w:p w:rsidR="00ED34C0" w:rsidRPr="009B508A" w:rsidRDefault="00ED34C0" w:rsidP="00ED34C0">
            <w:pPr>
              <w:jc w:val="center"/>
            </w:pPr>
            <w:r>
              <w:t>6</w:t>
            </w:r>
          </w:p>
        </w:tc>
        <w:tc>
          <w:tcPr>
            <w:tcW w:w="1323" w:type="dxa"/>
            <w:vAlign w:val="center"/>
          </w:tcPr>
          <w:p w:rsidR="00ED34C0" w:rsidRPr="009B508A" w:rsidRDefault="00ED34C0" w:rsidP="00ED34C0">
            <w:pPr>
              <w:jc w:val="center"/>
            </w:pPr>
            <w:r>
              <w:t>7</w:t>
            </w:r>
          </w:p>
        </w:tc>
      </w:tr>
      <w:tr w:rsidR="00ED34C0" w:rsidRPr="009B508A" w:rsidTr="00ED34C0">
        <w:tc>
          <w:tcPr>
            <w:tcW w:w="540" w:type="dxa"/>
          </w:tcPr>
          <w:p w:rsidR="00ED34C0" w:rsidRPr="009B508A" w:rsidRDefault="00ED34C0" w:rsidP="00ED34C0"/>
        </w:tc>
        <w:tc>
          <w:tcPr>
            <w:tcW w:w="1966" w:type="dxa"/>
          </w:tcPr>
          <w:p w:rsidR="00ED34C0" w:rsidRPr="009B508A" w:rsidRDefault="00ED34C0" w:rsidP="00ED34C0">
            <w:r>
              <w:t>Круглосуточный пост</w:t>
            </w:r>
          </w:p>
        </w:tc>
        <w:tc>
          <w:tcPr>
            <w:tcW w:w="1427" w:type="dxa"/>
          </w:tcPr>
          <w:p w:rsidR="00ED34C0" w:rsidRPr="009B508A" w:rsidRDefault="00ED34C0" w:rsidP="00ED34C0"/>
        </w:tc>
        <w:tc>
          <w:tcPr>
            <w:tcW w:w="1417" w:type="dxa"/>
          </w:tcPr>
          <w:p w:rsidR="00ED34C0" w:rsidRPr="009B508A" w:rsidRDefault="00ED34C0" w:rsidP="00ED34C0"/>
        </w:tc>
        <w:tc>
          <w:tcPr>
            <w:tcW w:w="1575" w:type="dxa"/>
          </w:tcPr>
          <w:p w:rsidR="00ED34C0" w:rsidRPr="009B508A" w:rsidRDefault="00ED34C0" w:rsidP="00ED34C0"/>
        </w:tc>
        <w:tc>
          <w:tcPr>
            <w:tcW w:w="1323" w:type="dxa"/>
          </w:tcPr>
          <w:p w:rsidR="00ED34C0" w:rsidRPr="009B508A" w:rsidRDefault="00ED34C0" w:rsidP="00ED34C0"/>
        </w:tc>
        <w:tc>
          <w:tcPr>
            <w:tcW w:w="1323" w:type="dxa"/>
          </w:tcPr>
          <w:p w:rsidR="00ED34C0" w:rsidRPr="009B508A" w:rsidRDefault="00ED34C0" w:rsidP="00ED34C0"/>
        </w:tc>
      </w:tr>
      <w:tr w:rsidR="00ED34C0" w:rsidRPr="009B508A" w:rsidTr="00ED34C0">
        <w:tc>
          <w:tcPr>
            <w:tcW w:w="540" w:type="dxa"/>
          </w:tcPr>
          <w:p w:rsidR="00ED34C0" w:rsidRPr="009B508A" w:rsidRDefault="00ED34C0" w:rsidP="00ED34C0"/>
        </w:tc>
        <w:tc>
          <w:tcPr>
            <w:tcW w:w="1966" w:type="dxa"/>
          </w:tcPr>
          <w:p w:rsidR="00ED34C0" w:rsidRPr="009B508A" w:rsidRDefault="00ED34C0" w:rsidP="00ED34C0">
            <w:r>
              <w:t>Дневной (ночной) пост</w:t>
            </w:r>
          </w:p>
        </w:tc>
        <w:tc>
          <w:tcPr>
            <w:tcW w:w="1427" w:type="dxa"/>
          </w:tcPr>
          <w:p w:rsidR="00ED34C0" w:rsidRPr="009B508A" w:rsidRDefault="00ED34C0" w:rsidP="00ED34C0"/>
        </w:tc>
        <w:tc>
          <w:tcPr>
            <w:tcW w:w="1417" w:type="dxa"/>
          </w:tcPr>
          <w:p w:rsidR="00ED34C0" w:rsidRPr="009B508A" w:rsidRDefault="00ED34C0" w:rsidP="00ED34C0"/>
        </w:tc>
        <w:tc>
          <w:tcPr>
            <w:tcW w:w="1575" w:type="dxa"/>
          </w:tcPr>
          <w:p w:rsidR="00ED34C0" w:rsidRPr="009B508A" w:rsidRDefault="00ED34C0" w:rsidP="00ED34C0"/>
        </w:tc>
        <w:tc>
          <w:tcPr>
            <w:tcW w:w="1323" w:type="dxa"/>
          </w:tcPr>
          <w:p w:rsidR="00ED34C0" w:rsidRPr="009B508A" w:rsidRDefault="00ED34C0" w:rsidP="00ED34C0"/>
        </w:tc>
        <w:tc>
          <w:tcPr>
            <w:tcW w:w="1323" w:type="dxa"/>
          </w:tcPr>
          <w:p w:rsidR="00ED34C0" w:rsidRPr="009B508A" w:rsidRDefault="00ED34C0" w:rsidP="00ED34C0"/>
        </w:tc>
      </w:tr>
      <w:tr w:rsidR="00ED34C0" w:rsidRPr="009B508A" w:rsidTr="00ED34C0">
        <w:tc>
          <w:tcPr>
            <w:tcW w:w="540" w:type="dxa"/>
          </w:tcPr>
          <w:p w:rsidR="00ED34C0" w:rsidRPr="009B508A" w:rsidRDefault="00ED34C0" w:rsidP="00ED34C0"/>
        </w:tc>
        <w:tc>
          <w:tcPr>
            <w:tcW w:w="1966" w:type="dxa"/>
          </w:tcPr>
          <w:p w:rsidR="00ED34C0" w:rsidRPr="009B508A" w:rsidRDefault="00ED34C0" w:rsidP="00ED34C0">
            <w:r>
              <w:t xml:space="preserve">Начальник охраны объекта </w:t>
            </w:r>
          </w:p>
        </w:tc>
        <w:tc>
          <w:tcPr>
            <w:tcW w:w="1427" w:type="dxa"/>
          </w:tcPr>
          <w:p w:rsidR="00ED34C0" w:rsidRPr="009B508A" w:rsidRDefault="00ED34C0" w:rsidP="00ED34C0"/>
        </w:tc>
        <w:tc>
          <w:tcPr>
            <w:tcW w:w="1417" w:type="dxa"/>
          </w:tcPr>
          <w:p w:rsidR="00ED34C0" w:rsidRPr="009B508A" w:rsidRDefault="00ED34C0" w:rsidP="00ED34C0"/>
        </w:tc>
        <w:tc>
          <w:tcPr>
            <w:tcW w:w="1575" w:type="dxa"/>
          </w:tcPr>
          <w:p w:rsidR="00ED34C0" w:rsidRPr="009B508A" w:rsidRDefault="00ED34C0" w:rsidP="00ED34C0"/>
        </w:tc>
        <w:tc>
          <w:tcPr>
            <w:tcW w:w="1323" w:type="dxa"/>
          </w:tcPr>
          <w:p w:rsidR="00ED34C0" w:rsidRPr="009B508A" w:rsidRDefault="00ED34C0" w:rsidP="00ED34C0"/>
        </w:tc>
        <w:tc>
          <w:tcPr>
            <w:tcW w:w="1323" w:type="dxa"/>
          </w:tcPr>
          <w:p w:rsidR="00ED34C0" w:rsidRPr="009B508A" w:rsidRDefault="00ED34C0" w:rsidP="00ED34C0"/>
        </w:tc>
      </w:tr>
      <w:tr w:rsidR="00ED34C0" w:rsidRPr="009B508A" w:rsidTr="00ED34C0">
        <w:tc>
          <w:tcPr>
            <w:tcW w:w="540" w:type="dxa"/>
          </w:tcPr>
          <w:p w:rsidR="00ED34C0" w:rsidRPr="009B508A" w:rsidRDefault="00ED34C0" w:rsidP="00ED34C0"/>
        </w:tc>
        <w:tc>
          <w:tcPr>
            <w:tcW w:w="1966" w:type="dxa"/>
          </w:tcPr>
          <w:p w:rsidR="00ED34C0" w:rsidRPr="009B508A" w:rsidRDefault="00ED34C0" w:rsidP="00ED34C0">
            <w:r>
              <w:t>Итого:</w:t>
            </w:r>
          </w:p>
        </w:tc>
        <w:tc>
          <w:tcPr>
            <w:tcW w:w="1427" w:type="dxa"/>
            <w:vAlign w:val="center"/>
          </w:tcPr>
          <w:p w:rsidR="00ED34C0" w:rsidRPr="009B508A" w:rsidRDefault="00ED34C0" w:rsidP="00ED34C0">
            <w:pPr>
              <w:jc w:val="center"/>
            </w:pPr>
            <w:r>
              <w:t>-</w:t>
            </w:r>
          </w:p>
        </w:tc>
        <w:tc>
          <w:tcPr>
            <w:tcW w:w="1417" w:type="dxa"/>
            <w:vAlign w:val="center"/>
          </w:tcPr>
          <w:p w:rsidR="00ED34C0" w:rsidRPr="009B508A" w:rsidRDefault="00ED34C0" w:rsidP="00ED34C0">
            <w:pPr>
              <w:jc w:val="center"/>
            </w:pPr>
          </w:p>
        </w:tc>
        <w:tc>
          <w:tcPr>
            <w:tcW w:w="1575" w:type="dxa"/>
            <w:vAlign w:val="center"/>
          </w:tcPr>
          <w:p w:rsidR="00ED34C0" w:rsidRPr="009B508A" w:rsidRDefault="00ED34C0" w:rsidP="00ED34C0">
            <w:pPr>
              <w:jc w:val="center"/>
            </w:pPr>
          </w:p>
        </w:tc>
        <w:tc>
          <w:tcPr>
            <w:tcW w:w="1323" w:type="dxa"/>
            <w:vAlign w:val="center"/>
          </w:tcPr>
          <w:p w:rsidR="00ED34C0" w:rsidRPr="009B508A" w:rsidRDefault="00ED34C0" w:rsidP="00ED34C0">
            <w:pPr>
              <w:jc w:val="center"/>
            </w:pPr>
            <w:r>
              <w:t>-</w:t>
            </w:r>
          </w:p>
        </w:tc>
        <w:tc>
          <w:tcPr>
            <w:tcW w:w="1323" w:type="dxa"/>
            <w:vAlign w:val="center"/>
          </w:tcPr>
          <w:p w:rsidR="00ED34C0" w:rsidRPr="009B508A" w:rsidRDefault="00ED34C0" w:rsidP="00ED34C0">
            <w:pPr>
              <w:jc w:val="center"/>
            </w:pPr>
          </w:p>
        </w:tc>
      </w:tr>
    </w:tbl>
    <w:p w:rsidR="00ED34C0" w:rsidRPr="009B508A" w:rsidRDefault="00ED34C0" w:rsidP="00ED34C0"/>
    <w:p w:rsidR="00ED34C0" w:rsidRPr="009B508A" w:rsidRDefault="00ED34C0" w:rsidP="00ED34C0">
      <w:pPr>
        <w:jc w:val="both"/>
        <w:rPr>
          <w:sz w:val="28"/>
          <w:szCs w:val="28"/>
        </w:rPr>
      </w:pPr>
      <w:r>
        <w:rPr>
          <w:sz w:val="28"/>
          <w:szCs w:val="28"/>
        </w:rPr>
        <w:t xml:space="preserve">       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 </w:t>
      </w:r>
    </w:p>
    <w:p w:rsidR="00ED34C0" w:rsidRPr="009B508A" w:rsidRDefault="00ED34C0" w:rsidP="00ED34C0">
      <w:pPr>
        <w:jc w:val="both"/>
      </w:pPr>
      <w:r>
        <w:rPr>
          <w:sz w:val="28"/>
          <w:szCs w:val="28"/>
        </w:rPr>
        <w:t xml:space="preserve">       Оказание услуг облагается НДС по ставке ____ %, размер которого </w:t>
      </w:r>
      <w:proofErr w:type="gramStart"/>
      <w:r>
        <w:rPr>
          <w:sz w:val="28"/>
          <w:szCs w:val="28"/>
        </w:rPr>
        <w:t>составляет _______ /НДС не облагается</w:t>
      </w:r>
      <w:proofErr w:type="gramEnd"/>
      <w:r>
        <w:rPr>
          <w:sz w:val="28"/>
          <w:szCs w:val="28"/>
        </w:rPr>
        <w:t xml:space="preserve"> </w:t>
      </w:r>
      <w:r>
        <w:t>(</w:t>
      </w:r>
      <w:r>
        <w:rPr>
          <w:i/>
        </w:rPr>
        <w:t>указать необходимое</w:t>
      </w:r>
      <w:r>
        <w:t>).</w:t>
      </w:r>
    </w:p>
    <w:p w:rsidR="00ED34C0" w:rsidRPr="009B508A" w:rsidRDefault="00ED34C0" w:rsidP="00ED34C0">
      <w:pPr>
        <w:jc w:val="both"/>
        <w:rPr>
          <w:sz w:val="28"/>
          <w:szCs w:val="28"/>
        </w:rPr>
      </w:pPr>
      <w:r>
        <w:rPr>
          <w:sz w:val="28"/>
          <w:szCs w:val="28"/>
        </w:rPr>
        <w:t xml:space="preserve">          2. Дополнительные условия поставки товаров, выполнения работ, оказания услуг </w:t>
      </w:r>
    </w:p>
    <w:p w:rsidR="00ED34C0" w:rsidRPr="009B508A" w:rsidRDefault="00ED34C0" w:rsidP="00ED34C0">
      <w:pPr>
        <w:jc w:val="both"/>
        <w:rPr>
          <w:sz w:val="28"/>
          <w:szCs w:val="28"/>
        </w:rPr>
      </w:pPr>
      <w:r>
        <w:rPr>
          <w:sz w:val="28"/>
          <w:szCs w:val="28"/>
        </w:rPr>
        <w:t xml:space="preserve">_________________________________________________________________ </w:t>
      </w:r>
    </w:p>
    <w:p w:rsidR="00ED34C0" w:rsidRPr="009B508A" w:rsidRDefault="00ED34C0" w:rsidP="00ED34C0">
      <w:pPr>
        <w:jc w:val="both"/>
        <w:rPr>
          <w:i/>
          <w:sz w:val="20"/>
          <w:szCs w:val="20"/>
        </w:rPr>
      </w:pPr>
      <w:r>
        <w:rPr>
          <w:i/>
          <w:sz w:val="20"/>
          <w:szCs w:val="20"/>
          <w:vertAlign w:val="subscript"/>
        </w:rPr>
        <w:t>4</w:t>
      </w:r>
      <w:proofErr w:type="gramStart"/>
      <w:r>
        <w:rPr>
          <w:i/>
          <w:sz w:val="20"/>
          <w:szCs w:val="20"/>
        </w:rPr>
        <w:t xml:space="preserve"> Е</w:t>
      </w:r>
      <w:proofErr w:type="gramEnd"/>
      <w:r>
        <w:rPr>
          <w:i/>
          <w:sz w:val="20"/>
          <w:szCs w:val="20"/>
        </w:rPr>
        <w:t>сли предусмотрено разделом 4 Технического задания документации о закупке.</w:t>
      </w:r>
    </w:p>
    <w:p w:rsidR="00ED34C0" w:rsidRPr="009B508A" w:rsidRDefault="00ED34C0" w:rsidP="00ED34C0">
      <w:pPr>
        <w:jc w:val="both"/>
        <w:rPr>
          <w:i/>
          <w:sz w:val="20"/>
          <w:szCs w:val="20"/>
        </w:rPr>
      </w:pPr>
      <w:r>
        <w:rPr>
          <w:i/>
          <w:sz w:val="20"/>
          <w:szCs w:val="20"/>
        </w:rPr>
        <w:t>(заполняется претендентом при необходимости)</w:t>
      </w:r>
    </w:p>
    <w:p w:rsidR="00ED34C0" w:rsidRPr="009B508A" w:rsidRDefault="00ED34C0" w:rsidP="00ED34C0">
      <w:pPr>
        <w:jc w:val="both"/>
        <w:rPr>
          <w:sz w:val="28"/>
          <w:szCs w:val="28"/>
        </w:rPr>
      </w:pPr>
      <w:r>
        <w:rPr>
          <w:sz w:val="28"/>
          <w:szCs w:val="28"/>
        </w:rPr>
        <w:t xml:space="preserve">           3. </w:t>
      </w:r>
      <w:proofErr w:type="gramStart"/>
      <w:r>
        <w:rPr>
          <w:sz w:val="28"/>
          <w:szCs w:val="28"/>
        </w:rPr>
        <w:t>Срок действия настоящего финансово-коммерческого предложения составляет ____________ (</w:t>
      </w:r>
      <w:r>
        <w:rPr>
          <w:i/>
        </w:rPr>
        <w:t>указывается дата в соответствии с пунктом 7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proofErr w:type="gramEnd"/>
    </w:p>
    <w:p w:rsidR="00ED34C0" w:rsidRPr="009B508A" w:rsidRDefault="00ED34C0" w:rsidP="00ED34C0">
      <w:pPr>
        <w:jc w:val="both"/>
        <w:rPr>
          <w:sz w:val="28"/>
          <w:szCs w:val="28"/>
        </w:rPr>
      </w:pPr>
      <w:r>
        <w:rPr>
          <w:sz w:val="28"/>
          <w:szCs w:val="28"/>
        </w:rPr>
        <w:t xml:space="preserve">           4.Если наши предложения, изложенные выше, будут приняты, мы берем на себя обязательство оказывать услуги в соответствии с требованиями  документации о закупке и согласно нашим предложениям.</w:t>
      </w:r>
    </w:p>
    <w:p w:rsidR="00ED34C0" w:rsidRPr="009B508A" w:rsidRDefault="00ED34C0" w:rsidP="00ED34C0">
      <w:pPr>
        <w:jc w:val="both"/>
        <w:rPr>
          <w:sz w:val="28"/>
          <w:szCs w:val="28"/>
        </w:rPr>
      </w:pPr>
      <w:r>
        <w:rPr>
          <w:sz w:val="28"/>
          <w:szCs w:val="28"/>
        </w:rPr>
        <w:t xml:space="preserve">            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ED34C0" w:rsidRPr="009B508A" w:rsidRDefault="00ED34C0" w:rsidP="00ED34C0">
      <w:pPr>
        <w:jc w:val="both"/>
        <w:rPr>
          <w:sz w:val="28"/>
          <w:szCs w:val="28"/>
        </w:rPr>
      </w:pPr>
      <w:r>
        <w:rPr>
          <w:sz w:val="28"/>
          <w:szCs w:val="28"/>
        </w:rPr>
        <w:lastRenderedPageBreak/>
        <w:t xml:space="preserve">             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ED34C0" w:rsidRPr="009B508A" w:rsidRDefault="00ED34C0" w:rsidP="00ED34C0">
      <w:pPr>
        <w:jc w:val="both"/>
        <w:rPr>
          <w:sz w:val="28"/>
          <w:szCs w:val="28"/>
        </w:rPr>
      </w:pPr>
      <w:r>
        <w:rPr>
          <w:sz w:val="28"/>
          <w:szCs w:val="28"/>
        </w:rPr>
        <w:t xml:space="preserve">             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ED34C0" w:rsidRPr="009B508A" w:rsidRDefault="00ED34C0" w:rsidP="00ED34C0">
      <w:pPr>
        <w:ind w:firstLine="993"/>
        <w:jc w:val="both"/>
        <w:rPr>
          <w:sz w:val="28"/>
          <w:szCs w:val="28"/>
        </w:rPr>
      </w:pPr>
      <w:r>
        <w:rPr>
          <w:sz w:val="28"/>
          <w:szCs w:val="28"/>
        </w:rPr>
        <w:t>8.</w:t>
      </w:r>
      <w:r>
        <w:rPr>
          <w:rFonts w:eastAsia="Calibri"/>
          <w:sz w:val="27"/>
          <w:szCs w:val="27"/>
        </w:rPr>
        <w:t xml:space="preserve"> Сведения о возможности  работы победителя по средствам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r>
        <w:rPr>
          <w:rFonts w:eastAsia="Calibri"/>
          <w:i/>
          <w:sz w:val="27"/>
          <w:szCs w:val="27"/>
          <w:u w:val="single"/>
        </w:rPr>
        <w:t>ДА/НЕТ</w:t>
      </w:r>
      <w:r>
        <w:rPr>
          <w:rFonts w:eastAsia="Calibri"/>
          <w:sz w:val="27"/>
          <w:szCs w:val="27"/>
        </w:rPr>
        <w:t xml:space="preserve"> (</w:t>
      </w:r>
      <w:r>
        <w:rPr>
          <w:i/>
        </w:rPr>
        <w:t>указать необходимое</w:t>
      </w:r>
      <w:r>
        <w:t>).</w:t>
      </w:r>
    </w:p>
    <w:p w:rsidR="00ED34C0" w:rsidRPr="009B508A" w:rsidRDefault="00ED34C0" w:rsidP="00ED34C0">
      <w:pPr>
        <w:ind w:firstLine="720"/>
        <w:jc w:val="both"/>
        <w:rPr>
          <w:i/>
          <w:sz w:val="28"/>
          <w:szCs w:val="20"/>
        </w:rPr>
      </w:pPr>
      <w:r>
        <w:rPr>
          <w:i/>
          <w:sz w:val="28"/>
          <w:szCs w:val="20"/>
        </w:rPr>
        <w:t>Следующие приложения являются неотъемлемой частью настоящего финансово-коммерческого предложения:</w:t>
      </w:r>
    </w:p>
    <w:p w:rsidR="00ED34C0" w:rsidRPr="009B508A" w:rsidRDefault="00ED34C0" w:rsidP="00ED34C0">
      <w:pPr>
        <w:ind w:firstLine="720"/>
        <w:jc w:val="both"/>
        <w:rPr>
          <w:i/>
          <w:sz w:val="28"/>
          <w:szCs w:val="20"/>
        </w:rPr>
      </w:pPr>
      <w:r>
        <w:rPr>
          <w:i/>
          <w:sz w:val="28"/>
          <w:szCs w:val="20"/>
        </w:rPr>
        <w:t>1) приложение Калькуляция стоимости услуг на ___ листах. (Составляется на каждое наименование услуги)</w:t>
      </w:r>
    </w:p>
    <w:p w:rsidR="00ED34C0" w:rsidRPr="009B508A" w:rsidRDefault="00ED34C0" w:rsidP="00ED34C0">
      <w:pPr>
        <w:rPr>
          <w:sz w:val="28"/>
          <w:szCs w:val="28"/>
        </w:rPr>
      </w:pPr>
    </w:p>
    <w:p w:rsidR="00ED34C0" w:rsidRPr="009B508A" w:rsidRDefault="00ED34C0" w:rsidP="00ED34C0">
      <w:pPr>
        <w:rPr>
          <w:sz w:val="28"/>
          <w:szCs w:val="28"/>
        </w:rPr>
      </w:pPr>
    </w:p>
    <w:p w:rsidR="00ED34C0" w:rsidRPr="009B508A" w:rsidRDefault="00ED34C0" w:rsidP="00ED34C0">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ED34C0" w:rsidRPr="009B508A" w:rsidRDefault="00ED34C0" w:rsidP="00ED34C0">
      <w:pPr>
        <w:tabs>
          <w:tab w:val="left" w:pos="8640"/>
        </w:tabs>
        <w:jc w:val="center"/>
        <w:rPr>
          <w:i/>
        </w:rPr>
      </w:pPr>
      <w:r>
        <w:rPr>
          <w:i/>
        </w:rPr>
        <w:t>(наименование претендента)</w:t>
      </w:r>
    </w:p>
    <w:p w:rsidR="00ED34C0" w:rsidRPr="009B508A" w:rsidRDefault="00ED34C0" w:rsidP="00ED34C0">
      <w:pPr>
        <w:rPr>
          <w:sz w:val="28"/>
          <w:szCs w:val="28"/>
          <w:lang w:eastAsia="ru-RU"/>
        </w:rPr>
      </w:pPr>
      <w:r>
        <w:rPr>
          <w:sz w:val="28"/>
          <w:szCs w:val="28"/>
          <w:lang w:eastAsia="ru-RU"/>
        </w:rPr>
        <w:t>____________________________________________________________________</w:t>
      </w:r>
    </w:p>
    <w:p w:rsidR="00ED34C0" w:rsidRPr="009B508A" w:rsidRDefault="00ED34C0" w:rsidP="00ED34C0">
      <w:pPr>
        <w:rPr>
          <w:i/>
        </w:rPr>
      </w:pPr>
      <w:r>
        <w:rPr>
          <w:i/>
        </w:rPr>
        <w:t xml:space="preserve">       М.П.</w:t>
      </w:r>
      <w:r>
        <w:rPr>
          <w:i/>
        </w:rPr>
        <w:tab/>
      </w:r>
      <w:r>
        <w:rPr>
          <w:i/>
        </w:rPr>
        <w:tab/>
      </w:r>
      <w:r>
        <w:rPr>
          <w:i/>
        </w:rPr>
        <w:tab/>
        <w:t>(должность, подпись, ФИО)</w:t>
      </w:r>
    </w:p>
    <w:p w:rsidR="00ED34C0" w:rsidRPr="009B508A" w:rsidRDefault="00ED34C0" w:rsidP="00ED34C0">
      <w:pPr>
        <w:rPr>
          <w:sz w:val="28"/>
          <w:szCs w:val="28"/>
          <w:lang w:eastAsia="ru-RU"/>
        </w:rPr>
      </w:pPr>
      <w:r>
        <w:rPr>
          <w:sz w:val="28"/>
          <w:szCs w:val="28"/>
          <w:lang w:eastAsia="ru-RU"/>
        </w:rPr>
        <w:t xml:space="preserve">"____" _________ </w:t>
      </w:r>
      <w:r w:rsidR="00901CF0">
        <w:rPr>
          <w:sz w:val="28"/>
          <w:szCs w:val="28"/>
          <w:lang w:eastAsia="ru-RU"/>
        </w:rPr>
        <w:t>2020</w:t>
      </w:r>
      <w:r>
        <w:rPr>
          <w:sz w:val="28"/>
          <w:szCs w:val="28"/>
          <w:lang w:eastAsia="ru-RU"/>
        </w:rPr>
        <w:t>г.</w:t>
      </w:r>
    </w:p>
    <w:p w:rsidR="00ED34C0" w:rsidRPr="009B508A" w:rsidRDefault="00ED34C0" w:rsidP="00ED34C0">
      <w:pPr>
        <w:rPr>
          <w:sz w:val="28"/>
          <w:szCs w:val="28"/>
        </w:rPr>
      </w:pPr>
    </w:p>
    <w:p w:rsidR="00ED34C0" w:rsidRPr="009B508A" w:rsidRDefault="00ED34C0" w:rsidP="00ED34C0"/>
    <w:p w:rsidR="00ED34C0" w:rsidRPr="009B508A" w:rsidRDefault="00ED34C0" w:rsidP="00ED34C0">
      <w:pPr>
        <w:rPr>
          <w:sz w:val="28"/>
          <w:szCs w:val="28"/>
        </w:rPr>
      </w:pPr>
    </w:p>
    <w:p w:rsidR="00ED34C0" w:rsidRPr="009B508A" w:rsidRDefault="00ED34C0" w:rsidP="0042184B">
      <w:pPr>
        <w:keepNext/>
        <w:numPr>
          <w:ilvl w:val="1"/>
          <w:numId w:val="6"/>
        </w:numPr>
        <w:jc w:val="right"/>
        <w:outlineLvl w:val="1"/>
        <w:rPr>
          <w:b/>
          <w:bCs/>
        </w:rPr>
      </w:pPr>
      <w:r>
        <w:rPr>
          <w:b/>
          <w:bCs/>
          <w:sz w:val="28"/>
          <w:szCs w:val="28"/>
        </w:rPr>
        <w:t xml:space="preserve">                                                            </w:t>
      </w:r>
      <w:r>
        <w:rPr>
          <w:b/>
          <w:bCs/>
        </w:rPr>
        <w:t>Приложение № 1</w:t>
      </w:r>
    </w:p>
    <w:p w:rsidR="00ED34C0" w:rsidRPr="009B508A" w:rsidRDefault="00ED34C0" w:rsidP="00ED34C0">
      <w:pPr>
        <w:jc w:val="right"/>
        <w:rPr>
          <w:b/>
        </w:rPr>
      </w:pPr>
      <w:r>
        <w:rPr>
          <w:b/>
        </w:rPr>
        <w:t xml:space="preserve">                                                                                к финансово-коммерческому предложению</w:t>
      </w:r>
    </w:p>
    <w:p w:rsidR="00ED34C0" w:rsidRPr="009B508A" w:rsidRDefault="00ED34C0" w:rsidP="00ED34C0">
      <w:pPr>
        <w:rPr>
          <w:b/>
        </w:rPr>
      </w:pPr>
    </w:p>
    <w:p w:rsidR="00ED34C0" w:rsidRPr="009B508A" w:rsidRDefault="00ED34C0" w:rsidP="00ED34C0">
      <w:pPr>
        <w:jc w:val="center"/>
        <w:rPr>
          <w:i/>
          <w:iCs/>
        </w:rPr>
      </w:pPr>
    </w:p>
    <w:p w:rsidR="00ED34C0" w:rsidRPr="009B508A" w:rsidRDefault="00ED34C0" w:rsidP="00ED34C0">
      <w:pPr>
        <w:jc w:val="center"/>
        <w:rPr>
          <w:b/>
        </w:rPr>
      </w:pPr>
      <w:r>
        <w:rPr>
          <w:b/>
        </w:rPr>
        <w:t>Калькуляция стоимости услуг</w:t>
      </w:r>
    </w:p>
    <w:p w:rsidR="00ED34C0" w:rsidRPr="009B508A" w:rsidRDefault="00ED34C0" w:rsidP="00ED34C0">
      <w:pPr>
        <w:jc w:val="center"/>
        <w:rPr>
          <w:b/>
        </w:rPr>
      </w:pPr>
      <w:r>
        <w:rPr>
          <w:b/>
          <w:bCs/>
        </w:rPr>
        <w:t xml:space="preserve">на объекте Контейнерный терминал </w:t>
      </w:r>
      <w:proofErr w:type="gramStart"/>
      <w:r>
        <w:rPr>
          <w:b/>
          <w:bCs/>
        </w:rPr>
        <w:t>Ростов-Товарный</w:t>
      </w:r>
      <w:proofErr w:type="gramEnd"/>
    </w:p>
    <w:p w:rsidR="00ED34C0" w:rsidRPr="009B508A" w:rsidRDefault="00ED34C0" w:rsidP="00ED34C0">
      <w:pPr>
        <w:jc w:val="center"/>
        <w:rPr>
          <w:b/>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672"/>
        <w:gridCol w:w="1595"/>
        <w:gridCol w:w="1596"/>
      </w:tblGrid>
      <w:tr w:rsidR="00ED34C0" w:rsidRPr="009B508A" w:rsidTr="00ED34C0">
        <w:tc>
          <w:tcPr>
            <w:tcW w:w="9571" w:type="dxa"/>
            <w:gridSpan w:val="4"/>
            <w:shd w:val="clear" w:color="auto" w:fill="auto"/>
          </w:tcPr>
          <w:p w:rsidR="00ED34C0" w:rsidRPr="009B508A" w:rsidRDefault="00ED34C0" w:rsidP="00ED34C0">
            <w:pPr>
              <w:jc w:val="center"/>
              <w:rPr>
                <w:b/>
              </w:rPr>
            </w:pPr>
            <w:r>
              <w:rPr>
                <w:b/>
              </w:rPr>
              <w:t>Затраты на один круглосуточный пост охраны/</w:t>
            </w:r>
            <w:proofErr w:type="spellStart"/>
            <w:r>
              <w:rPr>
                <w:b/>
              </w:rPr>
              <w:t>руб</w:t>
            </w:r>
            <w:proofErr w:type="spellEnd"/>
            <w:r>
              <w:rPr>
                <w:b/>
              </w:rPr>
              <w:t xml:space="preserve"> в месяц </w:t>
            </w:r>
          </w:p>
          <w:p w:rsidR="00ED34C0" w:rsidRPr="009B508A" w:rsidRDefault="00ED34C0" w:rsidP="00ED34C0">
            <w:pPr>
              <w:jc w:val="center"/>
              <w:rPr>
                <w:b/>
              </w:rPr>
            </w:pPr>
            <w:r>
              <w:rPr>
                <w:b/>
              </w:rPr>
              <w:t xml:space="preserve">(2 </w:t>
            </w:r>
            <w:proofErr w:type="gramStart"/>
            <w:r>
              <w:rPr>
                <w:b/>
              </w:rPr>
              <w:t>охранника-круглосуточно</w:t>
            </w:r>
            <w:proofErr w:type="gramEnd"/>
            <w:r>
              <w:rPr>
                <w:b/>
              </w:rPr>
              <w:t>)</w:t>
            </w:r>
          </w:p>
        </w:tc>
      </w:tr>
      <w:tr w:rsidR="00ED34C0" w:rsidRPr="009B508A" w:rsidTr="00ED34C0">
        <w:tc>
          <w:tcPr>
            <w:tcW w:w="3708" w:type="dxa"/>
            <w:vMerge w:val="restart"/>
            <w:shd w:val="clear" w:color="auto" w:fill="auto"/>
          </w:tcPr>
          <w:p w:rsidR="00ED34C0" w:rsidRPr="009B508A" w:rsidRDefault="00ED34C0" w:rsidP="00ED34C0">
            <w:r>
              <w:t>Заработная плата одного охранника</w:t>
            </w:r>
          </w:p>
        </w:tc>
        <w:tc>
          <w:tcPr>
            <w:tcW w:w="2672" w:type="dxa"/>
            <w:shd w:val="clear" w:color="auto" w:fill="auto"/>
          </w:tcPr>
          <w:p w:rsidR="00ED34C0" w:rsidRPr="009B508A" w:rsidRDefault="00ED34C0" w:rsidP="00ED34C0">
            <w:pPr>
              <w:jc w:val="center"/>
            </w:pPr>
            <w:r>
              <w:t>Один час работы</w:t>
            </w:r>
          </w:p>
        </w:tc>
        <w:tc>
          <w:tcPr>
            <w:tcW w:w="3191" w:type="dxa"/>
            <w:gridSpan w:val="2"/>
            <w:shd w:val="clear" w:color="auto" w:fill="auto"/>
          </w:tcPr>
          <w:p w:rsidR="00ED34C0" w:rsidRPr="009B508A" w:rsidRDefault="00ED34C0" w:rsidP="00ED34C0">
            <w:pPr>
              <w:jc w:val="center"/>
            </w:pPr>
          </w:p>
        </w:tc>
      </w:tr>
      <w:tr w:rsidR="00ED34C0" w:rsidRPr="009B508A" w:rsidTr="00ED34C0">
        <w:tc>
          <w:tcPr>
            <w:tcW w:w="3708" w:type="dxa"/>
            <w:vMerge/>
            <w:shd w:val="clear" w:color="auto" w:fill="auto"/>
          </w:tcPr>
          <w:p w:rsidR="00ED34C0" w:rsidRPr="009B508A" w:rsidRDefault="00ED34C0" w:rsidP="00ED34C0">
            <w:pPr>
              <w:rPr>
                <w:b/>
              </w:rPr>
            </w:pPr>
          </w:p>
        </w:tc>
        <w:tc>
          <w:tcPr>
            <w:tcW w:w="2672" w:type="dxa"/>
            <w:shd w:val="clear" w:color="auto" w:fill="auto"/>
          </w:tcPr>
          <w:p w:rsidR="00ED34C0" w:rsidRPr="009B508A" w:rsidRDefault="00ED34C0" w:rsidP="00ED34C0">
            <w:pPr>
              <w:jc w:val="center"/>
            </w:pPr>
            <w:r>
              <w:t>Сутки работы</w:t>
            </w:r>
          </w:p>
        </w:tc>
        <w:tc>
          <w:tcPr>
            <w:tcW w:w="3191" w:type="dxa"/>
            <w:gridSpan w:val="2"/>
            <w:shd w:val="clear" w:color="auto" w:fill="auto"/>
          </w:tcPr>
          <w:p w:rsidR="00ED34C0" w:rsidRPr="009B508A" w:rsidRDefault="00ED34C0" w:rsidP="00ED34C0">
            <w:pPr>
              <w:jc w:val="center"/>
            </w:pPr>
          </w:p>
        </w:tc>
      </w:tr>
      <w:tr w:rsidR="00ED34C0" w:rsidRPr="009B508A" w:rsidTr="00ED34C0">
        <w:tc>
          <w:tcPr>
            <w:tcW w:w="3708" w:type="dxa"/>
            <w:vMerge/>
            <w:shd w:val="clear" w:color="auto" w:fill="auto"/>
          </w:tcPr>
          <w:p w:rsidR="00ED34C0" w:rsidRPr="009B508A" w:rsidRDefault="00ED34C0" w:rsidP="00ED34C0">
            <w:pPr>
              <w:rPr>
                <w:b/>
              </w:rPr>
            </w:pPr>
          </w:p>
        </w:tc>
        <w:tc>
          <w:tcPr>
            <w:tcW w:w="2672" w:type="dxa"/>
            <w:shd w:val="clear" w:color="auto" w:fill="auto"/>
          </w:tcPr>
          <w:p w:rsidR="00ED34C0" w:rsidRPr="009B508A" w:rsidRDefault="00ED34C0" w:rsidP="00ED34C0">
            <w:pPr>
              <w:jc w:val="center"/>
            </w:pPr>
            <w:r>
              <w:t>Месяц работы</w:t>
            </w:r>
          </w:p>
        </w:tc>
        <w:tc>
          <w:tcPr>
            <w:tcW w:w="1595" w:type="dxa"/>
            <w:shd w:val="clear" w:color="auto" w:fill="auto"/>
          </w:tcPr>
          <w:p w:rsidR="00ED34C0" w:rsidRPr="009B508A" w:rsidRDefault="00ED34C0" w:rsidP="00ED34C0">
            <w:pPr>
              <w:jc w:val="center"/>
            </w:pPr>
            <w:r>
              <w:t>Итого:</w:t>
            </w:r>
          </w:p>
        </w:tc>
        <w:tc>
          <w:tcPr>
            <w:tcW w:w="1596" w:type="dxa"/>
            <w:shd w:val="clear" w:color="auto" w:fill="auto"/>
          </w:tcPr>
          <w:p w:rsidR="00ED34C0" w:rsidRPr="009B508A" w:rsidRDefault="00ED34C0" w:rsidP="00ED34C0">
            <w:pPr>
              <w:jc w:val="center"/>
            </w:pPr>
          </w:p>
        </w:tc>
      </w:tr>
      <w:tr w:rsidR="00ED34C0" w:rsidRPr="009B508A" w:rsidTr="00ED34C0">
        <w:tc>
          <w:tcPr>
            <w:tcW w:w="9571" w:type="dxa"/>
            <w:gridSpan w:val="4"/>
            <w:shd w:val="clear" w:color="auto" w:fill="auto"/>
          </w:tcPr>
          <w:p w:rsidR="00ED34C0" w:rsidRPr="009B508A" w:rsidRDefault="00ED34C0" w:rsidP="00ED34C0">
            <w:pPr>
              <w:jc w:val="center"/>
            </w:pPr>
          </w:p>
        </w:tc>
      </w:tr>
      <w:tr w:rsidR="00ED34C0" w:rsidRPr="009B508A" w:rsidTr="00ED34C0">
        <w:tc>
          <w:tcPr>
            <w:tcW w:w="3708" w:type="dxa"/>
            <w:shd w:val="clear" w:color="auto" w:fill="auto"/>
          </w:tcPr>
          <w:p w:rsidR="00ED34C0" w:rsidRPr="009B508A" w:rsidRDefault="00ED34C0" w:rsidP="00ED34C0">
            <w:pPr>
              <w:rPr>
                <w:b/>
              </w:rPr>
            </w:pPr>
            <w:r>
              <w:t>1. Расходы на оплату труда основного производственного персонала</w:t>
            </w:r>
          </w:p>
        </w:tc>
        <w:tc>
          <w:tcPr>
            <w:tcW w:w="5863" w:type="dxa"/>
            <w:gridSpan w:val="3"/>
            <w:shd w:val="clear" w:color="auto" w:fill="auto"/>
          </w:tcPr>
          <w:p w:rsidR="00ED34C0" w:rsidRPr="009B508A" w:rsidRDefault="00ED34C0" w:rsidP="00ED34C0">
            <w:r>
              <w:t xml:space="preserve">Итого х 4 = </w:t>
            </w:r>
          </w:p>
        </w:tc>
      </w:tr>
      <w:tr w:rsidR="00ED34C0" w:rsidRPr="009B508A" w:rsidTr="00ED34C0">
        <w:trPr>
          <w:trHeight w:val="322"/>
        </w:trPr>
        <w:tc>
          <w:tcPr>
            <w:tcW w:w="3708" w:type="dxa"/>
            <w:shd w:val="clear" w:color="auto" w:fill="auto"/>
          </w:tcPr>
          <w:p w:rsidR="00ED34C0" w:rsidRPr="009B508A" w:rsidRDefault="00ED34C0" w:rsidP="00ED34C0">
            <w:r>
              <w:t>2. Страховые взносы с ФОТ</w:t>
            </w:r>
            <w:proofErr w:type="gramStart"/>
            <w:r>
              <w:t xml:space="preserve"> (___%)</w:t>
            </w:r>
            <w:proofErr w:type="gramEnd"/>
          </w:p>
        </w:tc>
        <w:tc>
          <w:tcPr>
            <w:tcW w:w="5863" w:type="dxa"/>
            <w:gridSpan w:val="3"/>
            <w:shd w:val="clear" w:color="auto" w:fill="auto"/>
          </w:tcPr>
          <w:p w:rsidR="00ED34C0" w:rsidRPr="009B508A" w:rsidRDefault="00ED34C0" w:rsidP="00ED34C0">
            <w:pPr>
              <w:jc w:val="center"/>
            </w:pPr>
          </w:p>
        </w:tc>
      </w:tr>
      <w:tr w:rsidR="00ED34C0" w:rsidRPr="009B508A" w:rsidTr="00ED34C0">
        <w:tc>
          <w:tcPr>
            <w:tcW w:w="3708" w:type="dxa"/>
            <w:shd w:val="clear" w:color="auto" w:fill="auto"/>
          </w:tcPr>
          <w:p w:rsidR="00ED34C0" w:rsidRPr="009B508A" w:rsidRDefault="00ED34C0" w:rsidP="00ED34C0">
            <w:r>
              <w:lastRenderedPageBreak/>
              <w:t>3. Затраты на форменное обмундирование</w:t>
            </w:r>
          </w:p>
        </w:tc>
        <w:tc>
          <w:tcPr>
            <w:tcW w:w="5863" w:type="dxa"/>
            <w:gridSpan w:val="3"/>
            <w:shd w:val="clear" w:color="auto" w:fill="auto"/>
          </w:tcPr>
          <w:p w:rsidR="00ED34C0" w:rsidRPr="009B508A" w:rsidRDefault="00ED34C0" w:rsidP="00ED34C0">
            <w:pPr>
              <w:jc w:val="center"/>
              <w:rPr>
                <w:lang w:val="en-US"/>
              </w:rPr>
            </w:pPr>
          </w:p>
        </w:tc>
      </w:tr>
      <w:tr w:rsidR="00ED34C0" w:rsidRPr="009B508A" w:rsidTr="00ED34C0">
        <w:tc>
          <w:tcPr>
            <w:tcW w:w="3708" w:type="dxa"/>
            <w:shd w:val="clear" w:color="auto" w:fill="auto"/>
          </w:tcPr>
          <w:p w:rsidR="00ED34C0" w:rsidRPr="009B508A" w:rsidRDefault="00ED34C0" w:rsidP="00ED34C0">
            <w:r>
              <w:t>4. Материальные расходы</w:t>
            </w:r>
          </w:p>
        </w:tc>
        <w:tc>
          <w:tcPr>
            <w:tcW w:w="5863" w:type="dxa"/>
            <w:gridSpan w:val="3"/>
            <w:shd w:val="clear" w:color="auto" w:fill="auto"/>
          </w:tcPr>
          <w:p w:rsidR="00ED34C0" w:rsidRPr="009B508A" w:rsidRDefault="00ED34C0" w:rsidP="00ED34C0">
            <w:pPr>
              <w:jc w:val="center"/>
            </w:pPr>
          </w:p>
        </w:tc>
      </w:tr>
      <w:tr w:rsidR="00ED34C0" w:rsidRPr="009B508A" w:rsidTr="00ED34C0">
        <w:tc>
          <w:tcPr>
            <w:tcW w:w="3708" w:type="dxa"/>
            <w:shd w:val="clear" w:color="auto" w:fill="auto"/>
          </w:tcPr>
          <w:p w:rsidR="00ED34C0" w:rsidRPr="009B508A" w:rsidRDefault="00ED34C0" w:rsidP="00ED34C0">
            <w:r>
              <w:t>5. Подготовка и переподготовка кадров</w:t>
            </w:r>
          </w:p>
        </w:tc>
        <w:tc>
          <w:tcPr>
            <w:tcW w:w="5863" w:type="dxa"/>
            <w:gridSpan w:val="3"/>
            <w:shd w:val="clear" w:color="auto" w:fill="auto"/>
          </w:tcPr>
          <w:p w:rsidR="00ED34C0" w:rsidRPr="009B508A" w:rsidRDefault="00ED34C0" w:rsidP="00ED34C0">
            <w:pPr>
              <w:jc w:val="center"/>
            </w:pPr>
          </w:p>
        </w:tc>
      </w:tr>
      <w:tr w:rsidR="00ED34C0" w:rsidRPr="009B508A" w:rsidTr="00ED34C0">
        <w:tc>
          <w:tcPr>
            <w:tcW w:w="3708" w:type="dxa"/>
            <w:shd w:val="clear" w:color="auto" w:fill="auto"/>
          </w:tcPr>
          <w:p w:rsidR="00ED34C0" w:rsidRPr="009B508A" w:rsidRDefault="00ED34C0" w:rsidP="00ED34C0">
            <w:r>
              <w:t xml:space="preserve">6. Страхование </w:t>
            </w:r>
            <w:proofErr w:type="gramStart"/>
            <w:r>
              <w:t xml:space="preserve">( </w:t>
            </w:r>
            <w:proofErr w:type="gramEnd"/>
            <w:r>
              <w:t>в том числе медицинское ____%)</w:t>
            </w:r>
          </w:p>
        </w:tc>
        <w:tc>
          <w:tcPr>
            <w:tcW w:w="5863" w:type="dxa"/>
            <w:gridSpan w:val="3"/>
            <w:shd w:val="clear" w:color="auto" w:fill="auto"/>
          </w:tcPr>
          <w:p w:rsidR="00ED34C0" w:rsidRPr="009B508A" w:rsidRDefault="00ED34C0" w:rsidP="00ED34C0">
            <w:pPr>
              <w:jc w:val="center"/>
            </w:pPr>
          </w:p>
        </w:tc>
      </w:tr>
      <w:tr w:rsidR="00ED34C0" w:rsidRPr="009B508A" w:rsidTr="00ED34C0">
        <w:tc>
          <w:tcPr>
            <w:tcW w:w="3708" w:type="dxa"/>
            <w:shd w:val="clear" w:color="auto" w:fill="auto"/>
          </w:tcPr>
          <w:p w:rsidR="00ED34C0" w:rsidRPr="009B508A" w:rsidRDefault="00ED34C0" w:rsidP="00ED34C0">
            <w:r>
              <w:t>7. Рентабельность</w:t>
            </w:r>
          </w:p>
        </w:tc>
        <w:tc>
          <w:tcPr>
            <w:tcW w:w="5863" w:type="dxa"/>
            <w:gridSpan w:val="3"/>
            <w:shd w:val="clear" w:color="auto" w:fill="auto"/>
          </w:tcPr>
          <w:p w:rsidR="00ED34C0" w:rsidRPr="009B508A" w:rsidRDefault="00ED34C0" w:rsidP="00ED34C0">
            <w:pPr>
              <w:jc w:val="center"/>
            </w:pPr>
          </w:p>
        </w:tc>
      </w:tr>
      <w:tr w:rsidR="00ED34C0" w:rsidRPr="009B508A" w:rsidTr="00ED34C0">
        <w:trPr>
          <w:trHeight w:val="592"/>
        </w:trPr>
        <w:tc>
          <w:tcPr>
            <w:tcW w:w="3708" w:type="dxa"/>
            <w:shd w:val="clear" w:color="auto" w:fill="auto"/>
          </w:tcPr>
          <w:p w:rsidR="00ED34C0" w:rsidRPr="009B508A" w:rsidRDefault="00ED34C0" w:rsidP="00ED34C0">
            <w:pPr>
              <w:rPr>
                <w:b/>
              </w:rPr>
            </w:pPr>
          </w:p>
          <w:p w:rsidR="00ED34C0" w:rsidRPr="009B508A" w:rsidRDefault="00ED34C0" w:rsidP="00ED34C0">
            <w:pPr>
              <w:rPr>
                <w:b/>
              </w:rPr>
            </w:pPr>
            <w:r>
              <w:rPr>
                <w:b/>
              </w:rPr>
              <w:t>Итого за один круглосуточный пост охраны в месяц:</w:t>
            </w:r>
          </w:p>
        </w:tc>
        <w:tc>
          <w:tcPr>
            <w:tcW w:w="5863" w:type="dxa"/>
            <w:gridSpan w:val="3"/>
            <w:shd w:val="clear" w:color="auto" w:fill="auto"/>
          </w:tcPr>
          <w:p w:rsidR="00ED34C0" w:rsidRPr="009B508A" w:rsidRDefault="00ED34C0" w:rsidP="00ED34C0">
            <w:pPr>
              <w:jc w:val="center"/>
              <w:rPr>
                <w:b/>
              </w:rPr>
            </w:pPr>
          </w:p>
        </w:tc>
      </w:tr>
    </w:tbl>
    <w:p w:rsidR="00ED34C0" w:rsidRPr="009B508A" w:rsidRDefault="00ED34C0" w:rsidP="00ED34C0">
      <w:pPr>
        <w:rPr>
          <w:rFonts w:eastAsia="MS Mincho"/>
          <w:sz w:val="28"/>
          <w:szCs w:val="28"/>
        </w:rPr>
      </w:pPr>
    </w:p>
    <w:p w:rsidR="00ED34C0" w:rsidRPr="009B508A" w:rsidRDefault="00ED34C0" w:rsidP="0042184B">
      <w:pPr>
        <w:keepNext/>
        <w:numPr>
          <w:ilvl w:val="2"/>
          <w:numId w:val="6"/>
        </w:numPr>
        <w:ind w:firstLine="706"/>
        <w:jc w:val="both"/>
        <w:outlineLvl w:val="2"/>
        <w:rPr>
          <w:rFonts w:ascii="Arial" w:hAnsi="Arial"/>
          <w:bCs/>
          <w:sz w:val="28"/>
          <w:szCs w:val="28"/>
        </w:rPr>
      </w:pPr>
    </w:p>
    <w:p w:rsidR="00ED34C0" w:rsidRPr="009B508A" w:rsidRDefault="00ED34C0" w:rsidP="0042184B">
      <w:pPr>
        <w:keepNext/>
        <w:numPr>
          <w:ilvl w:val="2"/>
          <w:numId w:val="6"/>
        </w:numPr>
        <w:ind w:firstLine="706"/>
        <w:jc w:val="both"/>
        <w:outlineLvl w:val="2"/>
        <w:rPr>
          <w:rFonts w:ascii="Arial" w:hAnsi="Arial"/>
          <w:bCs/>
          <w:sz w:val="28"/>
          <w:szCs w:val="28"/>
        </w:rPr>
      </w:pPr>
    </w:p>
    <w:p w:rsidR="00ED34C0" w:rsidRPr="009B508A" w:rsidRDefault="00ED34C0" w:rsidP="00ED34C0">
      <w:pPr>
        <w:jc w:val="both"/>
        <w:rPr>
          <w:b/>
          <w:sz w:val="28"/>
          <w:szCs w:val="28"/>
        </w:rPr>
      </w:pPr>
      <w:r>
        <w:rPr>
          <w:b/>
          <w:sz w:val="28"/>
          <w:szCs w:val="28"/>
        </w:rPr>
        <w:t>Представитель, имеющий полномочия подписать Заявку на участие от имени</w:t>
      </w:r>
    </w:p>
    <w:p w:rsidR="00ED34C0" w:rsidRPr="009B508A" w:rsidRDefault="00ED34C0" w:rsidP="00ED34C0">
      <w:pPr>
        <w:jc w:val="both"/>
        <w:rPr>
          <w:sz w:val="28"/>
          <w:szCs w:val="28"/>
        </w:rPr>
      </w:pPr>
      <w:r>
        <w:rPr>
          <w:sz w:val="28"/>
          <w:szCs w:val="28"/>
        </w:rPr>
        <w:t xml:space="preserve">_______________________________________________________________ </w:t>
      </w:r>
    </w:p>
    <w:p w:rsidR="00ED34C0" w:rsidRPr="009B508A" w:rsidRDefault="00ED34C0" w:rsidP="00ED34C0">
      <w:pPr>
        <w:jc w:val="both"/>
        <w:rPr>
          <w:i/>
        </w:rPr>
      </w:pPr>
      <w:r>
        <w:rPr>
          <w:i/>
        </w:rPr>
        <w:t xml:space="preserve">                                                        (наименование претендента)</w:t>
      </w:r>
    </w:p>
    <w:p w:rsidR="00ED34C0" w:rsidRPr="009B508A" w:rsidRDefault="00ED34C0" w:rsidP="00ED34C0">
      <w:pPr>
        <w:jc w:val="both"/>
      </w:pPr>
      <w:r>
        <w:t xml:space="preserve">____________________________________________________________________________ </w:t>
      </w:r>
    </w:p>
    <w:p w:rsidR="00ED34C0" w:rsidRPr="009B508A" w:rsidRDefault="00ED34C0" w:rsidP="00ED34C0">
      <w:pPr>
        <w:jc w:val="both"/>
        <w:rPr>
          <w:i/>
        </w:rPr>
      </w:pPr>
      <w:r>
        <w:rPr>
          <w:i/>
        </w:rPr>
        <w:t xml:space="preserve">                                                        (должность, подпись, Ф.И.О.)</w:t>
      </w:r>
    </w:p>
    <w:p w:rsidR="00ED34C0" w:rsidRPr="009B508A" w:rsidRDefault="00ED34C0" w:rsidP="00ED34C0">
      <w:pPr>
        <w:jc w:val="both"/>
      </w:pPr>
      <w:r>
        <w:t>«____» _____________ 2020 г.</w:t>
      </w:r>
    </w:p>
    <w:p w:rsidR="00ED34C0" w:rsidRPr="009B508A" w:rsidRDefault="00ED34C0" w:rsidP="00ED34C0">
      <w:pPr>
        <w:rPr>
          <w:szCs w:val="28"/>
        </w:rPr>
      </w:pPr>
    </w:p>
    <w:p w:rsidR="00ED34C0" w:rsidRPr="009B508A" w:rsidRDefault="00ED34C0" w:rsidP="00ED34C0">
      <w:pPr>
        <w:jc w:val="right"/>
        <w:rPr>
          <w:rFonts w:eastAsia="MS Mincho"/>
          <w:sz w:val="28"/>
          <w:szCs w:val="28"/>
        </w:rPr>
      </w:pPr>
    </w:p>
    <w:p w:rsidR="00ED34C0" w:rsidRPr="009B508A" w:rsidRDefault="00ED34C0" w:rsidP="00ED34C0">
      <w:pPr>
        <w:jc w:val="right"/>
        <w:rPr>
          <w:rFonts w:eastAsia="MS Mincho"/>
          <w:sz w:val="28"/>
          <w:szCs w:val="28"/>
        </w:rPr>
      </w:pPr>
    </w:p>
    <w:p w:rsidR="00ED34C0" w:rsidRPr="009B508A" w:rsidRDefault="00ED34C0" w:rsidP="00ED34C0">
      <w:pPr>
        <w:jc w:val="right"/>
        <w:rPr>
          <w:rFonts w:eastAsia="MS Mincho"/>
          <w:sz w:val="28"/>
          <w:szCs w:val="28"/>
        </w:rPr>
      </w:pPr>
    </w:p>
    <w:p w:rsidR="00ED34C0" w:rsidRPr="009B508A" w:rsidRDefault="00ED34C0" w:rsidP="00ED34C0">
      <w:pPr>
        <w:jc w:val="right"/>
        <w:rPr>
          <w:rFonts w:eastAsia="MS Mincho"/>
          <w:sz w:val="28"/>
          <w:szCs w:val="28"/>
        </w:rPr>
      </w:pPr>
    </w:p>
    <w:p w:rsidR="00ED34C0" w:rsidRPr="009B508A" w:rsidRDefault="00ED34C0" w:rsidP="00ED34C0">
      <w:pPr>
        <w:jc w:val="right"/>
        <w:rPr>
          <w:rFonts w:eastAsia="MS Mincho"/>
          <w:sz w:val="28"/>
          <w:szCs w:val="28"/>
        </w:rPr>
      </w:pPr>
    </w:p>
    <w:p w:rsidR="00ED34C0" w:rsidRPr="009B508A" w:rsidRDefault="00ED34C0" w:rsidP="00ED34C0">
      <w:pPr>
        <w:jc w:val="right"/>
        <w:rPr>
          <w:rFonts w:eastAsia="MS Mincho"/>
          <w:sz w:val="28"/>
          <w:szCs w:val="28"/>
        </w:rPr>
      </w:pPr>
    </w:p>
    <w:p w:rsidR="00ED34C0" w:rsidRPr="009B508A" w:rsidRDefault="00ED34C0" w:rsidP="00ED34C0">
      <w:pPr>
        <w:jc w:val="right"/>
        <w:rPr>
          <w:rFonts w:eastAsia="MS Mincho"/>
          <w:sz w:val="28"/>
          <w:szCs w:val="28"/>
        </w:rPr>
      </w:pPr>
    </w:p>
    <w:p w:rsidR="00ED34C0" w:rsidRPr="009B508A" w:rsidRDefault="00ED34C0" w:rsidP="00ED34C0">
      <w:pPr>
        <w:jc w:val="right"/>
        <w:rPr>
          <w:rFonts w:eastAsia="MS Mincho"/>
          <w:sz w:val="28"/>
          <w:szCs w:val="28"/>
        </w:rPr>
      </w:pPr>
    </w:p>
    <w:p w:rsidR="00ED34C0" w:rsidRPr="009B508A" w:rsidRDefault="00ED34C0" w:rsidP="00ED34C0">
      <w:pPr>
        <w:jc w:val="right"/>
        <w:rPr>
          <w:rFonts w:eastAsia="MS Mincho"/>
          <w:sz w:val="28"/>
          <w:szCs w:val="28"/>
        </w:rPr>
      </w:pPr>
    </w:p>
    <w:p w:rsidR="00ED34C0" w:rsidRPr="009B508A" w:rsidRDefault="00ED34C0" w:rsidP="00ED34C0">
      <w:pPr>
        <w:jc w:val="right"/>
        <w:rPr>
          <w:rFonts w:eastAsia="MS Mincho"/>
          <w:sz w:val="28"/>
          <w:szCs w:val="28"/>
        </w:rPr>
      </w:pPr>
    </w:p>
    <w:p w:rsidR="00ED34C0" w:rsidRPr="009B508A" w:rsidRDefault="00ED34C0" w:rsidP="00ED34C0">
      <w:pPr>
        <w:jc w:val="right"/>
        <w:rPr>
          <w:rFonts w:eastAsia="MS Mincho"/>
          <w:sz w:val="28"/>
          <w:szCs w:val="28"/>
        </w:rPr>
      </w:pPr>
    </w:p>
    <w:p w:rsidR="00ED34C0" w:rsidRPr="009B508A" w:rsidRDefault="00ED34C0" w:rsidP="00ED34C0">
      <w:pPr>
        <w:jc w:val="right"/>
        <w:rPr>
          <w:rFonts w:eastAsia="MS Mincho"/>
          <w:sz w:val="28"/>
          <w:szCs w:val="28"/>
        </w:rPr>
      </w:pPr>
    </w:p>
    <w:p w:rsidR="00ED34C0" w:rsidRPr="009B508A" w:rsidRDefault="00ED34C0" w:rsidP="00ED34C0">
      <w:pPr>
        <w:jc w:val="right"/>
        <w:rPr>
          <w:rFonts w:eastAsia="MS Mincho"/>
          <w:sz w:val="28"/>
          <w:szCs w:val="28"/>
        </w:rPr>
      </w:pPr>
    </w:p>
    <w:p w:rsidR="00ED34C0" w:rsidRPr="009B508A" w:rsidRDefault="00ED34C0" w:rsidP="00ED34C0">
      <w:pPr>
        <w:jc w:val="right"/>
        <w:rPr>
          <w:rFonts w:eastAsia="MS Mincho"/>
          <w:sz w:val="28"/>
          <w:szCs w:val="28"/>
        </w:rPr>
      </w:pPr>
    </w:p>
    <w:p w:rsidR="00ED34C0" w:rsidRPr="009B508A" w:rsidRDefault="00ED34C0" w:rsidP="00ED34C0"/>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2520E" w:rsidRDefault="00D2520E">
      <w:pPr>
        <w:pStyle w:val="af9"/>
        <w:ind w:firstLine="0"/>
        <w:jc w:val="right"/>
        <w:rPr>
          <w:szCs w:val="28"/>
        </w:rPr>
      </w:pPr>
    </w:p>
    <w:p w:rsidR="00D2520E" w:rsidRDefault="00ED34C0">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Pr="00ED34C0" w:rsidRDefault="00C10125" w:rsidP="00C10125">
      <w:pPr>
        <w:pStyle w:val="af9"/>
        <w:ind w:firstLine="0"/>
        <w:jc w:val="left"/>
        <w:rPr>
          <w:rFonts w:eastAsia="Times New Roman"/>
          <w:sz w:val="28"/>
          <w:szCs w:val="28"/>
        </w:rPr>
      </w:pPr>
    </w:p>
    <w:p w:rsidR="00ED34C0" w:rsidRPr="00ED34C0" w:rsidRDefault="00ED34C0" w:rsidP="00ED34C0">
      <w:pPr>
        <w:ind w:firstLine="709"/>
        <w:jc w:val="right"/>
        <w:rPr>
          <w:rFonts w:eastAsia="MS Mincho"/>
          <w:b/>
          <w:bCs/>
          <w:sz w:val="28"/>
          <w:szCs w:val="28"/>
        </w:rPr>
      </w:pPr>
      <w:r w:rsidRPr="00ED34C0">
        <w:rPr>
          <w:rFonts w:eastAsia="MS Mincho"/>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ED34C0" w:rsidRPr="00ED34C0" w:rsidRDefault="00ED34C0" w:rsidP="00ED34C0">
      <w:pPr>
        <w:ind w:firstLine="709"/>
        <w:jc w:val="right"/>
        <w:rPr>
          <w:rFonts w:eastAsia="MS Mincho"/>
          <w:i/>
          <w:sz w:val="28"/>
          <w:szCs w:val="28"/>
        </w:rPr>
      </w:pPr>
      <w:r w:rsidRPr="00ED34C0">
        <w:rPr>
          <w:rFonts w:eastAsia="MS Mincho"/>
          <w:i/>
          <w:sz w:val="28"/>
          <w:szCs w:val="28"/>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1625"/>
        <w:gridCol w:w="5257"/>
        <w:gridCol w:w="2221"/>
      </w:tblGrid>
      <w:tr w:rsidR="00ED34C0" w:rsidRPr="00ED34C0" w:rsidTr="00ED34C0">
        <w:trPr>
          <w:trHeight w:val="2179"/>
        </w:trPr>
        <w:tc>
          <w:tcPr>
            <w:tcW w:w="0" w:type="auto"/>
            <w:tcBorders>
              <w:top w:val="single" w:sz="4" w:space="0" w:color="auto"/>
              <w:left w:val="single" w:sz="4" w:space="0" w:color="auto"/>
              <w:bottom w:val="single" w:sz="4" w:space="0" w:color="auto"/>
              <w:right w:val="single" w:sz="4" w:space="0" w:color="auto"/>
            </w:tcBorders>
            <w:vAlign w:val="center"/>
            <w:hideMark/>
          </w:tcPr>
          <w:p w:rsidR="00ED34C0" w:rsidRPr="00ED34C0" w:rsidRDefault="00ED34C0" w:rsidP="00ED34C0">
            <w:pPr>
              <w:ind w:firstLine="709"/>
              <w:jc w:val="center"/>
              <w:rPr>
                <w:rFonts w:eastAsia="MS Mincho"/>
                <w:sz w:val="28"/>
                <w:szCs w:val="28"/>
              </w:rPr>
            </w:pPr>
            <w:r w:rsidRPr="00ED34C0">
              <w:rPr>
                <w:rFonts w:eastAsia="MS Mincho"/>
                <w:sz w:val="28"/>
                <w:szCs w:val="28"/>
              </w:rPr>
              <w:t>№№</w:t>
            </w:r>
          </w:p>
        </w:tc>
        <w:tc>
          <w:tcPr>
            <w:tcW w:w="1625" w:type="dxa"/>
            <w:tcBorders>
              <w:top w:val="single" w:sz="4" w:space="0" w:color="auto"/>
              <w:left w:val="single" w:sz="4" w:space="0" w:color="auto"/>
              <w:bottom w:val="single" w:sz="4" w:space="0" w:color="auto"/>
              <w:right w:val="single" w:sz="4" w:space="0" w:color="auto"/>
            </w:tcBorders>
            <w:vAlign w:val="center"/>
            <w:hideMark/>
          </w:tcPr>
          <w:p w:rsidR="00ED34C0" w:rsidRPr="00ED34C0" w:rsidRDefault="00ED34C0" w:rsidP="00ED34C0">
            <w:pPr>
              <w:jc w:val="center"/>
              <w:rPr>
                <w:rFonts w:eastAsia="MS Mincho"/>
                <w:sz w:val="28"/>
                <w:szCs w:val="28"/>
              </w:rPr>
            </w:pPr>
            <w:r w:rsidRPr="00ED34C0">
              <w:rPr>
                <w:rFonts w:eastAsia="MS Mincho"/>
                <w:sz w:val="28"/>
                <w:szCs w:val="28"/>
              </w:rPr>
              <w:t>Дата и номер договора</w:t>
            </w:r>
          </w:p>
        </w:tc>
        <w:tc>
          <w:tcPr>
            <w:tcW w:w="5257" w:type="dxa"/>
            <w:tcBorders>
              <w:top w:val="single" w:sz="4" w:space="0" w:color="auto"/>
              <w:left w:val="single" w:sz="4" w:space="0" w:color="auto"/>
              <w:bottom w:val="single" w:sz="4" w:space="0" w:color="auto"/>
              <w:right w:val="single" w:sz="4" w:space="0" w:color="auto"/>
            </w:tcBorders>
            <w:vAlign w:val="center"/>
          </w:tcPr>
          <w:p w:rsidR="00ED34C0" w:rsidRPr="00ED34C0" w:rsidRDefault="00ED34C0" w:rsidP="00ED34C0">
            <w:pPr>
              <w:ind w:firstLine="709"/>
              <w:jc w:val="center"/>
              <w:rPr>
                <w:rFonts w:eastAsia="MS Mincho"/>
                <w:sz w:val="28"/>
                <w:szCs w:val="28"/>
              </w:rPr>
            </w:pPr>
            <w:r w:rsidRPr="00ED34C0">
              <w:rPr>
                <w:rFonts w:eastAsia="MS Mincho"/>
                <w:sz w:val="28"/>
                <w:szCs w:val="28"/>
              </w:rPr>
              <w:t xml:space="preserve">Предмет договора </w:t>
            </w:r>
          </w:p>
          <w:p w:rsidR="00ED34C0" w:rsidRPr="00ED34C0" w:rsidRDefault="00ED34C0" w:rsidP="00ED34C0">
            <w:pPr>
              <w:ind w:firstLine="709"/>
              <w:jc w:val="center"/>
              <w:rPr>
                <w:rFonts w:eastAsia="MS Mincho"/>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D34C0" w:rsidRPr="00ED34C0" w:rsidRDefault="00ED34C0" w:rsidP="00ED34C0">
            <w:pPr>
              <w:ind w:firstLine="709"/>
              <w:jc w:val="center"/>
              <w:rPr>
                <w:rFonts w:eastAsia="MS Mincho"/>
                <w:sz w:val="28"/>
                <w:szCs w:val="28"/>
              </w:rPr>
            </w:pPr>
            <w:r w:rsidRPr="00ED34C0">
              <w:rPr>
                <w:rFonts w:eastAsia="MS Mincho"/>
                <w:sz w:val="28"/>
                <w:szCs w:val="28"/>
              </w:rPr>
              <w:t>Стоимость оказанных услуг по договору, без учета НДС, руб. (подтверждается актами приемки услуг или иными бухгалтерскими документами)</w:t>
            </w:r>
          </w:p>
        </w:tc>
      </w:tr>
      <w:tr w:rsidR="00ED34C0" w:rsidRPr="00ED34C0" w:rsidTr="00ED34C0">
        <w:trPr>
          <w:trHeight w:val="274"/>
        </w:trPr>
        <w:tc>
          <w:tcPr>
            <w:tcW w:w="0" w:type="auto"/>
            <w:tcBorders>
              <w:top w:val="single" w:sz="4" w:space="0" w:color="auto"/>
              <w:left w:val="single" w:sz="4" w:space="0" w:color="auto"/>
              <w:bottom w:val="single" w:sz="4" w:space="0" w:color="auto"/>
              <w:right w:val="single" w:sz="4" w:space="0" w:color="auto"/>
            </w:tcBorders>
            <w:hideMark/>
          </w:tcPr>
          <w:p w:rsidR="00ED34C0" w:rsidRPr="00ED34C0" w:rsidRDefault="00ED34C0" w:rsidP="00ED34C0">
            <w:pPr>
              <w:ind w:firstLine="709"/>
              <w:jc w:val="right"/>
              <w:rPr>
                <w:rFonts w:eastAsia="MS Mincho"/>
                <w:sz w:val="28"/>
                <w:szCs w:val="28"/>
              </w:rPr>
            </w:pPr>
            <w:r w:rsidRPr="00ED34C0">
              <w:rPr>
                <w:rFonts w:eastAsia="MS Mincho"/>
                <w:sz w:val="28"/>
                <w:szCs w:val="28"/>
              </w:rPr>
              <w:t>1.</w:t>
            </w:r>
          </w:p>
        </w:tc>
        <w:tc>
          <w:tcPr>
            <w:tcW w:w="1625" w:type="dxa"/>
            <w:tcBorders>
              <w:top w:val="single" w:sz="4" w:space="0" w:color="auto"/>
              <w:left w:val="single" w:sz="4" w:space="0" w:color="auto"/>
              <w:bottom w:val="single" w:sz="4" w:space="0" w:color="auto"/>
              <w:right w:val="single" w:sz="4" w:space="0" w:color="auto"/>
            </w:tcBorders>
            <w:vAlign w:val="center"/>
          </w:tcPr>
          <w:p w:rsidR="00ED34C0" w:rsidRPr="00ED34C0" w:rsidRDefault="00ED34C0" w:rsidP="00ED34C0">
            <w:pPr>
              <w:ind w:firstLine="709"/>
              <w:jc w:val="right"/>
              <w:rPr>
                <w:rFonts w:eastAsia="MS Mincho"/>
                <w:sz w:val="28"/>
                <w:szCs w:val="28"/>
              </w:rPr>
            </w:pPr>
          </w:p>
        </w:tc>
        <w:tc>
          <w:tcPr>
            <w:tcW w:w="5257" w:type="dxa"/>
            <w:tcBorders>
              <w:top w:val="single" w:sz="4" w:space="0" w:color="auto"/>
              <w:left w:val="single" w:sz="4" w:space="0" w:color="auto"/>
              <w:bottom w:val="single" w:sz="4" w:space="0" w:color="auto"/>
              <w:right w:val="single" w:sz="4" w:space="0" w:color="auto"/>
            </w:tcBorders>
          </w:tcPr>
          <w:p w:rsidR="00ED34C0" w:rsidRPr="00ED34C0" w:rsidRDefault="00ED34C0" w:rsidP="00ED34C0">
            <w:pPr>
              <w:ind w:firstLine="709"/>
              <w:jc w:val="right"/>
              <w:rPr>
                <w:rFonts w:eastAsia="MS Mincho"/>
                <w:sz w:val="28"/>
                <w:szCs w:val="28"/>
              </w:rPr>
            </w:pPr>
          </w:p>
        </w:tc>
        <w:tc>
          <w:tcPr>
            <w:tcW w:w="0" w:type="auto"/>
            <w:tcBorders>
              <w:top w:val="single" w:sz="4" w:space="0" w:color="auto"/>
              <w:left w:val="single" w:sz="4" w:space="0" w:color="auto"/>
              <w:bottom w:val="single" w:sz="4" w:space="0" w:color="auto"/>
              <w:right w:val="single" w:sz="4" w:space="0" w:color="auto"/>
            </w:tcBorders>
          </w:tcPr>
          <w:p w:rsidR="00ED34C0" w:rsidRPr="00ED34C0" w:rsidRDefault="00ED34C0" w:rsidP="00ED34C0">
            <w:pPr>
              <w:ind w:firstLine="709"/>
              <w:jc w:val="right"/>
              <w:rPr>
                <w:rFonts w:eastAsia="MS Mincho"/>
                <w:sz w:val="28"/>
                <w:szCs w:val="28"/>
              </w:rPr>
            </w:pPr>
          </w:p>
        </w:tc>
      </w:tr>
      <w:tr w:rsidR="00ED34C0" w:rsidRPr="00ED34C0" w:rsidTr="00ED34C0">
        <w:trPr>
          <w:trHeight w:val="262"/>
        </w:trPr>
        <w:tc>
          <w:tcPr>
            <w:tcW w:w="0" w:type="auto"/>
            <w:tcBorders>
              <w:top w:val="single" w:sz="4" w:space="0" w:color="auto"/>
              <w:left w:val="single" w:sz="4" w:space="0" w:color="auto"/>
              <w:bottom w:val="single" w:sz="4" w:space="0" w:color="auto"/>
              <w:right w:val="single" w:sz="4" w:space="0" w:color="auto"/>
            </w:tcBorders>
            <w:hideMark/>
          </w:tcPr>
          <w:p w:rsidR="00ED34C0" w:rsidRPr="00ED34C0" w:rsidRDefault="00ED34C0" w:rsidP="00ED34C0">
            <w:pPr>
              <w:ind w:firstLine="709"/>
              <w:jc w:val="right"/>
              <w:rPr>
                <w:rFonts w:eastAsia="MS Mincho"/>
                <w:sz w:val="28"/>
                <w:szCs w:val="28"/>
              </w:rPr>
            </w:pPr>
            <w:r w:rsidRPr="00ED34C0">
              <w:rPr>
                <w:rFonts w:eastAsia="MS Mincho"/>
                <w:sz w:val="28"/>
                <w:szCs w:val="28"/>
              </w:rPr>
              <w:t>2.</w:t>
            </w:r>
          </w:p>
        </w:tc>
        <w:tc>
          <w:tcPr>
            <w:tcW w:w="1625" w:type="dxa"/>
            <w:tcBorders>
              <w:top w:val="single" w:sz="4" w:space="0" w:color="auto"/>
              <w:left w:val="single" w:sz="4" w:space="0" w:color="auto"/>
              <w:bottom w:val="single" w:sz="4" w:space="0" w:color="auto"/>
              <w:right w:val="single" w:sz="4" w:space="0" w:color="auto"/>
            </w:tcBorders>
            <w:vAlign w:val="center"/>
          </w:tcPr>
          <w:p w:rsidR="00ED34C0" w:rsidRPr="00ED34C0" w:rsidRDefault="00ED34C0" w:rsidP="00ED34C0">
            <w:pPr>
              <w:ind w:firstLine="709"/>
              <w:jc w:val="right"/>
              <w:rPr>
                <w:rFonts w:eastAsia="MS Mincho"/>
                <w:sz w:val="28"/>
                <w:szCs w:val="28"/>
              </w:rPr>
            </w:pPr>
          </w:p>
        </w:tc>
        <w:tc>
          <w:tcPr>
            <w:tcW w:w="5257" w:type="dxa"/>
            <w:tcBorders>
              <w:top w:val="single" w:sz="4" w:space="0" w:color="auto"/>
              <w:left w:val="single" w:sz="4" w:space="0" w:color="auto"/>
              <w:bottom w:val="single" w:sz="4" w:space="0" w:color="auto"/>
              <w:right w:val="single" w:sz="4" w:space="0" w:color="auto"/>
            </w:tcBorders>
          </w:tcPr>
          <w:p w:rsidR="00ED34C0" w:rsidRPr="00ED34C0" w:rsidRDefault="00ED34C0" w:rsidP="00ED34C0">
            <w:pPr>
              <w:ind w:firstLine="709"/>
              <w:jc w:val="right"/>
              <w:rPr>
                <w:rFonts w:eastAsia="MS Mincho"/>
                <w:sz w:val="28"/>
                <w:szCs w:val="28"/>
              </w:rPr>
            </w:pPr>
          </w:p>
        </w:tc>
        <w:tc>
          <w:tcPr>
            <w:tcW w:w="0" w:type="auto"/>
            <w:tcBorders>
              <w:top w:val="single" w:sz="4" w:space="0" w:color="auto"/>
              <w:left w:val="single" w:sz="4" w:space="0" w:color="auto"/>
              <w:bottom w:val="single" w:sz="4" w:space="0" w:color="auto"/>
              <w:right w:val="single" w:sz="4" w:space="0" w:color="auto"/>
            </w:tcBorders>
          </w:tcPr>
          <w:p w:rsidR="00ED34C0" w:rsidRPr="00ED34C0" w:rsidRDefault="00ED34C0" w:rsidP="00ED34C0">
            <w:pPr>
              <w:ind w:firstLine="709"/>
              <w:jc w:val="right"/>
              <w:rPr>
                <w:rFonts w:eastAsia="MS Mincho"/>
                <w:sz w:val="28"/>
                <w:szCs w:val="28"/>
              </w:rPr>
            </w:pPr>
          </w:p>
        </w:tc>
      </w:tr>
      <w:tr w:rsidR="00ED34C0" w:rsidRPr="00ED34C0" w:rsidTr="00ED34C0">
        <w:trPr>
          <w:trHeight w:val="207"/>
        </w:trPr>
        <w:tc>
          <w:tcPr>
            <w:tcW w:w="0" w:type="auto"/>
            <w:tcBorders>
              <w:top w:val="single" w:sz="4" w:space="0" w:color="auto"/>
              <w:left w:val="single" w:sz="4" w:space="0" w:color="auto"/>
              <w:bottom w:val="single" w:sz="4" w:space="0" w:color="auto"/>
              <w:right w:val="single" w:sz="4" w:space="0" w:color="auto"/>
            </w:tcBorders>
          </w:tcPr>
          <w:p w:rsidR="00ED34C0" w:rsidRPr="00ED34C0" w:rsidRDefault="00ED34C0" w:rsidP="00ED34C0">
            <w:pPr>
              <w:ind w:firstLine="709"/>
              <w:jc w:val="right"/>
              <w:rPr>
                <w:rFonts w:eastAsia="MS Mincho"/>
                <w:sz w:val="28"/>
                <w:szCs w:val="28"/>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ED34C0" w:rsidRPr="00ED34C0" w:rsidRDefault="00ED34C0" w:rsidP="00ED34C0">
            <w:pPr>
              <w:ind w:firstLine="709"/>
              <w:jc w:val="right"/>
              <w:rPr>
                <w:rFonts w:eastAsia="MS Mincho"/>
                <w:sz w:val="28"/>
                <w:szCs w:val="28"/>
              </w:rPr>
            </w:pPr>
            <w:r w:rsidRPr="00ED34C0">
              <w:rPr>
                <w:rFonts w:eastAsia="MS Mincho"/>
                <w:sz w:val="28"/>
                <w:szCs w:val="28"/>
              </w:rPr>
              <w:t>Итого:</w:t>
            </w:r>
          </w:p>
        </w:tc>
        <w:tc>
          <w:tcPr>
            <w:tcW w:w="0" w:type="auto"/>
            <w:tcBorders>
              <w:top w:val="single" w:sz="4" w:space="0" w:color="auto"/>
              <w:left w:val="single" w:sz="4" w:space="0" w:color="auto"/>
              <w:bottom w:val="single" w:sz="4" w:space="0" w:color="auto"/>
              <w:right w:val="single" w:sz="4" w:space="0" w:color="auto"/>
            </w:tcBorders>
          </w:tcPr>
          <w:p w:rsidR="00ED34C0" w:rsidRPr="00ED34C0" w:rsidRDefault="00ED34C0" w:rsidP="00ED34C0">
            <w:pPr>
              <w:ind w:firstLine="709"/>
              <w:jc w:val="right"/>
              <w:rPr>
                <w:rFonts w:eastAsia="MS Mincho"/>
                <w:sz w:val="28"/>
                <w:szCs w:val="28"/>
              </w:rPr>
            </w:pPr>
          </w:p>
        </w:tc>
      </w:tr>
    </w:tbl>
    <w:p w:rsidR="00ED34C0" w:rsidRPr="00ED34C0" w:rsidRDefault="00ED34C0" w:rsidP="00ED34C0">
      <w:pPr>
        <w:ind w:firstLine="709"/>
        <w:jc w:val="right"/>
        <w:rPr>
          <w:rFonts w:eastAsia="MS Mincho"/>
          <w:sz w:val="28"/>
          <w:szCs w:val="28"/>
        </w:rPr>
      </w:pPr>
    </w:p>
    <w:p w:rsidR="00ED34C0" w:rsidRPr="00ED34C0" w:rsidRDefault="00ED34C0" w:rsidP="00ED34C0">
      <w:pPr>
        <w:ind w:firstLine="709"/>
        <w:jc w:val="right"/>
        <w:rPr>
          <w:rFonts w:eastAsia="MS Mincho"/>
          <w:sz w:val="28"/>
          <w:szCs w:val="28"/>
        </w:rPr>
      </w:pPr>
      <w:r w:rsidRPr="00ED34C0">
        <w:rPr>
          <w:rFonts w:eastAsia="MS Mincho"/>
          <w:sz w:val="28"/>
          <w:szCs w:val="28"/>
        </w:rPr>
        <w:t>Приложение: 1. копия договора на ____ листах.</w:t>
      </w:r>
    </w:p>
    <w:p w:rsidR="00ED34C0" w:rsidRPr="00ED34C0" w:rsidRDefault="00ED34C0" w:rsidP="00ED34C0">
      <w:pPr>
        <w:ind w:firstLine="709"/>
        <w:jc w:val="right"/>
        <w:rPr>
          <w:rFonts w:eastAsia="MS Mincho"/>
          <w:sz w:val="28"/>
          <w:szCs w:val="28"/>
        </w:rPr>
      </w:pPr>
      <w:r w:rsidRPr="00ED34C0">
        <w:rPr>
          <w:rFonts w:eastAsia="MS Mincho"/>
          <w:sz w:val="28"/>
          <w:szCs w:val="28"/>
        </w:rPr>
        <w:tab/>
      </w:r>
      <w:r w:rsidRPr="00ED34C0">
        <w:rPr>
          <w:rFonts w:eastAsia="MS Mincho"/>
          <w:sz w:val="28"/>
          <w:szCs w:val="28"/>
        </w:rPr>
        <w:tab/>
      </w:r>
      <w:r w:rsidRPr="00ED34C0">
        <w:rPr>
          <w:rFonts w:eastAsia="MS Mincho"/>
          <w:sz w:val="28"/>
          <w:szCs w:val="28"/>
        </w:rPr>
        <w:tab/>
        <w:t xml:space="preserve">    2. копия акта на </w:t>
      </w:r>
      <w:r w:rsidRPr="00ED34C0">
        <w:rPr>
          <w:rFonts w:eastAsia="MS Mincho"/>
          <w:sz w:val="28"/>
          <w:szCs w:val="28"/>
        </w:rPr>
        <w:tab/>
        <w:t>____ листах.</w:t>
      </w:r>
    </w:p>
    <w:p w:rsidR="00ED34C0" w:rsidRPr="00ED34C0" w:rsidRDefault="00ED34C0" w:rsidP="00ED34C0">
      <w:pPr>
        <w:ind w:firstLine="709"/>
        <w:jc w:val="right"/>
        <w:rPr>
          <w:rFonts w:eastAsia="MS Mincho"/>
          <w:b/>
          <w:sz w:val="28"/>
          <w:szCs w:val="28"/>
        </w:rPr>
      </w:pPr>
    </w:p>
    <w:p w:rsidR="00ED34C0" w:rsidRPr="00ED34C0" w:rsidRDefault="00ED34C0" w:rsidP="00ED34C0">
      <w:pPr>
        <w:ind w:firstLine="709"/>
        <w:jc w:val="right"/>
        <w:rPr>
          <w:rFonts w:eastAsia="MS Mincho"/>
          <w:sz w:val="28"/>
          <w:szCs w:val="28"/>
        </w:rPr>
      </w:pPr>
    </w:p>
    <w:p w:rsidR="00ED34C0" w:rsidRPr="00ED34C0" w:rsidRDefault="00ED34C0" w:rsidP="00ED34C0">
      <w:pPr>
        <w:ind w:firstLine="709"/>
        <w:jc w:val="right"/>
        <w:rPr>
          <w:rFonts w:eastAsia="MS Mincho"/>
          <w:sz w:val="28"/>
          <w:szCs w:val="28"/>
        </w:rPr>
      </w:pPr>
    </w:p>
    <w:p w:rsidR="00ED34C0" w:rsidRPr="00ED34C0" w:rsidRDefault="00ED34C0" w:rsidP="00ED34C0">
      <w:pPr>
        <w:jc w:val="right"/>
        <w:rPr>
          <w:rFonts w:eastAsia="MS Mincho"/>
          <w:bCs/>
          <w:sz w:val="28"/>
          <w:szCs w:val="28"/>
        </w:rPr>
      </w:pPr>
      <w:r w:rsidRPr="00ED34C0">
        <w:rPr>
          <w:rFonts w:eastAsia="MS Mincho"/>
          <w:b/>
          <w:bCs/>
          <w:sz w:val="28"/>
          <w:szCs w:val="28"/>
        </w:rPr>
        <w:t>Представитель, имеющий полномочия подписать Заявку на участие от имени ____________________________________________________________</w:t>
      </w:r>
    </w:p>
    <w:p w:rsidR="00ED34C0" w:rsidRPr="00ED34C0" w:rsidRDefault="00ED34C0" w:rsidP="00ED34C0">
      <w:pPr>
        <w:ind w:firstLine="709"/>
        <w:jc w:val="right"/>
        <w:rPr>
          <w:rFonts w:eastAsia="MS Mincho"/>
          <w:i/>
          <w:sz w:val="28"/>
          <w:szCs w:val="28"/>
        </w:rPr>
      </w:pPr>
      <w:r w:rsidRPr="00ED34C0">
        <w:rPr>
          <w:rFonts w:eastAsia="MS Mincho"/>
          <w:i/>
          <w:sz w:val="28"/>
          <w:szCs w:val="28"/>
        </w:rPr>
        <w:t>(наименование претендента)</w:t>
      </w:r>
    </w:p>
    <w:p w:rsidR="00ED34C0" w:rsidRPr="00ED34C0" w:rsidRDefault="00ED34C0" w:rsidP="00ED34C0">
      <w:pPr>
        <w:ind w:firstLine="709"/>
        <w:jc w:val="right"/>
        <w:rPr>
          <w:rFonts w:eastAsia="MS Mincho"/>
          <w:sz w:val="28"/>
          <w:szCs w:val="28"/>
        </w:rPr>
      </w:pPr>
      <w:r w:rsidRPr="00ED34C0">
        <w:rPr>
          <w:rFonts w:eastAsia="MS Mincho"/>
          <w:sz w:val="28"/>
          <w:szCs w:val="28"/>
        </w:rPr>
        <w:t>____________________________________________________________________</w:t>
      </w:r>
    </w:p>
    <w:p w:rsidR="00ED34C0" w:rsidRPr="00ED34C0" w:rsidRDefault="00ED34C0" w:rsidP="00ED34C0">
      <w:pPr>
        <w:ind w:firstLine="709"/>
        <w:jc w:val="right"/>
        <w:rPr>
          <w:rFonts w:eastAsia="MS Mincho"/>
          <w:i/>
          <w:sz w:val="28"/>
          <w:szCs w:val="28"/>
        </w:rPr>
      </w:pPr>
      <w:r w:rsidRPr="00ED34C0">
        <w:rPr>
          <w:rFonts w:eastAsia="MS Mincho"/>
          <w:i/>
          <w:sz w:val="28"/>
          <w:szCs w:val="28"/>
        </w:rPr>
        <w:t xml:space="preserve">       М.П.</w:t>
      </w:r>
      <w:r w:rsidRPr="00ED34C0">
        <w:rPr>
          <w:rFonts w:eastAsia="MS Mincho"/>
          <w:i/>
          <w:sz w:val="28"/>
          <w:szCs w:val="28"/>
        </w:rPr>
        <w:tab/>
      </w:r>
      <w:r w:rsidRPr="00ED34C0">
        <w:rPr>
          <w:rFonts w:eastAsia="MS Mincho"/>
          <w:i/>
          <w:sz w:val="28"/>
          <w:szCs w:val="28"/>
        </w:rPr>
        <w:tab/>
      </w:r>
      <w:r w:rsidRPr="00ED34C0">
        <w:rPr>
          <w:rFonts w:eastAsia="MS Mincho"/>
          <w:i/>
          <w:sz w:val="28"/>
          <w:szCs w:val="28"/>
        </w:rPr>
        <w:tab/>
        <w:t>(должность, подпись, ФИО)</w:t>
      </w:r>
    </w:p>
    <w:p w:rsidR="00ED34C0" w:rsidRPr="00ED34C0" w:rsidRDefault="00ED34C0" w:rsidP="00ED34C0">
      <w:pPr>
        <w:ind w:firstLine="709"/>
        <w:jc w:val="right"/>
        <w:rPr>
          <w:rFonts w:eastAsia="MS Mincho"/>
          <w:sz w:val="28"/>
          <w:szCs w:val="28"/>
        </w:rPr>
      </w:pPr>
      <w:r w:rsidRPr="00ED34C0">
        <w:rPr>
          <w:rFonts w:eastAsia="MS Mincho"/>
          <w:sz w:val="28"/>
          <w:szCs w:val="28"/>
        </w:rPr>
        <w:t>"____" _________ 20</w:t>
      </w:r>
      <w:r w:rsidR="00901CF0">
        <w:rPr>
          <w:rFonts w:eastAsia="MS Mincho"/>
          <w:sz w:val="28"/>
          <w:szCs w:val="28"/>
        </w:rPr>
        <w:t>20</w:t>
      </w:r>
      <w:r w:rsidRPr="00ED34C0">
        <w:rPr>
          <w:rFonts w:eastAsia="MS Mincho"/>
          <w:sz w:val="28"/>
          <w:szCs w:val="28"/>
        </w:rPr>
        <w:t> г.</w:t>
      </w:r>
    </w:p>
    <w:p w:rsidR="00ED34C0" w:rsidRPr="009C1EEA" w:rsidRDefault="00ED34C0" w:rsidP="00ED34C0">
      <w:pPr>
        <w:ind w:firstLine="709"/>
        <w:jc w:val="right"/>
        <w:rPr>
          <w:rFonts w:ascii="MS Mincho" w:eastAsia="MS Mincho" w:hAnsi="Calibri"/>
          <w:sz w:val="28"/>
          <w:szCs w:val="28"/>
        </w:rPr>
      </w:pPr>
    </w:p>
    <w:p w:rsidR="00D2520E" w:rsidRDefault="00D2520E"/>
    <w:p w:rsidR="00D2520E" w:rsidRDefault="00D2520E">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2520E" w:rsidRDefault="00ED34C0">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D34C0" w:rsidRPr="00390C0E" w:rsidRDefault="00ED34C0" w:rsidP="00ED34C0">
      <w:pPr>
        <w:shd w:val="clear" w:color="auto" w:fill="FFFFFF"/>
        <w:spacing w:before="670"/>
        <w:ind w:left="3233"/>
      </w:pPr>
      <w:r>
        <w:rPr>
          <w:b/>
          <w:bCs/>
          <w:spacing w:val="-7"/>
        </w:rPr>
        <w:t xml:space="preserve">        ДОГОВОР </w:t>
      </w:r>
      <w:r>
        <w:rPr>
          <w:spacing w:val="-7"/>
        </w:rPr>
        <w:t>№</w:t>
      </w:r>
    </w:p>
    <w:p w:rsidR="00ED34C0" w:rsidRPr="00390C0E" w:rsidRDefault="00ED34C0" w:rsidP="00ED34C0">
      <w:pPr>
        <w:shd w:val="clear" w:color="auto" w:fill="FFFFFF"/>
        <w:spacing w:after="223"/>
        <w:jc w:val="center"/>
      </w:pPr>
      <w:r>
        <w:t>об оказании услуг по охране объектов</w:t>
      </w:r>
    </w:p>
    <w:p w:rsidR="00ED34C0" w:rsidRPr="00390C0E" w:rsidRDefault="00ED34C0" w:rsidP="00ED34C0">
      <w:pPr>
        <w:shd w:val="clear" w:color="auto" w:fill="FFFFFF"/>
        <w:spacing w:line="259" w:lineRule="exact"/>
        <w:rPr>
          <w:b/>
          <w:bCs/>
          <w:spacing w:val="-2"/>
        </w:rPr>
      </w:pPr>
      <w:r>
        <w:t xml:space="preserve">г. Ростов-на-Дону   </w:t>
      </w:r>
      <w:r>
        <w:tab/>
      </w:r>
      <w:r>
        <w:tab/>
      </w:r>
      <w:r>
        <w:tab/>
      </w:r>
      <w:r>
        <w:tab/>
      </w:r>
      <w:r>
        <w:tab/>
      </w:r>
      <w:r>
        <w:tab/>
        <w:t xml:space="preserve">                                         «___» _________ 2020 г.                                           </w:t>
      </w:r>
    </w:p>
    <w:p w:rsidR="00ED34C0" w:rsidRPr="00390C0E" w:rsidRDefault="00ED34C0" w:rsidP="00ED34C0">
      <w:pPr>
        <w:shd w:val="clear" w:color="auto" w:fill="FFFFFF"/>
        <w:spacing w:line="259" w:lineRule="exact"/>
        <w:rPr>
          <w:b/>
          <w:bCs/>
          <w:spacing w:val="-2"/>
        </w:rPr>
      </w:pPr>
    </w:p>
    <w:p w:rsidR="00ED34C0" w:rsidRPr="00390C0E" w:rsidRDefault="00ED34C0" w:rsidP="00ED34C0">
      <w:pPr>
        <w:shd w:val="clear" w:color="auto" w:fill="FFFFFF"/>
        <w:spacing w:line="259" w:lineRule="exact"/>
        <w:rPr>
          <w:b/>
          <w:bCs/>
          <w:spacing w:val="-2"/>
        </w:rPr>
      </w:pPr>
    </w:p>
    <w:p w:rsidR="00ED34C0" w:rsidRPr="00390C0E" w:rsidRDefault="00ED34C0" w:rsidP="00ED34C0">
      <w:pPr>
        <w:shd w:val="clear" w:color="auto" w:fill="FFFFFF"/>
        <w:spacing w:line="259" w:lineRule="exact"/>
        <w:jc w:val="both"/>
      </w:pPr>
      <w:r>
        <w:rPr>
          <w:b/>
          <w:bCs/>
          <w:spacing w:val="-2"/>
        </w:rPr>
        <w:t xml:space="preserve">      Публичное   акционерное   общество   «Центр   по   перевозке   грузов   в   контейнерах </w:t>
      </w:r>
      <w:r>
        <w:rPr>
          <w:b/>
          <w:bCs/>
        </w:rPr>
        <w:t xml:space="preserve">«ТрансКонтейнер» (ПАО «ТрансКонтейнер»), </w:t>
      </w:r>
      <w:r>
        <w:t xml:space="preserve">именуемое в дальнейшем </w:t>
      </w:r>
      <w:r>
        <w:rPr>
          <w:b/>
          <w:bCs/>
        </w:rPr>
        <w:t xml:space="preserve">«Заказчик», </w:t>
      </w:r>
      <w:r>
        <w:t xml:space="preserve">в  лице директора филиала ПАО «ТрансКонтейнер» на Северо-Кавказской железной дороге Бабича Евгения Евгеньевича,  действующего        на       основании       доверенности  от  _________ </w:t>
      </w:r>
      <w:r>
        <w:rPr>
          <w:spacing w:val="-8"/>
        </w:rPr>
        <w:t>года</w:t>
      </w:r>
      <w:r>
        <w:t xml:space="preserve"> № ____________</w:t>
      </w:r>
      <w:r>
        <w:rPr>
          <w:color w:val="000000" w:themeColor="text1"/>
          <w:spacing w:val="-3"/>
        </w:rPr>
        <w:t xml:space="preserve">, </w:t>
      </w:r>
      <w:r>
        <w:rPr>
          <w:spacing w:val="-3"/>
        </w:rPr>
        <w:t xml:space="preserve">  с   одной   стороны,   и _____ (_______), в лице _______________</w:t>
      </w:r>
      <w:proofErr w:type="gramStart"/>
      <w:r>
        <w:rPr>
          <w:spacing w:val="-3"/>
        </w:rPr>
        <w:t xml:space="preserve"> ,</w:t>
      </w:r>
      <w:proofErr w:type="gramEnd"/>
      <w:r>
        <w:rPr>
          <w:spacing w:val="-3"/>
        </w:rPr>
        <w:t xml:space="preserve">  </w:t>
      </w:r>
      <w:r>
        <w:rPr>
          <w:spacing w:val="-2"/>
        </w:rPr>
        <w:t xml:space="preserve">действующего  на  основании __________ лицензии на частную охранную деятельность №  _____,  выданной «___» _______ 20___ г., именуемое в </w:t>
      </w:r>
      <w:r>
        <w:rPr>
          <w:spacing w:val="-3"/>
        </w:rPr>
        <w:t xml:space="preserve">дальнейшем </w:t>
      </w:r>
      <w:r>
        <w:rPr>
          <w:b/>
          <w:spacing w:val="-3"/>
        </w:rPr>
        <w:t>Исполнитель»</w:t>
      </w:r>
      <w:r>
        <w:rPr>
          <w:b/>
          <w:bCs/>
          <w:spacing w:val="-3"/>
        </w:rPr>
        <w:t xml:space="preserve">, </w:t>
      </w:r>
      <w:r>
        <w:rPr>
          <w:spacing w:val="-3"/>
        </w:rPr>
        <w:t xml:space="preserve">осуществляющее деятельность в соответствии с </w:t>
      </w:r>
      <w:r>
        <w:t>Законом РФ «О частной детективной и охранной деятельности», с другой стороны, заключили настоящий договор о нижеследующем:</w:t>
      </w:r>
    </w:p>
    <w:p w:rsidR="00ED34C0" w:rsidRPr="00390C0E" w:rsidRDefault="00ED34C0" w:rsidP="00ED34C0">
      <w:pPr>
        <w:shd w:val="clear" w:color="auto" w:fill="FFFFFF"/>
        <w:jc w:val="center"/>
      </w:pPr>
      <w:r>
        <w:rPr>
          <w:b/>
          <w:bCs/>
          <w:spacing w:val="-5"/>
        </w:rPr>
        <w:t>Предмет Договора</w:t>
      </w:r>
    </w:p>
    <w:p w:rsidR="00ED34C0" w:rsidRPr="00390C0E" w:rsidRDefault="00ED34C0" w:rsidP="00ED34C0">
      <w:pPr>
        <w:shd w:val="clear" w:color="auto" w:fill="FFFFFF"/>
        <w:tabs>
          <w:tab w:val="left" w:pos="482"/>
        </w:tabs>
        <w:ind w:right="-109"/>
        <w:jc w:val="both"/>
      </w:pPr>
      <w:r>
        <w:rPr>
          <w:spacing w:val="-20"/>
        </w:rPr>
        <w:t>1.1.</w:t>
      </w:r>
      <w:r>
        <w:tab/>
        <w:t>Исполнитель принимает на себя обязательство оказывать Заказчику услуги  по охране</w:t>
      </w:r>
    </w:p>
    <w:p w:rsidR="00ED34C0" w:rsidRPr="00390C0E" w:rsidRDefault="00ED34C0" w:rsidP="00ED34C0">
      <w:pPr>
        <w:shd w:val="clear" w:color="auto" w:fill="FFFFFF"/>
        <w:tabs>
          <w:tab w:val="left" w:leader="underscore" w:pos="3946"/>
        </w:tabs>
        <w:ind w:right="-109"/>
        <w:jc w:val="both"/>
        <w:rPr>
          <w:spacing w:val="-3"/>
        </w:rPr>
      </w:pPr>
      <w:r>
        <w:rPr>
          <w:spacing w:val="-4"/>
        </w:rPr>
        <w:t xml:space="preserve">Объекта в городе Ростове-на-Дону, </w:t>
      </w:r>
      <w:r>
        <w:rPr>
          <w:spacing w:val="-5"/>
        </w:rPr>
        <w:t xml:space="preserve">согласно перечню объектов, передаваемых под охрану </w:t>
      </w:r>
      <w:r>
        <w:t xml:space="preserve">Исполнителю с расположенным на охраняемых объектах имуществом, находящимся </w:t>
      </w:r>
      <w:r>
        <w:rPr>
          <w:bCs/>
        </w:rPr>
        <w:t xml:space="preserve">на </w:t>
      </w:r>
      <w:r>
        <w:t xml:space="preserve">праве собственности или ином законном праве у Заказчика на филиале ПАО </w:t>
      </w:r>
      <w:r>
        <w:rPr>
          <w:spacing w:val="-3"/>
        </w:rPr>
        <w:t xml:space="preserve">«ТрансКонтейнер» на Северо-Кавказской железной дороге (далее - Услуги)». </w:t>
      </w:r>
    </w:p>
    <w:p w:rsidR="00ED34C0" w:rsidRPr="00390C0E" w:rsidRDefault="00ED34C0" w:rsidP="00ED34C0">
      <w:pPr>
        <w:shd w:val="clear" w:color="auto" w:fill="FFFFFF"/>
        <w:tabs>
          <w:tab w:val="left" w:leader="underscore" w:pos="3946"/>
        </w:tabs>
        <w:ind w:right="-109"/>
        <w:jc w:val="both"/>
      </w:pPr>
      <w:r>
        <w:rPr>
          <w:spacing w:val="-20"/>
        </w:rPr>
        <w:t xml:space="preserve">1.2.  </w:t>
      </w:r>
      <w:r>
        <w:t>По настоящему Договору Исполнитель обязуется обеспечивать охрану Объекта</w:t>
      </w:r>
      <w:r>
        <w:br/>
      </w:r>
      <w:r>
        <w:rPr>
          <w:spacing w:val="-2"/>
        </w:rPr>
        <w:t xml:space="preserve">Заказчика в соответствии с Законом Российской Федерации от 11 марта 1992г. №2487-1 «О </w:t>
      </w:r>
      <w:r>
        <w:rPr>
          <w:spacing w:val="-3"/>
        </w:rPr>
        <w:t xml:space="preserve">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w:t>
      </w:r>
      <w:r>
        <w:t>Договора.</w:t>
      </w:r>
    </w:p>
    <w:p w:rsidR="00ED34C0" w:rsidRPr="00390C0E" w:rsidRDefault="00ED34C0" w:rsidP="00ED34C0">
      <w:pPr>
        <w:shd w:val="clear" w:color="auto" w:fill="FFFFFF"/>
        <w:spacing w:line="259" w:lineRule="exact"/>
        <w:ind w:firstLine="677"/>
        <w:jc w:val="both"/>
      </w:pPr>
      <w:r>
        <w:rPr>
          <w:i/>
          <w:iCs/>
        </w:rPr>
        <w:t xml:space="preserve">Объекты </w:t>
      </w:r>
      <w:r>
        <w:t xml:space="preserve">- объекты Заказчика, указанные в п. 4.5 Технического задания, с </w:t>
      </w:r>
      <w:r>
        <w:rPr>
          <w:spacing w:val="-1"/>
        </w:rPr>
        <w:t xml:space="preserve">расположенным   на  них  имуществом,  находящимся  на  праве  собственности  или  ином </w:t>
      </w:r>
      <w:r>
        <w:rPr>
          <w:spacing w:val="-3"/>
        </w:rPr>
        <w:t xml:space="preserve">законном праве у Заказчика на </w:t>
      </w:r>
      <w:r>
        <w:rPr>
          <w:bCs/>
          <w:spacing w:val="-3"/>
        </w:rPr>
        <w:t xml:space="preserve">филиале </w:t>
      </w:r>
      <w:r>
        <w:rPr>
          <w:spacing w:val="-3"/>
        </w:rPr>
        <w:t>ПАО «ТрансКонтейнер» на Северо-Кавказской железной дороге.</w:t>
      </w:r>
      <w:r>
        <w:tab/>
      </w:r>
    </w:p>
    <w:p w:rsidR="00ED34C0" w:rsidRPr="00390C0E" w:rsidRDefault="00ED34C0" w:rsidP="00ED34C0">
      <w:pPr>
        <w:shd w:val="clear" w:color="auto" w:fill="FFFFFF"/>
        <w:spacing w:line="259" w:lineRule="exact"/>
        <w:ind w:firstLine="655"/>
        <w:jc w:val="both"/>
      </w:pPr>
      <w:r>
        <w:rPr>
          <w:i/>
          <w:iCs/>
          <w:spacing w:val="-3"/>
        </w:rPr>
        <w:t xml:space="preserve">Имущество Заказчика </w:t>
      </w:r>
      <w:r>
        <w:rPr>
          <w:spacing w:val="-3"/>
        </w:rPr>
        <w:t xml:space="preserve">- здания, сооружения, помещения, склады хранения товаров, </w:t>
      </w:r>
      <w:r>
        <w:rPr>
          <w:spacing w:val="-4"/>
        </w:rPr>
        <w:t xml:space="preserve">грузов, контейнеров, подъемно-транспортные механизмы, автомобили и иные материальные </w:t>
      </w:r>
      <w:proofErr w:type="gramStart"/>
      <w:r>
        <w:rPr>
          <w:spacing w:val="-3"/>
        </w:rPr>
        <w:t>средства</w:t>
      </w:r>
      <w:proofErr w:type="gramEnd"/>
      <w:r>
        <w:rPr>
          <w:spacing w:val="-3"/>
        </w:rPr>
        <w:t xml:space="preserve"> и документы, находящиеся на праве собственности или ином законном праве у </w:t>
      </w:r>
      <w:r>
        <w:t xml:space="preserve">Заказчика, платформы (вагоны), контейнеры и грузы, находящиеся на охраняемых </w:t>
      </w:r>
      <w:r>
        <w:rPr>
          <w:spacing w:val="-1"/>
        </w:rPr>
        <w:t xml:space="preserve">территориях и переданные под охрану в соответствие с инструкцией сотрудникам охраны </w:t>
      </w:r>
      <w:r>
        <w:rPr>
          <w:spacing w:val="-4"/>
        </w:rPr>
        <w:t xml:space="preserve">при несении службы по охране объектов, а также имущество третьих лиц, находящееся на </w:t>
      </w:r>
      <w:r>
        <w:t>охраняемых Объектах.</w:t>
      </w:r>
    </w:p>
    <w:p w:rsidR="00ED34C0" w:rsidRPr="00390C0E" w:rsidRDefault="00ED34C0" w:rsidP="00ED34C0">
      <w:pPr>
        <w:pBdr>
          <w:top w:val="nil"/>
          <w:left w:val="nil"/>
          <w:bottom w:val="nil"/>
          <w:right w:val="nil"/>
          <w:between w:val="nil"/>
        </w:pBdr>
        <w:ind w:firstLine="709"/>
        <w:jc w:val="both"/>
      </w:pPr>
      <w:r>
        <w:rPr>
          <w:i/>
        </w:rPr>
        <w:t xml:space="preserve">Охрана </w:t>
      </w:r>
      <w:r>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ED34C0" w:rsidRPr="00390C0E" w:rsidRDefault="00ED34C0" w:rsidP="00ED34C0">
      <w:pPr>
        <w:pBdr>
          <w:top w:val="nil"/>
          <w:left w:val="nil"/>
          <w:bottom w:val="nil"/>
          <w:right w:val="nil"/>
          <w:between w:val="nil"/>
        </w:pBdr>
        <w:ind w:firstLine="709"/>
        <w:jc w:val="both"/>
      </w:pPr>
      <w:proofErr w:type="spellStart"/>
      <w:r>
        <w:rPr>
          <w:i/>
        </w:rPr>
        <w:t>Внутриобъектовый</w:t>
      </w:r>
      <w:proofErr w:type="spellEnd"/>
      <w:r>
        <w:rPr>
          <w:i/>
        </w:rPr>
        <w:t xml:space="preserve"> режим</w:t>
      </w:r>
      <w: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ED34C0" w:rsidRPr="00390C0E" w:rsidRDefault="00ED34C0" w:rsidP="00ED34C0">
      <w:pPr>
        <w:pBdr>
          <w:top w:val="nil"/>
          <w:left w:val="nil"/>
          <w:bottom w:val="nil"/>
          <w:right w:val="nil"/>
          <w:between w:val="nil"/>
        </w:pBdr>
        <w:ind w:firstLine="709"/>
        <w:jc w:val="both"/>
      </w:pPr>
      <w:proofErr w:type="gramStart"/>
      <w:r>
        <w:rPr>
          <w:i/>
        </w:rPr>
        <w:lastRenderedPageBreak/>
        <w:t>Пропускной режим</w:t>
      </w:r>
      <w: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ED34C0" w:rsidRPr="00390C0E" w:rsidRDefault="00ED34C0" w:rsidP="0042184B">
      <w:pPr>
        <w:widowControl w:val="0"/>
        <w:numPr>
          <w:ilvl w:val="0"/>
          <w:numId w:val="25"/>
        </w:numPr>
        <w:shd w:val="clear" w:color="auto" w:fill="FFFFFF"/>
        <w:tabs>
          <w:tab w:val="left" w:pos="482"/>
          <w:tab w:val="left" w:leader="underscore" w:pos="763"/>
          <w:tab w:val="left" w:leader="underscore" w:pos="4190"/>
          <w:tab w:val="left" w:leader="underscore" w:pos="5299"/>
          <w:tab w:val="left" w:leader="underscore" w:pos="5818"/>
        </w:tabs>
        <w:suppressAutoHyphens w:val="0"/>
        <w:autoSpaceDE w:val="0"/>
        <w:autoSpaceDN w:val="0"/>
        <w:adjustRightInd w:val="0"/>
        <w:spacing w:line="259" w:lineRule="exact"/>
        <w:jc w:val="both"/>
        <w:rPr>
          <w:spacing w:val="-17"/>
        </w:rPr>
      </w:pPr>
      <w:r>
        <w:rPr>
          <w:spacing w:val="-3"/>
        </w:rPr>
        <w:t xml:space="preserve">Срок оказания Услуг по настоящему Договору: с 00 часов 00 минут 1 сентября </w:t>
      </w:r>
      <w:r>
        <w:rPr>
          <w:spacing w:val="-18"/>
        </w:rPr>
        <w:t xml:space="preserve">2020 года  до  </w:t>
      </w:r>
      <w:r>
        <w:rPr>
          <w:spacing w:val="-3"/>
        </w:rPr>
        <w:t xml:space="preserve">24 часов 00 минут 31 августа 2023 </w:t>
      </w:r>
      <w:r>
        <w:rPr>
          <w:spacing w:val="-8"/>
        </w:rPr>
        <w:t>года.</w:t>
      </w:r>
    </w:p>
    <w:p w:rsidR="00ED34C0" w:rsidRPr="00390C0E" w:rsidRDefault="00ED34C0" w:rsidP="0042184B">
      <w:pPr>
        <w:widowControl w:val="0"/>
        <w:numPr>
          <w:ilvl w:val="0"/>
          <w:numId w:val="25"/>
        </w:numPr>
        <w:shd w:val="clear" w:color="auto" w:fill="FFFFFF"/>
        <w:tabs>
          <w:tab w:val="left" w:pos="482"/>
        </w:tabs>
        <w:suppressAutoHyphens w:val="0"/>
        <w:autoSpaceDE w:val="0"/>
        <w:autoSpaceDN w:val="0"/>
        <w:adjustRightInd w:val="0"/>
        <w:spacing w:line="259" w:lineRule="exact"/>
        <w:jc w:val="both"/>
        <w:rPr>
          <w:spacing w:val="-17"/>
        </w:rPr>
      </w:pPr>
      <w:r>
        <w:rPr>
          <w:spacing w:val="-4"/>
        </w:rPr>
        <w:t>Места оказания услуг:</w:t>
      </w:r>
    </w:p>
    <w:p w:rsidR="00ED34C0" w:rsidRPr="00390C0E" w:rsidRDefault="00ED34C0" w:rsidP="00ED34C0">
      <w:pPr>
        <w:pStyle w:val="Style3"/>
        <w:widowControl/>
        <w:spacing w:line="240" w:lineRule="auto"/>
        <w:ind w:firstLine="720"/>
      </w:pPr>
      <w:r>
        <w:rPr>
          <w:spacing w:val="-5"/>
        </w:rPr>
        <w:t xml:space="preserve">1.4.1. Контейнерный терминал </w:t>
      </w:r>
      <w:r w:rsidRPr="00ED34C0">
        <w:rPr>
          <w:spacing w:val="-5"/>
        </w:rPr>
        <w:t xml:space="preserve">Ростов-Товарный филиала ПАО «ТрансКонтейнер» на Северо-Кавказской железной </w:t>
      </w:r>
      <w:r w:rsidRPr="00ED34C0">
        <w:t xml:space="preserve">дороге, расположенный по адресу: </w:t>
      </w:r>
      <w:r w:rsidRPr="00ED34C0">
        <w:rPr>
          <w:rStyle w:val="FontStyle12"/>
          <w:sz w:val="24"/>
          <w:szCs w:val="24"/>
        </w:rPr>
        <w:t xml:space="preserve">344010, </w:t>
      </w:r>
      <w:proofErr w:type="spellStart"/>
      <w:r w:rsidRPr="00ED34C0">
        <w:rPr>
          <w:rStyle w:val="FontStyle12"/>
          <w:sz w:val="24"/>
          <w:szCs w:val="24"/>
        </w:rPr>
        <w:t>г</w:t>
      </w:r>
      <w:proofErr w:type="gramStart"/>
      <w:r w:rsidRPr="00ED34C0">
        <w:rPr>
          <w:rStyle w:val="FontStyle12"/>
          <w:sz w:val="24"/>
          <w:szCs w:val="24"/>
        </w:rPr>
        <w:t>.Р</w:t>
      </w:r>
      <w:proofErr w:type="gramEnd"/>
      <w:r w:rsidRPr="00ED34C0">
        <w:rPr>
          <w:rStyle w:val="FontStyle12"/>
          <w:sz w:val="24"/>
          <w:szCs w:val="24"/>
        </w:rPr>
        <w:t>остов</w:t>
      </w:r>
      <w:proofErr w:type="spellEnd"/>
      <w:r w:rsidRPr="00ED34C0">
        <w:rPr>
          <w:rStyle w:val="FontStyle12"/>
          <w:sz w:val="24"/>
          <w:szCs w:val="24"/>
        </w:rPr>
        <w:t xml:space="preserve">-на-Дону, пер. Энергетиков 3-5а/3787/90 </w:t>
      </w:r>
      <w:r w:rsidRPr="00ED34C0">
        <w:rPr>
          <w:spacing w:val="-3"/>
        </w:rPr>
        <w:t>Пределы охраняемой территории - территория</w:t>
      </w:r>
      <w:r>
        <w:rPr>
          <w:spacing w:val="-3"/>
        </w:rPr>
        <w:t xml:space="preserve"> </w:t>
      </w:r>
      <w:r>
        <w:rPr>
          <w:spacing w:val="-4"/>
        </w:rPr>
        <w:t xml:space="preserve">контейнерных площадок, помещения.  </w:t>
      </w:r>
      <w:r>
        <w:t xml:space="preserve">Охрану объекта осуществляют 3 поста </w:t>
      </w:r>
      <w:r>
        <w:rPr>
          <w:spacing w:val="-3"/>
        </w:rPr>
        <w:t>круглосуточно.</w:t>
      </w:r>
    </w:p>
    <w:p w:rsidR="00ED34C0" w:rsidRPr="00390C0E" w:rsidRDefault="00ED34C0">
      <w:pPr>
        <w:shd w:val="clear" w:color="auto" w:fill="FFFFFF"/>
        <w:spacing w:before="317" w:line="259" w:lineRule="exact"/>
        <w:ind w:right="50"/>
        <w:jc w:val="center"/>
      </w:pPr>
      <w:r>
        <w:rPr>
          <w:b/>
          <w:bCs/>
          <w:spacing w:val="-4"/>
        </w:rPr>
        <w:t>2. Цена Услуг и порядок оплаты</w:t>
      </w:r>
    </w:p>
    <w:p w:rsidR="00ED34C0" w:rsidRPr="00390C0E" w:rsidRDefault="00ED34C0">
      <w:pPr>
        <w:shd w:val="clear" w:color="auto" w:fill="FFFFFF"/>
        <w:tabs>
          <w:tab w:val="left" w:pos="439"/>
        </w:tabs>
        <w:spacing w:line="259" w:lineRule="exact"/>
        <w:ind w:left="14" w:right="72"/>
        <w:jc w:val="both"/>
      </w:pPr>
      <w:r>
        <w:rPr>
          <w:spacing w:val="-12"/>
        </w:rPr>
        <w:t>2.1.</w:t>
      </w:r>
      <w:r>
        <w:tab/>
      </w:r>
      <w:r>
        <w:rPr>
          <w:spacing w:val="-4"/>
        </w:rPr>
        <w:t xml:space="preserve">За оказанные по настоящему Договору Услуги Заказчик, в соответствии с Протоколом </w:t>
      </w:r>
      <w:r>
        <w:t>согласования договорной  цены (Приложение №  1), являющимся  неотъемлемой частью</w:t>
      </w:r>
    </w:p>
    <w:p w:rsidR="00ED34C0" w:rsidRPr="00390C0E" w:rsidRDefault="00ED34C0">
      <w:pPr>
        <w:shd w:val="clear" w:color="auto" w:fill="FFFFFF"/>
        <w:tabs>
          <w:tab w:val="left" w:leader="underscore" w:pos="7546"/>
        </w:tabs>
        <w:spacing w:line="259" w:lineRule="exact"/>
        <w:ind w:left="22"/>
      </w:pPr>
      <w:r>
        <w:t xml:space="preserve">настоящего Договора, обязуется оплатить Исполнителю </w:t>
      </w:r>
      <w:r>
        <w:tab/>
      </w:r>
      <w:r>
        <w:rPr>
          <w:i/>
          <w:iCs/>
          <w:spacing w:val="-1"/>
        </w:rPr>
        <w:t>(сумма прописью)</w:t>
      </w:r>
    </w:p>
    <w:p w:rsidR="00ED34C0" w:rsidRPr="00390C0E" w:rsidRDefault="00ED34C0" w:rsidP="00ED34C0">
      <w:pPr>
        <w:shd w:val="clear" w:color="auto" w:fill="FFFFFF"/>
        <w:tabs>
          <w:tab w:val="left" w:leader="underscore" w:pos="1224"/>
        </w:tabs>
        <w:spacing w:line="259" w:lineRule="exact"/>
        <w:ind w:left="22"/>
      </w:pPr>
      <w:r>
        <w:rPr>
          <w:spacing w:val="-10"/>
        </w:rPr>
        <w:t>рублей</w:t>
      </w:r>
      <w:r>
        <w:tab/>
      </w:r>
      <w:r>
        <w:rPr>
          <w:spacing w:val="-3"/>
        </w:rPr>
        <w:t xml:space="preserve">копеек в месяц. </w:t>
      </w:r>
      <w:r>
        <w:rPr>
          <w:spacing w:val="-4"/>
        </w:rPr>
        <w:t>НДС не облагается на основании уведомления, выданного</w:t>
      </w:r>
      <w:r>
        <w:tab/>
      </w:r>
      <w:r>
        <w:rPr>
          <w:i/>
          <w:iCs/>
          <w:spacing w:val="-4"/>
        </w:rPr>
        <w:t xml:space="preserve">кем </w:t>
      </w:r>
      <w:r>
        <w:t>№</w:t>
      </w:r>
      <w:r>
        <w:tab/>
      </w:r>
    </w:p>
    <w:p w:rsidR="00ED34C0" w:rsidRPr="00390C0E" w:rsidRDefault="00ED34C0">
      <w:pPr>
        <w:shd w:val="clear" w:color="auto" w:fill="FFFFFF"/>
        <w:tabs>
          <w:tab w:val="left" w:leader="underscore" w:pos="1303"/>
        </w:tabs>
        <w:spacing w:before="14" w:line="259" w:lineRule="exact"/>
        <w:ind w:left="29"/>
      </w:pPr>
      <w:r>
        <w:rPr>
          <w:spacing w:val="-12"/>
        </w:rPr>
        <w:t>от</w:t>
      </w:r>
      <w:r>
        <w:tab/>
        <w:t xml:space="preserve">)  </w:t>
      </w:r>
      <w:r>
        <w:rPr>
          <w:i/>
          <w:iCs/>
        </w:rPr>
        <w:t xml:space="preserve">или    </w:t>
      </w:r>
      <w:r>
        <w:t xml:space="preserve">Сумма  НДС  и условия начисления определяются в соответствии </w:t>
      </w:r>
      <w:proofErr w:type="gramStart"/>
      <w:r>
        <w:t>с</w:t>
      </w:r>
      <w:proofErr w:type="gramEnd"/>
    </w:p>
    <w:p w:rsidR="00ED34C0" w:rsidRPr="00390C0E" w:rsidRDefault="00ED34C0">
      <w:pPr>
        <w:shd w:val="clear" w:color="auto" w:fill="FFFFFF"/>
        <w:spacing w:line="259" w:lineRule="exact"/>
        <w:ind w:left="29"/>
      </w:pPr>
      <w:r>
        <w:rPr>
          <w:spacing w:val="-4"/>
        </w:rPr>
        <w:t>законодательством Российской Федерации.</w:t>
      </w:r>
    </w:p>
    <w:p w:rsidR="00ED34C0" w:rsidRPr="00390C0E" w:rsidRDefault="00ED34C0">
      <w:pPr>
        <w:shd w:val="clear" w:color="auto" w:fill="FFFFFF"/>
        <w:tabs>
          <w:tab w:val="left" w:pos="504"/>
          <w:tab w:val="left" w:leader="underscore" w:pos="8575"/>
        </w:tabs>
        <w:spacing w:before="7" w:line="259" w:lineRule="exact"/>
        <w:ind w:left="22"/>
      </w:pPr>
      <w:r>
        <w:rPr>
          <w:spacing w:val="-11"/>
        </w:rPr>
        <w:t>2.2.</w:t>
      </w:r>
      <w:r>
        <w:tab/>
      </w:r>
      <w:proofErr w:type="gramStart"/>
      <w:r>
        <w:t xml:space="preserve">Общая  Цена договора за весь период его действия составляет </w:t>
      </w:r>
      <w:r>
        <w:tab/>
        <w:t xml:space="preserve"> </w:t>
      </w:r>
      <w:r>
        <w:rPr>
          <w:i/>
          <w:iCs/>
          <w:spacing w:val="-6"/>
        </w:rPr>
        <w:t>(сумма</w:t>
      </w:r>
      <w:proofErr w:type="gramEnd"/>
    </w:p>
    <w:p w:rsidR="00ED34C0" w:rsidRPr="00390C0E" w:rsidRDefault="00ED34C0">
      <w:pPr>
        <w:shd w:val="clear" w:color="auto" w:fill="FFFFFF"/>
        <w:tabs>
          <w:tab w:val="left" w:leader="underscore" w:pos="2426"/>
        </w:tabs>
        <w:spacing w:line="259" w:lineRule="exact"/>
        <w:ind w:left="22"/>
      </w:pPr>
      <w:r>
        <w:rPr>
          <w:i/>
          <w:iCs/>
          <w:spacing w:val="-5"/>
        </w:rPr>
        <w:t xml:space="preserve">прописью) </w:t>
      </w:r>
      <w:r>
        <w:rPr>
          <w:spacing w:val="-5"/>
        </w:rPr>
        <w:t>рублей</w:t>
      </w:r>
      <w:r>
        <w:tab/>
        <w:t xml:space="preserve">копеек, НДС не облагается </w:t>
      </w:r>
      <w:r>
        <w:rPr>
          <w:i/>
          <w:iCs/>
        </w:rPr>
        <w:t xml:space="preserve">(или </w:t>
      </w:r>
      <w:r>
        <w:t>Сумма НДС и условия начисления</w:t>
      </w:r>
    </w:p>
    <w:p w:rsidR="00ED34C0" w:rsidRPr="00390C0E" w:rsidRDefault="00ED34C0">
      <w:pPr>
        <w:shd w:val="clear" w:color="auto" w:fill="FFFFFF"/>
        <w:spacing w:line="259" w:lineRule="exact"/>
        <w:ind w:left="22"/>
      </w:pPr>
      <w:r>
        <w:rPr>
          <w:spacing w:val="-3"/>
        </w:rPr>
        <w:t>определяются в соответствии с законодательством Российской Федерации).</w:t>
      </w:r>
    </w:p>
    <w:p w:rsidR="00ED34C0" w:rsidRPr="00390C0E" w:rsidRDefault="00ED34C0" w:rsidP="0042184B">
      <w:pPr>
        <w:widowControl w:val="0"/>
        <w:numPr>
          <w:ilvl w:val="0"/>
          <w:numId w:val="26"/>
        </w:numPr>
        <w:shd w:val="clear" w:color="auto" w:fill="FFFFFF"/>
        <w:tabs>
          <w:tab w:val="left" w:pos="439"/>
        </w:tabs>
        <w:suppressAutoHyphens w:val="0"/>
        <w:autoSpaceDE w:val="0"/>
        <w:autoSpaceDN w:val="0"/>
        <w:adjustRightInd w:val="0"/>
        <w:spacing w:line="259" w:lineRule="exact"/>
        <w:ind w:left="29" w:right="58"/>
        <w:jc w:val="both"/>
        <w:rPr>
          <w:spacing w:val="-12"/>
        </w:rPr>
      </w:pPr>
      <w:r>
        <w:rPr>
          <w:spacing w:val="-4"/>
        </w:rPr>
        <w:t xml:space="preserve">Оплата Услуг производится ежемесячно в течение 30 (тридцати) календарных дней после подписания Сторонами акта сдачи-приемки оказанных </w:t>
      </w:r>
      <w:r>
        <w:t xml:space="preserve">Услуг, на основании выставленного Исполнителем счета и счета-фактуры за отчетный </w:t>
      </w:r>
      <w:r>
        <w:rPr>
          <w:spacing w:val="-3"/>
        </w:rPr>
        <w:t>период, путем перечисления Заказчиком денежных средств на расчетный счет Исполнителя.</w:t>
      </w:r>
    </w:p>
    <w:p w:rsidR="00ED34C0" w:rsidRPr="00390C0E" w:rsidRDefault="00ED34C0" w:rsidP="0042184B">
      <w:pPr>
        <w:widowControl w:val="0"/>
        <w:numPr>
          <w:ilvl w:val="0"/>
          <w:numId w:val="26"/>
        </w:numPr>
        <w:shd w:val="clear" w:color="auto" w:fill="FFFFFF"/>
        <w:tabs>
          <w:tab w:val="left" w:pos="439"/>
        </w:tabs>
        <w:suppressAutoHyphens w:val="0"/>
        <w:autoSpaceDE w:val="0"/>
        <w:autoSpaceDN w:val="0"/>
        <w:adjustRightInd w:val="0"/>
        <w:spacing w:line="259" w:lineRule="exact"/>
        <w:ind w:left="29" w:right="50"/>
        <w:jc w:val="both"/>
        <w:rPr>
          <w:color w:val="FF0000"/>
          <w:spacing w:val="-10"/>
        </w:rPr>
      </w:pPr>
      <w:r>
        <w:rPr>
          <w:spacing w:val="-1"/>
        </w:rPr>
        <w:t xml:space="preserve">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w:t>
      </w:r>
      <w:r>
        <w:rPr>
          <w:spacing w:val="-3"/>
        </w:rPr>
        <w:t xml:space="preserve">Заказов допускается при соблюдении всех нижеперечисленных условий: </w:t>
      </w:r>
    </w:p>
    <w:p w:rsidR="00ED34C0" w:rsidRPr="00390C0E" w:rsidRDefault="00ED34C0" w:rsidP="0042184B">
      <w:pPr>
        <w:widowControl w:val="0"/>
        <w:numPr>
          <w:ilvl w:val="0"/>
          <w:numId w:val="27"/>
        </w:numPr>
        <w:shd w:val="clear" w:color="auto" w:fill="FFFFFF"/>
        <w:tabs>
          <w:tab w:val="left" w:pos="842"/>
        </w:tabs>
        <w:suppressAutoHyphens w:val="0"/>
        <w:autoSpaceDE w:val="0"/>
        <w:autoSpaceDN w:val="0"/>
        <w:adjustRightInd w:val="0"/>
        <w:spacing w:line="259" w:lineRule="exact"/>
        <w:ind w:left="720"/>
      </w:pPr>
      <w:r>
        <w:rPr>
          <w:spacing w:val="-3"/>
        </w:rPr>
        <w:t>договор заключен на срок более 12 (двенадцати) месяцев;</w:t>
      </w:r>
    </w:p>
    <w:p w:rsidR="00ED34C0" w:rsidRPr="00390C0E" w:rsidRDefault="00ED34C0" w:rsidP="0042184B">
      <w:pPr>
        <w:widowControl w:val="0"/>
        <w:numPr>
          <w:ilvl w:val="0"/>
          <w:numId w:val="27"/>
        </w:numPr>
        <w:shd w:val="clear" w:color="auto" w:fill="FFFFFF"/>
        <w:tabs>
          <w:tab w:val="left" w:pos="842"/>
        </w:tabs>
        <w:suppressAutoHyphens w:val="0"/>
        <w:autoSpaceDE w:val="0"/>
        <w:autoSpaceDN w:val="0"/>
        <w:adjustRightInd w:val="0"/>
        <w:spacing w:line="259" w:lineRule="exact"/>
        <w:ind w:left="50" w:firstLine="670"/>
      </w:pPr>
      <w:r>
        <w:rPr>
          <w:spacing w:val="-2"/>
        </w:rPr>
        <w:t xml:space="preserve">увеличение стоимости единичных расценок возможно не ранее, чем через 6 (шесть) </w:t>
      </w:r>
      <w:r>
        <w:t xml:space="preserve">месяцев </w:t>
      </w:r>
      <w:proofErr w:type="gramStart"/>
      <w:r>
        <w:t>с даты заключения</w:t>
      </w:r>
      <w:proofErr w:type="gramEnd"/>
      <w:r>
        <w:t xml:space="preserve"> договора.</w:t>
      </w:r>
    </w:p>
    <w:p w:rsidR="00ED34C0" w:rsidRPr="00390C0E" w:rsidRDefault="00ED34C0">
      <w:pPr>
        <w:shd w:val="clear" w:color="auto" w:fill="FFFFFF"/>
        <w:spacing w:line="259" w:lineRule="exact"/>
        <w:ind w:left="50"/>
      </w:pPr>
      <w:r>
        <w:rPr>
          <w:spacing w:val="-3"/>
        </w:rPr>
        <w:t>- увеличение стоимости единичных расценок не может превышать 10% в год.</w:t>
      </w:r>
    </w:p>
    <w:p w:rsidR="00ED34C0" w:rsidRPr="00390C0E" w:rsidRDefault="00ED34C0">
      <w:pPr>
        <w:shd w:val="clear" w:color="auto" w:fill="FFFFFF"/>
        <w:tabs>
          <w:tab w:val="left" w:pos="547"/>
        </w:tabs>
        <w:spacing w:line="259" w:lineRule="exact"/>
        <w:ind w:left="43" w:right="29"/>
        <w:jc w:val="both"/>
      </w:pPr>
      <w:r>
        <w:rPr>
          <w:spacing w:val="-9"/>
        </w:rPr>
        <w:t>2.5.</w:t>
      </w:r>
      <w:r>
        <w:tab/>
        <w:t xml:space="preserve">Увеличение общей цены на поставляемые услуги за счет увеличения количества </w:t>
      </w:r>
      <w:r>
        <w:rPr>
          <w:spacing w:val="-3"/>
        </w:rPr>
        <w:t xml:space="preserve">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w:t>
      </w:r>
      <w:r>
        <w:t>услуги (одного поста) остается неизменной.</w:t>
      </w:r>
    </w:p>
    <w:p w:rsidR="00ED34C0" w:rsidRPr="00390C0E" w:rsidRDefault="00ED34C0">
      <w:pPr>
        <w:shd w:val="clear" w:color="auto" w:fill="FFFFFF"/>
        <w:spacing w:before="252"/>
        <w:ind w:left="43"/>
        <w:jc w:val="center"/>
      </w:pPr>
      <w:r>
        <w:rPr>
          <w:b/>
          <w:bCs/>
          <w:spacing w:val="-3"/>
        </w:rPr>
        <w:t>3. Порядок сдачи и приемки Услуг</w:t>
      </w:r>
    </w:p>
    <w:p w:rsidR="00ED34C0" w:rsidRPr="00390C0E" w:rsidRDefault="00ED34C0" w:rsidP="00ED34C0">
      <w:pPr>
        <w:shd w:val="clear" w:color="auto" w:fill="FFFFFF"/>
        <w:tabs>
          <w:tab w:val="left" w:pos="562"/>
        </w:tabs>
        <w:spacing w:before="259" w:line="259" w:lineRule="exact"/>
        <w:ind w:left="65" w:right="22"/>
        <w:jc w:val="both"/>
      </w:pPr>
      <w:r>
        <w:rPr>
          <w:spacing w:val="-14"/>
        </w:rPr>
        <w:t>3.1.</w:t>
      </w:r>
      <w:r>
        <w:tab/>
        <w:t xml:space="preserve">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 </w:t>
      </w:r>
      <w:r>
        <w:rPr>
          <w:spacing w:val="-2"/>
        </w:rPr>
        <w:t xml:space="preserve">Заказчик в течение 10 (десяти) календарных дней, </w:t>
      </w:r>
      <w:proofErr w:type="gramStart"/>
      <w:r>
        <w:rPr>
          <w:spacing w:val="-2"/>
        </w:rPr>
        <w:t>с даты получения</w:t>
      </w:r>
      <w:proofErr w:type="gramEnd"/>
      <w:r>
        <w:rPr>
          <w:spacing w:val="-2"/>
        </w:rPr>
        <w:t xml:space="preserve"> акта сдачи-приемки </w:t>
      </w:r>
      <w:r>
        <w:t>оказанных Услуг, направляет Исполнителю подписанный акт сдачи-приемки или мотивированный отказ от приемки Услуг.</w:t>
      </w:r>
    </w:p>
    <w:p w:rsidR="00ED34C0" w:rsidRPr="00390C0E" w:rsidRDefault="00ED34C0">
      <w:pPr>
        <w:shd w:val="clear" w:color="auto" w:fill="FFFFFF"/>
        <w:tabs>
          <w:tab w:val="left" w:pos="490"/>
        </w:tabs>
        <w:spacing w:line="259" w:lineRule="exact"/>
        <w:ind w:left="72" w:right="7"/>
        <w:jc w:val="both"/>
      </w:pPr>
      <w:r>
        <w:rPr>
          <w:spacing w:val="-10"/>
        </w:rPr>
        <w:t>3.2.</w:t>
      </w:r>
      <w:r>
        <w:tab/>
      </w:r>
      <w:r>
        <w:rPr>
          <w:spacing w:val="-4"/>
        </w:rPr>
        <w:t xml:space="preserve">При наличии замечаний к Услугам, оказанным Исполнителем, пересматривается размер </w:t>
      </w:r>
      <w:r>
        <w:rPr>
          <w:spacing w:val="-3"/>
        </w:rPr>
        <w:t>оплаты Услуг либо, при наличии разногласий, соблюдается претензионный порядок.</w:t>
      </w:r>
    </w:p>
    <w:p w:rsidR="00ED34C0" w:rsidRPr="00390C0E" w:rsidRDefault="00ED34C0">
      <w:pPr>
        <w:shd w:val="clear" w:color="auto" w:fill="FFFFFF"/>
        <w:spacing w:before="259"/>
        <w:ind w:left="79"/>
        <w:jc w:val="center"/>
      </w:pPr>
      <w:r>
        <w:rPr>
          <w:b/>
          <w:bCs/>
          <w:spacing w:val="-4"/>
        </w:rPr>
        <w:t>4. Права и обязанности Исполнителя</w:t>
      </w:r>
    </w:p>
    <w:p w:rsidR="00ED34C0" w:rsidRPr="00390C0E" w:rsidRDefault="00ED34C0">
      <w:pPr>
        <w:shd w:val="clear" w:color="auto" w:fill="FFFFFF"/>
        <w:spacing w:before="266" w:line="259" w:lineRule="exact"/>
        <w:ind w:left="79"/>
        <w:rPr>
          <w:color w:val="0070C0"/>
        </w:rPr>
      </w:pPr>
      <w:r>
        <w:rPr>
          <w:b/>
          <w:bCs/>
          <w:color w:val="0070C0"/>
        </w:rPr>
        <w:t xml:space="preserve">4.1. </w:t>
      </w:r>
      <w:r>
        <w:rPr>
          <w:b/>
          <w:bCs/>
          <w:color w:val="0070C0"/>
          <w:spacing w:val="-6"/>
        </w:rPr>
        <w:t>Исполнитель обязан:</w:t>
      </w:r>
    </w:p>
    <w:p w:rsidR="00ED34C0" w:rsidRPr="00390C0E" w:rsidRDefault="00ED34C0" w:rsidP="0042184B">
      <w:pPr>
        <w:widowControl w:val="0"/>
        <w:numPr>
          <w:ilvl w:val="0"/>
          <w:numId w:val="28"/>
        </w:numPr>
        <w:shd w:val="clear" w:color="auto" w:fill="FFFFFF"/>
        <w:tabs>
          <w:tab w:val="left" w:pos="763"/>
        </w:tabs>
        <w:suppressAutoHyphens w:val="0"/>
        <w:autoSpaceDE w:val="0"/>
        <w:autoSpaceDN w:val="0"/>
        <w:adjustRightInd w:val="0"/>
        <w:spacing w:line="259" w:lineRule="exact"/>
        <w:ind w:left="79"/>
        <w:jc w:val="both"/>
        <w:rPr>
          <w:spacing w:val="-9"/>
        </w:rPr>
      </w:pPr>
      <w:r>
        <w:rPr>
          <w:spacing w:val="-1"/>
        </w:rPr>
        <w:t xml:space="preserve">Осуществлять охрану объектов в соответствии с законодательством Российской </w:t>
      </w:r>
      <w:r>
        <w:lastRenderedPageBreak/>
        <w:t>Федерации и условиями настоящего Договора;</w:t>
      </w:r>
    </w:p>
    <w:p w:rsidR="00ED34C0" w:rsidRPr="00390C0E" w:rsidRDefault="00ED34C0" w:rsidP="0042184B">
      <w:pPr>
        <w:widowControl w:val="0"/>
        <w:numPr>
          <w:ilvl w:val="0"/>
          <w:numId w:val="28"/>
        </w:numPr>
        <w:shd w:val="clear" w:color="auto" w:fill="FFFFFF"/>
        <w:tabs>
          <w:tab w:val="left" w:pos="763"/>
        </w:tabs>
        <w:suppressAutoHyphens w:val="0"/>
        <w:autoSpaceDE w:val="0"/>
        <w:autoSpaceDN w:val="0"/>
        <w:adjustRightInd w:val="0"/>
        <w:spacing w:line="259" w:lineRule="exact"/>
        <w:ind w:left="79" w:right="7"/>
        <w:jc w:val="both"/>
        <w:rPr>
          <w:spacing w:val="-8"/>
        </w:rPr>
      </w:pPr>
      <w:r>
        <w:rPr>
          <w:spacing w:val="-3"/>
        </w:rPr>
        <w:t>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ED34C0" w:rsidRPr="00390C0E" w:rsidRDefault="00ED34C0" w:rsidP="00ED34C0">
      <w:pPr>
        <w:shd w:val="clear" w:color="auto" w:fill="FFFFFF"/>
        <w:spacing w:line="259" w:lineRule="exact"/>
        <w:ind w:left="86"/>
        <w:jc w:val="both"/>
      </w:pPr>
      <w:r>
        <w:rPr>
          <w:spacing w:val="-11"/>
        </w:rPr>
        <w:t>4.1.3.</w:t>
      </w:r>
      <w:r>
        <w:tab/>
        <w:t xml:space="preserve">Организовать меры, направленные на противодействие противоправным </w:t>
      </w:r>
      <w:r>
        <w:rPr>
          <w:spacing w:val="-3"/>
        </w:rPr>
        <w:t>посягательствам со стороны третьих лиц на имущество и законные интересы Заказчика;</w:t>
      </w:r>
    </w:p>
    <w:p w:rsidR="00ED34C0" w:rsidRPr="00390C0E" w:rsidRDefault="00ED34C0" w:rsidP="00ED34C0">
      <w:pPr>
        <w:shd w:val="clear" w:color="auto" w:fill="FFFFFF"/>
        <w:tabs>
          <w:tab w:val="left" w:pos="993"/>
        </w:tabs>
        <w:spacing w:line="259" w:lineRule="exact"/>
        <w:ind w:right="79"/>
        <w:jc w:val="both"/>
        <w:rPr>
          <w:spacing w:val="-7"/>
        </w:rPr>
      </w:pPr>
      <w:r>
        <w:rPr>
          <w:spacing w:val="-3"/>
        </w:rPr>
        <w:t xml:space="preserve"> 4.1.4. Совместно с правоохранительными органами осуществлять мероприятия по  </w:t>
      </w:r>
      <w:r>
        <w:rPr>
          <w:spacing w:val="-4"/>
        </w:rPr>
        <w:t xml:space="preserve">предупреждению и пресечению преступлений и административных правонарушений на </w:t>
      </w:r>
      <w:r>
        <w:t>охраняемых объектах;</w:t>
      </w:r>
    </w:p>
    <w:p w:rsidR="00ED34C0" w:rsidRPr="00390C0E" w:rsidRDefault="00ED34C0" w:rsidP="00ED34C0">
      <w:pPr>
        <w:shd w:val="clear" w:color="auto" w:fill="FFFFFF"/>
        <w:tabs>
          <w:tab w:val="left" w:pos="1238"/>
        </w:tabs>
        <w:spacing w:before="22" w:line="266" w:lineRule="exact"/>
        <w:ind w:left="22" w:right="72"/>
        <w:jc w:val="both"/>
      </w:pPr>
      <w:r>
        <w:rPr>
          <w:spacing w:val="-4"/>
        </w:rPr>
        <w:t xml:space="preserve">4.1.5. Обеспечивать на охраняемых объектах пропускной и </w:t>
      </w:r>
      <w:proofErr w:type="spellStart"/>
      <w:r>
        <w:rPr>
          <w:spacing w:val="-4"/>
        </w:rPr>
        <w:t>внутриобъектовый</w:t>
      </w:r>
      <w:proofErr w:type="spellEnd"/>
      <w:r>
        <w:rPr>
          <w:spacing w:val="-4"/>
        </w:rPr>
        <w:t xml:space="preserve"> режимы </w:t>
      </w:r>
      <w:r>
        <w:rPr>
          <w:spacing w:val="-3"/>
        </w:rPr>
        <w:t xml:space="preserve">в соответствии с установленными Заказчиком правилами, согласованными с Исполнителем; </w:t>
      </w:r>
      <w:r>
        <w:rPr>
          <w:spacing w:val="-7"/>
        </w:rPr>
        <w:t>4.1.6.</w:t>
      </w:r>
      <w:r>
        <w:t xml:space="preserve"> Осуществлять </w:t>
      </w:r>
      <w:proofErr w:type="gramStart"/>
      <w:r>
        <w:t>контроль за</w:t>
      </w:r>
      <w:proofErr w:type="gramEnd"/>
      <w:r>
        <w:t xml:space="preserve"> эксплуатацией технических средств охраны и противопожарной защиты на охраняемых объектах Заказчика;</w:t>
      </w:r>
    </w:p>
    <w:p w:rsidR="00ED34C0" w:rsidRPr="00390C0E" w:rsidRDefault="00ED34C0">
      <w:pPr>
        <w:shd w:val="clear" w:color="auto" w:fill="FFFFFF"/>
        <w:tabs>
          <w:tab w:val="left" w:pos="655"/>
        </w:tabs>
        <w:spacing w:before="7" w:line="266" w:lineRule="exact"/>
        <w:ind w:left="14" w:right="65"/>
        <w:jc w:val="both"/>
      </w:pPr>
      <w:r>
        <w:rPr>
          <w:spacing w:val="-8"/>
        </w:rPr>
        <w:t>4.1.7.</w:t>
      </w:r>
      <w:r>
        <w:tab/>
      </w:r>
      <w:r>
        <w:rPr>
          <w:spacing w:val="-3"/>
        </w:rPr>
        <w:t xml:space="preserve">Консультировать Заказчика по вопросам правомерной защиты от противоправных </w:t>
      </w:r>
      <w:r>
        <w:rPr>
          <w:spacing w:val="-4"/>
        </w:rPr>
        <w:t xml:space="preserve">посягательств и предлагать ему рекомендации по совершенствованию системы охраны и </w:t>
      </w:r>
      <w:r>
        <w:t>безопасности на объектах;</w:t>
      </w:r>
    </w:p>
    <w:p w:rsidR="00ED34C0" w:rsidRPr="00390C0E" w:rsidRDefault="00ED34C0">
      <w:pPr>
        <w:shd w:val="clear" w:color="auto" w:fill="FFFFFF"/>
        <w:tabs>
          <w:tab w:val="left" w:pos="720"/>
        </w:tabs>
        <w:spacing w:before="50" w:line="245" w:lineRule="exact"/>
        <w:ind w:left="22" w:right="65"/>
        <w:jc w:val="both"/>
      </w:pPr>
      <w:r>
        <w:rPr>
          <w:spacing w:val="-9"/>
        </w:rPr>
        <w:t>4.1.8.</w:t>
      </w:r>
      <w:r>
        <w:tab/>
        <w:t>Представлять Заказчику письменный отчет о результатах проделанной работы ежемесячно;</w:t>
      </w:r>
    </w:p>
    <w:p w:rsidR="00ED34C0" w:rsidRPr="00390C0E" w:rsidRDefault="00ED34C0">
      <w:pPr>
        <w:shd w:val="clear" w:color="auto" w:fill="FFFFFF"/>
        <w:tabs>
          <w:tab w:val="left" w:pos="626"/>
        </w:tabs>
        <w:spacing w:before="22" w:line="259" w:lineRule="exact"/>
        <w:ind w:left="22" w:right="58"/>
        <w:jc w:val="both"/>
      </w:pPr>
      <w:r>
        <w:rPr>
          <w:spacing w:val="-8"/>
        </w:rPr>
        <w:t>4.1.9.</w:t>
      </w:r>
      <w:r>
        <w:tab/>
      </w:r>
      <w:r>
        <w:rPr>
          <w:spacing w:val="-4"/>
        </w:rPr>
        <w:t xml:space="preserve">Оперативно информировать Заказчика о нарушениях правил пожарной безопасности, </w:t>
      </w:r>
      <w:r>
        <w:rPr>
          <w:spacing w:val="-3"/>
        </w:rPr>
        <w:t xml:space="preserve">пропускного и </w:t>
      </w:r>
      <w:proofErr w:type="spellStart"/>
      <w:r>
        <w:rPr>
          <w:spacing w:val="-3"/>
        </w:rPr>
        <w:t>внутриобъектового</w:t>
      </w:r>
      <w:proofErr w:type="spellEnd"/>
      <w:r>
        <w:rPr>
          <w:spacing w:val="-3"/>
        </w:rPr>
        <w:t xml:space="preserve"> режимов, всех правонарушениях на Объектах Заказчика и</w:t>
      </w:r>
      <w:r>
        <w:rPr>
          <w:spacing w:val="-3"/>
        </w:rPr>
        <w:br/>
        <w:t>о возникновении (угрозы) противоправных посягательств со стороны третьих лиц;</w:t>
      </w:r>
    </w:p>
    <w:p w:rsidR="00ED34C0" w:rsidRPr="00390C0E" w:rsidRDefault="00ED34C0">
      <w:pPr>
        <w:shd w:val="clear" w:color="auto" w:fill="FFFFFF"/>
        <w:tabs>
          <w:tab w:val="left" w:pos="727"/>
        </w:tabs>
        <w:spacing w:line="259" w:lineRule="exact"/>
        <w:ind w:left="29" w:right="58"/>
        <w:jc w:val="both"/>
      </w:pPr>
      <w:r>
        <w:rPr>
          <w:spacing w:val="-9"/>
        </w:rPr>
        <w:t>4.1.10.</w:t>
      </w:r>
      <w:r>
        <w:tab/>
      </w:r>
      <w:r>
        <w:rPr>
          <w:spacing w:val="-4"/>
        </w:rPr>
        <w:t>Контролировать соблюдение установленного Заказчиком порядка доступа работников</w:t>
      </w:r>
      <w:r>
        <w:rPr>
          <w:spacing w:val="-4"/>
        </w:rPr>
        <w:br/>
        <w:t>и посетителей, а так же вноса и выноса материальных средств на Объектах;</w:t>
      </w:r>
    </w:p>
    <w:p w:rsidR="00ED34C0" w:rsidRPr="00390C0E" w:rsidRDefault="00ED34C0">
      <w:pPr>
        <w:shd w:val="clear" w:color="auto" w:fill="FFFFFF"/>
        <w:tabs>
          <w:tab w:val="left" w:pos="878"/>
        </w:tabs>
        <w:spacing w:before="7" w:line="259" w:lineRule="exact"/>
        <w:ind w:left="29" w:right="58"/>
        <w:jc w:val="both"/>
      </w:pPr>
      <w:r>
        <w:rPr>
          <w:spacing w:val="-9"/>
        </w:rPr>
        <w:t>4.1.11.</w:t>
      </w:r>
      <w:r>
        <w:tab/>
        <w:t>Контролировать соблюдение установленных Заказчиком правил внутреннего распорядка;</w:t>
      </w:r>
    </w:p>
    <w:p w:rsidR="00ED34C0" w:rsidRPr="00390C0E" w:rsidRDefault="00ED34C0">
      <w:pPr>
        <w:shd w:val="clear" w:color="auto" w:fill="FFFFFF"/>
        <w:tabs>
          <w:tab w:val="left" w:pos="965"/>
        </w:tabs>
        <w:spacing w:line="259" w:lineRule="exact"/>
        <w:ind w:left="29" w:right="43"/>
        <w:jc w:val="both"/>
      </w:pPr>
      <w:r>
        <w:rPr>
          <w:spacing w:val="-9"/>
        </w:rPr>
        <w:t>4.1.12.</w:t>
      </w:r>
      <w:r>
        <w:tab/>
        <w:t xml:space="preserve">Контролировать соблюдение установленного Заказчиком порядка сдачи </w:t>
      </w:r>
      <w:r>
        <w:rPr>
          <w:spacing w:val="-3"/>
        </w:rPr>
        <w:t>контейнерных площадок, отдельных помещений Объектов под охрану;</w:t>
      </w:r>
    </w:p>
    <w:p w:rsidR="00ED34C0" w:rsidRPr="00390C0E" w:rsidRDefault="00ED34C0">
      <w:pPr>
        <w:shd w:val="clear" w:color="auto" w:fill="FFFFFF"/>
        <w:tabs>
          <w:tab w:val="left" w:pos="871"/>
        </w:tabs>
        <w:spacing w:line="259" w:lineRule="exact"/>
        <w:ind w:left="29" w:right="43"/>
        <w:jc w:val="both"/>
      </w:pPr>
      <w:r>
        <w:rPr>
          <w:spacing w:val="-9"/>
        </w:rPr>
        <w:t>4.1.13.</w:t>
      </w:r>
      <w:r>
        <w:tab/>
        <w:t xml:space="preserve">Принимать меры адекватного реагирования на действия лиц, нарушающие </w:t>
      </w:r>
      <w:r>
        <w:rPr>
          <w:spacing w:val="-3"/>
        </w:rPr>
        <w:t xml:space="preserve">установленный порядок посещения Объектов либо правил внутреннего распорядка, а также </w:t>
      </w:r>
      <w:r>
        <w:rPr>
          <w:spacing w:val="-4"/>
        </w:rPr>
        <w:t xml:space="preserve">носящих признаки противоправных деяний, своевременно информировать о таких фактах </w:t>
      </w:r>
      <w:r>
        <w:t>Заказчика и в случаи необходимости - правоохранительные органы;</w:t>
      </w:r>
    </w:p>
    <w:p w:rsidR="00ED34C0" w:rsidRPr="00390C0E" w:rsidRDefault="00ED34C0">
      <w:pPr>
        <w:shd w:val="clear" w:color="auto" w:fill="FFFFFF"/>
        <w:tabs>
          <w:tab w:val="left" w:pos="756"/>
        </w:tabs>
        <w:spacing w:line="259" w:lineRule="exact"/>
        <w:ind w:left="43" w:right="36"/>
        <w:jc w:val="both"/>
      </w:pPr>
      <w:r>
        <w:rPr>
          <w:spacing w:val="-9"/>
        </w:rPr>
        <w:t>4.1.14.</w:t>
      </w:r>
      <w:r>
        <w:tab/>
      </w:r>
      <w:r>
        <w:rPr>
          <w:spacing w:val="-3"/>
        </w:rPr>
        <w:t xml:space="preserve">Оказывать содействие правоохранительным органам в обеспечении правопорядка на </w:t>
      </w:r>
      <w:r>
        <w:t>территории охраняемых Объектов;</w:t>
      </w:r>
    </w:p>
    <w:p w:rsidR="00ED34C0" w:rsidRPr="00390C0E" w:rsidRDefault="00ED34C0">
      <w:pPr>
        <w:shd w:val="clear" w:color="auto" w:fill="FFFFFF"/>
        <w:tabs>
          <w:tab w:val="left" w:pos="886"/>
        </w:tabs>
        <w:spacing w:line="259" w:lineRule="exact"/>
        <w:ind w:left="43" w:right="29"/>
        <w:jc w:val="both"/>
      </w:pPr>
      <w:r>
        <w:rPr>
          <w:spacing w:val="-9"/>
        </w:rPr>
        <w:t>4.1.15.</w:t>
      </w:r>
      <w:r>
        <w:tab/>
        <w:t xml:space="preserve">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w:t>
      </w:r>
      <w:r>
        <w:rPr>
          <w:spacing w:val="-3"/>
        </w:rPr>
        <w:t xml:space="preserve">реагирования (вызов специальных служб, сообщение Заказчику и принятие мер с помощью </w:t>
      </w:r>
      <w:r>
        <w:t>подручных средств и т.д.);</w:t>
      </w:r>
    </w:p>
    <w:p w:rsidR="00ED34C0" w:rsidRPr="00390C0E" w:rsidRDefault="00ED34C0" w:rsidP="0042184B">
      <w:pPr>
        <w:widowControl w:val="0"/>
        <w:numPr>
          <w:ilvl w:val="0"/>
          <w:numId w:val="29"/>
        </w:numPr>
        <w:shd w:val="clear" w:color="auto" w:fill="FFFFFF"/>
        <w:tabs>
          <w:tab w:val="left" w:pos="770"/>
        </w:tabs>
        <w:suppressAutoHyphens w:val="0"/>
        <w:autoSpaceDE w:val="0"/>
        <w:autoSpaceDN w:val="0"/>
        <w:adjustRightInd w:val="0"/>
        <w:spacing w:line="259" w:lineRule="exact"/>
        <w:ind w:left="43" w:right="14"/>
        <w:jc w:val="both"/>
        <w:rPr>
          <w:spacing w:val="-9"/>
        </w:rPr>
      </w:pPr>
      <w:r>
        <w:rPr>
          <w:spacing w:val="-4"/>
        </w:rPr>
        <w:t xml:space="preserve">Нести полную материальную ответственность за ущерб, причиненный Заказчику, </w:t>
      </w:r>
      <w:r>
        <w:t xml:space="preserve">допущенный по вине Исполнителя (за виновные действия /бездействие) в связи с </w:t>
      </w:r>
      <w:r>
        <w:rPr>
          <w:spacing w:val="-4"/>
        </w:rPr>
        <w:t xml:space="preserve">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w:t>
      </w:r>
      <w:r>
        <w:t>Федерации» от 11 марта 1992 г. № 2487-1.</w:t>
      </w:r>
    </w:p>
    <w:p w:rsidR="00ED34C0" w:rsidRPr="00390C0E" w:rsidRDefault="00ED34C0" w:rsidP="0042184B">
      <w:pPr>
        <w:widowControl w:val="0"/>
        <w:numPr>
          <w:ilvl w:val="0"/>
          <w:numId w:val="29"/>
        </w:numPr>
        <w:shd w:val="clear" w:color="auto" w:fill="FFFFFF"/>
        <w:tabs>
          <w:tab w:val="left" w:pos="770"/>
        </w:tabs>
        <w:suppressAutoHyphens w:val="0"/>
        <w:autoSpaceDE w:val="0"/>
        <w:autoSpaceDN w:val="0"/>
        <w:adjustRightInd w:val="0"/>
        <w:spacing w:line="259" w:lineRule="exact"/>
        <w:ind w:left="43" w:right="14"/>
        <w:jc w:val="both"/>
        <w:rPr>
          <w:spacing w:val="-7"/>
        </w:rPr>
      </w:pPr>
      <w:r>
        <w:t xml:space="preserve">Контролировать соблюдение установленных правил пожарной безопасности, а в </w:t>
      </w:r>
      <w:r>
        <w:rPr>
          <w:spacing w:val="-4"/>
        </w:rPr>
        <w:t xml:space="preserve">случае обнаружения на охраняемом объекте пожара или срабатывания охранно-пожарной </w:t>
      </w:r>
      <w:r>
        <w:t>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ED34C0" w:rsidRPr="00390C0E" w:rsidRDefault="00ED34C0" w:rsidP="0042184B">
      <w:pPr>
        <w:widowControl w:val="0"/>
        <w:numPr>
          <w:ilvl w:val="0"/>
          <w:numId w:val="29"/>
        </w:numPr>
        <w:shd w:val="clear" w:color="auto" w:fill="FFFFFF"/>
        <w:tabs>
          <w:tab w:val="left" w:pos="770"/>
        </w:tabs>
        <w:suppressAutoHyphens w:val="0"/>
        <w:autoSpaceDE w:val="0"/>
        <w:autoSpaceDN w:val="0"/>
        <w:adjustRightInd w:val="0"/>
        <w:spacing w:before="7" w:line="259" w:lineRule="exact"/>
        <w:ind w:left="43" w:right="14"/>
        <w:jc w:val="both"/>
        <w:rPr>
          <w:spacing w:val="-8"/>
        </w:rPr>
      </w:pPr>
      <w:r>
        <w:rPr>
          <w:spacing w:val="-4"/>
        </w:rPr>
        <w:t xml:space="preserve">Поддерживать в выделенных служебных помещениях чистоту и порядок, а также </w:t>
      </w:r>
      <w:r>
        <w:rPr>
          <w:spacing w:val="-3"/>
        </w:rPr>
        <w:t>обеспечить сохранность предоставленного Заказчиком имущества и инвентаря;</w:t>
      </w:r>
    </w:p>
    <w:p w:rsidR="00ED34C0" w:rsidRPr="00390C0E" w:rsidRDefault="00ED34C0" w:rsidP="0042184B">
      <w:pPr>
        <w:widowControl w:val="0"/>
        <w:numPr>
          <w:ilvl w:val="0"/>
          <w:numId w:val="29"/>
        </w:numPr>
        <w:shd w:val="clear" w:color="auto" w:fill="FFFFFF"/>
        <w:tabs>
          <w:tab w:val="left" w:pos="770"/>
        </w:tabs>
        <w:suppressAutoHyphens w:val="0"/>
        <w:autoSpaceDE w:val="0"/>
        <w:autoSpaceDN w:val="0"/>
        <w:adjustRightInd w:val="0"/>
        <w:spacing w:line="259" w:lineRule="exact"/>
        <w:ind w:left="43" w:right="14"/>
        <w:jc w:val="both"/>
        <w:rPr>
          <w:spacing w:val="-8"/>
        </w:rPr>
      </w:pPr>
      <w:r>
        <w:rPr>
          <w:spacing w:val="-4"/>
        </w:rPr>
        <w:t xml:space="preserve">Ежедневно контролировать работоспособность кнопок быстрого реагирования путем </w:t>
      </w:r>
      <w:r>
        <w:rPr>
          <w:spacing w:val="-3"/>
        </w:rPr>
        <w:t>направления сигнала на пульт охраны Исполнителя, с обязательной отметкой в журнале;</w:t>
      </w:r>
    </w:p>
    <w:p w:rsidR="00ED34C0" w:rsidRPr="00390C0E" w:rsidRDefault="00ED34C0" w:rsidP="0042184B">
      <w:pPr>
        <w:widowControl w:val="0"/>
        <w:numPr>
          <w:ilvl w:val="0"/>
          <w:numId w:val="29"/>
        </w:numPr>
        <w:shd w:val="clear" w:color="auto" w:fill="FFFFFF"/>
        <w:tabs>
          <w:tab w:val="left" w:pos="770"/>
        </w:tabs>
        <w:suppressAutoHyphens w:val="0"/>
        <w:autoSpaceDE w:val="0"/>
        <w:autoSpaceDN w:val="0"/>
        <w:adjustRightInd w:val="0"/>
        <w:spacing w:before="7" w:line="259" w:lineRule="exact"/>
        <w:ind w:left="43" w:right="7"/>
        <w:jc w:val="both"/>
        <w:rPr>
          <w:spacing w:val="-8"/>
        </w:rPr>
      </w:pPr>
      <w:r>
        <w:rPr>
          <w:spacing w:val="-3"/>
        </w:rPr>
        <w:t xml:space="preserve">Не разглашать сведения о Заказчике любого характера, ставшие ему известными в </w:t>
      </w:r>
      <w:r>
        <w:t>процессе переговоров или работы с ним.</w:t>
      </w:r>
    </w:p>
    <w:p w:rsidR="00ED34C0" w:rsidRPr="00390C0E" w:rsidRDefault="00ED34C0" w:rsidP="0042184B">
      <w:pPr>
        <w:widowControl w:val="0"/>
        <w:numPr>
          <w:ilvl w:val="0"/>
          <w:numId w:val="29"/>
        </w:numPr>
        <w:shd w:val="clear" w:color="auto" w:fill="FFFFFF"/>
        <w:tabs>
          <w:tab w:val="left" w:pos="770"/>
        </w:tabs>
        <w:suppressAutoHyphens w:val="0"/>
        <w:autoSpaceDE w:val="0"/>
        <w:autoSpaceDN w:val="0"/>
        <w:adjustRightInd w:val="0"/>
        <w:spacing w:line="259" w:lineRule="exact"/>
        <w:ind w:left="43" w:right="14"/>
        <w:jc w:val="both"/>
        <w:rPr>
          <w:spacing w:val="-8"/>
        </w:rPr>
      </w:pPr>
      <w:r>
        <w:rPr>
          <w:spacing w:val="-4"/>
        </w:rPr>
        <w:t xml:space="preserve">Уметь обращаться с системами видеонаблюдения, средствами охранно-пожарной </w:t>
      </w:r>
      <w:r>
        <w:lastRenderedPageBreak/>
        <w:t>сигнализации;</w:t>
      </w:r>
    </w:p>
    <w:p w:rsidR="00ED34C0" w:rsidRPr="00390C0E" w:rsidRDefault="00ED34C0" w:rsidP="0042184B">
      <w:pPr>
        <w:widowControl w:val="0"/>
        <w:numPr>
          <w:ilvl w:val="0"/>
          <w:numId w:val="29"/>
        </w:numPr>
        <w:shd w:val="clear" w:color="auto" w:fill="FFFFFF"/>
        <w:tabs>
          <w:tab w:val="left" w:pos="770"/>
        </w:tabs>
        <w:suppressAutoHyphens w:val="0"/>
        <w:autoSpaceDE w:val="0"/>
        <w:autoSpaceDN w:val="0"/>
        <w:adjustRightInd w:val="0"/>
        <w:spacing w:before="7" w:line="259" w:lineRule="exact"/>
        <w:ind w:left="43"/>
        <w:jc w:val="both"/>
        <w:rPr>
          <w:spacing w:val="-7"/>
        </w:rPr>
      </w:pPr>
      <w:r>
        <w:rPr>
          <w:spacing w:val="-3"/>
        </w:rPr>
        <w:t xml:space="preserve">Знать и руководствоваться в работе основными требованиями к документам на завоз, </w:t>
      </w:r>
      <w:r>
        <w:rPr>
          <w:spacing w:val="-4"/>
        </w:rPr>
        <w:t xml:space="preserve">вывоз груженых или порожних контейнеров </w:t>
      </w:r>
      <w:proofErr w:type="gramStart"/>
      <w:r>
        <w:rPr>
          <w:spacing w:val="-4"/>
        </w:rPr>
        <w:t>на</w:t>
      </w:r>
      <w:proofErr w:type="gramEnd"/>
      <w:r>
        <w:rPr>
          <w:spacing w:val="-4"/>
        </w:rPr>
        <w:t xml:space="preserve">/с охраняемых объектов, в соответствии с </w:t>
      </w:r>
      <w:r>
        <w:t>Правилами перевозок грузов железнодорожным транспортом;</w:t>
      </w:r>
    </w:p>
    <w:p w:rsidR="00ED34C0" w:rsidRPr="00390C0E" w:rsidRDefault="00ED34C0" w:rsidP="0042184B">
      <w:pPr>
        <w:widowControl w:val="0"/>
        <w:numPr>
          <w:ilvl w:val="0"/>
          <w:numId w:val="29"/>
        </w:numPr>
        <w:shd w:val="clear" w:color="auto" w:fill="FFFFFF"/>
        <w:tabs>
          <w:tab w:val="left" w:pos="770"/>
        </w:tabs>
        <w:suppressAutoHyphens w:val="0"/>
        <w:autoSpaceDE w:val="0"/>
        <w:autoSpaceDN w:val="0"/>
        <w:adjustRightInd w:val="0"/>
        <w:spacing w:line="281" w:lineRule="exact"/>
        <w:ind w:left="7" w:right="79"/>
        <w:jc w:val="both"/>
      </w:pPr>
      <w:proofErr w:type="gramStart"/>
      <w:r>
        <w:rPr>
          <w:spacing w:val="-3"/>
        </w:rPr>
        <w:t xml:space="preserve">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w:t>
      </w:r>
      <w:r>
        <w:rPr>
          <w:spacing w:val="-1"/>
        </w:rPr>
        <w:t xml:space="preserve">более высокого уровня безопасности в соответствии с постановлением Правительства </w:t>
      </w:r>
      <w:r>
        <w:rPr>
          <w:spacing w:val="-4"/>
        </w:rPr>
        <w:t xml:space="preserve">Российской Федерации от 10 декабря 2008 г. № 940 «Об уровнях безопасности объектов </w:t>
      </w:r>
      <w:r>
        <w:t>транспортной инфраструктуры и транспортных средств и о порядке их объявления (установления)».</w:t>
      </w:r>
      <w:proofErr w:type="gramEnd"/>
    </w:p>
    <w:p w:rsidR="00ED34C0" w:rsidRPr="00390C0E" w:rsidRDefault="00ED34C0">
      <w:pPr>
        <w:shd w:val="clear" w:color="auto" w:fill="FFFFFF"/>
        <w:spacing w:before="43" w:line="252" w:lineRule="exact"/>
        <w:ind w:left="14" w:right="79"/>
        <w:jc w:val="both"/>
      </w:pPr>
      <w:r>
        <w:rPr>
          <w:spacing w:val="-3"/>
        </w:rPr>
        <w:t xml:space="preserve">4.1.24. Предоставить Заказчику в течение 3 (трех) календарных дней </w:t>
      </w:r>
      <w:proofErr w:type="gramStart"/>
      <w:r>
        <w:rPr>
          <w:spacing w:val="-3"/>
        </w:rPr>
        <w:t>с даты предъявления</w:t>
      </w:r>
      <w:proofErr w:type="gramEnd"/>
      <w:r>
        <w:rPr>
          <w:spacing w:val="-3"/>
        </w:rPr>
        <w:t xml:space="preserve"> </w:t>
      </w:r>
      <w:r>
        <w:t>требования:</w:t>
      </w:r>
    </w:p>
    <w:p w:rsidR="00ED34C0" w:rsidRPr="00390C0E" w:rsidRDefault="00ED34C0" w:rsidP="0042184B">
      <w:pPr>
        <w:widowControl w:val="0"/>
        <w:numPr>
          <w:ilvl w:val="0"/>
          <w:numId w:val="30"/>
        </w:numPr>
        <w:shd w:val="clear" w:color="auto" w:fill="FFFFFF"/>
        <w:tabs>
          <w:tab w:val="left" w:pos="554"/>
        </w:tabs>
        <w:suppressAutoHyphens w:val="0"/>
        <w:autoSpaceDE w:val="0"/>
        <w:autoSpaceDN w:val="0"/>
        <w:adjustRightInd w:val="0"/>
        <w:spacing w:before="36" w:line="252" w:lineRule="exact"/>
        <w:ind w:left="7" w:right="65" w:firstLine="410"/>
        <w:jc w:val="both"/>
      </w:pPr>
      <w:r>
        <w:rPr>
          <w:spacing w:val="-2"/>
        </w:rPr>
        <w:t xml:space="preserve">действующую лицензию на осуществление частной охранной деятельности, выданную </w:t>
      </w:r>
      <w:r>
        <w:rPr>
          <w:spacing w:val="-4"/>
        </w:rPr>
        <w:t xml:space="preserve">в соответствии с законом Российской Федерации от 11 марта 1992 г. № 2487-1 «О частной </w:t>
      </w:r>
      <w:r>
        <w:t>детективной и охранной деятельности в Российской Федерации (оригинал);</w:t>
      </w:r>
    </w:p>
    <w:p w:rsidR="00ED34C0" w:rsidRPr="00390C0E" w:rsidRDefault="00ED34C0" w:rsidP="0042184B">
      <w:pPr>
        <w:widowControl w:val="0"/>
        <w:numPr>
          <w:ilvl w:val="0"/>
          <w:numId w:val="30"/>
        </w:numPr>
        <w:shd w:val="clear" w:color="auto" w:fill="FFFFFF"/>
        <w:tabs>
          <w:tab w:val="left" w:pos="554"/>
        </w:tabs>
        <w:suppressAutoHyphens w:val="0"/>
        <w:autoSpaceDE w:val="0"/>
        <w:autoSpaceDN w:val="0"/>
        <w:adjustRightInd w:val="0"/>
        <w:spacing w:before="14" w:line="259" w:lineRule="exact"/>
        <w:ind w:left="7" w:right="58" w:firstLine="410"/>
        <w:jc w:val="both"/>
      </w:pPr>
      <w:r>
        <w:rPr>
          <w:spacing w:val="-2"/>
        </w:rPr>
        <w:t xml:space="preserve">подтверждение наличия дежурной службы (документы на право собственности или </w:t>
      </w:r>
      <w:r>
        <w:t>иного законного владения помещением, документы, регламентирующие деятельность дежурной службы) (оригиналы);</w:t>
      </w:r>
    </w:p>
    <w:p w:rsidR="00ED34C0" w:rsidRPr="00390C0E" w:rsidRDefault="00ED34C0" w:rsidP="0042184B">
      <w:pPr>
        <w:widowControl w:val="0"/>
        <w:numPr>
          <w:ilvl w:val="0"/>
          <w:numId w:val="31"/>
        </w:numPr>
        <w:shd w:val="clear" w:color="auto" w:fill="FFFFFF"/>
        <w:tabs>
          <w:tab w:val="left" w:pos="554"/>
        </w:tabs>
        <w:suppressAutoHyphens w:val="0"/>
        <w:autoSpaceDE w:val="0"/>
        <w:autoSpaceDN w:val="0"/>
        <w:adjustRightInd w:val="0"/>
        <w:spacing w:before="7" w:line="259" w:lineRule="exact"/>
        <w:ind w:left="418"/>
      </w:pPr>
      <w:r>
        <w:rPr>
          <w:spacing w:val="-3"/>
        </w:rPr>
        <w:t>подтверждение наличия ГБР (подтверждается вызовом ГБР);</w:t>
      </w:r>
    </w:p>
    <w:p w:rsidR="00ED34C0" w:rsidRPr="00390C0E" w:rsidRDefault="00ED34C0" w:rsidP="0042184B">
      <w:pPr>
        <w:widowControl w:val="0"/>
        <w:numPr>
          <w:ilvl w:val="0"/>
          <w:numId w:val="31"/>
        </w:numPr>
        <w:shd w:val="clear" w:color="auto" w:fill="FFFFFF"/>
        <w:tabs>
          <w:tab w:val="left" w:pos="554"/>
        </w:tabs>
        <w:suppressAutoHyphens w:val="0"/>
        <w:autoSpaceDE w:val="0"/>
        <w:autoSpaceDN w:val="0"/>
        <w:adjustRightInd w:val="0"/>
        <w:spacing w:line="259" w:lineRule="exact"/>
        <w:ind w:left="418"/>
      </w:pPr>
      <w:r>
        <w:rPr>
          <w:spacing w:val="-3"/>
        </w:rPr>
        <w:t>разрешения на хранение и использование служебного оружия серии РХИ;</w:t>
      </w:r>
    </w:p>
    <w:p w:rsidR="00ED34C0" w:rsidRPr="00390C0E" w:rsidRDefault="00ED34C0" w:rsidP="0042184B">
      <w:pPr>
        <w:widowControl w:val="0"/>
        <w:numPr>
          <w:ilvl w:val="0"/>
          <w:numId w:val="30"/>
        </w:numPr>
        <w:shd w:val="clear" w:color="auto" w:fill="FFFFFF"/>
        <w:tabs>
          <w:tab w:val="left" w:pos="554"/>
        </w:tabs>
        <w:suppressAutoHyphens w:val="0"/>
        <w:autoSpaceDE w:val="0"/>
        <w:autoSpaceDN w:val="0"/>
        <w:adjustRightInd w:val="0"/>
        <w:spacing w:line="259" w:lineRule="exact"/>
        <w:ind w:left="7" w:right="58" w:firstLine="410"/>
        <w:jc w:val="both"/>
      </w:pPr>
      <w:r>
        <w:rPr>
          <w:spacing w:val="-4"/>
        </w:rPr>
        <w:t xml:space="preserve">действующие удостоверения частных охранников, личные карточки, </w:t>
      </w:r>
      <w:proofErr w:type="spellStart"/>
      <w:r>
        <w:rPr>
          <w:spacing w:val="-4"/>
        </w:rPr>
        <w:t>РСЛа</w:t>
      </w:r>
      <w:proofErr w:type="spellEnd"/>
      <w:r>
        <w:rPr>
          <w:spacing w:val="-4"/>
        </w:rPr>
        <w:t xml:space="preserve"> работников </w:t>
      </w:r>
      <w:r>
        <w:t>Исполнителя, исполняющих обязанности на объектах Заказчика;</w:t>
      </w:r>
    </w:p>
    <w:p w:rsidR="00ED34C0" w:rsidRPr="00390C0E" w:rsidRDefault="00ED34C0">
      <w:pPr>
        <w:shd w:val="clear" w:color="auto" w:fill="FFFFFF"/>
        <w:spacing w:line="259" w:lineRule="exact"/>
        <w:ind w:left="36" w:right="50"/>
        <w:jc w:val="both"/>
      </w:pPr>
      <w:r>
        <w:rPr>
          <w:spacing w:val="-3"/>
        </w:rPr>
        <w:t xml:space="preserve">- договор страхования гражданской ответственности юридических лиц за причинение вреда </w:t>
      </w:r>
      <w:r>
        <w:rPr>
          <w:spacing w:val="-2"/>
        </w:rPr>
        <w:t>при осуществлении частной детективной и охранной деятельности со страховой суммой не</w:t>
      </w:r>
    </w:p>
    <w:p w:rsidR="00ED34C0" w:rsidRPr="00390C0E" w:rsidRDefault="00ED34C0" w:rsidP="00ED34C0">
      <w:pPr>
        <w:shd w:val="clear" w:color="auto" w:fill="FFFFFF"/>
        <w:tabs>
          <w:tab w:val="left" w:leader="underscore" w:pos="1886"/>
        </w:tabs>
        <w:spacing w:line="259" w:lineRule="exact"/>
        <w:ind w:left="29"/>
        <w:rPr>
          <w:i/>
          <w:iCs/>
        </w:rPr>
      </w:pPr>
      <w:r>
        <w:rPr>
          <w:spacing w:val="-9"/>
        </w:rPr>
        <w:t xml:space="preserve">менее 1 000 000 </w:t>
      </w:r>
      <w:r>
        <w:t>рублей (оригинал);</w:t>
      </w:r>
    </w:p>
    <w:p w:rsidR="00ED34C0" w:rsidRPr="00390C0E" w:rsidRDefault="00ED34C0">
      <w:pPr>
        <w:shd w:val="clear" w:color="auto" w:fill="FFFFFF"/>
        <w:spacing w:line="259" w:lineRule="exact"/>
        <w:ind w:left="29" w:right="29"/>
        <w:jc w:val="both"/>
      </w:pPr>
      <w:r>
        <w:rPr>
          <w:i/>
          <w:iCs/>
        </w:rPr>
        <w:t xml:space="preserve"> </w:t>
      </w:r>
      <w:r>
        <w:t xml:space="preserve">4.1.25. </w:t>
      </w:r>
      <w:proofErr w:type="gramStart"/>
      <w:r>
        <w:t xml:space="preserve">Исполнитель обязан обеспечить изучение и знание охранниками правил оформления документов на </w:t>
      </w:r>
      <w:r>
        <w:rPr>
          <w:spacing w:val="-3"/>
        </w:rPr>
        <w:t xml:space="preserve">завоз/вывоз груженых в порожних контейнеров на/с охраняемых объектов, в соответствии с </w:t>
      </w:r>
      <w:r>
        <w:t xml:space="preserve">Правилами перевозок грузов железнодорожным транспортом, а также требований к </w:t>
      </w:r>
      <w:r>
        <w:rPr>
          <w:spacing w:val="-3"/>
        </w:rPr>
        <w:t xml:space="preserve">пропускному и </w:t>
      </w:r>
      <w:proofErr w:type="spellStart"/>
      <w:r>
        <w:rPr>
          <w:spacing w:val="-3"/>
        </w:rPr>
        <w:t>внутриобъектовому</w:t>
      </w:r>
      <w:proofErr w:type="spellEnd"/>
      <w:r>
        <w:rPr>
          <w:spacing w:val="-3"/>
        </w:rPr>
        <w:t xml:space="preserve"> режимам, обеспечению транспортной безопасности и антитеррористической защиты объектов со сдачей зачетов уполномоченному работнику </w:t>
      </w:r>
      <w:r>
        <w:rPr>
          <w:spacing w:val="-2"/>
        </w:rPr>
        <w:t>Заказчика в сроки, указанные Заказчиком.</w:t>
      </w:r>
      <w:proofErr w:type="gramEnd"/>
      <w:r>
        <w:rPr>
          <w:spacing w:val="-2"/>
        </w:rPr>
        <w:t xml:space="preserve"> Прием одного зачета у Победителя может проводиться </w:t>
      </w:r>
      <w:r>
        <w:t>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ED34C0" w:rsidRPr="00390C0E" w:rsidRDefault="00ED34C0">
      <w:pPr>
        <w:shd w:val="clear" w:color="auto" w:fill="FFFFFF"/>
        <w:spacing w:line="259" w:lineRule="exact"/>
        <w:ind w:left="58" w:right="22"/>
        <w:jc w:val="both"/>
      </w:pPr>
      <w:r>
        <w:rPr>
          <w:i/>
          <w:iCs/>
        </w:rPr>
        <w:t xml:space="preserve">4.1.26. За действия привлеченных Исполнителем третьих лиц в части касающейся исполнения функций дежурной службы быстрого реагирования (соисполнителей, </w:t>
      </w:r>
      <w:r>
        <w:rPr>
          <w:i/>
          <w:iCs/>
          <w:spacing w:val="-4"/>
        </w:rPr>
        <w:t xml:space="preserve">субподрядчиков) Исполнитель несет ответственность как </w:t>
      </w:r>
      <w:proofErr w:type="gramStart"/>
      <w:r>
        <w:rPr>
          <w:i/>
          <w:iCs/>
          <w:spacing w:val="-4"/>
        </w:rPr>
        <w:t>за</w:t>
      </w:r>
      <w:proofErr w:type="gramEnd"/>
      <w:r>
        <w:rPr>
          <w:i/>
          <w:iCs/>
          <w:spacing w:val="-4"/>
        </w:rPr>
        <w:t xml:space="preserve"> свои собственные.</w:t>
      </w:r>
    </w:p>
    <w:p w:rsidR="00ED34C0" w:rsidRPr="00390C0E" w:rsidRDefault="00ED34C0">
      <w:pPr>
        <w:shd w:val="clear" w:color="auto" w:fill="FFFFFF"/>
        <w:spacing w:before="266" w:line="259" w:lineRule="exact"/>
        <w:ind w:left="58"/>
        <w:rPr>
          <w:b/>
          <w:color w:val="000000" w:themeColor="text1"/>
        </w:rPr>
      </w:pPr>
      <w:r>
        <w:rPr>
          <w:b/>
        </w:rPr>
        <w:t>4.2</w:t>
      </w:r>
      <w:r>
        <w:rPr>
          <w:b/>
          <w:color w:val="000000" w:themeColor="text1"/>
        </w:rPr>
        <w:t>. Исполнитель имеет право:</w:t>
      </w:r>
    </w:p>
    <w:p w:rsidR="00ED34C0" w:rsidRPr="00390C0E" w:rsidRDefault="00ED34C0" w:rsidP="0042184B">
      <w:pPr>
        <w:widowControl w:val="0"/>
        <w:numPr>
          <w:ilvl w:val="0"/>
          <w:numId w:val="32"/>
        </w:numPr>
        <w:shd w:val="clear" w:color="auto" w:fill="FFFFFF"/>
        <w:tabs>
          <w:tab w:val="left" w:pos="677"/>
        </w:tabs>
        <w:suppressAutoHyphens w:val="0"/>
        <w:autoSpaceDE w:val="0"/>
        <w:autoSpaceDN w:val="0"/>
        <w:adjustRightInd w:val="0"/>
        <w:spacing w:line="259" w:lineRule="exact"/>
        <w:ind w:left="58" w:right="22"/>
        <w:jc w:val="both"/>
        <w:rPr>
          <w:spacing w:val="-9"/>
        </w:rPr>
      </w:pPr>
      <w:r>
        <w:rPr>
          <w:color w:val="000000" w:themeColor="text1"/>
          <w:spacing w:val="-1"/>
        </w:rPr>
        <w:t>Получать от Заказчика информацию</w:t>
      </w:r>
      <w:r>
        <w:rPr>
          <w:spacing w:val="-1"/>
        </w:rPr>
        <w:t xml:space="preserve">, необходимую для качественного исполнения </w:t>
      </w:r>
      <w:r>
        <w:t>своих обязательств по настоящему Договору.</w:t>
      </w:r>
    </w:p>
    <w:p w:rsidR="00ED34C0" w:rsidRPr="00390C0E" w:rsidRDefault="00ED34C0" w:rsidP="0042184B">
      <w:pPr>
        <w:widowControl w:val="0"/>
        <w:numPr>
          <w:ilvl w:val="0"/>
          <w:numId w:val="32"/>
        </w:numPr>
        <w:shd w:val="clear" w:color="auto" w:fill="FFFFFF"/>
        <w:tabs>
          <w:tab w:val="left" w:pos="677"/>
        </w:tabs>
        <w:suppressAutoHyphens w:val="0"/>
        <w:autoSpaceDE w:val="0"/>
        <w:autoSpaceDN w:val="0"/>
        <w:adjustRightInd w:val="0"/>
        <w:spacing w:line="259" w:lineRule="exact"/>
        <w:ind w:left="58" w:right="7"/>
        <w:jc w:val="both"/>
        <w:rPr>
          <w:spacing w:val="-9"/>
        </w:rPr>
      </w:pPr>
      <w:r>
        <w:t xml:space="preserve">Требовать от работников Заказчика соблюдения норм, правил и предписаний, </w:t>
      </w:r>
      <w:r>
        <w:rPr>
          <w:spacing w:val="-3"/>
        </w:rPr>
        <w:t>направленных на обеспечение сохранности имущества на Объектах Заказчика.</w:t>
      </w:r>
    </w:p>
    <w:p w:rsidR="00ED34C0" w:rsidRPr="00390C0E" w:rsidRDefault="00ED34C0" w:rsidP="0042184B">
      <w:pPr>
        <w:widowControl w:val="0"/>
        <w:numPr>
          <w:ilvl w:val="0"/>
          <w:numId w:val="32"/>
        </w:numPr>
        <w:shd w:val="clear" w:color="auto" w:fill="FFFFFF"/>
        <w:tabs>
          <w:tab w:val="left" w:pos="677"/>
        </w:tabs>
        <w:suppressAutoHyphens w:val="0"/>
        <w:autoSpaceDE w:val="0"/>
        <w:autoSpaceDN w:val="0"/>
        <w:adjustRightInd w:val="0"/>
        <w:spacing w:line="259" w:lineRule="exact"/>
        <w:ind w:left="58" w:right="14"/>
        <w:jc w:val="both"/>
        <w:rPr>
          <w:spacing w:val="-7"/>
        </w:rPr>
      </w:pPr>
      <w:r>
        <w:rPr>
          <w:spacing w:val="-2"/>
        </w:rPr>
        <w:t xml:space="preserve">Исполнитель вправе давать Заказчику предложения по совершенствованию системы </w:t>
      </w:r>
      <w:r>
        <w:rPr>
          <w:spacing w:val="-3"/>
        </w:rPr>
        <w:t>мер по обеспечению сохранности имущества и техническому оснащению Объектов.</w:t>
      </w:r>
    </w:p>
    <w:p w:rsidR="00ED34C0" w:rsidRPr="00390C0E" w:rsidRDefault="00ED34C0">
      <w:pPr>
        <w:shd w:val="clear" w:color="auto" w:fill="FFFFFF"/>
        <w:spacing w:line="259" w:lineRule="exact"/>
        <w:ind w:left="72" w:right="5616"/>
        <w:rPr>
          <w:b/>
        </w:rPr>
      </w:pPr>
      <w:r>
        <w:rPr>
          <w:b/>
        </w:rPr>
        <w:t>5. Права и обязанности Заказчика</w:t>
      </w:r>
      <w:r>
        <w:t xml:space="preserve"> </w:t>
      </w:r>
      <w:r>
        <w:rPr>
          <w:b/>
        </w:rPr>
        <w:t>5.1 Заказчик обязан:</w:t>
      </w:r>
    </w:p>
    <w:p w:rsidR="00ED34C0" w:rsidRPr="00390C0E" w:rsidRDefault="00ED34C0" w:rsidP="0042184B">
      <w:pPr>
        <w:widowControl w:val="0"/>
        <w:numPr>
          <w:ilvl w:val="0"/>
          <w:numId w:val="33"/>
        </w:numPr>
        <w:shd w:val="clear" w:color="auto" w:fill="FFFFFF"/>
        <w:tabs>
          <w:tab w:val="left" w:pos="662"/>
        </w:tabs>
        <w:suppressAutoHyphens w:val="0"/>
        <w:autoSpaceDE w:val="0"/>
        <w:autoSpaceDN w:val="0"/>
        <w:adjustRightInd w:val="0"/>
        <w:spacing w:line="259" w:lineRule="exact"/>
        <w:ind w:left="79" w:right="7"/>
        <w:jc w:val="both"/>
        <w:rPr>
          <w:spacing w:val="-11"/>
        </w:rPr>
      </w:pPr>
      <w:r>
        <w:rPr>
          <w:spacing w:val="-3"/>
        </w:rPr>
        <w:t xml:space="preserve">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w:t>
      </w:r>
      <w:r>
        <w:t>ознакомления с ними посетителей Объектов.</w:t>
      </w:r>
    </w:p>
    <w:p w:rsidR="00ED34C0" w:rsidRPr="00390C0E" w:rsidRDefault="00ED34C0" w:rsidP="0042184B">
      <w:pPr>
        <w:widowControl w:val="0"/>
        <w:numPr>
          <w:ilvl w:val="0"/>
          <w:numId w:val="33"/>
        </w:numPr>
        <w:shd w:val="clear" w:color="auto" w:fill="FFFFFF"/>
        <w:tabs>
          <w:tab w:val="left" w:pos="662"/>
        </w:tabs>
        <w:suppressAutoHyphens w:val="0"/>
        <w:autoSpaceDE w:val="0"/>
        <w:autoSpaceDN w:val="0"/>
        <w:adjustRightInd w:val="0"/>
        <w:spacing w:line="259" w:lineRule="exact"/>
        <w:ind w:left="79"/>
        <w:jc w:val="both"/>
        <w:rPr>
          <w:spacing w:val="-9"/>
        </w:rPr>
      </w:pPr>
      <w:r>
        <w:rPr>
          <w:spacing w:val="-3"/>
        </w:rPr>
        <w:t xml:space="preserve">Совместно с Исполнителем в письменной форме утвердить правила сдачи под охрану </w:t>
      </w:r>
      <w:r>
        <w:rPr>
          <w:spacing w:val="-4"/>
        </w:rPr>
        <w:t xml:space="preserve">помещений и имущества, контейнерных площадок, довести их до сведения работников и </w:t>
      </w:r>
      <w:r>
        <w:lastRenderedPageBreak/>
        <w:t>обеспечить материальную возможность их соблюдения;</w:t>
      </w:r>
    </w:p>
    <w:p w:rsidR="00ED34C0" w:rsidRPr="00390C0E" w:rsidRDefault="00ED34C0" w:rsidP="0042184B">
      <w:pPr>
        <w:widowControl w:val="0"/>
        <w:numPr>
          <w:ilvl w:val="0"/>
          <w:numId w:val="34"/>
        </w:numPr>
        <w:shd w:val="clear" w:color="auto" w:fill="FFFFFF"/>
        <w:tabs>
          <w:tab w:val="left" w:pos="576"/>
        </w:tabs>
        <w:suppressAutoHyphens w:val="0"/>
        <w:autoSpaceDE w:val="0"/>
        <w:autoSpaceDN w:val="0"/>
        <w:adjustRightInd w:val="0"/>
        <w:spacing w:line="259" w:lineRule="exact"/>
        <w:ind w:right="86"/>
        <w:jc w:val="both"/>
        <w:rPr>
          <w:spacing w:val="-9"/>
        </w:rPr>
      </w:pPr>
      <w:r>
        <w:rPr>
          <w:spacing w:val="-4"/>
        </w:rPr>
        <w:t xml:space="preserve">Обеспечить Исполнителя необходимой документацией и своевременно информировать </w:t>
      </w:r>
      <w:proofErr w:type="gramStart"/>
      <w:r>
        <w:t>о</w:t>
      </w:r>
      <w:proofErr w:type="gramEnd"/>
      <w:r>
        <w:t xml:space="preserve"> всех изменениях установленного порядка;</w:t>
      </w:r>
    </w:p>
    <w:p w:rsidR="00ED34C0" w:rsidRPr="00390C0E" w:rsidRDefault="00ED34C0" w:rsidP="0042184B">
      <w:pPr>
        <w:widowControl w:val="0"/>
        <w:numPr>
          <w:ilvl w:val="0"/>
          <w:numId w:val="34"/>
        </w:numPr>
        <w:shd w:val="clear" w:color="auto" w:fill="FFFFFF"/>
        <w:tabs>
          <w:tab w:val="left" w:pos="576"/>
        </w:tabs>
        <w:suppressAutoHyphens w:val="0"/>
        <w:autoSpaceDE w:val="0"/>
        <w:autoSpaceDN w:val="0"/>
        <w:adjustRightInd w:val="0"/>
        <w:spacing w:before="14" w:line="266" w:lineRule="exact"/>
        <w:ind w:right="94"/>
        <w:jc w:val="both"/>
      </w:pPr>
      <w:r>
        <w:rPr>
          <w:spacing w:val="-4"/>
        </w:rPr>
        <w:t xml:space="preserve">Создать надлежащие условия для обеспечения сохранности имущества Заказчика, в </w:t>
      </w:r>
      <w:r>
        <w:t>частности:</w:t>
      </w:r>
    </w:p>
    <w:p w:rsidR="00ED34C0" w:rsidRPr="00390C0E" w:rsidRDefault="00ED34C0" w:rsidP="0042184B">
      <w:pPr>
        <w:widowControl w:val="0"/>
        <w:numPr>
          <w:ilvl w:val="0"/>
          <w:numId w:val="35"/>
        </w:numPr>
        <w:shd w:val="clear" w:color="auto" w:fill="FFFFFF"/>
        <w:tabs>
          <w:tab w:val="left" w:pos="828"/>
        </w:tabs>
        <w:suppressAutoHyphens w:val="0"/>
        <w:autoSpaceDE w:val="0"/>
        <w:autoSpaceDN w:val="0"/>
        <w:adjustRightInd w:val="0"/>
        <w:spacing w:before="7" w:line="266" w:lineRule="exact"/>
        <w:ind w:right="86" w:firstLine="684"/>
        <w:jc w:val="both"/>
      </w:pPr>
      <w:r>
        <w:rPr>
          <w:spacing w:val="-1"/>
        </w:rPr>
        <w:t xml:space="preserve">обеспечивать исправное состояние стен, крыш, потолков, чердачных и слуховых </w:t>
      </w:r>
      <w:r>
        <w:rPr>
          <w:spacing w:val="-4"/>
        </w:rPr>
        <w:t xml:space="preserve">окон, люков и дверей помещений в которых хранится имущество Заказчика, для исключения </w:t>
      </w:r>
      <w:r>
        <w:rPr>
          <w:spacing w:val="-3"/>
        </w:rPr>
        <w:t>возможности несанкционированного проникновения через них посторонних лиц;</w:t>
      </w:r>
    </w:p>
    <w:p w:rsidR="00ED34C0" w:rsidRPr="00390C0E" w:rsidRDefault="00ED34C0" w:rsidP="0042184B">
      <w:pPr>
        <w:widowControl w:val="0"/>
        <w:numPr>
          <w:ilvl w:val="0"/>
          <w:numId w:val="35"/>
        </w:numPr>
        <w:shd w:val="clear" w:color="auto" w:fill="FFFFFF"/>
        <w:tabs>
          <w:tab w:val="left" w:pos="828"/>
        </w:tabs>
        <w:suppressAutoHyphens w:val="0"/>
        <w:autoSpaceDE w:val="0"/>
        <w:autoSpaceDN w:val="0"/>
        <w:adjustRightInd w:val="0"/>
        <w:spacing w:before="7" w:line="245" w:lineRule="exact"/>
        <w:ind w:right="79" w:firstLine="684"/>
        <w:jc w:val="both"/>
      </w:pPr>
      <w:r>
        <w:rPr>
          <w:spacing w:val="-3"/>
        </w:rPr>
        <w:t xml:space="preserve">обеспечить охраняемые Объекты достаточным освещением для несения службы в </w:t>
      </w:r>
      <w:r>
        <w:t>ночное время;</w:t>
      </w:r>
    </w:p>
    <w:p w:rsidR="00ED34C0" w:rsidRPr="00390C0E" w:rsidRDefault="00ED34C0" w:rsidP="0042184B">
      <w:pPr>
        <w:widowControl w:val="0"/>
        <w:numPr>
          <w:ilvl w:val="0"/>
          <w:numId w:val="35"/>
        </w:numPr>
        <w:shd w:val="clear" w:color="auto" w:fill="FFFFFF"/>
        <w:tabs>
          <w:tab w:val="left" w:pos="828"/>
        </w:tabs>
        <w:suppressAutoHyphens w:val="0"/>
        <w:autoSpaceDE w:val="0"/>
        <w:autoSpaceDN w:val="0"/>
        <w:adjustRightInd w:val="0"/>
        <w:spacing w:before="29" w:line="288" w:lineRule="exact"/>
        <w:ind w:right="72" w:firstLine="684"/>
        <w:jc w:val="both"/>
      </w:pPr>
      <w:r>
        <w:rPr>
          <w:spacing w:val="-4"/>
        </w:rPr>
        <w:t xml:space="preserve">обеспечить свободный доступ сотрудников Исполнителя к установленным приборам </w:t>
      </w:r>
      <w:r>
        <w:t>охранной и пожарной сигнализации и средствам пожаротушения;</w:t>
      </w:r>
    </w:p>
    <w:p w:rsidR="00ED34C0" w:rsidRPr="00390C0E" w:rsidRDefault="00ED34C0">
      <w:pPr>
        <w:shd w:val="clear" w:color="auto" w:fill="FFFFFF"/>
        <w:tabs>
          <w:tab w:val="left" w:pos="706"/>
        </w:tabs>
        <w:spacing w:line="259" w:lineRule="exact"/>
        <w:ind w:left="14" w:right="72"/>
        <w:jc w:val="both"/>
      </w:pPr>
      <w:r>
        <w:rPr>
          <w:spacing w:val="-11"/>
        </w:rPr>
        <w:t>5.1.5.</w:t>
      </w:r>
      <w:r>
        <w:tab/>
        <w:t>Обеспечить Исполнителя на срок действия Договора служебным помещением</w:t>
      </w:r>
      <w:r>
        <w:br/>
      </w:r>
      <w:r>
        <w:rPr>
          <w:spacing w:val="-4"/>
        </w:rPr>
        <w:t xml:space="preserve">(рабочими местами), оборудованными необходимой мебелью, </w:t>
      </w:r>
      <w:r>
        <w:t>а также местом для отдыха и приёма пищи;</w:t>
      </w:r>
    </w:p>
    <w:p w:rsidR="00ED34C0" w:rsidRPr="00390C0E" w:rsidRDefault="00ED34C0" w:rsidP="0042184B">
      <w:pPr>
        <w:widowControl w:val="0"/>
        <w:numPr>
          <w:ilvl w:val="0"/>
          <w:numId w:val="36"/>
        </w:numPr>
        <w:shd w:val="clear" w:color="auto" w:fill="FFFFFF"/>
        <w:tabs>
          <w:tab w:val="left" w:pos="619"/>
        </w:tabs>
        <w:suppressAutoHyphens w:val="0"/>
        <w:autoSpaceDE w:val="0"/>
        <w:autoSpaceDN w:val="0"/>
        <w:adjustRightInd w:val="0"/>
        <w:spacing w:line="259" w:lineRule="exact"/>
        <w:ind w:left="22" w:right="65"/>
        <w:jc w:val="both"/>
        <w:rPr>
          <w:spacing w:val="-11"/>
        </w:rPr>
      </w:pPr>
      <w:r>
        <w:rPr>
          <w:spacing w:val="-3"/>
        </w:rPr>
        <w:t xml:space="preserve">Осуществлять в установленные технически - эксплуатационными документами сроки </w:t>
      </w:r>
      <w:r>
        <w:rPr>
          <w:spacing w:val="-4"/>
        </w:rPr>
        <w:t xml:space="preserve">все виды ремонта, техническое содержание и обслуживание предоставленных Исполнителю </w:t>
      </w:r>
      <w:r>
        <w:rPr>
          <w:spacing w:val="-2"/>
        </w:rPr>
        <w:t xml:space="preserve">служебных помещений, а также освещения, ограждения, запорных устройств </w:t>
      </w:r>
      <w:r>
        <w:t>на Объекте;</w:t>
      </w:r>
    </w:p>
    <w:p w:rsidR="00ED34C0" w:rsidRPr="00390C0E" w:rsidRDefault="00ED34C0" w:rsidP="0042184B">
      <w:pPr>
        <w:widowControl w:val="0"/>
        <w:numPr>
          <w:ilvl w:val="0"/>
          <w:numId w:val="36"/>
        </w:numPr>
        <w:shd w:val="clear" w:color="auto" w:fill="FFFFFF"/>
        <w:tabs>
          <w:tab w:val="left" w:pos="619"/>
        </w:tabs>
        <w:suppressAutoHyphens w:val="0"/>
        <w:autoSpaceDE w:val="0"/>
        <w:autoSpaceDN w:val="0"/>
        <w:adjustRightInd w:val="0"/>
        <w:spacing w:line="259" w:lineRule="exact"/>
        <w:ind w:left="22" w:right="58"/>
        <w:jc w:val="both"/>
        <w:rPr>
          <w:spacing w:val="-10"/>
        </w:rPr>
      </w:pPr>
      <w:r>
        <w:rPr>
          <w:spacing w:val="-3"/>
        </w:rPr>
        <w:t xml:space="preserve">Информировать Исполнителя не менее чем за 15 (пятнадцать) календарных дней о </w:t>
      </w:r>
      <w:r>
        <w:rPr>
          <w:spacing w:val="-4"/>
        </w:rPr>
        <w:t xml:space="preserve">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w:t>
      </w:r>
      <w:r>
        <w:t>изменение дислокации постов охраны.</w:t>
      </w:r>
    </w:p>
    <w:p w:rsidR="00ED34C0" w:rsidRPr="00390C0E" w:rsidRDefault="00ED34C0" w:rsidP="0042184B">
      <w:pPr>
        <w:widowControl w:val="0"/>
        <w:numPr>
          <w:ilvl w:val="0"/>
          <w:numId w:val="36"/>
        </w:numPr>
        <w:shd w:val="clear" w:color="auto" w:fill="FFFFFF"/>
        <w:tabs>
          <w:tab w:val="left" w:pos="619"/>
        </w:tabs>
        <w:suppressAutoHyphens w:val="0"/>
        <w:autoSpaceDE w:val="0"/>
        <w:autoSpaceDN w:val="0"/>
        <w:adjustRightInd w:val="0"/>
        <w:spacing w:line="259" w:lineRule="exact"/>
        <w:ind w:left="22" w:right="50"/>
        <w:jc w:val="both"/>
        <w:rPr>
          <w:spacing w:val="-7"/>
        </w:rPr>
      </w:pPr>
      <w:r>
        <w:rPr>
          <w:spacing w:val="-3"/>
        </w:rPr>
        <w:t xml:space="preserve">Немедленно информировать Исполнителя о возникновении угрозы противоправных </w:t>
      </w:r>
      <w:r>
        <w:t>посягательств со стороны третьих лиц.</w:t>
      </w:r>
    </w:p>
    <w:p w:rsidR="00ED34C0" w:rsidRPr="00390C0E" w:rsidRDefault="00ED34C0">
      <w:pPr>
        <w:shd w:val="clear" w:color="auto" w:fill="FFFFFF"/>
        <w:spacing w:before="245"/>
        <w:ind w:left="43"/>
        <w:rPr>
          <w:b/>
        </w:rPr>
      </w:pPr>
      <w:r>
        <w:rPr>
          <w:b/>
        </w:rPr>
        <w:t>5.2. Заказчик имеет право:</w:t>
      </w:r>
    </w:p>
    <w:p w:rsidR="00ED34C0" w:rsidRPr="00390C0E" w:rsidRDefault="00ED34C0">
      <w:pPr>
        <w:shd w:val="clear" w:color="auto" w:fill="FFFFFF"/>
        <w:spacing w:before="245" w:line="259" w:lineRule="exact"/>
        <w:ind w:left="58" w:right="36"/>
        <w:jc w:val="both"/>
      </w:pPr>
      <w:r>
        <w:rPr>
          <w:spacing w:val="-4"/>
        </w:rPr>
        <w:t xml:space="preserve">5.2.1. Контролировать выполнение Исполнителем условий настоящего Договора и требовать </w:t>
      </w:r>
      <w:r>
        <w:t>представления Исполнителем документов, необходимых для проверки выполнения настоящего Договора, а именно:</w:t>
      </w:r>
    </w:p>
    <w:p w:rsidR="00ED34C0" w:rsidRPr="00390C0E" w:rsidRDefault="00ED34C0" w:rsidP="0042184B">
      <w:pPr>
        <w:widowControl w:val="0"/>
        <w:numPr>
          <w:ilvl w:val="0"/>
          <w:numId w:val="37"/>
        </w:numPr>
        <w:shd w:val="clear" w:color="auto" w:fill="FFFFFF"/>
        <w:tabs>
          <w:tab w:val="left" w:pos="792"/>
        </w:tabs>
        <w:suppressAutoHyphens w:val="0"/>
        <w:autoSpaceDE w:val="0"/>
        <w:autoSpaceDN w:val="0"/>
        <w:adjustRightInd w:val="0"/>
        <w:spacing w:before="7" w:line="259" w:lineRule="exact"/>
        <w:ind w:left="58" w:right="36" w:firstLine="526"/>
        <w:jc w:val="both"/>
      </w:pPr>
      <w:r>
        <w:t xml:space="preserve">действующую лицензию на осуществление частной охранной деятельности, </w:t>
      </w:r>
      <w:r>
        <w:rPr>
          <w:spacing w:val="-3"/>
        </w:rPr>
        <w:t>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ED34C0" w:rsidRPr="00390C0E" w:rsidRDefault="00ED34C0" w:rsidP="0042184B">
      <w:pPr>
        <w:widowControl w:val="0"/>
        <w:numPr>
          <w:ilvl w:val="0"/>
          <w:numId w:val="37"/>
        </w:numPr>
        <w:shd w:val="clear" w:color="auto" w:fill="FFFFFF"/>
        <w:tabs>
          <w:tab w:val="left" w:pos="792"/>
        </w:tabs>
        <w:suppressAutoHyphens w:val="0"/>
        <w:autoSpaceDE w:val="0"/>
        <w:autoSpaceDN w:val="0"/>
        <w:adjustRightInd w:val="0"/>
        <w:spacing w:line="259" w:lineRule="exact"/>
        <w:ind w:left="58" w:right="29" w:firstLine="526"/>
        <w:jc w:val="both"/>
      </w:pPr>
      <w:r>
        <w:rPr>
          <w:spacing w:val="-3"/>
        </w:rPr>
        <w:t xml:space="preserve">подтверждение наличия круглосуточной дежурной службы (документы на право </w:t>
      </w:r>
      <w:r>
        <w:rPr>
          <w:spacing w:val="-4"/>
        </w:rPr>
        <w:t xml:space="preserve">собственности или иного законного владения помещением, документы, регламентирующие </w:t>
      </w:r>
      <w:r>
        <w:t>деятельность круглосуточной дежурной службы) (оригиналы);</w:t>
      </w:r>
    </w:p>
    <w:p w:rsidR="00ED34C0" w:rsidRPr="00390C0E" w:rsidRDefault="00ED34C0" w:rsidP="0042184B">
      <w:pPr>
        <w:widowControl w:val="0"/>
        <w:numPr>
          <w:ilvl w:val="0"/>
          <w:numId w:val="37"/>
        </w:numPr>
        <w:shd w:val="clear" w:color="auto" w:fill="FFFFFF"/>
        <w:tabs>
          <w:tab w:val="left" w:pos="792"/>
        </w:tabs>
        <w:suppressAutoHyphens w:val="0"/>
        <w:autoSpaceDE w:val="0"/>
        <w:autoSpaceDN w:val="0"/>
        <w:adjustRightInd w:val="0"/>
        <w:spacing w:line="259" w:lineRule="exact"/>
        <w:ind w:left="58" w:right="29" w:firstLine="526"/>
        <w:jc w:val="both"/>
      </w:pPr>
      <w:r>
        <w:rPr>
          <w:spacing w:val="-2"/>
        </w:rPr>
        <w:t xml:space="preserve">подтверждение наличия ГБР у Исполнителя или его подрядчика (подтверждается </w:t>
      </w:r>
      <w:r>
        <w:t>вызовом ГБР);</w:t>
      </w:r>
    </w:p>
    <w:p w:rsidR="00ED34C0" w:rsidRPr="00390C0E" w:rsidRDefault="00ED34C0" w:rsidP="0042184B">
      <w:pPr>
        <w:widowControl w:val="0"/>
        <w:numPr>
          <w:ilvl w:val="0"/>
          <w:numId w:val="27"/>
        </w:numPr>
        <w:shd w:val="clear" w:color="auto" w:fill="FFFFFF"/>
        <w:tabs>
          <w:tab w:val="left" w:pos="720"/>
        </w:tabs>
        <w:suppressAutoHyphens w:val="0"/>
        <w:autoSpaceDE w:val="0"/>
        <w:autoSpaceDN w:val="0"/>
        <w:adjustRightInd w:val="0"/>
        <w:spacing w:line="259" w:lineRule="exact"/>
        <w:ind w:left="598"/>
      </w:pPr>
      <w:r>
        <w:rPr>
          <w:spacing w:val="-3"/>
        </w:rPr>
        <w:t>разрешение на хранение и использование служебного оружия серии РХИ (оригинал);</w:t>
      </w:r>
    </w:p>
    <w:p w:rsidR="00ED34C0" w:rsidRPr="00390C0E" w:rsidRDefault="00ED34C0" w:rsidP="0042184B">
      <w:pPr>
        <w:widowControl w:val="0"/>
        <w:numPr>
          <w:ilvl w:val="0"/>
          <w:numId w:val="27"/>
        </w:numPr>
        <w:shd w:val="clear" w:color="auto" w:fill="FFFFFF"/>
        <w:tabs>
          <w:tab w:val="left" w:pos="720"/>
        </w:tabs>
        <w:suppressAutoHyphens w:val="0"/>
        <w:autoSpaceDE w:val="0"/>
        <w:autoSpaceDN w:val="0"/>
        <w:adjustRightInd w:val="0"/>
        <w:spacing w:line="259" w:lineRule="exact"/>
        <w:ind w:left="72" w:right="14" w:firstLine="526"/>
        <w:jc w:val="both"/>
      </w:pPr>
      <w:r>
        <w:rPr>
          <w:spacing w:val="-5"/>
        </w:rPr>
        <w:t xml:space="preserve">действующие удостоверения частных охранников, личные карточки, </w:t>
      </w:r>
      <w:proofErr w:type="spellStart"/>
      <w:r>
        <w:rPr>
          <w:spacing w:val="-5"/>
        </w:rPr>
        <w:t>РСЛа</w:t>
      </w:r>
      <w:proofErr w:type="spellEnd"/>
      <w:r>
        <w:rPr>
          <w:spacing w:val="-5"/>
        </w:rPr>
        <w:t xml:space="preserve"> работников </w:t>
      </w:r>
      <w:r>
        <w:rPr>
          <w:spacing w:val="-3"/>
        </w:rPr>
        <w:t>Исполнителя, исполняющих обязанности на объекте Заказчика (оригиналы);</w:t>
      </w:r>
    </w:p>
    <w:p w:rsidR="00ED34C0" w:rsidRPr="00390C0E" w:rsidRDefault="00ED34C0" w:rsidP="0042184B">
      <w:pPr>
        <w:widowControl w:val="0"/>
        <w:numPr>
          <w:ilvl w:val="0"/>
          <w:numId w:val="27"/>
        </w:numPr>
        <w:shd w:val="clear" w:color="auto" w:fill="FFFFFF"/>
        <w:tabs>
          <w:tab w:val="left" w:pos="720"/>
        </w:tabs>
        <w:suppressAutoHyphens w:val="0"/>
        <w:autoSpaceDE w:val="0"/>
        <w:autoSpaceDN w:val="0"/>
        <w:adjustRightInd w:val="0"/>
        <w:spacing w:line="259" w:lineRule="exact"/>
        <w:ind w:left="79" w:right="14" w:firstLine="526"/>
        <w:jc w:val="both"/>
      </w:pPr>
      <w:r>
        <w:rPr>
          <w:spacing w:val="-3"/>
        </w:rPr>
        <w:t xml:space="preserve">договор страхования гражданской ответственности юридических лиц за причинение </w:t>
      </w:r>
      <w:r>
        <w:t xml:space="preserve">вреда  при осуществлении  частной детективной  и  охранной деятельности  со  страховой </w:t>
      </w:r>
      <w:r>
        <w:rPr>
          <w:spacing w:val="-3"/>
        </w:rPr>
        <w:t xml:space="preserve">суммой   не   менее 1 000 000 </w:t>
      </w:r>
      <w:r>
        <w:rPr>
          <w:spacing w:val="-2"/>
        </w:rPr>
        <w:t>рублей (оригинал).</w:t>
      </w:r>
    </w:p>
    <w:p w:rsidR="00ED34C0" w:rsidRPr="00390C0E" w:rsidRDefault="00ED34C0" w:rsidP="00ED34C0">
      <w:pPr>
        <w:shd w:val="clear" w:color="auto" w:fill="FFFFFF"/>
        <w:spacing w:line="259" w:lineRule="exact"/>
        <w:ind w:left="72"/>
        <w:jc w:val="both"/>
      </w:pPr>
      <w:r>
        <w:rPr>
          <w:spacing w:val="-3"/>
        </w:rPr>
        <w:t xml:space="preserve">5.2.2. </w:t>
      </w:r>
      <w:proofErr w:type="gramStart"/>
      <w:r>
        <w:rPr>
          <w:spacing w:val="-3"/>
        </w:rPr>
        <w:t xml:space="preserve">Заказчик вправе провести прием зачетов на знание работниками правил оформления </w:t>
      </w:r>
      <w:r>
        <w:rPr>
          <w:spacing w:val="-4"/>
        </w:rPr>
        <w:t xml:space="preserve">документов на завоз/вывоз груженых и порожних контейнеров на/с охраняемых объектов, в </w:t>
      </w:r>
      <w:r>
        <w:t xml:space="preserve">соответствии с Правилами перевозок грузов железнодорожным транспортом, а также </w:t>
      </w:r>
      <w:r>
        <w:rPr>
          <w:spacing w:val="-4"/>
        </w:rPr>
        <w:t xml:space="preserve">требования к пропускному и </w:t>
      </w:r>
      <w:proofErr w:type="spellStart"/>
      <w:r>
        <w:rPr>
          <w:spacing w:val="-4"/>
        </w:rPr>
        <w:t>внутриобъектовому</w:t>
      </w:r>
      <w:proofErr w:type="spellEnd"/>
      <w:r>
        <w:rPr>
          <w:spacing w:val="-4"/>
        </w:rPr>
        <w:t xml:space="preserve"> режимам, обеспечению транспортной </w:t>
      </w:r>
      <w:r>
        <w:rPr>
          <w:spacing w:val="-3"/>
        </w:rPr>
        <w:t xml:space="preserve">безопасности и антитеррористической защиты объектов в любой момент в период действия </w:t>
      </w:r>
      <w:r>
        <w:t>договора, но чаще 1 раза в квартал.</w:t>
      </w:r>
      <w:proofErr w:type="gramEnd"/>
      <w:r>
        <w:t xml:space="preserve"> Если какой-либо работник Исполнителя не сдаст зачет, он отстраняется от дежурства до подтверждения необходимых знаний. </w:t>
      </w:r>
    </w:p>
    <w:p w:rsidR="00ED34C0" w:rsidRPr="00390C0E" w:rsidRDefault="00ED34C0">
      <w:pPr>
        <w:shd w:val="clear" w:color="auto" w:fill="FFFFFF"/>
        <w:tabs>
          <w:tab w:val="left" w:pos="641"/>
        </w:tabs>
        <w:spacing w:line="281" w:lineRule="exact"/>
        <w:ind w:left="7" w:right="86"/>
        <w:jc w:val="both"/>
      </w:pPr>
      <w:r>
        <w:rPr>
          <w:spacing w:val="-11"/>
        </w:rPr>
        <w:t>5.2.3.</w:t>
      </w:r>
      <w:r>
        <w:tab/>
      </w:r>
      <w:r>
        <w:rPr>
          <w:spacing w:val="-3"/>
        </w:rPr>
        <w:t xml:space="preserve">При необходимости, по согласованию с Исполнителем, за свой счёт осуществить </w:t>
      </w:r>
      <w:r>
        <w:rPr>
          <w:spacing w:val="-4"/>
        </w:rPr>
        <w:t xml:space="preserve">мероприятия по оборудованию охраняемых Объектов современными техническими </w:t>
      </w:r>
      <w:r>
        <w:lastRenderedPageBreak/>
        <w:t xml:space="preserve">средствами охраны, в том числе аппаратурой наблюдения и контроля, средствами </w:t>
      </w:r>
      <w:r>
        <w:rPr>
          <w:spacing w:val="-3"/>
        </w:rPr>
        <w:t>сигнализации и необходимым количеством средств защиты органов дыхания.</w:t>
      </w:r>
    </w:p>
    <w:p w:rsidR="00ED34C0" w:rsidRPr="00390C0E" w:rsidRDefault="00ED34C0">
      <w:pPr>
        <w:shd w:val="clear" w:color="auto" w:fill="FFFFFF"/>
        <w:tabs>
          <w:tab w:val="left" w:pos="778"/>
        </w:tabs>
        <w:spacing w:line="259" w:lineRule="exact"/>
        <w:ind w:left="14" w:right="72"/>
        <w:jc w:val="both"/>
      </w:pPr>
      <w:r>
        <w:rPr>
          <w:spacing w:val="-9"/>
        </w:rPr>
        <w:t>5.2.4.</w:t>
      </w:r>
      <w:r>
        <w:tab/>
        <w:t xml:space="preserve">Заказчик путем проведения проверок может контролировать соответствие </w:t>
      </w:r>
      <w:r>
        <w:rPr>
          <w:spacing w:val="-4"/>
        </w:rPr>
        <w:t>оказываемых услуг требованиям профессиональных стандартов с обязательным доведением</w:t>
      </w:r>
      <w:r>
        <w:rPr>
          <w:spacing w:val="-4"/>
        </w:rPr>
        <w:br/>
      </w:r>
      <w:r>
        <w:t>результатов проверок до сведения Исполнителя.</w:t>
      </w:r>
    </w:p>
    <w:p w:rsidR="00ED34C0" w:rsidRPr="00390C0E" w:rsidRDefault="00ED34C0" w:rsidP="00ED34C0">
      <w:pPr>
        <w:shd w:val="clear" w:color="auto" w:fill="FFFFFF"/>
        <w:spacing w:line="288" w:lineRule="exact"/>
        <w:ind w:left="14" w:right="-51"/>
      </w:pPr>
      <w:r>
        <w:rPr>
          <w:spacing w:val="-3"/>
        </w:rPr>
        <w:t xml:space="preserve">5.2.5. При наличии оснований Заказчик вправе требовать от Исполнителя замены охранника, </w:t>
      </w:r>
      <w:r>
        <w:t>осуществляющего дежурство на Объекте.</w:t>
      </w:r>
    </w:p>
    <w:p w:rsidR="00ED34C0" w:rsidRPr="00390C0E" w:rsidRDefault="00ED34C0" w:rsidP="00ED34C0">
      <w:pPr>
        <w:shd w:val="clear" w:color="auto" w:fill="FFFFFF"/>
        <w:jc w:val="center"/>
        <w:rPr>
          <w:b/>
        </w:rPr>
      </w:pPr>
      <w:r>
        <w:rPr>
          <w:b/>
        </w:rPr>
        <w:t>6. Конфиденциальность</w:t>
      </w:r>
    </w:p>
    <w:p w:rsidR="00ED34C0" w:rsidRPr="00390C0E" w:rsidRDefault="00ED34C0" w:rsidP="0042184B">
      <w:pPr>
        <w:widowControl w:val="0"/>
        <w:numPr>
          <w:ilvl w:val="0"/>
          <w:numId w:val="38"/>
        </w:numPr>
        <w:shd w:val="clear" w:color="auto" w:fill="FFFFFF"/>
        <w:tabs>
          <w:tab w:val="left" w:pos="504"/>
        </w:tabs>
        <w:suppressAutoHyphens w:val="0"/>
        <w:autoSpaceDE w:val="0"/>
        <w:autoSpaceDN w:val="0"/>
        <w:adjustRightInd w:val="0"/>
        <w:spacing w:line="259" w:lineRule="exact"/>
        <w:jc w:val="both"/>
        <w:rPr>
          <w:spacing w:val="-12"/>
        </w:rPr>
      </w:pPr>
      <w:r>
        <w:rPr>
          <w:spacing w:val="-3"/>
        </w:rPr>
        <w:t xml:space="preserve">Стороны обязаны сохранять конфиденциальность информации, полученной в ходе </w:t>
      </w:r>
      <w:r>
        <w:t>исполнения настоящего Договора.</w:t>
      </w:r>
    </w:p>
    <w:p w:rsidR="00ED34C0" w:rsidRPr="00390C0E" w:rsidRDefault="00ED34C0" w:rsidP="0042184B">
      <w:pPr>
        <w:widowControl w:val="0"/>
        <w:numPr>
          <w:ilvl w:val="0"/>
          <w:numId w:val="38"/>
        </w:numPr>
        <w:shd w:val="clear" w:color="auto" w:fill="FFFFFF"/>
        <w:tabs>
          <w:tab w:val="left" w:pos="504"/>
        </w:tabs>
        <w:suppressAutoHyphens w:val="0"/>
        <w:autoSpaceDE w:val="0"/>
        <w:autoSpaceDN w:val="0"/>
        <w:adjustRightInd w:val="0"/>
        <w:spacing w:line="259" w:lineRule="exact"/>
        <w:jc w:val="both"/>
        <w:rPr>
          <w:spacing w:val="-11"/>
        </w:rPr>
      </w:pPr>
      <w:r>
        <w:rPr>
          <w:spacing w:val="-4"/>
        </w:rPr>
        <w:t xml:space="preserve">Передача конфиденциальной информации третьим лицам, опубликование или иное </w:t>
      </w:r>
      <w:r>
        <w:rPr>
          <w:spacing w:val="-1"/>
        </w:rPr>
        <w:t xml:space="preserve">разглашение такой информации может осуществляться только с письменного согласия </w:t>
      </w:r>
      <w:r>
        <w:rPr>
          <w:spacing w:val="-3"/>
        </w:rPr>
        <w:t>Заказчика, независимо от причины прекращения действия настоящего Договора.</w:t>
      </w:r>
    </w:p>
    <w:p w:rsidR="00ED34C0" w:rsidRPr="00390C0E" w:rsidRDefault="00ED34C0" w:rsidP="00ED34C0">
      <w:pPr>
        <w:shd w:val="clear" w:color="auto" w:fill="FFFFFF"/>
        <w:spacing w:line="259" w:lineRule="exact"/>
        <w:jc w:val="center"/>
        <w:rPr>
          <w:b/>
        </w:rPr>
      </w:pPr>
      <w:r>
        <w:rPr>
          <w:b/>
        </w:rPr>
        <w:t>7. Ответственность Сторон</w:t>
      </w:r>
    </w:p>
    <w:p w:rsidR="00ED34C0" w:rsidRPr="00390C0E" w:rsidRDefault="00ED34C0" w:rsidP="0042184B">
      <w:pPr>
        <w:widowControl w:val="0"/>
        <w:numPr>
          <w:ilvl w:val="0"/>
          <w:numId w:val="39"/>
        </w:numPr>
        <w:shd w:val="clear" w:color="auto" w:fill="FFFFFF"/>
        <w:tabs>
          <w:tab w:val="left" w:pos="454"/>
        </w:tabs>
        <w:suppressAutoHyphens w:val="0"/>
        <w:autoSpaceDE w:val="0"/>
        <w:autoSpaceDN w:val="0"/>
        <w:adjustRightInd w:val="0"/>
        <w:spacing w:line="259" w:lineRule="exact"/>
        <w:ind w:left="36" w:right="43"/>
        <w:jc w:val="both"/>
        <w:rPr>
          <w:spacing w:val="-11"/>
        </w:rPr>
      </w:pPr>
      <w:r>
        <w:rPr>
          <w:spacing w:val="-2"/>
        </w:rPr>
        <w:t xml:space="preserve">За неисполнение или ненадлежащее исполнение своих обязательств по настоящему </w:t>
      </w:r>
      <w:r>
        <w:rPr>
          <w:spacing w:val="-3"/>
        </w:rPr>
        <w:t xml:space="preserve">Договору Стороны несут ответственность в соответствии с законодательством Российской </w:t>
      </w:r>
      <w:r>
        <w:t>Федерации.</w:t>
      </w:r>
    </w:p>
    <w:p w:rsidR="00ED34C0" w:rsidRPr="00390C0E" w:rsidRDefault="00ED34C0" w:rsidP="0042184B">
      <w:pPr>
        <w:widowControl w:val="0"/>
        <w:numPr>
          <w:ilvl w:val="0"/>
          <w:numId w:val="39"/>
        </w:numPr>
        <w:shd w:val="clear" w:color="auto" w:fill="FFFFFF"/>
        <w:tabs>
          <w:tab w:val="left" w:pos="454"/>
        </w:tabs>
        <w:suppressAutoHyphens w:val="0"/>
        <w:autoSpaceDE w:val="0"/>
        <w:autoSpaceDN w:val="0"/>
        <w:adjustRightInd w:val="0"/>
        <w:spacing w:line="259" w:lineRule="exact"/>
        <w:ind w:left="36" w:right="29"/>
        <w:jc w:val="both"/>
        <w:rPr>
          <w:spacing w:val="-11"/>
        </w:rPr>
      </w:pPr>
      <w:r>
        <w:rPr>
          <w:spacing w:val="-4"/>
        </w:rPr>
        <w:t xml:space="preserve">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w:t>
      </w:r>
      <w:r>
        <w:t>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ED34C0" w:rsidRPr="00390C0E" w:rsidRDefault="00ED34C0" w:rsidP="0042184B">
      <w:pPr>
        <w:widowControl w:val="0"/>
        <w:numPr>
          <w:ilvl w:val="0"/>
          <w:numId w:val="39"/>
        </w:numPr>
        <w:shd w:val="clear" w:color="auto" w:fill="FFFFFF"/>
        <w:tabs>
          <w:tab w:val="left" w:pos="454"/>
        </w:tabs>
        <w:suppressAutoHyphens w:val="0"/>
        <w:autoSpaceDE w:val="0"/>
        <w:autoSpaceDN w:val="0"/>
        <w:adjustRightInd w:val="0"/>
        <w:spacing w:line="259" w:lineRule="exact"/>
        <w:ind w:left="36" w:right="22"/>
        <w:jc w:val="both"/>
        <w:rPr>
          <w:spacing w:val="-11"/>
        </w:rPr>
      </w:pPr>
      <w:r>
        <w:rPr>
          <w:spacing w:val="-5"/>
        </w:rPr>
        <w:t xml:space="preserve">Факт и причина утраты, порчи или повреждения имущества устанавливаются комиссией, </w:t>
      </w:r>
      <w:r>
        <w:rPr>
          <w:spacing w:val="-4"/>
        </w:rPr>
        <w:t xml:space="preserve">состоящей из полномочных представителей Заказчика и Исполнителя. По окончании работы </w:t>
      </w:r>
      <w:r>
        <w:t>комиссии составляется Акт.</w:t>
      </w:r>
    </w:p>
    <w:p w:rsidR="00ED34C0" w:rsidRPr="00390C0E" w:rsidRDefault="00ED34C0">
      <w:pPr>
        <w:shd w:val="clear" w:color="auto" w:fill="FFFFFF"/>
        <w:tabs>
          <w:tab w:val="left" w:pos="655"/>
        </w:tabs>
        <w:spacing w:before="7" w:line="259" w:lineRule="exact"/>
        <w:ind w:left="65" w:right="22"/>
        <w:jc w:val="both"/>
      </w:pPr>
      <w:r>
        <w:rPr>
          <w:spacing w:val="-10"/>
        </w:rPr>
        <w:t>7.4.</w:t>
      </w:r>
      <w:r>
        <w:tab/>
        <w:t xml:space="preserve">Исполнитель освобождается от материальной ответственности, если утрата, повреждение или порча имущества явились результатом невыполнения Заказчиком </w:t>
      </w:r>
      <w:r>
        <w:rPr>
          <w:spacing w:val="-4"/>
        </w:rPr>
        <w:t xml:space="preserve">письменно изложенных рекомендаций Исполнителя по обеспечению режима охраны и </w:t>
      </w:r>
      <w:r>
        <w:t>техническому оборудованию Объектов.</w:t>
      </w:r>
    </w:p>
    <w:p w:rsidR="00ED34C0" w:rsidRPr="00390C0E" w:rsidRDefault="00ED34C0">
      <w:pPr>
        <w:shd w:val="clear" w:color="auto" w:fill="FFFFFF"/>
        <w:tabs>
          <w:tab w:val="left" w:pos="468"/>
        </w:tabs>
        <w:spacing w:line="259" w:lineRule="exact"/>
        <w:ind w:left="65" w:right="22"/>
        <w:jc w:val="both"/>
      </w:pPr>
      <w:r>
        <w:rPr>
          <w:spacing w:val="-13"/>
        </w:rPr>
        <w:t>7.5.</w:t>
      </w:r>
      <w:r>
        <w:tab/>
      </w:r>
      <w:r>
        <w:rPr>
          <w:spacing w:val="-5"/>
        </w:rPr>
        <w:t xml:space="preserve">В случае не выполнения/ненадлежащего выполнения Исполнителем условий настоящего </w:t>
      </w:r>
      <w:r>
        <w:rPr>
          <w:spacing w:val="-2"/>
        </w:rPr>
        <w:t xml:space="preserve">Договора, требований внутренних инструкций Исполнитель уплачивает Заказчику штраф </w:t>
      </w:r>
      <w:proofErr w:type="gramStart"/>
      <w:r>
        <w:rPr>
          <w:spacing w:val="-2"/>
        </w:rPr>
        <w:t>в</w:t>
      </w:r>
      <w:proofErr w:type="gramEnd"/>
    </w:p>
    <w:p w:rsidR="00ED34C0" w:rsidRPr="00390C0E" w:rsidRDefault="00ED34C0" w:rsidP="00ED34C0">
      <w:pPr>
        <w:shd w:val="clear" w:color="auto" w:fill="FFFFFF"/>
        <w:tabs>
          <w:tab w:val="left" w:leader="underscore" w:pos="1361"/>
          <w:tab w:val="left" w:leader="underscore" w:pos="2570"/>
        </w:tabs>
        <w:spacing w:line="259" w:lineRule="exact"/>
      </w:pPr>
      <w:r>
        <w:rPr>
          <w:spacing w:val="-7"/>
        </w:rPr>
        <w:t xml:space="preserve"> </w:t>
      </w:r>
      <w:proofErr w:type="gramStart"/>
      <w:r>
        <w:rPr>
          <w:spacing w:val="-7"/>
        </w:rPr>
        <w:t>размере</w:t>
      </w:r>
      <w:proofErr w:type="gramEnd"/>
      <w:r>
        <w:rPr>
          <w:spacing w:val="-7"/>
        </w:rPr>
        <w:t xml:space="preserve"> 500 рублей (стоимости Услуг в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
    <w:p w:rsidR="00ED34C0" w:rsidRPr="00390C0E" w:rsidRDefault="00ED34C0" w:rsidP="0042184B">
      <w:pPr>
        <w:widowControl w:val="0"/>
        <w:numPr>
          <w:ilvl w:val="0"/>
          <w:numId w:val="40"/>
        </w:numPr>
        <w:shd w:val="clear" w:color="auto" w:fill="FFFFFF"/>
        <w:tabs>
          <w:tab w:val="left" w:pos="468"/>
        </w:tabs>
        <w:suppressAutoHyphens w:val="0"/>
        <w:autoSpaceDE w:val="0"/>
        <w:autoSpaceDN w:val="0"/>
        <w:adjustRightInd w:val="0"/>
        <w:spacing w:line="259" w:lineRule="exact"/>
        <w:ind w:left="65"/>
        <w:jc w:val="both"/>
        <w:rPr>
          <w:spacing w:val="-13"/>
        </w:rPr>
      </w:pPr>
      <w:proofErr w:type="gramStart"/>
      <w:r>
        <w:rPr>
          <w:spacing w:val="-4"/>
        </w:rPr>
        <w:t xml:space="preserve">В случае прибытия на Объект группы быстрого реагирования (ГБР) для усиления охраны </w:t>
      </w:r>
      <w:r>
        <w:rPr>
          <w:spacing w:val="-2"/>
        </w:rPr>
        <w:t xml:space="preserve">Объектов позднее 30 минут с момента объявления сигнала в случае установления более </w:t>
      </w:r>
      <w:r>
        <w:rPr>
          <w:spacing w:val="-4"/>
        </w:rPr>
        <w:t xml:space="preserve">высокого уровня безопасности в соответствии с постановлением Правительства Российской </w:t>
      </w:r>
      <w:r>
        <w:rPr>
          <w:spacing w:val="-2"/>
        </w:rPr>
        <w:t xml:space="preserve">Федерации от 10 декабря 2008 г. № 940 «Об уровнях безопасности объектов транспортной </w:t>
      </w:r>
      <w:r>
        <w:t>инфраструктуры и транспортных средств и о порядке их объявления (установления)», а также объявления сигнала в</w:t>
      </w:r>
      <w:proofErr w:type="gramEnd"/>
      <w:r>
        <w:t xml:space="preserve"> </w:t>
      </w:r>
      <w:proofErr w:type="gramStart"/>
      <w:r>
        <w:t>случае</w:t>
      </w:r>
      <w:proofErr w:type="gramEnd"/>
      <w:r>
        <w:t xml:space="preserve"> контрольной проверки Заказчиком, Исполнитель </w:t>
      </w:r>
      <w:r>
        <w:rPr>
          <w:spacing w:val="-4"/>
        </w:rPr>
        <w:t xml:space="preserve">уплачивает Заказчику пени в размере 500 (Пятьсот) рублей за каждую минуту задержки. </w:t>
      </w:r>
      <w:r>
        <w:rPr>
          <w:spacing w:val="-3"/>
        </w:rPr>
        <w:t>Контрольные проверки могут осуществляться Заказчиком не чаще одного раза в месяц.</w:t>
      </w:r>
    </w:p>
    <w:p w:rsidR="00ED34C0" w:rsidRPr="00390C0E" w:rsidRDefault="00ED34C0" w:rsidP="0042184B">
      <w:pPr>
        <w:widowControl w:val="0"/>
        <w:numPr>
          <w:ilvl w:val="0"/>
          <w:numId w:val="40"/>
        </w:numPr>
        <w:shd w:val="clear" w:color="auto" w:fill="FFFFFF"/>
        <w:tabs>
          <w:tab w:val="left" w:pos="468"/>
        </w:tabs>
        <w:suppressAutoHyphens w:val="0"/>
        <w:autoSpaceDE w:val="0"/>
        <w:autoSpaceDN w:val="0"/>
        <w:adjustRightInd w:val="0"/>
        <w:spacing w:line="266" w:lineRule="exact"/>
        <w:ind w:left="7" w:right="79"/>
        <w:jc w:val="both"/>
      </w:pPr>
      <w:r>
        <w:rPr>
          <w:spacing w:val="-4"/>
        </w:rPr>
        <w:t xml:space="preserve">Перечисленные в настоящем Договоре санкции могут быть взысканы Заказчиком путем </w:t>
      </w:r>
      <w:r>
        <w:t xml:space="preserve">направления  Исполнителю  заявления  о зачете  встречных  однородных требований     и </w:t>
      </w:r>
      <w:r>
        <w:rPr>
          <w:spacing w:val="-4"/>
        </w:rPr>
        <w:t xml:space="preserve">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w:t>
      </w:r>
      <w:r>
        <w:rPr>
          <w:spacing w:val="-3"/>
        </w:rPr>
        <w:t xml:space="preserve">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w:t>
      </w:r>
      <w:r>
        <w:t>письменному требованию Заказчика.</w:t>
      </w:r>
    </w:p>
    <w:p w:rsidR="00ED34C0" w:rsidRPr="00390C0E" w:rsidRDefault="00ED34C0">
      <w:pPr>
        <w:shd w:val="clear" w:color="auto" w:fill="FFFFFF"/>
        <w:spacing w:before="288"/>
        <w:ind w:right="36"/>
        <w:jc w:val="center"/>
        <w:rPr>
          <w:b/>
        </w:rPr>
      </w:pPr>
      <w:r>
        <w:rPr>
          <w:b/>
        </w:rPr>
        <w:t>8. Обстоятельства непреодолимой силы</w:t>
      </w:r>
    </w:p>
    <w:p w:rsidR="00ED34C0" w:rsidRPr="00390C0E" w:rsidRDefault="00ED34C0" w:rsidP="0042184B">
      <w:pPr>
        <w:widowControl w:val="0"/>
        <w:numPr>
          <w:ilvl w:val="0"/>
          <w:numId w:val="41"/>
        </w:numPr>
        <w:shd w:val="clear" w:color="auto" w:fill="FFFFFF"/>
        <w:tabs>
          <w:tab w:val="left" w:pos="454"/>
        </w:tabs>
        <w:suppressAutoHyphens w:val="0"/>
        <w:autoSpaceDE w:val="0"/>
        <w:autoSpaceDN w:val="0"/>
        <w:adjustRightInd w:val="0"/>
        <w:spacing w:before="266" w:line="259" w:lineRule="exact"/>
        <w:ind w:left="14" w:right="50"/>
        <w:jc w:val="both"/>
        <w:rPr>
          <w:spacing w:val="-11"/>
        </w:rPr>
      </w:pPr>
      <w:proofErr w:type="gramStart"/>
      <w:r>
        <w:rPr>
          <w:spacing w:val="-1"/>
        </w:rPr>
        <w:t xml:space="preserve">Ни одна из Сторон не несет ответственности перед другой Стороной за неисполнение </w:t>
      </w:r>
      <w:r>
        <w:t xml:space="preserve">или ненадлежащее исполнение обязательств по настоящему Договору, обусловленное </w:t>
      </w:r>
      <w:r>
        <w:rPr>
          <w:spacing w:val="-2"/>
        </w:rPr>
        <w:lastRenderedPageBreak/>
        <w:t xml:space="preserve">действием обстоятельств непреодолимой силы, то есть чрезвычайных и непредотвратимых </w:t>
      </w:r>
      <w:r>
        <w:rPr>
          <w:spacing w:val="-4"/>
        </w:rPr>
        <w:t xml:space="preserve">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w:t>
      </w:r>
      <w:r>
        <w:rPr>
          <w:spacing w:val="-3"/>
        </w:rPr>
        <w:t xml:space="preserve">наводнениями и другими природными стихийными бедствиями, изданием запретительных </w:t>
      </w:r>
      <w:r>
        <w:t>актов органов государственной власти.</w:t>
      </w:r>
      <w:proofErr w:type="gramEnd"/>
    </w:p>
    <w:p w:rsidR="00ED34C0" w:rsidRPr="00390C0E" w:rsidRDefault="00ED34C0" w:rsidP="0042184B">
      <w:pPr>
        <w:widowControl w:val="0"/>
        <w:numPr>
          <w:ilvl w:val="0"/>
          <w:numId w:val="41"/>
        </w:numPr>
        <w:shd w:val="clear" w:color="auto" w:fill="FFFFFF"/>
        <w:tabs>
          <w:tab w:val="left" w:pos="454"/>
        </w:tabs>
        <w:suppressAutoHyphens w:val="0"/>
        <w:autoSpaceDE w:val="0"/>
        <w:autoSpaceDN w:val="0"/>
        <w:adjustRightInd w:val="0"/>
        <w:spacing w:line="259" w:lineRule="exact"/>
        <w:ind w:left="14" w:right="50"/>
        <w:jc w:val="both"/>
        <w:rPr>
          <w:spacing w:val="-11"/>
        </w:rPr>
      </w:pPr>
      <w:r>
        <w:rPr>
          <w:spacing w:val="-4"/>
        </w:rPr>
        <w:t xml:space="preserve">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w:t>
      </w:r>
      <w:r>
        <w:t>обстоятельств непреодолимой силы.</w:t>
      </w:r>
    </w:p>
    <w:p w:rsidR="00ED34C0" w:rsidRPr="00390C0E" w:rsidRDefault="00ED34C0" w:rsidP="0042184B">
      <w:pPr>
        <w:widowControl w:val="0"/>
        <w:numPr>
          <w:ilvl w:val="0"/>
          <w:numId w:val="41"/>
        </w:numPr>
        <w:shd w:val="clear" w:color="auto" w:fill="FFFFFF"/>
        <w:tabs>
          <w:tab w:val="left" w:pos="454"/>
        </w:tabs>
        <w:suppressAutoHyphens w:val="0"/>
        <w:autoSpaceDE w:val="0"/>
        <w:autoSpaceDN w:val="0"/>
        <w:adjustRightInd w:val="0"/>
        <w:spacing w:line="259" w:lineRule="exact"/>
        <w:ind w:left="14" w:right="43"/>
        <w:jc w:val="both"/>
        <w:rPr>
          <w:spacing w:val="-11"/>
        </w:rPr>
      </w:pPr>
      <w:r>
        <w:rPr>
          <w:spacing w:val="-4"/>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w:t>
      </w:r>
      <w:r>
        <w:rPr>
          <w:spacing w:val="-3"/>
        </w:rPr>
        <w:t>о таких обстоятельствах и их влиянии на исполнение обязательств по настоящему Договору.</w:t>
      </w:r>
    </w:p>
    <w:p w:rsidR="00ED34C0" w:rsidRPr="00390C0E" w:rsidRDefault="00ED34C0">
      <w:pPr>
        <w:shd w:val="clear" w:color="auto" w:fill="FFFFFF"/>
        <w:tabs>
          <w:tab w:val="left" w:pos="583"/>
        </w:tabs>
        <w:spacing w:line="259" w:lineRule="exact"/>
        <w:ind w:left="50" w:right="36"/>
        <w:jc w:val="both"/>
      </w:pPr>
      <w:r>
        <w:rPr>
          <w:spacing w:val="-12"/>
        </w:rPr>
        <w:t>8.4.</w:t>
      </w:r>
      <w:r>
        <w:tab/>
        <w:t>Если обстоятельства непреодолимой силы действуют на протяжении 3 (трех)</w:t>
      </w:r>
      <w:r>
        <w:br/>
      </w:r>
      <w:r>
        <w:rPr>
          <w:spacing w:val="-1"/>
        </w:rPr>
        <w:t xml:space="preserve">последовательных месяцев, настоящий </w:t>
      </w:r>
      <w:proofErr w:type="gramStart"/>
      <w:r>
        <w:rPr>
          <w:spacing w:val="-1"/>
        </w:rPr>
        <w:t>Договор</w:t>
      </w:r>
      <w:proofErr w:type="gramEnd"/>
      <w:r>
        <w:rPr>
          <w:spacing w:val="-1"/>
        </w:rPr>
        <w:t xml:space="preserve"> может быть расторгнут по соглашению</w:t>
      </w:r>
      <w:r>
        <w:rPr>
          <w:spacing w:val="-1"/>
        </w:rPr>
        <w:br/>
      </w:r>
      <w:r>
        <w:rPr>
          <w:spacing w:val="-3"/>
        </w:rPr>
        <w:t>Сторон, либо в порядке, установленном пунктом 10.3 настоящего Договора.</w:t>
      </w:r>
    </w:p>
    <w:p w:rsidR="00ED34C0" w:rsidRPr="00390C0E" w:rsidRDefault="00ED34C0">
      <w:pPr>
        <w:shd w:val="clear" w:color="auto" w:fill="FFFFFF"/>
        <w:spacing w:before="252"/>
        <w:ind w:left="22"/>
        <w:jc w:val="center"/>
      </w:pPr>
      <w:r>
        <w:rPr>
          <w:b/>
          <w:spacing w:val="-4"/>
        </w:rPr>
        <w:t xml:space="preserve">9. </w:t>
      </w:r>
      <w:r>
        <w:rPr>
          <w:b/>
          <w:bCs/>
          <w:spacing w:val="-4"/>
        </w:rPr>
        <w:t>Разрешение споров</w:t>
      </w:r>
    </w:p>
    <w:p w:rsidR="00ED34C0" w:rsidRPr="00390C0E" w:rsidRDefault="00ED34C0" w:rsidP="0042184B">
      <w:pPr>
        <w:widowControl w:val="0"/>
        <w:numPr>
          <w:ilvl w:val="0"/>
          <w:numId w:val="42"/>
        </w:numPr>
        <w:shd w:val="clear" w:color="auto" w:fill="FFFFFF"/>
        <w:tabs>
          <w:tab w:val="left" w:pos="454"/>
        </w:tabs>
        <w:suppressAutoHyphens w:val="0"/>
        <w:autoSpaceDE w:val="0"/>
        <w:autoSpaceDN w:val="0"/>
        <w:adjustRightInd w:val="0"/>
        <w:spacing w:line="266" w:lineRule="exact"/>
        <w:ind w:left="50" w:right="36"/>
        <w:jc w:val="both"/>
        <w:rPr>
          <w:spacing w:val="-12"/>
        </w:rPr>
      </w:pPr>
      <w:r>
        <w:rPr>
          <w:spacing w:val="-4"/>
        </w:rPr>
        <w:t xml:space="preserve">Все споры, возникающие при исполнении настоящего Договора, решаются Сторонами </w:t>
      </w:r>
      <w:r>
        <w:t>путем переговоров.</w:t>
      </w:r>
    </w:p>
    <w:p w:rsidR="00ED34C0" w:rsidRPr="00390C0E" w:rsidRDefault="00ED34C0" w:rsidP="0042184B">
      <w:pPr>
        <w:widowControl w:val="0"/>
        <w:numPr>
          <w:ilvl w:val="0"/>
          <w:numId w:val="42"/>
        </w:numPr>
        <w:shd w:val="clear" w:color="auto" w:fill="FFFFFF"/>
        <w:tabs>
          <w:tab w:val="left" w:pos="454"/>
        </w:tabs>
        <w:suppressAutoHyphens w:val="0"/>
        <w:autoSpaceDE w:val="0"/>
        <w:autoSpaceDN w:val="0"/>
        <w:adjustRightInd w:val="0"/>
        <w:spacing w:line="266" w:lineRule="exact"/>
        <w:ind w:left="50" w:right="29"/>
        <w:jc w:val="both"/>
        <w:rPr>
          <w:spacing w:val="-13"/>
        </w:rPr>
      </w:pPr>
      <w:r>
        <w:rPr>
          <w:spacing w:val="-5"/>
        </w:rPr>
        <w:t xml:space="preserve">Если Стороны не придут к соглашению путем переговоров, все споры рассматриваются в </w:t>
      </w:r>
      <w:r>
        <w:rPr>
          <w:spacing w:val="-2"/>
        </w:rPr>
        <w:t xml:space="preserve">претензионном порядке. Срок рассмотрения претензии — три недели </w:t>
      </w:r>
      <w:proofErr w:type="gramStart"/>
      <w:r>
        <w:rPr>
          <w:spacing w:val="-2"/>
        </w:rPr>
        <w:t>с даты получения</w:t>
      </w:r>
      <w:proofErr w:type="gramEnd"/>
      <w:r>
        <w:rPr>
          <w:spacing w:val="-2"/>
        </w:rPr>
        <w:t xml:space="preserve"> </w:t>
      </w:r>
      <w:r>
        <w:t>претензии.</w:t>
      </w:r>
    </w:p>
    <w:p w:rsidR="00ED34C0" w:rsidRPr="00390C0E" w:rsidRDefault="00ED34C0" w:rsidP="00ED34C0">
      <w:pPr>
        <w:shd w:val="clear" w:color="auto" w:fill="FFFFFF"/>
        <w:spacing w:line="259" w:lineRule="exact"/>
        <w:ind w:left="65" w:right="14"/>
        <w:jc w:val="both"/>
        <w:rPr>
          <w:color w:val="FF0000"/>
        </w:rPr>
      </w:pPr>
      <w:r>
        <w:rPr>
          <w:spacing w:val="-4"/>
        </w:rP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t>города Ростовской области.</w:t>
      </w:r>
    </w:p>
    <w:p w:rsidR="00ED34C0" w:rsidRPr="00390C0E" w:rsidRDefault="00ED34C0" w:rsidP="00ED34C0">
      <w:pPr>
        <w:shd w:val="clear" w:color="auto" w:fill="FFFFFF"/>
        <w:spacing w:line="266" w:lineRule="exact"/>
        <w:jc w:val="center"/>
        <w:rPr>
          <w:b/>
        </w:rPr>
      </w:pPr>
    </w:p>
    <w:p w:rsidR="00ED34C0" w:rsidRPr="00390C0E" w:rsidRDefault="00ED34C0" w:rsidP="00ED34C0">
      <w:pPr>
        <w:shd w:val="clear" w:color="auto" w:fill="FFFFFF"/>
        <w:spacing w:line="266" w:lineRule="exact"/>
        <w:jc w:val="center"/>
        <w:rPr>
          <w:b/>
        </w:rPr>
      </w:pPr>
      <w:r>
        <w:rPr>
          <w:b/>
        </w:rPr>
        <w:t xml:space="preserve">10. Порядок внесения изменений, </w:t>
      </w:r>
    </w:p>
    <w:p w:rsidR="00ED34C0" w:rsidRPr="00390C0E" w:rsidRDefault="00ED34C0" w:rsidP="00ED34C0">
      <w:pPr>
        <w:shd w:val="clear" w:color="auto" w:fill="FFFFFF"/>
        <w:spacing w:line="266" w:lineRule="exact"/>
        <w:jc w:val="center"/>
        <w:rPr>
          <w:b/>
          <w:bCs/>
          <w:spacing w:val="-2"/>
        </w:rPr>
      </w:pPr>
      <w:r>
        <w:rPr>
          <w:b/>
          <w:spacing w:val="-2"/>
        </w:rPr>
        <w:t xml:space="preserve">дополнений в Договор </w:t>
      </w:r>
      <w:r>
        <w:rPr>
          <w:b/>
          <w:bCs/>
          <w:spacing w:val="-2"/>
        </w:rPr>
        <w:t xml:space="preserve">и </w:t>
      </w:r>
      <w:r>
        <w:rPr>
          <w:b/>
          <w:spacing w:val="-2"/>
        </w:rPr>
        <w:t>его р</w:t>
      </w:r>
      <w:r>
        <w:rPr>
          <w:b/>
          <w:bCs/>
          <w:spacing w:val="-2"/>
        </w:rPr>
        <w:t>асторжения</w:t>
      </w:r>
    </w:p>
    <w:p w:rsidR="00ED34C0" w:rsidRPr="00390C0E" w:rsidRDefault="00ED34C0" w:rsidP="00ED34C0">
      <w:pPr>
        <w:shd w:val="clear" w:color="auto" w:fill="FFFFFF"/>
        <w:spacing w:line="266" w:lineRule="exact"/>
        <w:jc w:val="center"/>
        <w:rPr>
          <w:b/>
          <w:bCs/>
          <w:spacing w:val="-2"/>
        </w:rPr>
      </w:pPr>
    </w:p>
    <w:p w:rsidR="00ED34C0" w:rsidRPr="00390C0E" w:rsidRDefault="00ED34C0" w:rsidP="0042184B">
      <w:pPr>
        <w:widowControl w:val="0"/>
        <w:numPr>
          <w:ilvl w:val="0"/>
          <w:numId w:val="43"/>
        </w:numPr>
        <w:shd w:val="clear" w:color="auto" w:fill="FFFFFF"/>
        <w:tabs>
          <w:tab w:val="left" w:pos="619"/>
        </w:tabs>
        <w:suppressAutoHyphens w:val="0"/>
        <w:autoSpaceDE w:val="0"/>
        <w:autoSpaceDN w:val="0"/>
        <w:adjustRightInd w:val="0"/>
        <w:spacing w:line="281" w:lineRule="exact"/>
        <w:ind w:left="58" w:right="7"/>
        <w:jc w:val="both"/>
        <w:rPr>
          <w:spacing w:val="-14"/>
        </w:rPr>
      </w:pPr>
      <w:r>
        <w:t xml:space="preserve">В настоящий Договор могут быть внесены изменения и дополнения, которые </w:t>
      </w:r>
      <w:r>
        <w:rPr>
          <w:spacing w:val="-4"/>
        </w:rPr>
        <w:t>оформляются Сторонами дополнительными соглашениями к настоящему Договору.</w:t>
      </w:r>
    </w:p>
    <w:p w:rsidR="00ED34C0" w:rsidRPr="00390C0E" w:rsidRDefault="00ED34C0" w:rsidP="0042184B">
      <w:pPr>
        <w:widowControl w:val="0"/>
        <w:numPr>
          <w:ilvl w:val="0"/>
          <w:numId w:val="43"/>
        </w:numPr>
        <w:shd w:val="clear" w:color="auto" w:fill="FFFFFF"/>
        <w:tabs>
          <w:tab w:val="left" w:pos="619"/>
        </w:tabs>
        <w:suppressAutoHyphens w:val="0"/>
        <w:autoSpaceDE w:val="0"/>
        <w:autoSpaceDN w:val="0"/>
        <w:adjustRightInd w:val="0"/>
        <w:spacing w:line="259" w:lineRule="exact"/>
        <w:ind w:left="58" w:right="7"/>
        <w:jc w:val="both"/>
        <w:rPr>
          <w:spacing w:val="-15"/>
        </w:rPr>
      </w:pPr>
      <w:r>
        <w:rPr>
          <w:spacing w:val="-1"/>
        </w:rPr>
        <w:t xml:space="preserve">Настоящий Договор </w:t>
      </w:r>
      <w:proofErr w:type="gramStart"/>
      <w:r>
        <w:rPr>
          <w:spacing w:val="-1"/>
        </w:rPr>
        <w:t>может быть досрочно расторгнут</w:t>
      </w:r>
      <w:proofErr w:type="gramEnd"/>
      <w:r>
        <w:rPr>
          <w:spacing w:val="-1"/>
        </w:rPr>
        <w:t xml:space="preserve"> Заказчиком во внесудебном </w:t>
      </w:r>
      <w:r>
        <w:t xml:space="preserve">порядке в любой момент путём направления письменного уведомления о намерении </w:t>
      </w:r>
      <w:r>
        <w:rPr>
          <w:spacing w:val="-4"/>
        </w:rPr>
        <w:t xml:space="preserve">расторгнуть настоящий Договор Исполнителю не позднее, чем за 30 (тридцать) календарных </w:t>
      </w:r>
      <w:r>
        <w:t xml:space="preserve">дней до предполагаемой даты расторжения настоящего Договора. Настоящий Договор </w:t>
      </w:r>
      <w:r>
        <w:rPr>
          <w:spacing w:val="-4"/>
        </w:rPr>
        <w:t xml:space="preserve">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w:t>
      </w:r>
      <w:r>
        <w:t>Исполнителем уведомления о расторжении настоящего Договора.</w:t>
      </w:r>
    </w:p>
    <w:p w:rsidR="00ED34C0" w:rsidRPr="00390C0E" w:rsidRDefault="00ED34C0" w:rsidP="0042184B">
      <w:pPr>
        <w:widowControl w:val="0"/>
        <w:numPr>
          <w:ilvl w:val="0"/>
          <w:numId w:val="43"/>
        </w:numPr>
        <w:shd w:val="clear" w:color="auto" w:fill="FFFFFF"/>
        <w:tabs>
          <w:tab w:val="left" w:pos="619"/>
        </w:tabs>
        <w:suppressAutoHyphens w:val="0"/>
        <w:autoSpaceDE w:val="0"/>
        <w:autoSpaceDN w:val="0"/>
        <w:adjustRightInd w:val="0"/>
        <w:spacing w:before="7" w:line="259" w:lineRule="exact"/>
        <w:ind w:left="58"/>
        <w:jc w:val="both"/>
        <w:rPr>
          <w:spacing w:val="-14"/>
        </w:rPr>
      </w:pPr>
      <w:r>
        <w:rPr>
          <w:spacing w:val="-4"/>
        </w:rPr>
        <w:t>В случае</w:t>
      </w:r>
      <w:proofErr w:type="gramStart"/>
      <w:r>
        <w:rPr>
          <w:spacing w:val="-4"/>
        </w:rPr>
        <w:t>,</w:t>
      </w:r>
      <w:proofErr w:type="gramEnd"/>
      <w:r>
        <w:rPr>
          <w:spacing w:val="-4"/>
        </w:rPr>
        <w:t xml:space="preserve"> если Исполнитель не представит какой-либо из затребованных документов, </w:t>
      </w:r>
      <w:r>
        <w:t xml:space="preserve">указанных в п.4.1.24 настоящего Договора, в трехдневный срок с даты получения </w:t>
      </w:r>
      <w:r>
        <w:rPr>
          <w:spacing w:val="-4"/>
        </w:rPr>
        <w:t xml:space="preserve">Исполнителем требования Заказчика, договор с ним может быть расторгнут досрочно в </w:t>
      </w:r>
      <w:r>
        <w:t>одностороннем порядке.</w:t>
      </w:r>
    </w:p>
    <w:p w:rsidR="00ED34C0" w:rsidRPr="00390C0E" w:rsidRDefault="00ED34C0" w:rsidP="0042184B">
      <w:pPr>
        <w:widowControl w:val="0"/>
        <w:numPr>
          <w:ilvl w:val="0"/>
          <w:numId w:val="43"/>
        </w:numPr>
        <w:shd w:val="clear" w:color="auto" w:fill="FFFFFF"/>
        <w:tabs>
          <w:tab w:val="left" w:pos="619"/>
        </w:tabs>
        <w:suppressAutoHyphens w:val="0"/>
        <w:autoSpaceDE w:val="0"/>
        <w:autoSpaceDN w:val="0"/>
        <w:adjustRightInd w:val="0"/>
        <w:spacing w:before="7" w:line="259" w:lineRule="exact"/>
        <w:ind w:left="58"/>
        <w:jc w:val="both"/>
        <w:rPr>
          <w:spacing w:val="-14"/>
        </w:rPr>
      </w:pPr>
      <w:proofErr w:type="gramStart"/>
      <w:r>
        <w:t xml:space="preserve">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w:t>
      </w:r>
      <w:proofErr w:type="spellStart"/>
      <w:r>
        <w:t>заступления</w:t>
      </w:r>
      <w:proofErr w:type="spellEnd"/>
      <w:r>
        <w:t xml:space="preserve"> на дежурство неподготовленных охранников, Заказчик вправе расторгнуть настоящий Договор досрочно в одностороннем порядке.</w:t>
      </w:r>
      <w:proofErr w:type="gramEnd"/>
    </w:p>
    <w:p w:rsidR="00ED34C0" w:rsidRPr="00390C0E" w:rsidRDefault="00ED34C0" w:rsidP="00ED34C0">
      <w:pPr>
        <w:shd w:val="clear" w:color="auto" w:fill="FFFFFF"/>
        <w:tabs>
          <w:tab w:val="left" w:pos="619"/>
        </w:tabs>
        <w:spacing w:before="7" w:line="259" w:lineRule="exact"/>
        <w:ind w:left="58"/>
        <w:jc w:val="both"/>
        <w:rPr>
          <w:spacing w:val="-14"/>
        </w:rPr>
      </w:pPr>
    </w:p>
    <w:p w:rsidR="00ED34C0" w:rsidRPr="00390C0E" w:rsidRDefault="00ED34C0">
      <w:pPr>
        <w:shd w:val="clear" w:color="auto" w:fill="FFFFFF"/>
        <w:spacing w:before="245"/>
        <w:ind w:left="2866"/>
      </w:pPr>
      <w:r>
        <w:rPr>
          <w:b/>
          <w:bCs/>
          <w:spacing w:val="-5"/>
        </w:rPr>
        <w:t>11. Срок действия Договора</w:t>
      </w:r>
    </w:p>
    <w:p w:rsidR="00ED34C0" w:rsidRPr="00390C0E" w:rsidRDefault="00ED34C0">
      <w:pPr>
        <w:shd w:val="clear" w:color="auto" w:fill="FFFFFF"/>
        <w:spacing w:before="245"/>
        <w:ind w:left="2866"/>
      </w:pPr>
    </w:p>
    <w:p w:rsidR="00ED34C0" w:rsidRPr="00390C0E" w:rsidRDefault="00ED34C0" w:rsidP="00ED34C0">
      <w:pPr>
        <w:shd w:val="clear" w:color="auto" w:fill="FFFFFF"/>
        <w:tabs>
          <w:tab w:val="left" w:leader="underscore" w:pos="9252"/>
        </w:tabs>
        <w:ind w:left="29"/>
        <w:jc w:val="both"/>
      </w:pPr>
      <w:r>
        <w:t xml:space="preserve">11.1. Настоящий Договор вступает в силу </w:t>
      </w:r>
      <w:r>
        <w:rPr>
          <w:color w:val="000000" w:themeColor="text1"/>
        </w:rPr>
        <w:t>с 1 сентября 2020 года и действует по 31 августа 2023 года включительно, а в части взаиморасчетов - до полного</w:t>
      </w:r>
      <w:r>
        <w:t xml:space="preserve"> исполнения </w:t>
      </w:r>
      <w:r>
        <w:rPr>
          <w:spacing w:val="-4"/>
        </w:rPr>
        <w:t>сторонами своих обязательств.</w:t>
      </w:r>
    </w:p>
    <w:p w:rsidR="00ED34C0" w:rsidRPr="00390C0E" w:rsidRDefault="00ED34C0">
      <w:pPr>
        <w:shd w:val="clear" w:color="auto" w:fill="FFFFFF"/>
        <w:spacing w:before="302"/>
        <w:ind w:right="50"/>
        <w:jc w:val="center"/>
      </w:pPr>
      <w:r>
        <w:rPr>
          <w:b/>
          <w:bCs/>
          <w:spacing w:val="-4"/>
        </w:rPr>
        <w:lastRenderedPageBreak/>
        <w:t>12. Антикоррупционная оговорка</w:t>
      </w:r>
    </w:p>
    <w:p w:rsidR="00ED34C0" w:rsidRPr="00390C0E" w:rsidRDefault="00ED34C0" w:rsidP="00ED34C0">
      <w:pPr>
        <w:shd w:val="clear" w:color="auto" w:fill="FFFFFF"/>
        <w:tabs>
          <w:tab w:val="left" w:pos="670"/>
        </w:tabs>
        <w:spacing w:before="281" w:line="259" w:lineRule="exact"/>
        <w:ind w:left="14" w:right="72"/>
        <w:jc w:val="both"/>
      </w:pPr>
      <w:r>
        <w:rPr>
          <w:bCs/>
          <w:spacing w:val="-12"/>
        </w:rPr>
        <w:t>12.1.</w:t>
      </w:r>
      <w:r>
        <w:rPr>
          <w:b/>
          <w:bCs/>
        </w:rPr>
        <w:tab/>
      </w:r>
      <w:proofErr w:type="gramStart"/>
      <w: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w:t>
      </w:r>
      <w:r>
        <w:rPr>
          <w:spacing w:val="-4"/>
        </w:rPr>
        <w:t xml:space="preserve">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t>получить какие-либо неправомерные преимущества или для достижения иных неправомерных целей.</w:t>
      </w:r>
      <w:proofErr w:type="gramEnd"/>
      <w:r>
        <w:t xml:space="preserve"> </w:t>
      </w:r>
      <w:r>
        <w:rPr>
          <w:spacing w:val="-4"/>
        </w:rPr>
        <w:t xml:space="preserve">При исполнении своих обязательств по настоящему Договору Стороны, их аффилированные </w:t>
      </w:r>
      <w:r>
        <w:rPr>
          <w:spacing w:val="-5"/>
        </w:rPr>
        <w:t xml:space="preserve">лица, работники или посредники не осуществляют действия, квалифицируемые применимым </w:t>
      </w:r>
      <w:r>
        <w:t xml:space="preserve">для целей настоящего Договора законодательством как дача/получение взятки, </w:t>
      </w:r>
      <w:r>
        <w:rPr>
          <w:spacing w:val="-4"/>
        </w:rPr>
        <w:t xml:space="preserve">коммерческий подкуп, а также иные действия, нарушающие требования применимого </w:t>
      </w:r>
      <w:r>
        <w:rPr>
          <w:spacing w:val="-3"/>
        </w:rPr>
        <w:t>законодательства и международных актов о противодействии коррупции.</w:t>
      </w:r>
    </w:p>
    <w:p w:rsidR="00ED34C0" w:rsidRPr="00390C0E" w:rsidRDefault="00ED34C0" w:rsidP="00ED34C0">
      <w:pPr>
        <w:shd w:val="clear" w:color="auto" w:fill="FFFFFF"/>
        <w:tabs>
          <w:tab w:val="left" w:pos="540"/>
        </w:tabs>
        <w:spacing w:line="259" w:lineRule="exact"/>
        <w:ind w:left="36" w:right="58"/>
        <w:jc w:val="both"/>
      </w:pPr>
      <w:r>
        <w:rPr>
          <w:spacing w:val="-14"/>
        </w:rPr>
        <w:t>12.2.</w:t>
      </w:r>
      <w:r>
        <w:tab/>
      </w:r>
      <w:r>
        <w:rPr>
          <w:spacing w:val="-3"/>
        </w:rPr>
        <w:t xml:space="preserve">В случае возникновения у Стороны подозрений, что произошло или может произойти </w:t>
      </w:r>
      <w:r>
        <w:rPr>
          <w:spacing w:val="-1"/>
        </w:rPr>
        <w:t xml:space="preserve">нарушение каких-либо положений пункта 12.1 настоящего Договора, соответствующая </w:t>
      </w:r>
      <w:r>
        <w:rPr>
          <w:spacing w:val="-4"/>
        </w:rPr>
        <w:t xml:space="preserve">Сторона обязуется уведомить об этом другую Сторону в письменной форме. В письменном </w:t>
      </w:r>
      <w:r>
        <w:rPr>
          <w:spacing w:val="-3"/>
        </w:rPr>
        <w:t xml:space="preserve">уведомлении Сторона обязана сослаться на факты или предоставить материалы, достоверно </w:t>
      </w:r>
      <w:r>
        <w:rPr>
          <w:spacing w:val="-5"/>
        </w:rPr>
        <w:t xml:space="preserve">подтверждающие или дающие основание предполагать, что произошло или может произойти </w:t>
      </w:r>
      <w:r>
        <w:rPr>
          <w:spacing w:val="-4"/>
        </w:rPr>
        <w:t xml:space="preserve">нарушение каких-либо положений пункта 12.1 настоящего Договора другой Стороной, ее </w:t>
      </w:r>
      <w:r>
        <w:t xml:space="preserve">аффилированными лицами, работниками или посредниками. </w:t>
      </w:r>
      <w:proofErr w:type="gramStart"/>
      <w:r>
        <w:rPr>
          <w:spacing w:val="-1"/>
        </w:rPr>
        <w:t xml:space="preserve">Каналы  уведомления   Исполнителя  о  нарушениях  каких-либо  положений  пункта   </w:t>
      </w:r>
      <w:r>
        <w:rPr>
          <w:bCs/>
          <w:spacing w:val="-1"/>
        </w:rPr>
        <w:t xml:space="preserve">12.1 </w:t>
      </w:r>
      <w:r>
        <w:rPr>
          <w:spacing w:val="-5"/>
        </w:rPr>
        <w:t>настоящего Договора:__________</w:t>
      </w:r>
      <w:r>
        <w:rPr>
          <w:spacing w:val="-3"/>
        </w:rPr>
        <w:t>,  официальный сайт ___________</w:t>
      </w:r>
      <w:r>
        <w:t xml:space="preserve">. Каналы уведомления Заказчика о нарушениях каких-либо положений пункта 12.1 </w:t>
      </w:r>
      <w:r>
        <w:rPr>
          <w:spacing w:val="-4"/>
        </w:rPr>
        <w:t xml:space="preserve">настоящего Договора: 8 (495) 788-17-17, официальный сайт  </w:t>
      </w:r>
      <w:hyperlink r:id="rId30" w:history="1">
        <w:r>
          <w:rPr>
            <w:rStyle w:val="a7"/>
            <w:spacing w:val="-4"/>
            <w:lang w:val="en-US"/>
          </w:rPr>
          <w:t>www</w:t>
        </w:r>
        <w:r>
          <w:rPr>
            <w:rStyle w:val="a7"/>
            <w:spacing w:val="-4"/>
          </w:rPr>
          <w:t>.</w:t>
        </w:r>
        <w:proofErr w:type="spellStart"/>
        <w:r>
          <w:rPr>
            <w:rStyle w:val="a7"/>
            <w:spacing w:val="-4"/>
            <w:lang w:val="en-US"/>
          </w:rPr>
          <w:t>trcont</w:t>
        </w:r>
        <w:proofErr w:type="spellEnd"/>
        <w:r>
          <w:rPr>
            <w:rStyle w:val="a7"/>
            <w:spacing w:val="-4"/>
          </w:rPr>
          <w:t>.</w:t>
        </w:r>
        <w:proofErr w:type="spellStart"/>
        <w:r>
          <w:rPr>
            <w:rStyle w:val="a7"/>
            <w:spacing w:val="-4"/>
            <w:lang w:val="en-US"/>
          </w:rPr>
          <w:t>ru</w:t>
        </w:r>
        <w:proofErr w:type="spellEnd"/>
      </w:hyperlink>
      <w:r>
        <w:rPr>
          <w:spacing w:val="-4"/>
        </w:rPr>
        <w:t xml:space="preserve">. </w:t>
      </w: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w:t>
      </w:r>
      <w:proofErr w:type="gramEnd"/>
      <w:r>
        <w:t xml:space="preserve"> </w:t>
      </w:r>
      <w:proofErr w:type="gramStart"/>
      <w:r>
        <w:t>с даты получения</w:t>
      </w:r>
      <w:proofErr w:type="gramEnd"/>
      <w:r>
        <w:t xml:space="preserve"> письменного уведомления.</w:t>
      </w:r>
    </w:p>
    <w:p w:rsidR="00ED34C0" w:rsidRPr="00390C0E" w:rsidRDefault="00ED34C0">
      <w:pPr>
        <w:shd w:val="clear" w:color="auto" w:fill="FFFFFF"/>
        <w:tabs>
          <w:tab w:val="left" w:pos="698"/>
        </w:tabs>
        <w:spacing w:line="259" w:lineRule="exact"/>
        <w:ind w:left="58" w:right="29"/>
        <w:jc w:val="both"/>
      </w:pPr>
      <w:r>
        <w:rPr>
          <w:spacing w:val="-15"/>
        </w:rPr>
        <w:t>12.3.</w:t>
      </w:r>
      <w:r>
        <w:tab/>
        <w:t xml:space="preserve">Стороны гарантируют осуществление надлежащего разбирательства по фактам </w:t>
      </w:r>
      <w:r>
        <w:rPr>
          <w:spacing w:val="-4"/>
        </w:rPr>
        <w:t xml:space="preserve">нарушения положений пункта 12.1 настоящего Договора с соблюдением принципов </w:t>
      </w:r>
      <w:r>
        <w:rPr>
          <w:spacing w:val="-3"/>
        </w:rPr>
        <w:t xml:space="preserve">конфиденциальности и применение эффективных мер по предотвращению возможных </w:t>
      </w:r>
      <w:r>
        <w:rPr>
          <w:spacing w:val="-4"/>
        </w:rPr>
        <w:t xml:space="preserve">конфликтных ситуаций. Стороны гарантируют отсутствие негативных последствий как для </w:t>
      </w:r>
      <w:r>
        <w:rPr>
          <w:spacing w:val="-3"/>
        </w:rPr>
        <w:t xml:space="preserve">уведомившей Стороны в целом, так и для конкретных работников уведомившей Стороны, </w:t>
      </w:r>
      <w:r>
        <w:t>сообщивших о факте нарушений.</w:t>
      </w:r>
    </w:p>
    <w:p w:rsidR="00ED34C0" w:rsidRPr="00390C0E" w:rsidRDefault="00ED34C0">
      <w:pPr>
        <w:shd w:val="clear" w:color="auto" w:fill="FFFFFF"/>
        <w:spacing w:before="497"/>
        <w:ind w:left="79"/>
        <w:jc w:val="center"/>
      </w:pPr>
      <w:r>
        <w:rPr>
          <w:b/>
          <w:bCs/>
          <w:spacing w:val="-4"/>
        </w:rPr>
        <w:t>13. Гарантии и заверения Исполнителя</w:t>
      </w:r>
    </w:p>
    <w:p w:rsidR="00ED34C0" w:rsidRPr="00390C0E" w:rsidRDefault="00ED34C0">
      <w:pPr>
        <w:shd w:val="clear" w:color="auto" w:fill="FFFFFF"/>
        <w:spacing w:before="266" w:line="259" w:lineRule="exact"/>
        <w:ind w:left="72" w:right="22"/>
        <w:jc w:val="both"/>
      </w:pPr>
      <w:r>
        <w:rPr>
          <w:spacing w:val="-3"/>
        </w:rPr>
        <w:t xml:space="preserve">13.1. Исполнитель настоящим заверяет Заказчика и гарантирует, </w:t>
      </w:r>
      <w:r>
        <w:rPr>
          <w:bCs/>
          <w:spacing w:val="-3"/>
        </w:rPr>
        <w:t>что</w:t>
      </w:r>
      <w:r>
        <w:rPr>
          <w:b/>
          <w:bCs/>
          <w:spacing w:val="-3"/>
        </w:rPr>
        <w:t xml:space="preserve"> </w:t>
      </w:r>
      <w:r>
        <w:rPr>
          <w:spacing w:val="-3"/>
        </w:rPr>
        <w:t xml:space="preserve">на дату заключения </w:t>
      </w:r>
      <w:r>
        <w:t>настоящего Договора:</w:t>
      </w:r>
    </w:p>
    <w:p w:rsidR="00ED34C0" w:rsidRPr="00390C0E" w:rsidRDefault="00ED34C0">
      <w:pPr>
        <w:shd w:val="clear" w:color="auto" w:fill="FFFFFF"/>
        <w:spacing w:line="259" w:lineRule="exact"/>
        <w:ind w:left="72" w:right="22"/>
        <w:jc w:val="both"/>
      </w:pPr>
      <w:r>
        <w:rPr>
          <w:spacing w:val="-1"/>
        </w:rPr>
        <w:t xml:space="preserve">13.1.2. Исполнитель является надлежащим </w:t>
      </w:r>
      <w:proofErr w:type="gramStart"/>
      <w:r>
        <w:rPr>
          <w:spacing w:val="-1"/>
        </w:rPr>
        <w:t>образом</w:t>
      </w:r>
      <w:proofErr w:type="gramEnd"/>
      <w:r>
        <w:rPr>
          <w:spacing w:val="-1"/>
        </w:rPr>
        <w:t xml:space="preserve"> созданным юридическим лицом, </w:t>
      </w:r>
      <w:r>
        <w:rPr>
          <w:spacing w:val="-3"/>
        </w:rPr>
        <w:t>действующим в соответствии с законодательством Российской Федерации;</w:t>
      </w:r>
    </w:p>
    <w:p w:rsidR="00ED34C0" w:rsidRPr="00390C0E" w:rsidRDefault="00ED34C0" w:rsidP="0042184B">
      <w:pPr>
        <w:widowControl w:val="0"/>
        <w:numPr>
          <w:ilvl w:val="0"/>
          <w:numId w:val="44"/>
        </w:numPr>
        <w:shd w:val="clear" w:color="auto" w:fill="FFFFFF"/>
        <w:tabs>
          <w:tab w:val="left" w:pos="785"/>
        </w:tabs>
        <w:suppressAutoHyphens w:val="0"/>
        <w:autoSpaceDE w:val="0"/>
        <w:autoSpaceDN w:val="0"/>
        <w:adjustRightInd w:val="0"/>
        <w:spacing w:line="259" w:lineRule="exact"/>
        <w:ind w:left="79" w:right="14"/>
        <w:jc w:val="both"/>
        <w:rPr>
          <w:spacing w:val="-12"/>
        </w:rPr>
      </w:pPr>
      <w:r>
        <w:rPr>
          <w:spacing w:val="-3"/>
        </w:rPr>
        <w:t xml:space="preserve">Исполнителем соблюдены корпоративные процедуры, необходимые для заключения </w:t>
      </w:r>
      <w:r>
        <w:t>настоящего Договора, заключение настоящего Договора получило одобрение органов управления Исполнителя;</w:t>
      </w:r>
    </w:p>
    <w:p w:rsidR="00ED34C0" w:rsidRPr="00390C0E" w:rsidRDefault="00ED34C0" w:rsidP="0042184B">
      <w:pPr>
        <w:widowControl w:val="0"/>
        <w:numPr>
          <w:ilvl w:val="0"/>
          <w:numId w:val="44"/>
        </w:numPr>
        <w:shd w:val="clear" w:color="auto" w:fill="FFFFFF"/>
        <w:tabs>
          <w:tab w:val="left" w:pos="785"/>
        </w:tabs>
        <w:suppressAutoHyphens w:val="0"/>
        <w:autoSpaceDE w:val="0"/>
        <w:autoSpaceDN w:val="0"/>
        <w:adjustRightInd w:val="0"/>
        <w:spacing w:line="259" w:lineRule="exact"/>
        <w:ind w:left="79" w:right="22"/>
        <w:jc w:val="both"/>
        <w:rPr>
          <w:spacing w:val="-12"/>
        </w:rPr>
      </w:pPr>
      <w:r>
        <w:rPr>
          <w:spacing w:val="-3"/>
        </w:rPr>
        <w:t xml:space="preserve">настоящий Договор от имени Исполнителя подписан лицом, которое надлежащим </w:t>
      </w:r>
      <w:r>
        <w:t>образом уполномочено совершать такие действия;</w:t>
      </w:r>
    </w:p>
    <w:p w:rsidR="00ED34C0" w:rsidRPr="00390C0E" w:rsidRDefault="00ED34C0">
      <w:pPr>
        <w:shd w:val="clear" w:color="auto" w:fill="FFFFFF"/>
        <w:tabs>
          <w:tab w:val="left" w:pos="857"/>
        </w:tabs>
        <w:spacing w:line="259" w:lineRule="exact"/>
        <w:ind w:left="86"/>
        <w:jc w:val="both"/>
      </w:pPr>
      <w:r>
        <w:rPr>
          <w:spacing w:val="-12"/>
        </w:rPr>
        <w:t>13.2.4.</w:t>
      </w:r>
      <w:r>
        <w:tab/>
        <w:t xml:space="preserve">заключение настоящего Договора и исполнение его условий не нарушит и не </w:t>
      </w:r>
      <w:r>
        <w:rPr>
          <w:spacing w:val="-5"/>
        </w:rPr>
        <w:t xml:space="preserve">приведет к нарушению учредительных документов или какого-либо договора или документа, </w:t>
      </w:r>
      <w:r>
        <w:rPr>
          <w:spacing w:val="-3"/>
        </w:rPr>
        <w:t xml:space="preserve">стороной по которому является Исполнитель, а также любого положения законодательства </w:t>
      </w:r>
      <w:r>
        <w:t>Российской Федерации;</w:t>
      </w:r>
    </w:p>
    <w:p w:rsidR="00ED34C0" w:rsidRPr="00390C0E" w:rsidRDefault="00ED34C0">
      <w:pPr>
        <w:shd w:val="clear" w:color="auto" w:fill="FFFFFF"/>
        <w:spacing w:line="252" w:lineRule="exact"/>
        <w:ind w:right="29"/>
        <w:jc w:val="both"/>
      </w:pPr>
      <w:r>
        <w:t>13.2.5. не существует каких-либо обстоятельств, которые ограничивают, запрещают исполнение Исполнителем обязательств по настоящему Договору.</w:t>
      </w:r>
    </w:p>
    <w:p w:rsidR="00ED34C0" w:rsidRPr="00390C0E" w:rsidRDefault="00ED34C0">
      <w:pPr>
        <w:shd w:val="clear" w:color="auto" w:fill="FFFFFF"/>
        <w:spacing w:before="302"/>
        <w:ind w:right="14"/>
        <w:jc w:val="center"/>
        <w:rPr>
          <w:b/>
        </w:rPr>
      </w:pPr>
      <w:r>
        <w:rPr>
          <w:b/>
          <w:spacing w:val="-2"/>
        </w:rPr>
        <w:t xml:space="preserve">14. </w:t>
      </w:r>
      <w:r>
        <w:rPr>
          <w:b/>
          <w:bCs/>
          <w:spacing w:val="-2"/>
        </w:rPr>
        <w:t xml:space="preserve">Прочие </w:t>
      </w:r>
      <w:r>
        <w:rPr>
          <w:b/>
          <w:spacing w:val="-2"/>
        </w:rPr>
        <w:t>условия</w:t>
      </w:r>
    </w:p>
    <w:p w:rsidR="00ED34C0" w:rsidRPr="00390C0E" w:rsidRDefault="00ED34C0" w:rsidP="0042184B">
      <w:pPr>
        <w:widowControl w:val="0"/>
        <w:numPr>
          <w:ilvl w:val="0"/>
          <w:numId w:val="45"/>
        </w:numPr>
        <w:shd w:val="clear" w:color="auto" w:fill="FFFFFF"/>
        <w:tabs>
          <w:tab w:val="left" w:pos="518"/>
        </w:tabs>
        <w:suppressAutoHyphens w:val="0"/>
        <w:autoSpaceDE w:val="0"/>
        <w:autoSpaceDN w:val="0"/>
        <w:adjustRightInd w:val="0"/>
        <w:spacing w:before="266" w:line="266" w:lineRule="exact"/>
        <w:ind w:left="7" w:right="29"/>
        <w:jc w:val="both"/>
        <w:rPr>
          <w:spacing w:val="-14"/>
        </w:rPr>
      </w:pPr>
      <w:r>
        <w:rPr>
          <w:spacing w:val="-5"/>
        </w:rPr>
        <w:lastRenderedPageBreak/>
        <w:t xml:space="preserve">В случае изменения у </w:t>
      </w:r>
      <w:proofErr w:type="gramStart"/>
      <w:r>
        <w:rPr>
          <w:spacing w:val="-5"/>
        </w:rPr>
        <w:t>какой-либо</w:t>
      </w:r>
      <w:proofErr w:type="gramEnd"/>
      <w:r>
        <w:rPr>
          <w:spacing w:val="-5"/>
        </w:rPr>
        <w:t xml:space="preserve"> из Сторон юридического статуса, адреса и банковских </w:t>
      </w:r>
      <w:r>
        <w:rPr>
          <w:spacing w:val="-4"/>
        </w:rPr>
        <w:t xml:space="preserve">реквизитов, она обязана в течение 5 (пяти) рабочих дней со дня возникновения изменений </w:t>
      </w:r>
      <w:r>
        <w:t>известить другую сторону.</w:t>
      </w:r>
    </w:p>
    <w:p w:rsidR="00ED34C0" w:rsidRPr="00390C0E" w:rsidRDefault="00ED34C0" w:rsidP="0042184B">
      <w:pPr>
        <w:widowControl w:val="0"/>
        <w:numPr>
          <w:ilvl w:val="0"/>
          <w:numId w:val="45"/>
        </w:numPr>
        <w:shd w:val="clear" w:color="auto" w:fill="FFFFFF"/>
        <w:tabs>
          <w:tab w:val="left" w:pos="518"/>
        </w:tabs>
        <w:suppressAutoHyphens w:val="0"/>
        <w:autoSpaceDE w:val="0"/>
        <w:autoSpaceDN w:val="0"/>
        <w:adjustRightInd w:val="0"/>
        <w:spacing w:before="7" w:line="266" w:lineRule="exact"/>
        <w:ind w:left="7"/>
        <w:rPr>
          <w:spacing w:val="-14"/>
        </w:rPr>
      </w:pPr>
      <w:r>
        <w:rPr>
          <w:spacing w:val="-3"/>
        </w:rPr>
        <w:t>Все приложения к настоящему Договору являются его неотъемлемыми частями.</w:t>
      </w:r>
    </w:p>
    <w:p w:rsidR="00ED34C0" w:rsidRPr="00390C0E" w:rsidRDefault="00ED34C0">
      <w:pPr>
        <w:shd w:val="clear" w:color="auto" w:fill="FFFFFF"/>
        <w:tabs>
          <w:tab w:val="left" w:pos="626"/>
        </w:tabs>
        <w:spacing w:line="295" w:lineRule="exact"/>
        <w:ind w:left="22" w:right="22"/>
        <w:jc w:val="both"/>
      </w:pPr>
      <w:r>
        <w:rPr>
          <w:spacing w:val="-15"/>
        </w:rPr>
        <w:t>14.3.</w:t>
      </w:r>
      <w:r>
        <w:tab/>
        <w:t>Передача прав и обязанностей Исполнителя третьим лицам не допускается без письменного согласия Заказчика.</w:t>
      </w:r>
    </w:p>
    <w:p w:rsidR="00ED34C0" w:rsidRPr="00390C0E" w:rsidRDefault="00ED34C0">
      <w:pPr>
        <w:shd w:val="clear" w:color="auto" w:fill="FFFFFF"/>
        <w:tabs>
          <w:tab w:val="left" w:pos="756"/>
        </w:tabs>
        <w:spacing w:line="259" w:lineRule="exact"/>
        <w:ind w:left="14" w:right="14"/>
        <w:jc w:val="both"/>
      </w:pPr>
      <w:r>
        <w:rPr>
          <w:spacing w:val="-14"/>
        </w:rPr>
        <w:t>14.4.</w:t>
      </w:r>
      <w:r>
        <w:tab/>
        <w:t>Все вопросы, не предусмотренные настоящим Договором, регулируются законодательством Российской Федерации.</w:t>
      </w:r>
    </w:p>
    <w:p w:rsidR="00ED34C0" w:rsidRPr="00390C0E" w:rsidRDefault="00ED34C0" w:rsidP="0042184B">
      <w:pPr>
        <w:widowControl w:val="0"/>
        <w:numPr>
          <w:ilvl w:val="0"/>
          <w:numId w:val="46"/>
        </w:numPr>
        <w:shd w:val="clear" w:color="auto" w:fill="FFFFFF"/>
        <w:tabs>
          <w:tab w:val="left" w:pos="533"/>
        </w:tabs>
        <w:suppressAutoHyphens w:val="0"/>
        <w:autoSpaceDE w:val="0"/>
        <w:autoSpaceDN w:val="0"/>
        <w:adjustRightInd w:val="0"/>
        <w:spacing w:line="259" w:lineRule="exact"/>
        <w:ind w:left="22" w:right="14"/>
        <w:jc w:val="both"/>
        <w:rPr>
          <w:spacing w:val="-14"/>
        </w:rPr>
      </w:pPr>
      <w:r>
        <w:rPr>
          <w:spacing w:val="-1"/>
        </w:rPr>
        <w:t xml:space="preserve">Настоящий Договор составлен в двух экземплярах, имеющих одинаковую силу, по </w:t>
      </w:r>
      <w:r>
        <w:t>одному для каждой из Сторон.</w:t>
      </w:r>
    </w:p>
    <w:p w:rsidR="00ED34C0" w:rsidRPr="00390C0E" w:rsidRDefault="00ED34C0" w:rsidP="0042184B">
      <w:pPr>
        <w:widowControl w:val="0"/>
        <w:numPr>
          <w:ilvl w:val="0"/>
          <w:numId w:val="46"/>
        </w:numPr>
        <w:shd w:val="clear" w:color="auto" w:fill="FFFFFF"/>
        <w:tabs>
          <w:tab w:val="left" w:pos="533"/>
        </w:tabs>
        <w:suppressAutoHyphens w:val="0"/>
        <w:autoSpaceDE w:val="0"/>
        <w:autoSpaceDN w:val="0"/>
        <w:adjustRightInd w:val="0"/>
        <w:spacing w:line="259" w:lineRule="exact"/>
        <w:ind w:left="22"/>
        <w:rPr>
          <w:spacing w:val="-13"/>
        </w:rPr>
      </w:pPr>
      <w:r>
        <w:rPr>
          <w:spacing w:val="-3"/>
        </w:rPr>
        <w:t>К настоящему Договору прилагаются:</w:t>
      </w:r>
    </w:p>
    <w:p w:rsidR="00ED34C0" w:rsidRPr="00390C0E" w:rsidRDefault="00ED34C0" w:rsidP="0042184B">
      <w:pPr>
        <w:widowControl w:val="0"/>
        <w:numPr>
          <w:ilvl w:val="0"/>
          <w:numId w:val="47"/>
        </w:numPr>
        <w:shd w:val="clear" w:color="auto" w:fill="FFFFFF"/>
        <w:tabs>
          <w:tab w:val="left" w:pos="706"/>
        </w:tabs>
        <w:suppressAutoHyphens w:val="0"/>
        <w:autoSpaceDE w:val="0"/>
        <w:autoSpaceDN w:val="0"/>
        <w:adjustRightInd w:val="0"/>
        <w:spacing w:line="259" w:lineRule="exact"/>
        <w:ind w:left="29"/>
        <w:rPr>
          <w:spacing w:val="-12"/>
        </w:rPr>
      </w:pPr>
      <w:r>
        <w:rPr>
          <w:spacing w:val="-3"/>
        </w:rPr>
        <w:t>Протокол согласования договорной цены (Приложение № 1).</w:t>
      </w:r>
    </w:p>
    <w:p w:rsidR="00ED34C0" w:rsidRPr="00390C0E" w:rsidRDefault="00ED34C0" w:rsidP="0042184B">
      <w:pPr>
        <w:widowControl w:val="0"/>
        <w:numPr>
          <w:ilvl w:val="0"/>
          <w:numId w:val="47"/>
        </w:numPr>
        <w:shd w:val="clear" w:color="auto" w:fill="FFFFFF"/>
        <w:tabs>
          <w:tab w:val="left" w:pos="706"/>
        </w:tabs>
        <w:suppressAutoHyphens w:val="0"/>
        <w:autoSpaceDE w:val="0"/>
        <w:autoSpaceDN w:val="0"/>
        <w:adjustRightInd w:val="0"/>
        <w:spacing w:line="259" w:lineRule="exact"/>
        <w:ind w:left="29"/>
        <w:rPr>
          <w:spacing w:val="-13"/>
        </w:rPr>
      </w:pPr>
      <w:r>
        <w:rPr>
          <w:spacing w:val="-3"/>
        </w:rPr>
        <w:t>Техническое задание (приложение № 2).</w:t>
      </w:r>
    </w:p>
    <w:p w:rsidR="00ED34C0" w:rsidRPr="00390C0E" w:rsidRDefault="00ED34C0" w:rsidP="0042184B">
      <w:pPr>
        <w:widowControl w:val="0"/>
        <w:numPr>
          <w:ilvl w:val="0"/>
          <w:numId w:val="47"/>
        </w:numPr>
        <w:shd w:val="clear" w:color="auto" w:fill="FFFFFF"/>
        <w:tabs>
          <w:tab w:val="left" w:pos="706"/>
          <w:tab w:val="left" w:leader="underscore" w:pos="4702"/>
        </w:tabs>
        <w:suppressAutoHyphens w:val="0"/>
        <w:autoSpaceDE w:val="0"/>
        <w:autoSpaceDN w:val="0"/>
        <w:adjustRightInd w:val="0"/>
        <w:spacing w:line="259" w:lineRule="exact"/>
        <w:jc w:val="both"/>
        <w:rPr>
          <w:spacing w:val="-12"/>
        </w:rPr>
      </w:pPr>
      <w:r>
        <w:rPr>
          <w:spacing w:val="-3"/>
        </w:rPr>
        <w:t>Инструкция сотрудникам охраны при несении службы по охране объектов филиала ПАО «ТрансКонтейнер» на Северо-Кавказской железной дороге (Приложение № 3)</w:t>
      </w:r>
    </w:p>
    <w:p w:rsidR="00ED34C0" w:rsidRPr="00390C0E" w:rsidRDefault="00ED34C0" w:rsidP="0042184B">
      <w:pPr>
        <w:pStyle w:val="af9"/>
        <w:numPr>
          <w:ilvl w:val="0"/>
          <w:numId w:val="47"/>
        </w:numPr>
        <w:ind w:firstLine="0"/>
        <w:rPr>
          <w:sz w:val="24"/>
        </w:rPr>
      </w:pPr>
      <w:r>
        <w:rPr>
          <w:sz w:val="24"/>
        </w:rPr>
        <w:t xml:space="preserve"> Перечень охраняемых объектов (Приложение №4).</w:t>
      </w:r>
    </w:p>
    <w:p w:rsidR="00ED34C0" w:rsidRPr="00390C0E" w:rsidRDefault="00ED34C0" w:rsidP="0042184B">
      <w:pPr>
        <w:pStyle w:val="aff6"/>
        <w:widowControl w:val="0"/>
        <w:numPr>
          <w:ilvl w:val="0"/>
          <w:numId w:val="47"/>
        </w:numPr>
        <w:tabs>
          <w:tab w:val="left" w:pos="1276"/>
        </w:tabs>
        <w:suppressAutoHyphens w:val="0"/>
        <w:autoSpaceDE w:val="0"/>
        <w:autoSpaceDN w:val="0"/>
        <w:adjustRightInd w:val="0"/>
        <w:ind w:left="0"/>
        <w:contextualSpacing/>
      </w:pPr>
      <w:r>
        <w:t>План (схема) охраны Объекта и маршрут патрулирования Объект</w:t>
      </w:r>
      <w:proofErr w:type="gramStart"/>
      <w:r>
        <w:t>а(</w:t>
      </w:r>
      <w:proofErr w:type="gramEnd"/>
      <w:r>
        <w:t>Приложение №5).</w:t>
      </w:r>
    </w:p>
    <w:p w:rsidR="00ED34C0" w:rsidRPr="00390C0E" w:rsidRDefault="00ED34C0"/>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03"/>
      </w:tblGrid>
      <w:tr w:rsidR="00ED34C0" w:rsidRPr="00390C0E" w:rsidTr="00ED34C0">
        <w:tc>
          <w:tcPr>
            <w:tcW w:w="9605" w:type="dxa"/>
            <w:gridSpan w:val="2"/>
          </w:tcPr>
          <w:p w:rsidR="00ED34C0" w:rsidRPr="00390C0E" w:rsidRDefault="00ED34C0" w:rsidP="00ED34C0">
            <w:pPr>
              <w:shd w:val="clear" w:color="auto" w:fill="FFFFFF"/>
              <w:jc w:val="center"/>
              <w:rPr>
                <w:b/>
              </w:rPr>
            </w:pPr>
            <w:r>
              <w:rPr>
                <w:b/>
                <w:spacing w:val="-1"/>
              </w:rPr>
              <w:t xml:space="preserve">15. Юридические адреса и платежные </w:t>
            </w:r>
            <w:r>
              <w:rPr>
                <w:b/>
                <w:bCs/>
                <w:spacing w:val="-1"/>
              </w:rPr>
              <w:t>реквизиты Сторон</w:t>
            </w:r>
          </w:p>
        </w:tc>
      </w:tr>
      <w:tr w:rsidR="00ED34C0" w:rsidRPr="00390C0E" w:rsidTr="00ED34C0">
        <w:trPr>
          <w:trHeight w:val="5597"/>
        </w:trPr>
        <w:tc>
          <w:tcPr>
            <w:tcW w:w="4802" w:type="dxa"/>
          </w:tcPr>
          <w:p w:rsidR="00ED34C0" w:rsidRPr="00390C0E" w:rsidRDefault="00ED34C0" w:rsidP="00ED34C0">
            <w:pPr>
              <w:shd w:val="clear" w:color="auto" w:fill="FFFFFF"/>
              <w:spacing w:line="259" w:lineRule="exact"/>
              <w:rPr>
                <w:u w:val="single"/>
              </w:rPr>
            </w:pPr>
            <w:r>
              <w:rPr>
                <w:u w:val="single"/>
              </w:rPr>
              <w:t>Заказчик:</w:t>
            </w:r>
          </w:p>
          <w:p w:rsidR="00ED34C0" w:rsidRPr="00804B09" w:rsidRDefault="00ED34C0" w:rsidP="00ED34C0">
            <w:pPr>
              <w:spacing w:line="240" w:lineRule="exact"/>
              <w:rPr>
                <w:lang w:eastAsia="zh-CN"/>
              </w:rPr>
            </w:pPr>
            <w:r>
              <w:rPr>
                <w:lang w:eastAsia="zh-CN"/>
              </w:rPr>
              <w:t>ПАО «ТрансКонтейнер»</w:t>
            </w:r>
          </w:p>
          <w:p w:rsidR="00ED34C0" w:rsidRPr="00804B09" w:rsidRDefault="00ED34C0" w:rsidP="00ED34C0">
            <w:pPr>
              <w:spacing w:line="240" w:lineRule="exact"/>
              <w:rPr>
                <w:lang w:eastAsia="zh-CN"/>
              </w:rPr>
            </w:pPr>
            <w:r>
              <w:rPr>
                <w:lang w:eastAsia="zh-CN"/>
              </w:rPr>
              <w:t xml:space="preserve">Юр. адрес: Российская Федерация, </w:t>
            </w:r>
          </w:p>
          <w:p w:rsidR="00ED34C0" w:rsidRPr="00804B09" w:rsidRDefault="00ED34C0" w:rsidP="00ED34C0">
            <w:pPr>
              <w:spacing w:line="240" w:lineRule="exact"/>
              <w:rPr>
                <w:lang w:eastAsia="zh-CN"/>
              </w:rPr>
            </w:pPr>
            <w:r>
              <w:rPr>
                <w:lang w:eastAsia="zh-CN"/>
              </w:rPr>
              <w:t xml:space="preserve">125047 г. Москва, пер. Оружейный, д.19 </w:t>
            </w:r>
          </w:p>
          <w:p w:rsidR="00ED34C0" w:rsidRPr="00804B09" w:rsidRDefault="00ED34C0" w:rsidP="00ED34C0">
            <w:pPr>
              <w:spacing w:line="240" w:lineRule="exact"/>
              <w:rPr>
                <w:lang w:eastAsia="zh-CN"/>
              </w:rPr>
            </w:pPr>
            <w:r>
              <w:rPr>
                <w:lang w:eastAsia="zh-CN"/>
              </w:rPr>
              <w:t>филиал ПАО «ТрансКонтейнер»</w:t>
            </w:r>
          </w:p>
          <w:p w:rsidR="00ED34C0" w:rsidRPr="00804B09" w:rsidRDefault="00ED34C0" w:rsidP="00ED34C0">
            <w:pPr>
              <w:spacing w:line="240" w:lineRule="exact"/>
              <w:rPr>
                <w:lang w:eastAsia="zh-CN"/>
              </w:rPr>
            </w:pPr>
            <w:r>
              <w:rPr>
                <w:lang w:eastAsia="zh-CN"/>
              </w:rPr>
              <w:t xml:space="preserve">на Северо-Кавказской железной дороге  </w:t>
            </w:r>
          </w:p>
          <w:p w:rsidR="00ED34C0" w:rsidRPr="00804B09" w:rsidRDefault="00ED34C0" w:rsidP="00ED34C0">
            <w:pPr>
              <w:spacing w:line="240" w:lineRule="exact"/>
              <w:rPr>
                <w:lang w:eastAsia="zh-CN"/>
              </w:rPr>
            </w:pPr>
            <w:r>
              <w:rPr>
                <w:lang w:eastAsia="zh-CN"/>
              </w:rPr>
              <w:t xml:space="preserve">344000, г. Ростов-на-Дону,                                            </w:t>
            </w:r>
          </w:p>
          <w:p w:rsidR="00ED34C0" w:rsidRPr="00804B09" w:rsidRDefault="00ED34C0" w:rsidP="00ED34C0">
            <w:pPr>
              <w:spacing w:line="240" w:lineRule="exact"/>
              <w:rPr>
                <w:lang w:eastAsia="zh-CN"/>
              </w:rPr>
            </w:pPr>
            <w:r>
              <w:rPr>
                <w:lang w:eastAsia="zh-CN"/>
              </w:rPr>
              <w:t>пер. Энергетиков, 3-5А/378/90            телефон: 8 (800) 100-22-20 доб. 42-08</w:t>
            </w:r>
          </w:p>
          <w:p w:rsidR="00ED34C0" w:rsidRPr="00804B09" w:rsidRDefault="00ED34C0" w:rsidP="00ED34C0">
            <w:pPr>
              <w:spacing w:line="240" w:lineRule="exact"/>
              <w:rPr>
                <w:lang w:val="en-US" w:eastAsia="zh-CN"/>
              </w:rPr>
            </w:pPr>
            <w:r>
              <w:rPr>
                <w:lang w:val="en-US" w:eastAsia="zh-CN"/>
              </w:rPr>
              <w:t xml:space="preserve">E-mail: skzd@trcont.ru     </w:t>
            </w:r>
          </w:p>
          <w:p w:rsidR="00ED34C0" w:rsidRPr="00804B09" w:rsidRDefault="00ED34C0" w:rsidP="00ED34C0">
            <w:pPr>
              <w:spacing w:line="240" w:lineRule="exact"/>
              <w:rPr>
                <w:lang w:val="en-US" w:eastAsia="zh-CN"/>
              </w:rPr>
            </w:pPr>
            <w:r>
              <w:rPr>
                <w:lang w:eastAsia="zh-CN"/>
              </w:rPr>
              <w:t>ОКПО</w:t>
            </w:r>
            <w:r>
              <w:rPr>
                <w:lang w:val="en-US" w:eastAsia="zh-CN"/>
              </w:rPr>
              <w:t xml:space="preserve"> 95026404 </w:t>
            </w:r>
            <w:r>
              <w:rPr>
                <w:lang w:eastAsia="zh-CN"/>
              </w:rPr>
              <w:t>ОГРН</w:t>
            </w:r>
            <w:r>
              <w:rPr>
                <w:lang w:val="en-US" w:eastAsia="zh-CN"/>
              </w:rPr>
              <w:t xml:space="preserve"> 1067746341024                        </w:t>
            </w:r>
          </w:p>
          <w:p w:rsidR="00ED34C0" w:rsidRPr="00804B09" w:rsidRDefault="00ED34C0" w:rsidP="00ED34C0">
            <w:pPr>
              <w:spacing w:line="240" w:lineRule="exact"/>
              <w:rPr>
                <w:lang w:eastAsia="zh-CN"/>
              </w:rPr>
            </w:pPr>
            <w:r>
              <w:rPr>
                <w:lang w:eastAsia="zh-CN"/>
              </w:rPr>
              <w:t>ОКАТО 45286565000 ОКТМО 60701000</w:t>
            </w:r>
          </w:p>
          <w:p w:rsidR="00ED34C0" w:rsidRPr="00804B09" w:rsidRDefault="00ED34C0" w:rsidP="00ED34C0">
            <w:pPr>
              <w:spacing w:line="240" w:lineRule="exact"/>
              <w:rPr>
                <w:lang w:eastAsia="zh-CN"/>
              </w:rPr>
            </w:pPr>
            <w:r>
              <w:rPr>
                <w:lang w:eastAsia="zh-CN"/>
              </w:rPr>
              <w:t>ИНН 7708591995 КПП 997650001</w:t>
            </w:r>
          </w:p>
          <w:p w:rsidR="00ED34C0" w:rsidRPr="00804B09" w:rsidRDefault="00ED34C0" w:rsidP="00ED34C0">
            <w:pPr>
              <w:spacing w:line="240" w:lineRule="exact"/>
              <w:rPr>
                <w:lang w:eastAsia="zh-CN"/>
              </w:rPr>
            </w:pPr>
            <w:r>
              <w:rPr>
                <w:lang w:eastAsia="zh-CN"/>
              </w:rPr>
              <w:t xml:space="preserve">Банковские реквизиты:                                                                  </w:t>
            </w:r>
          </w:p>
          <w:p w:rsidR="00ED34C0" w:rsidRPr="00804B09" w:rsidRDefault="00ED34C0" w:rsidP="00ED34C0">
            <w:pPr>
              <w:spacing w:line="240" w:lineRule="exact"/>
              <w:rPr>
                <w:lang w:eastAsia="zh-CN"/>
              </w:rPr>
            </w:pPr>
            <w:r>
              <w:rPr>
                <w:lang w:eastAsia="zh-CN"/>
              </w:rPr>
              <w:t>Филиал ПАО Банк ВТБ в Ростове-на-Дону</w:t>
            </w:r>
          </w:p>
          <w:p w:rsidR="00ED34C0" w:rsidRPr="00804B09" w:rsidRDefault="00ED34C0" w:rsidP="00ED34C0">
            <w:pPr>
              <w:spacing w:line="240" w:lineRule="exact"/>
              <w:rPr>
                <w:lang w:eastAsia="zh-CN"/>
              </w:rPr>
            </w:pPr>
            <w:r>
              <w:rPr>
                <w:lang w:eastAsia="zh-CN"/>
              </w:rPr>
              <w:t>Рас</w:t>
            </w:r>
            <w:proofErr w:type="gramStart"/>
            <w:r>
              <w:rPr>
                <w:lang w:eastAsia="zh-CN"/>
              </w:rPr>
              <w:t>.</w:t>
            </w:r>
            <w:proofErr w:type="gramEnd"/>
            <w:r>
              <w:rPr>
                <w:lang w:eastAsia="zh-CN"/>
              </w:rPr>
              <w:t xml:space="preserve"> </w:t>
            </w:r>
            <w:proofErr w:type="gramStart"/>
            <w:r>
              <w:rPr>
                <w:lang w:eastAsia="zh-CN"/>
              </w:rPr>
              <w:t>с</w:t>
            </w:r>
            <w:proofErr w:type="gramEnd"/>
            <w:r>
              <w:rPr>
                <w:lang w:eastAsia="zh-CN"/>
              </w:rPr>
              <w:t>чёт: 40702810700300004791</w:t>
            </w:r>
          </w:p>
          <w:p w:rsidR="00ED34C0" w:rsidRPr="00804B09" w:rsidRDefault="00ED34C0" w:rsidP="00ED34C0">
            <w:pPr>
              <w:spacing w:line="240" w:lineRule="exact"/>
              <w:rPr>
                <w:lang w:eastAsia="zh-CN"/>
              </w:rPr>
            </w:pPr>
            <w:proofErr w:type="gramStart"/>
            <w:r>
              <w:rPr>
                <w:lang w:eastAsia="zh-CN"/>
              </w:rPr>
              <w:t>Кор. счёт</w:t>
            </w:r>
            <w:proofErr w:type="gramEnd"/>
            <w:r>
              <w:rPr>
                <w:lang w:eastAsia="zh-CN"/>
              </w:rPr>
              <w:t>: 30101810300000000999</w:t>
            </w:r>
          </w:p>
          <w:p w:rsidR="00ED34C0" w:rsidRPr="00804B09" w:rsidRDefault="00ED34C0" w:rsidP="00ED34C0">
            <w:pPr>
              <w:spacing w:line="240" w:lineRule="exact"/>
              <w:rPr>
                <w:lang w:eastAsia="zh-CN"/>
              </w:rPr>
            </w:pPr>
            <w:r>
              <w:rPr>
                <w:lang w:eastAsia="zh-CN"/>
              </w:rPr>
              <w:t>БИК: 046015999</w:t>
            </w:r>
          </w:p>
          <w:p w:rsidR="00ED34C0" w:rsidRPr="00390C0E" w:rsidRDefault="00ED34C0" w:rsidP="00ED34C0"/>
          <w:p w:rsidR="00ED34C0" w:rsidRPr="00390C0E" w:rsidRDefault="00ED34C0" w:rsidP="00ED34C0">
            <w:r>
              <w:t xml:space="preserve">Директор филиала </w:t>
            </w:r>
          </w:p>
          <w:p w:rsidR="00ED34C0" w:rsidRPr="00390C0E" w:rsidRDefault="00ED34C0" w:rsidP="00ED34C0">
            <w:r>
              <w:t>ПАО «ТрансКонтейнер»</w:t>
            </w:r>
          </w:p>
          <w:p w:rsidR="00ED34C0" w:rsidRPr="00390C0E" w:rsidRDefault="00ED34C0" w:rsidP="00ED34C0">
            <w:r>
              <w:t>на СКжд                           Бабич Е.Е.</w:t>
            </w:r>
          </w:p>
          <w:p w:rsidR="00ED34C0" w:rsidRPr="00390C0E" w:rsidRDefault="00ED34C0" w:rsidP="00ED34C0">
            <w:pPr>
              <w:shd w:val="clear" w:color="auto" w:fill="FFFFFF"/>
              <w:spacing w:before="50"/>
              <w:rPr>
                <w:spacing w:val="-1"/>
              </w:rPr>
            </w:pPr>
          </w:p>
        </w:tc>
        <w:tc>
          <w:tcPr>
            <w:tcW w:w="4803" w:type="dxa"/>
          </w:tcPr>
          <w:p w:rsidR="00ED34C0" w:rsidRPr="00390C0E" w:rsidRDefault="00ED34C0" w:rsidP="00ED34C0">
            <w:pPr>
              <w:shd w:val="clear" w:color="auto" w:fill="FFFFFF"/>
            </w:pPr>
            <w:r>
              <w:rPr>
                <w:u w:val="single"/>
              </w:rPr>
              <w:t>Исполнитель:</w:t>
            </w:r>
          </w:p>
          <w:p w:rsidR="00ED34C0" w:rsidRPr="00390C0E" w:rsidRDefault="00ED34C0" w:rsidP="00ED34C0">
            <w:pPr>
              <w:shd w:val="clear" w:color="auto" w:fill="FFFFFF"/>
              <w:tabs>
                <w:tab w:val="left" w:pos="1346"/>
              </w:tabs>
              <w:spacing w:line="274" w:lineRule="exact"/>
            </w:pPr>
            <w:r>
              <w:rPr>
                <w:spacing w:val="-5"/>
              </w:rPr>
              <w:t>Частное охранное предприятие</w:t>
            </w:r>
            <w:r>
              <w:rPr>
                <w:spacing w:val="-5"/>
              </w:rPr>
              <w:br/>
            </w:r>
            <w:r>
              <w:rPr>
                <w:b/>
                <w:bCs/>
              </w:rPr>
              <w:t>«</w:t>
            </w:r>
            <w:r>
              <w:rPr>
                <w:b/>
                <w:bCs/>
              </w:rPr>
              <w:tab/>
              <w:t>»</w:t>
            </w:r>
          </w:p>
          <w:p w:rsidR="00ED34C0" w:rsidRPr="00390C0E" w:rsidRDefault="00ED34C0" w:rsidP="00ED34C0">
            <w:pPr>
              <w:shd w:val="clear" w:color="auto" w:fill="FFFFFF"/>
              <w:spacing w:before="29" w:line="216" w:lineRule="exact"/>
              <w:ind w:left="2657"/>
            </w:pPr>
          </w:p>
          <w:p w:rsidR="00ED34C0" w:rsidRPr="00390C0E" w:rsidRDefault="00ED34C0" w:rsidP="00ED34C0">
            <w:pPr>
              <w:shd w:val="clear" w:color="auto" w:fill="FFFFFF"/>
              <w:tabs>
                <w:tab w:val="left" w:leader="underscore" w:pos="2419"/>
              </w:tabs>
              <w:spacing w:line="259" w:lineRule="exact"/>
              <w:ind w:left="18"/>
            </w:pPr>
            <w:proofErr w:type="gramStart"/>
            <w:r>
              <w:rPr>
                <w:spacing w:val="-7"/>
              </w:rPr>
              <w:t>(ООО ЧОП «</w:t>
            </w:r>
            <w:r>
              <w:t>____________________»</w:t>
            </w:r>
            <w:proofErr w:type="gramEnd"/>
          </w:p>
          <w:p w:rsidR="00ED34C0" w:rsidRPr="00390C0E" w:rsidRDefault="00ED34C0" w:rsidP="00ED34C0">
            <w:pPr>
              <w:shd w:val="clear" w:color="auto" w:fill="FFFFFF"/>
              <w:spacing w:line="259" w:lineRule="exact"/>
              <w:ind w:left="18"/>
            </w:pPr>
            <w:r>
              <w:rPr>
                <w:b/>
                <w:bCs/>
                <w:spacing w:val="-6"/>
              </w:rPr>
              <w:t>Местонахождение:</w:t>
            </w:r>
          </w:p>
          <w:p w:rsidR="00ED34C0" w:rsidRPr="00390C0E" w:rsidRDefault="00ED34C0" w:rsidP="00ED34C0">
            <w:pPr>
              <w:shd w:val="clear" w:color="auto" w:fill="FFFFFF"/>
              <w:spacing w:before="7" w:line="259" w:lineRule="exact"/>
              <w:ind w:left="18"/>
            </w:pPr>
            <w:r>
              <w:rPr>
                <w:spacing w:val="-10"/>
              </w:rPr>
              <w:t>ИНН</w:t>
            </w:r>
          </w:p>
          <w:p w:rsidR="00ED34C0" w:rsidRPr="00390C0E" w:rsidRDefault="00ED34C0" w:rsidP="00ED34C0">
            <w:pPr>
              <w:shd w:val="clear" w:color="auto" w:fill="FFFFFF"/>
              <w:spacing w:line="259" w:lineRule="exact"/>
              <w:ind w:left="18"/>
            </w:pPr>
            <w:r>
              <w:rPr>
                <w:spacing w:val="-10"/>
              </w:rPr>
              <w:t>КПП</w:t>
            </w:r>
          </w:p>
          <w:p w:rsidR="00ED34C0" w:rsidRPr="00390C0E" w:rsidRDefault="00ED34C0" w:rsidP="00ED34C0">
            <w:pPr>
              <w:shd w:val="clear" w:color="auto" w:fill="FFFFFF"/>
              <w:spacing w:line="259" w:lineRule="exact"/>
              <w:ind w:left="18"/>
            </w:pPr>
            <w:r>
              <w:rPr>
                <w:spacing w:val="-7"/>
              </w:rPr>
              <w:t>ОГРН</w:t>
            </w:r>
          </w:p>
          <w:p w:rsidR="00ED34C0" w:rsidRPr="00390C0E" w:rsidRDefault="00ED34C0" w:rsidP="00ED34C0">
            <w:pPr>
              <w:shd w:val="clear" w:color="auto" w:fill="FFFFFF"/>
              <w:spacing w:line="259" w:lineRule="exact"/>
              <w:ind w:left="18"/>
            </w:pPr>
            <w:r>
              <w:rPr>
                <w:spacing w:val="-8"/>
              </w:rPr>
              <w:t>ОКПО</w:t>
            </w:r>
          </w:p>
          <w:p w:rsidR="00ED34C0" w:rsidRPr="00390C0E" w:rsidRDefault="00ED34C0" w:rsidP="00ED34C0">
            <w:pPr>
              <w:jc w:val="center"/>
              <w:rPr>
                <w:spacing w:val="-5"/>
              </w:rPr>
            </w:pPr>
            <w:r>
              <w:rPr>
                <w:spacing w:val="-5"/>
              </w:rPr>
              <w:t>ОКВЭД</w:t>
            </w:r>
          </w:p>
          <w:p w:rsidR="00ED34C0" w:rsidRPr="00390C0E" w:rsidRDefault="00ED34C0" w:rsidP="00ED34C0">
            <w:pPr>
              <w:shd w:val="clear" w:color="auto" w:fill="FFFFFF"/>
            </w:pPr>
            <w:r>
              <w:rPr>
                <w:b/>
                <w:bCs/>
              </w:rPr>
              <w:t>Банковские реквизиты:</w:t>
            </w:r>
          </w:p>
          <w:p w:rsidR="00ED34C0" w:rsidRPr="00390C0E" w:rsidRDefault="00ED34C0" w:rsidP="00ED34C0">
            <w:pPr>
              <w:shd w:val="clear" w:color="auto" w:fill="FFFFFF"/>
              <w:spacing w:line="274" w:lineRule="exact"/>
              <w:ind w:right="1843"/>
            </w:pPr>
            <w:r>
              <w:rPr>
                <w:spacing w:val="-3"/>
              </w:rPr>
              <w:t>Р/счет</w:t>
            </w:r>
            <w:proofErr w:type="gramStart"/>
            <w:r>
              <w:rPr>
                <w:spacing w:val="-3"/>
              </w:rPr>
              <w:t xml:space="preserve"> </w:t>
            </w:r>
            <w:r>
              <w:rPr>
                <w:spacing w:val="-5"/>
              </w:rPr>
              <w:t>К</w:t>
            </w:r>
            <w:proofErr w:type="gramEnd"/>
            <w:r>
              <w:rPr>
                <w:spacing w:val="-5"/>
              </w:rPr>
              <w:t>/счет</w:t>
            </w:r>
          </w:p>
          <w:p w:rsidR="00ED34C0" w:rsidRPr="00390C0E" w:rsidRDefault="00ED34C0" w:rsidP="00ED34C0">
            <w:pPr>
              <w:jc w:val="center"/>
              <w:rPr>
                <w:spacing w:val="-11"/>
              </w:rPr>
            </w:pPr>
            <w:r>
              <w:rPr>
                <w:spacing w:val="-11"/>
              </w:rPr>
              <w:t>Тел:</w:t>
            </w:r>
          </w:p>
          <w:p w:rsidR="00ED34C0" w:rsidRPr="00390C0E" w:rsidRDefault="00ED34C0" w:rsidP="00ED34C0">
            <w:pPr>
              <w:shd w:val="clear" w:color="auto" w:fill="FFFFFF"/>
            </w:pPr>
            <w:r>
              <w:t>От Исполнителя:</w:t>
            </w:r>
          </w:p>
          <w:p w:rsidR="00ED34C0" w:rsidRPr="00390C0E" w:rsidRDefault="00ED34C0" w:rsidP="00ED34C0">
            <w:pPr>
              <w:jc w:val="center"/>
              <w:rPr>
                <w:spacing w:val="-1"/>
              </w:rPr>
            </w:pPr>
          </w:p>
        </w:tc>
      </w:tr>
    </w:tbl>
    <w:p w:rsidR="00ED34C0" w:rsidRDefault="00ED34C0" w:rsidP="00ED34C0">
      <w:pPr>
        <w:shd w:val="clear" w:color="auto" w:fill="FFFFFF"/>
      </w:pPr>
    </w:p>
    <w:p w:rsidR="00ED34C0" w:rsidRPr="00390C0E" w:rsidRDefault="00ED34C0" w:rsidP="00ED34C0">
      <w:pPr>
        <w:shd w:val="clear" w:color="auto" w:fill="FFFFFF"/>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Pr="00390C0E" w:rsidRDefault="00ED34C0" w:rsidP="00ED34C0">
      <w:pPr>
        <w:shd w:val="clear" w:color="auto" w:fill="FFFFFF"/>
        <w:jc w:val="right"/>
      </w:pPr>
      <w:r>
        <w:lastRenderedPageBreak/>
        <w:t>Приложение № 1</w:t>
      </w:r>
    </w:p>
    <w:p w:rsidR="00ED34C0" w:rsidRPr="00390C0E" w:rsidRDefault="00ED34C0" w:rsidP="00ED34C0">
      <w:pPr>
        <w:shd w:val="clear" w:color="auto" w:fill="FFFFFF"/>
        <w:jc w:val="right"/>
      </w:pPr>
      <w:r>
        <w:t>к договору об оказании</w:t>
      </w:r>
    </w:p>
    <w:p w:rsidR="00ED34C0" w:rsidRPr="00390C0E" w:rsidRDefault="00ED34C0" w:rsidP="00ED34C0">
      <w:pPr>
        <w:shd w:val="clear" w:color="auto" w:fill="FFFFFF"/>
        <w:jc w:val="right"/>
      </w:pPr>
      <w:r>
        <w:t>услуг по охране объектов</w:t>
      </w:r>
    </w:p>
    <w:p w:rsidR="00ED34C0" w:rsidRPr="00390C0E" w:rsidRDefault="00ED34C0" w:rsidP="00ED34C0">
      <w:pPr>
        <w:shd w:val="clear" w:color="auto" w:fill="FFFFFF"/>
        <w:jc w:val="right"/>
      </w:pPr>
      <w:r>
        <w:t>№</w:t>
      </w:r>
      <w:r>
        <w:tab/>
        <w:t>от «__»______ 2020 г.</w:t>
      </w:r>
    </w:p>
    <w:p w:rsidR="00ED34C0" w:rsidRPr="00390C0E" w:rsidRDefault="00ED34C0" w:rsidP="00ED34C0">
      <w:pPr>
        <w:shd w:val="clear" w:color="auto" w:fill="FFFFFF"/>
        <w:jc w:val="right"/>
      </w:pPr>
      <w:r>
        <w:t xml:space="preserve"> </w:t>
      </w:r>
    </w:p>
    <w:p w:rsidR="00ED34C0" w:rsidRPr="00390C0E" w:rsidRDefault="00ED34C0" w:rsidP="00ED34C0">
      <w:pPr>
        <w:shd w:val="clear" w:color="auto" w:fill="FFFFFF"/>
      </w:pPr>
    </w:p>
    <w:p w:rsidR="00ED34C0" w:rsidRPr="00390C0E" w:rsidRDefault="00ED34C0" w:rsidP="00ED34C0">
      <w:pPr>
        <w:shd w:val="clear" w:color="auto" w:fill="FFFFFF"/>
        <w:jc w:val="center"/>
      </w:pPr>
      <w:r>
        <w:t>Протокол</w:t>
      </w:r>
    </w:p>
    <w:p w:rsidR="00ED34C0" w:rsidRPr="00390C0E" w:rsidRDefault="00ED34C0" w:rsidP="00ED34C0">
      <w:pPr>
        <w:shd w:val="clear" w:color="auto" w:fill="FFFFFF"/>
        <w:jc w:val="center"/>
      </w:pPr>
      <w:r>
        <w:t>согласования договорной цены</w:t>
      </w:r>
    </w:p>
    <w:p w:rsidR="00ED34C0" w:rsidRPr="00390C0E" w:rsidRDefault="00ED34C0" w:rsidP="00ED34C0">
      <w:pPr>
        <w:shd w:val="clear" w:color="auto" w:fill="FFFFFF"/>
        <w:jc w:val="center"/>
      </w:pPr>
    </w:p>
    <w:p w:rsidR="00ED34C0" w:rsidRPr="00390C0E" w:rsidRDefault="00ED34C0" w:rsidP="00ED34C0">
      <w:pPr>
        <w:shd w:val="clear" w:color="auto" w:fill="FFFFFF"/>
      </w:pPr>
      <w:proofErr w:type="gramStart"/>
      <w:r>
        <w:t>Мы, нижеподписавшиеся, от лица Заказчика Публичного акционерного общества  «Центр        по</w:t>
      </w:r>
      <w:r>
        <w:tab/>
        <w:t>перевозке грузов в контейнерах  «ТрансКонтейнер» директора филиала ПАО «ТрансКонтейнер» на Северо-Кавказской железной дороге Бабича Евгения Евгеньевича и ___________ от лица Исполнителя, удостоверяем, что Сторонами достигнуто соглашение о величине договорной цены Услуг по настоящему Договору в размере _________ (________) рублей ________ копеек, без НДС, так как предприятие находится на упрощенной системе налогообложения или сумма НДС</w:t>
      </w:r>
      <w:proofErr w:type="gramEnd"/>
      <w:r>
        <w:t xml:space="preserve"> и условия начисления определяются в соответствии с законодательством Российской Федерации.</w:t>
      </w:r>
    </w:p>
    <w:p w:rsidR="00ED34C0" w:rsidRPr="00390C0E" w:rsidRDefault="00ED34C0" w:rsidP="00ED34C0">
      <w:pPr>
        <w:shd w:val="clear" w:color="auto" w:fill="FFFFFF"/>
      </w:pPr>
      <w:r>
        <w:t xml:space="preserve"> </w:t>
      </w:r>
    </w:p>
    <w:p w:rsidR="00ED34C0" w:rsidRPr="00390C0E" w:rsidRDefault="00ED34C0" w:rsidP="00ED34C0">
      <w:pPr>
        <w:shd w:val="clear" w:color="auto" w:fill="FFFFFF"/>
      </w:pPr>
    </w:p>
    <w:p w:rsidR="00ED34C0" w:rsidRPr="00390C0E" w:rsidRDefault="00ED34C0" w:rsidP="00ED34C0">
      <w:pPr>
        <w:shd w:val="clear" w:color="auto" w:fill="FFFFFF"/>
      </w:pPr>
      <w:r>
        <w:t xml:space="preserve">     Ежемесячная стоимость услуг, оказываемых   Исполнителем   по   Договору,  составляет</w:t>
      </w:r>
      <w:proofErr w:type="gramStart"/>
      <w:r>
        <w:t xml:space="preserve"> _________ (_____________ ) </w:t>
      </w:r>
      <w:proofErr w:type="gramEnd"/>
      <w:r>
        <w:t>рублей 00 копеек, без НДС или сумма НДС и условия  начисления определяются   в   соответствии   с   законодательством Российской Федерации.</w:t>
      </w:r>
    </w:p>
    <w:p w:rsidR="00ED34C0" w:rsidRPr="00390C0E" w:rsidRDefault="00ED34C0" w:rsidP="00ED34C0">
      <w:pPr>
        <w:shd w:val="clear" w:color="auto" w:fill="FFFFFF"/>
      </w:pPr>
      <w:r>
        <w:t>Настоящий протокол является основанием для проведения расчетов и платежей между Заказчиком и Исполнителем.</w:t>
      </w:r>
    </w:p>
    <w:p w:rsidR="00ED34C0" w:rsidRPr="00390C0E" w:rsidRDefault="00ED34C0" w:rsidP="00ED34C0">
      <w:pPr>
        <w:shd w:val="clear" w:color="auto" w:fill="FFFFFF"/>
      </w:pPr>
    </w:p>
    <w:p w:rsidR="00ED34C0" w:rsidRPr="00390C0E" w:rsidRDefault="00ED34C0" w:rsidP="00ED34C0">
      <w:pPr>
        <w:shd w:val="clear" w:color="auto" w:fill="FFFFFF"/>
        <w:jc w:val="center"/>
      </w:pPr>
      <w:r>
        <w:t>Подписи Сторон</w:t>
      </w:r>
    </w:p>
    <w:p w:rsidR="00ED34C0" w:rsidRPr="00390C0E" w:rsidRDefault="00ED34C0" w:rsidP="00ED34C0">
      <w:pPr>
        <w:shd w:val="clear" w:color="auto" w:fill="FFFFFF"/>
      </w:pPr>
    </w:p>
    <w:p w:rsidR="00ED34C0" w:rsidRPr="00390C0E" w:rsidRDefault="00ED34C0" w:rsidP="00ED34C0">
      <w:pPr>
        <w:shd w:val="clear" w:color="auto" w:fill="FFFFFF"/>
      </w:pPr>
      <w:r>
        <w:t xml:space="preserve"> </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4711"/>
      </w:tblGrid>
      <w:tr w:rsidR="00ED34C0" w:rsidTr="00ED34C0">
        <w:tc>
          <w:tcPr>
            <w:tcW w:w="5069" w:type="dxa"/>
          </w:tcPr>
          <w:p w:rsidR="00ED34C0" w:rsidRPr="00390C0E" w:rsidRDefault="00ED34C0" w:rsidP="00ED34C0">
            <w:pPr>
              <w:shd w:val="clear" w:color="auto" w:fill="FFFFFF"/>
            </w:pPr>
            <w:r>
              <w:t>от Заказчика</w:t>
            </w:r>
          </w:p>
          <w:p w:rsidR="00ED34C0" w:rsidRPr="00390C0E" w:rsidRDefault="00ED34C0" w:rsidP="00ED34C0">
            <w:pPr>
              <w:shd w:val="clear" w:color="auto" w:fill="FFFFFF"/>
              <w:tabs>
                <w:tab w:val="left" w:pos="6667"/>
              </w:tabs>
            </w:pPr>
            <w:r>
              <w:t xml:space="preserve">Директор филиала </w:t>
            </w:r>
            <w:r>
              <w:tab/>
              <w:t>от Исполнителя</w:t>
            </w:r>
          </w:p>
          <w:p w:rsidR="00ED34C0" w:rsidRPr="00390C0E" w:rsidRDefault="00ED34C0" w:rsidP="00ED34C0">
            <w:pPr>
              <w:shd w:val="clear" w:color="auto" w:fill="FFFFFF"/>
            </w:pPr>
            <w:r>
              <w:t>ПАО «</w:t>
            </w:r>
            <w:proofErr w:type="spellStart"/>
            <w:r>
              <w:t>ТрансКонтейнср</w:t>
            </w:r>
            <w:proofErr w:type="spellEnd"/>
            <w:r>
              <w:t>»</w:t>
            </w:r>
          </w:p>
          <w:p w:rsidR="00ED34C0" w:rsidRPr="00390C0E" w:rsidRDefault="00ED34C0" w:rsidP="00ED34C0">
            <w:pPr>
              <w:shd w:val="clear" w:color="auto" w:fill="FFFFFF"/>
            </w:pPr>
            <w:r>
              <w:t>на Северо-Кавказской  железной дороге</w:t>
            </w:r>
            <w:r>
              <w:tab/>
            </w:r>
          </w:p>
          <w:p w:rsidR="00ED34C0" w:rsidRPr="00390C0E" w:rsidRDefault="00ED34C0" w:rsidP="00ED34C0">
            <w:pPr>
              <w:shd w:val="clear" w:color="auto" w:fill="FFFFFF"/>
            </w:pPr>
            <w:r>
              <w:t xml:space="preserve">________________ /__________ / </w:t>
            </w:r>
          </w:p>
          <w:p w:rsidR="00ED34C0" w:rsidRPr="00390C0E" w:rsidRDefault="00ED34C0" w:rsidP="00ED34C0">
            <w:pPr>
              <w:shd w:val="clear" w:color="auto" w:fill="FFFFFF"/>
            </w:pPr>
          </w:p>
          <w:p w:rsidR="00ED34C0" w:rsidRDefault="00ED34C0" w:rsidP="00ED34C0">
            <w:proofErr w:type="spellStart"/>
            <w:r>
              <w:t>м.п</w:t>
            </w:r>
            <w:proofErr w:type="spellEnd"/>
            <w:r>
              <w:t xml:space="preserve">.                                                       </w:t>
            </w:r>
          </w:p>
        </w:tc>
        <w:tc>
          <w:tcPr>
            <w:tcW w:w="5070" w:type="dxa"/>
          </w:tcPr>
          <w:p w:rsidR="00ED34C0" w:rsidRDefault="00ED34C0" w:rsidP="00ED34C0">
            <w:r>
              <w:t>От Исполнителя</w:t>
            </w:r>
          </w:p>
          <w:p w:rsidR="00ED34C0" w:rsidRDefault="00ED34C0" w:rsidP="00ED34C0"/>
          <w:p w:rsidR="00ED34C0" w:rsidRDefault="00ED34C0" w:rsidP="00ED34C0"/>
          <w:p w:rsidR="00ED34C0" w:rsidRDefault="00ED34C0" w:rsidP="00ED34C0"/>
          <w:p w:rsidR="00ED34C0" w:rsidRPr="00390C0E" w:rsidRDefault="00ED34C0" w:rsidP="00ED34C0">
            <w:pPr>
              <w:shd w:val="clear" w:color="auto" w:fill="FFFFFF"/>
            </w:pPr>
            <w:r>
              <w:t>___________________ /_____________ /</w:t>
            </w:r>
          </w:p>
          <w:p w:rsidR="00ED34C0" w:rsidRPr="00390C0E" w:rsidRDefault="00ED34C0" w:rsidP="00ED34C0">
            <w:pPr>
              <w:shd w:val="clear" w:color="auto" w:fill="FFFFFF"/>
            </w:pPr>
            <w:r>
              <w:t xml:space="preserve"> </w:t>
            </w:r>
          </w:p>
          <w:p w:rsidR="00ED34C0" w:rsidRDefault="00ED34C0" w:rsidP="00ED34C0">
            <w:proofErr w:type="spellStart"/>
            <w:r>
              <w:t>м.п</w:t>
            </w:r>
            <w:proofErr w:type="spellEnd"/>
            <w:r>
              <w:t xml:space="preserve">.                                                       </w:t>
            </w:r>
          </w:p>
        </w:tc>
      </w:tr>
    </w:tbl>
    <w:p w:rsidR="00ED34C0" w:rsidRPr="00390C0E" w:rsidRDefault="00ED34C0" w:rsidP="00ED34C0">
      <w:pPr>
        <w:shd w:val="clear" w:color="auto" w:fill="FFFFFF"/>
      </w:pPr>
    </w:p>
    <w:p w:rsidR="00ED34C0" w:rsidRDefault="00ED34C0" w:rsidP="00ED34C0">
      <w:pPr>
        <w:shd w:val="clear" w:color="auto" w:fill="FFFFFF"/>
      </w:pPr>
    </w:p>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Default="00ED34C0" w:rsidP="00ED34C0"/>
    <w:p w:rsidR="00ED34C0" w:rsidRDefault="00ED34C0" w:rsidP="00ED34C0"/>
    <w:p w:rsidR="00ED34C0" w:rsidRDefault="00ED34C0" w:rsidP="00ED34C0">
      <w:pPr>
        <w:shd w:val="clear" w:color="auto" w:fill="FFFFFF"/>
        <w:jc w:val="right"/>
      </w:pPr>
      <w:r>
        <w:lastRenderedPageBreak/>
        <w:tab/>
      </w:r>
    </w:p>
    <w:p w:rsidR="00ED34C0" w:rsidRDefault="00ED34C0" w:rsidP="00ED34C0">
      <w:pPr>
        <w:shd w:val="clear" w:color="auto" w:fill="FFFFFF"/>
        <w:jc w:val="right"/>
      </w:pPr>
    </w:p>
    <w:p w:rsidR="00ED34C0" w:rsidRDefault="00ED34C0" w:rsidP="00ED34C0">
      <w:pPr>
        <w:shd w:val="clear" w:color="auto" w:fill="FFFFFF"/>
        <w:jc w:val="right"/>
      </w:pPr>
    </w:p>
    <w:p w:rsidR="00ED34C0" w:rsidRPr="00390C0E" w:rsidRDefault="00ED34C0" w:rsidP="00ED34C0">
      <w:pPr>
        <w:shd w:val="clear" w:color="auto" w:fill="FFFFFF"/>
        <w:jc w:val="right"/>
      </w:pPr>
      <w:r>
        <w:t>Приложение № 2</w:t>
      </w:r>
    </w:p>
    <w:p w:rsidR="00ED34C0" w:rsidRPr="00390C0E" w:rsidRDefault="00ED34C0" w:rsidP="00ED34C0">
      <w:pPr>
        <w:shd w:val="clear" w:color="auto" w:fill="FFFFFF"/>
        <w:jc w:val="right"/>
      </w:pPr>
      <w:r>
        <w:t>к договору об оказании</w:t>
      </w:r>
    </w:p>
    <w:p w:rsidR="00ED34C0" w:rsidRPr="00390C0E" w:rsidRDefault="00ED34C0" w:rsidP="00ED34C0">
      <w:pPr>
        <w:shd w:val="clear" w:color="auto" w:fill="FFFFFF"/>
        <w:jc w:val="right"/>
      </w:pPr>
      <w:r>
        <w:t>услуг по охране объектов</w:t>
      </w:r>
    </w:p>
    <w:p w:rsidR="00ED34C0" w:rsidRPr="00390C0E" w:rsidRDefault="00ED34C0" w:rsidP="00ED34C0">
      <w:pPr>
        <w:shd w:val="clear" w:color="auto" w:fill="FFFFFF"/>
        <w:jc w:val="right"/>
      </w:pPr>
      <w:r>
        <w:t>№</w:t>
      </w:r>
      <w:r>
        <w:tab/>
        <w:t>от «__»______ 2020 г.</w:t>
      </w:r>
    </w:p>
    <w:p w:rsidR="00ED34C0" w:rsidRDefault="00ED34C0" w:rsidP="00ED34C0">
      <w:pPr>
        <w:tabs>
          <w:tab w:val="left" w:pos="8973"/>
        </w:tabs>
      </w:pPr>
    </w:p>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Default="00ED34C0" w:rsidP="00ED34C0"/>
    <w:p w:rsidR="00ED34C0" w:rsidRDefault="00ED34C0" w:rsidP="00ED34C0">
      <w:pPr>
        <w:tabs>
          <w:tab w:val="left" w:pos="3533"/>
        </w:tabs>
      </w:pPr>
      <w:r>
        <w:tab/>
        <w:t>Техническое задание</w:t>
      </w:r>
    </w:p>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Pr>
        <w:shd w:val="clear" w:color="auto" w:fill="FFFFFF"/>
        <w:jc w:val="right"/>
      </w:pPr>
    </w:p>
    <w:p w:rsidR="00ED34C0" w:rsidRDefault="00ED34C0" w:rsidP="00ED34C0">
      <w:pPr>
        <w:shd w:val="clear" w:color="auto" w:fill="FFFFFF"/>
        <w:jc w:val="right"/>
      </w:pPr>
    </w:p>
    <w:p w:rsidR="00ED34C0" w:rsidRPr="00390C0E" w:rsidRDefault="00ED34C0" w:rsidP="00ED34C0">
      <w:pPr>
        <w:shd w:val="clear" w:color="auto" w:fill="FFFFFF"/>
        <w:jc w:val="right"/>
      </w:pPr>
      <w:r>
        <w:tab/>
        <w:t>Приложение № 3</w:t>
      </w:r>
    </w:p>
    <w:p w:rsidR="00ED34C0" w:rsidRPr="00390C0E" w:rsidRDefault="00ED34C0" w:rsidP="00ED34C0">
      <w:pPr>
        <w:shd w:val="clear" w:color="auto" w:fill="FFFFFF"/>
        <w:jc w:val="right"/>
      </w:pPr>
      <w:r>
        <w:t>к договору об оказании</w:t>
      </w:r>
    </w:p>
    <w:p w:rsidR="00ED34C0" w:rsidRPr="00390C0E" w:rsidRDefault="00ED34C0" w:rsidP="00ED34C0">
      <w:pPr>
        <w:shd w:val="clear" w:color="auto" w:fill="FFFFFF"/>
        <w:jc w:val="right"/>
      </w:pPr>
      <w:r>
        <w:t>услуг по охране объектов</w:t>
      </w:r>
    </w:p>
    <w:p w:rsidR="00ED34C0" w:rsidRPr="00390C0E" w:rsidRDefault="00ED34C0" w:rsidP="00ED34C0">
      <w:pPr>
        <w:shd w:val="clear" w:color="auto" w:fill="FFFFFF"/>
        <w:jc w:val="right"/>
      </w:pPr>
      <w:r>
        <w:t>№      от «__»______ 2020 г.</w:t>
      </w:r>
    </w:p>
    <w:p w:rsidR="00ED34C0" w:rsidRDefault="00ED34C0" w:rsidP="00ED34C0">
      <w:pPr>
        <w:tabs>
          <w:tab w:val="left" w:pos="8853"/>
        </w:tabs>
        <w:rPr>
          <w:spacing w:val="-3"/>
        </w:rPr>
      </w:pPr>
    </w:p>
    <w:p w:rsidR="00ED34C0" w:rsidRDefault="00ED34C0" w:rsidP="00ED34C0">
      <w:pPr>
        <w:tabs>
          <w:tab w:val="left" w:pos="8853"/>
        </w:tabs>
        <w:rPr>
          <w:spacing w:val="-3"/>
        </w:rPr>
      </w:pPr>
    </w:p>
    <w:p w:rsidR="00ED34C0" w:rsidRDefault="00ED34C0" w:rsidP="00ED34C0">
      <w:pPr>
        <w:tabs>
          <w:tab w:val="left" w:pos="8853"/>
        </w:tabs>
        <w:jc w:val="center"/>
      </w:pPr>
      <w:r>
        <w:rPr>
          <w:spacing w:val="-3"/>
        </w:rPr>
        <w:t>Инструкция сотрудникам охраны при несении службы по охране объектов филиала ПАО «ТрансКонтейнер» на Северо-Кавказской железной дороге</w:t>
      </w:r>
    </w:p>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Pr="00390C0E" w:rsidRDefault="00ED34C0" w:rsidP="00ED34C0">
      <w:pPr>
        <w:shd w:val="clear" w:color="auto" w:fill="FFFFFF"/>
        <w:jc w:val="right"/>
      </w:pPr>
      <w:r>
        <w:t>Приложение № 4</w:t>
      </w:r>
    </w:p>
    <w:p w:rsidR="00ED34C0" w:rsidRPr="00390C0E" w:rsidRDefault="00ED34C0" w:rsidP="00ED34C0">
      <w:pPr>
        <w:shd w:val="clear" w:color="auto" w:fill="FFFFFF"/>
        <w:jc w:val="right"/>
      </w:pPr>
      <w:r>
        <w:t>к договору об оказании</w:t>
      </w:r>
    </w:p>
    <w:p w:rsidR="00ED34C0" w:rsidRPr="00390C0E" w:rsidRDefault="00ED34C0" w:rsidP="00ED34C0">
      <w:pPr>
        <w:shd w:val="clear" w:color="auto" w:fill="FFFFFF"/>
        <w:jc w:val="right"/>
      </w:pPr>
      <w:r>
        <w:t>услуг по охране объектов</w:t>
      </w:r>
    </w:p>
    <w:p w:rsidR="00ED34C0" w:rsidRDefault="00ED34C0" w:rsidP="00ED34C0">
      <w:pPr>
        <w:shd w:val="clear" w:color="auto" w:fill="FFFFFF"/>
        <w:jc w:val="right"/>
      </w:pPr>
      <w:r>
        <w:t>№</w:t>
      </w:r>
      <w:r>
        <w:tab/>
        <w:t>от «__»______ 2020 г</w:t>
      </w:r>
    </w:p>
    <w:p w:rsidR="00ED34C0" w:rsidRDefault="00ED34C0" w:rsidP="00ED34C0">
      <w:pPr>
        <w:tabs>
          <w:tab w:val="left" w:pos="9213"/>
        </w:tabs>
      </w:pPr>
      <w:r>
        <w:tab/>
      </w:r>
    </w:p>
    <w:p w:rsidR="00ED34C0" w:rsidRPr="00390C0E" w:rsidRDefault="00ED34C0" w:rsidP="00ED34C0"/>
    <w:p w:rsidR="00ED34C0" w:rsidRPr="00390C0E" w:rsidRDefault="00ED34C0" w:rsidP="00ED34C0"/>
    <w:p w:rsidR="00ED34C0" w:rsidRPr="00390C0E" w:rsidRDefault="00ED34C0" w:rsidP="00ED34C0"/>
    <w:p w:rsidR="00ED34C0" w:rsidRDefault="00ED34C0" w:rsidP="00ED34C0"/>
    <w:p w:rsidR="00ED34C0" w:rsidRDefault="00ED34C0" w:rsidP="00ED34C0">
      <w:pPr>
        <w:tabs>
          <w:tab w:val="left" w:pos="2973"/>
        </w:tabs>
      </w:pPr>
      <w:r>
        <w:tab/>
        <w:t>Перечень охраняемых объектов</w:t>
      </w:r>
    </w:p>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Pr="00390C0E"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Default="00ED34C0" w:rsidP="00ED34C0"/>
    <w:p w:rsidR="00ED34C0" w:rsidRPr="00390C0E" w:rsidRDefault="00ED34C0" w:rsidP="00ED34C0"/>
    <w:p w:rsidR="00ED34C0" w:rsidRPr="00390C0E" w:rsidRDefault="00ED34C0" w:rsidP="00ED34C0"/>
    <w:p w:rsidR="00ED34C0" w:rsidRPr="00390C0E" w:rsidRDefault="00ED34C0" w:rsidP="00ED34C0"/>
    <w:p w:rsidR="00ED34C0" w:rsidRDefault="00ED34C0" w:rsidP="00ED34C0"/>
    <w:p w:rsidR="00ED34C0" w:rsidRDefault="00ED34C0" w:rsidP="00ED34C0">
      <w:pPr>
        <w:shd w:val="clear" w:color="auto" w:fill="FFFFFF"/>
        <w:jc w:val="right"/>
      </w:pPr>
      <w:r>
        <w:tab/>
      </w: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Default="00ED34C0" w:rsidP="00ED34C0">
      <w:pPr>
        <w:shd w:val="clear" w:color="auto" w:fill="FFFFFF"/>
        <w:jc w:val="right"/>
      </w:pPr>
    </w:p>
    <w:p w:rsidR="00ED34C0" w:rsidRPr="00390C0E" w:rsidRDefault="00ED34C0" w:rsidP="00ED34C0">
      <w:pPr>
        <w:shd w:val="clear" w:color="auto" w:fill="FFFFFF"/>
        <w:jc w:val="right"/>
      </w:pPr>
      <w:r>
        <w:t>Приложение № 5</w:t>
      </w:r>
    </w:p>
    <w:p w:rsidR="00ED34C0" w:rsidRPr="00390C0E" w:rsidRDefault="00ED34C0" w:rsidP="00ED34C0">
      <w:pPr>
        <w:shd w:val="clear" w:color="auto" w:fill="FFFFFF"/>
        <w:jc w:val="right"/>
      </w:pPr>
      <w:r>
        <w:t>к договору об оказании</w:t>
      </w:r>
    </w:p>
    <w:p w:rsidR="00ED34C0" w:rsidRPr="00390C0E" w:rsidRDefault="00ED34C0" w:rsidP="00ED34C0">
      <w:pPr>
        <w:shd w:val="clear" w:color="auto" w:fill="FFFFFF"/>
        <w:jc w:val="right"/>
      </w:pPr>
      <w:r>
        <w:t>услуг по охране объектов</w:t>
      </w:r>
    </w:p>
    <w:p w:rsidR="00ED34C0" w:rsidRDefault="00ED34C0" w:rsidP="00ED34C0">
      <w:pPr>
        <w:shd w:val="clear" w:color="auto" w:fill="FFFFFF"/>
        <w:jc w:val="right"/>
      </w:pPr>
      <w:r>
        <w:t>№</w:t>
      </w:r>
      <w:r>
        <w:tab/>
        <w:t>от «__»______ 2020 г</w:t>
      </w:r>
    </w:p>
    <w:p w:rsidR="00ED34C0" w:rsidRDefault="00ED34C0" w:rsidP="00ED34C0">
      <w:pPr>
        <w:tabs>
          <w:tab w:val="left" w:pos="7733"/>
        </w:tabs>
        <w:jc w:val="center"/>
      </w:pPr>
    </w:p>
    <w:p w:rsidR="00ED34C0" w:rsidRDefault="00ED34C0" w:rsidP="00ED34C0">
      <w:pPr>
        <w:tabs>
          <w:tab w:val="left" w:pos="7733"/>
        </w:tabs>
        <w:jc w:val="center"/>
      </w:pPr>
    </w:p>
    <w:p w:rsidR="00ED34C0" w:rsidRPr="00390C0E" w:rsidRDefault="00ED34C0" w:rsidP="00ED34C0">
      <w:pPr>
        <w:tabs>
          <w:tab w:val="left" w:pos="7733"/>
        </w:tabs>
        <w:jc w:val="center"/>
      </w:pPr>
      <w:r>
        <w:t>План (схема) охраны Объекта и маршрут патрулирования Объекта</w:t>
      </w: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D2520E" w:rsidRDefault="00ED34C0">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D2520E" w:rsidRDefault="00ED34C0">
      <w:pPr>
        <w:pStyle w:val="19"/>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D34C0" w:rsidRDefault="00ED34C0">
      <w:pPr>
        <w:shd w:val="clear" w:color="auto" w:fill="FFFFFF"/>
        <w:spacing w:before="677"/>
        <w:ind w:left="461"/>
      </w:pPr>
      <w:r>
        <w:rPr>
          <w:sz w:val="26"/>
          <w:szCs w:val="26"/>
        </w:rPr>
        <w:t xml:space="preserve">СВЕДЕНИЯ ОБ </w:t>
      </w:r>
      <w:proofErr w:type="gramStart"/>
      <w:r>
        <w:rPr>
          <w:sz w:val="26"/>
          <w:szCs w:val="26"/>
        </w:rPr>
        <w:t>АДМИНИСТРАТИВНОМ</w:t>
      </w:r>
      <w:proofErr w:type="gramEnd"/>
      <w:r>
        <w:rPr>
          <w:sz w:val="26"/>
          <w:szCs w:val="26"/>
        </w:rPr>
        <w:t xml:space="preserve"> И ПРОИЗВОДСТВЕННОМ</w:t>
      </w:r>
    </w:p>
    <w:p w:rsidR="00ED34C0" w:rsidRDefault="00ED34C0">
      <w:pPr>
        <w:shd w:val="clear" w:color="auto" w:fill="FFFFFF"/>
        <w:spacing w:before="29"/>
        <w:ind w:right="101"/>
        <w:jc w:val="center"/>
      </w:pPr>
      <w:proofErr w:type="gramStart"/>
      <w:r>
        <w:rPr>
          <w:sz w:val="26"/>
          <w:szCs w:val="26"/>
        </w:rPr>
        <w:t>ПЕРСОНАЛЕ</w:t>
      </w:r>
      <w:proofErr w:type="gramEnd"/>
      <w:r>
        <w:rPr>
          <w:sz w:val="26"/>
          <w:szCs w:val="26"/>
        </w:rPr>
        <w:t xml:space="preserve"> ПРЕТЕНДЕНТА</w:t>
      </w:r>
    </w:p>
    <w:p w:rsidR="00ED34C0" w:rsidRDefault="00ED34C0">
      <w:pPr>
        <w:shd w:val="clear" w:color="auto" w:fill="FFFFFF"/>
        <w:spacing w:before="252"/>
        <w:ind w:left="454"/>
      </w:pPr>
      <w:proofErr w:type="gramStart"/>
      <w:r>
        <w:rPr>
          <w:i/>
          <w:iCs/>
          <w:spacing w:val="-3"/>
        </w:rPr>
        <w:t>{указывается персонал, который необходим для оказания услуг, являющихся предметом</w:t>
      </w:r>
      <w:proofErr w:type="gramEnd"/>
    </w:p>
    <w:p w:rsidR="00ED34C0" w:rsidRDefault="00ED34C0">
      <w:pPr>
        <w:shd w:val="clear" w:color="auto" w:fill="FFFFFF"/>
        <w:spacing w:before="115"/>
        <w:ind w:right="101"/>
        <w:jc w:val="center"/>
      </w:pPr>
      <w:proofErr w:type="gramStart"/>
      <w:r>
        <w:rPr>
          <w:i/>
          <w:iCs/>
          <w:spacing w:val="-3"/>
        </w:rPr>
        <w:t>Открытого конкурса)</w:t>
      </w:r>
      <w:proofErr w:type="gramEnd"/>
    </w:p>
    <w:p w:rsidR="00ED34C0" w:rsidRDefault="00ED34C0" w:rsidP="00901CF0">
      <w:pPr>
        <w:shd w:val="clear" w:color="auto" w:fill="FFFFFF"/>
        <w:spacing w:before="742"/>
        <w:ind w:right="101"/>
        <w:jc w:val="center"/>
        <w:rPr>
          <w:sz w:val="2"/>
          <w:szCs w:val="2"/>
        </w:rPr>
      </w:pPr>
      <w:r>
        <w:rPr>
          <w:sz w:val="26"/>
          <w:szCs w:val="26"/>
        </w:rPr>
        <w:t>Административный персонал</w:t>
      </w:r>
    </w:p>
    <w:tbl>
      <w:tblPr>
        <w:tblW w:w="0" w:type="auto"/>
        <w:tblInd w:w="40" w:type="dxa"/>
        <w:tblLayout w:type="fixed"/>
        <w:tblCellMar>
          <w:left w:w="40" w:type="dxa"/>
          <w:right w:w="40" w:type="dxa"/>
        </w:tblCellMar>
        <w:tblLook w:val="0000" w:firstRow="0" w:lastRow="0" w:firstColumn="0" w:lastColumn="0" w:noHBand="0" w:noVBand="0"/>
      </w:tblPr>
      <w:tblGrid>
        <w:gridCol w:w="734"/>
        <w:gridCol w:w="2254"/>
        <w:gridCol w:w="2678"/>
        <w:gridCol w:w="2110"/>
        <w:gridCol w:w="2016"/>
      </w:tblGrid>
      <w:tr w:rsidR="00ED34C0">
        <w:trPr>
          <w:trHeight w:hRule="exact" w:val="144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spacing w:line="302" w:lineRule="exact"/>
              <w:ind w:left="101" w:right="101"/>
            </w:pPr>
            <w:r>
              <w:t>№ и/</w:t>
            </w:r>
            <w:proofErr w:type="gramStart"/>
            <w:r>
              <w:t>п</w:t>
            </w:r>
            <w:proofErr w:type="gramEnd"/>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spacing w:line="295" w:lineRule="exact"/>
              <w:ind w:left="403" w:right="439"/>
            </w:pPr>
            <w:r>
              <w:t>Занимаемая должность</w:t>
            </w: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jc w:val="center"/>
            </w:pPr>
            <w:r>
              <w:t>Ф.И.О.</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spacing w:line="295" w:lineRule="exact"/>
              <w:ind w:left="202" w:right="194"/>
            </w:pPr>
            <w:r>
              <w:rPr>
                <w:spacing w:val="-5"/>
              </w:rPr>
              <w:t xml:space="preserve">Образование и </w:t>
            </w:r>
            <w:r>
              <w:rPr>
                <w:spacing w:val="-4"/>
              </w:rPr>
              <w:t>специальность</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spacing w:line="302" w:lineRule="exact"/>
              <w:jc w:val="center"/>
            </w:pPr>
            <w:r>
              <w:rPr>
                <w:spacing w:val="-7"/>
              </w:rPr>
              <w:t xml:space="preserve">Стаж работы </w:t>
            </w:r>
            <w:proofErr w:type="gramStart"/>
            <w:r>
              <w:rPr>
                <w:spacing w:val="-7"/>
              </w:rPr>
              <w:t>по</w:t>
            </w:r>
            <w:proofErr w:type="gramEnd"/>
          </w:p>
          <w:p w:rsidR="00ED34C0" w:rsidRDefault="00ED34C0">
            <w:pPr>
              <w:shd w:val="clear" w:color="auto" w:fill="FFFFFF"/>
              <w:spacing w:line="302" w:lineRule="exact"/>
              <w:jc w:val="center"/>
            </w:pPr>
            <w:r>
              <w:t>профилю</w:t>
            </w:r>
          </w:p>
          <w:p w:rsidR="00ED34C0" w:rsidRDefault="00ED34C0">
            <w:pPr>
              <w:shd w:val="clear" w:color="auto" w:fill="FFFFFF"/>
              <w:spacing w:line="302" w:lineRule="exact"/>
              <w:jc w:val="center"/>
            </w:pPr>
            <w:r>
              <w:rPr>
                <w:spacing w:val="-5"/>
              </w:rPr>
              <w:t>занимаемой</w:t>
            </w:r>
          </w:p>
          <w:p w:rsidR="00ED34C0" w:rsidRDefault="00ED34C0">
            <w:pPr>
              <w:shd w:val="clear" w:color="auto" w:fill="FFFFFF"/>
              <w:spacing w:line="302" w:lineRule="exact"/>
              <w:jc w:val="center"/>
            </w:pPr>
            <w:r>
              <w:t>должности</w:t>
            </w:r>
          </w:p>
        </w:tc>
      </w:tr>
      <w:tr w:rsidR="00ED34C0">
        <w:trPr>
          <w:trHeight w:hRule="exact" w:val="511"/>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jc w:val="center"/>
            </w:pPr>
            <w:r>
              <w:t>1</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r>
      <w:tr w:rsidR="00ED34C0">
        <w:trPr>
          <w:trHeight w:hRule="exact" w:val="49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jc w:val="center"/>
            </w:pPr>
            <w:r>
              <w:t>2</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r>
      <w:tr w:rsidR="00ED34C0">
        <w:trPr>
          <w:trHeight w:hRule="exact" w:val="518"/>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r>
    </w:tbl>
    <w:p w:rsidR="00ED34C0" w:rsidRDefault="00ED34C0">
      <w:pPr>
        <w:shd w:val="clear" w:color="auto" w:fill="FFFFFF"/>
        <w:spacing w:before="490"/>
        <w:ind w:right="14"/>
        <w:jc w:val="center"/>
      </w:pPr>
      <w:r>
        <w:rPr>
          <w:sz w:val="26"/>
          <w:szCs w:val="26"/>
        </w:rPr>
        <w:t>Производственный персонал (рабочие)</w:t>
      </w:r>
    </w:p>
    <w:p w:rsidR="00ED34C0" w:rsidRDefault="00ED34C0">
      <w:pPr>
        <w:spacing w:after="76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008"/>
        <w:gridCol w:w="1937"/>
        <w:gridCol w:w="1793"/>
        <w:gridCol w:w="1793"/>
        <w:gridCol w:w="1282"/>
        <w:gridCol w:w="482"/>
        <w:gridCol w:w="1577"/>
      </w:tblGrid>
      <w:tr w:rsidR="00ED34C0">
        <w:trPr>
          <w:trHeight w:hRule="exact" w:val="14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jc w:val="center"/>
            </w:pPr>
            <w:r>
              <w:t xml:space="preserve">№ </w:t>
            </w:r>
            <w:proofErr w:type="gramStart"/>
            <w:r>
              <w:t>п</w:t>
            </w:r>
            <w:proofErr w:type="gramEnd"/>
            <w:r>
              <w:t>/п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ind w:left="79"/>
            </w:pPr>
            <w:r>
              <w:rPr>
                <w:spacing w:val="-5"/>
              </w:rPr>
              <w:t>Специальность</w:t>
            </w:r>
          </w:p>
          <w:p w:rsidR="00ED34C0" w:rsidRDefault="00ED34C0">
            <w:pPr>
              <w:shd w:val="clear" w:color="auto" w:fill="FFFFFF"/>
              <w:spacing w:line="295" w:lineRule="exact"/>
              <w:ind w:left="79" w:right="108"/>
            </w:pPr>
            <w:r>
              <w:rPr>
                <w:spacing w:val="-2"/>
              </w:rPr>
              <w:t xml:space="preserve">по каждому </w:t>
            </w:r>
            <w:r>
              <w:t>работнику</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jc w:val="center"/>
            </w:pPr>
            <w:r>
              <w:t>Ф.И.О.</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spacing w:line="302" w:lineRule="exact"/>
              <w:ind w:left="7" w:right="36"/>
            </w:pPr>
            <w:r>
              <w:rPr>
                <w:spacing w:val="-5"/>
              </w:rPr>
              <w:t>Разряд, серия и номер УЧО</w:t>
            </w: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spacing w:line="310" w:lineRule="exact"/>
              <w:ind w:left="86" w:right="101"/>
            </w:pPr>
            <w:r>
              <w:rPr>
                <w:spacing w:val="-5"/>
              </w:rPr>
              <w:t xml:space="preserve">Номер и дата выдачи </w:t>
            </w:r>
            <w:proofErr w:type="spellStart"/>
            <w:r>
              <w:rPr>
                <w:spacing w:val="-5"/>
              </w:rPr>
              <w:t>РСЛа</w:t>
            </w:r>
            <w:proofErr w:type="spellEnd"/>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spacing w:line="295" w:lineRule="exact"/>
            </w:pPr>
            <w:r>
              <w:rPr>
                <w:spacing w:val="-7"/>
              </w:rPr>
              <w:t>Стаж работы</w:t>
            </w:r>
          </w:p>
          <w:p w:rsidR="00ED34C0" w:rsidRDefault="00ED34C0">
            <w:pPr>
              <w:shd w:val="clear" w:color="auto" w:fill="FFFFFF"/>
              <w:spacing w:line="295" w:lineRule="exact"/>
              <w:ind w:right="79"/>
            </w:pPr>
            <w:r>
              <w:t xml:space="preserve">по </w:t>
            </w:r>
            <w:r>
              <w:rPr>
                <w:spacing w:val="-5"/>
              </w:rPr>
              <w:t>специальное</w:t>
            </w:r>
          </w:p>
          <w:p w:rsidR="00ED34C0" w:rsidRDefault="00ED34C0">
            <w:pPr>
              <w:shd w:val="clear" w:color="auto" w:fill="FFFFFF"/>
              <w:spacing w:line="295" w:lineRule="exact"/>
            </w:pPr>
            <w:proofErr w:type="spellStart"/>
            <w:r>
              <w:t>ти</w:t>
            </w:r>
            <w:proofErr w:type="spellEnd"/>
          </w:p>
        </w:tc>
      </w:tr>
      <w:tr w:rsidR="00ED34C0">
        <w:trPr>
          <w:trHeight w:hRule="exact" w:val="49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jc w:val="center"/>
            </w:pPr>
            <w:r>
              <w:t>1</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r>
      <w:tr w:rsidR="00ED34C0">
        <w:trPr>
          <w:trHeight w:hRule="exact" w:val="526"/>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jc w:val="center"/>
            </w:pPr>
            <w:r>
              <w:t>2</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r>
      <w:tr w:rsidR="00ED34C0">
        <w:trPr>
          <w:trHeight w:hRule="exact" w:val="5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ED34C0" w:rsidRDefault="00ED34C0">
            <w:pPr>
              <w:shd w:val="clear" w:color="auto" w:fill="FFFFFF"/>
            </w:pPr>
          </w:p>
        </w:tc>
      </w:tr>
    </w:tbl>
    <w:p w:rsidR="00ED34C0" w:rsidRDefault="00ED34C0">
      <w:pPr>
        <w:shd w:val="clear" w:color="auto" w:fill="FFFFFF"/>
        <w:spacing w:before="295"/>
        <w:ind w:left="281"/>
      </w:pPr>
      <w:r>
        <w:rPr>
          <w:sz w:val="26"/>
          <w:szCs w:val="26"/>
        </w:rPr>
        <w:t xml:space="preserve">Представитель, имеющий полномочия подписать Заявку на участие </w:t>
      </w:r>
      <w:proofErr w:type="gramStart"/>
      <w:r>
        <w:rPr>
          <w:sz w:val="26"/>
          <w:szCs w:val="26"/>
        </w:rPr>
        <w:t>от</w:t>
      </w:r>
      <w:proofErr w:type="gramEnd"/>
    </w:p>
    <w:p w:rsidR="00ED34C0" w:rsidRDefault="00ED34C0">
      <w:pPr>
        <w:shd w:val="clear" w:color="auto" w:fill="FFFFFF"/>
        <w:tabs>
          <w:tab w:val="left" w:leader="underscore" w:pos="9295"/>
        </w:tabs>
        <w:spacing w:before="72"/>
        <w:ind w:left="288"/>
      </w:pPr>
      <w:r>
        <w:rPr>
          <w:sz w:val="26"/>
          <w:szCs w:val="26"/>
        </w:rPr>
        <w:t>имени</w:t>
      </w:r>
      <w:r>
        <w:rPr>
          <w:sz w:val="26"/>
          <w:szCs w:val="26"/>
        </w:rPr>
        <w:tab/>
      </w:r>
    </w:p>
    <w:p w:rsidR="00ED34C0" w:rsidRDefault="00ED34C0">
      <w:pPr>
        <w:shd w:val="clear" w:color="auto" w:fill="FFFFFF"/>
        <w:spacing w:before="7"/>
        <w:ind w:left="36"/>
        <w:jc w:val="center"/>
      </w:pPr>
      <w:r>
        <w:rPr>
          <w:i/>
          <w:iCs/>
          <w:spacing w:val="-4"/>
        </w:rPr>
        <w:t>(наименование претендента)</w:t>
      </w:r>
    </w:p>
    <w:p w:rsidR="00ED34C0" w:rsidRDefault="00ED34C0">
      <w:pPr>
        <w:shd w:val="clear" w:color="auto" w:fill="FFFFFF"/>
        <w:tabs>
          <w:tab w:val="left" w:pos="3053"/>
        </w:tabs>
        <w:spacing w:before="374"/>
        <w:ind w:left="677"/>
      </w:pPr>
      <w:r>
        <w:rPr>
          <w:i/>
          <w:iCs/>
          <w:spacing w:val="-15"/>
        </w:rPr>
        <w:t>М.П.</w:t>
      </w:r>
      <w:r>
        <w:rPr>
          <w:rFonts w:ascii="Arial" w:cs="Arial"/>
          <w:i/>
          <w:iCs/>
        </w:rPr>
        <w:tab/>
      </w:r>
      <w:r>
        <w:rPr>
          <w:i/>
          <w:iCs/>
          <w:spacing w:val="-4"/>
        </w:rPr>
        <w:t>(должность, подпись, ФИО)</w:t>
      </w:r>
    </w:p>
    <w:p w:rsidR="00ED34C0" w:rsidRDefault="00ED34C0">
      <w:pPr>
        <w:spacing w:before="122"/>
        <w:ind w:right="4277"/>
        <w:rPr>
          <w:noProof/>
        </w:rPr>
      </w:pPr>
    </w:p>
    <w:p w:rsidR="00ED34C0" w:rsidRDefault="00ED34C0">
      <w:pPr>
        <w:spacing w:before="122"/>
        <w:ind w:right="4277"/>
        <w:rPr>
          <w:noProof/>
        </w:rPr>
      </w:pPr>
      <w:r>
        <w:rPr>
          <w:noProof/>
        </w:rPr>
        <w:t>«____» ________________ 2020 г</w:t>
      </w:r>
    </w:p>
    <w:p w:rsidR="00D2520E" w:rsidRDefault="00ED34C0">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ED34C0" w:rsidRPr="00684C97" w:rsidRDefault="00ED34C0" w:rsidP="0042184B">
      <w:pPr>
        <w:pStyle w:val="aff6"/>
        <w:numPr>
          <w:ilvl w:val="0"/>
          <w:numId w:val="48"/>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D34C0" w:rsidRPr="00684C97" w:rsidRDefault="00ED34C0" w:rsidP="0042184B">
      <w:pPr>
        <w:pStyle w:val="aff6"/>
        <w:numPr>
          <w:ilvl w:val="0"/>
          <w:numId w:val="4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ED34C0" w:rsidRPr="00684C97" w:rsidRDefault="00ED34C0" w:rsidP="00ED34C0">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ED34C0" w:rsidRPr="003F4A00" w:rsidTr="00ED34C0">
        <w:trPr>
          <w:trHeight w:val="933"/>
        </w:trPr>
        <w:tc>
          <w:tcPr>
            <w:tcW w:w="750" w:type="dxa"/>
            <w:tcBorders>
              <w:top w:val="single" w:sz="4" w:space="0" w:color="000000"/>
              <w:left w:val="single" w:sz="4" w:space="0" w:color="000000"/>
              <w:bottom w:val="single" w:sz="4" w:space="0" w:color="000000"/>
              <w:right w:val="single" w:sz="4" w:space="0" w:color="000000"/>
            </w:tcBorders>
          </w:tcPr>
          <w:p w:rsidR="00ED34C0" w:rsidRPr="003F4A00" w:rsidRDefault="00ED34C0" w:rsidP="00ED34C0">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ED34C0" w:rsidRPr="003F4A00" w:rsidRDefault="00ED34C0" w:rsidP="00ED34C0">
            <w:pPr>
              <w:pBdr>
                <w:top w:val="nil"/>
                <w:left w:val="nil"/>
                <w:bottom w:val="nil"/>
                <w:right w:val="nil"/>
                <w:between w:val="nil"/>
              </w:pBdr>
              <w:jc w:val="center"/>
              <w:rPr>
                <w:color w:val="000000"/>
              </w:rPr>
            </w:pPr>
            <w:r>
              <w:rPr>
                <w:color w:val="000000"/>
              </w:rPr>
              <w:t>Наименование</w:t>
            </w:r>
          </w:p>
          <w:p w:rsidR="00ED34C0" w:rsidRPr="003F4A00" w:rsidRDefault="00ED34C0" w:rsidP="00ED34C0">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ED34C0" w:rsidRPr="003F4A00" w:rsidRDefault="00ED34C0" w:rsidP="00ED34C0">
            <w:pPr>
              <w:pBdr>
                <w:top w:val="nil"/>
                <w:left w:val="nil"/>
                <w:bottom w:val="nil"/>
                <w:right w:val="nil"/>
                <w:between w:val="nil"/>
              </w:pBdr>
              <w:jc w:val="center"/>
              <w:rPr>
                <w:color w:val="000000"/>
              </w:rPr>
            </w:pPr>
            <w:r>
              <w:rPr>
                <w:color w:val="000000"/>
              </w:rPr>
              <w:t>Формат электронного документа</w:t>
            </w:r>
          </w:p>
        </w:tc>
      </w:tr>
      <w:tr w:rsidR="00ED34C0" w:rsidRPr="003F4A00" w:rsidTr="00901CF0">
        <w:trPr>
          <w:trHeight w:val="3210"/>
        </w:trPr>
        <w:tc>
          <w:tcPr>
            <w:tcW w:w="750" w:type="dxa"/>
            <w:tcBorders>
              <w:top w:val="single" w:sz="4" w:space="0" w:color="000000"/>
              <w:left w:val="single" w:sz="4" w:space="0" w:color="000000"/>
              <w:right w:val="single" w:sz="4" w:space="0" w:color="000000"/>
            </w:tcBorders>
          </w:tcPr>
          <w:p w:rsidR="00ED34C0" w:rsidRPr="003F4A00" w:rsidRDefault="00ED34C0" w:rsidP="00ED34C0">
            <w:pPr>
              <w:pBdr>
                <w:top w:val="nil"/>
                <w:left w:val="nil"/>
                <w:bottom w:val="nil"/>
                <w:right w:val="nil"/>
                <w:between w:val="nil"/>
              </w:pBdr>
              <w:rPr>
                <w:color w:val="000000"/>
              </w:rPr>
            </w:pPr>
            <w:r>
              <w:rPr>
                <w:color w:val="000000"/>
              </w:rPr>
              <w:t>1.</w:t>
            </w:r>
          </w:p>
          <w:p w:rsidR="00ED34C0" w:rsidRPr="003F4A00" w:rsidRDefault="00ED34C0" w:rsidP="00ED34C0">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ED34C0" w:rsidRPr="003F4A00" w:rsidRDefault="00ED34C0" w:rsidP="00ED34C0">
            <w:pPr>
              <w:pBdr>
                <w:top w:val="nil"/>
                <w:left w:val="nil"/>
                <w:bottom w:val="nil"/>
                <w:right w:val="nil"/>
                <w:between w:val="nil"/>
              </w:pBdr>
              <w:jc w:val="both"/>
              <w:rPr>
                <w:i/>
                <w:color w:val="000000"/>
              </w:rPr>
            </w:pPr>
            <w:r>
              <w:rPr>
                <w:i/>
                <w:color w:val="000000"/>
              </w:rPr>
              <w:t>Универсальный передаточный документ УПД</w:t>
            </w:r>
          </w:p>
          <w:p w:rsidR="00ED34C0" w:rsidRPr="003F4A00" w:rsidRDefault="00ED34C0" w:rsidP="00ED34C0">
            <w:pPr>
              <w:pBdr>
                <w:top w:val="nil"/>
                <w:left w:val="nil"/>
                <w:bottom w:val="nil"/>
                <w:right w:val="nil"/>
                <w:between w:val="nil"/>
              </w:pBdr>
              <w:jc w:val="both"/>
              <w:rPr>
                <w:i/>
                <w:color w:val="000000"/>
              </w:rPr>
            </w:pPr>
          </w:p>
          <w:p w:rsidR="00ED34C0" w:rsidRPr="003F4A00" w:rsidRDefault="00ED34C0" w:rsidP="00ED34C0">
            <w:pPr>
              <w:pBdr>
                <w:top w:val="nil"/>
                <w:left w:val="nil"/>
                <w:bottom w:val="nil"/>
                <w:right w:val="nil"/>
                <w:between w:val="nil"/>
              </w:pBdr>
              <w:jc w:val="both"/>
              <w:rPr>
                <w:i/>
                <w:color w:val="000000"/>
              </w:rPr>
            </w:pPr>
            <w:r>
              <w:rPr>
                <w:i/>
                <w:color w:val="000000"/>
              </w:rPr>
              <w:t>Акт о выполненных работах (оказанных услугах)</w:t>
            </w:r>
          </w:p>
          <w:p w:rsidR="00ED34C0" w:rsidRPr="003F4A00" w:rsidRDefault="00ED34C0" w:rsidP="00ED34C0">
            <w:pPr>
              <w:pBdr>
                <w:top w:val="nil"/>
                <w:left w:val="nil"/>
                <w:bottom w:val="nil"/>
                <w:right w:val="nil"/>
                <w:between w:val="nil"/>
              </w:pBdr>
              <w:jc w:val="both"/>
              <w:rPr>
                <w:i/>
                <w:color w:val="000000"/>
              </w:rPr>
            </w:pPr>
          </w:p>
          <w:p w:rsidR="00ED34C0" w:rsidRPr="003F4A00" w:rsidRDefault="00ED34C0" w:rsidP="00ED34C0">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ED34C0" w:rsidRPr="003F4A00" w:rsidRDefault="00ED34C0" w:rsidP="00ED34C0">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ED34C0" w:rsidRPr="003F4A00" w:rsidRDefault="00ED34C0" w:rsidP="00ED34C0">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ED34C0" w:rsidRPr="003F4A00" w:rsidRDefault="00ED34C0" w:rsidP="00ED34C0">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ED34C0" w:rsidRPr="003F4A00" w:rsidRDefault="00ED34C0" w:rsidP="00ED34C0">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ED34C0" w:rsidRPr="003F4A00" w:rsidRDefault="00ED34C0" w:rsidP="00ED34C0">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ED34C0" w:rsidRPr="003F4A00" w:rsidRDefault="00ED34C0" w:rsidP="00ED34C0">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ED34C0" w:rsidRPr="003F4A00" w:rsidRDefault="00ED34C0" w:rsidP="00ED34C0">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ED34C0" w:rsidRPr="003F4A00" w:rsidRDefault="00ED34C0" w:rsidP="00ED34C0">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ED34C0" w:rsidRPr="003F4A00" w:rsidTr="00ED34C0">
        <w:trPr>
          <w:trHeight w:val="720"/>
        </w:trPr>
        <w:tc>
          <w:tcPr>
            <w:tcW w:w="750" w:type="dxa"/>
            <w:tcBorders>
              <w:top w:val="single" w:sz="4" w:space="0" w:color="000000"/>
              <w:left w:val="single" w:sz="4" w:space="0" w:color="000000"/>
              <w:bottom w:val="single" w:sz="4" w:space="0" w:color="000000"/>
              <w:right w:val="single" w:sz="4" w:space="0" w:color="000000"/>
            </w:tcBorders>
          </w:tcPr>
          <w:p w:rsidR="00ED34C0" w:rsidRPr="003F4A00" w:rsidRDefault="00ED34C0" w:rsidP="00ED34C0">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ED34C0" w:rsidRPr="003F4A00" w:rsidRDefault="00ED34C0" w:rsidP="00ED34C0">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ED34C0" w:rsidRPr="003F4A00" w:rsidRDefault="00ED34C0" w:rsidP="00ED34C0">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ED34C0" w:rsidRPr="003F4A00" w:rsidRDefault="00ED34C0" w:rsidP="00ED34C0">
      <w:pPr>
        <w:pStyle w:val="aff6"/>
        <w:pBdr>
          <w:top w:val="nil"/>
          <w:left w:val="nil"/>
          <w:bottom w:val="nil"/>
          <w:right w:val="nil"/>
          <w:between w:val="nil"/>
        </w:pBdr>
        <w:ind w:left="709"/>
        <w:jc w:val="both"/>
        <w:rPr>
          <w:color w:val="000000"/>
          <w:sz w:val="28"/>
          <w:szCs w:val="28"/>
        </w:rPr>
      </w:pPr>
    </w:p>
    <w:p w:rsidR="00ED34C0" w:rsidRPr="00684C97" w:rsidRDefault="00ED34C0" w:rsidP="0042184B">
      <w:pPr>
        <w:numPr>
          <w:ilvl w:val="0"/>
          <w:numId w:val="48"/>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7"/>
            <w:sz w:val="27"/>
            <w:szCs w:val="27"/>
          </w:rPr>
          <w:t>https://www.nalog.ru/rn77/taxation/submission_statements/operations/</w:t>
        </w:r>
      </w:hyperlink>
      <w:r>
        <w:rPr>
          <w:sz w:val="27"/>
          <w:szCs w:val="27"/>
        </w:rPr>
        <w:t>).</w:t>
      </w:r>
    </w:p>
    <w:p w:rsidR="00ED34C0" w:rsidRPr="00684C97" w:rsidRDefault="00ED34C0" w:rsidP="0042184B">
      <w:pPr>
        <w:pStyle w:val="aff6"/>
        <w:keepLines/>
        <w:numPr>
          <w:ilvl w:val="0"/>
          <w:numId w:val="49"/>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D34C0" w:rsidRPr="00684C97" w:rsidRDefault="00ED34C0" w:rsidP="0042184B">
      <w:pPr>
        <w:pStyle w:val="aff6"/>
        <w:numPr>
          <w:ilvl w:val="0"/>
          <w:numId w:val="49"/>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D34C0" w:rsidRPr="00684C97" w:rsidRDefault="00ED34C0" w:rsidP="0042184B">
      <w:pPr>
        <w:pStyle w:val="aff6"/>
        <w:numPr>
          <w:ilvl w:val="0"/>
          <w:numId w:val="49"/>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D34C0" w:rsidRPr="00684C97" w:rsidRDefault="00ED34C0" w:rsidP="0042184B">
      <w:pPr>
        <w:pStyle w:val="aff6"/>
        <w:numPr>
          <w:ilvl w:val="0"/>
          <w:numId w:val="49"/>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ED34C0" w:rsidRPr="00684C97" w:rsidRDefault="00ED34C0" w:rsidP="0042184B">
      <w:pPr>
        <w:pStyle w:val="aff6"/>
        <w:numPr>
          <w:ilvl w:val="0"/>
          <w:numId w:val="49"/>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D34C0" w:rsidRPr="00684C97" w:rsidRDefault="00ED34C0" w:rsidP="0042184B">
      <w:pPr>
        <w:pStyle w:val="aff6"/>
        <w:numPr>
          <w:ilvl w:val="0"/>
          <w:numId w:val="49"/>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D34C0" w:rsidRPr="00684C97" w:rsidRDefault="00ED34C0" w:rsidP="0042184B">
      <w:pPr>
        <w:pStyle w:val="1f8"/>
        <w:numPr>
          <w:ilvl w:val="0"/>
          <w:numId w:val="49"/>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ED34C0" w:rsidRDefault="00ED34C0">
      <w:pPr>
        <w:pStyle w:val="19"/>
        <w:ind w:firstLine="0"/>
        <w:jc w:val="right"/>
        <w:outlineLvl w:val="0"/>
      </w:pPr>
    </w:p>
    <w:p w:rsidR="00901CF0" w:rsidRPr="00901CF0" w:rsidRDefault="00901CF0" w:rsidP="00901CF0"/>
    <w:p w:rsidR="00901CF0" w:rsidRPr="00B151B1" w:rsidRDefault="00901CF0" w:rsidP="00901CF0">
      <w:pPr>
        <w:ind w:firstLine="397"/>
        <w:jc w:val="right"/>
        <w:rPr>
          <w:sz w:val="28"/>
          <w:szCs w:val="28"/>
        </w:rPr>
      </w:pPr>
      <w:r w:rsidRPr="00B151B1">
        <w:rPr>
          <w:sz w:val="28"/>
          <w:szCs w:val="28"/>
        </w:rPr>
        <w:t>Приложение № 9</w:t>
      </w:r>
    </w:p>
    <w:p w:rsidR="00901CF0" w:rsidRPr="00B151B1" w:rsidRDefault="00901CF0" w:rsidP="00901CF0">
      <w:pPr>
        <w:ind w:firstLine="397"/>
        <w:jc w:val="right"/>
        <w:rPr>
          <w:sz w:val="28"/>
          <w:szCs w:val="28"/>
        </w:rPr>
      </w:pPr>
      <w:r w:rsidRPr="00B151B1">
        <w:rPr>
          <w:sz w:val="28"/>
          <w:szCs w:val="28"/>
        </w:rPr>
        <w:t>к документации о закупке</w:t>
      </w:r>
    </w:p>
    <w:p w:rsidR="00901CF0" w:rsidRPr="00B151B1" w:rsidRDefault="00901CF0" w:rsidP="00901CF0">
      <w:pPr>
        <w:ind w:firstLine="397"/>
        <w:rPr>
          <w:sz w:val="28"/>
          <w:szCs w:val="28"/>
        </w:rPr>
      </w:pPr>
    </w:p>
    <w:p w:rsidR="00901CF0" w:rsidRPr="00B151B1" w:rsidRDefault="00901CF0" w:rsidP="00901CF0">
      <w:pPr>
        <w:ind w:firstLine="397"/>
        <w:rPr>
          <w:sz w:val="28"/>
          <w:szCs w:val="28"/>
        </w:rPr>
      </w:pPr>
      <w:r w:rsidRPr="00B151B1">
        <w:rPr>
          <w:sz w:val="28"/>
          <w:szCs w:val="28"/>
        </w:rPr>
        <w:t xml:space="preserve">                                                        </w:t>
      </w:r>
    </w:p>
    <w:p w:rsidR="00901CF0" w:rsidRPr="00B151B1" w:rsidRDefault="00901CF0" w:rsidP="00901CF0">
      <w:pPr>
        <w:ind w:firstLine="397"/>
        <w:rPr>
          <w:sz w:val="28"/>
          <w:szCs w:val="28"/>
        </w:rPr>
      </w:pPr>
      <w:r w:rsidRPr="00B151B1">
        <w:rPr>
          <w:sz w:val="28"/>
          <w:szCs w:val="28"/>
        </w:rPr>
        <w:t>ООО  ЧОП «__________» настоящим  подтверждает, что на момент подачи Заявки на участие в Открытом конкурсе № ___________ имеет:</w:t>
      </w:r>
    </w:p>
    <w:p w:rsidR="00901CF0" w:rsidRPr="00B151B1" w:rsidRDefault="00901CF0" w:rsidP="00901CF0">
      <w:pPr>
        <w:ind w:firstLine="397"/>
        <w:rPr>
          <w:sz w:val="28"/>
          <w:szCs w:val="28"/>
        </w:rPr>
      </w:pPr>
      <w:r w:rsidRPr="00B151B1">
        <w:rPr>
          <w:sz w:val="28"/>
          <w:szCs w:val="28"/>
        </w:rPr>
        <w:t>1.  Круглосуточную        дежурную        службу,        расположенную по адресу:</w:t>
      </w:r>
      <w:r>
        <w:rPr>
          <w:sz w:val="28"/>
          <w:szCs w:val="28"/>
        </w:rPr>
        <w:t>________</w:t>
      </w:r>
      <w:r w:rsidRPr="00B151B1">
        <w:rPr>
          <w:sz w:val="28"/>
          <w:szCs w:val="28"/>
        </w:rPr>
        <w:t>, номер телефона</w:t>
      </w:r>
      <w:r>
        <w:rPr>
          <w:sz w:val="28"/>
          <w:szCs w:val="28"/>
        </w:rPr>
        <w:t>__________</w:t>
      </w:r>
      <w:r w:rsidRPr="00B151B1">
        <w:rPr>
          <w:sz w:val="28"/>
          <w:szCs w:val="28"/>
        </w:rPr>
        <w:t>.</w:t>
      </w:r>
    </w:p>
    <w:p w:rsidR="00901CF0" w:rsidRPr="00B151B1" w:rsidRDefault="00901CF0" w:rsidP="00901CF0">
      <w:pPr>
        <w:ind w:firstLine="397"/>
        <w:rPr>
          <w:sz w:val="28"/>
          <w:szCs w:val="28"/>
        </w:rPr>
      </w:pPr>
      <w:r w:rsidRPr="00B151B1">
        <w:rPr>
          <w:sz w:val="28"/>
          <w:szCs w:val="28"/>
        </w:rPr>
        <w:t>2.</w:t>
      </w:r>
      <w:r w:rsidRPr="00B151B1">
        <w:rPr>
          <w:sz w:val="28"/>
          <w:szCs w:val="28"/>
        </w:rPr>
        <w:tab/>
        <w:t>Следующие основные и резервные средства связи:</w:t>
      </w:r>
    </w:p>
    <w:p w:rsidR="00901CF0" w:rsidRPr="00B151B1" w:rsidRDefault="00901CF0" w:rsidP="00901CF0">
      <w:pPr>
        <w:ind w:firstLine="397"/>
        <w:rPr>
          <w:sz w:val="28"/>
          <w:szCs w:val="28"/>
        </w:rPr>
      </w:pPr>
      <w:r w:rsidRPr="00B151B1">
        <w:rPr>
          <w:sz w:val="28"/>
          <w:szCs w:val="28"/>
        </w:rPr>
        <w:t>-</w:t>
      </w:r>
      <w:r w:rsidRPr="00B151B1">
        <w:rPr>
          <w:sz w:val="28"/>
          <w:szCs w:val="28"/>
        </w:rPr>
        <w:tab/>
        <w:t>переносные рации</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___</w:t>
      </w:r>
      <w:r w:rsidRPr="00B151B1">
        <w:rPr>
          <w:sz w:val="28"/>
          <w:szCs w:val="28"/>
        </w:rPr>
        <w:t xml:space="preserve"> -</w:t>
      </w:r>
      <w:r w:rsidRPr="00B151B1">
        <w:rPr>
          <w:sz w:val="28"/>
          <w:szCs w:val="28"/>
        </w:rPr>
        <w:tab/>
        <w:t>штук</w:t>
      </w:r>
    </w:p>
    <w:p w:rsidR="00901CF0" w:rsidRPr="00B151B1" w:rsidRDefault="00901CF0" w:rsidP="00901CF0">
      <w:pPr>
        <w:ind w:firstLine="397"/>
        <w:rPr>
          <w:sz w:val="28"/>
          <w:szCs w:val="28"/>
        </w:rPr>
      </w:pPr>
      <w:r w:rsidRPr="00B151B1">
        <w:rPr>
          <w:sz w:val="28"/>
          <w:szCs w:val="28"/>
        </w:rPr>
        <w:t>-</w:t>
      </w:r>
      <w:r w:rsidRPr="00B151B1">
        <w:rPr>
          <w:sz w:val="28"/>
          <w:szCs w:val="28"/>
        </w:rPr>
        <w:tab/>
        <w:t>мобильные телефоны</w:t>
      </w:r>
      <w:r>
        <w:rPr>
          <w:sz w:val="28"/>
          <w:szCs w:val="28"/>
        </w:rPr>
        <w:t xml:space="preserve"> ____</w:t>
      </w:r>
      <w:r w:rsidRPr="00B151B1">
        <w:rPr>
          <w:sz w:val="28"/>
          <w:szCs w:val="28"/>
        </w:rPr>
        <w:t xml:space="preserve"> -</w:t>
      </w:r>
      <w:r w:rsidRPr="00B151B1">
        <w:rPr>
          <w:sz w:val="28"/>
          <w:szCs w:val="28"/>
        </w:rPr>
        <w:tab/>
        <w:t>штук.</w:t>
      </w:r>
    </w:p>
    <w:p w:rsidR="00901CF0" w:rsidRPr="00B151B1" w:rsidRDefault="00901CF0" w:rsidP="00901CF0">
      <w:pPr>
        <w:ind w:firstLine="397"/>
        <w:rPr>
          <w:sz w:val="28"/>
          <w:szCs w:val="28"/>
        </w:rPr>
      </w:pPr>
      <w:r w:rsidRPr="00B151B1">
        <w:rPr>
          <w:sz w:val="28"/>
          <w:szCs w:val="28"/>
        </w:rPr>
        <w:t>-</w:t>
      </w:r>
      <w:r w:rsidRPr="00B151B1">
        <w:rPr>
          <w:sz w:val="28"/>
          <w:szCs w:val="28"/>
        </w:rPr>
        <w:tab/>
        <w:t>(</w:t>
      </w:r>
      <w:proofErr w:type="gramStart"/>
      <w:r w:rsidRPr="00B151B1">
        <w:rPr>
          <w:i/>
          <w:sz w:val="28"/>
          <w:szCs w:val="28"/>
        </w:rPr>
        <w:t>другое</w:t>
      </w:r>
      <w:proofErr w:type="gramEnd"/>
      <w:r w:rsidRPr="00B151B1">
        <w:rPr>
          <w:sz w:val="28"/>
          <w:szCs w:val="28"/>
        </w:rPr>
        <w:t>)</w:t>
      </w:r>
      <w:r>
        <w:rPr>
          <w:sz w:val="28"/>
          <w:szCs w:val="28"/>
        </w:rPr>
        <w:t>____</w:t>
      </w:r>
      <w:r w:rsidRPr="00B151B1">
        <w:rPr>
          <w:sz w:val="28"/>
          <w:szCs w:val="28"/>
        </w:rPr>
        <w:t>-</w:t>
      </w:r>
      <w:r w:rsidRPr="00B151B1">
        <w:rPr>
          <w:sz w:val="28"/>
          <w:szCs w:val="28"/>
        </w:rPr>
        <w:tab/>
        <w:t>штук</w:t>
      </w:r>
    </w:p>
    <w:p w:rsidR="00901CF0" w:rsidRPr="00B151B1" w:rsidRDefault="00901CF0" w:rsidP="00901CF0">
      <w:pPr>
        <w:ind w:firstLine="397"/>
        <w:rPr>
          <w:sz w:val="28"/>
          <w:szCs w:val="28"/>
        </w:rPr>
      </w:pPr>
      <w:r w:rsidRPr="00B151B1">
        <w:rPr>
          <w:sz w:val="28"/>
          <w:szCs w:val="28"/>
        </w:rPr>
        <w:t>3.</w:t>
      </w:r>
      <w:r w:rsidRPr="00B151B1">
        <w:rPr>
          <w:sz w:val="28"/>
          <w:szCs w:val="28"/>
        </w:rPr>
        <w:tab/>
        <w:t>Разрешение на хранение и использование служебного оружия серии РХИ        № _______, дата выдачи _______.</w:t>
      </w:r>
    </w:p>
    <w:p w:rsidR="00901CF0" w:rsidRPr="00B151B1" w:rsidRDefault="00901CF0" w:rsidP="00901CF0">
      <w:pPr>
        <w:ind w:firstLine="397"/>
        <w:rPr>
          <w:sz w:val="28"/>
          <w:szCs w:val="28"/>
        </w:rPr>
      </w:pPr>
      <w:r w:rsidRPr="00B151B1">
        <w:rPr>
          <w:sz w:val="28"/>
          <w:szCs w:val="28"/>
        </w:rPr>
        <w:t xml:space="preserve"> 4. ________(</w:t>
      </w:r>
      <w:r w:rsidRPr="00B151B1">
        <w:rPr>
          <w:i/>
          <w:sz w:val="28"/>
          <w:szCs w:val="28"/>
        </w:rPr>
        <w:t>количество</w:t>
      </w:r>
      <w:r w:rsidRPr="00B151B1">
        <w:rPr>
          <w:sz w:val="28"/>
          <w:szCs w:val="28"/>
        </w:rPr>
        <w:t>) групп быстрого реагирования.</w:t>
      </w:r>
    </w:p>
    <w:p w:rsidR="00901CF0" w:rsidRPr="00B151B1" w:rsidRDefault="00901CF0" w:rsidP="00901CF0">
      <w:pPr>
        <w:ind w:firstLine="397"/>
        <w:rPr>
          <w:sz w:val="28"/>
          <w:szCs w:val="28"/>
        </w:rPr>
      </w:pPr>
      <w:r>
        <w:rPr>
          <w:sz w:val="28"/>
          <w:szCs w:val="28"/>
        </w:rPr>
        <w:t xml:space="preserve"> </w:t>
      </w:r>
      <w:r w:rsidRPr="00B151B1">
        <w:rPr>
          <w:sz w:val="28"/>
          <w:szCs w:val="28"/>
        </w:rPr>
        <w:t>5. ________ (</w:t>
      </w:r>
      <w:r w:rsidRPr="00B151B1">
        <w:rPr>
          <w:i/>
          <w:sz w:val="28"/>
          <w:szCs w:val="28"/>
        </w:rPr>
        <w:t>количество</w:t>
      </w:r>
      <w:r w:rsidRPr="00B151B1">
        <w:rPr>
          <w:sz w:val="28"/>
          <w:szCs w:val="28"/>
        </w:rPr>
        <w:t>) автомобилей:</w:t>
      </w:r>
      <w:r>
        <w:rPr>
          <w:sz w:val="28"/>
          <w:szCs w:val="28"/>
        </w:rPr>
        <w:t>_______</w:t>
      </w:r>
      <w:r w:rsidRPr="00B151B1">
        <w:rPr>
          <w:sz w:val="28"/>
          <w:szCs w:val="28"/>
        </w:rPr>
        <w:t xml:space="preserve"> </w:t>
      </w:r>
      <w:proofErr w:type="gramStart"/>
      <w:r w:rsidRPr="00B151B1">
        <w:rPr>
          <w:sz w:val="28"/>
          <w:szCs w:val="28"/>
        </w:rPr>
        <w:t>г</w:t>
      </w:r>
      <w:proofErr w:type="gramEnd"/>
      <w:r w:rsidRPr="00B151B1">
        <w:rPr>
          <w:sz w:val="28"/>
          <w:szCs w:val="28"/>
        </w:rPr>
        <w:t>/н</w:t>
      </w:r>
      <w:r w:rsidRPr="00B151B1">
        <w:rPr>
          <w:sz w:val="28"/>
          <w:szCs w:val="28"/>
        </w:rPr>
        <w:tab/>
        <w:t xml:space="preserve"> _______, имеет (</w:t>
      </w:r>
      <w:r w:rsidRPr="00B151B1">
        <w:rPr>
          <w:i/>
          <w:sz w:val="28"/>
          <w:szCs w:val="28"/>
        </w:rPr>
        <w:t>не имеет</w:t>
      </w:r>
      <w:r w:rsidRPr="00B151B1">
        <w:rPr>
          <w:sz w:val="28"/>
          <w:szCs w:val="28"/>
        </w:rPr>
        <w:t>) раскраску «_____________»</w:t>
      </w:r>
      <w:r>
        <w:rPr>
          <w:sz w:val="28"/>
          <w:szCs w:val="28"/>
        </w:rPr>
        <w:t xml:space="preserve"> </w:t>
      </w:r>
      <w:r w:rsidRPr="00B151B1">
        <w:rPr>
          <w:sz w:val="28"/>
          <w:szCs w:val="28"/>
        </w:rPr>
        <w:t>(</w:t>
      </w:r>
      <w:r w:rsidRPr="00B151B1">
        <w:rPr>
          <w:i/>
          <w:sz w:val="28"/>
          <w:szCs w:val="28"/>
        </w:rPr>
        <w:t xml:space="preserve">при наличии указывается информация, нанесенная на кузов </w:t>
      </w:r>
      <w:r>
        <w:rPr>
          <w:i/>
          <w:sz w:val="28"/>
          <w:szCs w:val="28"/>
        </w:rPr>
        <w:t>а</w:t>
      </w:r>
      <w:r w:rsidRPr="00B151B1">
        <w:rPr>
          <w:i/>
          <w:sz w:val="28"/>
          <w:szCs w:val="28"/>
        </w:rPr>
        <w:t>втомобиля</w:t>
      </w:r>
      <w:r w:rsidRPr="00B151B1">
        <w:rPr>
          <w:sz w:val="28"/>
          <w:szCs w:val="28"/>
        </w:rPr>
        <w:t>)</w:t>
      </w:r>
      <w:r w:rsidRPr="00B151B1">
        <w:rPr>
          <w:sz w:val="28"/>
          <w:szCs w:val="28"/>
          <w:vertAlign w:val="superscript"/>
        </w:rPr>
        <w:t>9</w:t>
      </w:r>
      <w:r w:rsidRPr="00B151B1">
        <w:rPr>
          <w:sz w:val="28"/>
          <w:szCs w:val="28"/>
        </w:rPr>
        <w:t>.</w:t>
      </w:r>
    </w:p>
    <w:p w:rsidR="00901CF0" w:rsidRPr="00B151B1" w:rsidRDefault="00901CF0" w:rsidP="00901CF0">
      <w:pPr>
        <w:ind w:firstLine="397"/>
        <w:rPr>
          <w:sz w:val="28"/>
          <w:szCs w:val="28"/>
        </w:rPr>
      </w:pPr>
      <w:r>
        <w:rPr>
          <w:sz w:val="28"/>
          <w:szCs w:val="28"/>
        </w:rPr>
        <w:t xml:space="preserve">  </w:t>
      </w:r>
      <w:r w:rsidRPr="00B151B1">
        <w:rPr>
          <w:sz w:val="28"/>
          <w:szCs w:val="28"/>
        </w:rPr>
        <w:t xml:space="preserve">6. </w:t>
      </w:r>
      <w:proofErr w:type="gramStart"/>
      <w:r w:rsidRPr="00B151B1">
        <w:rPr>
          <w:sz w:val="28"/>
          <w:szCs w:val="28"/>
        </w:rPr>
        <w:t>ООО ЧОП «___________» гарантирует прибытие ГБР для усиления охраны</w:t>
      </w:r>
      <w:r>
        <w:rPr>
          <w:sz w:val="28"/>
          <w:szCs w:val="28"/>
        </w:rPr>
        <w:t xml:space="preserve"> </w:t>
      </w:r>
      <w:r w:rsidRPr="00B151B1">
        <w:rPr>
          <w:sz w:val="28"/>
          <w:szCs w:val="28"/>
        </w:rPr>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901CF0" w:rsidRPr="00B151B1" w:rsidRDefault="00901CF0" w:rsidP="00901CF0">
      <w:pPr>
        <w:ind w:firstLine="397"/>
        <w:rPr>
          <w:sz w:val="28"/>
          <w:szCs w:val="28"/>
        </w:rPr>
      </w:pPr>
    </w:p>
    <w:p w:rsidR="00901CF0" w:rsidRPr="00B151B1" w:rsidRDefault="00901CF0" w:rsidP="00901CF0">
      <w:pPr>
        <w:ind w:firstLine="397"/>
        <w:rPr>
          <w:sz w:val="28"/>
          <w:szCs w:val="28"/>
        </w:rPr>
      </w:pPr>
    </w:p>
    <w:p w:rsidR="00901CF0" w:rsidRPr="00B151B1" w:rsidRDefault="00901CF0" w:rsidP="00901CF0">
      <w:pPr>
        <w:ind w:firstLine="397"/>
        <w:rPr>
          <w:sz w:val="28"/>
          <w:szCs w:val="28"/>
        </w:rPr>
      </w:pPr>
      <w:r w:rsidRPr="00B151B1">
        <w:rPr>
          <w:sz w:val="28"/>
          <w:szCs w:val="28"/>
        </w:rPr>
        <w:t>Представитель,  имеющий  полномочия  подписать Заявку на участие от имени__________________________________________________________</w:t>
      </w:r>
    </w:p>
    <w:p w:rsidR="00901CF0" w:rsidRPr="004A5A55" w:rsidRDefault="00901CF0" w:rsidP="00901CF0">
      <w:pPr>
        <w:ind w:firstLine="397"/>
        <w:rPr>
          <w:i/>
          <w:sz w:val="20"/>
          <w:szCs w:val="20"/>
        </w:rPr>
      </w:pPr>
      <w:r>
        <w:rPr>
          <w:i/>
          <w:sz w:val="20"/>
          <w:szCs w:val="20"/>
        </w:rPr>
        <w:t>(наименование претендента)</w:t>
      </w:r>
      <w:r w:rsidRPr="00B151B1">
        <w:rPr>
          <w:sz w:val="28"/>
          <w:szCs w:val="28"/>
        </w:rPr>
        <w:t xml:space="preserve">. </w:t>
      </w:r>
    </w:p>
    <w:p w:rsidR="00901CF0" w:rsidRPr="00B151B1" w:rsidRDefault="00901CF0" w:rsidP="00901CF0">
      <w:pPr>
        <w:ind w:firstLine="397"/>
        <w:rPr>
          <w:sz w:val="28"/>
          <w:szCs w:val="28"/>
        </w:rPr>
      </w:pPr>
    </w:p>
    <w:p w:rsidR="00901CF0" w:rsidRDefault="00901CF0" w:rsidP="00901CF0">
      <w:pPr>
        <w:ind w:firstLine="397"/>
        <w:rPr>
          <w:sz w:val="28"/>
          <w:szCs w:val="28"/>
        </w:rPr>
      </w:pPr>
      <w:r w:rsidRPr="00B151B1">
        <w:rPr>
          <w:sz w:val="28"/>
          <w:szCs w:val="28"/>
        </w:rPr>
        <w:t xml:space="preserve"> </w:t>
      </w:r>
    </w:p>
    <w:p w:rsidR="00901CF0" w:rsidRPr="004A5A55" w:rsidRDefault="00901CF0" w:rsidP="00901CF0">
      <w:pPr>
        <w:ind w:firstLine="397"/>
        <w:rPr>
          <w:i/>
          <w:sz w:val="20"/>
          <w:szCs w:val="20"/>
        </w:rPr>
      </w:pPr>
      <w:r w:rsidRPr="004A5A55">
        <w:rPr>
          <w:i/>
          <w:sz w:val="20"/>
          <w:szCs w:val="20"/>
        </w:rPr>
        <w:t>(должность, подпись, ФИО)</w:t>
      </w:r>
    </w:p>
    <w:p w:rsidR="00901CF0" w:rsidRPr="00B151B1" w:rsidRDefault="00901CF0" w:rsidP="00901CF0">
      <w:pPr>
        <w:ind w:firstLine="397"/>
        <w:rPr>
          <w:sz w:val="28"/>
          <w:szCs w:val="28"/>
        </w:rPr>
      </w:pPr>
    </w:p>
    <w:p w:rsidR="00901CF0" w:rsidRPr="00B151B1" w:rsidRDefault="00901CF0" w:rsidP="00901CF0">
      <w:pPr>
        <w:ind w:firstLine="397"/>
        <w:rPr>
          <w:sz w:val="28"/>
          <w:szCs w:val="28"/>
        </w:rPr>
      </w:pPr>
      <w:r w:rsidRPr="00B151B1">
        <w:rPr>
          <w:sz w:val="28"/>
          <w:szCs w:val="28"/>
        </w:rPr>
        <w:t xml:space="preserve"> </w:t>
      </w:r>
    </w:p>
    <w:p w:rsidR="00901CF0" w:rsidRPr="00B151B1" w:rsidRDefault="00901CF0" w:rsidP="00901CF0">
      <w:pPr>
        <w:ind w:firstLine="397"/>
        <w:rPr>
          <w:sz w:val="28"/>
          <w:szCs w:val="28"/>
        </w:rPr>
      </w:pPr>
      <w:r w:rsidRPr="00B151B1">
        <w:rPr>
          <w:sz w:val="28"/>
          <w:szCs w:val="28"/>
        </w:rPr>
        <w:t>М.П.</w:t>
      </w:r>
    </w:p>
    <w:p w:rsidR="00901CF0" w:rsidRPr="00B151B1" w:rsidRDefault="00901CF0" w:rsidP="00901CF0">
      <w:pPr>
        <w:ind w:firstLine="397"/>
        <w:rPr>
          <w:sz w:val="28"/>
          <w:szCs w:val="28"/>
        </w:rPr>
      </w:pPr>
      <w:r w:rsidRPr="00B151B1">
        <w:rPr>
          <w:sz w:val="28"/>
          <w:szCs w:val="28"/>
        </w:rPr>
        <w:t>«_____»_______________20____г.</w:t>
      </w:r>
    </w:p>
    <w:p w:rsidR="00901CF0" w:rsidRPr="00B151B1" w:rsidRDefault="00901CF0" w:rsidP="00901CF0">
      <w:pPr>
        <w:ind w:firstLine="397"/>
        <w:rPr>
          <w:sz w:val="28"/>
          <w:szCs w:val="28"/>
        </w:rPr>
      </w:pPr>
    </w:p>
    <w:p w:rsidR="00901CF0" w:rsidRPr="00B151B1" w:rsidRDefault="00901CF0" w:rsidP="00901CF0">
      <w:pPr>
        <w:ind w:firstLine="397"/>
        <w:rPr>
          <w:sz w:val="28"/>
          <w:szCs w:val="28"/>
        </w:rPr>
      </w:pPr>
    </w:p>
    <w:p w:rsidR="00901CF0" w:rsidRDefault="00901CF0" w:rsidP="00901CF0">
      <w:pPr>
        <w:ind w:firstLine="397"/>
      </w:pPr>
    </w:p>
    <w:p w:rsidR="00901CF0" w:rsidRDefault="00901CF0" w:rsidP="00901CF0">
      <w:pPr>
        <w:ind w:firstLine="397"/>
      </w:pPr>
    </w:p>
    <w:p w:rsidR="00901CF0" w:rsidRDefault="00901CF0" w:rsidP="00901CF0">
      <w:pPr>
        <w:ind w:firstLine="397"/>
      </w:pPr>
    </w:p>
    <w:p w:rsidR="00901CF0" w:rsidRPr="004A5A55" w:rsidRDefault="00901CF0" w:rsidP="00901CF0">
      <w:pPr>
        <w:ind w:firstLine="397"/>
      </w:pPr>
      <w:r w:rsidRPr="004A5A55">
        <w:t>____________________________</w:t>
      </w:r>
    </w:p>
    <w:p w:rsidR="00ED34C0" w:rsidRPr="00901CF0" w:rsidRDefault="00901CF0" w:rsidP="00901CF0">
      <w:pPr>
        <w:ind w:firstLine="397"/>
      </w:pPr>
      <w:r w:rsidRPr="004A5A55">
        <w:rPr>
          <w:i/>
        </w:rPr>
        <w:t>9Указывается информация по каждому автомобилю</w:t>
      </w:r>
    </w:p>
    <w:sectPr w:rsidR="00ED34C0" w:rsidRPr="00901CF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209" w:rsidRDefault="00CC2209">
      <w:r>
        <w:separator/>
      </w:r>
    </w:p>
  </w:endnote>
  <w:endnote w:type="continuationSeparator" w:id="0">
    <w:p w:rsidR="00CC2209" w:rsidRDefault="00CC2209">
      <w:r>
        <w:continuationSeparator/>
      </w:r>
    </w:p>
  </w:endnote>
  <w:endnote w:type="continuationNotice" w:id="1">
    <w:p w:rsidR="00CC2209" w:rsidRDefault="00CC2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F9" w:rsidRDefault="000732F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732F9" w:rsidRDefault="000732F9"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F9" w:rsidRDefault="000732F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732F9" w:rsidRDefault="000732F9"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F9" w:rsidRDefault="000732F9">
    <w:pPr>
      <w:pStyle w:val="afd"/>
      <w:jc w:val="center"/>
    </w:pPr>
  </w:p>
  <w:p w:rsidR="000732F9" w:rsidRDefault="000732F9"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F9" w:rsidRDefault="000732F9">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209" w:rsidRDefault="00CC2209">
      <w:r>
        <w:separator/>
      </w:r>
    </w:p>
  </w:footnote>
  <w:footnote w:type="continuationSeparator" w:id="0">
    <w:p w:rsidR="00CC2209" w:rsidRDefault="00CC2209">
      <w:r>
        <w:continuationSeparator/>
      </w:r>
    </w:p>
  </w:footnote>
  <w:footnote w:type="continuationNotice" w:id="1">
    <w:p w:rsidR="00CC2209" w:rsidRDefault="00CC2209"/>
  </w:footnote>
  <w:footnote w:id="2">
    <w:p w:rsidR="000732F9" w:rsidRDefault="000732F9"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3">
    <w:p w:rsidR="000732F9" w:rsidRPr="002A729F" w:rsidRDefault="000732F9" w:rsidP="00ED34C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0732F9" w:rsidRPr="002A729F" w:rsidRDefault="000732F9" w:rsidP="00ED34C0">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0732F9" w:rsidRPr="002A729F" w:rsidRDefault="000732F9" w:rsidP="00ED34C0">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0732F9" w:rsidRPr="002A729F" w:rsidRDefault="000732F9" w:rsidP="00ED34C0">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0732F9" w:rsidRPr="002A729F" w:rsidRDefault="000732F9" w:rsidP="00ED34C0">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0732F9" w:rsidRPr="002A729F" w:rsidRDefault="000732F9" w:rsidP="00ED34C0">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0732F9" w:rsidRPr="002A729F" w:rsidRDefault="000732F9" w:rsidP="00ED34C0">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0732F9" w:rsidRPr="002A729F" w:rsidRDefault="000732F9" w:rsidP="00ED34C0">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0732F9" w:rsidRPr="002A729F" w:rsidRDefault="000732F9" w:rsidP="00ED34C0">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0732F9" w:rsidRPr="002A729F" w:rsidRDefault="000732F9" w:rsidP="00ED34C0">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0732F9" w:rsidRPr="002A729F" w:rsidRDefault="000732F9" w:rsidP="00ED34C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0732F9" w:rsidRPr="002A729F" w:rsidRDefault="000732F9" w:rsidP="00ED34C0">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F9" w:rsidRDefault="000732F9">
    <w:pPr>
      <w:pStyle w:val="afb"/>
      <w:jc w:val="center"/>
    </w:pPr>
    <w:r>
      <w:fldChar w:fldCharType="begin"/>
    </w:r>
    <w:r>
      <w:instrText xml:space="preserve"> PAGE   \* MERGEFORMAT </w:instrText>
    </w:r>
    <w:r>
      <w:fldChar w:fldCharType="separate"/>
    </w:r>
    <w:r w:rsidR="009A3080">
      <w:rPr>
        <w:noProof/>
      </w:rPr>
      <w:t>30</w:t>
    </w:r>
    <w:r>
      <w:rPr>
        <w:noProof/>
      </w:rPr>
      <w:fldChar w:fldCharType="end"/>
    </w:r>
  </w:p>
  <w:p w:rsidR="000732F9" w:rsidRDefault="000732F9">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F9" w:rsidRDefault="000732F9">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F9" w:rsidRDefault="000732F9" w:rsidP="00510148">
    <w:pPr>
      <w:pStyle w:val="afb"/>
      <w:jc w:val="center"/>
    </w:pPr>
    <w:r>
      <w:fldChar w:fldCharType="begin"/>
    </w:r>
    <w:r>
      <w:instrText xml:space="preserve"> PAGE   \* MERGEFORMAT </w:instrText>
    </w:r>
    <w:r>
      <w:fldChar w:fldCharType="separate"/>
    </w:r>
    <w:r w:rsidR="009A3080">
      <w:rPr>
        <w:noProof/>
      </w:rPr>
      <w:t>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F9" w:rsidRDefault="000732F9">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46ED97A"/>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5D856A4"/>
    <w:multiLevelType w:val="singleLevel"/>
    <w:tmpl w:val="20304AF4"/>
    <w:lvl w:ilvl="0">
      <w:start w:val="1"/>
      <w:numFmt w:val="decimal"/>
      <w:lvlText w:val="5.1.%1."/>
      <w:legacy w:legacy="1" w:legacySpace="0" w:legacyIndent="583"/>
      <w:lvlJc w:val="left"/>
      <w:rPr>
        <w:rFonts w:ascii="Times New Roman" w:hAnsi="Times New Roman" w:cs="Times New Roman"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BB43A7D"/>
    <w:multiLevelType w:val="singleLevel"/>
    <w:tmpl w:val="0E5AE9EA"/>
    <w:lvl w:ilvl="0">
      <w:start w:val="5"/>
      <w:numFmt w:val="decimal"/>
      <w:lvlText w:val="14.%1."/>
      <w:legacy w:legacy="1" w:legacySpace="0" w:legacyIndent="511"/>
      <w:lvlJc w:val="left"/>
      <w:rPr>
        <w:rFonts w:ascii="Times New Roman" w:hAnsi="Times New Roman" w:cs="Times New Roman" w:hint="default"/>
      </w:rPr>
    </w:lvl>
  </w:abstractNum>
  <w:abstractNum w:abstractNumId="26">
    <w:nsid w:val="0DF76ECD"/>
    <w:multiLevelType w:val="singleLevel"/>
    <w:tmpl w:val="0FBE49D0"/>
    <w:lvl w:ilvl="0">
      <w:start w:val="1"/>
      <w:numFmt w:val="decimal"/>
      <w:lvlText w:val="6.%1."/>
      <w:legacy w:legacy="1" w:legacySpace="0" w:legacyIndent="475"/>
      <w:lvlJc w:val="left"/>
      <w:rPr>
        <w:rFonts w:ascii="Times New Roman" w:hAnsi="Times New Roman" w:cs="Times New Roman" w:hint="default"/>
      </w:rPr>
    </w:lvl>
  </w:abstractNum>
  <w:abstractNum w:abstractNumId="27">
    <w:nsid w:val="0F7A7E46"/>
    <w:multiLevelType w:val="singleLevel"/>
    <w:tmpl w:val="2814F012"/>
    <w:lvl w:ilvl="0">
      <w:start w:val="1"/>
      <w:numFmt w:val="decimal"/>
      <w:lvlText w:val="7.%1."/>
      <w:legacy w:legacy="1" w:legacySpace="0" w:legacyIndent="418"/>
      <w:lvlJc w:val="left"/>
      <w:rPr>
        <w:rFonts w:ascii="Times New Roman" w:hAnsi="Times New Roman" w:cs="Times New Roman" w:hint="default"/>
      </w:r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1A334F16"/>
    <w:multiLevelType w:val="singleLevel"/>
    <w:tmpl w:val="8BACE310"/>
    <w:lvl w:ilvl="0">
      <w:start w:val="1"/>
      <w:numFmt w:val="decimal"/>
      <w:lvlText w:val="10.%1."/>
      <w:legacy w:legacy="1" w:legacySpace="0" w:legacyIndent="561"/>
      <w:lvlJc w:val="left"/>
      <w:rPr>
        <w:rFonts w:ascii="Times New Roman" w:hAnsi="Times New Roman" w:cs="Times New Roman" w:hint="default"/>
      </w:rPr>
    </w:lvl>
  </w:abstractNum>
  <w:abstractNum w:abstractNumId="31">
    <w:nsid w:val="21D10D95"/>
    <w:multiLevelType w:val="singleLevel"/>
    <w:tmpl w:val="6D6C4BF2"/>
    <w:lvl w:ilvl="0">
      <w:start w:val="6"/>
      <w:numFmt w:val="decimal"/>
      <w:lvlText w:val="5.1.%1."/>
      <w:legacy w:legacy="1" w:legacySpace="0" w:legacyIndent="597"/>
      <w:lvlJc w:val="left"/>
      <w:rPr>
        <w:rFonts w:ascii="Times New Roman" w:hAnsi="Times New Roman" w:cs="Times New Roman" w:hint="default"/>
      </w:rPr>
    </w:lvl>
  </w:abstractNum>
  <w:abstractNum w:abstractNumId="3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5AE44B2"/>
    <w:multiLevelType w:val="singleLevel"/>
    <w:tmpl w:val="54EC681E"/>
    <w:lvl w:ilvl="0">
      <w:start w:val="1"/>
      <w:numFmt w:val="decimal"/>
      <w:lvlText w:val="14.6.%1."/>
      <w:legacy w:legacy="1" w:legacySpace="0" w:legacyIndent="677"/>
      <w:lvlJc w:val="left"/>
      <w:rPr>
        <w:rFonts w:ascii="Times New Roman" w:hAnsi="Times New Roman" w:cs="Times New Roman" w:hint="default"/>
      </w:rPr>
    </w:lvl>
  </w:abstractNum>
  <w:abstractNum w:abstractNumId="34">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C185964"/>
    <w:multiLevelType w:val="singleLevel"/>
    <w:tmpl w:val="9ECA2D14"/>
    <w:lvl w:ilvl="0">
      <w:start w:val="3"/>
      <w:numFmt w:val="decimal"/>
      <w:lvlText w:val="1.%1."/>
      <w:legacy w:legacy="1" w:legacySpace="0" w:legacyIndent="403"/>
      <w:lvlJc w:val="left"/>
      <w:rPr>
        <w:rFonts w:ascii="Times New Roman" w:hAnsi="Times New Roman" w:cs="Times New Roman"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5A10D83"/>
    <w:multiLevelType w:val="singleLevel"/>
    <w:tmpl w:val="3B6869BC"/>
    <w:lvl w:ilvl="0">
      <w:start w:val="2"/>
      <w:numFmt w:val="decimal"/>
      <w:lvlText w:val="13.2.%1."/>
      <w:legacy w:legacy="1" w:legacySpace="0" w:legacyIndent="706"/>
      <w:lvlJc w:val="left"/>
      <w:rPr>
        <w:rFonts w:ascii="Times New Roman" w:hAnsi="Times New Roman" w:cs="Times New Roman" w:hint="default"/>
      </w:rPr>
    </w:lvl>
  </w:abstractNum>
  <w:abstractNum w:abstractNumId="4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0AC3B4F"/>
    <w:multiLevelType w:val="singleLevel"/>
    <w:tmpl w:val="F2425C36"/>
    <w:lvl w:ilvl="0">
      <w:start w:val="1"/>
      <w:numFmt w:val="decimal"/>
      <w:lvlText w:val="4.2.%1."/>
      <w:legacy w:legacy="1" w:legacySpace="0" w:legacyIndent="619"/>
      <w:lvlJc w:val="left"/>
      <w:rPr>
        <w:rFonts w:ascii="Times New Roman" w:hAnsi="Times New Roman" w:cs="Times New Roman" w:hint="default"/>
      </w:r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4EA7757"/>
    <w:multiLevelType w:val="singleLevel"/>
    <w:tmpl w:val="1CECEBF0"/>
    <w:lvl w:ilvl="0">
      <w:start w:val="6"/>
      <w:numFmt w:val="decimal"/>
      <w:lvlText w:val="7.%1."/>
      <w:legacy w:legacy="1" w:legacySpace="0" w:legacyIndent="403"/>
      <w:lvlJc w:val="left"/>
      <w:rPr>
        <w:rFonts w:ascii="Times New Roman" w:hAnsi="Times New Roman" w:cs="Times New Roman" w:hint="default"/>
      </w:r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4E165CFA"/>
    <w:multiLevelType w:val="singleLevel"/>
    <w:tmpl w:val="717E8AB2"/>
    <w:lvl w:ilvl="0">
      <w:start w:val="1"/>
      <w:numFmt w:val="decimal"/>
      <w:lvlText w:val="9.%1."/>
      <w:legacy w:legacy="1" w:legacySpace="0" w:legacyIndent="404"/>
      <w:lvlJc w:val="left"/>
      <w:rPr>
        <w:rFonts w:ascii="Times New Roman" w:hAnsi="Times New Roman" w:cs="Times New Roman" w:hint="default"/>
      </w:rPr>
    </w:lvl>
  </w:abstractNum>
  <w:abstractNum w:abstractNumId="48">
    <w:nsid w:val="4F3A3B40"/>
    <w:multiLevelType w:val="singleLevel"/>
    <w:tmpl w:val="92B6C4B8"/>
    <w:lvl w:ilvl="0">
      <w:start w:val="16"/>
      <w:numFmt w:val="decimal"/>
      <w:lvlText w:val="4.1.%1."/>
      <w:legacy w:legacy="1" w:legacySpace="0" w:legacyIndent="727"/>
      <w:lvlJc w:val="left"/>
      <w:rPr>
        <w:rFonts w:ascii="Times New Roman" w:hAnsi="Times New Roman" w:cs="Times New Roman" w:hint="default"/>
      </w:rPr>
    </w:lvl>
  </w:abstractNum>
  <w:abstractNum w:abstractNumId="49">
    <w:nsid w:val="4FF645E4"/>
    <w:multiLevelType w:val="singleLevel"/>
    <w:tmpl w:val="0BCE47DE"/>
    <w:lvl w:ilvl="0">
      <w:start w:val="1"/>
      <w:numFmt w:val="decimal"/>
      <w:lvlText w:val="4.1.%1."/>
      <w:legacy w:legacy="1" w:legacySpace="0" w:legacyIndent="684"/>
      <w:lvlJc w:val="left"/>
      <w:rPr>
        <w:rFonts w:ascii="Times New Roman" w:hAnsi="Times New Roman" w:cs="Times New Roman" w:hint="default"/>
      </w:rPr>
    </w:lvl>
  </w:abstractNum>
  <w:abstractNum w:abstractNumId="5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2567D3D"/>
    <w:multiLevelType w:val="singleLevel"/>
    <w:tmpl w:val="E9ACF00C"/>
    <w:lvl w:ilvl="0">
      <w:start w:val="3"/>
      <w:numFmt w:val="decimal"/>
      <w:lvlText w:val="2.%1."/>
      <w:legacy w:legacy="1" w:legacySpace="0" w:legacyIndent="410"/>
      <w:lvlJc w:val="left"/>
      <w:rPr>
        <w:rFonts w:ascii="Times New Roman" w:hAnsi="Times New Roman" w:cs="Times New Roman" w:hint="default"/>
        <w:color w:val="000000" w:themeColor="text1"/>
      </w:rPr>
    </w:lvl>
  </w:abstractNum>
  <w:abstractNum w:abstractNumId="5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3">
    <w:nsid w:val="5BB56624"/>
    <w:multiLevelType w:val="singleLevel"/>
    <w:tmpl w:val="68A4F372"/>
    <w:lvl w:ilvl="0">
      <w:start w:val="1"/>
      <w:numFmt w:val="decimal"/>
      <w:lvlText w:val="14.%1."/>
      <w:legacy w:legacy="1" w:legacySpace="0" w:legacyIndent="511"/>
      <w:lvlJc w:val="left"/>
      <w:rPr>
        <w:rFonts w:ascii="Times New Roman" w:hAnsi="Times New Roman" w:cs="Times New Roman" w:hint="default"/>
      </w:rPr>
    </w:lvl>
  </w:abstractNum>
  <w:abstractNum w:abstractNumId="5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8E278D2"/>
    <w:multiLevelType w:val="singleLevel"/>
    <w:tmpl w:val="C29A1C54"/>
    <w:lvl w:ilvl="0">
      <w:start w:val="3"/>
      <w:numFmt w:val="decimal"/>
      <w:lvlText w:val="5.1.%1."/>
      <w:legacy w:legacy="1" w:legacySpace="0" w:legacyIndent="576"/>
      <w:lvlJc w:val="left"/>
      <w:rPr>
        <w:rFonts w:ascii="Times New Roman" w:hAnsi="Times New Roman" w:cs="Times New Roman" w:hint="default"/>
      </w:rPr>
    </w:lvl>
  </w:abstractNum>
  <w:abstractNum w:abstractNumId="5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AAF69F5"/>
    <w:multiLevelType w:val="singleLevel"/>
    <w:tmpl w:val="537C3376"/>
    <w:lvl w:ilvl="0">
      <w:start w:val="1"/>
      <w:numFmt w:val="decimal"/>
      <w:lvlText w:val="8.%1."/>
      <w:legacy w:legacy="1" w:legacySpace="0" w:legacyIndent="440"/>
      <w:lvlJc w:val="left"/>
      <w:rPr>
        <w:rFonts w:ascii="Times New Roman" w:hAnsi="Times New Roman" w:cs="Times New Roman" w:hint="default"/>
      </w:rPr>
    </w:lvl>
  </w:abstractNum>
  <w:abstractNum w:abstractNumId="6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4"/>
  </w:num>
  <w:num w:numId="8">
    <w:abstractNumId w:val="56"/>
  </w:num>
  <w:num w:numId="9">
    <w:abstractNumId w:val="46"/>
  </w:num>
  <w:num w:numId="10">
    <w:abstractNumId w:val="63"/>
  </w:num>
  <w:num w:numId="11">
    <w:abstractNumId w:val="42"/>
  </w:num>
  <w:num w:numId="12">
    <w:abstractNumId w:val="45"/>
  </w:num>
  <w:num w:numId="13">
    <w:abstractNumId w:val="38"/>
  </w:num>
  <w:num w:numId="14">
    <w:abstractNumId w:val="40"/>
  </w:num>
  <w:num w:numId="15">
    <w:abstractNumId w:val="61"/>
  </w:num>
  <w:num w:numId="16">
    <w:abstractNumId w:val="29"/>
  </w:num>
  <w:num w:numId="17">
    <w:abstractNumId w:val="58"/>
  </w:num>
  <w:num w:numId="18">
    <w:abstractNumId w:val="54"/>
  </w:num>
  <w:num w:numId="19">
    <w:abstractNumId w:val="55"/>
  </w:num>
  <w:num w:numId="20">
    <w:abstractNumId w:val="28"/>
  </w:num>
  <w:num w:numId="21">
    <w:abstractNumId w:val="37"/>
  </w:num>
  <w:num w:numId="22">
    <w:abstractNumId w:val="50"/>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num>
  <w:num w:numId="25">
    <w:abstractNumId w:val="36"/>
  </w:num>
  <w:num w:numId="26">
    <w:abstractNumId w:val="51"/>
  </w:num>
  <w:num w:numId="27">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8">
    <w:abstractNumId w:val="49"/>
  </w:num>
  <w:num w:numId="29">
    <w:abstractNumId w:val="48"/>
  </w:num>
  <w:num w:numId="30">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31">
    <w:abstractNumId w:val="0"/>
    <w:lvlOverride w:ilvl="0">
      <w:lvl w:ilvl="0">
        <w:start w:val="65535"/>
        <w:numFmt w:val="bullet"/>
        <w:lvlText w:val="-"/>
        <w:legacy w:legacy="1" w:legacySpace="0" w:legacyIndent="136"/>
        <w:lvlJc w:val="left"/>
        <w:rPr>
          <w:rFonts w:ascii="Times New Roman" w:hAnsi="Times New Roman" w:cs="Times New Roman" w:hint="default"/>
        </w:rPr>
      </w:lvl>
    </w:lvlOverride>
  </w:num>
  <w:num w:numId="32">
    <w:abstractNumId w:val="41"/>
  </w:num>
  <w:num w:numId="33">
    <w:abstractNumId w:val="23"/>
  </w:num>
  <w:num w:numId="34">
    <w:abstractNumId w:val="57"/>
  </w:num>
  <w:num w:numId="35">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6">
    <w:abstractNumId w:val="31"/>
  </w:num>
  <w:num w:numId="37">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38">
    <w:abstractNumId w:val="26"/>
  </w:num>
  <w:num w:numId="39">
    <w:abstractNumId w:val="27"/>
  </w:num>
  <w:num w:numId="40">
    <w:abstractNumId w:val="43"/>
  </w:num>
  <w:num w:numId="41">
    <w:abstractNumId w:val="62"/>
  </w:num>
  <w:num w:numId="42">
    <w:abstractNumId w:val="47"/>
  </w:num>
  <w:num w:numId="43">
    <w:abstractNumId w:val="30"/>
  </w:num>
  <w:num w:numId="44">
    <w:abstractNumId w:val="39"/>
  </w:num>
  <w:num w:numId="45">
    <w:abstractNumId w:val="53"/>
  </w:num>
  <w:num w:numId="46">
    <w:abstractNumId w:val="25"/>
  </w:num>
  <w:num w:numId="47">
    <w:abstractNumId w:val="33"/>
  </w:num>
  <w:num w:numId="48">
    <w:abstractNumId w:val="34"/>
  </w:num>
  <w:num w:numId="49">
    <w:abstractNumId w:val="35"/>
  </w:num>
  <w:num w:numId="50">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32F9"/>
    <w:rsid w:val="000753BB"/>
    <w:rsid w:val="00075781"/>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3D3A"/>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18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309"/>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03CA"/>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CF0"/>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080"/>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647"/>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2209"/>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20E"/>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34C0"/>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FontStyle12">
    <w:name w:val="Font Style12"/>
    <w:basedOn w:val="a0"/>
    <w:uiPriority w:val="99"/>
    <w:rPr>
      <w:rFonts w:ascii="Times New Roman" w:hAnsi="Times New Roman" w:cs="Times New Roman"/>
      <w:sz w:val="26"/>
      <w:szCs w:val="26"/>
    </w:rPr>
  </w:style>
  <w:style w:type="table" w:customStyle="1" w:styleId="1f7">
    <w:name w:val="Сетка таблицы1"/>
    <w:basedOn w:val="a1"/>
    <w:next w:val="afff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pPr>
      <w:widowControl w:val="0"/>
      <w:suppressAutoHyphens w:val="0"/>
      <w:autoSpaceDE w:val="0"/>
      <w:autoSpaceDN w:val="0"/>
      <w:adjustRightInd w:val="0"/>
      <w:spacing w:line="346" w:lineRule="exact"/>
      <w:ind w:firstLine="542"/>
      <w:jc w:val="both"/>
    </w:pPr>
    <w:rPr>
      <w:lang w:eastAsia="ru-RU"/>
    </w:rPr>
  </w:style>
  <w:style w:type="character" w:customStyle="1" w:styleId="afff4">
    <w:name w:val="Основной текст_"/>
    <w:link w:val="1f8"/>
    <w:locked/>
    <w:rPr>
      <w:rFonts w:ascii="Arial" w:hAnsi="Arial"/>
      <w:sz w:val="23"/>
      <w:szCs w:val="23"/>
      <w:shd w:val="clear" w:color="auto" w:fill="FFFFFF"/>
    </w:rPr>
  </w:style>
  <w:style w:type="paragraph" w:customStyle="1" w:styleId="1f8">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FontStyle12">
    <w:name w:val="Font Style12"/>
    <w:basedOn w:val="a0"/>
    <w:uiPriority w:val="99"/>
    <w:rPr>
      <w:rFonts w:ascii="Times New Roman" w:hAnsi="Times New Roman" w:cs="Times New Roman"/>
      <w:sz w:val="26"/>
      <w:szCs w:val="26"/>
    </w:rPr>
  </w:style>
  <w:style w:type="table" w:customStyle="1" w:styleId="1f7">
    <w:name w:val="Сетка таблицы1"/>
    <w:basedOn w:val="a1"/>
    <w:next w:val="afff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pPr>
      <w:widowControl w:val="0"/>
      <w:suppressAutoHyphens w:val="0"/>
      <w:autoSpaceDE w:val="0"/>
      <w:autoSpaceDN w:val="0"/>
      <w:adjustRightInd w:val="0"/>
      <w:spacing w:line="346" w:lineRule="exact"/>
      <w:ind w:firstLine="542"/>
      <w:jc w:val="both"/>
    </w:pPr>
    <w:rPr>
      <w:lang w:eastAsia="ru-RU"/>
    </w:rPr>
  </w:style>
  <w:style w:type="character" w:customStyle="1" w:styleId="afff4">
    <w:name w:val="Основной текст_"/>
    <w:link w:val="1f8"/>
    <w:locked/>
    <w:rPr>
      <w:rFonts w:ascii="Arial" w:hAnsi="Arial"/>
      <w:sz w:val="23"/>
      <w:szCs w:val="23"/>
      <w:shd w:val="clear" w:color="auto" w:fill="FFFFFF"/>
    </w:rPr>
  </w:style>
  <w:style w:type="paragraph" w:customStyle="1" w:styleId="1f8">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53363D-53AF-450D-8B70-79729E9C4938}">
  <ds:schemaRefs>
    <ds:schemaRef ds:uri="http://schemas.openxmlformats.org/officeDocument/2006/bibliography"/>
  </ds:schemaRefs>
</ds:datastoreItem>
</file>

<file path=customXml/itemProps4.xml><?xml version="1.0" encoding="utf-8"?>
<ds:datastoreItem xmlns:ds="http://schemas.openxmlformats.org/officeDocument/2006/customXml" ds:itemID="{E9E742CE-9C39-42B6-ACDC-CE9C51DFFA08}">
  <ds:schemaRefs>
    <ds:schemaRef ds:uri="http://schemas.openxmlformats.org/officeDocument/2006/bibliography"/>
  </ds:schemaRefs>
</ds:datastoreItem>
</file>

<file path=customXml/itemProps5.xml><?xml version="1.0" encoding="utf-8"?>
<ds:datastoreItem xmlns:ds="http://schemas.openxmlformats.org/officeDocument/2006/customXml" ds:itemID="{E872D5D6-D33F-447E-8BD2-CD4AE79B7FB2}">
  <ds:schemaRefs>
    <ds:schemaRef ds:uri="http://schemas.openxmlformats.org/officeDocument/2006/bibliography"/>
  </ds:schemaRefs>
</ds:datastoreItem>
</file>

<file path=customXml/itemProps6.xml><?xml version="1.0" encoding="utf-8"?>
<ds:datastoreItem xmlns:ds="http://schemas.openxmlformats.org/officeDocument/2006/customXml" ds:itemID="{E56648F3-E3EB-4A4E-A3E6-FCB4D9A16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71</Pages>
  <Words>23928</Words>
  <Characters>136392</Characters>
  <Application>Microsoft Office Word</Application>
  <DocSecurity>0</DocSecurity>
  <Lines>1136</Lines>
  <Paragraphs>319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160001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6</cp:revision>
  <cp:lastPrinted>2014-09-23T06:50:00Z</cp:lastPrinted>
  <dcterms:created xsi:type="dcterms:W3CDTF">2020-06-23T08:59:00Z</dcterms:created>
  <dcterms:modified xsi:type="dcterms:W3CDTF">2020-06-26T10:43:00Z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