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DC6CAC">
      <w:pPr>
        <w:ind w:left="5812"/>
        <w:rPr>
          <w:b/>
          <w:bCs/>
          <w:sz w:val="28"/>
          <w:szCs w:val="28"/>
        </w:rPr>
      </w:pPr>
      <w:r>
        <w:rPr>
          <w:b/>
          <w:bCs/>
          <w:sz w:val="28"/>
          <w:szCs w:val="28"/>
        </w:rPr>
        <w:t>УТВЕРЖДАЮ:</w:t>
      </w:r>
    </w:p>
    <w:p w:rsidR="007D6548" w:rsidRPr="006D2B87" w:rsidRDefault="007D6548" w:rsidP="00DC6CAC">
      <w:pPr>
        <w:ind w:left="5812"/>
        <w:rPr>
          <w:rFonts w:eastAsia="Arial Unicode MS"/>
          <w:b/>
          <w:bCs/>
          <w:sz w:val="28"/>
          <w:szCs w:val="28"/>
        </w:rPr>
      </w:pPr>
    </w:p>
    <w:p w:rsidR="00FE5981" w:rsidRDefault="006308C9" w:rsidP="00DC6CAC">
      <w:pPr>
        <w:ind w:left="5812"/>
        <w:rPr>
          <w:b/>
          <w:bCs/>
          <w:sz w:val="28"/>
          <w:szCs w:val="28"/>
        </w:rPr>
      </w:pPr>
      <w:r>
        <w:rPr>
          <w:b/>
          <w:bCs/>
          <w:sz w:val="28"/>
          <w:szCs w:val="28"/>
        </w:rPr>
        <w:t>Заместитель Председателя Конкурсной комиссии аппарата управления ПАО «ТрансКонтейнер»</w:t>
      </w:r>
    </w:p>
    <w:p w:rsidR="006F6D36" w:rsidRPr="006D2B87" w:rsidRDefault="006F6D36" w:rsidP="00DC6CAC">
      <w:pPr>
        <w:ind w:left="5812"/>
        <w:rPr>
          <w:b/>
          <w:bCs/>
          <w:sz w:val="28"/>
          <w:szCs w:val="28"/>
        </w:rPr>
      </w:pPr>
    </w:p>
    <w:p w:rsidR="00C974DC" w:rsidRDefault="006F6D36" w:rsidP="00DC6CAC">
      <w:pPr>
        <w:ind w:left="5812"/>
        <w:rPr>
          <w:b/>
          <w:bCs/>
          <w:sz w:val="28"/>
          <w:szCs w:val="28"/>
        </w:rPr>
      </w:pPr>
      <w:r>
        <w:rPr>
          <w:b/>
          <w:bCs/>
          <w:sz w:val="28"/>
          <w:szCs w:val="28"/>
        </w:rPr>
        <w:t xml:space="preserve">____________________ </w:t>
      </w:r>
    </w:p>
    <w:p w:rsidR="00FE5981" w:rsidRDefault="006308C9" w:rsidP="00DC6CAC">
      <w:pPr>
        <w:ind w:left="5812"/>
        <w:rPr>
          <w:b/>
          <w:bCs/>
          <w:sz w:val="28"/>
          <w:szCs w:val="28"/>
        </w:rPr>
      </w:pPr>
      <w:r>
        <w:rPr>
          <w:b/>
          <w:bCs/>
          <w:sz w:val="28"/>
          <w:szCs w:val="28"/>
        </w:rPr>
        <w:t>Сергей Николаевич Титков</w:t>
      </w:r>
    </w:p>
    <w:p w:rsidR="006F6D36" w:rsidRPr="006D2B87" w:rsidRDefault="006F6D36" w:rsidP="00DC6CAC">
      <w:pPr>
        <w:ind w:left="5812"/>
        <w:rPr>
          <w:rFonts w:eastAsia="Arial Unicode MS"/>
        </w:rPr>
      </w:pPr>
    </w:p>
    <w:p w:rsidR="00FE5981" w:rsidRDefault="006308C9" w:rsidP="00DC6CAC">
      <w:pPr>
        <w:ind w:left="5812"/>
        <w:rPr>
          <w:b/>
          <w:bCs/>
          <w:sz w:val="28"/>
        </w:rPr>
      </w:pPr>
      <w:r>
        <w:rPr>
          <w:b/>
          <w:bCs/>
          <w:sz w:val="28"/>
        </w:rPr>
        <w:t>«</w:t>
      </w:r>
      <w:r w:rsidR="00DC6CAC">
        <w:rPr>
          <w:b/>
          <w:bCs/>
          <w:sz w:val="28"/>
        </w:rPr>
        <w:t>29</w:t>
      </w:r>
      <w:r>
        <w:rPr>
          <w:b/>
          <w:bCs/>
          <w:sz w:val="28"/>
        </w:rPr>
        <w:t>» июня 2020 года</w:t>
      </w:r>
    </w:p>
    <w:p w:rsidR="007D6548" w:rsidRDefault="007D6548" w:rsidP="005256FB">
      <w:pPr>
        <w:ind w:firstLine="709"/>
        <w:rPr>
          <w:b/>
          <w:bCs/>
          <w:spacing w:val="20"/>
          <w:sz w:val="28"/>
          <w:szCs w:val="28"/>
        </w:rPr>
      </w:pPr>
    </w:p>
    <w:p w:rsidR="007D6548" w:rsidRDefault="007D6548" w:rsidP="005256FB">
      <w:pPr>
        <w:jc w:val="center"/>
        <w:rPr>
          <w:b/>
          <w:bCs/>
          <w:sz w:val="40"/>
          <w:szCs w:val="40"/>
        </w:rPr>
      </w:pPr>
    </w:p>
    <w:p w:rsidR="007D6548" w:rsidRDefault="007D6548" w:rsidP="005256FB">
      <w:pPr>
        <w:jc w:val="center"/>
        <w:rPr>
          <w:b/>
          <w:bCs/>
          <w:sz w:val="40"/>
          <w:szCs w:val="40"/>
        </w:rPr>
      </w:pPr>
      <w:r>
        <w:rPr>
          <w:b/>
          <w:bCs/>
          <w:sz w:val="40"/>
          <w:szCs w:val="40"/>
        </w:rPr>
        <w:t>ДОКУМЕНТАЦИЯ О ЗАКУПКЕ</w:t>
      </w:r>
    </w:p>
    <w:p w:rsidR="000A2D97" w:rsidRDefault="000A2D97" w:rsidP="005256FB">
      <w:pPr>
        <w:ind w:firstLine="709"/>
        <w:jc w:val="center"/>
        <w:rPr>
          <w:b/>
          <w:bCs/>
          <w:sz w:val="20"/>
          <w:szCs w:val="20"/>
        </w:rPr>
      </w:pPr>
    </w:p>
    <w:p w:rsidR="007D6548" w:rsidRDefault="006400A0" w:rsidP="005256FB">
      <w:pPr>
        <w:jc w:val="center"/>
        <w:outlineLvl w:val="0"/>
        <w:rPr>
          <w:b/>
          <w:bCs/>
          <w:sz w:val="32"/>
          <w:szCs w:val="32"/>
        </w:rPr>
      </w:pPr>
      <w:r>
        <w:rPr>
          <w:b/>
          <w:bCs/>
          <w:sz w:val="32"/>
          <w:szCs w:val="32"/>
        </w:rPr>
        <w:t>Раздел 1. Общие положения</w:t>
      </w:r>
    </w:p>
    <w:p w:rsidR="007D6548" w:rsidRPr="00556E89" w:rsidRDefault="007D6548" w:rsidP="005256FB">
      <w:pPr>
        <w:ind w:firstLine="709"/>
        <w:jc w:val="center"/>
        <w:rPr>
          <w:bCs/>
          <w:sz w:val="20"/>
          <w:szCs w:val="20"/>
        </w:rPr>
      </w:pPr>
    </w:p>
    <w:p w:rsidR="007D6548" w:rsidRPr="00D20AD0" w:rsidRDefault="007D6548" w:rsidP="005256FB">
      <w:pPr>
        <w:pStyle w:val="19"/>
        <w:numPr>
          <w:ilvl w:val="1"/>
          <w:numId w:val="1"/>
        </w:numPr>
        <w:tabs>
          <w:tab w:val="clear" w:pos="720"/>
          <w:tab w:val="num" w:pos="567"/>
        </w:tabs>
        <w:ind w:left="0" w:firstLine="709"/>
        <w:outlineLvl w:val="1"/>
        <w:rPr>
          <w:b/>
          <w:szCs w:val="28"/>
        </w:rPr>
      </w:pPr>
      <w:r>
        <w:rPr>
          <w:b/>
          <w:szCs w:val="28"/>
        </w:rPr>
        <w:t>Общие положения</w:t>
      </w:r>
    </w:p>
    <w:p w:rsidR="00FE5981" w:rsidRDefault="006308C9" w:rsidP="005256FB">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DC6CAC">
        <w:rPr>
          <w:b/>
        </w:rPr>
        <w:t>№ </w:t>
      </w:r>
      <w:r w:rsidR="00DC6CAC" w:rsidRPr="00DC6CAC">
        <w:rPr>
          <w:b/>
        </w:rPr>
        <w:t> ОКэ-ЦКПВТ-20-0040</w:t>
      </w:r>
      <w:r w:rsidR="00DC6CAC">
        <w:t xml:space="preserve"> </w:t>
      </w:r>
      <w:r>
        <w:t xml:space="preserve">по предмету закупки </w:t>
      </w:r>
      <w:r>
        <w:rPr>
          <w:b/>
        </w:rPr>
        <w:t>«Оказание комплекса информационных услуг по сопровождению международных перевозок»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5256FB">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5256FB">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5256FB">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5256FB">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5256FB">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5256FB">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5256FB">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5256FB">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5256FB">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5256FB">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5256FB">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5256F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5256F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5256FB">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5256FB">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5256FB">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5256FB">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5256FB">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5256FB">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5256FB">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5256FB">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5256FB">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5256FB">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5256FB">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5256F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5256FB">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5256FB">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256FB">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5256FB">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5256FB">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5256FB">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5256FB">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5256FB">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5256FB">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5256FB">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5256FB">
      <w:pPr>
        <w:pStyle w:val="19"/>
        <w:ind w:firstLine="0"/>
      </w:pPr>
    </w:p>
    <w:p w:rsidR="007D6548" w:rsidRPr="00D20AD0" w:rsidRDefault="00CB6943" w:rsidP="005256F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5256F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5256FB">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5256F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5256F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5256F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5256F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5256F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5256FB">
      <w:pPr>
        <w:jc w:val="both"/>
        <w:rPr>
          <w:sz w:val="28"/>
          <w:szCs w:val="28"/>
        </w:rPr>
      </w:pPr>
    </w:p>
    <w:p w:rsidR="007D6548" w:rsidRDefault="007D6548" w:rsidP="005256F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256FB">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256FB">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256FB">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5256FB">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5256FB">
      <w:pPr>
        <w:pStyle w:val="af9"/>
        <w:rPr>
          <w:sz w:val="28"/>
          <w:szCs w:val="28"/>
        </w:rPr>
      </w:pPr>
    </w:p>
    <w:p w:rsidR="00034877" w:rsidRPr="00A83569" w:rsidRDefault="00034877" w:rsidP="005256FB">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5256FB">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5256FB">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256FB">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256FB">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5256FB">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5256FB">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256FB">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rsidP="005256FB">
      <w:pPr>
        <w:pStyle w:val="19"/>
        <w:ind w:firstLine="0"/>
        <w:rPr>
          <w:szCs w:val="24"/>
        </w:rPr>
      </w:pPr>
    </w:p>
    <w:p w:rsidR="007D6548" w:rsidRPr="00BE7854" w:rsidRDefault="009F5D15" w:rsidP="005256FB">
      <w:pPr>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256F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5256FB">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5256F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5256FB">
      <w:pPr>
        <w:ind w:firstLine="709"/>
        <w:jc w:val="both"/>
        <w:rPr>
          <w:sz w:val="28"/>
          <w:szCs w:val="28"/>
        </w:rPr>
      </w:pPr>
      <w:r>
        <w:rPr>
          <w:sz w:val="28"/>
          <w:szCs w:val="28"/>
        </w:rPr>
        <w:t>б) не находиться в процессе ликвидации;</w:t>
      </w:r>
    </w:p>
    <w:p w:rsidR="007D6548" w:rsidRPr="00D32FFA" w:rsidRDefault="007D6548" w:rsidP="005256FB">
      <w:pPr>
        <w:ind w:firstLine="709"/>
        <w:jc w:val="both"/>
        <w:rPr>
          <w:sz w:val="28"/>
          <w:szCs w:val="28"/>
        </w:rPr>
      </w:pPr>
      <w:r>
        <w:rPr>
          <w:sz w:val="28"/>
          <w:szCs w:val="28"/>
        </w:rPr>
        <w:t>в) не быть признанным несостоятельным (банкротом);</w:t>
      </w:r>
    </w:p>
    <w:p w:rsidR="007D6548" w:rsidRPr="00D32FFA" w:rsidRDefault="007D6548" w:rsidP="005256FB">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5256FB">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5256FB">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256F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5256FB">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5256FB">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5256FB">
      <w:pPr>
        <w:ind w:firstLine="709"/>
        <w:jc w:val="both"/>
        <w:rPr>
          <w:sz w:val="28"/>
          <w:szCs w:val="28"/>
        </w:rPr>
      </w:pPr>
    </w:p>
    <w:p w:rsidR="007D6548" w:rsidRPr="00D32FFA" w:rsidRDefault="00737675" w:rsidP="005256F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5256F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5256FB">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5256FB">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5256FB">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5256FB">
      <w:pPr>
        <w:pStyle w:val="af9"/>
        <w:rPr>
          <w:sz w:val="28"/>
          <w:szCs w:val="28"/>
        </w:rPr>
      </w:pPr>
    </w:p>
    <w:p w:rsidR="002410DF" w:rsidRPr="00D20AD0" w:rsidRDefault="002410DF" w:rsidP="005256F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5256FB">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5256FB">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5256FB">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5256FB">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5256FB">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5256FB">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5256FB">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5256FB">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5256FB">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256FB">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5256FB">
      <w:pPr>
        <w:pStyle w:val="aff6"/>
        <w:ind w:left="0" w:firstLine="709"/>
        <w:jc w:val="both"/>
        <w:rPr>
          <w:rFonts w:eastAsia="MS Mincho"/>
          <w:sz w:val="28"/>
          <w:szCs w:val="28"/>
        </w:rPr>
      </w:pPr>
    </w:p>
    <w:p w:rsidR="00AA1400" w:rsidRPr="00BE7854" w:rsidRDefault="0039127A" w:rsidP="005256FB">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5256FB">
      <w:pPr>
        <w:pStyle w:val="af9"/>
        <w:tabs>
          <w:tab w:val="left" w:pos="0"/>
          <w:tab w:val="left" w:pos="1440"/>
        </w:tabs>
        <w:rPr>
          <w:sz w:val="28"/>
        </w:rPr>
      </w:pPr>
    </w:p>
    <w:p w:rsidR="003C30F3" w:rsidRPr="00D20AD0" w:rsidRDefault="003C30F3" w:rsidP="005256FB">
      <w:pPr>
        <w:pStyle w:val="19"/>
        <w:numPr>
          <w:ilvl w:val="1"/>
          <w:numId w:val="36"/>
        </w:numPr>
        <w:ind w:left="0" w:firstLine="709"/>
        <w:outlineLvl w:val="1"/>
        <w:rPr>
          <w:b/>
          <w:szCs w:val="28"/>
        </w:rPr>
      </w:pPr>
      <w:r>
        <w:rPr>
          <w:b/>
          <w:szCs w:val="28"/>
        </w:rPr>
        <w:t>Заявка</w:t>
      </w:r>
    </w:p>
    <w:p w:rsidR="00627DB4" w:rsidRPr="007E5BBC" w:rsidRDefault="00627DB4" w:rsidP="005256FB">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256FB">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256FB">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256FB">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256FB">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256FB">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5256FB">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256FB">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256FB">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256FB">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256FB">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256FB">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5256FB">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5256FB">
      <w:pPr>
        <w:pStyle w:val="Default"/>
        <w:ind w:firstLine="709"/>
        <w:jc w:val="both"/>
      </w:pPr>
    </w:p>
    <w:p w:rsidR="003C30F3" w:rsidRDefault="00AA1400" w:rsidP="005256FB">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256FB">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5256FB">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5256FB">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5256FB">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5256FB">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5256FB">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5256FB">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5256FB">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5256FB">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5256FB">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5256FB">
      <w:pPr>
        <w:pStyle w:val="af9"/>
        <w:ind w:firstLine="0"/>
        <w:rPr>
          <w:sz w:val="28"/>
        </w:rPr>
      </w:pPr>
    </w:p>
    <w:p w:rsidR="00AA1400" w:rsidRPr="00542481" w:rsidRDefault="00AA1400" w:rsidP="005256FB">
      <w:pPr>
        <w:pStyle w:val="19"/>
        <w:numPr>
          <w:ilvl w:val="1"/>
          <w:numId w:val="36"/>
        </w:numPr>
        <w:ind w:left="0" w:firstLine="709"/>
        <w:outlineLvl w:val="1"/>
        <w:rPr>
          <w:b/>
          <w:szCs w:val="28"/>
        </w:rPr>
      </w:pPr>
      <w:r>
        <w:rPr>
          <w:b/>
        </w:rPr>
        <w:t>Порядок оформления Заявки</w:t>
      </w:r>
    </w:p>
    <w:p w:rsidR="00AA1400" w:rsidRDefault="00AA1400" w:rsidP="005256FB">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256FB">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256FB">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256FB">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256FB">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256FB">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256FB">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256FB">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5256FB">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5256FB">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E5981" w:rsidRDefault="006308C9" w:rsidP="005256F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29FC207" wp14:editId="55E3747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C6CAC" w:rsidRPr="007E6DE4" w:rsidRDefault="00DC6CAC" w:rsidP="008F6343">
                            <w:pPr>
                              <w:jc w:val="center"/>
                              <w:rPr>
                                <w:b/>
                                <w:sz w:val="28"/>
                                <w:szCs w:val="28"/>
                              </w:rPr>
                            </w:pPr>
                            <w:r w:rsidRPr="007E6DE4">
                              <w:rPr>
                                <w:b/>
                                <w:sz w:val="28"/>
                                <w:szCs w:val="28"/>
                              </w:rPr>
                              <w:t xml:space="preserve">_____________________________________________, </w:t>
                            </w:r>
                          </w:p>
                          <w:p w:rsidR="00DC6CAC" w:rsidRDefault="00DC6CA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C6CAC" w:rsidRPr="007E6DE4" w:rsidRDefault="00DC6CAC" w:rsidP="008F6343">
                            <w:pPr>
                              <w:jc w:val="center"/>
                              <w:rPr>
                                <w:b/>
                                <w:sz w:val="28"/>
                                <w:szCs w:val="28"/>
                              </w:rPr>
                            </w:pPr>
                            <w:r w:rsidRPr="007E6DE4">
                              <w:rPr>
                                <w:b/>
                                <w:sz w:val="28"/>
                                <w:szCs w:val="28"/>
                              </w:rPr>
                              <w:t>________________________________________</w:t>
                            </w:r>
                          </w:p>
                          <w:p w:rsidR="00DC6CAC" w:rsidRPr="007E6DE4" w:rsidRDefault="00DC6CAC" w:rsidP="008F6343">
                            <w:pPr>
                              <w:jc w:val="center"/>
                              <w:rPr>
                                <w:i/>
                                <w:sz w:val="20"/>
                                <w:szCs w:val="20"/>
                              </w:rPr>
                            </w:pPr>
                            <w:r w:rsidRPr="007E6DE4">
                              <w:rPr>
                                <w:i/>
                                <w:sz w:val="20"/>
                                <w:szCs w:val="20"/>
                              </w:rPr>
                              <w:t>государство регистрации претендента</w:t>
                            </w:r>
                          </w:p>
                          <w:p w:rsidR="00DC6CAC" w:rsidRPr="007E6DE4" w:rsidRDefault="00DC6CAC" w:rsidP="008F6343">
                            <w:pPr>
                              <w:jc w:val="center"/>
                              <w:rPr>
                                <w:b/>
                                <w:sz w:val="28"/>
                                <w:szCs w:val="28"/>
                              </w:rPr>
                            </w:pPr>
                            <w:r w:rsidRPr="007E6DE4">
                              <w:rPr>
                                <w:b/>
                                <w:sz w:val="28"/>
                                <w:szCs w:val="28"/>
                              </w:rPr>
                              <w:t>_____________________________</w:t>
                            </w:r>
                            <w:r>
                              <w:rPr>
                                <w:b/>
                                <w:sz w:val="28"/>
                                <w:szCs w:val="28"/>
                              </w:rPr>
                              <w:t>__________________</w:t>
                            </w:r>
                          </w:p>
                          <w:p w:rsidR="00DC6CAC" w:rsidRPr="007E6DE4" w:rsidRDefault="00DC6CAC" w:rsidP="008F6343">
                            <w:pPr>
                              <w:jc w:val="center"/>
                              <w:rPr>
                                <w:i/>
                                <w:sz w:val="20"/>
                                <w:szCs w:val="20"/>
                              </w:rPr>
                            </w:pPr>
                            <w:r w:rsidRPr="007E6DE4">
                              <w:rPr>
                                <w:i/>
                                <w:sz w:val="20"/>
                                <w:szCs w:val="20"/>
                              </w:rPr>
                              <w:t>ИНН претендента (для претендентов-резидентов Российской Федерации)</w:t>
                            </w:r>
                          </w:p>
                          <w:p w:rsidR="00DC6CAC" w:rsidRDefault="00DC6CAC" w:rsidP="008F6343">
                            <w:pPr>
                              <w:jc w:val="both"/>
                            </w:pPr>
                          </w:p>
                          <w:p w:rsidR="00DC6CAC" w:rsidRDefault="00DC6CAC">
                            <w:pPr>
                              <w:jc w:val="center"/>
                              <w:rPr>
                                <w:b/>
                              </w:rPr>
                            </w:pPr>
                            <w:r>
                              <w:rPr>
                                <w:b/>
                              </w:rPr>
                              <w:t xml:space="preserve">ОБЕСПЕЧЕНИЕ ЗАЯВКИ НА УЧАСТИЕ В ОТКРЫТОМ КОНКУРСЕ </w:t>
                            </w:r>
                          </w:p>
                          <w:p w:rsidR="00DC6CAC" w:rsidRDefault="00DC6CAC">
                            <w:pPr>
                              <w:jc w:val="center"/>
                              <w:rPr>
                                <w:b/>
                              </w:rPr>
                            </w:pPr>
                            <w:r>
                              <w:rPr>
                                <w:b/>
                              </w:rPr>
                              <w:t>№ </w:t>
                            </w:r>
                            <w:r w:rsidRPr="00DC6CAC">
                              <w:rPr>
                                <w:b/>
                              </w:rPr>
                              <w:t> ОКэ-ЦКПВТ-20-0040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29FC20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C6CAC" w:rsidRPr="007E6DE4" w:rsidRDefault="00DC6CAC" w:rsidP="008F6343">
                      <w:pPr>
                        <w:jc w:val="center"/>
                        <w:rPr>
                          <w:b/>
                          <w:sz w:val="28"/>
                          <w:szCs w:val="28"/>
                        </w:rPr>
                      </w:pPr>
                      <w:r w:rsidRPr="007E6DE4">
                        <w:rPr>
                          <w:b/>
                          <w:sz w:val="28"/>
                          <w:szCs w:val="28"/>
                        </w:rPr>
                        <w:t xml:space="preserve">_____________________________________________, </w:t>
                      </w:r>
                    </w:p>
                    <w:p w:rsidR="00DC6CAC" w:rsidRDefault="00DC6CA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C6CAC" w:rsidRPr="007E6DE4" w:rsidRDefault="00DC6CAC" w:rsidP="008F6343">
                      <w:pPr>
                        <w:jc w:val="center"/>
                        <w:rPr>
                          <w:b/>
                          <w:sz w:val="28"/>
                          <w:szCs w:val="28"/>
                        </w:rPr>
                      </w:pPr>
                      <w:r w:rsidRPr="007E6DE4">
                        <w:rPr>
                          <w:b/>
                          <w:sz w:val="28"/>
                          <w:szCs w:val="28"/>
                        </w:rPr>
                        <w:t>________________________________________</w:t>
                      </w:r>
                    </w:p>
                    <w:p w:rsidR="00DC6CAC" w:rsidRPr="007E6DE4" w:rsidRDefault="00DC6CAC" w:rsidP="008F6343">
                      <w:pPr>
                        <w:jc w:val="center"/>
                        <w:rPr>
                          <w:i/>
                          <w:sz w:val="20"/>
                          <w:szCs w:val="20"/>
                        </w:rPr>
                      </w:pPr>
                      <w:r w:rsidRPr="007E6DE4">
                        <w:rPr>
                          <w:i/>
                          <w:sz w:val="20"/>
                          <w:szCs w:val="20"/>
                        </w:rPr>
                        <w:t>государство регистрации претендента</w:t>
                      </w:r>
                    </w:p>
                    <w:p w:rsidR="00DC6CAC" w:rsidRPr="007E6DE4" w:rsidRDefault="00DC6CAC" w:rsidP="008F6343">
                      <w:pPr>
                        <w:jc w:val="center"/>
                        <w:rPr>
                          <w:b/>
                          <w:sz w:val="28"/>
                          <w:szCs w:val="28"/>
                        </w:rPr>
                      </w:pPr>
                      <w:r w:rsidRPr="007E6DE4">
                        <w:rPr>
                          <w:b/>
                          <w:sz w:val="28"/>
                          <w:szCs w:val="28"/>
                        </w:rPr>
                        <w:t>_____________________________</w:t>
                      </w:r>
                      <w:r>
                        <w:rPr>
                          <w:b/>
                          <w:sz w:val="28"/>
                          <w:szCs w:val="28"/>
                        </w:rPr>
                        <w:t>__________________</w:t>
                      </w:r>
                    </w:p>
                    <w:p w:rsidR="00DC6CAC" w:rsidRPr="007E6DE4" w:rsidRDefault="00DC6CAC" w:rsidP="008F6343">
                      <w:pPr>
                        <w:jc w:val="center"/>
                        <w:rPr>
                          <w:i/>
                          <w:sz w:val="20"/>
                          <w:szCs w:val="20"/>
                        </w:rPr>
                      </w:pPr>
                      <w:r w:rsidRPr="007E6DE4">
                        <w:rPr>
                          <w:i/>
                          <w:sz w:val="20"/>
                          <w:szCs w:val="20"/>
                        </w:rPr>
                        <w:t>ИНН претендента (для претендентов-резидентов Российской Федерации)</w:t>
                      </w:r>
                    </w:p>
                    <w:p w:rsidR="00DC6CAC" w:rsidRDefault="00DC6CAC" w:rsidP="008F6343">
                      <w:pPr>
                        <w:jc w:val="both"/>
                      </w:pPr>
                    </w:p>
                    <w:p w:rsidR="00DC6CAC" w:rsidRDefault="00DC6CAC">
                      <w:pPr>
                        <w:jc w:val="center"/>
                        <w:rPr>
                          <w:b/>
                        </w:rPr>
                      </w:pPr>
                      <w:r>
                        <w:rPr>
                          <w:b/>
                        </w:rPr>
                        <w:t xml:space="preserve">ОБЕСПЕЧЕНИЕ ЗАЯВКИ НА УЧАСТИЕ В ОТКРЫТОМ КОНКУРСЕ </w:t>
                      </w:r>
                    </w:p>
                    <w:p w:rsidR="00DC6CAC" w:rsidRDefault="00DC6CAC">
                      <w:pPr>
                        <w:jc w:val="center"/>
                        <w:rPr>
                          <w:b/>
                        </w:rPr>
                      </w:pPr>
                      <w:r>
                        <w:rPr>
                          <w:b/>
                        </w:rPr>
                        <w:t>№ </w:t>
                      </w:r>
                      <w:r w:rsidRPr="00DC6CAC">
                        <w:rPr>
                          <w:b/>
                        </w:rPr>
                        <w:t> ОКэ-ЦКПВТ-20-0040</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5256FB">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5256FB">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5256FB">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5256FB">
      <w:pPr>
        <w:pStyle w:val="af9"/>
        <w:rPr>
          <w:sz w:val="28"/>
        </w:rPr>
      </w:pPr>
    </w:p>
    <w:p w:rsidR="005C58AF" w:rsidRDefault="005C58AF" w:rsidP="005256FB">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256FB">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256FB">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256FB">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256F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256F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256F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256F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256F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256FB">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256F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256F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5256FB">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5256F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256FB">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256FB">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256F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256F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256F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256F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5256F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5256F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5256F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5256F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256FB">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256FB">
      <w:pPr>
        <w:autoSpaceDE w:val="0"/>
        <w:ind w:firstLine="397"/>
        <w:jc w:val="both"/>
        <w:rPr>
          <w:b/>
          <w:szCs w:val="28"/>
        </w:rPr>
      </w:pPr>
    </w:p>
    <w:p w:rsidR="004D6F67" w:rsidRDefault="004D6F67" w:rsidP="005256F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256FB">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256FB">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E5981" w:rsidRDefault="006308C9" w:rsidP="005256F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256FB">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5256F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E5981" w:rsidRDefault="006308C9" w:rsidP="005256F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E5981" w:rsidRDefault="006308C9" w:rsidP="005256F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E5981" w:rsidRDefault="00FE5981" w:rsidP="005256FB">
      <w:pPr>
        <w:pStyle w:val="Default"/>
        <w:ind w:firstLine="709"/>
        <w:jc w:val="both"/>
        <w:rPr>
          <w:sz w:val="28"/>
          <w:szCs w:val="28"/>
        </w:rPr>
      </w:pPr>
    </w:p>
    <w:p w:rsidR="00856650" w:rsidRDefault="00425950" w:rsidP="005256FB">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256FB">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E5981" w:rsidRDefault="006308C9" w:rsidP="005256FB">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E5981" w:rsidRDefault="00FE5981" w:rsidP="005256FB">
      <w:pPr>
        <w:pStyle w:val="af9"/>
        <w:rPr>
          <w:sz w:val="28"/>
          <w:szCs w:val="28"/>
        </w:rPr>
      </w:pPr>
    </w:p>
    <w:p w:rsidR="000A4B41" w:rsidRPr="001E5348" w:rsidRDefault="000A4B41" w:rsidP="005256FB">
      <w:pPr>
        <w:pStyle w:val="af9"/>
        <w:rPr>
          <w:b/>
          <w:szCs w:val="28"/>
        </w:rPr>
      </w:pPr>
    </w:p>
    <w:p w:rsidR="00370C44" w:rsidRPr="004B366A" w:rsidRDefault="00370C44" w:rsidP="005256FB">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256F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256F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256FB">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256F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256FB">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5256F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5256FB">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5256FB">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5256FB">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5256FB">
      <w:pPr>
        <w:pStyle w:val="af9"/>
        <w:rPr>
          <w:sz w:val="28"/>
        </w:rPr>
      </w:pPr>
      <w:r>
        <w:rPr>
          <w:sz w:val="28"/>
        </w:rPr>
        <w:t>- Заявка не соответствует положениям Технического задания;</w:t>
      </w:r>
    </w:p>
    <w:p w:rsidR="005C69A6" w:rsidRDefault="005C69A6" w:rsidP="005256FB">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5256FB">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5256FB">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5256FB">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5256FB">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5256FB">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5256F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256F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256F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256F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256F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256F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256F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256F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256F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256FB">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5256FB">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5256FB">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256F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256FB">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5256F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256FB">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256FB">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256F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256FB">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5256F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5256FB">
      <w:pPr>
        <w:pStyle w:val="Default"/>
        <w:jc w:val="both"/>
        <w:rPr>
          <w:sz w:val="28"/>
          <w:szCs w:val="28"/>
        </w:rPr>
      </w:pPr>
    </w:p>
    <w:p w:rsidR="00370C44" w:rsidRPr="004B366A" w:rsidRDefault="00370C44" w:rsidP="005256FB">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5256FB">
      <w:pPr>
        <w:numPr>
          <w:ilvl w:val="0"/>
          <w:numId w:val="15"/>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256F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256F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256F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256F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256F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256F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256FB">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256FB">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256F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256F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256F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5256F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5256F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5256F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5256F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256FB">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5256FB">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5256FB">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5256FB">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256F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5256FB">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5256F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5256F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5256FB">
      <w:pPr>
        <w:pStyle w:val="af9"/>
        <w:tabs>
          <w:tab w:val="left" w:pos="1680"/>
        </w:tabs>
        <w:rPr>
          <w:sz w:val="28"/>
          <w:szCs w:val="28"/>
        </w:rPr>
      </w:pPr>
    </w:p>
    <w:p w:rsidR="001049C1" w:rsidRPr="004B366A" w:rsidRDefault="001049C1" w:rsidP="005256FB">
      <w:pPr>
        <w:pStyle w:val="19"/>
        <w:numPr>
          <w:ilvl w:val="1"/>
          <w:numId w:val="36"/>
        </w:numPr>
        <w:ind w:left="0" w:firstLine="709"/>
        <w:outlineLvl w:val="1"/>
        <w:rPr>
          <w:b/>
          <w:szCs w:val="28"/>
        </w:rPr>
      </w:pPr>
      <w:r>
        <w:rPr>
          <w:b/>
          <w:szCs w:val="28"/>
        </w:rPr>
        <w:t>Заключение договора</w:t>
      </w:r>
    </w:p>
    <w:p w:rsidR="000A6133" w:rsidRDefault="000A6133" w:rsidP="005256FB">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E5981" w:rsidRDefault="006308C9" w:rsidP="005256F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5256FB">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256FB">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256F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256F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256FB">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256FB">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256F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256FB">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5256FB">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256F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256F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256FB">
      <w:pPr>
        <w:pStyle w:val="aff6"/>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5256FB">
      <w:pPr>
        <w:jc w:val="both"/>
        <w:rPr>
          <w:sz w:val="28"/>
          <w:szCs w:val="28"/>
        </w:rPr>
      </w:pPr>
    </w:p>
    <w:p w:rsidR="001049C1" w:rsidRDefault="001049C1" w:rsidP="005256FB">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5256F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256F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256F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256F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5256FB">
      <w:pPr>
        <w:pStyle w:val="aff6"/>
        <w:ind w:left="0" w:firstLine="709"/>
        <w:jc w:val="both"/>
        <w:rPr>
          <w:sz w:val="28"/>
          <w:szCs w:val="28"/>
        </w:rPr>
      </w:pPr>
      <w:r>
        <w:rPr>
          <w:sz w:val="28"/>
          <w:szCs w:val="28"/>
        </w:rPr>
        <w:t>1) обязательств по возврату аванса;</w:t>
      </w:r>
    </w:p>
    <w:p w:rsidR="0045708B" w:rsidRPr="00450672" w:rsidRDefault="0045708B" w:rsidP="005256F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5256FB">
      <w:pPr>
        <w:pStyle w:val="aff6"/>
        <w:ind w:left="0" w:firstLine="709"/>
        <w:jc w:val="both"/>
        <w:rPr>
          <w:sz w:val="28"/>
          <w:szCs w:val="28"/>
        </w:rPr>
      </w:pPr>
      <w:r>
        <w:rPr>
          <w:sz w:val="28"/>
          <w:szCs w:val="28"/>
        </w:rPr>
        <w:t>3) гарантийных обязательств.</w:t>
      </w:r>
    </w:p>
    <w:p w:rsidR="0045708B" w:rsidRPr="006B528B" w:rsidRDefault="0045708B" w:rsidP="005256F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256F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256F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256F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256F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256F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256F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5256FB">
      <w:pPr>
        <w:pStyle w:val="aff6"/>
        <w:ind w:left="0"/>
        <w:jc w:val="both"/>
        <w:rPr>
          <w:sz w:val="28"/>
          <w:szCs w:val="28"/>
        </w:rPr>
      </w:pPr>
    </w:p>
    <w:p w:rsidR="00D83DFB" w:rsidRDefault="00D83DFB" w:rsidP="005256FB">
      <w:pPr>
        <w:ind w:firstLine="709"/>
        <w:jc w:val="both"/>
        <w:rPr>
          <w:b/>
          <w:sz w:val="28"/>
          <w:szCs w:val="28"/>
          <w:highlight w:val="cyan"/>
        </w:rPr>
      </w:pPr>
    </w:p>
    <w:p w:rsidR="002A3B8E" w:rsidRPr="002C3FF9" w:rsidRDefault="002A3B8E" w:rsidP="005256FB">
      <w:pPr>
        <w:ind w:firstLine="709"/>
        <w:jc w:val="both"/>
        <w:rPr>
          <w:b/>
          <w:sz w:val="28"/>
          <w:szCs w:val="28"/>
          <w:highlight w:val="cyan"/>
        </w:rPr>
      </w:pPr>
    </w:p>
    <w:p w:rsidR="006308C9" w:rsidRPr="008D5EFE" w:rsidRDefault="006308C9" w:rsidP="005256FB">
      <w:pPr>
        <w:pStyle w:val="af9"/>
        <w:ind w:firstLine="0"/>
        <w:jc w:val="center"/>
        <w:outlineLvl w:val="0"/>
        <w:rPr>
          <w:b/>
          <w:bCs/>
          <w:sz w:val="32"/>
          <w:szCs w:val="32"/>
        </w:rPr>
      </w:pPr>
      <w:r>
        <w:rPr>
          <w:b/>
          <w:bCs/>
          <w:sz w:val="32"/>
          <w:szCs w:val="32"/>
        </w:rPr>
        <w:t>Раздел 4. Техническое задание</w:t>
      </w:r>
    </w:p>
    <w:p w:rsidR="006308C9" w:rsidRPr="00305BD2" w:rsidRDefault="006308C9" w:rsidP="005256FB"/>
    <w:p w:rsidR="006308C9" w:rsidRPr="009A4F5C" w:rsidRDefault="006308C9" w:rsidP="005256FB">
      <w:pPr>
        <w:pStyle w:val="aff6"/>
        <w:numPr>
          <w:ilvl w:val="0"/>
          <w:numId w:val="54"/>
        </w:numPr>
        <w:ind w:left="0" w:firstLine="709"/>
        <w:jc w:val="both"/>
        <w:outlineLvl w:val="1"/>
        <w:rPr>
          <w:bCs/>
          <w:kern w:val="1"/>
          <w:sz w:val="28"/>
          <w:szCs w:val="28"/>
        </w:rPr>
      </w:pPr>
      <w:r>
        <w:rPr>
          <w:bCs/>
          <w:kern w:val="1"/>
          <w:sz w:val="28"/>
          <w:szCs w:val="28"/>
        </w:rPr>
        <w:t>Открытый конкурс предусматривает оказание Исполнителем Заказчику информационных услуг (далее – Услуги), указанных в Таблице № 1 настоящего Технического задания.</w:t>
      </w:r>
    </w:p>
    <w:p w:rsidR="006308C9" w:rsidRDefault="006308C9" w:rsidP="005256FB">
      <w:pPr>
        <w:ind w:firstLine="709"/>
        <w:jc w:val="both"/>
        <w:rPr>
          <w:bCs/>
          <w:kern w:val="1"/>
          <w:sz w:val="28"/>
          <w:szCs w:val="28"/>
        </w:rPr>
      </w:pPr>
      <w:r>
        <w:rPr>
          <w:bCs/>
          <w:kern w:val="1"/>
          <w:sz w:val="28"/>
          <w:szCs w:val="28"/>
        </w:rPr>
        <w:t>Услуги оказываются посредством предоставления Исполнителем Заказчику и, в согласованных сторонами случаях, клиентам Заказчика (участникам внешнеэкономической деятельности) доступа к информационной системе Исполнителя (далее – ИС Исполнителя). Требования к ИС Исполнителя указаны в Таблице № 2 настоящего Технического задания.</w:t>
      </w:r>
    </w:p>
    <w:p w:rsidR="006308C9" w:rsidRDefault="006308C9" w:rsidP="005256FB">
      <w:pPr>
        <w:pStyle w:val="aff6"/>
        <w:numPr>
          <w:ilvl w:val="0"/>
          <w:numId w:val="54"/>
        </w:numPr>
        <w:ind w:left="0" w:firstLine="709"/>
        <w:jc w:val="both"/>
        <w:outlineLvl w:val="1"/>
        <w:rPr>
          <w:bCs/>
          <w:kern w:val="1"/>
          <w:sz w:val="28"/>
          <w:szCs w:val="28"/>
        </w:rPr>
      </w:pPr>
      <w:r>
        <w:rPr>
          <w:bCs/>
          <w:kern w:val="1"/>
          <w:sz w:val="28"/>
          <w:szCs w:val="28"/>
        </w:rPr>
        <w:t>Открытый конкурс предусматривает оказание Услуг во всех морских и сухопутных пунктах пропуска, расположенных на территории Российской Федерации. В процессе исполнения договора, заключенного по итогам настоящего Открытого конкурса, стороны вправе согласовать оказание Услуг на железнодорожных станциях, не являющихся пунктами пропуска.</w:t>
      </w:r>
    </w:p>
    <w:p w:rsidR="006308C9" w:rsidRPr="00747C98" w:rsidRDefault="006308C9" w:rsidP="005256FB">
      <w:pPr>
        <w:pStyle w:val="aff6"/>
        <w:numPr>
          <w:ilvl w:val="0"/>
          <w:numId w:val="54"/>
        </w:numPr>
        <w:ind w:left="0" w:firstLine="709"/>
        <w:jc w:val="both"/>
        <w:outlineLvl w:val="1"/>
        <w:rPr>
          <w:bCs/>
          <w:kern w:val="1"/>
          <w:sz w:val="28"/>
          <w:szCs w:val="28"/>
        </w:rPr>
      </w:pPr>
      <w:r>
        <w:rPr>
          <w:bCs/>
          <w:kern w:val="1"/>
          <w:sz w:val="28"/>
          <w:szCs w:val="28"/>
        </w:rPr>
        <w:t xml:space="preserve">Исходными данными для оказания Услуг является  информация, полученная в электронном виде от Заказчика в соответствии с Регламентом  информационного взаимодействия внешних систем с API </w:t>
      </w:r>
      <w:r>
        <w:rPr>
          <w:bCs/>
          <w:kern w:val="1"/>
          <w:sz w:val="28"/>
          <w:szCs w:val="28"/>
        </w:rPr>
        <w:lastRenderedPageBreak/>
        <w:t xml:space="preserve">ПАО «ТрансКонтейнер», размещенным на сайте  Заказчика по адресу: </w:t>
      </w:r>
      <w:hyperlink r:id="rId18" w:history="1">
        <w:r>
          <w:rPr>
            <w:rStyle w:val="a7"/>
            <w:bCs/>
            <w:kern w:val="1"/>
            <w:sz w:val="28"/>
            <w:szCs w:val="28"/>
          </w:rPr>
          <w:t>https://trcont.com/the-company/credentials/subcontractors</w:t>
        </w:r>
      </w:hyperlink>
      <w:r>
        <w:rPr>
          <w:bCs/>
          <w:kern w:val="1"/>
          <w:sz w:val="28"/>
          <w:szCs w:val="28"/>
        </w:rPr>
        <w:t xml:space="preserve"> (далее – Регламент  API).</w:t>
      </w:r>
    </w:p>
    <w:p w:rsidR="006308C9" w:rsidRPr="00747C98" w:rsidRDefault="006308C9" w:rsidP="005256FB">
      <w:pPr>
        <w:pStyle w:val="aff6"/>
        <w:numPr>
          <w:ilvl w:val="0"/>
          <w:numId w:val="54"/>
        </w:numPr>
        <w:ind w:left="0" w:firstLine="709"/>
        <w:jc w:val="both"/>
        <w:outlineLvl w:val="1"/>
        <w:rPr>
          <w:bCs/>
          <w:kern w:val="1"/>
          <w:sz w:val="28"/>
          <w:szCs w:val="28"/>
        </w:rPr>
      </w:pPr>
      <w:r>
        <w:rPr>
          <w:bCs/>
          <w:kern w:val="1"/>
          <w:sz w:val="28"/>
          <w:szCs w:val="28"/>
        </w:rPr>
        <w:t>Конкурсом допускается получение Исполнителем исходных данных непосредственно от клиентов Заказчика. При этом ИС Исполнителя должна обеспечивать передачу полученных таким образом информации и документов в информационную систему Заказчика в соответствии с Регламентом API.</w:t>
      </w:r>
    </w:p>
    <w:p w:rsidR="006308C9" w:rsidRPr="009A4F5C" w:rsidRDefault="006308C9" w:rsidP="005256FB">
      <w:pPr>
        <w:pStyle w:val="aff6"/>
        <w:numPr>
          <w:ilvl w:val="0"/>
          <w:numId w:val="54"/>
        </w:numPr>
        <w:ind w:left="0" w:firstLine="709"/>
        <w:jc w:val="both"/>
        <w:outlineLvl w:val="1"/>
        <w:rPr>
          <w:bCs/>
          <w:kern w:val="1"/>
          <w:sz w:val="28"/>
          <w:szCs w:val="28"/>
        </w:rPr>
      </w:pPr>
      <w:r>
        <w:rPr>
          <w:bCs/>
          <w:kern w:val="1"/>
          <w:sz w:val="28"/>
          <w:szCs w:val="28"/>
        </w:rPr>
        <w:t>Услуги в рамках открытого конкурса подразделяются на 2 вида, состав которых приведен в Таблице № 1:</w:t>
      </w:r>
    </w:p>
    <w:p w:rsidR="006308C9" w:rsidRPr="00D74BB3" w:rsidRDefault="006308C9" w:rsidP="005256FB">
      <w:pPr>
        <w:ind w:firstLine="709"/>
        <w:jc w:val="right"/>
        <w:outlineLvl w:val="2"/>
        <w:rPr>
          <w:bCs/>
          <w:kern w:val="1"/>
          <w:sz w:val="28"/>
          <w:szCs w:val="28"/>
        </w:rPr>
      </w:pPr>
      <w:r>
        <w:rPr>
          <w:bCs/>
          <w:kern w:val="1"/>
          <w:sz w:val="28"/>
          <w:szCs w:val="28"/>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8885"/>
      </w:tblGrid>
      <w:tr w:rsidR="006308C9" w:rsidRPr="00D74BB3" w:rsidTr="006308C9">
        <w:trPr>
          <w:trHeight w:val="20"/>
          <w:jc w:val="center"/>
        </w:trPr>
        <w:tc>
          <w:tcPr>
            <w:tcW w:w="754" w:type="dxa"/>
          </w:tcPr>
          <w:p w:rsidR="006308C9" w:rsidRPr="00D74BB3" w:rsidRDefault="006308C9" w:rsidP="005256FB">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8885" w:type="dxa"/>
            <w:vAlign w:val="center"/>
          </w:tcPr>
          <w:p w:rsidR="006308C9" w:rsidRPr="00D74BB3" w:rsidRDefault="006308C9" w:rsidP="005256FB">
            <w:pPr>
              <w:jc w:val="center"/>
              <w:rPr>
                <w:sz w:val="28"/>
                <w:szCs w:val="28"/>
              </w:rPr>
            </w:pPr>
            <w:r>
              <w:rPr>
                <w:sz w:val="28"/>
                <w:szCs w:val="28"/>
              </w:rPr>
              <w:t>Наименование Услуг</w:t>
            </w:r>
          </w:p>
        </w:tc>
      </w:tr>
      <w:tr w:rsidR="006308C9" w:rsidRPr="00D74BB3" w:rsidTr="006308C9">
        <w:trPr>
          <w:trHeight w:val="20"/>
          <w:jc w:val="center"/>
        </w:trPr>
        <w:tc>
          <w:tcPr>
            <w:tcW w:w="754" w:type="dxa"/>
          </w:tcPr>
          <w:p w:rsidR="006308C9" w:rsidRPr="00D74BB3" w:rsidRDefault="006308C9" w:rsidP="005256FB">
            <w:pPr>
              <w:jc w:val="center"/>
              <w:rPr>
                <w:sz w:val="28"/>
                <w:szCs w:val="28"/>
                <w:highlight w:val="yellow"/>
              </w:rPr>
            </w:pPr>
            <w:r>
              <w:rPr>
                <w:sz w:val="28"/>
                <w:szCs w:val="28"/>
              </w:rPr>
              <w:t>1</w:t>
            </w:r>
          </w:p>
        </w:tc>
        <w:tc>
          <w:tcPr>
            <w:tcW w:w="8885" w:type="dxa"/>
            <w:vAlign w:val="center"/>
          </w:tcPr>
          <w:p w:rsidR="006308C9" w:rsidRPr="00D74BB3" w:rsidRDefault="006308C9" w:rsidP="005256FB">
            <w:pPr>
              <w:ind w:firstLine="510"/>
              <w:jc w:val="center"/>
              <w:rPr>
                <w:b/>
                <w:sz w:val="28"/>
                <w:szCs w:val="28"/>
              </w:rPr>
            </w:pPr>
            <w:r>
              <w:rPr>
                <w:b/>
                <w:sz w:val="28"/>
                <w:szCs w:val="28"/>
              </w:rPr>
              <w:t>Комплекс информационных услуг по сопровождению международных перевозок</w:t>
            </w:r>
          </w:p>
          <w:p w:rsidR="006308C9" w:rsidRPr="005D4ADF" w:rsidRDefault="006308C9" w:rsidP="005256FB">
            <w:pPr>
              <w:pStyle w:val="aff6"/>
              <w:numPr>
                <w:ilvl w:val="1"/>
                <w:numId w:val="52"/>
              </w:numPr>
              <w:ind w:firstLine="510"/>
              <w:jc w:val="both"/>
              <w:rPr>
                <w:sz w:val="28"/>
                <w:szCs w:val="28"/>
              </w:rPr>
            </w:pPr>
            <w:r>
              <w:rPr>
                <w:sz w:val="28"/>
                <w:szCs w:val="28"/>
              </w:rPr>
              <w:t>Формирование предварительной информации о товар</w:t>
            </w:r>
            <w:proofErr w:type="gramStart"/>
            <w:r>
              <w:rPr>
                <w:sz w:val="28"/>
                <w:szCs w:val="28"/>
              </w:rPr>
              <w:t>е(</w:t>
            </w:r>
            <w:proofErr w:type="gramEnd"/>
            <w:r>
              <w:rPr>
                <w:sz w:val="28"/>
                <w:szCs w:val="28"/>
              </w:rPr>
              <w:t>ах) для ее подачи Заказчиком в таможенные органы.</w:t>
            </w:r>
          </w:p>
          <w:p w:rsidR="006308C9" w:rsidRPr="005D4ADF" w:rsidRDefault="006308C9" w:rsidP="005256FB">
            <w:pPr>
              <w:pStyle w:val="aff6"/>
              <w:numPr>
                <w:ilvl w:val="2"/>
                <w:numId w:val="52"/>
              </w:numPr>
              <w:ind w:firstLine="510"/>
              <w:jc w:val="both"/>
              <w:rPr>
                <w:sz w:val="28"/>
                <w:szCs w:val="28"/>
              </w:rPr>
            </w:pPr>
            <w:r>
              <w:rPr>
                <w:sz w:val="28"/>
                <w:szCs w:val="28"/>
              </w:rPr>
              <w:t>Обработка первичного пакета документов на наличие несоответствий (ошибок) между перевозочными и коммерческими документами и достаточности информации, содержащейся в коммерческих и перевозочных документах, для предоставления в таможенные органы предварительной информации о товар</w:t>
            </w:r>
            <w:proofErr w:type="gramStart"/>
            <w:r>
              <w:rPr>
                <w:sz w:val="28"/>
                <w:szCs w:val="28"/>
              </w:rPr>
              <w:t>е(</w:t>
            </w:r>
            <w:proofErr w:type="gramEnd"/>
            <w:r>
              <w:rPr>
                <w:sz w:val="28"/>
                <w:szCs w:val="28"/>
              </w:rPr>
              <w:t>ах);</w:t>
            </w:r>
          </w:p>
          <w:p w:rsidR="006308C9" w:rsidRPr="005D4ADF" w:rsidRDefault="006308C9" w:rsidP="005256FB">
            <w:pPr>
              <w:pStyle w:val="aff6"/>
              <w:numPr>
                <w:ilvl w:val="2"/>
                <w:numId w:val="52"/>
              </w:numPr>
              <w:ind w:firstLine="510"/>
              <w:jc w:val="both"/>
              <w:rPr>
                <w:sz w:val="28"/>
                <w:szCs w:val="28"/>
              </w:rPr>
            </w:pPr>
            <w:r>
              <w:rPr>
                <w:sz w:val="28"/>
                <w:szCs w:val="28"/>
              </w:rPr>
              <w:t>Запрос у Заказчика необходимых для изготовления электронного образа предварительной информации о товар</w:t>
            </w:r>
            <w:proofErr w:type="gramStart"/>
            <w:r>
              <w:rPr>
                <w:sz w:val="28"/>
                <w:szCs w:val="28"/>
              </w:rPr>
              <w:t>е(</w:t>
            </w:r>
            <w:proofErr w:type="gramEnd"/>
            <w:r>
              <w:rPr>
                <w:sz w:val="28"/>
                <w:szCs w:val="28"/>
              </w:rPr>
              <w:t>ах) недостающих (корректных) документов;</w:t>
            </w:r>
          </w:p>
          <w:p w:rsidR="006308C9" w:rsidRPr="005D4ADF" w:rsidRDefault="006308C9" w:rsidP="005256FB">
            <w:pPr>
              <w:pStyle w:val="aff6"/>
              <w:numPr>
                <w:ilvl w:val="2"/>
                <w:numId w:val="52"/>
              </w:numPr>
              <w:ind w:firstLine="510"/>
              <w:jc w:val="both"/>
              <w:rPr>
                <w:sz w:val="28"/>
                <w:szCs w:val="28"/>
              </w:rPr>
            </w:pPr>
            <w:r>
              <w:rPr>
                <w:sz w:val="28"/>
                <w:szCs w:val="28"/>
              </w:rPr>
              <w:t>Формирование электронного образа предварительной информации о товар</w:t>
            </w:r>
            <w:proofErr w:type="gramStart"/>
            <w:r>
              <w:rPr>
                <w:sz w:val="28"/>
                <w:szCs w:val="28"/>
              </w:rPr>
              <w:t>е(</w:t>
            </w:r>
            <w:proofErr w:type="gramEnd"/>
            <w:r>
              <w:rPr>
                <w:sz w:val="28"/>
                <w:szCs w:val="28"/>
              </w:rPr>
              <w:t>ах) в объеме сведений, предусмотренных статьей 107 Таможенного кодекса Евразийского экономического союза (далее – ТК ЕАЭС), в формате, утвержденном Коллегией Евр</w:t>
            </w:r>
            <w:r w:rsidR="00B6799B">
              <w:rPr>
                <w:sz w:val="28"/>
                <w:szCs w:val="28"/>
              </w:rPr>
              <w:t>азийской экономической комиссии:</w:t>
            </w:r>
          </w:p>
          <w:p w:rsidR="006308C9" w:rsidRPr="005D4ADF" w:rsidRDefault="006308C9" w:rsidP="005256FB">
            <w:pPr>
              <w:pStyle w:val="aff6"/>
              <w:ind w:left="0" w:firstLine="510"/>
              <w:jc w:val="both"/>
              <w:rPr>
                <w:sz w:val="28"/>
                <w:szCs w:val="28"/>
              </w:rPr>
            </w:pPr>
            <w:r>
              <w:rPr>
                <w:sz w:val="28"/>
                <w:szCs w:val="28"/>
              </w:rPr>
              <w:t>- для товаров, перемещаемых железнодорожным видом транспорта – Решение № 193 от 28.11.2018 г.;</w:t>
            </w:r>
          </w:p>
          <w:p w:rsidR="006308C9" w:rsidRPr="005D4ADF" w:rsidRDefault="006308C9" w:rsidP="005256FB">
            <w:pPr>
              <w:pStyle w:val="aff6"/>
              <w:ind w:left="0" w:firstLine="510"/>
              <w:jc w:val="both"/>
              <w:rPr>
                <w:sz w:val="28"/>
                <w:szCs w:val="28"/>
              </w:rPr>
            </w:pPr>
            <w:r>
              <w:rPr>
                <w:sz w:val="28"/>
                <w:szCs w:val="28"/>
              </w:rPr>
              <w:t>- для товаров, перемещаемых водным видом транспорта – Решение № 191 от 28.11.2018 г.</w:t>
            </w:r>
          </w:p>
          <w:p w:rsidR="006308C9" w:rsidRPr="005D4ADF" w:rsidRDefault="006308C9" w:rsidP="005256FB">
            <w:pPr>
              <w:ind w:firstLine="510"/>
              <w:jc w:val="both"/>
              <w:rPr>
                <w:sz w:val="28"/>
                <w:szCs w:val="28"/>
              </w:rPr>
            </w:pPr>
            <w:r>
              <w:rPr>
                <w:sz w:val="28"/>
                <w:szCs w:val="28"/>
              </w:rPr>
              <w:t>Сформированный электронный образ предварительной информации о товар</w:t>
            </w:r>
            <w:proofErr w:type="gramStart"/>
            <w:r>
              <w:rPr>
                <w:sz w:val="28"/>
                <w:szCs w:val="28"/>
              </w:rPr>
              <w:t>е(</w:t>
            </w:r>
            <w:proofErr w:type="gramEnd"/>
            <w:r>
              <w:rPr>
                <w:sz w:val="28"/>
                <w:szCs w:val="28"/>
              </w:rPr>
              <w:t>ах) передается Заказчику для подачи предварительной информации о товаре(ах) в таможенные органы.</w:t>
            </w:r>
          </w:p>
          <w:p w:rsidR="006308C9" w:rsidRPr="005D4ADF" w:rsidRDefault="006308C9" w:rsidP="005256FB">
            <w:pPr>
              <w:pStyle w:val="aff6"/>
              <w:numPr>
                <w:ilvl w:val="2"/>
                <w:numId w:val="52"/>
              </w:numPr>
              <w:ind w:firstLine="510"/>
              <w:jc w:val="both"/>
              <w:rPr>
                <w:sz w:val="28"/>
                <w:szCs w:val="28"/>
                <w:u w:val="single"/>
              </w:rPr>
            </w:pPr>
            <w:r>
              <w:rPr>
                <w:sz w:val="28"/>
                <w:szCs w:val="28"/>
              </w:rPr>
              <w:t>Обеспечение получения от таможенного органа в адрес Заказчика через ИС Исполнителя уникального идентификационного номера предварительной информации о товар</w:t>
            </w:r>
            <w:proofErr w:type="gramStart"/>
            <w:r>
              <w:rPr>
                <w:sz w:val="28"/>
                <w:szCs w:val="28"/>
              </w:rPr>
              <w:t>е(</w:t>
            </w:r>
            <w:proofErr w:type="gramEnd"/>
            <w:r>
              <w:rPr>
                <w:sz w:val="28"/>
                <w:szCs w:val="28"/>
              </w:rPr>
              <w:t>ах) после регистрации таможенным органом переданной от Заказчика предварительной информации о товаре(товарах);</w:t>
            </w:r>
          </w:p>
          <w:p w:rsidR="006308C9" w:rsidRPr="005D4ADF" w:rsidRDefault="006308C9" w:rsidP="005256FB">
            <w:pPr>
              <w:pStyle w:val="aff6"/>
              <w:numPr>
                <w:ilvl w:val="2"/>
                <w:numId w:val="52"/>
              </w:numPr>
              <w:ind w:firstLine="510"/>
              <w:jc w:val="both"/>
              <w:rPr>
                <w:sz w:val="28"/>
                <w:szCs w:val="28"/>
                <w:u w:val="single"/>
              </w:rPr>
            </w:pPr>
            <w:r>
              <w:rPr>
                <w:sz w:val="28"/>
                <w:szCs w:val="28"/>
              </w:rPr>
              <w:t xml:space="preserve"> Формирование посредством ИС Исполнителя заготовки электронной накладной СМГС по товарам, перемещаемым через железнодорожный </w:t>
            </w:r>
            <w:proofErr w:type="spellStart"/>
            <w:r>
              <w:rPr>
                <w:sz w:val="28"/>
                <w:szCs w:val="28"/>
              </w:rPr>
              <w:t>погранпереход</w:t>
            </w:r>
            <w:proofErr w:type="spellEnd"/>
            <w:r>
              <w:rPr>
                <w:sz w:val="28"/>
                <w:szCs w:val="28"/>
              </w:rPr>
              <w:t xml:space="preserve"> Забайкальск для формирования предварительной информации о товаре (</w:t>
            </w:r>
            <w:proofErr w:type="gramStart"/>
            <w:r>
              <w:rPr>
                <w:sz w:val="28"/>
                <w:szCs w:val="28"/>
              </w:rPr>
              <w:t>ах</w:t>
            </w:r>
            <w:proofErr w:type="gramEnd"/>
            <w:r>
              <w:rPr>
                <w:sz w:val="28"/>
                <w:szCs w:val="28"/>
              </w:rPr>
              <w:t xml:space="preserve">) в объеме железнодорожной </w:t>
            </w:r>
            <w:r>
              <w:rPr>
                <w:sz w:val="28"/>
                <w:szCs w:val="28"/>
              </w:rPr>
              <w:lastRenderedPageBreak/>
              <w:t>накладной.</w:t>
            </w:r>
          </w:p>
          <w:p w:rsidR="006308C9" w:rsidRPr="005D4ADF" w:rsidRDefault="006308C9" w:rsidP="005256FB">
            <w:pPr>
              <w:pStyle w:val="aff6"/>
              <w:numPr>
                <w:ilvl w:val="1"/>
                <w:numId w:val="52"/>
              </w:numPr>
              <w:ind w:firstLine="510"/>
              <w:jc w:val="both"/>
              <w:rPr>
                <w:sz w:val="28"/>
                <w:szCs w:val="28"/>
              </w:rPr>
            </w:pPr>
            <w:r>
              <w:rPr>
                <w:sz w:val="28"/>
                <w:szCs w:val="28"/>
              </w:rPr>
              <w:t>Формирование транзитной декларации для ее подачи Заказчиком в таможенные органы.</w:t>
            </w:r>
          </w:p>
          <w:p w:rsidR="006308C9" w:rsidRPr="005D4ADF" w:rsidRDefault="006308C9" w:rsidP="005256FB">
            <w:pPr>
              <w:pStyle w:val="aff6"/>
              <w:numPr>
                <w:ilvl w:val="2"/>
                <w:numId w:val="52"/>
              </w:numPr>
              <w:ind w:firstLine="510"/>
              <w:jc w:val="both"/>
              <w:rPr>
                <w:sz w:val="28"/>
                <w:szCs w:val="28"/>
              </w:rPr>
            </w:pPr>
            <w:r>
              <w:rPr>
                <w:sz w:val="28"/>
                <w:szCs w:val="28"/>
              </w:rPr>
              <w:t>Запрос у Заказчика необходимых для формирования электронного образа транзитной декларации документов и сведений (в том числе, различных свидетельств государственной регистрации продукции, сертификатов, писем об области применения товара и иное), необходимых для помещения товаров под таможенную процедуру таможенного транзита;</w:t>
            </w:r>
          </w:p>
          <w:p w:rsidR="006308C9" w:rsidRPr="005D4ADF" w:rsidRDefault="006308C9" w:rsidP="005256FB">
            <w:pPr>
              <w:pStyle w:val="aff6"/>
              <w:numPr>
                <w:ilvl w:val="2"/>
                <w:numId w:val="52"/>
              </w:numPr>
              <w:ind w:firstLine="510"/>
              <w:jc w:val="both"/>
              <w:rPr>
                <w:sz w:val="28"/>
                <w:szCs w:val="28"/>
              </w:rPr>
            </w:pPr>
            <w:r>
              <w:rPr>
                <w:sz w:val="28"/>
                <w:szCs w:val="28"/>
              </w:rPr>
              <w:t>Формирование электронного образа транзитной декларации (бумажного, при наличии обстоятельств, препятствующих предоставлению в таможенные органы электронного образа транзитной декларации) в формате, утвержденном  Коллегией Евразийской экономической комиссии (Решение № 2 от 16.01.2018 г).</w:t>
            </w:r>
          </w:p>
          <w:p w:rsidR="006308C9" w:rsidRPr="005D4ADF" w:rsidRDefault="006308C9" w:rsidP="005256FB">
            <w:pPr>
              <w:ind w:firstLine="510"/>
              <w:jc w:val="both"/>
              <w:rPr>
                <w:sz w:val="28"/>
                <w:szCs w:val="28"/>
              </w:rPr>
            </w:pPr>
            <w:r>
              <w:rPr>
                <w:sz w:val="28"/>
                <w:szCs w:val="28"/>
              </w:rPr>
              <w:t>Сформированный электронный образ транзитной декларации передается Заказчику для  подачи транзитной декларации в таможенные органы;</w:t>
            </w:r>
          </w:p>
          <w:p w:rsidR="006308C9" w:rsidRPr="005D4ADF" w:rsidRDefault="006308C9" w:rsidP="005256FB">
            <w:pPr>
              <w:pStyle w:val="aff6"/>
              <w:numPr>
                <w:ilvl w:val="2"/>
                <w:numId w:val="52"/>
              </w:numPr>
              <w:ind w:firstLine="510"/>
              <w:jc w:val="both"/>
              <w:rPr>
                <w:sz w:val="28"/>
                <w:szCs w:val="28"/>
              </w:rPr>
            </w:pPr>
            <w:r>
              <w:rPr>
                <w:sz w:val="28"/>
                <w:szCs w:val="28"/>
              </w:rPr>
              <w:t>Обеспечение получения от таможенного органа в адрес Заказчика через ИС Исполнителя  регистрационного номера транзитной декларации и уведомления о назначении транзита;</w:t>
            </w:r>
          </w:p>
          <w:p w:rsidR="006308C9" w:rsidRPr="005D4ADF" w:rsidRDefault="006308C9" w:rsidP="005256FB">
            <w:pPr>
              <w:pStyle w:val="aff6"/>
              <w:numPr>
                <w:ilvl w:val="2"/>
                <w:numId w:val="52"/>
              </w:numPr>
              <w:ind w:firstLine="510"/>
              <w:jc w:val="both"/>
              <w:rPr>
                <w:sz w:val="28"/>
                <w:szCs w:val="28"/>
              </w:rPr>
            </w:pPr>
            <w:r>
              <w:rPr>
                <w:sz w:val="28"/>
                <w:szCs w:val="28"/>
              </w:rPr>
              <w:t>Обеспечение получения от таможенного органа копий транзитных деклараций с отметками таможенного органа о выпуске по таможенной процедуре и их предоставление Заказчику (в некоторых случаях – клиентам Заказчика) в электронной (бумажной, при наличии такого требования от Заказчика) форме;</w:t>
            </w:r>
          </w:p>
          <w:p w:rsidR="006308C9" w:rsidRPr="00D74BB3" w:rsidRDefault="006308C9" w:rsidP="005256FB">
            <w:pPr>
              <w:pStyle w:val="aff6"/>
              <w:ind w:left="0" w:firstLine="510"/>
              <w:jc w:val="both"/>
              <w:rPr>
                <w:sz w:val="28"/>
                <w:szCs w:val="28"/>
              </w:rPr>
            </w:pPr>
            <w:r>
              <w:rPr>
                <w:sz w:val="28"/>
                <w:szCs w:val="28"/>
              </w:rPr>
              <w:t>После выпуска товаров в соответствии с таможенной процедурой таможенного транзита организация получения соответствующей печати таможенного органа на оригиналах СМГС и их передача Заказчику (в некоторых случаях – клиентам Заказчика).</w:t>
            </w:r>
          </w:p>
        </w:tc>
      </w:tr>
      <w:tr w:rsidR="006308C9" w:rsidRPr="00D74BB3" w:rsidTr="006308C9">
        <w:trPr>
          <w:trHeight w:val="20"/>
          <w:jc w:val="center"/>
        </w:trPr>
        <w:tc>
          <w:tcPr>
            <w:tcW w:w="754" w:type="dxa"/>
          </w:tcPr>
          <w:p w:rsidR="006308C9" w:rsidRPr="00D74BB3" w:rsidRDefault="006308C9" w:rsidP="005256FB">
            <w:pPr>
              <w:jc w:val="center"/>
              <w:rPr>
                <w:sz w:val="28"/>
                <w:szCs w:val="28"/>
                <w:highlight w:val="yellow"/>
              </w:rPr>
            </w:pPr>
            <w:r>
              <w:rPr>
                <w:sz w:val="28"/>
                <w:szCs w:val="28"/>
              </w:rPr>
              <w:lastRenderedPageBreak/>
              <w:t>2</w:t>
            </w:r>
          </w:p>
        </w:tc>
        <w:tc>
          <w:tcPr>
            <w:tcW w:w="8885" w:type="dxa"/>
            <w:vAlign w:val="center"/>
          </w:tcPr>
          <w:p w:rsidR="006308C9" w:rsidRPr="005365DA" w:rsidRDefault="006308C9" w:rsidP="005256FB">
            <w:pPr>
              <w:pStyle w:val="aff6"/>
              <w:numPr>
                <w:ilvl w:val="1"/>
                <w:numId w:val="53"/>
              </w:numPr>
              <w:pBdr>
                <w:top w:val="nil"/>
                <w:left w:val="nil"/>
                <w:bottom w:val="nil"/>
                <w:right w:val="nil"/>
                <w:between w:val="nil"/>
              </w:pBdr>
              <w:ind w:firstLine="510"/>
              <w:jc w:val="both"/>
              <w:rPr>
                <w:b/>
                <w:sz w:val="28"/>
                <w:szCs w:val="28"/>
              </w:rPr>
            </w:pPr>
            <w:r w:rsidRPr="005365DA">
              <w:rPr>
                <w:b/>
                <w:sz w:val="28"/>
                <w:szCs w:val="28"/>
              </w:rPr>
              <w:t>Комплекс информационных услуг по сопровождению товаров, принадлежащих Заказчику</w:t>
            </w:r>
          </w:p>
          <w:p w:rsidR="006308C9" w:rsidRPr="005D4ADF" w:rsidRDefault="005365DA" w:rsidP="005256FB">
            <w:pPr>
              <w:ind w:firstLine="510"/>
              <w:jc w:val="both"/>
              <w:rPr>
                <w:sz w:val="28"/>
                <w:szCs w:val="28"/>
              </w:rPr>
            </w:pPr>
            <w:r>
              <w:rPr>
                <w:sz w:val="28"/>
                <w:szCs w:val="28"/>
              </w:rPr>
              <w:t xml:space="preserve">2.1. </w:t>
            </w:r>
            <w:r w:rsidR="006308C9">
              <w:rPr>
                <w:sz w:val="28"/>
                <w:szCs w:val="28"/>
              </w:rPr>
              <w:t>Формирование предварительной информации о товар</w:t>
            </w:r>
            <w:proofErr w:type="gramStart"/>
            <w:r w:rsidR="006308C9">
              <w:rPr>
                <w:sz w:val="28"/>
                <w:szCs w:val="28"/>
              </w:rPr>
              <w:t>е(</w:t>
            </w:r>
            <w:proofErr w:type="gramEnd"/>
            <w:r w:rsidR="006308C9">
              <w:rPr>
                <w:sz w:val="28"/>
                <w:szCs w:val="28"/>
              </w:rPr>
              <w:t>ах) для ее подачи в таможенные органы.</w:t>
            </w:r>
          </w:p>
          <w:p w:rsidR="006308C9" w:rsidRPr="005D4ADF" w:rsidRDefault="006308C9" w:rsidP="005256FB">
            <w:pPr>
              <w:pStyle w:val="aff6"/>
              <w:numPr>
                <w:ilvl w:val="2"/>
                <w:numId w:val="53"/>
              </w:numPr>
              <w:ind w:firstLine="510"/>
              <w:jc w:val="both"/>
              <w:rPr>
                <w:sz w:val="28"/>
                <w:szCs w:val="28"/>
              </w:rPr>
            </w:pPr>
            <w:r>
              <w:rPr>
                <w:sz w:val="28"/>
                <w:szCs w:val="28"/>
              </w:rPr>
              <w:t>Обработка первичного пакета документов на наличие несоответствий (ошибок) между перевозочными и коммерческими документами и достаточности информации, содержащейся в коммерческих и перевозочных документах;</w:t>
            </w:r>
          </w:p>
          <w:p w:rsidR="006308C9" w:rsidRPr="005D4ADF" w:rsidRDefault="006308C9" w:rsidP="005256FB">
            <w:pPr>
              <w:pStyle w:val="aff6"/>
              <w:numPr>
                <w:ilvl w:val="2"/>
                <w:numId w:val="53"/>
              </w:numPr>
              <w:ind w:firstLine="510"/>
              <w:jc w:val="both"/>
              <w:rPr>
                <w:sz w:val="28"/>
                <w:szCs w:val="28"/>
              </w:rPr>
            </w:pPr>
            <w:r>
              <w:rPr>
                <w:sz w:val="28"/>
                <w:szCs w:val="28"/>
              </w:rPr>
              <w:t>Запрос у Заказчика необходимых для изготовления электронного образа предварительной информации о товар</w:t>
            </w:r>
            <w:proofErr w:type="gramStart"/>
            <w:r>
              <w:rPr>
                <w:sz w:val="28"/>
                <w:szCs w:val="28"/>
              </w:rPr>
              <w:t>е(</w:t>
            </w:r>
            <w:proofErr w:type="gramEnd"/>
            <w:r>
              <w:rPr>
                <w:sz w:val="28"/>
                <w:szCs w:val="28"/>
              </w:rPr>
              <w:t>ах) недостающих (корректных) документов;</w:t>
            </w:r>
          </w:p>
          <w:p w:rsidR="006308C9" w:rsidRPr="005D4ADF" w:rsidRDefault="006308C9" w:rsidP="005256FB">
            <w:pPr>
              <w:pStyle w:val="aff6"/>
              <w:numPr>
                <w:ilvl w:val="2"/>
                <w:numId w:val="53"/>
              </w:numPr>
              <w:ind w:firstLine="510"/>
              <w:jc w:val="both"/>
              <w:rPr>
                <w:sz w:val="28"/>
                <w:szCs w:val="28"/>
              </w:rPr>
            </w:pPr>
            <w:r>
              <w:rPr>
                <w:sz w:val="28"/>
                <w:szCs w:val="28"/>
              </w:rPr>
              <w:t>Формирование электронного образа предварительной информации о товар</w:t>
            </w:r>
            <w:proofErr w:type="gramStart"/>
            <w:r>
              <w:rPr>
                <w:sz w:val="28"/>
                <w:szCs w:val="28"/>
              </w:rPr>
              <w:t>е(</w:t>
            </w:r>
            <w:proofErr w:type="gramEnd"/>
            <w:r>
              <w:rPr>
                <w:sz w:val="28"/>
                <w:szCs w:val="28"/>
              </w:rPr>
              <w:t>ах) в объеме сведений, предусмотренных статьей 107 Таможенного кодекса Евразийского экономического союза (далее – ТК ЕАЭС), в формате, утвержденном Коллегией Евр</w:t>
            </w:r>
            <w:r w:rsidR="005365DA">
              <w:rPr>
                <w:sz w:val="28"/>
                <w:szCs w:val="28"/>
              </w:rPr>
              <w:t xml:space="preserve">азийской </w:t>
            </w:r>
            <w:r w:rsidR="005365DA">
              <w:rPr>
                <w:sz w:val="28"/>
                <w:szCs w:val="28"/>
              </w:rPr>
              <w:lastRenderedPageBreak/>
              <w:t>экономической комиссии:</w:t>
            </w:r>
          </w:p>
          <w:p w:rsidR="006308C9" w:rsidRPr="005D4ADF" w:rsidRDefault="006308C9" w:rsidP="005256FB">
            <w:pPr>
              <w:pStyle w:val="aff6"/>
              <w:ind w:left="0" w:firstLine="510"/>
              <w:jc w:val="both"/>
              <w:rPr>
                <w:sz w:val="28"/>
                <w:szCs w:val="28"/>
              </w:rPr>
            </w:pPr>
            <w:r>
              <w:rPr>
                <w:sz w:val="28"/>
                <w:szCs w:val="28"/>
              </w:rPr>
              <w:t>- для товаров, перемещаемых железнодорожным видом транспорта – Решение № 193 от 28.11.2018 г.;</w:t>
            </w:r>
          </w:p>
          <w:p w:rsidR="006308C9" w:rsidRPr="005D4ADF" w:rsidRDefault="006308C9" w:rsidP="005256FB">
            <w:pPr>
              <w:pStyle w:val="aff6"/>
              <w:ind w:left="0" w:firstLine="510"/>
              <w:jc w:val="both"/>
              <w:rPr>
                <w:sz w:val="28"/>
                <w:szCs w:val="28"/>
              </w:rPr>
            </w:pPr>
            <w:r>
              <w:rPr>
                <w:sz w:val="28"/>
                <w:szCs w:val="28"/>
              </w:rPr>
              <w:t>- для товаров, перемещаемых водным видом транспорта – Решение № 191 от 28.11.2018 г.</w:t>
            </w:r>
          </w:p>
          <w:p w:rsidR="006308C9" w:rsidRPr="005D4ADF" w:rsidRDefault="006308C9" w:rsidP="005256FB">
            <w:pPr>
              <w:ind w:firstLine="510"/>
              <w:jc w:val="both"/>
              <w:rPr>
                <w:sz w:val="28"/>
                <w:szCs w:val="28"/>
              </w:rPr>
            </w:pPr>
            <w:r>
              <w:rPr>
                <w:sz w:val="28"/>
                <w:szCs w:val="28"/>
              </w:rPr>
              <w:t>После формирования электронного образа предварительной информации о товар</w:t>
            </w:r>
            <w:proofErr w:type="gramStart"/>
            <w:r>
              <w:rPr>
                <w:sz w:val="28"/>
                <w:szCs w:val="28"/>
              </w:rPr>
              <w:t>е(</w:t>
            </w:r>
            <w:proofErr w:type="gramEnd"/>
            <w:r>
              <w:rPr>
                <w:sz w:val="28"/>
                <w:szCs w:val="28"/>
              </w:rPr>
              <w:t>ах) передача этого образа Заказчику для подачи предварительной информации в таможенные органы.</w:t>
            </w:r>
          </w:p>
          <w:p w:rsidR="006308C9" w:rsidRPr="005D4ADF" w:rsidRDefault="006308C9" w:rsidP="005256FB">
            <w:pPr>
              <w:pStyle w:val="aff6"/>
              <w:numPr>
                <w:ilvl w:val="2"/>
                <w:numId w:val="53"/>
              </w:numPr>
              <w:ind w:firstLine="510"/>
              <w:jc w:val="both"/>
              <w:rPr>
                <w:sz w:val="28"/>
                <w:szCs w:val="28"/>
              </w:rPr>
            </w:pPr>
            <w:r>
              <w:rPr>
                <w:sz w:val="28"/>
                <w:szCs w:val="28"/>
              </w:rPr>
              <w:t>Обеспечения получения от таможенного органа в адрес Заказчика через ИС Исполнителя уникального идентификационного номера предварительной информации о товар</w:t>
            </w:r>
            <w:proofErr w:type="gramStart"/>
            <w:r>
              <w:rPr>
                <w:sz w:val="28"/>
                <w:szCs w:val="28"/>
              </w:rPr>
              <w:t>е(</w:t>
            </w:r>
            <w:proofErr w:type="gramEnd"/>
            <w:r>
              <w:rPr>
                <w:sz w:val="28"/>
                <w:szCs w:val="28"/>
              </w:rPr>
              <w:t>ах) после регистрации таможенным органом переданной от Заказчика предварительной информации о товаре(ах);</w:t>
            </w:r>
          </w:p>
          <w:p w:rsidR="006308C9" w:rsidRPr="005365DA" w:rsidRDefault="006308C9" w:rsidP="005256FB">
            <w:pPr>
              <w:pStyle w:val="aff6"/>
              <w:numPr>
                <w:ilvl w:val="1"/>
                <w:numId w:val="53"/>
              </w:numPr>
              <w:ind w:firstLine="510"/>
              <w:jc w:val="both"/>
              <w:rPr>
                <w:b/>
                <w:sz w:val="28"/>
                <w:szCs w:val="28"/>
              </w:rPr>
            </w:pPr>
            <w:r w:rsidRPr="005365DA">
              <w:rPr>
                <w:b/>
                <w:sz w:val="28"/>
                <w:szCs w:val="28"/>
              </w:rPr>
              <w:t>Формирование декларации на това</w:t>
            </w:r>
            <w:proofErr w:type="gramStart"/>
            <w:r w:rsidRPr="005365DA">
              <w:rPr>
                <w:b/>
                <w:sz w:val="28"/>
                <w:szCs w:val="28"/>
              </w:rPr>
              <w:t>р(</w:t>
            </w:r>
            <w:proofErr w:type="gramEnd"/>
            <w:r w:rsidRPr="005365DA">
              <w:rPr>
                <w:b/>
                <w:sz w:val="28"/>
                <w:szCs w:val="28"/>
              </w:rPr>
              <w:t xml:space="preserve">ы) для ее подачи Заказчиком в таможенные органы. </w:t>
            </w:r>
          </w:p>
          <w:p w:rsidR="006308C9" w:rsidRPr="005365DA" w:rsidRDefault="006308C9" w:rsidP="005256FB">
            <w:pPr>
              <w:pStyle w:val="aff6"/>
              <w:numPr>
                <w:ilvl w:val="0"/>
                <w:numId w:val="61"/>
              </w:numPr>
              <w:pBdr>
                <w:top w:val="nil"/>
                <w:left w:val="nil"/>
                <w:bottom w:val="nil"/>
                <w:right w:val="nil"/>
                <w:between w:val="nil"/>
              </w:pBdr>
              <w:ind w:left="0" w:firstLine="510"/>
              <w:jc w:val="both"/>
              <w:rPr>
                <w:sz w:val="28"/>
                <w:szCs w:val="28"/>
              </w:rPr>
            </w:pPr>
            <w:r w:rsidRPr="005365DA">
              <w:rPr>
                <w:sz w:val="28"/>
                <w:szCs w:val="28"/>
              </w:rPr>
              <w:t>Запрос у Заказчика необходимых для формирования электронного образа декларации на това</w:t>
            </w:r>
            <w:proofErr w:type="gramStart"/>
            <w:r w:rsidRPr="005365DA">
              <w:rPr>
                <w:sz w:val="28"/>
                <w:szCs w:val="28"/>
              </w:rPr>
              <w:t>р(</w:t>
            </w:r>
            <w:proofErr w:type="gramEnd"/>
            <w:r w:rsidRPr="005365DA">
              <w:rPr>
                <w:sz w:val="28"/>
                <w:szCs w:val="28"/>
              </w:rPr>
              <w:t>ы) документов и сведений (в том числе, различных свидетельств государственной регистрации продукции, сертификатов, писем об области применения товара и иное), необходимых для помещения товаров под выбранную Заказчиком таможенную процедуру;</w:t>
            </w:r>
          </w:p>
          <w:p w:rsidR="006308C9" w:rsidRPr="005365DA" w:rsidRDefault="006308C9" w:rsidP="005256FB">
            <w:pPr>
              <w:pStyle w:val="aff6"/>
              <w:numPr>
                <w:ilvl w:val="0"/>
                <w:numId w:val="61"/>
              </w:numPr>
              <w:ind w:left="0" w:firstLine="510"/>
              <w:jc w:val="both"/>
              <w:rPr>
                <w:sz w:val="28"/>
                <w:szCs w:val="28"/>
              </w:rPr>
            </w:pPr>
            <w:r w:rsidRPr="005365DA">
              <w:rPr>
                <w:sz w:val="28"/>
                <w:szCs w:val="28"/>
              </w:rPr>
              <w:t>Формирование электронного образа декларации на това</w:t>
            </w:r>
            <w:proofErr w:type="gramStart"/>
            <w:r w:rsidRPr="005365DA">
              <w:rPr>
                <w:sz w:val="28"/>
                <w:szCs w:val="28"/>
              </w:rPr>
              <w:t>р(</w:t>
            </w:r>
            <w:proofErr w:type="gramEnd"/>
            <w:r w:rsidRPr="005365DA">
              <w:rPr>
                <w:sz w:val="28"/>
                <w:szCs w:val="28"/>
              </w:rPr>
              <w:t>ы) (бумажного, при наличии обстоятельств, препятствующих предоставлению в таможенные органы электронного образа декларации на товар(ы)) в формате, утвержденном Коллегией Евразийской экономической комиссии (Решение № 2 от 16.01.2018 г);</w:t>
            </w:r>
          </w:p>
          <w:p w:rsidR="006308C9" w:rsidRPr="005365DA" w:rsidRDefault="006308C9" w:rsidP="005256FB">
            <w:pPr>
              <w:pStyle w:val="aff6"/>
              <w:numPr>
                <w:ilvl w:val="0"/>
                <w:numId w:val="61"/>
              </w:numPr>
              <w:ind w:left="0" w:firstLine="510"/>
              <w:jc w:val="both"/>
              <w:rPr>
                <w:sz w:val="28"/>
                <w:szCs w:val="28"/>
              </w:rPr>
            </w:pPr>
            <w:r w:rsidRPr="005365DA">
              <w:rPr>
                <w:sz w:val="28"/>
                <w:szCs w:val="28"/>
              </w:rPr>
              <w:t>После формирования электронного образа декларации на това</w:t>
            </w:r>
            <w:proofErr w:type="gramStart"/>
            <w:r w:rsidRPr="005365DA">
              <w:rPr>
                <w:sz w:val="28"/>
                <w:szCs w:val="28"/>
              </w:rPr>
              <w:t>р(</w:t>
            </w:r>
            <w:proofErr w:type="gramEnd"/>
            <w:r w:rsidRPr="005365DA">
              <w:rPr>
                <w:sz w:val="28"/>
                <w:szCs w:val="28"/>
              </w:rPr>
              <w:t>ы) передача этого образа Заказчику для подачи декларации на товар(ы) в таможенные органы</w:t>
            </w:r>
          </w:p>
          <w:p w:rsidR="006308C9" w:rsidRPr="005365DA" w:rsidRDefault="006308C9" w:rsidP="005256FB">
            <w:pPr>
              <w:pStyle w:val="aff6"/>
              <w:numPr>
                <w:ilvl w:val="0"/>
                <w:numId w:val="61"/>
              </w:numPr>
              <w:ind w:left="0" w:firstLine="510"/>
              <w:jc w:val="both"/>
              <w:rPr>
                <w:sz w:val="28"/>
                <w:szCs w:val="28"/>
              </w:rPr>
            </w:pPr>
            <w:r w:rsidRPr="005365DA">
              <w:rPr>
                <w:sz w:val="28"/>
                <w:szCs w:val="28"/>
              </w:rPr>
              <w:t>Обеспечение получения от таможенного органа в адрес Заказчика через ИС Исполнителя регистрационного номера декларации на това</w:t>
            </w:r>
            <w:proofErr w:type="gramStart"/>
            <w:r w:rsidRPr="005365DA">
              <w:rPr>
                <w:sz w:val="28"/>
                <w:szCs w:val="28"/>
              </w:rPr>
              <w:t>р(</w:t>
            </w:r>
            <w:proofErr w:type="gramEnd"/>
            <w:r w:rsidRPr="005365DA">
              <w:rPr>
                <w:sz w:val="28"/>
                <w:szCs w:val="28"/>
              </w:rPr>
              <w:t>ы);</w:t>
            </w:r>
          </w:p>
          <w:p w:rsidR="006308C9" w:rsidRPr="005365DA" w:rsidRDefault="006308C9" w:rsidP="005256FB">
            <w:pPr>
              <w:pStyle w:val="aff6"/>
              <w:numPr>
                <w:ilvl w:val="0"/>
                <w:numId w:val="61"/>
              </w:numPr>
              <w:ind w:left="0" w:firstLine="510"/>
              <w:jc w:val="both"/>
              <w:rPr>
                <w:sz w:val="28"/>
                <w:szCs w:val="28"/>
              </w:rPr>
            </w:pPr>
            <w:r w:rsidRPr="005365DA">
              <w:rPr>
                <w:sz w:val="28"/>
                <w:szCs w:val="28"/>
              </w:rPr>
              <w:t>Обеспечения получения от таможенного органа копий деклараций на това</w:t>
            </w:r>
            <w:proofErr w:type="gramStart"/>
            <w:r w:rsidRPr="005365DA">
              <w:rPr>
                <w:sz w:val="28"/>
                <w:szCs w:val="28"/>
              </w:rPr>
              <w:t>р(</w:t>
            </w:r>
            <w:proofErr w:type="gramEnd"/>
            <w:r w:rsidRPr="005365DA">
              <w:rPr>
                <w:sz w:val="28"/>
                <w:szCs w:val="28"/>
              </w:rPr>
              <w:t>ы) с отметками таможенного органа о выпуске по таможенной процедуре и предоставление Заказчику электронных (бумажных) копий деклараций на товар(ы) с отметками таможенного органа о выпуске по таможенной процедуре.</w:t>
            </w:r>
          </w:p>
        </w:tc>
      </w:tr>
    </w:tbl>
    <w:p w:rsidR="002A3B8E" w:rsidRDefault="002A3B8E" w:rsidP="005256FB">
      <w:pPr>
        <w:pStyle w:val="aff6"/>
        <w:ind w:left="0"/>
        <w:jc w:val="both"/>
        <w:rPr>
          <w:bCs/>
          <w:kern w:val="1"/>
          <w:sz w:val="28"/>
          <w:szCs w:val="28"/>
        </w:rPr>
      </w:pPr>
    </w:p>
    <w:p w:rsidR="006308C9" w:rsidRDefault="006308C9" w:rsidP="005256FB">
      <w:pPr>
        <w:pStyle w:val="aff6"/>
        <w:numPr>
          <w:ilvl w:val="0"/>
          <w:numId w:val="54"/>
        </w:numPr>
        <w:ind w:left="0" w:firstLine="709"/>
        <w:jc w:val="both"/>
        <w:outlineLvl w:val="1"/>
        <w:rPr>
          <w:bCs/>
          <w:kern w:val="1"/>
          <w:sz w:val="28"/>
          <w:szCs w:val="28"/>
        </w:rPr>
      </w:pPr>
      <w:r>
        <w:rPr>
          <w:bCs/>
          <w:kern w:val="1"/>
          <w:sz w:val="28"/>
          <w:szCs w:val="28"/>
        </w:rPr>
        <w:t>Предоставление юридически значимых документов в таможенные органы и ОАО «РЖД», в том числе предварительной информации о товар</w:t>
      </w:r>
      <w:proofErr w:type="gramStart"/>
      <w:r>
        <w:rPr>
          <w:bCs/>
          <w:kern w:val="1"/>
          <w:sz w:val="28"/>
          <w:szCs w:val="28"/>
        </w:rPr>
        <w:t>е(</w:t>
      </w:r>
      <w:proofErr w:type="gramEnd"/>
      <w:r>
        <w:rPr>
          <w:bCs/>
          <w:kern w:val="1"/>
          <w:sz w:val="28"/>
          <w:szCs w:val="28"/>
        </w:rPr>
        <w:t>ах), транзитной декларации и декларации на товар(ы), осуществляется Заказчиком.</w:t>
      </w:r>
    </w:p>
    <w:p w:rsidR="006308C9" w:rsidRDefault="006308C9" w:rsidP="005256FB">
      <w:pPr>
        <w:pStyle w:val="aff6"/>
        <w:ind w:left="0"/>
        <w:jc w:val="both"/>
        <w:rPr>
          <w:bCs/>
          <w:kern w:val="1"/>
          <w:sz w:val="28"/>
          <w:szCs w:val="28"/>
        </w:rPr>
      </w:pPr>
    </w:p>
    <w:p w:rsidR="002A3B8E" w:rsidRDefault="002A3B8E" w:rsidP="005256FB">
      <w:pPr>
        <w:pStyle w:val="aff6"/>
        <w:ind w:left="0"/>
        <w:jc w:val="both"/>
        <w:rPr>
          <w:bCs/>
          <w:kern w:val="1"/>
          <w:sz w:val="28"/>
          <w:szCs w:val="28"/>
        </w:rPr>
      </w:pPr>
    </w:p>
    <w:p w:rsidR="002A3B8E" w:rsidRPr="00E763C8" w:rsidRDefault="002A3B8E" w:rsidP="005256FB">
      <w:pPr>
        <w:pStyle w:val="aff6"/>
        <w:ind w:left="0"/>
        <w:jc w:val="both"/>
        <w:rPr>
          <w:bCs/>
          <w:kern w:val="1"/>
          <w:sz w:val="28"/>
          <w:szCs w:val="28"/>
        </w:rPr>
      </w:pPr>
    </w:p>
    <w:p w:rsidR="006308C9" w:rsidRPr="005256FB" w:rsidRDefault="006308C9" w:rsidP="005256FB">
      <w:pPr>
        <w:ind w:firstLine="709"/>
        <w:jc w:val="right"/>
        <w:outlineLvl w:val="2"/>
        <w:rPr>
          <w:bCs/>
          <w:kern w:val="1"/>
          <w:sz w:val="28"/>
          <w:szCs w:val="28"/>
        </w:rPr>
      </w:pPr>
      <w:r w:rsidRPr="005256FB">
        <w:rPr>
          <w:bCs/>
          <w:kern w:val="1"/>
          <w:sz w:val="28"/>
          <w:szCs w:val="28"/>
        </w:rPr>
        <w:lastRenderedPageBreak/>
        <w:t>Таблица № 2</w:t>
      </w:r>
    </w:p>
    <w:tbl>
      <w:tblPr>
        <w:tblStyle w:val="afff1"/>
        <w:tblW w:w="0" w:type="auto"/>
        <w:tblLook w:val="04A0" w:firstRow="1" w:lastRow="0" w:firstColumn="1" w:lastColumn="0" w:noHBand="0" w:noVBand="1"/>
      </w:tblPr>
      <w:tblGrid>
        <w:gridCol w:w="854"/>
        <w:gridCol w:w="8924"/>
      </w:tblGrid>
      <w:tr w:rsidR="006308C9" w:rsidRPr="00AD1F78" w:rsidTr="006308C9">
        <w:tc>
          <w:tcPr>
            <w:tcW w:w="9778" w:type="dxa"/>
            <w:gridSpan w:val="2"/>
          </w:tcPr>
          <w:p w:rsidR="006308C9" w:rsidRPr="00AD1F78" w:rsidRDefault="006308C9" w:rsidP="005256FB">
            <w:pPr>
              <w:jc w:val="center"/>
              <w:rPr>
                <w:b/>
                <w:sz w:val="28"/>
                <w:szCs w:val="28"/>
              </w:rPr>
            </w:pPr>
            <w:r>
              <w:rPr>
                <w:b/>
                <w:sz w:val="28"/>
                <w:szCs w:val="28"/>
              </w:rPr>
              <w:t>Требования к Информационной системе Исполнителя (ИС Исполнителя)</w:t>
            </w:r>
          </w:p>
        </w:tc>
      </w:tr>
      <w:tr w:rsidR="006308C9" w:rsidRPr="00AD1F78" w:rsidTr="006308C9">
        <w:tc>
          <w:tcPr>
            <w:tcW w:w="854" w:type="dxa"/>
          </w:tcPr>
          <w:p w:rsidR="006308C9" w:rsidRPr="00AD1F78" w:rsidRDefault="006308C9" w:rsidP="005256FB">
            <w:pPr>
              <w:ind w:firstLine="510"/>
              <w:jc w:val="right"/>
              <w:rPr>
                <w:bCs/>
                <w:kern w:val="1"/>
                <w:sz w:val="28"/>
                <w:szCs w:val="28"/>
              </w:rPr>
            </w:pPr>
            <w:r>
              <w:rPr>
                <w:bCs/>
                <w:kern w:val="1"/>
                <w:sz w:val="28"/>
                <w:szCs w:val="28"/>
              </w:rPr>
              <w:t>1</w:t>
            </w:r>
          </w:p>
        </w:tc>
        <w:tc>
          <w:tcPr>
            <w:tcW w:w="8924" w:type="dxa"/>
          </w:tcPr>
          <w:p w:rsidR="006308C9" w:rsidRPr="00AD1F78" w:rsidRDefault="006308C9" w:rsidP="005256FB">
            <w:pPr>
              <w:ind w:firstLine="510"/>
              <w:jc w:val="both"/>
              <w:rPr>
                <w:bCs/>
                <w:kern w:val="1"/>
                <w:sz w:val="28"/>
                <w:szCs w:val="28"/>
              </w:rPr>
            </w:pPr>
            <w:r>
              <w:rPr>
                <w:bCs/>
                <w:kern w:val="1"/>
                <w:sz w:val="28"/>
                <w:szCs w:val="28"/>
              </w:rPr>
              <w:t>ИС Исполнителя должна принадлежать Исполнителю на праве собственности или Исполнитель должен иметь предоставленное правообладателем право на использование системы, включая право на предоставления доступа к системе третьим лицам, в том числе Заказчику и клиентам Заказчика</w:t>
            </w:r>
          </w:p>
        </w:tc>
      </w:tr>
      <w:tr w:rsidR="006308C9" w:rsidRPr="00AD1F78" w:rsidTr="006308C9">
        <w:tc>
          <w:tcPr>
            <w:tcW w:w="854" w:type="dxa"/>
          </w:tcPr>
          <w:p w:rsidR="006308C9" w:rsidRDefault="006308C9" w:rsidP="005256FB">
            <w:pPr>
              <w:ind w:firstLine="510"/>
              <w:jc w:val="right"/>
              <w:rPr>
                <w:bCs/>
                <w:kern w:val="1"/>
                <w:sz w:val="28"/>
                <w:szCs w:val="28"/>
              </w:rPr>
            </w:pPr>
            <w:r>
              <w:rPr>
                <w:bCs/>
                <w:kern w:val="1"/>
                <w:sz w:val="28"/>
                <w:szCs w:val="28"/>
              </w:rPr>
              <w:t>2</w:t>
            </w:r>
          </w:p>
        </w:tc>
        <w:tc>
          <w:tcPr>
            <w:tcW w:w="8924" w:type="dxa"/>
          </w:tcPr>
          <w:p w:rsidR="006308C9" w:rsidRPr="004301A6" w:rsidRDefault="006308C9" w:rsidP="005256FB">
            <w:pPr>
              <w:pStyle w:val="aff6"/>
              <w:ind w:left="0" w:firstLine="510"/>
              <w:jc w:val="both"/>
              <w:rPr>
                <w:bCs/>
                <w:kern w:val="1"/>
                <w:sz w:val="28"/>
                <w:szCs w:val="28"/>
              </w:rPr>
            </w:pPr>
            <w:r>
              <w:rPr>
                <w:sz w:val="28"/>
                <w:szCs w:val="28"/>
              </w:rPr>
              <w:t>ИС Исполнителя должна соответствовать Регламенту информационного взаимодействия внешних информационных систем с API ПАО «ТрансКонтейнер» (</w:t>
            </w:r>
            <w:hyperlink r:id="rId19">
              <w:r>
                <w:rPr>
                  <w:rStyle w:val="a7"/>
                  <w:sz w:val="28"/>
                  <w:szCs w:val="28"/>
                </w:rPr>
                <w:t>https://trcont.com/the-company/credentials/subcontractors</w:t>
              </w:r>
            </w:hyperlink>
            <w:r>
              <w:rPr>
                <w:sz w:val="28"/>
                <w:szCs w:val="28"/>
              </w:rPr>
              <w:t>)</w:t>
            </w:r>
          </w:p>
        </w:tc>
      </w:tr>
      <w:tr w:rsidR="006308C9" w:rsidRPr="00AD1F78" w:rsidTr="006308C9">
        <w:tc>
          <w:tcPr>
            <w:tcW w:w="854" w:type="dxa"/>
          </w:tcPr>
          <w:p w:rsidR="006308C9" w:rsidRPr="00AD1F78" w:rsidRDefault="006308C9" w:rsidP="005256FB">
            <w:pPr>
              <w:ind w:firstLine="510"/>
              <w:jc w:val="right"/>
              <w:rPr>
                <w:bCs/>
                <w:kern w:val="1"/>
                <w:sz w:val="28"/>
                <w:szCs w:val="28"/>
              </w:rPr>
            </w:pPr>
            <w:r>
              <w:rPr>
                <w:bCs/>
                <w:kern w:val="1"/>
                <w:sz w:val="28"/>
                <w:szCs w:val="28"/>
              </w:rPr>
              <w:t>3</w:t>
            </w:r>
          </w:p>
        </w:tc>
        <w:tc>
          <w:tcPr>
            <w:tcW w:w="8924" w:type="dxa"/>
          </w:tcPr>
          <w:p w:rsidR="006308C9" w:rsidRPr="005E7717" w:rsidRDefault="006308C9" w:rsidP="005256FB">
            <w:pPr>
              <w:ind w:firstLine="510"/>
              <w:jc w:val="both"/>
              <w:rPr>
                <w:bCs/>
                <w:kern w:val="1"/>
                <w:sz w:val="28"/>
                <w:szCs w:val="28"/>
              </w:rPr>
            </w:pPr>
            <w:r>
              <w:rPr>
                <w:sz w:val="28"/>
                <w:szCs w:val="28"/>
              </w:rPr>
              <w:t>ИС Исполнителя</w:t>
            </w:r>
            <w:r>
              <w:rPr>
                <w:bCs/>
                <w:kern w:val="1"/>
                <w:sz w:val="28"/>
                <w:szCs w:val="28"/>
              </w:rPr>
              <w:t xml:space="preserve"> должна обеспечивать технологический электронный документооборот с использованием QR-кода, включающий в себя:</w:t>
            </w:r>
          </w:p>
          <w:p w:rsidR="006308C9" w:rsidRPr="005E7717" w:rsidRDefault="006308C9" w:rsidP="005256FB">
            <w:pPr>
              <w:ind w:firstLine="510"/>
              <w:jc w:val="both"/>
              <w:rPr>
                <w:bCs/>
                <w:kern w:val="1"/>
                <w:sz w:val="28"/>
                <w:szCs w:val="28"/>
              </w:rPr>
            </w:pPr>
            <w:r>
              <w:rPr>
                <w:bCs/>
                <w:kern w:val="1"/>
                <w:sz w:val="28"/>
                <w:szCs w:val="28"/>
              </w:rPr>
              <w:t>– учет транспортных и товаросопроводительных документов, обрабатываемых в рамках технологических процессов, на бумажных носителях;</w:t>
            </w:r>
          </w:p>
          <w:p w:rsidR="006308C9" w:rsidRPr="005E7717" w:rsidRDefault="006308C9" w:rsidP="005256FB">
            <w:pPr>
              <w:ind w:firstLine="510"/>
              <w:jc w:val="both"/>
              <w:rPr>
                <w:bCs/>
                <w:kern w:val="1"/>
                <w:sz w:val="28"/>
                <w:szCs w:val="28"/>
              </w:rPr>
            </w:pPr>
            <w:r>
              <w:rPr>
                <w:bCs/>
                <w:kern w:val="1"/>
                <w:sz w:val="28"/>
                <w:szCs w:val="28"/>
              </w:rPr>
              <w:t>– ведение в электронной форме всех учетных регистров, предназначенных для оформления передачи документов между участниками технологических процессов;</w:t>
            </w:r>
          </w:p>
          <w:p w:rsidR="006308C9" w:rsidRPr="005E7717" w:rsidRDefault="006308C9" w:rsidP="005256FB">
            <w:pPr>
              <w:ind w:firstLine="510"/>
              <w:jc w:val="both"/>
              <w:rPr>
                <w:bCs/>
                <w:kern w:val="1"/>
                <w:sz w:val="28"/>
                <w:szCs w:val="28"/>
              </w:rPr>
            </w:pPr>
            <w:r>
              <w:rPr>
                <w:bCs/>
                <w:kern w:val="1"/>
                <w:sz w:val="28"/>
                <w:szCs w:val="28"/>
              </w:rPr>
              <w:t>– обеспечение функций сквозного оперативного учета времени, затрачиваемого на обработку документов и заполнения соответствующих отчетных форм участниками технологических процессов;</w:t>
            </w:r>
          </w:p>
          <w:p w:rsidR="006308C9" w:rsidRDefault="006308C9" w:rsidP="005256FB">
            <w:pPr>
              <w:pStyle w:val="aff6"/>
              <w:ind w:left="0" w:firstLine="510"/>
              <w:jc w:val="both"/>
              <w:rPr>
                <w:sz w:val="28"/>
                <w:szCs w:val="28"/>
              </w:rPr>
            </w:pPr>
            <w:r>
              <w:rPr>
                <w:sz w:val="28"/>
                <w:szCs w:val="28"/>
              </w:rPr>
              <w:t>– обмен с информационной системой Заказчика следующими статусами:</w:t>
            </w:r>
          </w:p>
          <w:p w:rsidR="006308C9" w:rsidRDefault="002A3B8E" w:rsidP="005256FB">
            <w:pPr>
              <w:pStyle w:val="aff6"/>
              <w:ind w:left="0" w:firstLine="510"/>
              <w:jc w:val="both"/>
              <w:rPr>
                <w:sz w:val="28"/>
                <w:szCs w:val="28"/>
              </w:rPr>
            </w:pPr>
            <w:proofErr w:type="gramStart"/>
            <w:r>
              <w:rPr>
                <w:sz w:val="28"/>
                <w:szCs w:val="28"/>
              </w:rPr>
              <w:t>3</w:t>
            </w:r>
            <w:r w:rsidR="006308C9">
              <w:rPr>
                <w:sz w:val="28"/>
                <w:szCs w:val="28"/>
              </w:rPr>
              <w:t xml:space="preserve">.1. обязательные статусы (перечень данных статусов также приведен в Регламенте </w:t>
            </w:r>
            <w:r w:rsidR="006308C9">
              <w:rPr>
                <w:sz w:val="28"/>
                <w:szCs w:val="28"/>
                <w:lang w:val="en-US"/>
              </w:rPr>
              <w:t>API</w:t>
            </w:r>
            <w:r w:rsidR="006308C9">
              <w:rPr>
                <w:sz w:val="28"/>
                <w:szCs w:val="28"/>
              </w:rPr>
              <w:t xml:space="preserve"> на сайте Заказчика в разделе «Соисполнителям» (</w:t>
            </w:r>
            <w:hyperlink r:id="rId20" w:history="1">
              <w:r w:rsidR="006308C9">
                <w:rPr>
                  <w:rStyle w:val="a7"/>
                </w:rPr>
                <w:t>https://trcont.com/the-company/credentials/subcontractors</w:t>
              </w:r>
            </w:hyperlink>
            <w:r w:rsidR="006308C9">
              <w:t>)</w:t>
            </w:r>
            <w:proofErr w:type="gramEnd"/>
          </w:p>
          <w:p w:rsidR="006308C9" w:rsidRDefault="006308C9" w:rsidP="005256FB">
            <w:pPr>
              <w:pStyle w:val="aff6"/>
              <w:ind w:left="0" w:firstLine="510"/>
              <w:jc w:val="both"/>
              <w:rPr>
                <w:sz w:val="28"/>
                <w:szCs w:val="28"/>
              </w:rPr>
            </w:pPr>
          </w:p>
          <w:tbl>
            <w:tblPr>
              <w:tblW w:w="8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
              <w:gridCol w:w="2980"/>
              <w:gridCol w:w="3098"/>
              <w:gridCol w:w="1858"/>
            </w:tblGrid>
            <w:tr w:rsidR="006308C9" w:rsidTr="006308C9">
              <w:trPr>
                <w:trHeight w:val="420"/>
                <w:jc w:val="center"/>
              </w:trPr>
              <w:tc>
                <w:tcPr>
                  <w:tcW w:w="762" w:type="dxa"/>
                  <w:tcBorders>
                    <w:bottom w:val="single" w:sz="4" w:space="0" w:color="000000"/>
                  </w:tcBorders>
                  <w:shd w:val="clear" w:color="auto" w:fill="CCCCCC"/>
                </w:tcPr>
                <w:p w:rsidR="006308C9" w:rsidRDefault="006308C9" w:rsidP="00835FB7">
                  <w:pPr>
                    <w:jc w:val="center"/>
                    <w:rPr>
                      <w:b/>
                    </w:rPr>
                  </w:pPr>
                  <w:r>
                    <w:rPr>
                      <w:b/>
                    </w:rPr>
                    <w:t>№</w:t>
                  </w:r>
                </w:p>
                <w:p w:rsidR="006308C9" w:rsidRDefault="006308C9" w:rsidP="00835FB7">
                  <w:pPr>
                    <w:jc w:val="center"/>
                    <w:rPr>
                      <w:b/>
                    </w:rPr>
                  </w:pPr>
                  <w:proofErr w:type="gramStart"/>
                  <w:r>
                    <w:rPr>
                      <w:b/>
                    </w:rPr>
                    <w:t>п</w:t>
                  </w:r>
                  <w:proofErr w:type="gramEnd"/>
                  <w:r>
                    <w:rPr>
                      <w:b/>
                    </w:rPr>
                    <w:t>/п</w:t>
                  </w:r>
                </w:p>
              </w:tc>
              <w:tc>
                <w:tcPr>
                  <w:tcW w:w="2980" w:type="dxa"/>
                  <w:tcBorders>
                    <w:bottom w:val="single" w:sz="4" w:space="0" w:color="000000"/>
                  </w:tcBorders>
                  <w:shd w:val="clear" w:color="auto" w:fill="CCCCCC"/>
                  <w:tcMar>
                    <w:top w:w="43" w:type="dxa"/>
                    <w:left w:w="43" w:type="dxa"/>
                    <w:bottom w:w="43" w:type="dxa"/>
                    <w:right w:w="43" w:type="dxa"/>
                  </w:tcMar>
                </w:tcPr>
                <w:p w:rsidR="006308C9" w:rsidRDefault="006308C9" w:rsidP="00835FB7">
                  <w:pPr>
                    <w:jc w:val="center"/>
                    <w:rPr>
                      <w:b/>
                    </w:rPr>
                  </w:pPr>
                  <w:r>
                    <w:rPr>
                      <w:b/>
                    </w:rPr>
                    <w:t>Статус</w:t>
                  </w:r>
                </w:p>
              </w:tc>
              <w:tc>
                <w:tcPr>
                  <w:tcW w:w="3098" w:type="dxa"/>
                  <w:tcBorders>
                    <w:bottom w:val="single" w:sz="4" w:space="0" w:color="000000"/>
                  </w:tcBorders>
                  <w:shd w:val="clear" w:color="auto" w:fill="CCCCCC"/>
                  <w:tcMar>
                    <w:top w:w="43" w:type="dxa"/>
                    <w:left w:w="43" w:type="dxa"/>
                    <w:bottom w:w="43" w:type="dxa"/>
                    <w:right w:w="43" w:type="dxa"/>
                  </w:tcMar>
                </w:tcPr>
                <w:p w:rsidR="006308C9" w:rsidRDefault="006308C9" w:rsidP="00835FB7">
                  <w:pPr>
                    <w:jc w:val="center"/>
                    <w:rPr>
                      <w:b/>
                    </w:rPr>
                  </w:pPr>
                  <w:r>
                    <w:rPr>
                      <w:b/>
                    </w:rPr>
                    <w:t>Описание</w:t>
                  </w:r>
                </w:p>
              </w:tc>
              <w:tc>
                <w:tcPr>
                  <w:tcW w:w="1858" w:type="dxa"/>
                  <w:tcBorders>
                    <w:bottom w:val="single" w:sz="4" w:space="0" w:color="000000"/>
                  </w:tcBorders>
                  <w:shd w:val="clear" w:color="auto" w:fill="CCCCCC"/>
                  <w:tcMar>
                    <w:top w:w="43" w:type="dxa"/>
                    <w:left w:w="43" w:type="dxa"/>
                    <w:bottom w:w="43" w:type="dxa"/>
                    <w:right w:w="43" w:type="dxa"/>
                  </w:tcMar>
                </w:tcPr>
                <w:p w:rsidR="006308C9" w:rsidRDefault="006308C9" w:rsidP="00835FB7">
                  <w:pPr>
                    <w:jc w:val="center"/>
                    <w:rPr>
                      <w:b/>
                    </w:rPr>
                  </w:pPr>
                  <w:r>
                    <w:rPr>
                      <w:b/>
                    </w:rPr>
                    <w:t>Кто устанавливает</w:t>
                  </w:r>
                </w:p>
              </w:tc>
            </w:tr>
            <w:tr w:rsidR="006308C9" w:rsidTr="006308C9">
              <w:trPr>
                <w:jc w:val="center"/>
              </w:trPr>
              <w:tc>
                <w:tcPr>
                  <w:tcW w:w="8698" w:type="dxa"/>
                  <w:gridSpan w:val="4"/>
                </w:tcPr>
                <w:p w:rsidR="006308C9" w:rsidRPr="00EB7F3A" w:rsidRDefault="006308C9" w:rsidP="00835FB7">
                  <w:pPr>
                    <w:rPr>
                      <w:b/>
                    </w:rPr>
                  </w:pPr>
                  <w:r>
                    <w:rPr>
                      <w:b/>
                      <w:sz w:val="28"/>
                      <w:szCs w:val="28"/>
                    </w:rPr>
                    <w:t>для всех пунктов пропуска</w:t>
                  </w:r>
                  <w:bookmarkStart w:id="16" w:name="_GoBack"/>
                  <w:bookmarkEnd w:id="16"/>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RECEIVED</w:t>
                  </w:r>
                </w:p>
              </w:tc>
              <w:tc>
                <w:tcPr>
                  <w:tcW w:w="3098" w:type="dxa"/>
                  <w:shd w:val="clear" w:color="auto" w:fill="auto"/>
                  <w:tcMar>
                    <w:top w:w="43" w:type="dxa"/>
                    <w:left w:w="43" w:type="dxa"/>
                    <w:bottom w:w="43" w:type="dxa"/>
                    <w:right w:w="43" w:type="dxa"/>
                  </w:tcMar>
                  <w:vAlign w:val="center"/>
                </w:tcPr>
                <w:p w:rsidR="006308C9" w:rsidRDefault="006308C9" w:rsidP="003749C7">
                  <w:r>
                    <w:t>Сканированные документы получены Соисполнителем</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IN_WORK</w:t>
                  </w:r>
                </w:p>
              </w:tc>
              <w:tc>
                <w:tcPr>
                  <w:tcW w:w="3098" w:type="dxa"/>
                  <w:shd w:val="clear" w:color="auto" w:fill="auto"/>
                  <w:tcMar>
                    <w:top w:w="43" w:type="dxa"/>
                    <w:left w:w="43" w:type="dxa"/>
                    <w:bottom w:w="43" w:type="dxa"/>
                    <w:right w:w="43" w:type="dxa"/>
                  </w:tcMar>
                  <w:vAlign w:val="center"/>
                </w:tcPr>
                <w:p w:rsidR="006308C9" w:rsidRDefault="006308C9" w:rsidP="003749C7">
                  <w:r>
                    <w:t>Сканированные документы приняты Соисполнителем в работу</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DENIED</w:t>
                  </w:r>
                </w:p>
              </w:tc>
              <w:tc>
                <w:tcPr>
                  <w:tcW w:w="3098" w:type="dxa"/>
                  <w:shd w:val="clear" w:color="auto" w:fill="auto"/>
                  <w:tcMar>
                    <w:top w:w="43" w:type="dxa"/>
                    <w:left w:w="43" w:type="dxa"/>
                    <w:bottom w:w="43" w:type="dxa"/>
                    <w:right w:w="43" w:type="dxa"/>
                  </w:tcMar>
                  <w:vAlign w:val="center"/>
                </w:tcPr>
                <w:p w:rsidR="006308C9" w:rsidRDefault="006308C9" w:rsidP="003749C7">
                  <w:r>
                    <w:t>Сканированные документы возвращены в ПАО «ТрансКонтейнер» на исправление (с указанием замечаний)</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VERIFIED</w:t>
                  </w:r>
                </w:p>
              </w:tc>
              <w:tc>
                <w:tcPr>
                  <w:tcW w:w="3098" w:type="dxa"/>
                  <w:shd w:val="clear" w:color="auto" w:fill="auto"/>
                  <w:tcMar>
                    <w:top w:w="43" w:type="dxa"/>
                    <w:left w:w="43" w:type="dxa"/>
                    <w:bottom w:w="43" w:type="dxa"/>
                    <w:right w:w="43" w:type="dxa"/>
                  </w:tcMar>
                  <w:vAlign w:val="center"/>
                </w:tcPr>
                <w:p w:rsidR="006308C9" w:rsidRDefault="006308C9" w:rsidP="003749C7">
                  <w:r>
                    <w:t xml:space="preserve">Документы проверены, к </w:t>
                  </w:r>
                  <w:r>
                    <w:lastRenderedPageBreak/>
                    <w:t>пакету замечаний нет</w:t>
                  </w:r>
                </w:p>
              </w:tc>
              <w:tc>
                <w:tcPr>
                  <w:tcW w:w="1858" w:type="dxa"/>
                  <w:shd w:val="clear" w:color="auto" w:fill="auto"/>
                  <w:tcMar>
                    <w:top w:w="43" w:type="dxa"/>
                    <w:left w:w="43" w:type="dxa"/>
                    <w:bottom w:w="43" w:type="dxa"/>
                    <w:right w:w="43" w:type="dxa"/>
                  </w:tcMar>
                  <w:vAlign w:val="center"/>
                </w:tcPr>
                <w:p w:rsidR="006308C9" w:rsidRDefault="006308C9" w:rsidP="003749C7">
                  <w:r>
                    <w:lastRenderedPageBreak/>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proofErr w:type="spellStart"/>
                  <w:r>
                    <w:t>PI_REGISTERED_"Номер</w:t>
                  </w:r>
                  <w:proofErr w:type="spellEnd"/>
                  <w:r>
                    <w:t xml:space="preserve"> ПИ"</w:t>
                  </w:r>
                </w:p>
              </w:tc>
              <w:tc>
                <w:tcPr>
                  <w:tcW w:w="3098" w:type="dxa"/>
                  <w:shd w:val="clear" w:color="auto" w:fill="auto"/>
                  <w:tcMar>
                    <w:top w:w="43" w:type="dxa"/>
                    <w:left w:w="43" w:type="dxa"/>
                    <w:bottom w:w="43" w:type="dxa"/>
                    <w:right w:w="43" w:type="dxa"/>
                  </w:tcMar>
                  <w:vAlign w:val="center"/>
                </w:tcPr>
                <w:p w:rsidR="006308C9" w:rsidRDefault="006308C9" w:rsidP="003749C7">
                  <w:r>
                    <w:t>ПИ зарегистрировано, с указанием номера УИН ПИТ</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CUSTOMS_INSPECTION</w:t>
                  </w:r>
                </w:p>
              </w:tc>
              <w:tc>
                <w:tcPr>
                  <w:tcW w:w="3098" w:type="dxa"/>
                  <w:shd w:val="clear" w:color="auto" w:fill="auto"/>
                  <w:tcMar>
                    <w:top w:w="43" w:type="dxa"/>
                    <w:left w:w="43" w:type="dxa"/>
                    <w:bottom w:w="43" w:type="dxa"/>
                    <w:right w:w="43" w:type="dxa"/>
                  </w:tcMar>
                  <w:vAlign w:val="center"/>
                </w:tcPr>
                <w:p w:rsidR="006308C9" w:rsidRDefault="006308C9" w:rsidP="003749C7">
                  <w:r>
                    <w:t>Предписание на таможенный досмотр</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CUSTOMS_TD_DECLINED</w:t>
                  </w:r>
                </w:p>
              </w:tc>
              <w:tc>
                <w:tcPr>
                  <w:tcW w:w="3098" w:type="dxa"/>
                  <w:shd w:val="clear" w:color="auto" w:fill="auto"/>
                  <w:tcMar>
                    <w:top w:w="43" w:type="dxa"/>
                    <w:left w:w="43" w:type="dxa"/>
                    <w:bottom w:w="43" w:type="dxa"/>
                    <w:right w:w="43" w:type="dxa"/>
                  </w:tcMar>
                  <w:vAlign w:val="center"/>
                </w:tcPr>
                <w:p w:rsidR="006308C9" w:rsidRDefault="006308C9" w:rsidP="003749C7">
                  <w:r>
                    <w:t>Отказ в регистрации ТД</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CUSTOMS_SH_DECLINED</w:t>
                  </w:r>
                </w:p>
              </w:tc>
              <w:tc>
                <w:tcPr>
                  <w:tcW w:w="3098" w:type="dxa"/>
                  <w:shd w:val="clear" w:color="auto" w:fill="auto"/>
                  <w:tcMar>
                    <w:top w:w="43" w:type="dxa"/>
                    <w:left w:w="43" w:type="dxa"/>
                    <w:bottom w:w="43" w:type="dxa"/>
                    <w:right w:w="43" w:type="dxa"/>
                  </w:tcMar>
                  <w:vAlign w:val="center"/>
                </w:tcPr>
                <w:p w:rsidR="006308C9" w:rsidRDefault="006308C9" w:rsidP="003749C7">
                  <w:r>
                    <w:t>Выпу</w:t>
                  </w:r>
                  <w:proofErr w:type="gramStart"/>
                  <w:r>
                    <w:t>ск в св</w:t>
                  </w:r>
                  <w:proofErr w:type="gramEnd"/>
                  <w:r>
                    <w:t>ободное обращение запрещено</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PTD_PREPARED</w:t>
                  </w:r>
                </w:p>
              </w:tc>
              <w:tc>
                <w:tcPr>
                  <w:tcW w:w="3098" w:type="dxa"/>
                  <w:shd w:val="clear" w:color="auto" w:fill="auto"/>
                  <w:tcMar>
                    <w:top w:w="43" w:type="dxa"/>
                    <w:left w:w="43" w:type="dxa"/>
                    <w:bottom w:w="43" w:type="dxa"/>
                    <w:right w:w="43" w:type="dxa"/>
                  </w:tcMar>
                  <w:vAlign w:val="center"/>
                </w:tcPr>
                <w:p w:rsidR="006308C9" w:rsidRDefault="006308C9" w:rsidP="003749C7">
                  <w:r>
                    <w:t>Предварительная транзитная декларация сформирована</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DOC_RECEIVED</w:t>
                  </w:r>
                </w:p>
              </w:tc>
              <w:tc>
                <w:tcPr>
                  <w:tcW w:w="3098" w:type="dxa"/>
                  <w:shd w:val="clear" w:color="auto" w:fill="auto"/>
                  <w:tcMar>
                    <w:top w:w="43" w:type="dxa"/>
                    <w:left w:w="43" w:type="dxa"/>
                    <w:bottom w:w="43" w:type="dxa"/>
                    <w:right w:w="43" w:type="dxa"/>
                  </w:tcMar>
                  <w:vAlign w:val="center"/>
                </w:tcPr>
                <w:p w:rsidR="006308C9" w:rsidRDefault="006308C9" w:rsidP="003749C7">
                  <w:r>
                    <w:t>Документы (бумажные) приняты Соисполнителем</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TD_SUPPLY</w:t>
                  </w:r>
                </w:p>
              </w:tc>
              <w:tc>
                <w:tcPr>
                  <w:tcW w:w="3098" w:type="dxa"/>
                  <w:shd w:val="clear" w:color="auto" w:fill="auto"/>
                  <w:tcMar>
                    <w:top w:w="43" w:type="dxa"/>
                    <w:left w:w="43" w:type="dxa"/>
                    <w:bottom w:w="43" w:type="dxa"/>
                    <w:right w:w="43" w:type="dxa"/>
                  </w:tcMar>
                  <w:vAlign w:val="center"/>
                </w:tcPr>
                <w:p w:rsidR="006308C9" w:rsidRDefault="006308C9" w:rsidP="003749C7">
                  <w:r>
                    <w:t>Транзитная декларация подана</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proofErr w:type="spellStart"/>
                  <w:r>
                    <w:t>TD_ALLOWED_"Номер</w:t>
                  </w:r>
                  <w:proofErr w:type="spellEnd"/>
                  <w:r>
                    <w:t xml:space="preserve"> ТД"</w:t>
                  </w:r>
                </w:p>
              </w:tc>
              <w:tc>
                <w:tcPr>
                  <w:tcW w:w="3098" w:type="dxa"/>
                  <w:shd w:val="clear" w:color="auto" w:fill="auto"/>
                  <w:tcMar>
                    <w:top w:w="43" w:type="dxa"/>
                    <w:left w:w="43" w:type="dxa"/>
                    <w:bottom w:w="43" w:type="dxa"/>
                    <w:right w:w="43" w:type="dxa"/>
                  </w:tcMar>
                  <w:vAlign w:val="center"/>
                </w:tcPr>
                <w:p w:rsidR="006308C9" w:rsidRDefault="006308C9" w:rsidP="003749C7">
                  <w:r>
                    <w:t>Транзитная декларация выпущена, с указанием номера ТД  (таких статусов должно быть столько, сколько  транзитных деклараций выпускается по контейнеру)</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ACCEPTED</w:t>
                  </w:r>
                </w:p>
              </w:tc>
              <w:tc>
                <w:tcPr>
                  <w:tcW w:w="3098" w:type="dxa"/>
                  <w:shd w:val="clear" w:color="auto" w:fill="auto"/>
                  <w:tcMar>
                    <w:top w:w="43" w:type="dxa"/>
                    <w:left w:w="43" w:type="dxa"/>
                    <w:bottom w:w="43" w:type="dxa"/>
                    <w:right w:w="43" w:type="dxa"/>
                  </w:tcMar>
                  <w:vAlign w:val="center"/>
                </w:tcPr>
                <w:p w:rsidR="006308C9" w:rsidRDefault="006308C9" w:rsidP="003749C7">
                  <w:r>
                    <w:t>Груз выпущен</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r w:rsidR="006308C9" w:rsidTr="006308C9">
              <w:trPr>
                <w:jc w:val="center"/>
              </w:trPr>
              <w:tc>
                <w:tcPr>
                  <w:tcW w:w="762" w:type="dxa"/>
                </w:tcPr>
                <w:p w:rsidR="006308C9" w:rsidRDefault="006308C9" w:rsidP="003749C7">
                  <w:pPr>
                    <w:pStyle w:val="aff6"/>
                    <w:numPr>
                      <w:ilvl w:val="0"/>
                      <w:numId w:val="56"/>
                    </w:numPr>
                    <w:ind w:left="0" w:firstLine="0"/>
                  </w:pPr>
                </w:p>
              </w:tc>
              <w:tc>
                <w:tcPr>
                  <w:tcW w:w="2980" w:type="dxa"/>
                  <w:shd w:val="clear" w:color="auto" w:fill="auto"/>
                  <w:tcMar>
                    <w:top w:w="43" w:type="dxa"/>
                    <w:left w:w="43" w:type="dxa"/>
                    <w:bottom w:w="43" w:type="dxa"/>
                    <w:right w:w="43" w:type="dxa"/>
                  </w:tcMar>
                </w:tcPr>
                <w:p w:rsidR="006308C9" w:rsidRDefault="006308C9" w:rsidP="00835FB7">
                  <w:r>
                    <w:t>TRANSIT_COMPLETED</w:t>
                  </w:r>
                </w:p>
              </w:tc>
              <w:tc>
                <w:tcPr>
                  <w:tcW w:w="3098" w:type="dxa"/>
                  <w:shd w:val="clear" w:color="auto" w:fill="auto"/>
                  <w:tcMar>
                    <w:top w:w="43" w:type="dxa"/>
                    <w:left w:w="43" w:type="dxa"/>
                    <w:bottom w:w="43" w:type="dxa"/>
                    <w:right w:w="43" w:type="dxa"/>
                  </w:tcMar>
                  <w:vAlign w:val="center"/>
                </w:tcPr>
                <w:p w:rsidR="006308C9" w:rsidRDefault="006308C9" w:rsidP="003749C7">
                  <w:r>
                    <w:t>Транзит завершен</w:t>
                  </w:r>
                </w:p>
              </w:tc>
              <w:tc>
                <w:tcPr>
                  <w:tcW w:w="1858" w:type="dxa"/>
                  <w:shd w:val="clear" w:color="auto" w:fill="auto"/>
                  <w:tcMar>
                    <w:top w:w="43" w:type="dxa"/>
                    <w:left w:w="43" w:type="dxa"/>
                    <w:bottom w:w="43" w:type="dxa"/>
                    <w:right w:w="43" w:type="dxa"/>
                  </w:tcMar>
                  <w:vAlign w:val="center"/>
                </w:tcPr>
                <w:p w:rsidR="006308C9" w:rsidRDefault="006308C9" w:rsidP="003749C7">
                  <w:r>
                    <w:t>Исполнитель</w:t>
                  </w:r>
                </w:p>
              </w:tc>
            </w:tr>
          </w:tbl>
          <w:p w:rsidR="006308C9" w:rsidRDefault="002A3B8E" w:rsidP="005256FB">
            <w:pPr>
              <w:pStyle w:val="aff6"/>
              <w:ind w:left="0" w:firstLine="510"/>
              <w:jc w:val="both"/>
              <w:rPr>
                <w:sz w:val="28"/>
                <w:szCs w:val="28"/>
              </w:rPr>
            </w:pPr>
            <w:r>
              <w:rPr>
                <w:sz w:val="28"/>
                <w:szCs w:val="28"/>
              </w:rPr>
              <w:t>3</w:t>
            </w:r>
            <w:r w:rsidR="006308C9">
              <w:rPr>
                <w:sz w:val="28"/>
                <w:szCs w:val="28"/>
              </w:rPr>
              <w:t xml:space="preserve">.2. </w:t>
            </w:r>
            <w:r w:rsidR="006308C9" w:rsidRPr="003749C7">
              <w:rPr>
                <w:b/>
                <w:sz w:val="28"/>
                <w:szCs w:val="28"/>
              </w:rPr>
              <w:t>опциональные статусы,</w:t>
            </w:r>
            <w:r w:rsidR="006308C9">
              <w:rPr>
                <w:sz w:val="28"/>
                <w:szCs w:val="28"/>
              </w:rPr>
              <w:t xml:space="preserve"> наличие которых в ИС Исполнителя не является обязательным, но учитывается при оценке заявок  участников Открытого конкурса:</w:t>
            </w:r>
          </w:p>
          <w:p w:rsidR="006308C9" w:rsidRPr="006E0E1B" w:rsidRDefault="006308C9" w:rsidP="005256FB">
            <w:pPr>
              <w:pStyle w:val="aff6"/>
              <w:numPr>
                <w:ilvl w:val="0"/>
                <w:numId w:val="55"/>
              </w:numPr>
              <w:tabs>
                <w:tab w:val="left" w:pos="1168"/>
              </w:tabs>
              <w:ind w:left="0" w:firstLine="510"/>
              <w:jc w:val="both"/>
              <w:rPr>
                <w:sz w:val="28"/>
                <w:szCs w:val="28"/>
              </w:rPr>
            </w:pPr>
            <w:r>
              <w:rPr>
                <w:sz w:val="28"/>
                <w:szCs w:val="28"/>
              </w:rPr>
              <w:t>Прибытие контейнера в пункт пропуска Забайкальск</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Удаленный выпуск (</w:t>
            </w:r>
            <w:r>
              <w:rPr>
                <w:color w:val="000000"/>
                <w:sz w:val="28"/>
                <w:szCs w:val="28"/>
                <w:shd w:val="clear" w:color="auto" w:fill="FFFFFF"/>
              </w:rPr>
              <w:t>подача декларации на товары в таможенный орган, расположенный в месте, отличном от места фактического  нахождения товаров)</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Транзит на груз не оформлен (товар в контейнере еще </w:t>
            </w:r>
            <w:r>
              <w:rPr>
                <w:color w:val="000000"/>
                <w:sz w:val="28"/>
                <w:szCs w:val="28"/>
                <w:shd w:val="clear" w:color="auto" w:fill="FFFFFF"/>
              </w:rPr>
              <w:t>не помещен под таможенную процедуру таможенного транзита)</w:t>
            </w:r>
            <w:r>
              <w:rPr>
                <w:sz w:val="28"/>
                <w:szCs w:val="28"/>
              </w:rPr>
              <w:t>;</w:t>
            </w:r>
          </w:p>
          <w:p w:rsidR="006308C9" w:rsidRDefault="006308C9" w:rsidP="005256FB">
            <w:pPr>
              <w:pStyle w:val="aff6"/>
              <w:numPr>
                <w:ilvl w:val="0"/>
                <w:numId w:val="55"/>
              </w:numPr>
              <w:tabs>
                <w:tab w:val="left" w:pos="1168"/>
              </w:tabs>
              <w:ind w:left="0" w:firstLine="510"/>
              <w:jc w:val="both"/>
              <w:rPr>
                <w:sz w:val="28"/>
                <w:szCs w:val="28"/>
              </w:rPr>
            </w:pPr>
            <w:r>
              <w:rPr>
                <w:sz w:val="28"/>
                <w:szCs w:val="28"/>
              </w:rPr>
              <w:t>ДО на груз оформлен (</w:t>
            </w:r>
            <w:r>
              <w:rPr>
                <w:color w:val="000000"/>
                <w:sz w:val="28"/>
                <w:szCs w:val="28"/>
                <w:shd w:val="clear" w:color="auto" w:fill="FFFFFF"/>
              </w:rPr>
              <w:t>товар размещен на склад временного хранения, получен документ отчетности ДО</w:t>
            </w:r>
            <w:proofErr w:type="gramStart"/>
            <w:r>
              <w:rPr>
                <w:color w:val="000000"/>
                <w:sz w:val="28"/>
                <w:szCs w:val="28"/>
                <w:shd w:val="clear" w:color="auto" w:fill="FFFFFF"/>
              </w:rPr>
              <w:t>1</w:t>
            </w:r>
            <w:proofErr w:type="gramEnd"/>
            <w:r>
              <w:rPr>
                <w:color w:val="000000"/>
                <w:sz w:val="28"/>
                <w:szCs w:val="28"/>
                <w:shd w:val="clear" w:color="auto" w:fill="FFFFFF"/>
              </w:rPr>
              <w:t>)</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Груз и контейнер растаможен (в отношении товаров в контейнере и самого контейнера таможенным органом принято решение о выпуске в соответствии с заявленными таможенными процедурами);</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ДО на груз и контейнер оформлен (</w:t>
            </w:r>
            <w:r>
              <w:rPr>
                <w:color w:val="000000"/>
                <w:sz w:val="28"/>
                <w:szCs w:val="28"/>
                <w:shd w:val="clear" w:color="auto" w:fill="FFFFFF"/>
              </w:rPr>
              <w:t>товар в контейнере и сам контейнер, как объект внешнеэкономической сделки по договору купли-продажи, аренды и т.д., размещен на склад временного хранения, получен документ отчетности ДО</w:t>
            </w:r>
            <w:proofErr w:type="gramStart"/>
            <w:r>
              <w:rPr>
                <w:color w:val="000000"/>
                <w:sz w:val="28"/>
                <w:szCs w:val="28"/>
                <w:shd w:val="clear" w:color="auto" w:fill="FFFFFF"/>
              </w:rPr>
              <w:t>1</w:t>
            </w:r>
            <w:proofErr w:type="gramEnd"/>
            <w:r>
              <w:rPr>
                <w:color w:val="000000"/>
                <w:sz w:val="28"/>
                <w:szCs w:val="28"/>
                <w:shd w:val="clear" w:color="auto" w:fill="FFFFFF"/>
              </w:rPr>
              <w:t>)</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На оформление (товар в </w:t>
            </w:r>
            <w:r>
              <w:rPr>
                <w:color w:val="000000"/>
                <w:sz w:val="28"/>
                <w:szCs w:val="28"/>
                <w:shd w:val="clear" w:color="auto" w:fill="FFFFFF"/>
              </w:rPr>
              <w:t>контейнере прибыл на территорию ЕАЭС и готов для помещени</w:t>
            </w:r>
            <w:r w:rsidR="00E102A6">
              <w:rPr>
                <w:color w:val="000000"/>
                <w:sz w:val="28"/>
                <w:szCs w:val="28"/>
                <w:shd w:val="clear" w:color="auto" w:fill="FFFFFF"/>
              </w:rPr>
              <w:t>я</w:t>
            </w:r>
            <w:r>
              <w:rPr>
                <w:color w:val="000000"/>
                <w:sz w:val="28"/>
                <w:szCs w:val="28"/>
                <w:shd w:val="clear" w:color="auto" w:fill="FFFFFF"/>
              </w:rPr>
              <w:t xml:space="preserve"> под таможенную процедуру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lastRenderedPageBreak/>
              <w:t xml:space="preserve">На </w:t>
            </w:r>
            <w:proofErr w:type="spellStart"/>
            <w:r>
              <w:rPr>
                <w:sz w:val="28"/>
                <w:szCs w:val="28"/>
              </w:rPr>
              <w:t>растаможку</w:t>
            </w:r>
            <w:proofErr w:type="spellEnd"/>
            <w:r>
              <w:rPr>
                <w:sz w:val="28"/>
                <w:szCs w:val="28"/>
              </w:rPr>
              <w:t xml:space="preserve"> контейнера (необходимо обеспечить помещение </w:t>
            </w:r>
            <w:r>
              <w:rPr>
                <w:color w:val="000000"/>
                <w:sz w:val="28"/>
                <w:szCs w:val="28"/>
                <w:shd w:val="clear" w:color="auto" w:fill="FFFFFF"/>
              </w:rPr>
              <w:t>контейнера, как объекта внешнеэкономической сделки по договору купли-продажи, аренды и т.д., под таможенную процедуру)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Транзит новый КТК (</w:t>
            </w:r>
            <w:r>
              <w:rPr>
                <w:color w:val="000000"/>
                <w:sz w:val="28"/>
                <w:szCs w:val="28"/>
                <w:shd w:val="clear" w:color="auto" w:fill="FFFFFF"/>
              </w:rPr>
              <w:t>контейнер имеет статус иностранного товара и в отношении него необходимо заявить таможенную процедуру)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Не погружен (</w:t>
            </w:r>
            <w:r>
              <w:rPr>
                <w:color w:val="000000"/>
                <w:sz w:val="28"/>
                <w:szCs w:val="28"/>
                <w:shd w:val="clear" w:color="auto" w:fill="FFFFFF"/>
              </w:rPr>
              <w:t>контейнер не перегружен на российскую платформу)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Груз выдан (</w:t>
            </w:r>
            <w:r>
              <w:rPr>
                <w:color w:val="000000"/>
                <w:sz w:val="28"/>
                <w:szCs w:val="28"/>
                <w:shd w:val="clear" w:color="auto" w:fill="FFFFFF"/>
              </w:rPr>
              <w:t>товар выдан со склада временного хранения)</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Груз растаможен (в отношении товара таможенным органом принято решение о его выпуске по заявленной таможенной процедуре);</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Контейнер растаможен (в отношении </w:t>
            </w:r>
            <w:r>
              <w:rPr>
                <w:color w:val="000000"/>
                <w:sz w:val="28"/>
                <w:szCs w:val="28"/>
                <w:shd w:val="clear" w:color="auto" w:fill="FFFFFF"/>
              </w:rPr>
              <w:t xml:space="preserve">контейнера, как объекта внешнеэкономической сделки по договору купли-продажи, аренды и т.д., </w:t>
            </w:r>
            <w:r>
              <w:rPr>
                <w:sz w:val="28"/>
                <w:szCs w:val="28"/>
              </w:rPr>
              <w:t>таможенным органом принято решение о его выпуске по заявленной таможенной процедуре);</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На </w:t>
            </w:r>
            <w:proofErr w:type="spellStart"/>
            <w:r>
              <w:rPr>
                <w:sz w:val="28"/>
                <w:szCs w:val="28"/>
              </w:rPr>
              <w:t>растаможку</w:t>
            </w:r>
            <w:proofErr w:type="spellEnd"/>
            <w:r>
              <w:rPr>
                <w:sz w:val="28"/>
                <w:szCs w:val="28"/>
              </w:rPr>
              <w:t xml:space="preserve"> груза и контейнера (необходимо обеспечить помещение товаров в контейнере и самого </w:t>
            </w:r>
            <w:r>
              <w:rPr>
                <w:color w:val="000000"/>
                <w:sz w:val="28"/>
                <w:szCs w:val="28"/>
                <w:shd w:val="clear" w:color="auto" w:fill="FFFFFF"/>
              </w:rPr>
              <w:t>контейнера, как объекта внешнеэкономической сделки по договору купли-продажи, аренды и т.д., под таможенные процедуры)</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Оформить ДО</w:t>
            </w:r>
            <w:proofErr w:type="gramStart"/>
            <w:r>
              <w:rPr>
                <w:sz w:val="28"/>
                <w:szCs w:val="28"/>
              </w:rPr>
              <w:t>1</w:t>
            </w:r>
            <w:proofErr w:type="gramEnd"/>
            <w:r>
              <w:rPr>
                <w:sz w:val="28"/>
                <w:szCs w:val="28"/>
              </w:rPr>
              <w:t xml:space="preserve"> на груз (товары в контейнере </w:t>
            </w:r>
            <w:r>
              <w:rPr>
                <w:color w:val="000000"/>
                <w:sz w:val="28"/>
                <w:szCs w:val="28"/>
                <w:shd w:val="clear" w:color="auto" w:fill="FFFFFF"/>
              </w:rPr>
              <w:t>необходимо разместить на склад временного хранения, получить документ отчетности ДО1)</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На </w:t>
            </w:r>
            <w:proofErr w:type="spellStart"/>
            <w:r>
              <w:rPr>
                <w:sz w:val="28"/>
                <w:szCs w:val="28"/>
              </w:rPr>
              <w:t>растаможку</w:t>
            </w:r>
            <w:proofErr w:type="spellEnd"/>
            <w:r>
              <w:rPr>
                <w:sz w:val="28"/>
                <w:szCs w:val="28"/>
              </w:rPr>
              <w:t xml:space="preserve"> груза (необходимо обеспечить помещение </w:t>
            </w:r>
            <w:r>
              <w:rPr>
                <w:color w:val="000000"/>
                <w:sz w:val="28"/>
                <w:szCs w:val="28"/>
                <w:shd w:val="clear" w:color="auto" w:fill="FFFFFF"/>
              </w:rPr>
              <w:t>товаров в контейнере под таможенную процедуру)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Предварительное декларирование (</w:t>
            </w:r>
            <w:r>
              <w:rPr>
                <w:color w:val="000000"/>
                <w:sz w:val="28"/>
                <w:szCs w:val="28"/>
                <w:shd w:val="clear" w:color="auto" w:fill="FFFFFF"/>
              </w:rPr>
              <w:t>декларация на товары подана до момента пересечения товаров в контейнере через границу ЕАЭС)</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Вложить ТД (</w:t>
            </w:r>
            <w:r>
              <w:rPr>
                <w:color w:val="000000"/>
                <w:sz w:val="28"/>
                <w:szCs w:val="28"/>
                <w:shd w:val="clear" w:color="auto" w:fill="FFFFFF"/>
              </w:rPr>
              <w:t>после принятия таможенным органом решения о выпуске товара в соответствии с процедурой таможенного транзита, транзитную декларацию необходимо вложить в пакет документов)</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Для оформления транзита (</w:t>
            </w:r>
            <w:r>
              <w:rPr>
                <w:color w:val="000000"/>
                <w:sz w:val="28"/>
                <w:szCs w:val="28"/>
                <w:shd w:val="clear" w:color="auto" w:fill="FFFFFF"/>
              </w:rPr>
              <w:t>передать документы для помещения товаров в контейнере под процедуру таможенного транзита)</w:t>
            </w:r>
            <w:r>
              <w:rPr>
                <w:sz w:val="28"/>
                <w:szCs w:val="28"/>
              </w:rPr>
              <w:t>; </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ИДК (получено требование о необходимости проведения таможенного контроля с использованием </w:t>
            </w:r>
            <w:r>
              <w:rPr>
                <w:color w:val="000000"/>
                <w:sz w:val="28"/>
                <w:szCs w:val="28"/>
                <w:shd w:val="clear" w:color="auto" w:fill="FFFFFF"/>
              </w:rPr>
              <w:t>инспекционно-досмотрового комплекса)</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Документы переданы в РЖД (</w:t>
            </w:r>
            <w:r>
              <w:rPr>
                <w:color w:val="000000"/>
                <w:sz w:val="28"/>
                <w:szCs w:val="28"/>
                <w:shd w:val="clear" w:color="auto" w:fill="FFFFFF"/>
              </w:rPr>
              <w:t>документы переданы перевозчику)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Оформить ДО на контейнер (контейнере,</w:t>
            </w:r>
            <w:r>
              <w:rPr>
                <w:color w:val="000000"/>
                <w:sz w:val="28"/>
                <w:szCs w:val="28"/>
                <w:shd w:val="clear" w:color="auto" w:fill="FFFFFF"/>
              </w:rPr>
              <w:t xml:space="preserve"> как объекта внешнеэкономической сделки по договору купли-продажи, аренды и т.д.,</w:t>
            </w:r>
            <w:r>
              <w:rPr>
                <w:sz w:val="28"/>
                <w:szCs w:val="28"/>
              </w:rPr>
              <w:t xml:space="preserve"> </w:t>
            </w:r>
            <w:r>
              <w:rPr>
                <w:color w:val="000000"/>
                <w:sz w:val="28"/>
                <w:szCs w:val="28"/>
                <w:shd w:val="clear" w:color="auto" w:fill="FFFFFF"/>
              </w:rPr>
              <w:t>необходимо разместить на склад временного хранения, получить документ отчетности ДО</w:t>
            </w:r>
            <w:proofErr w:type="gramStart"/>
            <w:r>
              <w:rPr>
                <w:color w:val="000000"/>
                <w:sz w:val="28"/>
                <w:szCs w:val="28"/>
                <w:shd w:val="clear" w:color="auto" w:fill="FFFFFF"/>
              </w:rPr>
              <w:t>1</w:t>
            </w:r>
            <w:proofErr w:type="gramEnd"/>
            <w:r>
              <w:rPr>
                <w:color w:val="000000"/>
                <w:sz w:val="28"/>
                <w:szCs w:val="28"/>
                <w:shd w:val="clear" w:color="auto" w:fill="FFFFFF"/>
              </w:rPr>
              <w:t>)</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ДО на контейнер оформлен (</w:t>
            </w:r>
            <w:r>
              <w:rPr>
                <w:color w:val="000000"/>
                <w:sz w:val="28"/>
                <w:szCs w:val="28"/>
                <w:shd w:val="clear" w:color="auto" w:fill="FFFFFF"/>
              </w:rPr>
              <w:t xml:space="preserve">сам контейнер, как объект внешнеэкономической сделки по договору купли-продажи, аренды и </w:t>
            </w:r>
            <w:r>
              <w:rPr>
                <w:color w:val="000000"/>
                <w:sz w:val="28"/>
                <w:szCs w:val="28"/>
                <w:shd w:val="clear" w:color="auto" w:fill="FFFFFF"/>
              </w:rPr>
              <w:lastRenderedPageBreak/>
              <w:t>т.д., размещен на склад временного хранения, получен документ отчетности ДО</w:t>
            </w:r>
            <w:proofErr w:type="gramStart"/>
            <w:r>
              <w:rPr>
                <w:color w:val="000000"/>
                <w:sz w:val="28"/>
                <w:szCs w:val="28"/>
                <w:shd w:val="clear" w:color="auto" w:fill="FFFFFF"/>
              </w:rPr>
              <w:t>1</w:t>
            </w:r>
            <w:proofErr w:type="gramEnd"/>
            <w:r>
              <w:rPr>
                <w:color w:val="000000"/>
                <w:sz w:val="28"/>
                <w:szCs w:val="28"/>
                <w:shd w:val="clear" w:color="auto" w:fill="FFFFFF"/>
              </w:rPr>
              <w:t>)</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Досмотр проведён (</w:t>
            </w:r>
            <w:r>
              <w:rPr>
                <w:color w:val="222222"/>
                <w:sz w:val="28"/>
                <w:szCs w:val="28"/>
                <w:shd w:val="clear" w:color="auto" w:fill="FFFFFF"/>
              </w:rPr>
              <w:t>в отношении товара в контейнере был проведен один из видов таможенного контроля, а именно досмотр)</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ИДК проведён (</w:t>
            </w:r>
            <w:r>
              <w:rPr>
                <w:color w:val="222222"/>
                <w:sz w:val="28"/>
                <w:szCs w:val="28"/>
                <w:shd w:val="clear" w:color="auto" w:fill="FFFFFF"/>
              </w:rPr>
              <w:t>в отношении товара в контейнере был проведен один из видов таможенного контроля с применением инспекционно-досмотрового комплекса)</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Контейнер погружен (</w:t>
            </w:r>
            <w:r>
              <w:rPr>
                <w:color w:val="222222"/>
                <w:sz w:val="28"/>
                <w:szCs w:val="28"/>
                <w:shd w:val="clear" w:color="auto" w:fill="FFFFFF"/>
              </w:rPr>
              <w:t>контейнер погружен на российскую платформу)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Проставить штампы ИВК (</w:t>
            </w:r>
            <w:r>
              <w:rPr>
                <w:color w:val="222222"/>
                <w:sz w:val="28"/>
                <w:szCs w:val="28"/>
                <w:shd w:val="clear" w:color="auto" w:fill="FFFFFF"/>
              </w:rPr>
              <w:t>проставить штампы дополнительного контроля)</w:t>
            </w:r>
            <w:r>
              <w:rPr>
                <w:sz w:val="28"/>
                <w:szCs w:val="28"/>
              </w:rPr>
              <w:t>; </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Штампы ИВК проставлены (</w:t>
            </w:r>
            <w:r>
              <w:rPr>
                <w:color w:val="222222"/>
                <w:sz w:val="28"/>
                <w:szCs w:val="28"/>
                <w:shd w:val="clear" w:color="auto" w:fill="FFFFFF"/>
              </w:rPr>
              <w:t>штампы дополнительного контроля проставлены)</w:t>
            </w:r>
            <w:r>
              <w:rPr>
                <w:sz w:val="28"/>
                <w:szCs w:val="28"/>
              </w:rPr>
              <w:t>; </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Вложить ДТ (</w:t>
            </w:r>
            <w:r>
              <w:rPr>
                <w:color w:val="000000"/>
                <w:sz w:val="28"/>
                <w:szCs w:val="28"/>
                <w:shd w:val="clear" w:color="auto" w:fill="FFFFFF"/>
              </w:rPr>
              <w:t>после принятия таможенным органом решения о выпуске товара в соответствии с таможенной процедурой, отличной от таможенной процедуры таможенного транзита, таможенную декларацию необходимо вложить в пакет документов)</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ДТ вложена </w:t>
            </w:r>
            <w:r>
              <w:rPr>
                <w:color w:val="222222"/>
                <w:sz w:val="28"/>
                <w:szCs w:val="28"/>
                <w:shd w:val="clear" w:color="auto" w:fill="FFFFFF"/>
              </w:rPr>
              <w:t>(таможенная декларация вложена в пакет документов)</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Для завершения (</w:t>
            </w:r>
            <w:r>
              <w:rPr>
                <w:color w:val="222222"/>
                <w:sz w:val="28"/>
                <w:szCs w:val="28"/>
                <w:shd w:val="clear" w:color="auto" w:fill="FFFFFF"/>
              </w:rPr>
              <w:t>готов для оформления по заявленной процедуре)</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ИВК (</w:t>
            </w:r>
            <w:r>
              <w:rPr>
                <w:color w:val="222222"/>
                <w:sz w:val="28"/>
                <w:szCs w:val="28"/>
                <w:shd w:val="clear" w:color="auto" w:fill="FFFFFF"/>
              </w:rPr>
              <w:t>необходим дополнительный контроль)</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Осмотр (получено требование о необходимости проведения таможенного контроля, а именно осмотра</w:t>
            </w:r>
            <w:r>
              <w:rPr>
                <w:color w:val="000000"/>
                <w:sz w:val="28"/>
                <w:szCs w:val="28"/>
                <w:shd w:val="clear" w:color="auto" w:fill="FFFFFF"/>
              </w:rPr>
              <w:t>)</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Осмотр проведен (</w:t>
            </w:r>
            <w:r>
              <w:rPr>
                <w:color w:val="222222"/>
                <w:sz w:val="28"/>
                <w:szCs w:val="28"/>
                <w:shd w:val="clear" w:color="auto" w:fill="FFFFFF"/>
              </w:rPr>
              <w:t>в отношении товара в контейнере был проведен один из видов таможенного контроля, а именно осмотр)</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Подписать ком</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кт (</w:t>
            </w:r>
            <w:r>
              <w:rPr>
                <w:color w:val="222222"/>
                <w:sz w:val="28"/>
                <w:szCs w:val="28"/>
                <w:shd w:val="clear" w:color="auto" w:fill="FFFFFF"/>
              </w:rPr>
              <w:t>коммерческий акт должен быть подписан всеми причастными лицами)</w:t>
            </w:r>
            <w:r>
              <w:rPr>
                <w:sz w:val="28"/>
                <w:szCs w:val="28"/>
              </w:rPr>
              <w:t>; </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 xml:space="preserve">На </w:t>
            </w:r>
            <w:proofErr w:type="spellStart"/>
            <w:r>
              <w:rPr>
                <w:sz w:val="28"/>
                <w:szCs w:val="28"/>
              </w:rPr>
              <w:t>растаможку</w:t>
            </w:r>
            <w:proofErr w:type="spellEnd"/>
            <w:r>
              <w:rPr>
                <w:sz w:val="28"/>
                <w:szCs w:val="28"/>
              </w:rPr>
              <w:t xml:space="preserve"> груза (необходимо обеспечить помещение </w:t>
            </w:r>
            <w:r>
              <w:rPr>
                <w:color w:val="000000"/>
                <w:sz w:val="28"/>
                <w:szCs w:val="28"/>
                <w:shd w:val="clear" w:color="auto" w:fill="FFFFFF"/>
              </w:rPr>
              <w:t>товаров в контейнере под таможенную процедуру, отличную от таможенной процедуры таможенного транзита)</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Ком</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кт подписан (</w:t>
            </w:r>
            <w:r>
              <w:rPr>
                <w:color w:val="222222"/>
                <w:sz w:val="28"/>
                <w:szCs w:val="28"/>
                <w:shd w:val="clear" w:color="auto" w:fill="FFFFFF"/>
              </w:rPr>
              <w:t>коммерческий акт подписан всеми причастными лицами)</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Расчеты сделаны (</w:t>
            </w:r>
            <w:r>
              <w:rPr>
                <w:color w:val="222222"/>
                <w:sz w:val="28"/>
                <w:szCs w:val="28"/>
                <w:shd w:val="clear" w:color="auto" w:fill="FFFFFF"/>
              </w:rPr>
              <w:t>расчеты по перевозке произведены)</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Для погрузки КТК (</w:t>
            </w:r>
            <w:r>
              <w:rPr>
                <w:color w:val="222222"/>
                <w:sz w:val="28"/>
                <w:szCs w:val="28"/>
                <w:shd w:val="clear" w:color="auto" w:fill="FFFFFF"/>
              </w:rPr>
              <w:t>контейнер готов для погрузки на российскую платформу)</w:t>
            </w:r>
            <w:r>
              <w:rPr>
                <w:sz w:val="28"/>
                <w:szCs w:val="28"/>
              </w:rPr>
              <w:t>;</w:t>
            </w:r>
          </w:p>
          <w:p w:rsidR="006308C9" w:rsidRPr="00DC2DF1" w:rsidRDefault="006308C9" w:rsidP="005256FB">
            <w:pPr>
              <w:pStyle w:val="aff6"/>
              <w:numPr>
                <w:ilvl w:val="0"/>
                <w:numId w:val="55"/>
              </w:numPr>
              <w:tabs>
                <w:tab w:val="left" w:pos="1168"/>
              </w:tabs>
              <w:ind w:left="0" w:firstLine="510"/>
              <w:jc w:val="both"/>
              <w:rPr>
                <w:sz w:val="28"/>
                <w:szCs w:val="28"/>
              </w:rPr>
            </w:pPr>
            <w:r>
              <w:rPr>
                <w:sz w:val="28"/>
                <w:szCs w:val="28"/>
              </w:rPr>
              <w:t>Переадресация (</w:t>
            </w:r>
            <w:r>
              <w:rPr>
                <w:color w:val="222222"/>
                <w:sz w:val="28"/>
                <w:szCs w:val="28"/>
                <w:shd w:val="clear" w:color="auto" w:fill="FFFFFF"/>
              </w:rPr>
              <w:t xml:space="preserve">изменения станции назначения или получателя </w:t>
            </w:r>
            <w:r>
              <w:rPr>
                <w:sz w:val="28"/>
                <w:szCs w:val="28"/>
              </w:rPr>
              <w:t>груза);</w:t>
            </w:r>
          </w:p>
          <w:p w:rsidR="006308C9" w:rsidRPr="00EB7F3A" w:rsidRDefault="006308C9" w:rsidP="005256FB">
            <w:pPr>
              <w:pStyle w:val="aff6"/>
              <w:numPr>
                <w:ilvl w:val="0"/>
                <w:numId w:val="55"/>
              </w:numPr>
              <w:tabs>
                <w:tab w:val="left" w:pos="1168"/>
              </w:tabs>
              <w:ind w:left="0" w:firstLine="510"/>
              <w:jc w:val="both"/>
              <w:rPr>
                <w:sz w:val="28"/>
                <w:szCs w:val="28"/>
              </w:rPr>
            </w:pPr>
            <w:r>
              <w:rPr>
                <w:sz w:val="28"/>
                <w:szCs w:val="28"/>
              </w:rPr>
              <w:t>Транзит со штампами (товар в контейнере помещен под таможенную процедуру таможенного транзита, на ТТН внесены все необходимые штампы).</w:t>
            </w:r>
          </w:p>
        </w:tc>
      </w:tr>
      <w:tr w:rsidR="006308C9" w:rsidRPr="00AD1F78" w:rsidTr="006308C9">
        <w:tc>
          <w:tcPr>
            <w:tcW w:w="854" w:type="dxa"/>
          </w:tcPr>
          <w:p w:rsidR="006308C9" w:rsidRPr="00AD1F78" w:rsidRDefault="002A3B8E" w:rsidP="005256FB">
            <w:pPr>
              <w:ind w:firstLine="510"/>
              <w:jc w:val="right"/>
              <w:rPr>
                <w:bCs/>
                <w:kern w:val="1"/>
                <w:sz w:val="28"/>
                <w:szCs w:val="28"/>
              </w:rPr>
            </w:pPr>
            <w:r>
              <w:rPr>
                <w:bCs/>
                <w:kern w:val="1"/>
                <w:sz w:val="28"/>
                <w:szCs w:val="28"/>
              </w:rPr>
              <w:lastRenderedPageBreak/>
              <w:t>4</w:t>
            </w:r>
          </w:p>
        </w:tc>
        <w:tc>
          <w:tcPr>
            <w:tcW w:w="8924" w:type="dxa"/>
          </w:tcPr>
          <w:p w:rsidR="006308C9" w:rsidRPr="00AD1F78" w:rsidRDefault="006308C9" w:rsidP="005256FB">
            <w:pPr>
              <w:ind w:firstLine="510"/>
              <w:jc w:val="both"/>
              <w:rPr>
                <w:sz w:val="28"/>
                <w:szCs w:val="28"/>
              </w:rPr>
            </w:pPr>
            <w:r>
              <w:rPr>
                <w:sz w:val="28"/>
                <w:szCs w:val="28"/>
              </w:rPr>
              <w:t xml:space="preserve">Взаимодействие Исполнителя и Заказчика посредством </w:t>
            </w:r>
            <w:r>
              <w:rPr>
                <w:bCs/>
                <w:kern w:val="1"/>
                <w:sz w:val="28"/>
                <w:szCs w:val="28"/>
              </w:rPr>
              <w:t xml:space="preserve">ИС Исполнителя </w:t>
            </w:r>
            <w:r>
              <w:rPr>
                <w:sz w:val="28"/>
                <w:szCs w:val="28"/>
              </w:rPr>
              <w:t>должно включать в себя:</w:t>
            </w:r>
          </w:p>
          <w:p w:rsidR="006308C9" w:rsidRPr="00AD1F78" w:rsidRDefault="006308C9" w:rsidP="005256FB">
            <w:pPr>
              <w:ind w:firstLine="510"/>
              <w:jc w:val="both"/>
              <w:rPr>
                <w:sz w:val="28"/>
                <w:szCs w:val="28"/>
              </w:rPr>
            </w:pPr>
            <w:r>
              <w:rPr>
                <w:sz w:val="28"/>
                <w:szCs w:val="28"/>
              </w:rPr>
              <w:t xml:space="preserve">– получение/предоставление сведений, содержащихся в </w:t>
            </w:r>
            <w:r>
              <w:rPr>
                <w:sz w:val="28"/>
                <w:szCs w:val="28"/>
              </w:rPr>
              <w:lastRenderedPageBreak/>
              <w:t>товаросопроводительных документах, в режиме АСУ-АСУ;</w:t>
            </w:r>
          </w:p>
          <w:p w:rsidR="006308C9" w:rsidRPr="00AD1F78" w:rsidRDefault="006308C9" w:rsidP="005256FB">
            <w:pPr>
              <w:ind w:firstLine="510"/>
              <w:jc w:val="both"/>
              <w:rPr>
                <w:sz w:val="28"/>
                <w:szCs w:val="28"/>
              </w:rPr>
            </w:pPr>
            <w:r>
              <w:rPr>
                <w:sz w:val="28"/>
                <w:szCs w:val="28"/>
              </w:rPr>
              <w:t>– формирование и предоставление необходимых документов участникам технологического взаимодействия.</w:t>
            </w:r>
          </w:p>
        </w:tc>
      </w:tr>
      <w:tr w:rsidR="006308C9" w:rsidRPr="00AD1F78" w:rsidTr="006308C9">
        <w:tc>
          <w:tcPr>
            <w:tcW w:w="854" w:type="dxa"/>
          </w:tcPr>
          <w:p w:rsidR="006308C9" w:rsidRPr="00AD1F78" w:rsidRDefault="002A3B8E" w:rsidP="005256FB">
            <w:pPr>
              <w:ind w:firstLine="510"/>
              <w:jc w:val="right"/>
              <w:rPr>
                <w:bCs/>
                <w:kern w:val="1"/>
                <w:sz w:val="28"/>
                <w:szCs w:val="28"/>
              </w:rPr>
            </w:pPr>
            <w:r>
              <w:rPr>
                <w:bCs/>
                <w:kern w:val="1"/>
                <w:sz w:val="28"/>
                <w:szCs w:val="28"/>
              </w:rPr>
              <w:lastRenderedPageBreak/>
              <w:t>5</w:t>
            </w:r>
          </w:p>
        </w:tc>
        <w:tc>
          <w:tcPr>
            <w:tcW w:w="8924" w:type="dxa"/>
          </w:tcPr>
          <w:p w:rsidR="006308C9" w:rsidRPr="00AD1F78" w:rsidRDefault="006308C9" w:rsidP="005256FB">
            <w:pPr>
              <w:ind w:firstLine="510"/>
              <w:jc w:val="both"/>
              <w:rPr>
                <w:sz w:val="28"/>
                <w:szCs w:val="28"/>
              </w:rPr>
            </w:pPr>
            <w:r>
              <w:rPr>
                <w:sz w:val="28"/>
                <w:szCs w:val="28"/>
              </w:rPr>
              <w:t xml:space="preserve">ИС Исполнителя должна обеспечивать взаимодействие с информационными системами ФТС </w:t>
            </w:r>
            <w:proofErr w:type="gramStart"/>
            <w:r>
              <w:rPr>
                <w:sz w:val="28"/>
                <w:szCs w:val="28"/>
              </w:rPr>
              <w:t>России</w:t>
            </w:r>
            <w:proofErr w:type="gramEnd"/>
            <w:r>
              <w:rPr>
                <w:sz w:val="28"/>
                <w:szCs w:val="28"/>
              </w:rPr>
              <w:t xml:space="preserve"> согласно утвержденной ФТС России технологии, форматам и регламентам взаимодействия, в том числе с учетом требований следующих документов:</w:t>
            </w:r>
          </w:p>
          <w:p w:rsidR="006308C9" w:rsidRPr="00AD1F78" w:rsidRDefault="006308C9" w:rsidP="005256FB">
            <w:pPr>
              <w:ind w:firstLine="510"/>
              <w:jc w:val="both"/>
              <w:rPr>
                <w:sz w:val="28"/>
                <w:szCs w:val="28"/>
              </w:rPr>
            </w:pPr>
            <w:r>
              <w:rPr>
                <w:sz w:val="28"/>
                <w:szCs w:val="28"/>
              </w:rPr>
              <w:t>– Р</w:t>
            </w:r>
            <w:r>
              <w:rPr>
                <w:rFonts w:hint="eastAsia"/>
                <w:sz w:val="28"/>
                <w:szCs w:val="28"/>
              </w:rPr>
              <w:t>ешение</w:t>
            </w:r>
            <w:r>
              <w:rPr>
                <w:sz w:val="28"/>
                <w:szCs w:val="28"/>
              </w:rPr>
              <w:t xml:space="preserve"> </w:t>
            </w:r>
            <w:r>
              <w:rPr>
                <w:rFonts w:hint="eastAsia"/>
                <w:sz w:val="28"/>
                <w:szCs w:val="28"/>
              </w:rPr>
              <w:t>Коллегии</w:t>
            </w:r>
            <w:r>
              <w:rPr>
                <w:sz w:val="28"/>
                <w:szCs w:val="28"/>
              </w:rPr>
              <w:t xml:space="preserve"> </w:t>
            </w:r>
            <w:r>
              <w:rPr>
                <w:rFonts w:hint="eastAsia"/>
                <w:sz w:val="28"/>
                <w:szCs w:val="28"/>
              </w:rPr>
              <w:t>Евразийской</w:t>
            </w:r>
            <w:r>
              <w:rPr>
                <w:sz w:val="28"/>
                <w:szCs w:val="28"/>
              </w:rPr>
              <w:t xml:space="preserve"> </w:t>
            </w:r>
            <w:r>
              <w:rPr>
                <w:rFonts w:hint="eastAsia"/>
                <w:sz w:val="28"/>
                <w:szCs w:val="28"/>
              </w:rPr>
              <w:t>экономической</w:t>
            </w:r>
            <w:r>
              <w:rPr>
                <w:sz w:val="28"/>
                <w:szCs w:val="28"/>
              </w:rPr>
              <w:t xml:space="preserve"> </w:t>
            </w:r>
            <w:r>
              <w:rPr>
                <w:rFonts w:hint="eastAsia"/>
                <w:sz w:val="28"/>
                <w:szCs w:val="28"/>
              </w:rPr>
              <w:t>комиссии</w:t>
            </w:r>
            <w:r>
              <w:rPr>
                <w:sz w:val="28"/>
                <w:szCs w:val="28"/>
              </w:rPr>
              <w:t xml:space="preserve"> </w:t>
            </w:r>
            <w:r>
              <w:rPr>
                <w:rFonts w:hint="eastAsia"/>
                <w:sz w:val="28"/>
                <w:szCs w:val="28"/>
              </w:rPr>
              <w:t>от</w:t>
            </w:r>
            <w:r>
              <w:rPr>
                <w:sz w:val="28"/>
                <w:szCs w:val="28"/>
              </w:rPr>
              <w:t xml:space="preserve"> 17 </w:t>
            </w:r>
            <w:r>
              <w:rPr>
                <w:rFonts w:hint="eastAsia"/>
                <w:sz w:val="28"/>
                <w:szCs w:val="28"/>
              </w:rPr>
              <w:t>апреля</w:t>
            </w:r>
            <w:r>
              <w:rPr>
                <w:sz w:val="28"/>
                <w:szCs w:val="28"/>
              </w:rPr>
              <w:t xml:space="preserve"> 2018 </w:t>
            </w:r>
            <w:r>
              <w:rPr>
                <w:rFonts w:hint="eastAsia"/>
                <w:sz w:val="28"/>
                <w:szCs w:val="28"/>
              </w:rPr>
              <w:t>г</w:t>
            </w:r>
            <w:r>
              <w:rPr>
                <w:sz w:val="28"/>
                <w:szCs w:val="28"/>
              </w:rPr>
              <w:t>. № 57 «</w:t>
            </w:r>
            <w:r>
              <w:rPr>
                <w:rFonts w:hint="eastAsia"/>
                <w:sz w:val="28"/>
                <w:szCs w:val="28"/>
              </w:rPr>
              <w:t>Об</w:t>
            </w:r>
            <w:r>
              <w:rPr>
                <w:sz w:val="28"/>
                <w:szCs w:val="28"/>
              </w:rPr>
              <w:t xml:space="preserve"> </w:t>
            </w:r>
            <w:r>
              <w:rPr>
                <w:rFonts w:hint="eastAsia"/>
                <w:sz w:val="28"/>
                <w:szCs w:val="28"/>
              </w:rPr>
              <w:t>утверждении</w:t>
            </w:r>
            <w:r>
              <w:rPr>
                <w:sz w:val="28"/>
                <w:szCs w:val="28"/>
              </w:rPr>
              <w:t xml:space="preserve"> </w:t>
            </w:r>
            <w:r>
              <w:rPr>
                <w:rFonts w:hint="eastAsia"/>
                <w:sz w:val="28"/>
                <w:szCs w:val="28"/>
              </w:rPr>
              <w:t>Порядка</w:t>
            </w:r>
            <w:r>
              <w:rPr>
                <w:sz w:val="28"/>
                <w:szCs w:val="28"/>
              </w:rPr>
              <w:t xml:space="preserve"> </w:t>
            </w:r>
            <w:r>
              <w:rPr>
                <w:rFonts w:hint="eastAsia"/>
                <w:sz w:val="28"/>
                <w:szCs w:val="28"/>
              </w:rPr>
              <w:t>представления</w:t>
            </w:r>
            <w:r>
              <w:rPr>
                <w:sz w:val="28"/>
                <w:szCs w:val="28"/>
              </w:rPr>
              <w:t xml:space="preserve"> </w:t>
            </w:r>
            <w:r>
              <w:rPr>
                <w:rFonts w:hint="eastAsia"/>
                <w:sz w:val="28"/>
                <w:szCs w:val="28"/>
              </w:rPr>
              <w:t>предварительной</w:t>
            </w:r>
            <w:r>
              <w:rPr>
                <w:sz w:val="28"/>
                <w:szCs w:val="28"/>
              </w:rPr>
              <w:t xml:space="preserve"> </w:t>
            </w:r>
            <w:r>
              <w:rPr>
                <w:rFonts w:hint="eastAsia"/>
                <w:sz w:val="28"/>
                <w:szCs w:val="28"/>
              </w:rPr>
              <w:t>информации</w:t>
            </w:r>
            <w:r>
              <w:rPr>
                <w:sz w:val="28"/>
                <w:szCs w:val="28"/>
              </w:rPr>
              <w:t xml:space="preserve"> </w:t>
            </w:r>
            <w:r>
              <w:rPr>
                <w:rFonts w:hint="eastAsia"/>
                <w:sz w:val="28"/>
                <w:szCs w:val="28"/>
              </w:rPr>
              <w:t>о</w:t>
            </w:r>
            <w:r>
              <w:rPr>
                <w:sz w:val="28"/>
                <w:szCs w:val="28"/>
              </w:rPr>
              <w:t xml:space="preserve"> </w:t>
            </w:r>
            <w:r>
              <w:rPr>
                <w:rFonts w:hint="eastAsia"/>
                <w:sz w:val="28"/>
                <w:szCs w:val="28"/>
              </w:rPr>
              <w:t>товарах</w:t>
            </w:r>
            <w:r>
              <w:rPr>
                <w:sz w:val="28"/>
                <w:szCs w:val="28"/>
              </w:rPr>
              <w:t xml:space="preserve">, </w:t>
            </w:r>
            <w:r>
              <w:rPr>
                <w:rFonts w:hint="eastAsia"/>
                <w:sz w:val="28"/>
                <w:szCs w:val="28"/>
              </w:rPr>
              <w:t>предполагаемых</w:t>
            </w:r>
            <w:r>
              <w:rPr>
                <w:sz w:val="28"/>
                <w:szCs w:val="28"/>
              </w:rPr>
              <w:t xml:space="preserve"> </w:t>
            </w:r>
            <w:r>
              <w:rPr>
                <w:rFonts w:hint="eastAsia"/>
                <w:sz w:val="28"/>
                <w:szCs w:val="28"/>
              </w:rPr>
              <w:t>к</w:t>
            </w:r>
            <w:r>
              <w:rPr>
                <w:sz w:val="28"/>
                <w:szCs w:val="28"/>
              </w:rPr>
              <w:t xml:space="preserve"> </w:t>
            </w:r>
            <w:r>
              <w:rPr>
                <w:rFonts w:hint="eastAsia"/>
                <w:sz w:val="28"/>
                <w:szCs w:val="28"/>
              </w:rPr>
              <w:t>ввозу</w:t>
            </w:r>
            <w:r>
              <w:rPr>
                <w:sz w:val="28"/>
                <w:szCs w:val="28"/>
              </w:rPr>
              <w:t xml:space="preserve"> </w:t>
            </w:r>
            <w:r>
              <w:rPr>
                <w:rFonts w:hint="eastAsia"/>
                <w:sz w:val="28"/>
                <w:szCs w:val="28"/>
              </w:rPr>
              <w:t>на</w:t>
            </w:r>
            <w:r>
              <w:rPr>
                <w:sz w:val="28"/>
                <w:szCs w:val="28"/>
              </w:rPr>
              <w:t xml:space="preserve"> </w:t>
            </w:r>
            <w:r>
              <w:rPr>
                <w:rFonts w:hint="eastAsia"/>
                <w:sz w:val="28"/>
                <w:szCs w:val="28"/>
              </w:rPr>
              <w:t>таможенную</w:t>
            </w:r>
            <w:r>
              <w:rPr>
                <w:sz w:val="28"/>
                <w:szCs w:val="28"/>
              </w:rPr>
              <w:t xml:space="preserve"> </w:t>
            </w:r>
            <w:r>
              <w:rPr>
                <w:rFonts w:hint="eastAsia"/>
                <w:sz w:val="28"/>
                <w:szCs w:val="28"/>
              </w:rPr>
              <w:t>территорию</w:t>
            </w:r>
            <w:r>
              <w:rPr>
                <w:sz w:val="28"/>
                <w:szCs w:val="28"/>
              </w:rPr>
              <w:t xml:space="preserve"> </w:t>
            </w:r>
            <w:r>
              <w:rPr>
                <w:rFonts w:hint="eastAsia"/>
                <w:sz w:val="28"/>
                <w:szCs w:val="28"/>
              </w:rPr>
              <w:t>Евразийского</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союза</w:t>
            </w:r>
            <w:r>
              <w:rPr>
                <w:sz w:val="28"/>
                <w:szCs w:val="28"/>
              </w:rPr>
              <w:t xml:space="preserve"> </w:t>
            </w:r>
            <w:r>
              <w:rPr>
                <w:rFonts w:hint="eastAsia"/>
                <w:sz w:val="28"/>
                <w:szCs w:val="28"/>
              </w:rPr>
              <w:t>железнодорожным</w:t>
            </w:r>
            <w:r>
              <w:rPr>
                <w:sz w:val="28"/>
                <w:szCs w:val="28"/>
              </w:rPr>
              <w:t xml:space="preserve"> </w:t>
            </w:r>
            <w:r>
              <w:rPr>
                <w:rFonts w:hint="eastAsia"/>
                <w:sz w:val="28"/>
                <w:szCs w:val="28"/>
              </w:rPr>
              <w:t>транспортом</w:t>
            </w:r>
            <w:r>
              <w:rPr>
                <w:sz w:val="28"/>
                <w:szCs w:val="28"/>
              </w:rPr>
              <w:t>»;</w:t>
            </w:r>
          </w:p>
          <w:p w:rsidR="006308C9" w:rsidRPr="00AD1F78" w:rsidRDefault="006308C9" w:rsidP="005256FB">
            <w:pPr>
              <w:ind w:firstLine="510"/>
              <w:jc w:val="both"/>
              <w:rPr>
                <w:sz w:val="28"/>
                <w:szCs w:val="28"/>
              </w:rPr>
            </w:pPr>
            <w:r>
              <w:rPr>
                <w:sz w:val="28"/>
                <w:szCs w:val="28"/>
              </w:rPr>
              <w:t xml:space="preserve">– </w:t>
            </w:r>
            <w:r>
              <w:rPr>
                <w:rFonts w:hint="eastAsia"/>
                <w:sz w:val="28"/>
                <w:szCs w:val="28"/>
              </w:rPr>
              <w:t>Решение</w:t>
            </w:r>
            <w:r>
              <w:rPr>
                <w:sz w:val="28"/>
                <w:szCs w:val="28"/>
              </w:rPr>
              <w:t xml:space="preserve"> </w:t>
            </w:r>
            <w:r>
              <w:rPr>
                <w:rFonts w:hint="eastAsia"/>
                <w:sz w:val="28"/>
                <w:szCs w:val="28"/>
              </w:rPr>
              <w:t>Коллегии</w:t>
            </w:r>
            <w:r>
              <w:rPr>
                <w:sz w:val="28"/>
                <w:szCs w:val="28"/>
              </w:rPr>
              <w:t xml:space="preserve"> </w:t>
            </w:r>
            <w:r>
              <w:rPr>
                <w:rFonts w:hint="eastAsia"/>
                <w:sz w:val="28"/>
                <w:szCs w:val="28"/>
              </w:rPr>
              <w:t>Евразийской</w:t>
            </w:r>
            <w:r>
              <w:rPr>
                <w:sz w:val="28"/>
                <w:szCs w:val="28"/>
              </w:rPr>
              <w:t xml:space="preserve"> </w:t>
            </w:r>
            <w:r>
              <w:rPr>
                <w:rFonts w:hint="eastAsia"/>
                <w:sz w:val="28"/>
                <w:szCs w:val="28"/>
              </w:rPr>
              <w:t>экономической</w:t>
            </w:r>
            <w:r>
              <w:rPr>
                <w:sz w:val="28"/>
                <w:szCs w:val="28"/>
              </w:rPr>
              <w:t xml:space="preserve"> </w:t>
            </w:r>
            <w:r>
              <w:rPr>
                <w:rFonts w:hint="eastAsia"/>
                <w:sz w:val="28"/>
                <w:szCs w:val="28"/>
              </w:rPr>
              <w:t>комиссии</w:t>
            </w:r>
            <w:r>
              <w:rPr>
                <w:sz w:val="28"/>
                <w:szCs w:val="28"/>
              </w:rPr>
              <w:t xml:space="preserve"> </w:t>
            </w:r>
            <w:r>
              <w:rPr>
                <w:rFonts w:hint="eastAsia"/>
                <w:sz w:val="28"/>
                <w:szCs w:val="28"/>
              </w:rPr>
              <w:t>от</w:t>
            </w:r>
            <w:r>
              <w:rPr>
                <w:sz w:val="28"/>
                <w:szCs w:val="28"/>
              </w:rPr>
              <w:t xml:space="preserve"> 10 </w:t>
            </w:r>
            <w:r>
              <w:rPr>
                <w:rFonts w:hint="eastAsia"/>
                <w:sz w:val="28"/>
                <w:szCs w:val="28"/>
              </w:rPr>
              <w:t>апреля</w:t>
            </w:r>
            <w:r>
              <w:rPr>
                <w:sz w:val="28"/>
                <w:szCs w:val="28"/>
              </w:rPr>
              <w:t xml:space="preserve"> 2018 </w:t>
            </w:r>
            <w:r>
              <w:rPr>
                <w:rFonts w:hint="eastAsia"/>
                <w:sz w:val="28"/>
                <w:szCs w:val="28"/>
              </w:rPr>
              <w:t>г</w:t>
            </w:r>
            <w:r>
              <w:rPr>
                <w:sz w:val="28"/>
                <w:szCs w:val="28"/>
              </w:rPr>
              <w:t>. № 51 «</w:t>
            </w:r>
            <w:r>
              <w:rPr>
                <w:rFonts w:hint="eastAsia"/>
                <w:sz w:val="28"/>
                <w:szCs w:val="28"/>
              </w:rPr>
              <w:t>Об</w:t>
            </w:r>
            <w:r>
              <w:rPr>
                <w:sz w:val="28"/>
                <w:szCs w:val="28"/>
              </w:rPr>
              <w:t xml:space="preserve"> </w:t>
            </w:r>
            <w:r>
              <w:rPr>
                <w:rFonts w:hint="eastAsia"/>
                <w:sz w:val="28"/>
                <w:szCs w:val="28"/>
              </w:rPr>
              <w:t>утверждении</w:t>
            </w:r>
            <w:r>
              <w:rPr>
                <w:sz w:val="28"/>
                <w:szCs w:val="28"/>
              </w:rPr>
              <w:t xml:space="preserve"> </w:t>
            </w:r>
            <w:r>
              <w:rPr>
                <w:rFonts w:hint="eastAsia"/>
                <w:sz w:val="28"/>
                <w:szCs w:val="28"/>
              </w:rPr>
              <w:t>Порядка</w:t>
            </w:r>
            <w:r>
              <w:rPr>
                <w:sz w:val="28"/>
                <w:szCs w:val="28"/>
              </w:rPr>
              <w:t xml:space="preserve"> </w:t>
            </w:r>
            <w:r>
              <w:rPr>
                <w:rFonts w:hint="eastAsia"/>
                <w:sz w:val="28"/>
                <w:szCs w:val="28"/>
              </w:rPr>
              <w:t>представления</w:t>
            </w:r>
            <w:r>
              <w:rPr>
                <w:sz w:val="28"/>
                <w:szCs w:val="28"/>
              </w:rPr>
              <w:t xml:space="preserve"> </w:t>
            </w:r>
            <w:r>
              <w:rPr>
                <w:rFonts w:hint="eastAsia"/>
                <w:sz w:val="28"/>
                <w:szCs w:val="28"/>
              </w:rPr>
              <w:t>предварительной</w:t>
            </w:r>
            <w:r>
              <w:rPr>
                <w:sz w:val="28"/>
                <w:szCs w:val="28"/>
              </w:rPr>
              <w:t xml:space="preserve"> </w:t>
            </w:r>
            <w:r>
              <w:rPr>
                <w:rFonts w:hint="eastAsia"/>
                <w:sz w:val="28"/>
                <w:szCs w:val="28"/>
              </w:rPr>
              <w:t>информации</w:t>
            </w:r>
            <w:r>
              <w:rPr>
                <w:sz w:val="28"/>
                <w:szCs w:val="28"/>
              </w:rPr>
              <w:t xml:space="preserve"> </w:t>
            </w:r>
            <w:r>
              <w:rPr>
                <w:rFonts w:hint="eastAsia"/>
                <w:sz w:val="28"/>
                <w:szCs w:val="28"/>
              </w:rPr>
              <w:t>о</w:t>
            </w:r>
            <w:r>
              <w:rPr>
                <w:sz w:val="28"/>
                <w:szCs w:val="28"/>
              </w:rPr>
              <w:t xml:space="preserve"> </w:t>
            </w:r>
            <w:r>
              <w:rPr>
                <w:rFonts w:hint="eastAsia"/>
                <w:sz w:val="28"/>
                <w:szCs w:val="28"/>
              </w:rPr>
              <w:t>товарах</w:t>
            </w:r>
            <w:r>
              <w:rPr>
                <w:sz w:val="28"/>
                <w:szCs w:val="28"/>
              </w:rPr>
              <w:t xml:space="preserve">, </w:t>
            </w:r>
            <w:r>
              <w:rPr>
                <w:rFonts w:hint="eastAsia"/>
                <w:sz w:val="28"/>
                <w:szCs w:val="28"/>
              </w:rPr>
              <w:t>предполагаемых</w:t>
            </w:r>
            <w:r>
              <w:rPr>
                <w:sz w:val="28"/>
                <w:szCs w:val="28"/>
              </w:rPr>
              <w:t xml:space="preserve"> </w:t>
            </w:r>
            <w:r>
              <w:rPr>
                <w:rFonts w:hint="eastAsia"/>
                <w:sz w:val="28"/>
                <w:szCs w:val="28"/>
              </w:rPr>
              <w:t>к</w:t>
            </w:r>
            <w:r>
              <w:rPr>
                <w:sz w:val="28"/>
                <w:szCs w:val="28"/>
              </w:rPr>
              <w:t xml:space="preserve"> </w:t>
            </w:r>
            <w:r>
              <w:rPr>
                <w:rFonts w:hint="eastAsia"/>
                <w:sz w:val="28"/>
                <w:szCs w:val="28"/>
              </w:rPr>
              <w:t>ввозу</w:t>
            </w:r>
            <w:r>
              <w:rPr>
                <w:sz w:val="28"/>
                <w:szCs w:val="28"/>
              </w:rPr>
              <w:t xml:space="preserve"> </w:t>
            </w:r>
            <w:r>
              <w:rPr>
                <w:rFonts w:hint="eastAsia"/>
                <w:sz w:val="28"/>
                <w:szCs w:val="28"/>
              </w:rPr>
              <w:t>на</w:t>
            </w:r>
            <w:r>
              <w:rPr>
                <w:sz w:val="28"/>
                <w:szCs w:val="28"/>
              </w:rPr>
              <w:t xml:space="preserve"> </w:t>
            </w:r>
            <w:r>
              <w:rPr>
                <w:rFonts w:hint="eastAsia"/>
                <w:sz w:val="28"/>
                <w:szCs w:val="28"/>
              </w:rPr>
              <w:t>таможенную</w:t>
            </w:r>
            <w:r>
              <w:rPr>
                <w:sz w:val="28"/>
                <w:szCs w:val="28"/>
              </w:rPr>
              <w:t xml:space="preserve"> </w:t>
            </w:r>
            <w:r>
              <w:rPr>
                <w:rFonts w:hint="eastAsia"/>
                <w:sz w:val="28"/>
                <w:szCs w:val="28"/>
              </w:rPr>
              <w:t>территорию</w:t>
            </w:r>
            <w:r>
              <w:rPr>
                <w:sz w:val="28"/>
                <w:szCs w:val="28"/>
              </w:rPr>
              <w:t xml:space="preserve"> </w:t>
            </w:r>
            <w:r>
              <w:rPr>
                <w:rFonts w:hint="eastAsia"/>
                <w:sz w:val="28"/>
                <w:szCs w:val="28"/>
              </w:rPr>
              <w:t>Евразийского</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союза</w:t>
            </w:r>
            <w:r>
              <w:rPr>
                <w:sz w:val="28"/>
                <w:szCs w:val="28"/>
              </w:rPr>
              <w:t xml:space="preserve"> </w:t>
            </w:r>
            <w:r>
              <w:rPr>
                <w:rFonts w:hint="eastAsia"/>
                <w:sz w:val="28"/>
                <w:szCs w:val="28"/>
              </w:rPr>
              <w:t>водным</w:t>
            </w:r>
            <w:r>
              <w:rPr>
                <w:sz w:val="28"/>
                <w:szCs w:val="28"/>
              </w:rPr>
              <w:t xml:space="preserve"> </w:t>
            </w:r>
            <w:r>
              <w:rPr>
                <w:rFonts w:hint="eastAsia"/>
                <w:sz w:val="28"/>
                <w:szCs w:val="28"/>
              </w:rPr>
              <w:t>транспорто</w:t>
            </w:r>
            <w:r>
              <w:rPr>
                <w:sz w:val="28"/>
                <w:szCs w:val="28"/>
              </w:rPr>
              <w:t>м» (в том числе Федеральным законом от 13.07.2015 № 212-ФЗ «О свободном порте Владивосток» и Постановлением Правительства РФ от 28.09.2016 № 975)</w:t>
            </w:r>
          </w:p>
        </w:tc>
      </w:tr>
      <w:tr w:rsidR="006308C9" w:rsidRPr="00AD1F78" w:rsidTr="006308C9">
        <w:tc>
          <w:tcPr>
            <w:tcW w:w="854" w:type="dxa"/>
          </w:tcPr>
          <w:p w:rsidR="006308C9" w:rsidRPr="00AD1F78" w:rsidRDefault="002A3B8E" w:rsidP="005256FB">
            <w:pPr>
              <w:ind w:firstLine="510"/>
              <w:jc w:val="right"/>
              <w:rPr>
                <w:bCs/>
                <w:kern w:val="1"/>
                <w:sz w:val="28"/>
                <w:szCs w:val="28"/>
              </w:rPr>
            </w:pPr>
            <w:r>
              <w:rPr>
                <w:bCs/>
                <w:kern w:val="1"/>
                <w:sz w:val="28"/>
                <w:szCs w:val="28"/>
              </w:rPr>
              <w:t>6</w:t>
            </w:r>
          </w:p>
        </w:tc>
        <w:tc>
          <w:tcPr>
            <w:tcW w:w="8924" w:type="dxa"/>
          </w:tcPr>
          <w:p w:rsidR="006308C9" w:rsidRPr="00AD1F78" w:rsidDel="002F0A79" w:rsidRDefault="006308C9" w:rsidP="005256FB">
            <w:pPr>
              <w:ind w:firstLine="510"/>
              <w:jc w:val="both"/>
              <w:rPr>
                <w:sz w:val="28"/>
                <w:szCs w:val="28"/>
              </w:rPr>
            </w:pPr>
            <w:r>
              <w:rPr>
                <w:sz w:val="28"/>
                <w:szCs w:val="28"/>
              </w:rPr>
              <w:t>ИС Исполнителя должна обеспечивать взаимодействие с</w:t>
            </w:r>
            <w:r>
              <w:t xml:space="preserve"> </w:t>
            </w:r>
            <w:r>
              <w:rPr>
                <w:sz w:val="28"/>
                <w:szCs w:val="28"/>
              </w:rPr>
              <w:t>информационными</w:t>
            </w:r>
            <w:r>
              <w:t xml:space="preserve"> </w:t>
            </w:r>
            <w:r>
              <w:rPr>
                <w:sz w:val="28"/>
                <w:szCs w:val="28"/>
              </w:rPr>
              <w:t>системами ОАО «РЖД» при перевозках грузов в международном железнодорожном сообщении</w:t>
            </w:r>
          </w:p>
        </w:tc>
      </w:tr>
      <w:tr w:rsidR="006308C9" w:rsidRPr="00AD1F78" w:rsidTr="006308C9">
        <w:tc>
          <w:tcPr>
            <w:tcW w:w="854" w:type="dxa"/>
          </w:tcPr>
          <w:p w:rsidR="006308C9" w:rsidRDefault="002A3B8E" w:rsidP="005256FB">
            <w:pPr>
              <w:ind w:firstLine="510"/>
              <w:jc w:val="right"/>
              <w:rPr>
                <w:bCs/>
                <w:kern w:val="1"/>
                <w:sz w:val="28"/>
                <w:szCs w:val="28"/>
              </w:rPr>
            </w:pPr>
            <w:r>
              <w:rPr>
                <w:bCs/>
                <w:kern w:val="1"/>
                <w:sz w:val="28"/>
                <w:szCs w:val="28"/>
              </w:rPr>
              <w:t>7</w:t>
            </w:r>
          </w:p>
        </w:tc>
        <w:tc>
          <w:tcPr>
            <w:tcW w:w="8924" w:type="dxa"/>
          </w:tcPr>
          <w:p w:rsidR="006308C9" w:rsidRDefault="006308C9" w:rsidP="005256FB">
            <w:pPr>
              <w:ind w:firstLine="510"/>
              <w:jc w:val="both"/>
              <w:rPr>
                <w:sz w:val="28"/>
                <w:szCs w:val="28"/>
              </w:rPr>
            </w:pPr>
            <w:r>
              <w:rPr>
                <w:sz w:val="28"/>
                <w:szCs w:val="28"/>
              </w:rPr>
              <w:t>ИС Исполнителя должна обеспечивать возможность регистрации неограниченного количества пользователей – работников Заказчика и клиентов Заказчика, их авторизацию и настройку прав и ролей таких пользователей</w:t>
            </w:r>
          </w:p>
        </w:tc>
      </w:tr>
    </w:tbl>
    <w:p w:rsidR="006308C9" w:rsidRDefault="006308C9" w:rsidP="005256FB">
      <w:pPr>
        <w:ind w:firstLine="709"/>
        <w:jc w:val="right"/>
        <w:rPr>
          <w:bCs/>
          <w:kern w:val="1"/>
        </w:rPr>
      </w:pPr>
    </w:p>
    <w:p w:rsidR="006308C9" w:rsidRPr="000445B4" w:rsidRDefault="006308C9" w:rsidP="005256FB">
      <w:pPr>
        <w:pStyle w:val="aff6"/>
        <w:numPr>
          <w:ilvl w:val="0"/>
          <w:numId w:val="54"/>
        </w:numPr>
        <w:ind w:left="0" w:firstLine="709"/>
        <w:jc w:val="both"/>
        <w:outlineLvl w:val="1"/>
        <w:rPr>
          <w:bCs/>
          <w:kern w:val="1"/>
          <w:sz w:val="28"/>
          <w:szCs w:val="28"/>
        </w:rPr>
      </w:pPr>
      <w:r>
        <w:rPr>
          <w:bCs/>
          <w:kern w:val="1"/>
          <w:sz w:val="28"/>
          <w:szCs w:val="28"/>
        </w:rPr>
        <w:t xml:space="preserve">Заказчик вправе потребовать, а претендент на участие в настоящем Открытом конкурсе обязан обеспечить возможность ознакомления Заказчика с функционалом ИС Исполнителя на предмет установления соответствия ИС </w:t>
      </w:r>
      <w:proofErr w:type="gramStart"/>
      <w:r>
        <w:rPr>
          <w:bCs/>
          <w:kern w:val="1"/>
          <w:sz w:val="28"/>
          <w:szCs w:val="28"/>
        </w:rPr>
        <w:t>Исполнителя</w:t>
      </w:r>
      <w:proofErr w:type="gramEnd"/>
      <w:r>
        <w:rPr>
          <w:bCs/>
          <w:kern w:val="1"/>
          <w:sz w:val="28"/>
          <w:szCs w:val="28"/>
        </w:rPr>
        <w:t xml:space="preserve"> предъявляемым требованиям. Ознакомление может быть осуществлено путем предоставления претендентом Заказчику удаленного доступа к системе или непосредственно на рабочих местах в офисе претендента, где установлено соответствующее программное обеспечение. Расходы, связанные с направлением работников Заказчика в офис претендента относятся на Заказчика. Ознакомление должно быть организовано не позднее трех рабочих дней с момента получения претендентом соответствующего запроса от Заказчика.</w:t>
      </w:r>
    </w:p>
    <w:p w:rsidR="006308C9" w:rsidRPr="00AD1F78" w:rsidRDefault="006308C9" w:rsidP="005256FB">
      <w:pPr>
        <w:pStyle w:val="aff6"/>
        <w:numPr>
          <w:ilvl w:val="0"/>
          <w:numId w:val="54"/>
        </w:numPr>
        <w:ind w:left="0" w:firstLine="709"/>
        <w:jc w:val="both"/>
        <w:outlineLvl w:val="1"/>
        <w:rPr>
          <w:bCs/>
          <w:kern w:val="1"/>
          <w:sz w:val="28"/>
          <w:szCs w:val="28"/>
        </w:rPr>
      </w:pPr>
      <w:r>
        <w:rPr>
          <w:bCs/>
          <w:kern w:val="1"/>
          <w:sz w:val="28"/>
          <w:szCs w:val="28"/>
        </w:rPr>
        <w:t>Услуги оказываются Исполнителем в строгом соответствии с законодательством Российской Федерации, в том числе таможенным законодательством Евразийского экономического Союза.</w:t>
      </w:r>
    </w:p>
    <w:p w:rsidR="006308C9" w:rsidRPr="00AD1F78" w:rsidRDefault="006308C9" w:rsidP="005256FB">
      <w:pPr>
        <w:pStyle w:val="aff6"/>
        <w:numPr>
          <w:ilvl w:val="0"/>
          <w:numId w:val="54"/>
        </w:numPr>
        <w:ind w:left="0" w:firstLine="709"/>
        <w:jc w:val="both"/>
        <w:outlineLvl w:val="1"/>
        <w:rPr>
          <w:bCs/>
          <w:kern w:val="1"/>
          <w:sz w:val="28"/>
          <w:szCs w:val="28"/>
        </w:rPr>
      </w:pPr>
      <w:r>
        <w:rPr>
          <w:bCs/>
          <w:kern w:val="1"/>
          <w:sz w:val="28"/>
          <w:szCs w:val="28"/>
        </w:rPr>
        <w:t>Исполнитель оказывает Услуги непрерывно в течение всего срока действия договора</w:t>
      </w:r>
    </w:p>
    <w:p w:rsidR="006308C9" w:rsidRDefault="006308C9" w:rsidP="005256FB">
      <w:pPr>
        <w:pStyle w:val="aff6"/>
        <w:numPr>
          <w:ilvl w:val="0"/>
          <w:numId w:val="54"/>
        </w:numPr>
        <w:ind w:left="0" w:firstLine="709"/>
        <w:jc w:val="both"/>
        <w:outlineLvl w:val="1"/>
        <w:rPr>
          <w:bCs/>
          <w:kern w:val="1"/>
          <w:sz w:val="28"/>
          <w:szCs w:val="28"/>
        </w:rPr>
      </w:pPr>
      <w:r>
        <w:rPr>
          <w:bCs/>
          <w:kern w:val="1"/>
          <w:sz w:val="28"/>
          <w:szCs w:val="28"/>
        </w:rPr>
        <w:lastRenderedPageBreak/>
        <w:t>Объемы Услуг не определены и различны для разных мест их оказания.</w:t>
      </w:r>
    </w:p>
    <w:p w:rsidR="006308C9" w:rsidRPr="00F6713D" w:rsidRDefault="006308C9" w:rsidP="005256FB">
      <w:pPr>
        <w:pStyle w:val="aff6"/>
        <w:numPr>
          <w:ilvl w:val="0"/>
          <w:numId w:val="54"/>
        </w:numPr>
        <w:ind w:left="0" w:firstLine="709"/>
        <w:jc w:val="both"/>
        <w:outlineLvl w:val="1"/>
        <w:rPr>
          <w:bCs/>
          <w:kern w:val="1"/>
          <w:sz w:val="28"/>
          <w:szCs w:val="28"/>
        </w:rPr>
      </w:pPr>
      <w:r>
        <w:rPr>
          <w:bCs/>
          <w:kern w:val="1"/>
          <w:sz w:val="28"/>
          <w:szCs w:val="28"/>
        </w:rPr>
        <w:t xml:space="preserve">Заказчик оставляет за собой право на протяжении действия договора с Исполнителем вносить необходимые изменения в Регламент </w:t>
      </w:r>
      <w:r w:rsidRPr="005256FB">
        <w:rPr>
          <w:bCs/>
          <w:kern w:val="1"/>
          <w:sz w:val="28"/>
          <w:szCs w:val="28"/>
        </w:rPr>
        <w:t>API</w:t>
      </w:r>
      <w:r>
        <w:rPr>
          <w:bCs/>
          <w:kern w:val="1"/>
          <w:sz w:val="28"/>
          <w:szCs w:val="28"/>
        </w:rPr>
        <w:t>, а Исполнитель обязуется адаптировать ИС Исполнителя к этим изменениям в течение 2 месяцев с момента получения официального уведомления от Заказчика о производимы</w:t>
      </w:r>
      <w:proofErr w:type="gramStart"/>
      <w:r>
        <w:rPr>
          <w:bCs/>
          <w:kern w:val="1"/>
          <w:sz w:val="28"/>
          <w:szCs w:val="28"/>
        </w:rPr>
        <w:t>х(</w:t>
      </w:r>
      <w:proofErr w:type="gramEnd"/>
      <w:r>
        <w:rPr>
          <w:bCs/>
          <w:kern w:val="1"/>
          <w:sz w:val="28"/>
          <w:szCs w:val="28"/>
        </w:rPr>
        <w:t xml:space="preserve">денных) изменениях в Регламенте </w:t>
      </w:r>
      <w:r w:rsidRPr="005256FB">
        <w:rPr>
          <w:bCs/>
          <w:kern w:val="1"/>
          <w:sz w:val="28"/>
          <w:szCs w:val="28"/>
        </w:rPr>
        <w:t>API</w:t>
      </w:r>
      <w:r>
        <w:rPr>
          <w:bCs/>
          <w:kern w:val="1"/>
          <w:sz w:val="28"/>
          <w:szCs w:val="28"/>
        </w:rPr>
        <w:t>.</w:t>
      </w:r>
    </w:p>
    <w:p w:rsidR="006308C9" w:rsidRPr="00AD1F78" w:rsidRDefault="006308C9" w:rsidP="005256FB">
      <w:pPr>
        <w:pStyle w:val="aff6"/>
        <w:numPr>
          <w:ilvl w:val="0"/>
          <w:numId w:val="54"/>
        </w:numPr>
        <w:ind w:left="0" w:firstLine="709"/>
        <w:jc w:val="both"/>
        <w:outlineLvl w:val="1"/>
        <w:rPr>
          <w:bCs/>
          <w:kern w:val="1"/>
          <w:sz w:val="28"/>
          <w:szCs w:val="28"/>
        </w:rPr>
      </w:pPr>
      <w:r>
        <w:rPr>
          <w:bCs/>
          <w:kern w:val="1"/>
          <w:sz w:val="28"/>
          <w:szCs w:val="28"/>
        </w:rPr>
        <w:t>Планируемые объемы оказания услуг в год:</w:t>
      </w:r>
    </w:p>
    <w:p w:rsidR="006308C9" w:rsidRDefault="006308C9" w:rsidP="005256FB">
      <w:pPr>
        <w:ind w:firstLine="709"/>
        <w:jc w:val="both"/>
        <w:rPr>
          <w:kern w:val="1"/>
          <w:sz w:val="28"/>
          <w:szCs w:val="28"/>
        </w:rPr>
      </w:pPr>
      <w:r>
        <w:rPr>
          <w:kern w:val="1"/>
          <w:sz w:val="28"/>
          <w:szCs w:val="28"/>
        </w:rPr>
        <w:t>Количество перевозок, экспедируемых ПАО «ТрансКонтейнер», под таможенным контролем – 131 527</w:t>
      </w:r>
    </w:p>
    <w:p w:rsidR="006308C9" w:rsidRDefault="006308C9" w:rsidP="005256FB">
      <w:pPr>
        <w:ind w:firstLine="709"/>
        <w:jc w:val="both"/>
        <w:rPr>
          <w:kern w:val="1"/>
          <w:sz w:val="28"/>
          <w:szCs w:val="28"/>
        </w:rPr>
      </w:pPr>
      <w:r>
        <w:rPr>
          <w:kern w:val="1"/>
          <w:sz w:val="28"/>
          <w:szCs w:val="28"/>
        </w:rPr>
        <w:t>Количество товаров Заказчика, планируемых к перемещению через таможенную территорию ЕАЭС – 5915</w:t>
      </w:r>
    </w:p>
    <w:p w:rsidR="006308C9" w:rsidRPr="00E34D90" w:rsidRDefault="006308C9" w:rsidP="005256FB">
      <w:pPr>
        <w:pStyle w:val="aff6"/>
        <w:numPr>
          <w:ilvl w:val="0"/>
          <w:numId w:val="54"/>
        </w:numPr>
        <w:ind w:left="0" w:firstLine="709"/>
        <w:jc w:val="both"/>
        <w:outlineLvl w:val="1"/>
        <w:rPr>
          <w:bCs/>
          <w:kern w:val="1"/>
          <w:sz w:val="28"/>
          <w:szCs w:val="28"/>
        </w:rPr>
      </w:pPr>
      <w:proofErr w:type="gramStart"/>
      <w:r w:rsidRPr="00E34D90">
        <w:rPr>
          <w:bCs/>
          <w:kern w:val="1"/>
          <w:sz w:val="28"/>
          <w:szCs w:val="28"/>
        </w:rPr>
        <w:t xml:space="preserve">Начальная (максимальная) цена договора </w:t>
      </w:r>
      <w:r w:rsidR="00E34D90" w:rsidRPr="00E34D90">
        <w:rPr>
          <w:bCs/>
          <w:kern w:val="1"/>
          <w:sz w:val="28"/>
          <w:szCs w:val="28"/>
        </w:rPr>
        <w:t xml:space="preserve">составляет </w:t>
      </w:r>
      <w:r w:rsidR="00E34D90">
        <w:rPr>
          <w:bCs/>
          <w:kern w:val="1"/>
          <w:sz w:val="28"/>
          <w:szCs w:val="28"/>
        </w:rPr>
        <w:t>1 115 000 000,00 руб.</w:t>
      </w:r>
      <w:r w:rsidR="00E34D90" w:rsidRPr="00E34D90">
        <w:rPr>
          <w:bCs/>
          <w:kern w:val="1"/>
          <w:sz w:val="28"/>
          <w:szCs w:val="28"/>
        </w:rPr>
        <w:t xml:space="preserve"> (один миллиард сто пятнадцать миллионов рублей 00 копеек) и </w:t>
      </w:r>
      <w:r w:rsidRPr="00E34D90">
        <w:rPr>
          <w:bCs/>
          <w:kern w:val="1"/>
          <w:sz w:val="28"/>
          <w:szCs w:val="28"/>
        </w:rPr>
        <w:t>учитывает все налоги, кроме НДС, и затраты Исполнителя, любые возможные расходы Исполнителя, связанные с оказанием Услуг, в том числе,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w:t>
      </w:r>
      <w:proofErr w:type="gramEnd"/>
      <w:r w:rsidRPr="00E34D90">
        <w:rPr>
          <w:bCs/>
          <w:kern w:val="1"/>
          <w:sz w:val="28"/>
          <w:szCs w:val="28"/>
        </w:rPr>
        <w:t xml:space="preserve"> и копирование документов, содержание и обслуживание ИС Исполнителя, а также все иные затраты, расходы, связанные с оказанием Услуг, в том числе стоимость услуг соисполнителей, за исключением таможенных пошлин, таможенных сборов и других обязательных платежей.</w:t>
      </w:r>
    </w:p>
    <w:p w:rsidR="006308C9" w:rsidRDefault="006308C9" w:rsidP="005256FB">
      <w:pPr>
        <w:ind w:firstLine="709"/>
        <w:jc w:val="both"/>
        <w:rPr>
          <w:kern w:val="1"/>
          <w:sz w:val="28"/>
          <w:szCs w:val="28"/>
        </w:rPr>
      </w:pPr>
      <w:r>
        <w:rPr>
          <w:kern w:val="1"/>
          <w:sz w:val="28"/>
          <w:szCs w:val="28"/>
        </w:rPr>
        <w:t>Сумма НДС и условия начисления определяются в соответствии с законодательством Российской Федерации.</w:t>
      </w:r>
    </w:p>
    <w:p w:rsidR="006308C9" w:rsidRPr="00AD1F78" w:rsidRDefault="006308C9" w:rsidP="005256FB">
      <w:pPr>
        <w:pStyle w:val="aff6"/>
        <w:numPr>
          <w:ilvl w:val="0"/>
          <w:numId w:val="54"/>
        </w:numPr>
        <w:ind w:left="0" w:firstLine="709"/>
        <w:jc w:val="both"/>
        <w:outlineLvl w:val="1"/>
        <w:rPr>
          <w:bCs/>
          <w:kern w:val="1"/>
          <w:sz w:val="28"/>
          <w:szCs w:val="28"/>
        </w:rPr>
      </w:pPr>
      <w:r>
        <w:rPr>
          <w:bCs/>
          <w:kern w:val="1"/>
          <w:sz w:val="28"/>
          <w:szCs w:val="28"/>
        </w:rPr>
        <w:t xml:space="preserve">Предельные единичные расценки: </w:t>
      </w:r>
    </w:p>
    <w:p w:rsidR="006308C9" w:rsidRPr="006079BB" w:rsidRDefault="006308C9" w:rsidP="005256FB">
      <w:pPr>
        <w:tabs>
          <w:tab w:val="left" w:pos="7985"/>
        </w:tabs>
        <w:ind w:firstLine="709"/>
        <w:jc w:val="both"/>
        <w:rPr>
          <w:sz w:val="28"/>
          <w:szCs w:val="28"/>
        </w:rPr>
      </w:pPr>
      <w:r>
        <w:rPr>
          <w:sz w:val="28"/>
          <w:szCs w:val="28"/>
        </w:rPr>
        <w:t>Стоимость Услуг не может превышать предельные ставки, указанные в Таблице № 3.</w:t>
      </w:r>
    </w:p>
    <w:p w:rsidR="006308C9" w:rsidRPr="005256FB" w:rsidRDefault="006308C9" w:rsidP="005256FB">
      <w:pPr>
        <w:ind w:firstLine="709"/>
        <w:jc w:val="right"/>
        <w:outlineLvl w:val="2"/>
        <w:rPr>
          <w:bCs/>
          <w:kern w:val="1"/>
          <w:sz w:val="28"/>
          <w:szCs w:val="28"/>
        </w:rPr>
      </w:pPr>
      <w:r w:rsidRPr="005256FB">
        <w:rPr>
          <w:bCs/>
          <w:kern w:val="1"/>
          <w:sz w:val="28"/>
          <w:szCs w:val="28"/>
        </w:rPr>
        <w:t>Таблица № 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4"/>
        <w:gridCol w:w="2975"/>
      </w:tblGrid>
      <w:tr w:rsidR="006308C9" w:rsidRPr="00AD1F78" w:rsidTr="006308C9">
        <w:trPr>
          <w:trHeight w:val="20"/>
          <w:jc w:val="center"/>
        </w:trPr>
        <w:tc>
          <w:tcPr>
            <w:tcW w:w="6664" w:type="dxa"/>
          </w:tcPr>
          <w:p w:rsidR="006308C9" w:rsidRPr="00AD1F78" w:rsidRDefault="006308C9" w:rsidP="005256FB">
            <w:pPr>
              <w:jc w:val="center"/>
              <w:rPr>
                <w:sz w:val="28"/>
                <w:szCs w:val="28"/>
              </w:rPr>
            </w:pPr>
            <w:r>
              <w:rPr>
                <w:sz w:val="28"/>
                <w:szCs w:val="28"/>
              </w:rPr>
              <w:t>Наименование услуг</w:t>
            </w:r>
          </w:p>
          <w:p w:rsidR="006308C9" w:rsidRPr="00AD1F78" w:rsidRDefault="006308C9" w:rsidP="005256FB">
            <w:pPr>
              <w:contextualSpacing/>
              <w:jc w:val="center"/>
              <w:rPr>
                <w:kern w:val="1"/>
                <w:sz w:val="28"/>
                <w:szCs w:val="28"/>
              </w:rPr>
            </w:pPr>
          </w:p>
        </w:tc>
        <w:tc>
          <w:tcPr>
            <w:tcW w:w="2975" w:type="dxa"/>
          </w:tcPr>
          <w:p w:rsidR="006308C9" w:rsidRPr="00AD1F78" w:rsidRDefault="006308C9" w:rsidP="005256FB">
            <w:pPr>
              <w:contextualSpacing/>
              <w:jc w:val="center"/>
              <w:rPr>
                <w:kern w:val="1"/>
                <w:sz w:val="28"/>
                <w:szCs w:val="28"/>
              </w:rPr>
            </w:pPr>
            <w:r>
              <w:rPr>
                <w:kern w:val="1"/>
                <w:sz w:val="28"/>
                <w:szCs w:val="28"/>
              </w:rPr>
              <w:t>Предельные ставки,</w:t>
            </w:r>
          </w:p>
          <w:p w:rsidR="006308C9" w:rsidRPr="00AD1F78" w:rsidRDefault="006308C9" w:rsidP="005256FB">
            <w:pPr>
              <w:contextualSpacing/>
              <w:jc w:val="center"/>
              <w:rPr>
                <w:kern w:val="1"/>
                <w:sz w:val="28"/>
                <w:szCs w:val="28"/>
              </w:rPr>
            </w:pPr>
            <w:r>
              <w:rPr>
                <w:kern w:val="1"/>
                <w:sz w:val="28"/>
                <w:szCs w:val="28"/>
              </w:rPr>
              <w:t>руб. без учета НДС</w:t>
            </w:r>
          </w:p>
        </w:tc>
      </w:tr>
      <w:tr w:rsidR="006308C9" w:rsidRPr="00AD1F78" w:rsidTr="006308C9">
        <w:trPr>
          <w:trHeight w:val="20"/>
          <w:jc w:val="center"/>
        </w:trPr>
        <w:tc>
          <w:tcPr>
            <w:tcW w:w="6664" w:type="dxa"/>
            <w:vAlign w:val="center"/>
          </w:tcPr>
          <w:p w:rsidR="006308C9" w:rsidRPr="00A05EEA" w:rsidRDefault="006308C9" w:rsidP="005256FB">
            <w:pPr>
              <w:ind w:firstLine="510"/>
              <w:jc w:val="both"/>
              <w:rPr>
                <w:sz w:val="28"/>
                <w:szCs w:val="28"/>
              </w:rPr>
            </w:pPr>
            <w:r>
              <w:rPr>
                <w:sz w:val="28"/>
                <w:szCs w:val="28"/>
              </w:rPr>
              <w:t>Комплекс информационных услуг по сопровождению международных перевозок</w:t>
            </w:r>
          </w:p>
        </w:tc>
        <w:tc>
          <w:tcPr>
            <w:tcW w:w="2975" w:type="dxa"/>
            <w:vAlign w:val="center"/>
          </w:tcPr>
          <w:p w:rsidR="006308C9" w:rsidRPr="00215C0C" w:rsidRDefault="006308C9" w:rsidP="005256FB">
            <w:pPr>
              <w:contextualSpacing/>
              <w:jc w:val="center"/>
              <w:rPr>
                <w:kern w:val="1"/>
                <w:sz w:val="28"/>
                <w:szCs w:val="28"/>
              </w:rPr>
            </w:pPr>
            <w:r>
              <w:rPr>
                <w:kern w:val="1"/>
                <w:sz w:val="28"/>
                <w:szCs w:val="28"/>
              </w:rPr>
              <w:t>2423</w:t>
            </w:r>
          </w:p>
        </w:tc>
      </w:tr>
      <w:tr w:rsidR="006308C9" w:rsidRPr="00AD1F78" w:rsidTr="006308C9">
        <w:trPr>
          <w:trHeight w:val="20"/>
          <w:jc w:val="center"/>
        </w:trPr>
        <w:tc>
          <w:tcPr>
            <w:tcW w:w="6664" w:type="dxa"/>
            <w:vAlign w:val="center"/>
          </w:tcPr>
          <w:p w:rsidR="006308C9" w:rsidRPr="00AD1F78" w:rsidRDefault="006308C9" w:rsidP="005256FB">
            <w:pPr>
              <w:pBdr>
                <w:top w:val="nil"/>
                <w:left w:val="nil"/>
                <w:bottom w:val="nil"/>
                <w:right w:val="nil"/>
                <w:between w:val="nil"/>
              </w:pBdr>
              <w:ind w:firstLine="510"/>
              <w:jc w:val="both"/>
              <w:rPr>
                <w:sz w:val="28"/>
                <w:szCs w:val="28"/>
              </w:rPr>
            </w:pPr>
            <w:r>
              <w:rPr>
                <w:sz w:val="28"/>
                <w:szCs w:val="28"/>
              </w:rPr>
              <w:t xml:space="preserve">    Комплекс информационных услуг по сопровождению товаров, принадлежащих Заказчику</w:t>
            </w:r>
          </w:p>
        </w:tc>
        <w:tc>
          <w:tcPr>
            <w:tcW w:w="2975" w:type="dxa"/>
            <w:vAlign w:val="center"/>
          </w:tcPr>
          <w:p w:rsidR="006308C9" w:rsidRPr="00AD1F78" w:rsidRDefault="006308C9" w:rsidP="005256FB">
            <w:pPr>
              <w:contextualSpacing/>
              <w:jc w:val="center"/>
              <w:rPr>
                <w:kern w:val="1"/>
                <w:sz w:val="28"/>
                <w:szCs w:val="28"/>
              </w:rPr>
            </w:pPr>
            <w:r>
              <w:rPr>
                <w:kern w:val="1"/>
                <w:sz w:val="28"/>
                <w:szCs w:val="28"/>
              </w:rPr>
              <w:t>3033</w:t>
            </w:r>
          </w:p>
        </w:tc>
      </w:tr>
    </w:tbl>
    <w:p w:rsidR="006308C9" w:rsidRPr="00A010DD" w:rsidRDefault="006308C9" w:rsidP="005256FB">
      <w:pPr>
        <w:ind w:firstLine="709"/>
        <w:jc w:val="both"/>
        <w:rPr>
          <w:sz w:val="28"/>
          <w:szCs w:val="28"/>
        </w:rPr>
      </w:pPr>
    </w:p>
    <w:p w:rsidR="006308C9" w:rsidRDefault="006308C9" w:rsidP="005256FB">
      <w:pPr>
        <w:pStyle w:val="aff6"/>
        <w:numPr>
          <w:ilvl w:val="0"/>
          <w:numId w:val="54"/>
        </w:numPr>
        <w:ind w:left="0" w:firstLine="709"/>
        <w:jc w:val="both"/>
        <w:outlineLvl w:val="1"/>
        <w:rPr>
          <w:bCs/>
          <w:kern w:val="1"/>
          <w:sz w:val="28"/>
          <w:szCs w:val="28"/>
        </w:rPr>
      </w:pPr>
      <w:r>
        <w:rPr>
          <w:bCs/>
          <w:kern w:val="1"/>
          <w:sz w:val="28"/>
          <w:szCs w:val="28"/>
        </w:rPr>
        <w:t>Установление платы за предоставление доступа Заказчику к ИС Исполнителя, а также платы за регистрацию пользователей системы</w:t>
      </w:r>
      <w:r w:rsidRPr="005256FB">
        <w:rPr>
          <w:bCs/>
          <w:kern w:val="1"/>
          <w:sz w:val="28"/>
          <w:szCs w:val="28"/>
        </w:rPr>
        <w:t xml:space="preserve"> </w:t>
      </w:r>
      <w:r>
        <w:rPr>
          <w:bCs/>
          <w:kern w:val="1"/>
          <w:sz w:val="28"/>
          <w:szCs w:val="28"/>
        </w:rPr>
        <w:t>пользователей – работников Заказчика и клиентов Заказчика, их авторизацию и настройку прав и ролей таких пользователей  не допускается.</w:t>
      </w:r>
    </w:p>
    <w:p w:rsidR="006308C9" w:rsidRPr="00AD1F78" w:rsidRDefault="006308C9" w:rsidP="005256FB">
      <w:pPr>
        <w:pStyle w:val="aff6"/>
        <w:numPr>
          <w:ilvl w:val="0"/>
          <w:numId w:val="54"/>
        </w:numPr>
        <w:ind w:left="0" w:firstLine="709"/>
        <w:jc w:val="both"/>
        <w:outlineLvl w:val="1"/>
        <w:rPr>
          <w:bCs/>
          <w:kern w:val="1"/>
          <w:sz w:val="28"/>
          <w:szCs w:val="28"/>
        </w:rPr>
      </w:pPr>
      <w:r>
        <w:rPr>
          <w:bCs/>
          <w:kern w:val="1"/>
          <w:sz w:val="28"/>
          <w:szCs w:val="28"/>
        </w:rPr>
        <w:t xml:space="preserve">Порядок расчетов: </w:t>
      </w:r>
    </w:p>
    <w:p w:rsidR="006308C9" w:rsidRDefault="006308C9" w:rsidP="005256FB">
      <w:pPr>
        <w:ind w:firstLine="709"/>
        <w:jc w:val="both"/>
        <w:rPr>
          <w:kern w:val="1"/>
          <w:sz w:val="28"/>
          <w:szCs w:val="28"/>
        </w:rPr>
      </w:pPr>
      <w:r>
        <w:rPr>
          <w:kern w:val="1"/>
          <w:sz w:val="28"/>
          <w:szCs w:val="28"/>
        </w:rPr>
        <w:t>Оплата производится не позднее, чем через 30 календарных дней после подписания акта об оказанных услугах за расчетный период. Авансирование не допускается.</w:t>
      </w:r>
    </w:p>
    <w:p w:rsidR="006308C9" w:rsidRPr="00682069" w:rsidRDefault="006308C9" w:rsidP="005256FB">
      <w:pPr>
        <w:pStyle w:val="aff6"/>
        <w:numPr>
          <w:ilvl w:val="0"/>
          <w:numId w:val="54"/>
        </w:numPr>
        <w:ind w:left="0" w:firstLine="709"/>
        <w:jc w:val="both"/>
        <w:outlineLvl w:val="1"/>
        <w:rPr>
          <w:bCs/>
          <w:kern w:val="1"/>
          <w:sz w:val="28"/>
          <w:szCs w:val="28"/>
        </w:rPr>
      </w:pPr>
      <w:r>
        <w:rPr>
          <w:bCs/>
          <w:kern w:val="1"/>
          <w:sz w:val="28"/>
          <w:szCs w:val="28"/>
        </w:rPr>
        <w:lastRenderedPageBreak/>
        <w:t xml:space="preserve">Срок оказания </w:t>
      </w:r>
      <w:r w:rsidR="00E34D90">
        <w:rPr>
          <w:bCs/>
          <w:kern w:val="1"/>
          <w:sz w:val="28"/>
          <w:szCs w:val="28"/>
        </w:rPr>
        <w:t>У</w:t>
      </w:r>
      <w:r>
        <w:rPr>
          <w:bCs/>
          <w:kern w:val="1"/>
          <w:sz w:val="28"/>
          <w:szCs w:val="28"/>
        </w:rPr>
        <w:t xml:space="preserve">слуг </w:t>
      </w:r>
      <w:proofErr w:type="gramStart"/>
      <w:r w:rsidR="00E34D90" w:rsidRPr="005256FB">
        <w:rPr>
          <w:bCs/>
          <w:kern w:val="1"/>
          <w:sz w:val="28"/>
          <w:szCs w:val="28"/>
        </w:rPr>
        <w:t>с даты подписания</w:t>
      </w:r>
      <w:proofErr w:type="gramEnd"/>
      <w:r w:rsidR="00E34D90" w:rsidRPr="005256FB">
        <w:rPr>
          <w:bCs/>
          <w:kern w:val="1"/>
          <w:sz w:val="28"/>
          <w:szCs w:val="28"/>
        </w:rPr>
        <w:t xml:space="preserve"> договора по 31.07.2023 года</w:t>
      </w:r>
      <w:r w:rsidRPr="005256FB">
        <w:rPr>
          <w:bCs/>
          <w:kern w:val="1"/>
          <w:sz w:val="28"/>
          <w:szCs w:val="28"/>
        </w:rPr>
        <w:t>.</w:t>
      </w:r>
    </w:p>
    <w:p w:rsidR="006308C9" w:rsidRPr="009A4F5C" w:rsidRDefault="006308C9" w:rsidP="005256FB">
      <w:pPr>
        <w:ind w:firstLine="709"/>
        <w:jc w:val="both"/>
        <w:rPr>
          <w:bCs/>
          <w:kern w:val="1"/>
          <w:sz w:val="28"/>
          <w:szCs w:val="28"/>
        </w:rPr>
      </w:pPr>
      <w:r>
        <w:rPr>
          <w:kern w:val="1"/>
          <w:sz w:val="28"/>
          <w:szCs w:val="28"/>
        </w:rPr>
        <w:t>Сроки выполнения отельных услуг из числа включенных в комплекс</w:t>
      </w:r>
      <w:r w:rsidR="00E34D90">
        <w:rPr>
          <w:kern w:val="1"/>
          <w:sz w:val="28"/>
          <w:szCs w:val="28"/>
        </w:rPr>
        <w:t>ы</w:t>
      </w:r>
      <w:r>
        <w:rPr>
          <w:kern w:val="1"/>
          <w:sz w:val="28"/>
          <w:szCs w:val="28"/>
        </w:rPr>
        <w:t xml:space="preserve"> услуг, указаны в проекте договора (приложение № 4 к настоящей документации о закупке).</w:t>
      </w:r>
    </w:p>
    <w:p w:rsidR="006308C9" w:rsidRDefault="006308C9" w:rsidP="005256FB">
      <w:pPr>
        <w:pStyle w:val="aff6"/>
        <w:numPr>
          <w:ilvl w:val="0"/>
          <w:numId w:val="54"/>
        </w:numPr>
        <w:ind w:left="0" w:firstLine="709"/>
        <w:jc w:val="both"/>
        <w:outlineLvl w:val="1"/>
        <w:rPr>
          <w:bCs/>
          <w:kern w:val="1"/>
          <w:sz w:val="28"/>
          <w:szCs w:val="28"/>
        </w:rPr>
      </w:pPr>
      <w:r>
        <w:rPr>
          <w:bCs/>
          <w:kern w:val="1"/>
          <w:sz w:val="28"/>
          <w:szCs w:val="28"/>
        </w:rPr>
        <w:t xml:space="preserve">Срок действия договора: </w:t>
      </w:r>
      <w:proofErr w:type="gramStart"/>
      <w:r w:rsidRPr="00E34D90">
        <w:rPr>
          <w:bCs/>
          <w:kern w:val="1"/>
          <w:sz w:val="28"/>
          <w:szCs w:val="28"/>
        </w:rPr>
        <w:t xml:space="preserve">с </w:t>
      </w:r>
      <w:r w:rsidR="00E34D90" w:rsidRPr="00E34D90">
        <w:rPr>
          <w:bCs/>
          <w:kern w:val="1"/>
          <w:sz w:val="28"/>
          <w:szCs w:val="28"/>
        </w:rPr>
        <w:t xml:space="preserve">даты </w:t>
      </w:r>
      <w:r w:rsidRPr="00E34D90">
        <w:rPr>
          <w:bCs/>
          <w:kern w:val="1"/>
          <w:sz w:val="28"/>
          <w:szCs w:val="28"/>
        </w:rPr>
        <w:t>подписания</w:t>
      </w:r>
      <w:proofErr w:type="gramEnd"/>
      <w:r w:rsidRPr="00E34D90">
        <w:rPr>
          <w:bCs/>
          <w:kern w:val="1"/>
          <w:sz w:val="28"/>
          <w:szCs w:val="28"/>
        </w:rPr>
        <w:t xml:space="preserve"> договора по 31.07.2023 года включительно, а в части взаиморасчетов до полного исполнения Сторонами своих обязательств.</w:t>
      </w:r>
    </w:p>
    <w:p w:rsidR="00E34D90" w:rsidRDefault="00E34D90" w:rsidP="005256FB">
      <w:pPr>
        <w:jc w:val="both"/>
        <w:rPr>
          <w:bCs/>
          <w:kern w:val="1"/>
          <w:sz w:val="28"/>
          <w:szCs w:val="28"/>
        </w:rPr>
      </w:pPr>
    </w:p>
    <w:p w:rsidR="00E34D90" w:rsidRDefault="00E34D90" w:rsidP="005256FB">
      <w:pPr>
        <w:jc w:val="both"/>
        <w:rPr>
          <w:bCs/>
          <w:kern w:val="1"/>
          <w:sz w:val="28"/>
          <w:szCs w:val="28"/>
        </w:rPr>
      </w:pPr>
    </w:p>
    <w:p w:rsidR="002E18D3" w:rsidRPr="00D72C8B" w:rsidRDefault="002E18D3" w:rsidP="005256FB">
      <w:pPr>
        <w:pStyle w:val="af9"/>
        <w:ind w:firstLine="0"/>
        <w:jc w:val="center"/>
        <w:outlineLvl w:val="0"/>
      </w:pPr>
      <w:r>
        <w:rPr>
          <w:b/>
          <w:bCs/>
          <w:sz w:val="32"/>
          <w:szCs w:val="32"/>
        </w:rPr>
        <w:t>Раздел 5. Информационная карта</w:t>
      </w:r>
    </w:p>
    <w:p w:rsidR="00305BD2" w:rsidRPr="00F356EB" w:rsidRDefault="00305BD2" w:rsidP="005256FB">
      <w:pPr>
        <w:pStyle w:val="19"/>
        <w:ind w:firstLine="0"/>
        <w:rPr>
          <w:sz w:val="23"/>
          <w:szCs w:val="23"/>
        </w:rPr>
      </w:pPr>
    </w:p>
    <w:p w:rsidR="002E18D3" w:rsidRPr="00C26B87" w:rsidRDefault="002E18D3" w:rsidP="005256F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811"/>
        <w:gridCol w:w="1247"/>
      </w:tblGrid>
      <w:tr w:rsidR="002E18D3" w:rsidRPr="00F86FAA" w:rsidTr="005256FB">
        <w:tc>
          <w:tcPr>
            <w:tcW w:w="567" w:type="dxa"/>
            <w:vAlign w:val="center"/>
          </w:tcPr>
          <w:p w:rsidR="002E18D3" w:rsidRPr="00F5735B" w:rsidRDefault="00F5735B" w:rsidP="005256FB">
            <w:pPr>
              <w:pStyle w:val="Default"/>
              <w:jc w:val="center"/>
              <w:rPr>
                <w:b/>
                <w:color w:val="auto"/>
              </w:rPr>
            </w:pPr>
            <w:r>
              <w:rPr>
                <w:b/>
                <w:color w:val="auto"/>
              </w:rPr>
              <w:t>№</w:t>
            </w:r>
            <w:proofErr w:type="gramStart"/>
            <w:r>
              <w:rPr>
                <w:b/>
                <w:color w:val="auto"/>
              </w:rPr>
              <w:t>п</w:t>
            </w:r>
            <w:proofErr w:type="gramEnd"/>
            <w:r>
              <w:rPr>
                <w:b/>
                <w:color w:val="auto"/>
              </w:rPr>
              <w:t>/п</w:t>
            </w:r>
          </w:p>
        </w:tc>
        <w:tc>
          <w:tcPr>
            <w:tcW w:w="2127" w:type="dxa"/>
            <w:vAlign w:val="center"/>
          </w:tcPr>
          <w:p w:rsidR="002E18D3" w:rsidRPr="00F86FAA" w:rsidRDefault="002E18D3" w:rsidP="005256FB">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058" w:type="dxa"/>
            <w:gridSpan w:val="2"/>
            <w:vAlign w:val="center"/>
          </w:tcPr>
          <w:p w:rsidR="002E18D3" w:rsidRPr="003C6269" w:rsidRDefault="002E18D3" w:rsidP="005256FB">
            <w:pPr>
              <w:pStyle w:val="Default"/>
              <w:jc w:val="center"/>
              <w:rPr>
                <w:b/>
                <w:color w:val="auto"/>
              </w:rPr>
            </w:pPr>
            <w:r>
              <w:rPr>
                <w:b/>
                <w:color w:val="auto"/>
              </w:rPr>
              <w:t>Содержание</w:t>
            </w:r>
          </w:p>
        </w:tc>
      </w:tr>
      <w:tr w:rsidR="002E18D3" w:rsidRPr="00F86FAA" w:rsidTr="005256FB">
        <w:tc>
          <w:tcPr>
            <w:tcW w:w="567" w:type="dxa"/>
          </w:tcPr>
          <w:p w:rsidR="002E18D3" w:rsidRPr="00F86FAA" w:rsidRDefault="002E18D3" w:rsidP="005256FB">
            <w:pPr>
              <w:pStyle w:val="19"/>
              <w:ind w:firstLine="0"/>
              <w:rPr>
                <w:b/>
                <w:sz w:val="24"/>
                <w:szCs w:val="24"/>
              </w:rPr>
            </w:pPr>
            <w:r>
              <w:rPr>
                <w:b/>
                <w:sz w:val="24"/>
                <w:szCs w:val="24"/>
              </w:rPr>
              <w:t>1.</w:t>
            </w:r>
          </w:p>
        </w:tc>
        <w:tc>
          <w:tcPr>
            <w:tcW w:w="2127" w:type="dxa"/>
          </w:tcPr>
          <w:p w:rsidR="002E18D3" w:rsidRPr="00F86FAA" w:rsidRDefault="002E18D3" w:rsidP="005256FB">
            <w:pPr>
              <w:pStyle w:val="Default"/>
              <w:rPr>
                <w:b/>
                <w:color w:val="auto"/>
              </w:rPr>
            </w:pPr>
            <w:r>
              <w:rPr>
                <w:b/>
                <w:color w:val="auto"/>
              </w:rPr>
              <w:t>Предмет Открытого конкурса</w:t>
            </w:r>
          </w:p>
        </w:tc>
        <w:tc>
          <w:tcPr>
            <w:tcW w:w="7058" w:type="dxa"/>
            <w:gridSpan w:val="2"/>
          </w:tcPr>
          <w:p w:rsidR="00FE5981" w:rsidRDefault="006308C9" w:rsidP="00DC6CAC">
            <w:pPr>
              <w:pStyle w:val="19"/>
              <w:ind w:firstLine="397"/>
              <w:rPr>
                <w:sz w:val="24"/>
                <w:szCs w:val="24"/>
              </w:rPr>
            </w:pPr>
            <w:r>
              <w:rPr>
                <w:sz w:val="24"/>
                <w:szCs w:val="24"/>
              </w:rPr>
              <w:t>Открытый конкурс в электронной форме № </w:t>
            </w:r>
            <w:r w:rsidR="00DC6CAC" w:rsidRPr="00DC6CAC">
              <w:rPr>
                <w:sz w:val="24"/>
                <w:szCs w:val="24"/>
              </w:rPr>
              <w:t> ОКэ-ЦКПВТ-20-0040</w:t>
            </w:r>
            <w:r w:rsidR="00DC6CAC">
              <w:rPr>
                <w:sz w:val="24"/>
                <w:szCs w:val="24"/>
              </w:rPr>
              <w:t xml:space="preserve"> </w:t>
            </w:r>
            <w:r>
              <w:rPr>
                <w:sz w:val="24"/>
                <w:szCs w:val="24"/>
              </w:rPr>
              <w:t>по предмету закупки «Оказание комплекса информационных услуг по сопровождению международных перевозок»</w:t>
            </w:r>
          </w:p>
        </w:tc>
      </w:tr>
      <w:tr w:rsidR="00EF2E59" w:rsidRPr="00F86FAA" w:rsidTr="005256FB">
        <w:tc>
          <w:tcPr>
            <w:tcW w:w="567" w:type="dxa"/>
          </w:tcPr>
          <w:p w:rsidR="00EF2E59" w:rsidRPr="00F86FAA" w:rsidRDefault="00EF2E59" w:rsidP="005256FB">
            <w:pPr>
              <w:pStyle w:val="19"/>
              <w:ind w:firstLine="0"/>
              <w:rPr>
                <w:b/>
                <w:sz w:val="24"/>
                <w:szCs w:val="24"/>
              </w:rPr>
            </w:pPr>
            <w:r>
              <w:rPr>
                <w:b/>
                <w:sz w:val="24"/>
                <w:szCs w:val="24"/>
              </w:rPr>
              <w:t>2.</w:t>
            </w:r>
          </w:p>
        </w:tc>
        <w:tc>
          <w:tcPr>
            <w:tcW w:w="2127" w:type="dxa"/>
          </w:tcPr>
          <w:p w:rsidR="00EF2E59" w:rsidRPr="00F86FAA" w:rsidRDefault="00593786" w:rsidP="005256FB">
            <w:pPr>
              <w:pStyle w:val="Default"/>
              <w:rPr>
                <w:b/>
                <w:color w:val="auto"/>
              </w:rPr>
            </w:pPr>
            <w:r>
              <w:rPr>
                <w:b/>
                <w:color w:val="auto"/>
              </w:rPr>
              <w:t>Организатор Открытого конкурса, адрес, контактные лица и представители Заказчика</w:t>
            </w:r>
          </w:p>
        </w:tc>
        <w:tc>
          <w:tcPr>
            <w:tcW w:w="7058" w:type="dxa"/>
            <w:gridSpan w:val="2"/>
          </w:tcPr>
          <w:p w:rsidR="00FE5981" w:rsidRDefault="006308C9" w:rsidP="005256F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5256FB">
            <w:pPr>
              <w:pStyle w:val="19"/>
              <w:ind w:firstLine="397"/>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5256FB">
            <w:pPr>
              <w:pStyle w:val="19"/>
              <w:ind w:firstLine="397"/>
              <w:rPr>
                <w:sz w:val="24"/>
                <w:szCs w:val="24"/>
              </w:rPr>
            </w:pPr>
            <w:r>
              <w:rPr>
                <w:sz w:val="24"/>
                <w:szCs w:val="24"/>
              </w:rPr>
              <w:t xml:space="preserve">Адрес: 125047, Москва, Оружейный переулок, д.19. </w:t>
            </w:r>
          </w:p>
          <w:p w:rsidR="005256FB" w:rsidRDefault="005256FB" w:rsidP="005256FB">
            <w:pPr>
              <w:pStyle w:val="19"/>
              <w:ind w:firstLine="397"/>
              <w:rPr>
                <w:sz w:val="24"/>
                <w:szCs w:val="24"/>
              </w:rPr>
            </w:pPr>
          </w:p>
          <w:p w:rsidR="00FE5981" w:rsidRDefault="006308C9" w:rsidP="005256FB">
            <w:pPr>
              <w:ind w:firstLine="397"/>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Леутин Артем Валерьевич, тел. +7</w:t>
            </w:r>
            <w:r w:rsidR="005256FB">
              <w:t xml:space="preserve"> </w:t>
            </w:r>
            <w:r>
              <w:t>(495)</w:t>
            </w:r>
            <w:r w:rsidR="005256FB">
              <w:t xml:space="preserve"> </w:t>
            </w:r>
            <w:r>
              <w:t>788</w:t>
            </w:r>
            <w:r w:rsidR="005256FB">
              <w:t>-</w:t>
            </w:r>
            <w:r>
              <w:t>1717</w:t>
            </w:r>
            <w:r w:rsidR="005256FB">
              <w:t xml:space="preserve"> </w:t>
            </w:r>
            <w:r>
              <w:t>(</w:t>
            </w:r>
            <w:r w:rsidR="005256FB">
              <w:t xml:space="preserve">доб. </w:t>
            </w:r>
            <w:r>
              <w:t xml:space="preserve">1554), электронный адрес </w:t>
            </w:r>
            <w:hyperlink r:id="rId21" w:history="1">
              <w:r w:rsidR="005256FB" w:rsidRPr="00D2546A">
                <w:rPr>
                  <w:rStyle w:val="a7"/>
                </w:rPr>
                <w:t>leutinav@trcont.ru</w:t>
              </w:r>
            </w:hyperlink>
            <w:r>
              <w:t>.</w:t>
            </w:r>
          </w:p>
          <w:p w:rsidR="005256FB" w:rsidRDefault="005256FB" w:rsidP="005256FB">
            <w:pPr>
              <w:ind w:firstLine="397"/>
              <w:rPr>
                <w:rFonts w:ascii="Calibri" w:hAnsi="Calibri" w:cs="Calibri"/>
                <w:color w:val="000000"/>
                <w:sz w:val="22"/>
                <w:szCs w:val="22"/>
                <w:lang w:eastAsia="ru-RU"/>
              </w:rPr>
            </w:pPr>
          </w:p>
          <w:p w:rsidR="00D412F3" w:rsidRDefault="00DD3B11" w:rsidP="005256FB">
            <w:pPr>
              <w:pStyle w:val="19"/>
              <w:ind w:firstLine="397"/>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5256FB">
            <w:pPr>
              <w:pStyle w:val="19"/>
              <w:ind w:firstLine="397"/>
              <w:rPr>
                <w:sz w:val="24"/>
                <w:szCs w:val="24"/>
              </w:rPr>
            </w:pPr>
            <w:r>
              <w:rPr>
                <w:sz w:val="24"/>
                <w:szCs w:val="24"/>
              </w:rPr>
              <w:t xml:space="preserve">Аксютина Кира Михайловна, тел. +7 (495) 788-1717 доб. 16-42, электронный адрес </w:t>
            </w:r>
            <w:hyperlink r:id="rId22" w:history="1">
              <w:r w:rsidR="005256FB" w:rsidRPr="00D2546A">
                <w:rPr>
                  <w:rStyle w:val="a7"/>
                  <w:sz w:val="24"/>
                  <w:szCs w:val="24"/>
                </w:rPr>
                <w:t>AksiutinaKM@trcont.ru</w:t>
              </w:r>
            </w:hyperlink>
            <w:r>
              <w:rPr>
                <w:sz w:val="24"/>
                <w:szCs w:val="24"/>
              </w:rPr>
              <w:t>;</w:t>
            </w:r>
          </w:p>
          <w:p w:rsidR="00FE5981" w:rsidRDefault="006308C9" w:rsidP="005256FB">
            <w:pPr>
              <w:pStyle w:val="19"/>
              <w:ind w:firstLine="397"/>
              <w:rPr>
                <w:sz w:val="24"/>
                <w:szCs w:val="24"/>
              </w:rPr>
            </w:pPr>
            <w:r>
              <w:rPr>
                <w:sz w:val="24"/>
                <w:szCs w:val="24"/>
              </w:rPr>
              <w:t xml:space="preserve">Курицын Александр Евгеньевич, тел. +7 (495) 788-1717 доб. 16-41, электронный адрес </w:t>
            </w:r>
            <w:hyperlink r:id="rId23" w:history="1">
              <w:r w:rsidR="005256FB" w:rsidRPr="00D2546A">
                <w:rPr>
                  <w:rStyle w:val="a7"/>
                  <w:sz w:val="24"/>
                  <w:szCs w:val="24"/>
                </w:rPr>
                <w:t>KuritsynAE@trcont.ru</w:t>
              </w:r>
            </w:hyperlink>
            <w:r w:rsidR="005256FB">
              <w:rPr>
                <w:sz w:val="24"/>
                <w:szCs w:val="24"/>
              </w:rPr>
              <w:t xml:space="preserve"> </w:t>
            </w:r>
          </w:p>
        </w:tc>
      </w:tr>
      <w:tr w:rsidR="004762D6" w:rsidRPr="00F86FAA" w:rsidTr="005256FB">
        <w:tc>
          <w:tcPr>
            <w:tcW w:w="567" w:type="dxa"/>
          </w:tcPr>
          <w:p w:rsidR="004762D6" w:rsidRPr="00F86FAA" w:rsidRDefault="004762D6" w:rsidP="005256FB">
            <w:pPr>
              <w:pStyle w:val="19"/>
              <w:ind w:firstLine="0"/>
              <w:rPr>
                <w:b/>
                <w:sz w:val="24"/>
                <w:szCs w:val="24"/>
              </w:rPr>
            </w:pPr>
            <w:r>
              <w:rPr>
                <w:b/>
                <w:sz w:val="24"/>
                <w:szCs w:val="24"/>
              </w:rPr>
              <w:t>3.</w:t>
            </w:r>
          </w:p>
        </w:tc>
        <w:tc>
          <w:tcPr>
            <w:tcW w:w="2127" w:type="dxa"/>
          </w:tcPr>
          <w:p w:rsidR="004762D6" w:rsidRPr="00F86FAA" w:rsidRDefault="004762D6" w:rsidP="005256FB">
            <w:pPr>
              <w:pStyle w:val="Default"/>
              <w:rPr>
                <w:b/>
                <w:color w:val="auto"/>
              </w:rPr>
            </w:pPr>
            <w:r>
              <w:rPr>
                <w:b/>
                <w:color w:val="auto"/>
              </w:rPr>
              <w:t>Конкурсная комиссия</w:t>
            </w:r>
          </w:p>
        </w:tc>
        <w:tc>
          <w:tcPr>
            <w:tcW w:w="7058" w:type="dxa"/>
            <w:gridSpan w:val="2"/>
          </w:tcPr>
          <w:p w:rsidR="00FE5981" w:rsidRDefault="006308C9" w:rsidP="005256F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FE5981" w:rsidRDefault="005256FB" w:rsidP="005256FB">
            <w:pPr>
              <w:pStyle w:val="19"/>
              <w:ind w:firstLine="397"/>
              <w:rPr>
                <w:sz w:val="24"/>
                <w:szCs w:val="24"/>
                <w:highlight w:val="cyan"/>
              </w:rPr>
            </w:pPr>
            <w:r>
              <w:rPr>
                <w:sz w:val="24"/>
                <w:szCs w:val="24"/>
              </w:rPr>
              <w:t>Адрес: 125047, Москва, Оружейный переулок, д.19.</w:t>
            </w:r>
          </w:p>
        </w:tc>
      </w:tr>
      <w:tr w:rsidR="00FA3C13" w:rsidRPr="00F86FAA" w:rsidTr="005256FB">
        <w:tc>
          <w:tcPr>
            <w:tcW w:w="567" w:type="dxa"/>
          </w:tcPr>
          <w:p w:rsidR="00FA3C13" w:rsidRPr="00F86FAA" w:rsidRDefault="00856650" w:rsidP="005256FB">
            <w:pPr>
              <w:pStyle w:val="19"/>
              <w:ind w:firstLine="0"/>
              <w:rPr>
                <w:b/>
                <w:sz w:val="24"/>
                <w:szCs w:val="24"/>
              </w:rPr>
            </w:pPr>
            <w:r>
              <w:rPr>
                <w:b/>
                <w:sz w:val="24"/>
                <w:szCs w:val="24"/>
              </w:rPr>
              <w:t>4.</w:t>
            </w:r>
          </w:p>
        </w:tc>
        <w:tc>
          <w:tcPr>
            <w:tcW w:w="2127" w:type="dxa"/>
          </w:tcPr>
          <w:p w:rsidR="00783AD5" w:rsidRPr="00F86FAA" w:rsidRDefault="00783AD5" w:rsidP="005256FB">
            <w:pPr>
              <w:pStyle w:val="Default"/>
              <w:rPr>
                <w:b/>
                <w:color w:val="auto"/>
              </w:rPr>
            </w:pPr>
            <w:r>
              <w:rPr>
                <w:b/>
                <w:color w:val="auto"/>
              </w:rPr>
              <w:t xml:space="preserve">Средства массовой </w:t>
            </w:r>
            <w:r>
              <w:rPr>
                <w:b/>
                <w:color w:val="auto"/>
              </w:rPr>
              <w:lastRenderedPageBreak/>
              <w:t>информации (СМИ), используемые в целях информационного обеспечения проведения Открытого конкурса</w:t>
            </w:r>
          </w:p>
        </w:tc>
        <w:tc>
          <w:tcPr>
            <w:tcW w:w="7058" w:type="dxa"/>
            <w:gridSpan w:val="2"/>
          </w:tcPr>
          <w:p w:rsidR="00C61887" w:rsidRPr="00385C54" w:rsidRDefault="00870311" w:rsidP="005256FB">
            <w:pPr>
              <w:pStyle w:val="19"/>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w:t>
            </w:r>
            <w:r>
              <w:rPr>
                <w:sz w:val="24"/>
                <w:szCs w:val="24"/>
              </w:rPr>
              <w:lastRenderedPageBreak/>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roofErr w:type="gramEnd"/>
          </w:p>
          <w:p w:rsidR="00836996" w:rsidRPr="008D4CFE" w:rsidRDefault="00242A1E" w:rsidP="005256FB">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5256FB">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5256FB">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rsidTr="005256FB">
        <w:tc>
          <w:tcPr>
            <w:tcW w:w="567" w:type="dxa"/>
          </w:tcPr>
          <w:p w:rsidR="002B6BE9" w:rsidRPr="00F86FAA" w:rsidRDefault="00856650" w:rsidP="005256FB">
            <w:pPr>
              <w:pStyle w:val="19"/>
              <w:ind w:firstLine="0"/>
              <w:rPr>
                <w:b/>
                <w:sz w:val="24"/>
                <w:szCs w:val="24"/>
              </w:rPr>
            </w:pPr>
            <w:r>
              <w:rPr>
                <w:b/>
                <w:sz w:val="24"/>
                <w:szCs w:val="24"/>
              </w:rPr>
              <w:lastRenderedPageBreak/>
              <w:t>5.</w:t>
            </w:r>
          </w:p>
        </w:tc>
        <w:tc>
          <w:tcPr>
            <w:tcW w:w="2127" w:type="dxa"/>
          </w:tcPr>
          <w:p w:rsidR="002B6BE9" w:rsidRPr="00F86FAA" w:rsidRDefault="002B6BE9" w:rsidP="005256FB">
            <w:pPr>
              <w:pStyle w:val="Default"/>
              <w:rPr>
                <w:b/>
                <w:color w:val="auto"/>
              </w:rPr>
            </w:pPr>
            <w:r>
              <w:rPr>
                <w:b/>
                <w:color w:val="auto"/>
              </w:rPr>
              <w:t>Начальная (максимальная) цена договора/ цена лота</w:t>
            </w:r>
          </w:p>
        </w:tc>
        <w:tc>
          <w:tcPr>
            <w:tcW w:w="7058" w:type="dxa"/>
            <w:gridSpan w:val="2"/>
          </w:tcPr>
          <w:p w:rsidR="00FE5981" w:rsidRDefault="006308C9" w:rsidP="005256FB">
            <w:pPr>
              <w:pStyle w:val="19"/>
              <w:ind w:firstLine="397"/>
              <w:rPr>
                <w:sz w:val="24"/>
                <w:szCs w:val="24"/>
              </w:rPr>
            </w:pPr>
            <w:r>
              <w:rPr>
                <w:sz w:val="24"/>
                <w:szCs w:val="24"/>
              </w:rPr>
              <w:t>Начальная (максимальная) цена договора составляет 1</w:t>
            </w:r>
            <w:r w:rsidR="005256FB">
              <w:rPr>
                <w:sz w:val="24"/>
                <w:szCs w:val="24"/>
              </w:rPr>
              <w:t> </w:t>
            </w:r>
            <w:r>
              <w:rPr>
                <w:sz w:val="24"/>
                <w:szCs w:val="24"/>
              </w:rPr>
              <w:t>115</w:t>
            </w:r>
            <w:r w:rsidR="005256FB">
              <w:rPr>
                <w:sz w:val="24"/>
                <w:szCs w:val="24"/>
              </w:rPr>
              <w:t> </w:t>
            </w:r>
            <w:r>
              <w:rPr>
                <w:sz w:val="24"/>
                <w:szCs w:val="24"/>
              </w:rPr>
              <w:t>000</w:t>
            </w:r>
            <w:r w:rsidR="005256FB">
              <w:rPr>
                <w:sz w:val="24"/>
                <w:szCs w:val="24"/>
              </w:rPr>
              <w:t> </w:t>
            </w:r>
            <w:r>
              <w:rPr>
                <w:sz w:val="24"/>
                <w:szCs w:val="24"/>
              </w:rPr>
              <w:t xml:space="preserve">000 (один миллиард сто пятнадцать миллионов) рублей 00 копеек с учетом всех налогов (кроме НДС). </w:t>
            </w:r>
            <w:proofErr w:type="gramStart"/>
            <w:r>
              <w:rPr>
                <w:sz w:val="24"/>
                <w:szCs w:val="24"/>
              </w:rPr>
              <w:t>Начальная (максимальная) цена договора учитывает все налоги, кроме НДС, и затраты Исполнителя, любые возможные расходы Исполнителя, связанные с оказанием Услуг, в том числе,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 и копирование документов, содержание и обслуживание ИС Исполнителя, а также все иные затраты, расходы, связанные</w:t>
            </w:r>
            <w:proofErr w:type="gramEnd"/>
            <w:r>
              <w:rPr>
                <w:sz w:val="24"/>
                <w:szCs w:val="24"/>
              </w:rPr>
              <w:t xml:space="preserve"> с оказанием Услуг, в том числе стоимость услуг соисполнителей, за исключением таможенных пошлин, таможенных сборов и других обязательных платежей.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56650" w:rsidRPr="00F86FAA" w:rsidTr="005256FB">
        <w:tc>
          <w:tcPr>
            <w:tcW w:w="567" w:type="dxa"/>
          </w:tcPr>
          <w:p w:rsidR="00856650" w:rsidRPr="00856650" w:rsidRDefault="00856650" w:rsidP="005256FB">
            <w:pPr>
              <w:pStyle w:val="19"/>
              <w:ind w:firstLine="0"/>
              <w:rPr>
                <w:b/>
                <w:sz w:val="24"/>
                <w:szCs w:val="24"/>
              </w:rPr>
            </w:pPr>
            <w:r>
              <w:rPr>
                <w:b/>
                <w:sz w:val="24"/>
                <w:szCs w:val="24"/>
              </w:rPr>
              <w:t>6.</w:t>
            </w:r>
          </w:p>
        </w:tc>
        <w:tc>
          <w:tcPr>
            <w:tcW w:w="2127" w:type="dxa"/>
          </w:tcPr>
          <w:p w:rsidR="00856650" w:rsidRPr="00CD3643" w:rsidRDefault="00856650" w:rsidP="005256FB">
            <w:pPr>
              <w:pStyle w:val="Default"/>
              <w:rPr>
                <w:b/>
                <w:color w:val="auto"/>
              </w:rPr>
            </w:pPr>
            <w:r>
              <w:rPr>
                <w:b/>
                <w:color w:val="auto"/>
              </w:rPr>
              <w:t xml:space="preserve">Дата опубликования Открытого </w:t>
            </w:r>
            <w:r>
              <w:rPr>
                <w:b/>
                <w:color w:val="auto"/>
              </w:rPr>
              <w:lastRenderedPageBreak/>
              <w:t>конкурса</w:t>
            </w:r>
          </w:p>
        </w:tc>
        <w:tc>
          <w:tcPr>
            <w:tcW w:w="7058" w:type="dxa"/>
            <w:gridSpan w:val="2"/>
          </w:tcPr>
          <w:p w:rsidR="00FE5981" w:rsidRDefault="006308C9" w:rsidP="00DC6CAC">
            <w:pPr>
              <w:jc w:val="both"/>
              <w:rPr>
                <w:b/>
              </w:rPr>
            </w:pPr>
            <w:r w:rsidRPr="00DC6CAC">
              <w:lastRenderedPageBreak/>
              <w:t>«</w:t>
            </w:r>
            <w:r w:rsidR="00DC6CAC" w:rsidRPr="00DC6CAC">
              <w:t>29</w:t>
            </w:r>
            <w:r w:rsidRPr="00DC6CAC">
              <w:t xml:space="preserve">» </w:t>
            </w:r>
            <w:r w:rsidR="00DC6CAC" w:rsidRPr="00DC6CAC">
              <w:t>июня</w:t>
            </w:r>
            <w:r w:rsidRPr="00DC6CAC">
              <w:t xml:space="preserve"> 2020 г.</w:t>
            </w:r>
          </w:p>
        </w:tc>
      </w:tr>
      <w:tr w:rsidR="009E64D8" w:rsidRPr="00F86FAA" w:rsidTr="005256FB">
        <w:tc>
          <w:tcPr>
            <w:tcW w:w="567" w:type="dxa"/>
          </w:tcPr>
          <w:p w:rsidR="009E64D8" w:rsidRPr="00856650" w:rsidRDefault="004762D6" w:rsidP="005256FB">
            <w:pPr>
              <w:pStyle w:val="19"/>
              <w:ind w:firstLine="0"/>
              <w:rPr>
                <w:b/>
                <w:sz w:val="24"/>
                <w:szCs w:val="24"/>
              </w:rPr>
            </w:pPr>
            <w:r>
              <w:rPr>
                <w:b/>
                <w:sz w:val="24"/>
                <w:szCs w:val="24"/>
              </w:rPr>
              <w:lastRenderedPageBreak/>
              <w:t>7.</w:t>
            </w:r>
          </w:p>
        </w:tc>
        <w:tc>
          <w:tcPr>
            <w:tcW w:w="2127" w:type="dxa"/>
          </w:tcPr>
          <w:p w:rsidR="005F2D24" w:rsidRPr="00F86FAA" w:rsidRDefault="005F2D24" w:rsidP="005256F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058" w:type="dxa"/>
            <w:gridSpan w:val="2"/>
          </w:tcPr>
          <w:p w:rsidR="00FE5981" w:rsidRDefault="006308C9" w:rsidP="00DC6CA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DC6CAC">
              <w:rPr>
                <w:sz w:val="24"/>
                <w:szCs w:val="24"/>
              </w:rPr>
              <w:t>«</w:t>
            </w:r>
            <w:r w:rsidR="00DC6CAC" w:rsidRPr="00DC6CAC">
              <w:rPr>
                <w:sz w:val="24"/>
                <w:szCs w:val="24"/>
              </w:rPr>
              <w:t>1</w:t>
            </w:r>
            <w:r w:rsidR="00DC6CAC">
              <w:rPr>
                <w:sz w:val="24"/>
                <w:szCs w:val="24"/>
              </w:rPr>
              <w:t>4</w:t>
            </w:r>
            <w:r w:rsidRPr="00DC6CAC">
              <w:rPr>
                <w:sz w:val="24"/>
                <w:szCs w:val="24"/>
              </w:rPr>
              <w:t xml:space="preserve">» </w:t>
            </w:r>
            <w:r w:rsidR="00DC6CAC" w:rsidRPr="00DC6CAC">
              <w:rPr>
                <w:sz w:val="24"/>
                <w:szCs w:val="24"/>
              </w:rPr>
              <w:t>июля</w:t>
            </w:r>
            <w:r w:rsidRPr="00DC6CAC">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5256FB">
        <w:tc>
          <w:tcPr>
            <w:tcW w:w="567" w:type="dxa"/>
          </w:tcPr>
          <w:p w:rsidR="003E2C12" w:rsidRPr="00F86FAA" w:rsidRDefault="00747369" w:rsidP="005256FB">
            <w:pPr>
              <w:pStyle w:val="19"/>
              <w:ind w:firstLine="0"/>
              <w:rPr>
                <w:b/>
                <w:sz w:val="24"/>
                <w:szCs w:val="24"/>
              </w:rPr>
            </w:pPr>
            <w:r>
              <w:rPr>
                <w:b/>
                <w:sz w:val="24"/>
                <w:szCs w:val="24"/>
              </w:rPr>
              <w:t>8.</w:t>
            </w:r>
          </w:p>
        </w:tc>
        <w:tc>
          <w:tcPr>
            <w:tcW w:w="2127" w:type="dxa"/>
          </w:tcPr>
          <w:p w:rsidR="003E2C12" w:rsidRPr="00F86FAA" w:rsidRDefault="00F81A0C" w:rsidP="005256FB">
            <w:pPr>
              <w:pStyle w:val="Default"/>
              <w:rPr>
                <w:b/>
                <w:color w:val="auto"/>
              </w:rPr>
            </w:pPr>
            <w:r>
              <w:rPr>
                <w:b/>
                <w:color w:val="auto"/>
              </w:rPr>
              <w:t>Рассмотрение, оценка и сопоставление Заявок</w:t>
            </w:r>
          </w:p>
        </w:tc>
        <w:tc>
          <w:tcPr>
            <w:tcW w:w="7058" w:type="dxa"/>
            <w:gridSpan w:val="2"/>
          </w:tcPr>
          <w:p w:rsidR="00FE5981" w:rsidRDefault="006308C9" w:rsidP="00DC6CAC">
            <w:pPr>
              <w:pStyle w:val="19"/>
              <w:ind w:firstLine="397"/>
              <w:rPr>
                <w:sz w:val="24"/>
                <w:szCs w:val="24"/>
                <w:highlight w:val="cyan"/>
              </w:rPr>
            </w:pPr>
            <w:r>
              <w:rPr>
                <w:sz w:val="24"/>
                <w:szCs w:val="24"/>
              </w:rPr>
              <w:t xml:space="preserve">Рассмотрение, оценка и сопоставление Заявок состоится </w:t>
            </w:r>
            <w:r w:rsidR="00DC6CAC">
              <w:rPr>
                <w:sz w:val="24"/>
                <w:szCs w:val="24"/>
              </w:rPr>
              <w:br/>
              <w:t>«</w:t>
            </w:r>
            <w:r w:rsidR="00DC6CAC" w:rsidRPr="00DC6CAC">
              <w:rPr>
                <w:sz w:val="24"/>
                <w:szCs w:val="24"/>
              </w:rPr>
              <w:t>1</w:t>
            </w:r>
            <w:r w:rsidR="00DC6CAC">
              <w:rPr>
                <w:sz w:val="24"/>
                <w:szCs w:val="24"/>
              </w:rPr>
              <w:t>5</w:t>
            </w:r>
            <w:r w:rsidR="00DC6CAC" w:rsidRPr="00DC6CAC">
              <w:rPr>
                <w:sz w:val="24"/>
                <w:szCs w:val="24"/>
              </w:rPr>
              <w:t>» июля 2020 г.</w:t>
            </w:r>
            <w:r w:rsidR="00DC6CAC">
              <w:rPr>
                <w:sz w:val="24"/>
                <w:szCs w:val="24"/>
              </w:rPr>
              <w:t xml:space="preserve"> </w:t>
            </w:r>
            <w:r>
              <w:rPr>
                <w:sz w:val="24"/>
                <w:szCs w:val="24"/>
              </w:rPr>
              <w:t>14 часов 00 минут местного времени по адресу, указанному в пункте 2 Информационной карты.</w:t>
            </w:r>
          </w:p>
        </w:tc>
      </w:tr>
      <w:tr w:rsidR="003E2C12" w:rsidRPr="00F86FAA" w:rsidTr="005256FB">
        <w:tc>
          <w:tcPr>
            <w:tcW w:w="567" w:type="dxa"/>
          </w:tcPr>
          <w:p w:rsidR="003E2C12" w:rsidRPr="00F86FAA" w:rsidRDefault="00856650" w:rsidP="005256FB">
            <w:pPr>
              <w:pStyle w:val="19"/>
              <w:ind w:firstLine="0"/>
              <w:rPr>
                <w:b/>
                <w:sz w:val="24"/>
                <w:szCs w:val="24"/>
              </w:rPr>
            </w:pPr>
            <w:r>
              <w:rPr>
                <w:b/>
                <w:sz w:val="24"/>
                <w:szCs w:val="24"/>
              </w:rPr>
              <w:t>9.</w:t>
            </w:r>
          </w:p>
        </w:tc>
        <w:tc>
          <w:tcPr>
            <w:tcW w:w="2127" w:type="dxa"/>
          </w:tcPr>
          <w:p w:rsidR="003E2C12" w:rsidRPr="00F86FAA" w:rsidRDefault="009830CC" w:rsidP="005256FB">
            <w:pPr>
              <w:pStyle w:val="Default"/>
              <w:rPr>
                <w:b/>
                <w:color w:val="auto"/>
              </w:rPr>
            </w:pPr>
            <w:r>
              <w:rPr>
                <w:b/>
                <w:color w:val="auto"/>
              </w:rPr>
              <w:t>Подведение итогов</w:t>
            </w:r>
          </w:p>
        </w:tc>
        <w:tc>
          <w:tcPr>
            <w:tcW w:w="7058" w:type="dxa"/>
            <w:gridSpan w:val="2"/>
          </w:tcPr>
          <w:p w:rsidR="00FE5981" w:rsidRDefault="006308C9" w:rsidP="00DC6CAC">
            <w:pPr>
              <w:pStyle w:val="19"/>
              <w:ind w:firstLine="397"/>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DC6CAC">
              <w:rPr>
                <w:sz w:val="24"/>
                <w:szCs w:val="24"/>
              </w:rPr>
              <w:t>«28</w:t>
            </w:r>
            <w:r w:rsidR="00DC6CAC" w:rsidRPr="00DC6CAC">
              <w:rPr>
                <w:sz w:val="24"/>
                <w:szCs w:val="24"/>
              </w:rPr>
              <w:t>» июля 2020 г.</w:t>
            </w:r>
            <w:r w:rsidR="00DC6CAC">
              <w:rPr>
                <w:sz w:val="24"/>
                <w:szCs w:val="24"/>
              </w:rPr>
              <w:t xml:space="preserve"> 14 </w:t>
            </w:r>
            <w:r>
              <w:rPr>
                <w:sz w:val="24"/>
                <w:szCs w:val="24"/>
              </w:rPr>
              <w:t>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5256FB">
        <w:tc>
          <w:tcPr>
            <w:tcW w:w="567" w:type="dxa"/>
          </w:tcPr>
          <w:p w:rsidR="00856650" w:rsidRPr="00F86FAA" w:rsidRDefault="00856650" w:rsidP="005256FB">
            <w:pPr>
              <w:pStyle w:val="19"/>
              <w:ind w:firstLine="0"/>
              <w:rPr>
                <w:b/>
                <w:sz w:val="24"/>
                <w:szCs w:val="24"/>
              </w:rPr>
            </w:pPr>
            <w:r>
              <w:rPr>
                <w:b/>
                <w:sz w:val="24"/>
                <w:szCs w:val="24"/>
              </w:rPr>
              <w:t>10.</w:t>
            </w:r>
          </w:p>
        </w:tc>
        <w:tc>
          <w:tcPr>
            <w:tcW w:w="2127" w:type="dxa"/>
          </w:tcPr>
          <w:p w:rsidR="00856650" w:rsidRPr="00F86FAA" w:rsidRDefault="00856650" w:rsidP="005256FB">
            <w:pPr>
              <w:pStyle w:val="Default"/>
              <w:rPr>
                <w:b/>
                <w:color w:val="auto"/>
              </w:rPr>
            </w:pPr>
            <w:r>
              <w:rPr>
                <w:b/>
                <w:color w:val="auto"/>
              </w:rPr>
              <w:t>Количество лотов</w:t>
            </w:r>
          </w:p>
        </w:tc>
        <w:tc>
          <w:tcPr>
            <w:tcW w:w="7058" w:type="dxa"/>
            <w:gridSpan w:val="2"/>
          </w:tcPr>
          <w:p w:rsidR="00FE5981" w:rsidRDefault="006308C9" w:rsidP="005256FB">
            <w:pPr>
              <w:pStyle w:val="19"/>
              <w:ind w:firstLine="397"/>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5256FB">
        <w:tc>
          <w:tcPr>
            <w:tcW w:w="567" w:type="dxa"/>
          </w:tcPr>
          <w:p w:rsidR="00856650" w:rsidRPr="00F86FAA" w:rsidRDefault="00856650" w:rsidP="005256FB">
            <w:pPr>
              <w:pStyle w:val="19"/>
              <w:ind w:firstLine="0"/>
              <w:rPr>
                <w:b/>
                <w:sz w:val="24"/>
                <w:szCs w:val="24"/>
              </w:rPr>
            </w:pPr>
            <w:r>
              <w:rPr>
                <w:b/>
                <w:sz w:val="24"/>
                <w:szCs w:val="24"/>
              </w:rPr>
              <w:t>11.</w:t>
            </w:r>
          </w:p>
        </w:tc>
        <w:tc>
          <w:tcPr>
            <w:tcW w:w="2127" w:type="dxa"/>
          </w:tcPr>
          <w:p w:rsidR="00856650" w:rsidRPr="00F86FAA" w:rsidRDefault="00856650" w:rsidP="005256FB">
            <w:pPr>
              <w:pStyle w:val="Default"/>
              <w:rPr>
                <w:b/>
                <w:color w:val="auto"/>
              </w:rPr>
            </w:pPr>
            <w:r>
              <w:rPr>
                <w:b/>
                <w:color w:val="auto"/>
              </w:rPr>
              <w:t>Официальный язык</w:t>
            </w:r>
          </w:p>
        </w:tc>
        <w:tc>
          <w:tcPr>
            <w:tcW w:w="7058" w:type="dxa"/>
            <w:gridSpan w:val="2"/>
          </w:tcPr>
          <w:p w:rsidR="00FE5981" w:rsidRPr="00DC6CAC" w:rsidRDefault="006308C9" w:rsidP="005256FB">
            <w:pPr>
              <w:pStyle w:val="19"/>
              <w:ind w:firstLine="397"/>
              <w:rPr>
                <w:sz w:val="24"/>
                <w:szCs w:val="24"/>
              </w:rPr>
            </w:pPr>
            <w:r w:rsidRPr="00DC6CAC">
              <w:rPr>
                <w:sz w:val="24"/>
                <w:szCs w:val="24"/>
              </w:rPr>
              <w:t>Русский язык. Вся переписка, связанная с проведением Открытого конкурса, ведется на русском языке.</w:t>
            </w:r>
          </w:p>
        </w:tc>
      </w:tr>
      <w:tr w:rsidR="00856650" w:rsidRPr="00F86FAA" w:rsidTr="005256FB">
        <w:tc>
          <w:tcPr>
            <w:tcW w:w="567" w:type="dxa"/>
          </w:tcPr>
          <w:p w:rsidR="00856650" w:rsidRPr="00F86FAA" w:rsidRDefault="00856650" w:rsidP="005256FB">
            <w:pPr>
              <w:pStyle w:val="19"/>
              <w:ind w:firstLine="0"/>
              <w:rPr>
                <w:b/>
                <w:sz w:val="24"/>
                <w:szCs w:val="24"/>
              </w:rPr>
            </w:pPr>
            <w:r>
              <w:rPr>
                <w:b/>
                <w:sz w:val="24"/>
                <w:szCs w:val="24"/>
              </w:rPr>
              <w:t>12.</w:t>
            </w:r>
          </w:p>
        </w:tc>
        <w:tc>
          <w:tcPr>
            <w:tcW w:w="2127" w:type="dxa"/>
          </w:tcPr>
          <w:p w:rsidR="00856650" w:rsidRPr="00F86FAA" w:rsidRDefault="00856650" w:rsidP="005256FB">
            <w:pPr>
              <w:pStyle w:val="Default"/>
              <w:rPr>
                <w:b/>
                <w:color w:val="auto"/>
              </w:rPr>
            </w:pPr>
            <w:r>
              <w:rPr>
                <w:b/>
                <w:color w:val="auto"/>
              </w:rPr>
              <w:t>Валюта Открытого конкурса</w:t>
            </w:r>
          </w:p>
        </w:tc>
        <w:tc>
          <w:tcPr>
            <w:tcW w:w="7058" w:type="dxa"/>
            <w:gridSpan w:val="2"/>
          </w:tcPr>
          <w:p w:rsidR="00FE5981" w:rsidRPr="005256FB" w:rsidRDefault="006308C9" w:rsidP="005256FB">
            <w:pPr>
              <w:pStyle w:val="19"/>
              <w:ind w:firstLine="397"/>
              <w:rPr>
                <w:sz w:val="24"/>
                <w:szCs w:val="24"/>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5256FB">
        <w:tc>
          <w:tcPr>
            <w:tcW w:w="567" w:type="dxa"/>
          </w:tcPr>
          <w:p w:rsidR="007D6548" w:rsidRPr="00F86FAA" w:rsidRDefault="00856650" w:rsidP="005256FB">
            <w:pPr>
              <w:pStyle w:val="19"/>
              <w:ind w:firstLine="0"/>
              <w:rPr>
                <w:b/>
                <w:sz w:val="24"/>
                <w:szCs w:val="24"/>
              </w:rPr>
            </w:pPr>
            <w:r>
              <w:rPr>
                <w:b/>
                <w:sz w:val="24"/>
                <w:szCs w:val="24"/>
              </w:rPr>
              <w:t>13.</w:t>
            </w:r>
          </w:p>
        </w:tc>
        <w:tc>
          <w:tcPr>
            <w:tcW w:w="2127" w:type="dxa"/>
          </w:tcPr>
          <w:p w:rsidR="007D6548" w:rsidRPr="00F86FAA" w:rsidRDefault="00306BEB" w:rsidP="005256FB">
            <w:pPr>
              <w:pStyle w:val="Default"/>
              <w:rPr>
                <w:b/>
                <w:color w:val="auto"/>
              </w:rPr>
            </w:pPr>
            <w:r>
              <w:rPr>
                <w:b/>
                <w:color w:val="auto"/>
              </w:rPr>
              <w:t>Форма, сроки и порядок оплаты за поставку товаров, выполнения работ, оказания услуг</w:t>
            </w:r>
          </w:p>
        </w:tc>
        <w:tc>
          <w:tcPr>
            <w:tcW w:w="7058" w:type="dxa"/>
            <w:gridSpan w:val="2"/>
          </w:tcPr>
          <w:p w:rsidR="00FE5981" w:rsidRPr="005256FB" w:rsidRDefault="006308C9" w:rsidP="005256FB">
            <w:pPr>
              <w:pStyle w:val="19"/>
              <w:ind w:firstLine="397"/>
              <w:rPr>
                <w:sz w:val="24"/>
                <w:szCs w:val="24"/>
                <w:lang w:val="en-US"/>
              </w:rPr>
            </w:pPr>
            <w:r w:rsidRPr="005256FB">
              <w:rPr>
                <w:sz w:val="24"/>
                <w:szCs w:val="24"/>
                <w:lang w:val="en-US"/>
              </w:rPr>
              <w:t xml:space="preserve">В </w:t>
            </w:r>
            <w:proofErr w:type="spellStart"/>
            <w:r w:rsidRPr="005256FB">
              <w:rPr>
                <w:sz w:val="24"/>
                <w:szCs w:val="24"/>
                <w:lang w:val="en-US"/>
              </w:rPr>
              <w:t>соответствии</w:t>
            </w:r>
            <w:proofErr w:type="spellEnd"/>
            <w:r w:rsidRPr="005256FB">
              <w:rPr>
                <w:sz w:val="24"/>
                <w:szCs w:val="24"/>
                <w:lang w:val="en-US"/>
              </w:rPr>
              <w:t xml:space="preserve"> с </w:t>
            </w:r>
            <w:proofErr w:type="spellStart"/>
            <w:r w:rsidRPr="005256FB">
              <w:rPr>
                <w:sz w:val="24"/>
                <w:szCs w:val="24"/>
                <w:lang w:val="en-US"/>
              </w:rPr>
              <w:t>документацией</w:t>
            </w:r>
            <w:proofErr w:type="spellEnd"/>
          </w:p>
          <w:p w:rsidR="00FE5981" w:rsidRPr="005256FB" w:rsidRDefault="00FE5981" w:rsidP="005256FB">
            <w:pPr>
              <w:pStyle w:val="19"/>
              <w:ind w:firstLine="397"/>
              <w:rPr>
                <w:sz w:val="24"/>
                <w:szCs w:val="24"/>
                <w:lang w:val="en-US"/>
              </w:rPr>
            </w:pPr>
          </w:p>
        </w:tc>
      </w:tr>
      <w:tr w:rsidR="007D6548" w:rsidRPr="00F86FAA" w:rsidTr="005256FB">
        <w:tc>
          <w:tcPr>
            <w:tcW w:w="567" w:type="dxa"/>
          </w:tcPr>
          <w:p w:rsidR="007D6548" w:rsidRPr="00F86FAA" w:rsidRDefault="00357415" w:rsidP="005256FB">
            <w:pPr>
              <w:pStyle w:val="19"/>
              <w:ind w:firstLine="0"/>
              <w:rPr>
                <w:b/>
                <w:sz w:val="24"/>
                <w:szCs w:val="24"/>
              </w:rPr>
            </w:pPr>
            <w:r>
              <w:rPr>
                <w:b/>
                <w:sz w:val="24"/>
                <w:szCs w:val="24"/>
              </w:rPr>
              <w:t>14.</w:t>
            </w:r>
          </w:p>
        </w:tc>
        <w:tc>
          <w:tcPr>
            <w:tcW w:w="2127" w:type="dxa"/>
          </w:tcPr>
          <w:p w:rsidR="007D6548" w:rsidRPr="00F86FAA" w:rsidRDefault="006E08A0" w:rsidP="005256F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058" w:type="dxa"/>
            <w:gridSpan w:val="2"/>
          </w:tcPr>
          <w:p w:rsidR="00FE5981" w:rsidRDefault="006308C9" w:rsidP="005256FB">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документацией</w:t>
            </w:r>
          </w:p>
          <w:p w:rsidR="00685C56" w:rsidRPr="00F86FAA" w:rsidRDefault="00685C56" w:rsidP="005256FB">
            <w:pPr>
              <w:pStyle w:val="Default"/>
              <w:ind w:firstLine="397"/>
              <w:jc w:val="both"/>
            </w:pPr>
          </w:p>
          <w:p w:rsidR="00FE5981" w:rsidRDefault="006308C9" w:rsidP="005256FB">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w:t>
            </w:r>
          </w:p>
        </w:tc>
      </w:tr>
      <w:tr w:rsidR="007D6548" w:rsidRPr="00F86FAA" w:rsidTr="005256FB">
        <w:tc>
          <w:tcPr>
            <w:tcW w:w="567" w:type="dxa"/>
          </w:tcPr>
          <w:p w:rsidR="007D6548" w:rsidRPr="00F86FAA" w:rsidRDefault="00357415" w:rsidP="005256FB">
            <w:pPr>
              <w:pStyle w:val="19"/>
              <w:ind w:firstLine="0"/>
              <w:rPr>
                <w:b/>
                <w:sz w:val="24"/>
                <w:szCs w:val="24"/>
              </w:rPr>
            </w:pPr>
            <w:r>
              <w:rPr>
                <w:b/>
                <w:sz w:val="24"/>
                <w:szCs w:val="24"/>
              </w:rPr>
              <w:t>15.</w:t>
            </w:r>
          </w:p>
        </w:tc>
        <w:tc>
          <w:tcPr>
            <w:tcW w:w="2127" w:type="dxa"/>
          </w:tcPr>
          <w:p w:rsidR="007D6548" w:rsidRPr="00F86FAA" w:rsidRDefault="00C3633B" w:rsidP="005256FB">
            <w:pPr>
              <w:pStyle w:val="Default"/>
              <w:rPr>
                <w:b/>
                <w:color w:val="auto"/>
              </w:rPr>
            </w:pPr>
            <w:r>
              <w:rPr>
                <w:b/>
                <w:color w:val="auto"/>
              </w:rPr>
              <w:t>Состав и количество (объем) товаров, работ, услуг</w:t>
            </w:r>
          </w:p>
        </w:tc>
        <w:tc>
          <w:tcPr>
            <w:tcW w:w="7058" w:type="dxa"/>
            <w:gridSpan w:val="2"/>
          </w:tcPr>
          <w:p w:rsidR="00FE5981" w:rsidRDefault="006308C9" w:rsidP="005256FB">
            <w:pPr>
              <w:pStyle w:val="19"/>
              <w:ind w:firstLine="397"/>
              <w:rPr>
                <w:sz w:val="24"/>
                <w:szCs w:val="24"/>
              </w:rPr>
            </w:pPr>
            <w:r w:rsidRPr="00DC6CAC">
              <w:rPr>
                <w:sz w:val="24"/>
                <w:szCs w:val="24"/>
              </w:rPr>
              <w:t>В соответствии с Техническим заданием</w:t>
            </w:r>
          </w:p>
        </w:tc>
      </w:tr>
      <w:tr w:rsidR="00856650" w:rsidRPr="00F86FAA" w:rsidTr="005256FB">
        <w:tc>
          <w:tcPr>
            <w:tcW w:w="567" w:type="dxa"/>
          </w:tcPr>
          <w:p w:rsidR="00856650" w:rsidRPr="00F86FAA" w:rsidRDefault="00856650" w:rsidP="005256FB">
            <w:pPr>
              <w:pStyle w:val="19"/>
              <w:ind w:firstLine="0"/>
              <w:rPr>
                <w:b/>
                <w:sz w:val="24"/>
                <w:szCs w:val="24"/>
              </w:rPr>
            </w:pPr>
            <w:r>
              <w:rPr>
                <w:b/>
                <w:sz w:val="24"/>
                <w:szCs w:val="24"/>
              </w:rPr>
              <w:t>16.</w:t>
            </w:r>
          </w:p>
        </w:tc>
        <w:tc>
          <w:tcPr>
            <w:tcW w:w="2127" w:type="dxa"/>
          </w:tcPr>
          <w:p w:rsidR="00856650" w:rsidRPr="00F86FAA" w:rsidRDefault="00F86E0C" w:rsidP="005256FB">
            <w:pPr>
              <w:pStyle w:val="Default"/>
              <w:rPr>
                <w:b/>
                <w:color w:val="auto"/>
              </w:rPr>
            </w:pPr>
            <w:r>
              <w:rPr>
                <w:b/>
                <w:color w:val="auto"/>
              </w:rPr>
              <w:t>Информация о товаре, работе, услуге</w:t>
            </w:r>
          </w:p>
        </w:tc>
        <w:tc>
          <w:tcPr>
            <w:tcW w:w="7058"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5256FB">
                  <w:pPr>
                    <w:snapToGrid w:val="0"/>
                    <w:rPr>
                      <w:sz w:val="20"/>
                      <w:szCs w:val="20"/>
                    </w:rPr>
                  </w:pPr>
                  <w:r>
                    <w:rPr>
                      <w:sz w:val="20"/>
                      <w:szCs w:val="20"/>
                    </w:rPr>
                    <w:t xml:space="preserve">№ </w:t>
                  </w:r>
                </w:p>
                <w:p w:rsidR="0094179B" w:rsidRPr="00A515A5" w:rsidRDefault="0094179B" w:rsidP="005256F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5256FB">
                  <w:pPr>
                    <w:snapToGrid w:val="0"/>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5256FB">
                  <w:pPr>
                    <w:snapToGrid w:val="0"/>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5256FB">
                  <w:pPr>
                    <w:snapToGrid w:val="0"/>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5256F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5256FB">
                  <w:pPr>
                    <w:snapToGrid w:val="0"/>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E5981" w:rsidRDefault="006308C9" w:rsidP="005256FB">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FE5981" w:rsidRDefault="006308C9" w:rsidP="005256FB">
                  <w:pPr>
                    <w:snapToGrid w:val="0"/>
                  </w:pPr>
                  <w:r>
                    <w:t>63.12.10.000</w:t>
                  </w:r>
                </w:p>
              </w:tc>
              <w:tc>
                <w:tcPr>
                  <w:tcW w:w="1417" w:type="dxa"/>
                  <w:tcBorders>
                    <w:top w:val="single" w:sz="4" w:space="0" w:color="auto"/>
                    <w:left w:val="single" w:sz="4" w:space="0" w:color="auto"/>
                    <w:bottom w:val="single" w:sz="4" w:space="0" w:color="auto"/>
                    <w:right w:val="single" w:sz="4" w:space="0" w:color="auto"/>
                  </w:tcBorders>
                </w:tcPr>
                <w:p w:rsidR="00FE5981" w:rsidRDefault="006308C9" w:rsidP="005256FB">
                  <w:pPr>
                    <w:snapToGrid w:val="0"/>
                  </w:pPr>
                  <w:r>
                    <w:t>63.99.1</w:t>
                  </w:r>
                </w:p>
              </w:tc>
              <w:tc>
                <w:tcPr>
                  <w:tcW w:w="1134" w:type="dxa"/>
                  <w:tcBorders>
                    <w:top w:val="single" w:sz="4" w:space="0" w:color="auto"/>
                    <w:left w:val="single" w:sz="4" w:space="0" w:color="auto"/>
                    <w:bottom w:val="single" w:sz="4" w:space="0" w:color="auto"/>
                    <w:right w:val="single" w:sz="4" w:space="0" w:color="auto"/>
                  </w:tcBorders>
                </w:tcPr>
                <w:p w:rsidR="00FE5981" w:rsidRDefault="006308C9" w:rsidP="005256FB">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FE5981" w:rsidRDefault="006308C9" w:rsidP="005256FB">
                  <w:pPr>
                    <w:snapToGrid w:val="0"/>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E5981" w:rsidRDefault="006308C9" w:rsidP="005256FB">
                  <w:pPr>
                    <w:snapToGrid w:val="0"/>
                  </w:pPr>
                  <w:r>
                    <w:t>243</w:t>
                  </w:r>
                </w:p>
              </w:tc>
            </w:tr>
          </w:tbl>
          <w:p w:rsidR="00FE5981" w:rsidRDefault="00FE5981" w:rsidP="005256FB"/>
        </w:tc>
      </w:tr>
      <w:tr w:rsidR="007D6548" w:rsidRPr="00F86FAA" w:rsidTr="005256FB">
        <w:tc>
          <w:tcPr>
            <w:tcW w:w="567" w:type="dxa"/>
          </w:tcPr>
          <w:p w:rsidR="007D6548" w:rsidRPr="00F86FAA" w:rsidRDefault="00357415" w:rsidP="005256FB">
            <w:pPr>
              <w:pStyle w:val="19"/>
              <w:ind w:firstLine="0"/>
              <w:rPr>
                <w:b/>
                <w:sz w:val="24"/>
                <w:szCs w:val="24"/>
              </w:rPr>
            </w:pPr>
            <w:r>
              <w:rPr>
                <w:b/>
                <w:sz w:val="24"/>
                <w:szCs w:val="24"/>
              </w:rPr>
              <w:t>17.</w:t>
            </w:r>
          </w:p>
        </w:tc>
        <w:tc>
          <w:tcPr>
            <w:tcW w:w="2127" w:type="dxa"/>
          </w:tcPr>
          <w:p w:rsidR="007D6548" w:rsidRPr="00F86FAA" w:rsidRDefault="007D6548" w:rsidP="005256FB">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058" w:type="dxa"/>
            <w:gridSpan w:val="2"/>
          </w:tcPr>
          <w:p w:rsidR="006D2B87" w:rsidRPr="00286B26" w:rsidRDefault="00856650" w:rsidP="00690D25">
            <w:pPr>
              <w:pStyle w:val="aff6"/>
              <w:numPr>
                <w:ilvl w:val="0"/>
                <w:numId w:val="26"/>
              </w:numPr>
              <w:ind w:left="0" w:firstLine="397"/>
              <w:jc w:val="both"/>
            </w:pPr>
            <w:r>
              <w:lastRenderedPageBreak/>
              <w:t>Помимо указанных в пунктах 2.1 и 2.2</w:t>
            </w:r>
            <w:r w:rsidR="00835FB7">
              <w:t xml:space="preserve"> и Техническом задании</w:t>
            </w:r>
            <w:r>
              <w:t xml:space="preserve"> настоящей документации о закупке требований к претенденту/участнику предъявляются следующие требования:</w:t>
            </w:r>
          </w:p>
          <w:p w:rsidR="00FE5981" w:rsidRPr="006308C9" w:rsidRDefault="006308C9" w:rsidP="00690D25">
            <w:pPr>
              <w:pStyle w:val="aff6"/>
              <w:numPr>
                <w:ilvl w:val="1"/>
                <w:numId w:val="26"/>
              </w:numPr>
              <w:ind w:left="0" w:firstLine="397"/>
              <w:jc w:val="both"/>
            </w:pPr>
            <w:r w:rsidRPr="006308C9">
              <w:t xml:space="preserve">деятельность участника не должна быть приостановлена в порядке, предусмотренном Кодексом Российской Федерации об </w:t>
            </w:r>
            <w:r w:rsidRPr="006308C9">
              <w:lastRenderedPageBreak/>
              <w:t>административных правонарушениях, на день подачи Заявки;</w:t>
            </w:r>
          </w:p>
          <w:p w:rsidR="00FE5981" w:rsidRPr="006308C9" w:rsidRDefault="006308C9" w:rsidP="00690D25">
            <w:pPr>
              <w:pStyle w:val="aff6"/>
              <w:numPr>
                <w:ilvl w:val="1"/>
                <w:numId w:val="26"/>
              </w:numPr>
              <w:ind w:left="0" w:firstLine="397"/>
              <w:jc w:val="both"/>
            </w:pPr>
            <w:r w:rsidRPr="006308C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E5981" w:rsidRPr="006308C9" w:rsidRDefault="006308C9" w:rsidP="00690D25">
            <w:pPr>
              <w:pStyle w:val="aff6"/>
              <w:numPr>
                <w:ilvl w:val="1"/>
                <w:numId w:val="26"/>
              </w:numPr>
              <w:ind w:left="0" w:firstLine="397"/>
              <w:jc w:val="both"/>
            </w:pPr>
            <w:r w:rsidRPr="006308C9">
              <w:t>претендент должен располагать информационной системой, требования к которой изложены в таблице № 2 Технического задания,  и иметь возможность предоставить Заказчику и клиентам Заказчика право на ее использование.</w:t>
            </w:r>
          </w:p>
          <w:p w:rsidR="006D2B87" w:rsidRPr="00286B26" w:rsidRDefault="006D2B87" w:rsidP="00690D25">
            <w:pPr>
              <w:pStyle w:val="aff6"/>
              <w:numPr>
                <w:ilvl w:val="0"/>
                <w:numId w:val="26"/>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E5981" w:rsidRPr="006308C9" w:rsidRDefault="006308C9" w:rsidP="00690D25">
            <w:pPr>
              <w:pStyle w:val="aff6"/>
              <w:numPr>
                <w:ilvl w:val="1"/>
                <w:numId w:val="26"/>
              </w:numPr>
              <w:ind w:left="0" w:firstLine="397"/>
              <w:jc w:val="both"/>
            </w:pPr>
            <w:r w:rsidRPr="006308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E5981" w:rsidRPr="006308C9" w:rsidRDefault="006308C9" w:rsidP="00690D25">
            <w:pPr>
              <w:pStyle w:val="aff6"/>
              <w:numPr>
                <w:ilvl w:val="1"/>
                <w:numId w:val="26"/>
              </w:numPr>
              <w:ind w:left="0" w:firstLine="397"/>
              <w:jc w:val="both"/>
            </w:pPr>
            <w:proofErr w:type="gramStart"/>
            <w:r w:rsidRPr="006308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00D42CA2" w:rsidRPr="00D2546A">
                <w:rPr>
                  <w:rStyle w:val="a7"/>
                  <w:lang w:val="en-US"/>
                </w:rPr>
                <w:t>https</w:t>
              </w:r>
              <w:r w:rsidR="00D42CA2" w:rsidRPr="00D2546A">
                <w:rPr>
                  <w:rStyle w:val="a7"/>
                </w:rPr>
                <w:t>://</w:t>
              </w:r>
              <w:r w:rsidR="00D42CA2" w:rsidRPr="00D2546A">
                <w:rPr>
                  <w:rStyle w:val="a7"/>
                  <w:lang w:val="en-US"/>
                </w:rPr>
                <w:t>service</w:t>
              </w:r>
              <w:r w:rsidR="00D42CA2" w:rsidRPr="00D2546A">
                <w:rPr>
                  <w:rStyle w:val="a7"/>
                </w:rPr>
                <w:t>.</w:t>
              </w:r>
              <w:r w:rsidR="00D42CA2" w:rsidRPr="00D2546A">
                <w:rPr>
                  <w:rStyle w:val="a7"/>
                  <w:lang w:val="en-US"/>
                </w:rPr>
                <w:t>nalog</w:t>
              </w:r>
              <w:r w:rsidR="00D42CA2" w:rsidRPr="00D2546A">
                <w:rPr>
                  <w:rStyle w:val="a7"/>
                </w:rPr>
                <w:t>.</w:t>
              </w:r>
              <w:r w:rsidR="00D42CA2" w:rsidRPr="00D2546A">
                <w:rPr>
                  <w:rStyle w:val="a7"/>
                  <w:lang w:val="en-US"/>
                </w:rPr>
                <w:t>ru</w:t>
              </w:r>
              <w:r w:rsidR="00D42CA2" w:rsidRPr="00D2546A">
                <w:rPr>
                  <w:rStyle w:val="a7"/>
                </w:rPr>
                <w:t>/</w:t>
              </w:r>
              <w:r w:rsidR="00D42CA2" w:rsidRPr="00D2546A">
                <w:rPr>
                  <w:rStyle w:val="a7"/>
                  <w:lang w:val="en-US"/>
                </w:rPr>
                <w:t>zd</w:t>
              </w:r>
              <w:r w:rsidR="00D42CA2" w:rsidRPr="00D2546A">
                <w:rPr>
                  <w:rStyle w:val="a7"/>
                </w:rPr>
                <w:t>.</w:t>
              </w:r>
              <w:r w:rsidR="00D42CA2" w:rsidRPr="00D2546A">
                <w:rPr>
                  <w:rStyle w:val="a7"/>
                  <w:lang w:val="en-US"/>
                </w:rPr>
                <w:t>do</w:t>
              </w:r>
            </w:hyperlink>
            <w:r w:rsidRPr="006308C9">
              <w:t>).</w:t>
            </w:r>
            <w:proofErr w:type="gramEnd"/>
            <w:r w:rsidRPr="006308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00D42CA2" w:rsidRPr="00D2546A">
                <w:rPr>
                  <w:rStyle w:val="a7"/>
                  <w:lang w:val="en-US"/>
                </w:rPr>
                <w:t>https</w:t>
              </w:r>
              <w:r w:rsidR="00D42CA2" w:rsidRPr="00D2546A">
                <w:rPr>
                  <w:rStyle w:val="a7"/>
                </w:rPr>
                <w:t>://</w:t>
              </w:r>
              <w:r w:rsidR="00D42CA2" w:rsidRPr="00D2546A">
                <w:rPr>
                  <w:rStyle w:val="a7"/>
                  <w:lang w:val="en-US"/>
                </w:rPr>
                <w:t>service</w:t>
              </w:r>
              <w:r w:rsidR="00D42CA2" w:rsidRPr="00D2546A">
                <w:rPr>
                  <w:rStyle w:val="a7"/>
                </w:rPr>
                <w:t>.</w:t>
              </w:r>
              <w:r w:rsidR="00D42CA2" w:rsidRPr="00D2546A">
                <w:rPr>
                  <w:rStyle w:val="a7"/>
                  <w:lang w:val="en-US"/>
                </w:rPr>
                <w:t>nalog</w:t>
              </w:r>
              <w:r w:rsidR="00D42CA2" w:rsidRPr="00D2546A">
                <w:rPr>
                  <w:rStyle w:val="a7"/>
                </w:rPr>
                <w:t>.</w:t>
              </w:r>
              <w:r w:rsidR="00D42CA2" w:rsidRPr="00D2546A">
                <w:rPr>
                  <w:rStyle w:val="a7"/>
                  <w:lang w:val="en-US"/>
                </w:rPr>
                <w:t>ru</w:t>
              </w:r>
              <w:r w:rsidR="00D42CA2" w:rsidRPr="00D2546A">
                <w:rPr>
                  <w:rStyle w:val="a7"/>
                </w:rPr>
                <w:t>/</w:t>
              </w:r>
              <w:r w:rsidR="00D42CA2" w:rsidRPr="00D2546A">
                <w:rPr>
                  <w:rStyle w:val="a7"/>
                  <w:lang w:val="en-US"/>
                </w:rPr>
                <w:t>zd</w:t>
              </w:r>
              <w:r w:rsidR="00D42CA2" w:rsidRPr="00D2546A">
                <w:rPr>
                  <w:rStyle w:val="a7"/>
                </w:rPr>
                <w:t>.</w:t>
              </w:r>
              <w:r w:rsidR="00D42CA2" w:rsidRPr="00D2546A">
                <w:rPr>
                  <w:rStyle w:val="a7"/>
                  <w:lang w:val="en-US"/>
                </w:rPr>
                <w:t>do</w:t>
              </w:r>
            </w:hyperlink>
            <w:r w:rsidRPr="006308C9">
              <w:t>);</w:t>
            </w:r>
          </w:p>
          <w:p w:rsidR="00FE5981" w:rsidRPr="006308C9" w:rsidRDefault="006308C9" w:rsidP="00690D25">
            <w:pPr>
              <w:pStyle w:val="aff6"/>
              <w:numPr>
                <w:ilvl w:val="1"/>
                <w:numId w:val="26"/>
              </w:numPr>
              <w:ind w:left="0" w:firstLine="397"/>
              <w:jc w:val="both"/>
            </w:pPr>
            <w:proofErr w:type="gramStart"/>
            <w:r w:rsidRPr="006308C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308C9">
              <w:t>неприостановлении</w:t>
            </w:r>
            <w:proofErr w:type="spellEnd"/>
            <w:r w:rsidRPr="006308C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D42CA2" w:rsidRPr="00D2546A">
                <w:rPr>
                  <w:rStyle w:val="a7"/>
                  <w:lang w:val="en-US"/>
                </w:rPr>
                <w:t>http</w:t>
              </w:r>
              <w:r w:rsidR="00D42CA2" w:rsidRPr="00D2546A">
                <w:rPr>
                  <w:rStyle w:val="a7"/>
                </w:rPr>
                <w:t>://</w:t>
              </w:r>
              <w:r w:rsidR="00D42CA2" w:rsidRPr="00D2546A">
                <w:rPr>
                  <w:rStyle w:val="a7"/>
                  <w:lang w:val="en-US"/>
                </w:rPr>
                <w:t>fssprus</w:t>
              </w:r>
              <w:r w:rsidR="00D42CA2" w:rsidRPr="00D2546A">
                <w:rPr>
                  <w:rStyle w:val="a7"/>
                </w:rPr>
                <w:t>.</w:t>
              </w:r>
              <w:r w:rsidR="00D42CA2" w:rsidRPr="00D2546A">
                <w:rPr>
                  <w:rStyle w:val="a7"/>
                  <w:lang w:val="en-US"/>
                </w:rPr>
                <w:t>ru</w:t>
              </w:r>
              <w:r w:rsidR="00D42CA2" w:rsidRPr="00D2546A">
                <w:rPr>
                  <w:rStyle w:val="a7"/>
                </w:rPr>
                <w:t>/</w:t>
              </w:r>
              <w:r w:rsidR="00D42CA2" w:rsidRPr="00D2546A">
                <w:rPr>
                  <w:rStyle w:val="a7"/>
                  <w:lang w:val="en-US"/>
                </w:rPr>
                <w:t>iss</w:t>
              </w:r>
              <w:r w:rsidR="00D42CA2" w:rsidRPr="00D2546A">
                <w:rPr>
                  <w:rStyle w:val="a7"/>
                </w:rPr>
                <w:t>/</w:t>
              </w:r>
              <w:r w:rsidR="00D42CA2" w:rsidRPr="00D2546A">
                <w:rPr>
                  <w:rStyle w:val="a7"/>
                  <w:lang w:val="en-US"/>
                </w:rPr>
                <w:t>ip</w:t>
              </w:r>
            </w:hyperlink>
            <w:r w:rsidRPr="006308C9">
              <w:t>), а также информации в едином</w:t>
            </w:r>
            <w:proofErr w:type="gramEnd"/>
            <w:r w:rsidRPr="006308C9">
              <w:t xml:space="preserve"> </w:t>
            </w:r>
            <w:proofErr w:type="gramStart"/>
            <w:r w:rsidRPr="006308C9">
              <w:t xml:space="preserve">Федеральном реестре сведений о фактах деятельности юридических лиц </w:t>
            </w:r>
            <w:hyperlink r:id="rId31" w:history="1">
              <w:proofErr w:type="gramEnd"/>
              <w:r w:rsidR="00D42CA2" w:rsidRPr="00D2546A">
                <w:rPr>
                  <w:rStyle w:val="a7"/>
                  <w:lang w:val="en-US"/>
                </w:rPr>
                <w:t>http</w:t>
              </w:r>
              <w:r w:rsidR="00D42CA2" w:rsidRPr="00D2546A">
                <w:rPr>
                  <w:rStyle w:val="a7"/>
                </w:rPr>
                <w:t>://</w:t>
              </w:r>
              <w:r w:rsidR="00D42CA2" w:rsidRPr="00D2546A">
                <w:rPr>
                  <w:rStyle w:val="a7"/>
                  <w:lang w:val="en-US"/>
                </w:rPr>
                <w:t>www</w:t>
              </w:r>
              <w:r w:rsidR="00D42CA2" w:rsidRPr="00D2546A">
                <w:rPr>
                  <w:rStyle w:val="a7"/>
                </w:rPr>
                <w:t>.</w:t>
              </w:r>
              <w:r w:rsidR="00D42CA2" w:rsidRPr="00D2546A">
                <w:rPr>
                  <w:rStyle w:val="a7"/>
                  <w:lang w:val="en-US"/>
                </w:rPr>
                <w:t>fedresurs</w:t>
              </w:r>
              <w:r w:rsidR="00D42CA2" w:rsidRPr="00D2546A">
                <w:rPr>
                  <w:rStyle w:val="a7"/>
                </w:rPr>
                <w:t>.</w:t>
              </w:r>
              <w:r w:rsidR="00D42CA2" w:rsidRPr="00D2546A">
                <w:rPr>
                  <w:rStyle w:val="a7"/>
                  <w:lang w:val="en-US"/>
                </w:rPr>
                <w:t>ru</w:t>
              </w:r>
              <w:r w:rsidR="00D42CA2" w:rsidRPr="00D2546A">
                <w:rPr>
                  <w:rStyle w:val="a7"/>
                </w:rPr>
                <w:t>/</w:t>
              </w:r>
              <w:r w:rsidR="00D42CA2" w:rsidRPr="00D2546A">
                <w:rPr>
                  <w:rStyle w:val="a7"/>
                  <w:lang w:val="en-US"/>
                </w:rPr>
                <w:t>companies</w:t>
              </w:r>
              <w:r w:rsidR="00D42CA2" w:rsidRPr="00D2546A">
                <w:rPr>
                  <w:rStyle w:val="a7"/>
                </w:rPr>
                <w:t>/</w:t>
              </w:r>
              <w:proofErr w:type="spellStart"/>
              <w:r w:rsidR="00D42CA2" w:rsidRPr="00D2546A">
                <w:rPr>
                  <w:rStyle w:val="a7"/>
                  <w:lang w:val="en-US"/>
                </w:rPr>
                <w:t>IsSearching</w:t>
              </w:r>
              <w:proofErr w:type="spellEnd"/>
              <w:proofErr w:type="gramStart"/>
            </w:hyperlink>
            <w:r w:rsidRPr="006308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6308C9">
              <w:lastRenderedPageBreak/>
              <w:t>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6308C9">
              <w:t xml:space="preserve"> и т.п.). Организатором на день рассмотрения Заявок проверяется информация о наличии исполнительных производств и/или </w:t>
            </w:r>
            <w:proofErr w:type="spellStart"/>
            <w:r w:rsidRPr="006308C9">
              <w:t>неприостановлении</w:t>
            </w:r>
            <w:proofErr w:type="spellEnd"/>
            <w:r w:rsidRPr="006308C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E5981" w:rsidRPr="006308C9" w:rsidRDefault="006308C9" w:rsidP="00690D25">
            <w:pPr>
              <w:pStyle w:val="aff6"/>
              <w:numPr>
                <w:ilvl w:val="1"/>
                <w:numId w:val="26"/>
              </w:numPr>
              <w:ind w:left="0" w:firstLine="397"/>
              <w:jc w:val="both"/>
            </w:pPr>
            <w:r w:rsidRPr="006308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E5981" w:rsidRPr="006308C9" w:rsidRDefault="006308C9" w:rsidP="00690D25">
            <w:pPr>
              <w:pStyle w:val="aff6"/>
              <w:numPr>
                <w:ilvl w:val="1"/>
                <w:numId w:val="26"/>
              </w:numPr>
              <w:ind w:left="0" w:firstLine="397"/>
              <w:jc w:val="both"/>
            </w:pPr>
            <w:r w:rsidRPr="006308C9">
              <w:t>документы, подтверждающие право собственности на информационную систему, посредством использования которой предполагается оказание услуг, или право на использование системы, включая право на предоставления доступа к системе третьим лицам, в том числе Заказчику и клиентам Заказчика (лицензия, лицензионный договор и т.п.);</w:t>
            </w:r>
          </w:p>
          <w:p w:rsidR="00FE5981" w:rsidRPr="006308C9" w:rsidRDefault="006308C9" w:rsidP="00690D25">
            <w:pPr>
              <w:pStyle w:val="aff6"/>
              <w:numPr>
                <w:ilvl w:val="1"/>
                <w:numId w:val="26"/>
              </w:numPr>
              <w:ind w:left="0" w:firstLine="397"/>
              <w:jc w:val="both"/>
            </w:pPr>
            <w:r w:rsidRPr="006308C9">
              <w:t xml:space="preserve">презентация информационной системы, посредством использования которой предполагается оказание услуг, в произвольном формате с демонстрацией текущих возможностей интеграции с клиентами, Федеральной таможенной службой, ОАО «РЖД», а также наличия в информационной системе информационного технологического электронного документооборота с использованием </w:t>
            </w:r>
            <w:r>
              <w:rPr>
                <w:lang w:val="en-US"/>
              </w:rPr>
              <w:t>QR</w:t>
            </w:r>
            <w:r w:rsidRPr="006308C9">
              <w:t xml:space="preserve">-кода. Презентация в обязательном порядке должна содержать информацию о </w:t>
            </w:r>
            <w:proofErr w:type="gramStart"/>
            <w:r w:rsidRPr="006308C9">
              <w:t>статусах</w:t>
            </w:r>
            <w:proofErr w:type="gramEnd"/>
            <w:r w:rsidRPr="006308C9">
              <w:t xml:space="preserve"> из числа перечисленных в подпунктах </w:t>
            </w:r>
            <w:r w:rsidR="00835FB7">
              <w:t>3</w:t>
            </w:r>
            <w:r w:rsidRPr="006308C9">
              <w:t xml:space="preserve">.1 и </w:t>
            </w:r>
            <w:r w:rsidR="00835FB7">
              <w:t>3</w:t>
            </w:r>
            <w:r w:rsidRPr="006308C9">
              <w:t xml:space="preserve">.2 таблицы № 2 Технического задания, которыми на момент подачи заявки может обмениваться ИС Исполнителя с информационной системой Заказчика. Заказчик в соответствии с пунктом 4.7 Технического задания вправе проверить </w:t>
            </w:r>
            <w:r w:rsidR="00D42CA2">
              <w:t xml:space="preserve">соответствие </w:t>
            </w:r>
            <w:r w:rsidRPr="006308C9">
              <w:t xml:space="preserve">ИС </w:t>
            </w:r>
            <w:proofErr w:type="gramStart"/>
            <w:r w:rsidRPr="006308C9">
              <w:t>Исполнителя</w:t>
            </w:r>
            <w:proofErr w:type="gramEnd"/>
            <w:r w:rsidRPr="006308C9">
              <w:t xml:space="preserve"> предъявляемым требованиям;</w:t>
            </w:r>
          </w:p>
          <w:p w:rsidR="00FE5981" w:rsidRPr="006308C9" w:rsidRDefault="006308C9" w:rsidP="00690D25">
            <w:pPr>
              <w:pStyle w:val="aff6"/>
              <w:numPr>
                <w:ilvl w:val="1"/>
                <w:numId w:val="26"/>
              </w:numPr>
              <w:ind w:left="0" w:firstLine="397"/>
              <w:jc w:val="both"/>
            </w:pPr>
            <w:r w:rsidRPr="006308C9">
              <w:t>копия действующего соглашения претендента/его субподрядчика (соисполнителя) и/или собственника информационной системы, посредством использования которой предполагается оказание услуг, с ЦИТТУ ФТС России об информационном взаимодействии при предоставлении сведений в электронной форме с использованием международной ассоциации сетей «Интернет»;</w:t>
            </w:r>
          </w:p>
          <w:p w:rsidR="00FE5981" w:rsidRPr="006308C9" w:rsidRDefault="006308C9" w:rsidP="00690D25">
            <w:pPr>
              <w:pStyle w:val="aff6"/>
              <w:numPr>
                <w:ilvl w:val="1"/>
                <w:numId w:val="26"/>
              </w:numPr>
              <w:ind w:left="0" w:firstLine="397"/>
              <w:jc w:val="both"/>
            </w:pPr>
            <w:r w:rsidRPr="006308C9">
              <w:t xml:space="preserve">копия действующего соглашения претендента/его субподрядчика (соисполнителя) и/или собственника информационной системы, посредством использования которой </w:t>
            </w:r>
            <w:r w:rsidRPr="006308C9">
              <w:lastRenderedPageBreak/>
              <w:t>предполагается оказание услуг,  с ОАО «РЖД» об электронном обмене данными при перевозках грузов в международном железнодорожном сообщении.</w:t>
            </w:r>
          </w:p>
        </w:tc>
      </w:tr>
      <w:tr w:rsidR="00835CB1" w:rsidRPr="00F86FAA" w:rsidTr="005256FB">
        <w:tc>
          <w:tcPr>
            <w:tcW w:w="567" w:type="dxa"/>
          </w:tcPr>
          <w:p w:rsidR="00835CB1" w:rsidRPr="00F86FAA" w:rsidRDefault="00835CB1" w:rsidP="005256FB">
            <w:pPr>
              <w:pStyle w:val="19"/>
              <w:ind w:firstLine="0"/>
              <w:rPr>
                <w:b/>
                <w:sz w:val="24"/>
                <w:szCs w:val="24"/>
              </w:rPr>
            </w:pPr>
            <w:r>
              <w:rPr>
                <w:b/>
                <w:sz w:val="24"/>
                <w:szCs w:val="24"/>
              </w:rPr>
              <w:lastRenderedPageBreak/>
              <w:t>18.</w:t>
            </w:r>
          </w:p>
        </w:tc>
        <w:tc>
          <w:tcPr>
            <w:tcW w:w="2127" w:type="dxa"/>
          </w:tcPr>
          <w:p w:rsidR="00835CB1" w:rsidRPr="00F86FAA" w:rsidRDefault="002F345D" w:rsidP="005256FB">
            <w:pPr>
              <w:pStyle w:val="Default"/>
              <w:rPr>
                <w:b/>
                <w:color w:val="auto"/>
              </w:rPr>
            </w:pPr>
            <w:r>
              <w:rPr>
                <w:b/>
                <w:color w:val="auto"/>
              </w:rPr>
              <w:t xml:space="preserve">Особенности предоставления документов иностранными участниками </w:t>
            </w:r>
          </w:p>
        </w:tc>
        <w:tc>
          <w:tcPr>
            <w:tcW w:w="7058" w:type="dxa"/>
            <w:gridSpan w:val="2"/>
          </w:tcPr>
          <w:p w:rsidR="00FE5981" w:rsidRDefault="006308C9" w:rsidP="00D42CA2">
            <w:pPr>
              <w:pStyle w:val="af9"/>
              <w:ind w:firstLine="397"/>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CC5973" w:rsidRPr="00F86FAA" w:rsidTr="00CC5973">
        <w:trPr>
          <w:trHeight w:val="216"/>
        </w:trPr>
        <w:tc>
          <w:tcPr>
            <w:tcW w:w="567" w:type="dxa"/>
            <w:vMerge w:val="restart"/>
          </w:tcPr>
          <w:p w:rsidR="00CC5973" w:rsidRPr="00F86FAA" w:rsidRDefault="00CC5973" w:rsidP="005256FB">
            <w:pPr>
              <w:pStyle w:val="19"/>
              <w:ind w:firstLine="0"/>
              <w:rPr>
                <w:b/>
                <w:sz w:val="24"/>
                <w:szCs w:val="24"/>
              </w:rPr>
            </w:pPr>
            <w:r>
              <w:rPr>
                <w:b/>
                <w:sz w:val="24"/>
                <w:szCs w:val="24"/>
              </w:rPr>
              <w:t>19.</w:t>
            </w:r>
          </w:p>
        </w:tc>
        <w:tc>
          <w:tcPr>
            <w:tcW w:w="2127" w:type="dxa"/>
            <w:vMerge w:val="restart"/>
          </w:tcPr>
          <w:p w:rsidR="00CC5973" w:rsidRPr="00F86FAA" w:rsidRDefault="00CC5973" w:rsidP="005256FB">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5811" w:type="dxa"/>
          </w:tcPr>
          <w:p w:rsidR="00CC5973" w:rsidRPr="006D2B87" w:rsidRDefault="00CC5973" w:rsidP="00CC5973">
            <w:pPr>
              <w:pStyle w:val="af9"/>
              <w:ind w:firstLine="0"/>
              <w:jc w:val="center"/>
              <w:rPr>
                <w:b/>
                <w:sz w:val="24"/>
              </w:rPr>
            </w:pPr>
            <w:r>
              <w:rPr>
                <w:b/>
                <w:sz w:val="24"/>
              </w:rPr>
              <w:t>Критерий оценки</w:t>
            </w:r>
          </w:p>
        </w:tc>
        <w:tc>
          <w:tcPr>
            <w:tcW w:w="1247" w:type="dxa"/>
          </w:tcPr>
          <w:p w:rsidR="00CC5973" w:rsidRPr="006D2B87" w:rsidRDefault="00CC5973" w:rsidP="00CC5973">
            <w:pPr>
              <w:pStyle w:val="af9"/>
              <w:ind w:firstLine="0"/>
              <w:jc w:val="center"/>
              <w:rPr>
                <w:b/>
                <w:sz w:val="24"/>
              </w:rPr>
            </w:pPr>
            <w:r>
              <w:rPr>
                <w:b/>
                <w:sz w:val="24"/>
              </w:rPr>
              <w:t xml:space="preserve">Значение </w:t>
            </w:r>
            <w:proofErr w:type="spellStart"/>
            <w:proofErr w:type="gramStart"/>
            <w:r>
              <w:rPr>
                <w:b/>
                <w:sz w:val="24"/>
              </w:rPr>
              <w:t>Кз</w:t>
            </w:r>
            <w:proofErr w:type="spellEnd"/>
            <w:proofErr w:type="gramEnd"/>
          </w:p>
        </w:tc>
      </w:tr>
      <w:tr w:rsidR="00CC5973" w:rsidRPr="00F86FAA" w:rsidTr="00CC5973">
        <w:trPr>
          <w:trHeight w:val="213"/>
        </w:trPr>
        <w:tc>
          <w:tcPr>
            <w:tcW w:w="567" w:type="dxa"/>
            <w:vMerge/>
          </w:tcPr>
          <w:p w:rsidR="00CC5973" w:rsidRDefault="00CC5973" w:rsidP="005256FB">
            <w:pPr>
              <w:pStyle w:val="19"/>
              <w:ind w:firstLine="0"/>
              <w:rPr>
                <w:b/>
                <w:sz w:val="24"/>
                <w:szCs w:val="24"/>
              </w:rPr>
            </w:pPr>
          </w:p>
        </w:tc>
        <w:tc>
          <w:tcPr>
            <w:tcW w:w="2127" w:type="dxa"/>
            <w:vMerge/>
          </w:tcPr>
          <w:p w:rsidR="00CC5973" w:rsidRDefault="00CC5973" w:rsidP="005256FB">
            <w:pPr>
              <w:pStyle w:val="Default"/>
              <w:rPr>
                <w:b/>
                <w:color w:val="auto"/>
              </w:rPr>
            </w:pPr>
          </w:p>
        </w:tc>
        <w:tc>
          <w:tcPr>
            <w:tcW w:w="5811" w:type="dxa"/>
          </w:tcPr>
          <w:p w:rsidR="00CC5973" w:rsidRDefault="00CC5973" w:rsidP="00DC6CAC">
            <w:pPr>
              <w:pStyle w:val="af9"/>
              <w:ind w:firstLine="397"/>
              <w:rPr>
                <w:sz w:val="24"/>
              </w:rPr>
            </w:pPr>
            <w:r>
              <w:rPr>
                <w:sz w:val="24"/>
              </w:rPr>
              <w:t xml:space="preserve">Ставка за оказание Комплекса информационных услуг по сопровождению международных перевозок </w:t>
            </w:r>
          </w:p>
        </w:tc>
        <w:tc>
          <w:tcPr>
            <w:tcW w:w="1247" w:type="dxa"/>
          </w:tcPr>
          <w:p w:rsidR="00CC5973" w:rsidRDefault="00CC5973" w:rsidP="00DC6CAC">
            <w:pPr>
              <w:pStyle w:val="af9"/>
              <w:ind w:firstLine="0"/>
              <w:rPr>
                <w:sz w:val="24"/>
                <w:lang w:val="en-US"/>
              </w:rPr>
            </w:pPr>
            <w:r>
              <w:rPr>
                <w:sz w:val="24"/>
                <w:lang w:val="en-US"/>
              </w:rPr>
              <w:t>0,35</w:t>
            </w:r>
          </w:p>
        </w:tc>
      </w:tr>
      <w:tr w:rsidR="00CC5973" w:rsidRPr="00F86FAA" w:rsidTr="00CC5973">
        <w:trPr>
          <w:trHeight w:val="213"/>
        </w:trPr>
        <w:tc>
          <w:tcPr>
            <w:tcW w:w="567" w:type="dxa"/>
            <w:vMerge/>
          </w:tcPr>
          <w:p w:rsidR="00CC5973" w:rsidRDefault="00CC5973" w:rsidP="005256FB">
            <w:pPr>
              <w:pStyle w:val="19"/>
              <w:ind w:firstLine="0"/>
              <w:rPr>
                <w:b/>
                <w:sz w:val="24"/>
                <w:szCs w:val="24"/>
              </w:rPr>
            </w:pPr>
          </w:p>
        </w:tc>
        <w:tc>
          <w:tcPr>
            <w:tcW w:w="2127" w:type="dxa"/>
            <w:vMerge/>
          </w:tcPr>
          <w:p w:rsidR="00CC5973" w:rsidRDefault="00CC5973" w:rsidP="005256FB">
            <w:pPr>
              <w:pStyle w:val="Default"/>
              <w:rPr>
                <w:b/>
                <w:color w:val="auto"/>
              </w:rPr>
            </w:pPr>
          </w:p>
        </w:tc>
        <w:tc>
          <w:tcPr>
            <w:tcW w:w="5811" w:type="dxa"/>
          </w:tcPr>
          <w:p w:rsidR="00CC5973" w:rsidRDefault="00CC5973" w:rsidP="00DC6CAC">
            <w:pPr>
              <w:pStyle w:val="af9"/>
              <w:ind w:firstLine="397"/>
              <w:rPr>
                <w:sz w:val="24"/>
              </w:rPr>
            </w:pPr>
            <w:r>
              <w:rPr>
                <w:sz w:val="24"/>
              </w:rPr>
              <w:t xml:space="preserve">Ставка за оказание Комплекса информационных услуг по сопровождению товаров, принадлежащих Заказчику </w:t>
            </w:r>
          </w:p>
        </w:tc>
        <w:tc>
          <w:tcPr>
            <w:tcW w:w="1247" w:type="dxa"/>
          </w:tcPr>
          <w:p w:rsidR="00CC5973" w:rsidRDefault="00CC5973" w:rsidP="00DC6CAC">
            <w:pPr>
              <w:pStyle w:val="af9"/>
              <w:ind w:firstLine="0"/>
              <w:rPr>
                <w:sz w:val="24"/>
                <w:lang w:val="en-US"/>
              </w:rPr>
            </w:pPr>
            <w:r>
              <w:rPr>
                <w:sz w:val="24"/>
                <w:lang w:val="en-US"/>
              </w:rPr>
              <w:t>0,10</w:t>
            </w:r>
          </w:p>
        </w:tc>
      </w:tr>
      <w:tr w:rsidR="00CC5973" w:rsidRPr="00F86FAA" w:rsidTr="00CC5973">
        <w:trPr>
          <w:trHeight w:val="213"/>
        </w:trPr>
        <w:tc>
          <w:tcPr>
            <w:tcW w:w="567" w:type="dxa"/>
            <w:vMerge/>
          </w:tcPr>
          <w:p w:rsidR="00CC5973" w:rsidRDefault="00CC5973" w:rsidP="005256FB">
            <w:pPr>
              <w:pStyle w:val="19"/>
              <w:ind w:firstLine="0"/>
              <w:rPr>
                <w:b/>
                <w:sz w:val="24"/>
                <w:szCs w:val="24"/>
              </w:rPr>
            </w:pPr>
          </w:p>
        </w:tc>
        <w:tc>
          <w:tcPr>
            <w:tcW w:w="2127" w:type="dxa"/>
            <w:vMerge/>
          </w:tcPr>
          <w:p w:rsidR="00CC5973" w:rsidRDefault="00CC5973" w:rsidP="005256FB">
            <w:pPr>
              <w:pStyle w:val="Default"/>
              <w:rPr>
                <w:b/>
                <w:color w:val="auto"/>
              </w:rPr>
            </w:pPr>
          </w:p>
        </w:tc>
        <w:tc>
          <w:tcPr>
            <w:tcW w:w="5811" w:type="dxa"/>
          </w:tcPr>
          <w:p w:rsidR="00CC5973" w:rsidRDefault="00CC5973" w:rsidP="00DC6CAC">
            <w:pPr>
              <w:pStyle w:val="af9"/>
              <w:ind w:firstLine="397"/>
              <w:rPr>
                <w:sz w:val="24"/>
              </w:rPr>
            </w:pPr>
            <w:r>
              <w:rPr>
                <w:sz w:val="24"/>
              </w:rPr>
              <w:t>Наличие в ИС Исполнителя информационного технологического электронного документооборота с использованием QR-кода</w:t>
            </w:r>
            <w:proofErr w:type="gramStart"/>
            <w:r>
              <w:rPr>
                <w:sz w:val="24"/>
              </w:rPr>
              <w:t xml:space="preserve"> В</w:t>
            </w:r>
            <w:proofErr w:type="gramEnd"/>
            <w:r>
              <w:rPr>
                <w:sz w:val="24"/>
              </w:rPr>
              <w:t xml:space="preserve"> случае наличия у участника/его субподрядчика (соисполнителя)  информационного технологического электронного документооборота с использованием QR-кода заявке участника по данному критерию присваивается максимальное количество баллов, равное количеству допущенных участников, при отсутствии – 1 (один) балл </w:t>
            </w:r>
          </w:p>
        </w:tc>
        <w:tc>
          <w:tcPr>
            <w:tcW w:w="1247" w:type="dxa"/>
          </w:tcPr>
          <w:p w:rsidR="00CC5973" w:rsidRDefault="00CC5973" w:rsidP="00DC6CAC">
            <w:pPr>
              <w:pStyle w:val="af9"/>
              <w:ind w:firstLine="0"/>
              <w:rPr>
                <w:sz w:val="24"/>
                <w:lang w:val="en-US"/>
              </w:rPr>
            </w:pPr>
            <w:r>
              <w:rPr>
                <w:sz w:val="24"/>
                <w:lang w:val="en-US"/>
              </w:rPr>
              <w:t>0,25</w:t>
            </w:r>
          </w:p>
        </w:tc>
      </w:tr>
      <w:tr w:rsidR="00CC5973" w:rsidRPr="00F86FAA" w:rsidTr="00CC5973">
        <w:trPr>
          <w:trHeight w:val="213"/>
        </w:trPr>
        <w:tc>
          <w:tcPr>
            <w:tcW w:w="567" w:type="dxa"/>
            <w:vMerge/>
          </w:tcPr>
          <w:p w:rsidR="00CC5973" w:rsidRDefault="00CC5973" w:rsidP="005256FB">
            <w:pPr>
              <w:pStyle w:val="19"/>
              <w:ind w:firstLine="0"/>
              <w:rPr>
                <w:b/>
                <w:sz w:val="24"/>
                <w:szCs w:val="24"/>
              </w:rPr>
            </w:pPr>
          </w:p>
        </w:tc>
        <w:tc>
          <w:tcPr>
            <w:tcW w:w="2127" w:type="dxa"/>
            <w:vMerge/>
          </w:tcPr>
          <w:p w:rsidR="00CC5973" w:rsidRDefault="00CC5973" w:rsidP="005256FB">
            <w:pPr>
              <w:pStyle w:val="Default"/>
              <w:rPr>
                <w:b/>
                <w:color w:val="auto"/>
              </w:rPr>
            </w:pPr>
          </w:p>
        </w:tc>
        <w:tc>
          <w:tcPr>
            <w:tcW w:w="5811" w:type="dxa"/>
          </w:tcPr>
          <w:p w:rsidR="00CC5973" w:rsidRDefault="00CC5973" w:rsidP="00DC6CAC">
            <w:pPr>
              <w:pStyle w:val="af9"/>
              <w:ind w:firstLine="397"/>
              <w:rPr>
                <w:sz w:val="24"/>
              </w:rPr>
            </w:pPr>
            <w:r>
              <w:rPr>
                <w:sz w:val="24"/>
              </w:rPr>
              <w:t>Наличие у участника/его субподрядчика (соисполнителя) и/или собственника информационной системы за 2018-2020 годы опыта интеграции такой информационной системы с информационными системами Заказчика</w:t>
            </w:r>
            <w:proofErr w:type="gramStart"/>
            <w:r>
              <w:rPr>
                <w:sz w:val="24"/>
              </w:rPr>
              <w:t xml:space="preserve"> В</w:t>
            </w:r>
            <w:proofErr w:type="gramEnd"/>
            <w:r>
              <w:rPr>
                <w:sz w:val="24"/>
              </w:rPr>
              <w:t xml:space="preserve"> случае наличия опыта интеграции заявке участника по данному критерию присваивается максимальное количество баллов, равное количеству допущенных участников, при отсутствии – 1 (один) балл </w:t>
            </w:r>
          </w:p>
        </w:tc>
        <w:tc>
          <w:tcPr>
            <w:tcW w:w="1247" w:type="dxa"/>
          </w:tcPr>
          <w:p w:rsidR="00CC5973" w:rsidRDefault="00CC5973" w:rsidP="00DC6CAC">
            <w:pPr>
              <w:pStyle w:val="af9"/>
              <w:ind w:firstLine="0"/>
              <w:rPr>
                <w:sz w:val="24"/>
                <w:lang w:val="en-US"/>
              </w:rPr>
            </w:pPr>
            <w:r>
              <w:rPr>
                <w:sz w:val="24"/>
                <w:lang w:val="en-US"/>
              </w:rPr>
              <w:t>0,15</w:t>
            </w:r>
          </w:p>
        </w:tc>
      </w:tr>
      <w:tr w:rsidR="00CC5973" w:rsidRPr="00F86FAA" w:rsidTr="00CC5973">
        <w:trPr>
          <w:trHeight w:val="213"/>
        </w:trPr>
        <w:tc>
          <w:tcPr>
            <w:tcW w:w="567" w:type="dxa"/>
            <w:vMerge/>
          </w:tcPr>
          <w:p w:rsidR="00CC5973" w:rsidRDefault="00CC5973" w:rsidP="005256FB">
            <w:pPr>
              <w:pStyle w:val="19"/>
              <w:ind w:firstLine="0"/>
              <w:rPr>
                <w:b/>
                <w:sz w:val="24"/>
                <w:szCs w:val="24"/>
              </w:rPr>
            </w:pPr>
          </w:p>
        </w:tc>
        <w:tc>
          <w:tcPr>
            <w:tcW w:w="2127" w:type="dxa"/>
            <w:vMerge/>
          </w:tcPr>
          <w:p w:rsidR="00CC5973" w:rsidRDefault="00CC5973" w:rsidP="005256FB">
            <w:pPr>
              <w:pStyle w:val="Default"/>
              <w:rPr>
                <w:b/>
                <w:color w:val="auto"/>
              </w:rPr>
            </w:pPr>
          </w:p>
        </w:tc>
        <w:tc>
          <w:tcPr>
            <w:tcW w:w="5811" w:type="dxa"/>
          </w:tcPr>
          <w:p w:rsidR="00CC5973" w:rsidRDefault="00CC5973" w:rsidP="00DC6CAC">
            <w:pPr>
              <w:pStyle w:val="af9"/>
              <w:ind w:firstLine="397"/>
              <w:rPr>
                <w:sz w:val="24"/>
              </w:rPr>
            </w:pPr>
            <w:r>
              <w:rPr>
                <w:sz w:val="24"/>
              </w:rPr>
              <w:t xml:space="preserve">Количество статусов из числа перечисленных в подпункте 2.2 таблицы № 2 Технического задания, которыми ИС Исполнителя на момент подачи заявки может обмениваться с информационной системой Заказчика </w:t>
            </w:r>
          </w:p>
        </w:tc>
        <w:tc>
          <w:tcPr>
            <w:tcW w:w="1247" w:type="dxa"/>
          </w:tcPr>
          <w:p w:rsidR="00CC5973" w:rsidRDefault="00CC5973" w:rsidP="00DC6CAC">
            <w:pPr>
              <w:pStyle w:val="af9"/>
              <w:ind w:firstLine="0"/>
              <w:rPr>
                <w:sz w:val="24"/>
                <w:lang w:val="en-US"/>
              </w:rPr>
            </w:pPr>
            <w:r>
              <w:rPr>
                <w:sz w:val="24"/>
                <w:lang w:val="en-US"/>
              </w:rPr>
              <w:t>0,10</w:t>
            </w:r>
          </w:p>
        </w:tc>
      </w:tr>
      <w:tr w:rsidR="00CC5973" w:rsidRPr="00F86FAA" w:rsidTr="00CC5973">
        <w:trPr>
          <w:trHeight w:val="213"/>
        </w:trPr>
        <w:tc>
          <w:tcPr>
            <w:tcW w:w="567" w:type="dxa"/>
            <w:vMerge/>
          </w:tcPr>
          <w:p w:rsidR="00CC5973" w:rsidRDefault="00CC5973" w:rsidP="005256FB">
            <w:pPr>
              <w:pStyle w:val="19"/>
              <w:ind w:firstLine="0"/>
              <w:rPr>
                <w:b/>
                <w:sz w:val="24"/>
                <w:szCs w:val="24"/>
              </w:rPr>
            </w:pPr>
          </w:p>
        </w:tc>
        <w:tc>
          <w:tcPr>
            <w:tcW w:w="2127" w:type="dxa"/>
            <w:vMerge/>
          </w:tcPr>
          <w:p w:rsidR="00CC5973" w:rsidRDefault="00CC5973" w:rsidP="005256FB">
            <w:pPr>
              <w:pStyle w:val="Default"/>
              <w:rPr>
                <w:b/>
                <w:color w:val="auto"/>
              </w:rPr>
            </w:pPr>
          </w:p>
        </w:tc>
        <w:tc>
          <w:tcPr>
            <w:tcW w:w="5811" w:type="dxa"/>
          </w:tcPr>
          <w:p w:rsidR="00CC5973" w:rsidRDefault="00CC5973" w:rsidP="00DC6CAC">
            <w:pPr>
              <w:pStyle w:val="af9"/>
              <w:ind w:firstLine="397"/>
              <w:rPr>
                <w:sz w:val="24"/>
              </w:rPr>
            </w:pPr>
            <w:r>
              <w:rPr>
                <w:sz w:val="24"/>
              </w:rPr>
              <w:t xml:space="preserve">Наличие согласия участника осуществлять электронный документооборот (ЭДО) на условиях, изложенных в приложении № 6 </w:t>
            </w:r>
            <w:proofErr w:type="gramStart"/>
            <w:r>
              <w:rPr>
                <w:sz w:val="24"/>
              </w:rPr>
              <w:t>к</w:t>
            </w:r>
            <w:proofErr w:type="gramEnd"/>
            <w:r>
              <w:rPr>
                <w:sz w:val="24"/>
              </w:rPr>
              <w:t xml:space="preserve"> настоящей документацией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roofErr w:type="gramEnd"/>
          </w:p>
        </w:tc>
        <w:tc>
          <w:tcPr>
            <w:tcW w:w="1247" w:type="dxa"/>
          </w:tcPr>
          <w:p w:rsidR="00CC5973" w:rsidRDefault="00CC5973" w:rsidP="00DC6CAC">
            <w:pPr>
              <w:pStyle w:val="af9"/>
              <w:ind w:firstLine="0"/>
              <w:rPr>
                <w:sz w:val="24"/>
                <w:lang w:val="en-US"/>
              </w:rPr>
            </w:pPr>
            <w:r>
              <w:rPr>
                <w:sz w:val="24"/>
                <w:lang w:val="en-US"/>
              </w:rPr>
              <w:t>0,05</w:t>
            </w:r>
          </w:p>
        </w:tc>
      </w:tr>
      <w:tr w:rsidR="00736D40" w:rsidRPr="00F86FAA" w:rsidTr="005256FB">
        <w:tc>
          <w:tcPr>
            <w:tcW w:w="567" w:type="dxa"/>
          </w:tcPr>
          <w:p w:rsidR="00736D40" w:rsidRPr="00F86FAA" w:rsidRDefault="00835CB1" w:rsidP="005256FB">
            <w:pPr>
              <w:pStyle w:val="19"/>
              <w:ind w:firstLine="0"/>
              <w:rPr>
                <w:b/>
                <w:sz w:val="24"/>
                <w:szCs w:val="24"/>
              </w:rPr>
            </w:pPr>
            <w:r>
              <w:rPr>
                <w:b/>
                <w:sz w:val="24"/>
                <w:szCs w:val="24"/>
              </w:rPr>
              <w:t>20.</w:t>
            </w:r>
          </w:p>
        </w:tc>
        <w:tc>
          <w:tcPr>
            <w:tcW w:w="2127" w:type="dxa"/>
          </w:tcPr>
          <w:p w:rsidR="00736D40" w:rsidRPr="00F86FAA" w:rsidRDefault="007341C2" w:rsidP="005256FB">
            <w:pPr>
              <w:pStyle w:val="Default"/>
              <w:rPr>
                <w:b/>
                <w:color w:val="auto"/>
              </w:rPr>
            </w:pPr>
            <w:r>
              <w:rPr>
                <w:b/>
                <w:color w:val="auto"/>
              </w:rPr>
              <w:t>Особенности заключения договора</w:t>
            </w:r>
          </w:p>
        </w:tc>
        <w:tc>
          <w:tcPr>
            <w:tcW w:w="7058" w:type="dxa"/>
            <w:gridSpan w:val="2"/>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FE5981" w:rsidRDefault="006308C9" w:rsidP="005744A5">
                  <w:pPr>
                    <w:pStyle w:val="-3"/>
                    <w:numPr>
                      <w:ilvl w:val="1"/>
                      <w:numId w:val="31"/>
                    </w:numPr>
                    <w:suppressAutoHyphens/>
                    <w:rPr>
                      <w:b/>
                      <w:sz w:val="24"/>
                    </w:rPr>
                  </w:pPr>
                  <w:r>
                    <w:rPr>
                      <w:b/>
                      <w:sz w:val="24"/>
                    </w:rPr>
                    <w:t>Внесение изменений в договор:</w:t>
                  </w:r>
                </w:p>
                <w:p w:rsidR="00FE5981" w:rsidRDefault="00FE5981" w:rsidP="005256FB">
                  <w:pPr>
                    <w:pStyle w:val="-3"/>
                    <w:tabs>
                      <w:tab w:val="clear" w:pos="1985"/>
                    </w:tabs>
                    <w:suppressAutoHyphens/>
                    <w:ind w:firstLine="0"/>
                    <w:rPr>
                      <w:b/>
                      <w:sz w:val="24"/>
                    </w:rPr>
                  </w:pPr>
                </w:p>
                <w:p w:rsidR="00FE5981" w:rsidRDefault="006308C9" w:rsidP="004D262E">
                  <w:pPr>
                    <w:pStyle w:val="-3"/>
                    <w:tabs>
                      <w:tab w:val="clear" w:pos="1985"/>
                    </w:tabs>
                    <w:suppressAutoHyphens/>
                    <w:ind w:firstLine="397"/>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4), до момента его подписания победителем.</w:t>
                  </w:r>
                </w:p>
                <w:p w:rsidR="003D3C71" w:rsidRPr="002F15C9" w:rsidRDefault="003D3C71" w:rsidP="004D262E">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4D262E">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4D262E">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E5981" w:rsidRDefault="006308C9" w:rsidP="004D262E">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FE5981" w:rsidRDefault="00FE5981" w:rsidP="005744A5">
                  <w:pPr>
                    <w:pStyle w:val="-3"/>
                    <w:tabs>
                      <w:tab w:val="clear" w:pos="1985"/>
                    </w:tabs>
                    <w:suppressAutoHyphens/>
                    <w:ind w:firstLine="0"/>
                    <w:rPr>
                      <w:sz w:val="24"/>
                    </w:rPr>
                  </w:pPr>
                </w:p>
              </w:tc>
            </w:tr>
            <w:tr w:rsidR="003D3C71" w:rsidRPr="00514332" w:rsidTr="004D6B74">
              <w:tc>
                <w:tcPr>
                  <w:tcW w:w="6974" w:type="dxa"/>
                </w:tcPr>
                <w:p w:rsidR="003D3C71" w:rsidRDefault="003D3C71" w:rsidP="005744A5">
                  <w:pPr>
                    <w:pStyle w:val="af9"/>
                    <w:numPr>
                      <w:ilvl w:val="1"/>
                      <w:numId w:val="31"/>
                    </w:numPr>
                    <w:rPr>
                      <w:b/>
                      <w:sz w:val="24"/>
                    </w:rPr>
                  </w:pPr>
                  <w:r>
                    <w:rPr>
                      <w:b/>
                      <w:sz w:val="24"/>
                    </w:rPr>
                    <w:lastRenderedPageBreak/>
                    <w:t xml:space="preserve">Увеличение </w:t>
                  </w:r>
                  <w:r w:rsidR="005744A5">
                    <w:rPr>
                      <w:b/>
                      <w:sz w:val="24"/>
                    </w:rPr>
                    <w:t>единичных расценок</w:t>
                  </w:r>
                </w:p>
                <w:p w:rsidR="005744A5" w:rsidRDefault="005744A5" w:rsidP="001F18C3">
                  <w:pPr>
                    <w:pStyle w:val="af9"/>
                    <w:ind w:firstLine="397"/>
                    <w:rPr>
                      <w:sz w:val="24"/>
                    </w:rPr>
                  </w:pPr>
                  <w:r w:rsidRPr="005744A5">
                    <w:rPr>
                      <w:sz w:val="24"/>
                    </w:rPr>
                    <w:t>Увеличение единичных расценок в процессе исполнения договора без проведения дополнительной процедуры закупки допускается при соблюдении всех нижеперечисленных условий:</w:t>
                  </w:r>
                </w:p>
                <w:p w:rsidR="00FE5981" w:rsidRDefault="006308C9" w:rsidP="001F18C3">
                  <w:pPr>
                    <w:pStyle w:val="af9"/>
                    <w:ind w:firstLine="397"/>
                    <w:rPr>
                      <w:sz w:val="24"/>
                    </w:rPr>
                  </w:pPr>
                  <w:r>
                    <w:rPr>
                      <w:sz w:val="24"/>
                    </w:rPr>
                    <w:t xml:space="preserve">- увеличение единичных расценок в процессе исполнения </w:t>
                  </w:r>
                  <w:proofErr w:type="gramStart"/>
                  <w:r>
                    <w:rPr>
                      <w:sz w:val="24"/>
                    </w:rPr>
                    <w:t>договора</w:t>
                  </w:r>
                  <w:proofErr w:type="gramEnd"/>
                  <w:r>
                    <w:rPr>
                      <w:sz w:val="24"/>
                    </w:rPr>
                    <w:t xml:space="preserve"> возможно не более </w:t>
                  </w:r>
                  <w:r w:rsidR="005744A5">
                    <w:rPr>
                      <w:sz w:val="24"/>
                    </w:rPr>
                    <w:t xml:space="preserve">чем на </w:t>
                  </w:r>
                  <w:r>
                    <w:rPr>
                      <w:sz w:val="24"/>
                    </w:rPr>
                    <w:t>10% (десять процентов) в год.</w:t>
                  </w:r>
                </w:p>
                <w:p w:rsidR="00FE5981" w:rsidRDefault="005744A5" w:rsidP="001F18C3">
                  <w:pPr>
                    <w:pStyle w:val="af9"/>
                    <w:ind w:firstLine="397"/>
                    <w:rPr>
                      <w:sz w:val="24"/>
                    </w:rPr>
                  </w:pPr>
                  <w:r>
                    <w:rPr>
                      <w:sz w:val="24"/>
                    </w:rPr>
                    <w:t xml:space="preserve">- </w:t>
                  </w:r>
                  <w:r w:rsidR="001F18C3">
                    <w:rPr>
                      <w:sz w:val="24"/>
                    </w:rPr>
                    <w:t>у</w:t>
                  </w:r>
                  <w:r w:rsidR="00395F3D">
                    <w:rPr>
                      <w:sz w:val="24"/>
                    </w:rPr>
                    <w:t>величение</w:t>
                  </w:r>
                  <w:r w:rsidR="001F18C3">
                    <w:rPr>
                      <w:sz w:val="24"/>
                    </w:rPr>
                    <w:t xml:space="preserve"> единичных </w:t>
                  </w:r>
                  <w:proofErr w:type="gramStart"/>
                  <w:r w:rsidR="001F18C3">
                    <w:rPr>
                      <w:sz w:val="24"/>
                    </w:rPr>
                    <w:t>расценок</w:t>
                  </w:r>
                  <w:proofErr w:type="gramEnd"/>
                  <w:r w:rsidR="006308C9">
                    <w:rPr>
                      <w:sz w:val="24"/>
                    </w:rPr>
                    <w:t xml:space="preserve"> возможно начиная с «01» марта 2021 года.</w:t>
                  </w:r>
                </w:p>
              </w:tc>
            </w:tr>
          </w:tbl>
          <w:p w:rsidR="00736D40" w:rsidRPr="00A3070E" w:rsidRDefault="00736D40" w:rsidP="005256FB">
            <w:pPr>
              <w:pStyle w:val="af9"/>
              <w:ind w:firstLine="0"/>
              <w:rPr>
                <w:sz w:val="24"/>
              </w:rPr>
            </w:pPr>
          </w:p>
        </w:tc>
      </w:tr>
      <w:tr w:rsidR="007D6548" w:rsidRPr="00F86FAA" w:rsidTr="005256FB">
        <w:tc>
          <w:tcPr>
            <w:tcW w:w="567" w:type="dxa"/>
          </w:tcPr>
          <w:p w:rsidR="007D6548" w:rsidRPr="00F86FAA" w:rsidRDefault="009830CC" w:rsidP="005256FB">
            <w:pPr>
              <w:pStyle w:val="19"/>
              <w:ind w:firstLine="0"/>
              <w:rPr>
                <w:b/>
                <w:sz w:val="24"/>
                <w:szCs w:val="24"/>
              </w:rPr>
            </w:pPr>
            <w:r>
              <w:rPr>
                <w:b/>
                <w:sz w:val="24"/>
                <w:szCs w:val="24"/>
              </w:rPr>
              <w:lastRenderedPageBreak/>
              <w:t>21.</w:t>
            </w:r>
          </w:p>
        </w:tc>
        <w:tc>
          <w:tcPr>
            <w:tcW w:w="2127" w:type="dxa"/>
          </w:tcPr>
          <w:p w:rsidR="007D6548" w:rsidRPr="00F86FAA" w:rsidRDefault="007D6548" w:rsidP="005256FB">
            <w:pPr>
              <w:pStyle w:val="Default"/>
              <w:rPr>
                <w:b/>
                <w:color w:val="auto"/>
              </w:rPr>
            </w:pPr>
            <w:r>
              <w:rPr>
                <w:b/>
                <w:color w:val="auto"/>
              </w:rPr>
              <w:t>Привлечение субподрядчиков, соисполнителей</w:t>
            </w:r>
          </w:p>
        </w:tc>
        <w:tc>
          <w:tcPr>
            <w:tcW w:w="7058" w:type="dxa"/>
            <w:gridSpan w:val="2"/>
          </w:tcPr>
          <w:p w:rsidR="00FE5981" w:rsidRDefault="006308C9" w:rsidP="004D262E">
            <w:pPr>
              <w:pStyle w:val="-3"/>
              <w:tabs>
                <w:tab w:val="clear" w:pos="1985"/>
              </w:tabs>
              <w:suppressAutoHyphens/>
              <w:ind w:firstLine="397"/>
              <w:rPr>
                <w:sz w:val="24"/>
              </w:rPr>
            </w:pPr>
            <w:r>
              <w:rPr>
                <w:sz w:val="24"/>
              </w:rPr>
              <w:t>Допускается</w:t>
            </w:r>
          </w:p>
        </w:tc>
      </w:tr>
      <w:tr w:rsidR="001356F1" w:rsidRPr="00F86FAA" w:rsidTr="005256FB">
        <w:tc>
          <w:tcPr>
            <w:tcW w:w="567" w:type="dxa"/>
          </w:tcPr>
          <w:p w:rsidR="001356F1" w:rsidRPr="00F86FAA" w:rsidRDefault="001356F1" w:rsidP="005256FB">
            <w:pPr>
              <w:pStyle w:val="19"/>
              <w:ind w:firstLine="0"/>
              <w:rPr>
                <w:b/>
                <w:sz w:val="24"/>
                <w:szCs w:val="24"/>
              </w:rPr>
            </w:pPr>
            <w:r>
              <w:rPr>
                <w:b/>
                <w:sz w:val="24"/>
                <w:szCs w:val="24"/>
              </w:rPr>
              <w:t>22.</w:t>
            </w:r>
          </w:p>
        </w:tc>
        <w:tc>
          <w:tcPr>
            <w:tcW w:w="2127" w:type="dxa"/>
          </w:tcPr>
          <w:p w:rsidR="001356F1" w:rsidRPr="00F86FAA" w:rsidRDefault="001356F1" w:rsidP="005256FB">
            <w:pPr>
              <w:pStyle w:val="Default"/>
              <w:rPr>
                <w:b/>
                <w:color w:val="auto"/>
              </w:rPr>
            </w:pPr>
            <w:r>
              <w:rPr>
                <w:b/>
                <w:color w:val="auto"/>
              </w:rPr>
              <w:t>Срок действия Заявки</w:t>
            </w:r>
            <w:r>
              <w:rPr>
                <w:b/>
                <w:color w:val="auto"/>
              </w:rPr>
              <w:tab/>
            </w:r>
          </w:p>
        </w:tc>
        <w:tc>
          <w:tcPr>
            <w:tcW w:w="7058" w:type="dxa"/>
            <w:gridSpan w:val="2"/>
          </w:tcPr>
          <w:p w:rsidR="00FE5981" w:rsidRPr="004D262E" w:rsidRDefault="006308C9" w:rsidP="004D262E">
            <w:pPr>
              <w:pStyle w:val="-3"/>
              <w:tabs>
                <w:tab w:val="clear" w:pos="1985"/>
              </w:tabs>
              <w:suppressAutoHyphens/>
              <w:ind w:firstLine="397"/>
              <w:rPr>
                <w:sz w:val="24"/>
              </w:rPr>
            </w:pPr>
            <w:r>
              <w:rPr>
                <w:sz w:val="24"/>
              </w:rPr>
              <w:t xml:space="preserve">Заявка должна действовать не менее 90 календарных дней </w:t>
            </w:r>
            <w:proofErr w:type="gramStart"/>
            <w:r>
              <w:rPr>
                <w:sz w:val="24"/>
              </w:rPr>
              <w:t>с даты окончания</w:t>
            </w:r>
            <w:proofErr w:type="gramEnd"/>
            <w:r>
              <w:rPr>
                <w:sz w:val="24"/>
              </w:rPr>
              <w:t xml:space="preserve"> срока подачи Заявок (пункт 7 Информационной карты).</w:t>
            </w:r>
          </w:p>
        </w:tc>
      </w:tr>
      <w:tr w:rsidR="00DF6AE3" w:rsidRPr="00F86FAA" w:rsidTr="005256FB">
        <w:tc>
          <w:tcPr>
            <w:tcW w:w="567" w:type="dxa"/>
          </w:tcPr>
          <w:p w:rsidR="00DF6AE3" w:rsidRPr="00F86FAA" w:rsidRDefault="00A856EA" w:rsidP="005256FB">
            <w:pPr>
              <w:pStyle w:val="19"/>
              <w:ind w:firstLine="0"/>
              <w:rPr>
                <w:b/>
                <w:sz w:val="24"/>
                <w:szCs w:val="24"/>
              </w:rPr>
            </w:pPr>
            <w:r>
              <w:rPr>
                <w:b/>
                <w:sz w:val="24"/>
                <w:szCs w:val="24"/>
              </w:rPr>
              <w:t>23.</w:t>
            </w:r>
          </w:p>
        </w:tc>
        <w:tc>
          <w:tcPr>
            <w:tcW w:w="2127" w:type="dxa"/>
          </w:tcPr>
          <w:p w:rsidR="00DF6AE3" w:rsidRPr="00F86FAA" w:rsidRDefault="00BB306F" w:rsidP="005256FB">
            <w:pPr>
              <w:pStyle w:val="Default"/>
              <w:rPr>
                <w:b/>
                <w:color w:val="auto"/>
              </w:rPr>
            </w:pPr>
            <w:r>
              <w:rPr>
                <w:b/>
                <w:color w:val="auto"/>
              </w:rPr>
              <w:t>Обеспечение Заявки</w:t>
            </w:r>
          </w:p>
        </w:tc>
        <w:tc>
          <w:tcPr>
            <w:tcW w:w="7058" w:type="dxa"/>
            <w:gridSpan w:val="2"/>
          </w:tcPr>
          <w:p w:rsidR="00FE5981" w:rsidRDefault="006308C9" w:rsidP="004D262E">
            <w:pPr>
              <w:pStyle w:val="-3"/>
              <w:tabs>
                <w:tab w:val="clear" w:pos="1985"/>
              </w:tabs>
              <w:suppressAutoHyphens/>
              <w:ind w:firstLine="397"/>
              <w:rPr>
                <w:sz w:val="24"/>
              </w:rPr>
            </w:pPr>
            <w:r>
              <w:rPr>
                <w:sz w:val="24"/>
              </w:rPr>
              <w:t>Не предусмотрено.</w:t>
            </w:r>
          </w:p>
          <w:p w:rsidR="00FE5981" w:rsidRDefault="00FE5981" w:rsidP="004D262E">
            <w:pPr>
              <w:pStyle w:val="-3"/>
              <w:tabs>
                <w:tab w:val="clear" w:pos="1985"/>
              </w:tabs>
              <w:suppressAutoHyphens/>
              <w:ind w:firstLine="397"/>
              <w:rPr>
                <w:sz w:val="24"/>
              </w:rPr>
            </w:pPr>
          </w:p>
        </w:tc>
      </w:tr>
      <w:tr w:rsidR="004745C7" w:rsidRPr="00F86FAA" w:rsidTr="005256FB">
        <w:tc>
          <w:tcPr>
            <w:tcW w:w="567" w:type="dxa"/>
          </w:tcPr>
          <w:p w:rsidR="004745C7" w:rsidRPr="00F86FAA" w:rsidRDefault="004745C7" w:rsidP="005256FB">
            <w:pPr>
              <w:pStyle w:val="19"/>
              <w:ind w:firstLine="0"/>
              <w:rPr>
                <w:b/>
                <w:sz w:val="24"/>
                <w:szCs w:val="24"/>
              </w:rPr>
            </w:pPr>
            <w:r>
              <w:rPr>
                <w:b/>
                <w:sz w:val="24"/>
                <w:szCs w:val="24"/>
              </w:rPr>
              <w:t>24.</w:t>
            </w:r>
          </w:p>
        </w:tc>
        <w:tc>
          <w:tcPr>
            <w:tcW w:w="2127" w:type="dxa"/>
          </w:tcPr>
          <w:p w:rsidR="004745C7" w:rsidRPr="00F86FAA" w:rsidRDefault="00505622" w:rsidP="005256FB">
            <w:pPr>
              <w:pStyle w:val="Default"/>
              <w:rPr>
                <w:b/>
                <w:color w:val="auto"/>
              </w:rPr>
            </w:pPr>
            <w:r>
              <w:rPr>
                <w:b/>
                <w:color w:val="auto"/>
              </w:rPr>
              <w:t>Обеспечение исполнения договора</w:t>
            </w:r>
          </w:p>
        </w:tc>
        <w:tc>
          <w:tcPr>
            <w:tcW w:w="7058" w:type="dxa"/>
            <w:gridSpan w:val="2"/>
          </w:tcPr>
          <w:p w:rsidR="00FE5981" w:rsidRDefault="006308C9" w:rsidP="004D262E">
            <w:pPr>
              <w:pStyle w:val="-3"/>
              <w:tabs>
                <w:tab w:val="clear" w:pos="1985"/>
              </w:tabs>
              <w:suppressAutoHyphens/>
              <w:ind w:firstLine="397"/>
              <w:rPr>
                <w:sz w:val="24"/>
              </w:rPr>
            </w:pPr>
            <w:r>
              <w:rPr>
                <w:sz w:val="24"/>
              </w:rPr>
              <w:t>Не предусмотрено.</w:t>
            </w:r>
          </w:p>
        </w:tc>
      </w:tr>
      <w:tr w:rsidR="00E961FF" w:rsidRPr="004A2CA8" w:rsidTr="005256FB">
        <w:tc>
          <w:tcPr>
            <w:tcW w:w="567" w:type="dxa"/>
          </w:tcPr>
          <w:p w:rsidR="00E961FF" w:rsidRPr="004A2CA8" w:rsidRDefault="00E961FF" w:rsidP="005256FB">
            <w:pPr>
              <w:pStyle w:val="19"/>
              <w:ind w:firstLine="0"/>
              <w:rPr>
                <w:b/>
                <w:sz w:val="24"/>
                <w:szCs w:val="24"/>
              </w:rPr>
            </w:pPr>
            <w:r>
              <w:rPr>
                <w:b/>
                <w:sz w:val="24"/>
                <w:szCs w:val="24"/>
              </w:rPr>
              <w:t>25.</w:t>
            </w:r>
          </w:p>
        </w:tc>
        <w:tc>
          <w:tcPr>
            <w:tcW w:w="2127" w:type="dxa"/>
          </w:tcPr>
          <w:p w:rsidR="00E961FF" w:rsidRPr="004A2CA8" w:rsidRDefault="00E961FF" w:rsidP="005256FB">
            <w:pPr>
              <w:pStyle w:val="Default"/>
              <w:rPr>
                <w:b/>
                <w:color w:val="auto"/>
              </w:rPr>
            </w:pPr>
            <w:r>
              <w:rPr>
                <w:b/>
              </w:rPr>
              <w:t>Срок заключения договора</w:t>
            </w:r>
          </w:p>
        </w:tc>
        <w:tc>
          <w:tcPr>
            <w:tcW w:w="7058" w:type="dxa"/>
            <w:gridSpan w:val="2"/>
          </w:tcPr>
          <w:p w:rsidR="00E961FF" w:rsidRPr="004A2CA8" w:rsidRDefault="00FB2C5D" w:rsidP="004D262E">
            <w:pPr>
              <w:pStyle w:val="-3"/>
              <w:tabs>
                <w:tab w:val="clear" w:pos="1985"/>
              </w:tabs>
              <w:suppressAutoHyphens/>
              <w:ind w:firstLine="397"/>
              <w:rPr>
                <w:sz w:val="24"/>
              </w:rPr>
            </w:pPr>
            <w:r>
              <w:rPr>
                <w:sz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rPr>
              <w:t>с даты</w:t>
            </w:r>
            <w:proofErr w:type="gramEnd"/>
            <w:r>
              <w:rPr>
                <w:sz w:val="24"/>
              </w:rPr>
              <w:t xml:space="preserve"> указанного одобрения.</w:t>
            </w:r>
          </w:p>
        </w:tc>
      </w:tr>
      <w:tr w:rsidR="005D5B59" w:rsidRPr="004A2CA8" w:rsidTr="005256FB">
        <w:tc>
          <w:tcPr>
            <w:tcW w:w="567" w:type="dxa"/>
          </w:tcPr>
          <w:p w:rsidR="005D5B59" w:rsidRPr="004A2CA8" w:rsidRDefault="005D5B59" w:rsidP="005256FB">
            <w:pPr>
              <w:pStyle w:val="19"/>
              <w:ind w:firstLine="0"/>
              <w:rPr>
                <w:b/>
                <w:sz w:val="24"/>
                <w:szCs w:val="24"/>
              </w:rPr>
            </w:pPr>
            <w:r>
              <w:rPr>
                <w:b/>
                <w:sz w:val="24"/>
                <w:szCs w:val="24"/>
              </w:rPr>
              <w:t>26.</w:t>
            </w:r>
          </w:p>
        </w:tc>
        <w:tc>
          <w:tcPr>
            <w:tcW w:w="2127" w:type="dxa"/>
          </w:tcPr>
          <w:p w:rsidR="005D5B59" w:rsidRPr="004A2CA8" w:rsidRDefault="00971A21" w:rsidP="005256FB">
            <w:pPr>
              <w:pStyle w:val="Default"/>
              <w:rPr>
                <w:b/>
              </w:rPr>
            </w:pPr>
            <w:r>
              <w:rPr>
                <w:b/>
              </w:rPr>
              <w:t>Срок действия договора</w:t>
            </w:r>
          </w:p>
        </w:tc>
        <w:tc>
          <w:tcPr>
            <w:tcW w:w="7058" w:type="dxa"/>
            <w:gridSpan w:val="2"/>
          </w:tcPr>
          <w:p w:rsidR="00FE5981" w:rsidRDefault="004D262E" w:rsidP="004D262E">
            <w:pPr>
              <w:pStyle w:val="-3"/>
              <w:tabs>
                <w:tab w:val="clear" w:pos="1985"/>
              </w:tabs>
              <w:suppressAutoHyphens/>
              <w:ind w:firstLine="397"/>
              <w:rPr>
                <w:sz w:val="24"/>
              </w:rPr>
            </w:pPr>
            <w:proofErr w:type="gramStart"/>
            <w:r>
              <w:rPr>
                <w:sz w:val="24"/>
              </w:rPr>
              <w:t>С</w:t>
            </w:r>
            <w:r w:rsidRPr="004D262E">
              <w:rPr>
                <w:sz w:val="24"/>
              </w:rPr>
              <w:t xml:space="preserve"> даты подписания</w:t>
            </w:r>
            <w:proofErr w:type="gramEnd"/>
            <w:r w:rsidRPr="004D262E">
              <w:rPr>
                <w:sz w:val="24"/>
              </w:rPr>
              <w:t xml:space="preserve"> договора по 31.07.2023 года включительно, а в части взаиморасчетов до полного исполнения Сторонами своих обязательств.</w:t>
            </w:r>
          </w:p>
        </w:tc>
      </w:tr>
    </w:tbl>
    <w:p w:rsidR="002079EB" w:rsidRDefault="002079EB" w:rsidP="005256FB">
      <w:pPr>
        <w:pStyle w:val="19"/>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rsidR="00FE5981" w:rsidRDefault="006308C9" w:rsidP="005256F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5256FB">
      <w:pPr>
        <w:ind w:firstLine="425"/>
        <w:jc w:val="right"/>
        <w:rPr>
          <w:sz w:val="28"/>
          <w:szCs w:val="28"/>
        </w:rPr>
      </w:pPr>
      <w:r>
        <w:rPr>
          <w:sz w:val="28"/>
          <w:szCs w:val="28"/>
        </w:rPr>
        <w:t>к документации о закупке</w:t>
      </w:r>
    </w:p>
    <w:p w:rsidR="000954FB" w:rsidRDefault="000954FB" w:rsidP="005256FB">
      <w:pPr>
        <w:ind w:firstLine="425"/>
        <w:jc w:val="right"/>
        <w:rPr>
          <w:sz w:val="28"/>
          <w:szCs w:val="28"/>
        </w:rPr>
      </w:pPr>
    </w:p>
    <w:p w:rsidR="000954FB" w:rsidRPr="00445DDD" w:rsidRDefault="000954FB" w:rsidP="005256FB">
      <w:pPr>
        <w:jc w:val="center"/>
        <w:rPr>
          <w:b/>
          <w:sz w:val="28"/>
          <w:szCs w:val="28"/>
        </w:rPr>
      </w:pPr>
      <w:r>
        <w:rPr>
          <w:b/>
          <w:sz w:val="28"/>
          <w:szCs w:val="28"/>
        </w:rPr>
        <w:t>На бланке претендента</w:t>
      </w:r>
    </w:p>
    <w:p w:rsidR="000954FB" w:rsidRPr="00C03380" w:rsidRDefault="000954FB" w:rsidP="000D2ADA">
      <w:pPr>
        <w:jc w:val="center"/>
        <w:outlineLvl w:val="1"/>
        <w:rPr>
          <w:b/>
          <w:sz w:val="28"/>
        </w:rPr>
      </w:pPr>
      <w:r>
        <w:rPr>
          <w:b/>
          <w:sz w:val="28"/>
        </w:rPr>
        <w:t>ЗАЯВКА ______________ (наименование претендента)</w:t>
      </w:r>
    </w:p>
    <w:p w:rsidR="000954FB" w:rsidRPr="00C03380" w:rsidRDefault="000954FB" w:rsidP="005256FB">
      <w:pPr>
        <w:jc w:val="center"/>
        <w:rPr>
          <w:b/>
          <w:sz w:val="28"/>
        </w:rPr>
      </w:pPr>
      <w:r>
        <w:rPr>
          <w:b/>
          <w:sz w:val="28"/>
        </w:rPr>
        <w:t>НА УЧАСТИЕ В ОТКРЫТОМ КОНКУРСЕ № </w:t>
      </w:r>
      <w:r w:rsidR="000D2ADA" w:rsidRPr="000D2ADA">
        <w:rPr>
          <w:b/>
          <w:sz w:val="28"/>
        </w:rPr>
        <w:t>ОКэ-ЦКПВТ-20-0040</w:t>
      </w:r>
    </w:p>
    <w:p w:rsidR="000954FB" w:rsidRPr="007415F9" w:rsidRDefault="000954FB" w:rsidP="005256FB"/>
    <w:p w:rsidR="000954FB" w:rsidRPr="00002090" w:rsidRDefault="000954FB" w:rsidP="005256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5256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5256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5256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5256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256F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256F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256F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5256F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5256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256F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256F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5256FB">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5256F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5256F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256F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5256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5256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5256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5256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5256FB">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5256FB">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5256FB">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5256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5256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5256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5256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5256FB">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5256FB">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5256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5256FB">
      <w:pPr>
        <w:pStyle w:val="19"/>
        <w:ind w:firstLine="708"/>
      </w:pPr>
      <w:r>
        <w:t>В подтверждение этого прилагаются все необходимые документы.</w:t>
      </w:r>
    </w:p>
    <w:p w:rsidR="000954FB" w:rsidRDefault="000954FB" w:rsidP="005256FB">
      <w:pPr>
        <w:pStyle w:val="af9"/>
        <w:ind w:firstLine="553"/>
        <w:rPr>
          <w:sz w:val="28"/>
          <w:szCs w:val="28"/>
        </w:rPr>
      </w:pPr>
    </w:p>
    <w:p w:rsidR="000954FB" w:rsidRPr="007415F9" w:rsidRDefault="000954FB" w:rsidP="005256F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5256FB">
      <w:pPr>
        <w:tabs>
          <w:tab w:val="left" w:pos="8640"/>
        </w:tabs>
        <w:jc w:val="center"/>
        <w:rPr>
          <w:i/>
        </w:rPr>
      </w:pPr>
      <w:r>
        <w:rPr>
          <w:i/>
        </w:rPr>
        <w:t xml:space="preserve">                                         (наименование претендента)</w:t>
      </w:r>
    </w:p>
    <w:p w:rsidR="000954FB" w:rsidRPr="00445DDD" w:rsidRDefault="000954FB" w:rsidP="005256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5256FB">
      <w:pPr>
        <w:rPr>
          <w:i/>
        </w:rPr>
      </w:pPr>
      <w:r>
        <w:rPr>
          <w:i/>
        </w:rPr>
        <w:t xml:space="preserve">       МП</w:t>
      </w:r>
      <w:r>
        <w:rPr>
          <w:i/>
        </w:rPr>
        <w:tab/>
      </w:r>
      <w:r>
        <w:rPr>
          <w:i/>
        </w:rPr>
        <w:tab/>
      </w:r>
      <w:r>
        <w:rPr>
          <w:i/>
        </w:rPr>
        <w:tab/>
        <w:t>(должность, подпись, ФИО)</w:t>
      </w:r>
    </w:p>
    <w:p w:rsidR="002079EB" w:rsidRDefault="008A4412" w:rsidP="005256FB">
      <w:pPr>
        <w:pStyle w:val="32"/>
        <w:suppressAutoHyphens/>
        <w:spacing w:after="0"/>
        <w:rPr>
          <w:sz w:val="28"/>
          <w:szCs w:val="28"/>
        </w:rPr>
      </w:pPr>
      <w:r>
        <w:rPr>
          <w:sz w:val="28"/>
          <w:szCs w:val="28"/>
        </w:rPr>
        <w:t>«____» _________ 20___ г.</w:t>
      </w:r>
    </w:p>
    <w:p w:rsidR="006B6573" w:rsidRDefault="006B6573" w:rsidP="005256FB">
      <w:pPr>
        <w:pStyle w:val="32"/>
        <w:suppressAutoHyphens/>
        <w:spacing w:after="0"/>
        <w:rPr>
          <w:sz w:val="28"/>
          <w:szCs w:val="28"/>
        </w:rPr>
      </w:pPr>
    </w:p>
    <w:p w:rsidR="006B6573" w:rsidRDefault="006B6573" w:rsidP="005256F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5981" w:rsidRDefault="006308C9" w:rsidP="005256F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5256FB">
      <w:pPr>
        <w:ind w:firstLine="425"/>
        <w:jc w:val="right"/>
        <w:rPr>
          <w:sz w:val="28"/>
          <w:szCs w:val="28"/>
        </w:rPr>
      </w:pPr>
      <w:r>
        <w:rPr>
          <w:sz w:val="28"/>
          <w:szCs w:val="28"/>
        </w:rPr>
        <w:t>к документации о закупке</w:t>
      </w:r>
    </w:p>
    <w:p w:rsidR="00110975" w:rsidRDefault="00110975" w:rsidP="005256FB">
      <w:pPr>
        <w:pStyle w:val="af9"/>
        <w:jc w:val="center"/>
        <w:rPr>
          <w:b/>
          <w:sz w:val="28"/>
          <w:szCs w:val="28"/>
        </w:rPr>
      </w:pPr>
    </w:p>
    <w:p w:rsidR="00110975" w:rsidRPr="00C03380" w:rsidRDefault="00110975" w:rsidP="000D2ADA">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5256FB">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5256FB">
      <w:pPr>
        <w:pStyle w:val="af9"/>
        <w:jc w:val="center"/>
        <w:rPr>
          <w:sz w:val="28"/>
          <w:szCs w:val="28"/>
        </w:rPr>
      </w:pPr>
    </w:p>
    <w:p w:rsidR="00110975" w:rsidRDefault="00110975" w:rsidP="005256FB">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5256FB">
      <w:pPr>
        <w:pStyle w:val="af9"/>
        <w:ind w:firstLine="0"/>
        <w:rPr>
          <w:sz w:val="28"/>
          <w:szCs w:val="28"/>
        </w:rPr>
      </w:pPr>
      <w:r>
        <w:rPr>
          <w:sz w:val="28"/>
          <w:szCs w:val="28"/>
        </w:rPr>
        <w:t>ОГРН ______, ИНН _________, КПП______, ОКПО ____, ОКТМО________, ОКОПФ ___________</w:t>
      </w:r>
    </w:p>
    <w:p w:rsidR="00110975" w:rsidRPr="00CB6258" w:rsidRDefault="00110975" w:rsidP="005256FB">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5256FB">
      <w:pPr>
        <w:pStyle w:val="af9"/>
        <w:ind w:firstLine="696"/>
        <w:rPr>
          <w:sz w:val="28"/>
          <w:szCs w:val="28"/>
        </w:rPr>
      </w:pPr>
      <w:r>
        <w:rPr>
          <w:sz w:val="28"/>
          <w:szCs w:val="28"/>
        </w:rPr>
        <w:t>Юридический адрес ________________________________________</w:t>
      </w:r>
    </w:p>
    <w:p w:rsidR="00110975" w:rsidRDefault="00110975" w:rsidP="005256FB">
      <w:pPr>
        <w:pStyle w:val="af9"/>
        <w:ind w:firstLine="696"/>
        <w:rPr>
          <w:sz w:val="28"/>
          <w:szCs w:val="28"/>
        </w:rPr>
      </w:pPr>
      <w:r>
        <w:rPr>
          <w:sz w:val="28"/>
          <w:szCs w:val="28"/>
        </w:rPr>
        <w:t>Почтовый адрес ___________________________________________</w:t>
      </w:r>
    </w:p>
    <w:p w:rsidR="00110975" w:rsidRDefault="00110975" w:rsidP="005256FB">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5256FB">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5256FB">
      <w:pPr>
        <w:pStyle w:val="af9"/>
        <w:ind w:firstLine="698"/>
        <w:rPr>
          <w:sz w:val="28"/>
          <w:szCs w:val="28"/>
        </w:rPr>
      </w:pPr>
      <w:r>
        <w:rPr>
          <w:sz w:val="28"/>
          <w:szCs w:val="28"/>
        </w:rPr>
        <w:t>Адрес электронной почты __________________@_______________</w:t>
      </w:r>
    </w:p>
    <w:p w:rsidR="00110975" w:rsidRDefault="00110975" w:rsidP="005256FB">
      <w:pPr>
        <w:pStyle w:val="af9"/>
        <w:ind w:firstLine="698"/>
        <w:rPr>
          <w:sz w:val="28"/>
          <w:szCs w:val="28"/>
        </w:rPr>
      </w:pPr>
      <w:r>
        <w:rPr>
          <w:sz w:val="28"/>
          <w:szCs w:val="28"/>
        </w:rPr>
        <w:t>Зарегистрированный адрес офиса _____________________________</w:t>
      </w:r>
    </w:p>
    <w:p w:rsidR="00110975" w:rsidRDefault="00110975" w:rsidP="005256FB">
      <w:pPr>
        <w:pStyle w:val="af9"/>
        <w:ind w:firstLine="698"/>
        <w:rPr>
          <w:sz w:val="28"/>
          <w:szCs w:val="28"/>
        </w:rPr>
      </w:pPr>
      <w:r>
        <w:rPr>
          <w:sz w:val="28"/>
          <w:szCs w:val="28"/>
        </w:rPr>
        <w:t>Адрес сайта компании: ______________________________________</w:t>
      </w:r>
    </w:p>
    <w:p w:rsidR="00110975" w:rsidRDefault="00110975" w:rsidP="005256FB">
      <w:pPr>
        <w:pStyle w:val="af9"/>
        <w:ind w:firstLine="0"/>
        <w:rPr>
          <w:sz w:val="20"/>
          <w:szCs w:val="20"/>
        </w:rPr>
      </w:pPr>
    </w:p>
    <w:p w:rsidR="00110975" w:rsidRPr="004A39BB" w:rsidRDefault="00110975" w:rsidP="005256FB">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5256FB">
      <w:pPr>
        <w:pStyle w:val="af9"/>
        <w:ind w:firstLine="696"/>
        <w:rPr>
          <w:sz w:val="28"/>
          <w:szCs w:val="28"/>
        </w:rPr>
      </w:pPr>
      <w:r>
        <w:rPr>
          <w:sz w:val="28"/>
          <w:szCs w:val="28"/>
        </w:rPr>
        <w:t>Номер налогоплательщика (идентификационный) _________________</w:t>
      </w:r>
    </w:p>
    <w:p w:rsidR="00110975" w:rsidRDefault="00110975" w:rsidP="005256FB">
      <w:pPr>
        <w:pStyle w:val="af9"/>
        <w:ind w:firstLine="696"/>
        <w:rPr>
          <w:sz w:val="28"/>
          <w:szCs w:val="28"/>
        </w:rPr>
      </w:pPr>
      <w:r>
        <w:rPr>
          <w:sz w:val="28"/>
          <w:szCs w:val="28"/>
        </w:rPr>
        <w:t>Юридический адрес ________________________________________</w:t>
      </w:r>
    </w:p>
    <w:p w:rsidR="00110975" w:rsidRDefault="00110975" w:rsidP="005256FB">
      <w:pPr>
        <w:pStyle w:val="af9"/>
        <w:ind w:firstLine="696"/>
        <w:rPr>
          <w:sz w:val="28"/>
          <w:szCs w:val="28"/>
        </w:rPr>
      </w:pPr>
      <w:r>
        <w:rPr>
          <w:sz w:val="28"/>
          <w:szCs w:val="28"/>
        </w:rPr>
        <w:t>Почтовый адрес ___________________________________________</w:t>
      </w:r>
    </w:p>
    <w:p w:rsidR="00110975" w:rsidRDefault="00110975" w:rsidP="005256FB">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5256FB">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5256FB">
      <w:pPr>
        <w:pStyle w:val="af9"/>
        <w:ind w:firstLine="698"/>
        <w:rPr>
          <w:sz w:val="28"/>
          <w:szCs w:val="28"/>
        </w:rPr>
      </w:pPr>
      <w:r>
        <w:rPr>
          <w:sz w:val="28"/>
          <w:szCs w:val="28"/>
        </w:rPr>
        <w:t>Адрес электронной почты __________________@_______________</w:t>
      </w:r>
    </w:p>
    <w:p w:rsidR="00110975" w:rsidRDefault="00110975" w:rsidP="005256FB">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5256FB">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5256FB">
      <w:pPr>
        <w:pStyle w:val="af9"/>
        <w:tabs>
          <w:tab w:val="left" w:pos="1080"/>
        </w:tabs>
        <w:ind w:firstLine="0"/>
        <w:rPr>
          <w:sz w:val="28"/>
          <w:szCs w:val="28"/>
        </w:rPr>
      </w:pPr>
      <w:r>
        <w:rPr>
          <w:sz w:val="28"/>
          <w:szCs w:val="28"/>
        </w:rPr>
        <w:t>2. Руководитель_____________________</w:t>
      </w:r>
    </w:p>
    <w:p w:rsidR="00110975" w:rsidRDefault="00110975" w:rsidP="005256FB">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5256FB">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5256FB">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5256FB">
      <w:pPr>
        <w:tabs>
          <w:tab w:val="left" w:pos="9639"/>
        </w:tabs>
        <w:ind w:firstLine="539"/>
        <w:jc w:val="both"/>
        <w:rPr>
          <w:b/>
          <w:sz w:val="28"/>
          <w:szCs w:val="28"/>
        </w:rPr>
      </w:pPr>
    </w:p>
    <w:p w:rsidR="00110975" w:rsidRPr="007415F9" w:rsidRDefault="00110975" w:rsidP="005256FB">
      <w:pPr>
        <w:tabs>
          <w:tab w:val="left" w:pos="9639"/>
        </w:tabs>
        <w:ind w:firstLine="539"/>
        <w:rPr>
          <w:b/>
          <w:sz w:val="28"/>
          <w:szCs w:val="28"/>
        </w:rPr>
      </w:pPr>
      <w:r>
        <w:rPr>
          <w:b/>
          <w:sz w:val="28"/>
          <w:szCs w:val="28"/>
        </w:rPr>
        <w:t>Контактные лица</w:t>
      </w:r>
    </w:p>
    <w:p w:rsidR="00110975" w:rsidRPr="007415F9" w:rsidRDefault="00110975" w:rsidP="005256F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5256FB">
      <w:pPr>
        <w:tabs>
          <w:tab w:val="left" w:pos="9639"/>
        </w:tabs>
        <w:rPr>
          <w:sz w:val="28"/>
          <w:szCs w:val="28"/>
          <w:u w:val="single"/>
        </w:rPr>
      </w:pPr>
    </w:p>
    <w:p w:rsidR="00110975" w:rsidRPr="007415F9" w:rsidRDefault="00110975" w:rsidP="005256F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5256FB">
      <w:pPr>
        <w:tabs>
          <w:tab w:val="left" w:pos="9639"/>
        </w:tabs>
        <w:jc w:val="right"/>
        <w:rPr>
          <w:i/>
        </w:rPr>
      </w:pPr>
      <w:r>
        <w:rPr>
          <w:i/>
        </w:rPr>
        <w:t>Контактное лицо (должность, ФИО, телефон)</w:t>
      </w:r>
    </w:p>
    <w:p w:rsidR="00110975" w:rsidRPr="007415F9" w:rsidRDefault="00110975" w:rsidP="005256FB">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5256FB">
      <w:pPr>
        <w:tabs>
          <w:tab w:val="left" w:pos="9639"/>
        </w:tabs>
        <w:jc w:val="right"/>
        <w:rPr>
          <w:i/>
        </w:rPr>
      </w:pPr>
      <w:r>
        <w:rPr>
          <w:i/>
        </w:rPr>
        <w:t>Контактное лицо (должность, ФИО, телефон)</w:t>
      </w:r>
    </w:p>
    <w:p w:rsidR="00110975" w:rsidRPr="007415F9" w:rsidRDefault="00110975" w:rsidP="005256F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5256FB">
      <w:pPr>
        <w:tabs>
          <w:tab w:val="left" w:pos="9639"/>
        </w:tabs>
        <w:jc w:val="right"/>
        <w:rPr>
          <w:i/>
        </w:rPr>
      </w:pPr>
      <w:r>
        <w:rPr>
          <w:i/>
        </w:rPr>
        <w:t>Контактное лицо (должность, ФИО, телефон)</w:t>
      </w:r>
    </w:p>
    <w:p w:rsidR="00110975" w:rsidRPr="007415F9" w:rsidRDefault="00110975" w:rsidP="005256F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5256FB">
      <w:pPr>
        <w:tabs>
          <w:tab w:val="left" w:pos="9639"/>
        </w:tabs>
        <w:jc w:val="right"/>
        <w:rPr>
          <w:i/>
        </w:rPr>
      </w:pPr>
      <w:r>
        <w:rPr>
          <w:i/>
        </w:rPr>
        <w:t>Контактное лицо (должность, ФИО, телефон)</w:t>
      </w:r>
    </w:p>
    <w:p w:rsidR="00110975" w:rsidRPr="007415F9" w:rsidRDefault="00110975" w:rsidP="005256FB">
      <w:pPr>
        <w:pStyle w:val="af9"/>
        <w:rPr>
          <w:rFonts w:eastAsia="Times New Roman"/>
          <w:spacing w:val="-13"/>
          <w:sz w:val="28"/>
          <w:szCs w:val="28"/>
        </w:rPr>
      </w:pPr>
    </w:p>
    <w:p w:rsidR="000519F8" w:rsidRPr="007415F9" w:rsidRDefault="000519F8" w:rsidP="005256F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5256FB">
      <w:pPr>
        <w:tabs>
          <w:tab w:val="left" w:pos="8640"/>
        </w:tabs>
        <w:jc w:val="center"/>
        <w:rPr>
          <w:i/>
        </w:rPr>
      </w:pPr>
      <w:r>
        <w:rPr>
          <w:i/>
        </w:rPr>
        <w:t xml:space="preserve">                                         (наименование претендента)</w:t>
      </w:r>
    </w:p>
    <w:p w:rsidR="000519F8" w:rsidRPr="00445DDD" w:rsidRDefault="000519F8" w:rsidP="005256F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5256FB">
      <w:pPr>
        <w:rPr>
          <w:i/>
        </w:rPr>
      </w:pPr>
      <w:r>
        <w:rPr>
          <w:i/>
        </w:rPr>
        <w:t xml:space="preserve">       МП</w:t>
      </w:r>
      <w:r>
        <w:rPr>
          <w:i/>
        </w:rPr>
        <w:tab/>
      </w:r>
      <w:r>
        <w:rPr>
          <w:i/>
        </w:rPr>
        <w:tab/>
      </w:r>
      <w:r>
        <w:rPr>
          <w:i/>
        </w:rPr>
        <w:tab/>
        <w:t>(должность, подпись, ФИО)</w:t>
      </w:r>
    </w:p>
    <w:p w:rsidR="000519F8" w:rsidRDefault="000519F8" w:rsidP="005256FB">
      <w:pPr>
        <w:pStyle w:val="32"/>
        <w:suppressAutoHyphens/>
        <w:spacing w:after="0"/>
        <w:rPr>
          <w:sz w:val="28"/>
          <w:szCs w:val="28"/>
        </w:rPr>
      </w:pPr>
      <w:r>
        <w:rPr>
          <w:sz w:val="28"/>
          <w:szCs w:val="28"/>
        </w:rPr>
        <w:t>«____» _________ 20___ г.</w:t>
      </w:r>
    </w:p>
    <w:p w:rsidR="00510148" w:rsidRDefault="00510148" w:rsidP="005256FB">
      <w:pPr>
        <w:suppressAutoHyphens w:val="0"/>
        <w:rPr>
          <w:sz w:val="28"/>
          <w:szCs w:val="28"/>
        </w:rPr>
      </w:pPr>
      <w:r>
        <w:rPr>
          <w:sz w:val="28"/>
          <w:szCs w:val="28"/>
        </w:rPr>
        <w:br w:type="page"/>
      </w:r>
    </w:p>
    <w:p w:rsidR="006B7625" w:rsidRDefault="006B7625" w:rsidP="005256FB">
      <w:pPr>
        <w:pStyle w:val="af9"/>
        <w:ind w:firstLine="0"/>
        <w:jc w:val="left"/>
        <w:rPr>
          <w:b/>
          <w:sz w:val="28"/>
          <w:szCs w:val="28"/>
        </w:rPr>
      </w:pPr>
    </w:p>
    <w:p w:rsidR="00110975" w:rsidRDefault="00110975" w:rsidP="005256FB">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5256FB">
      <w:pPr>
        <w:pStyle w:val="af9"/>
        <w:jc w:val="center"/>
        <w:rPr>
          <w:b/>
          <w:sz w:val="28"/>
          <w:szCs w:val="28"/>
        </w:rPr>
      </w:pPr>
    </w:p>
    <w:p w:rsidR="00110975" w:rsidRPr="000802B7" w:rsidRDefault="00110975" w:rsidP="005256FB">
      <w:pPr>
        <w:pStyle w:val="af9"/>
        <w:jc w:val="center"/>
        <w:rPr>
          <w:b/>
          <w:sz w:val="28"/>
          <w:szCs w:val="28"/>
        </w:rPr>
      </w:pPr>
    </w:p>
    <w:p w:rsidR="00110975" w:rsidRDefault="00110975" w:rsidP="005256F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5256FB">
      <w:pPr>
        <w:pStyle w:val="af9"/>
        <w:ind w:firstLine="0"/>
        <w:jc w:val="left"/>
        <w:rPr>
          <w:sz w:val="28"/>
          <w:szCs w:val="28"/>
        </w:rPr>
      </w:pPr>
    </w:p>
    <w:p w:rsidR="00110975" w:rsidRDefault="00110975" w:rsidP="005256F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5256FB">
      <w:pPr>
        <w:pStyle w:val="af9"/>
        <w:ind w:firstLine="0"/>
        <w:jc w:val="left"/>
        <w:rPr>
          <w:sz w:val="28"/>
          <w:szCs w:val="28"/>
        </w:rPr>
      </w:pPr>
    </w:p>
    <w:p w:rsidR="00110975" w:rsidRDefault="00110975" w:rsidP="005256F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5256FB">
      <w:pPr>
        <w:pStyle w:val="af9"/>
        <w:ind w:firstLine="0"/>
        <w:jc w:val="left"/>
        <w:rPr>
          <w:sz w:val="28"/>
          <w:szCs w:val="28"/>
        </w:rPr>
      </w:pPr>
    </w:p>
    <w:p w:rsidR="00110975" w:rsidRDefault="00110975" w:rsidP="005256F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5256FB">
      <w:pPr>
        <w:pStyle w:val="af9"/>
        <w:ind w:firstLine="0"/>
        <w:jc w:val="left"/>
        <w:rPr>
          <w:sz w:val="28"/>
          <w:szCs w:val="28"/>
        </w:rPr>
      </w:pPr>
    </w:p>
    <w:p w:rsidR="00110975" w:rsidRDefault="00110975" w:rsidP="005256F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5256FB">
      <w:pPr>
        <w:pStyle w:val="af9"/>
        <w:ind w:firstLine="0"/>
        <w:jc w:val="left"/>
        <w:rPr>
          <w:sz w:val="28"/>
          <w:szCs w:val="28"/>
        </w:rPr>
      </w:pPr>
    </w:p>
    <w:p w:rsidR="00110975" w:rsidRDefault="00110975" w:rsidP="005256F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5256FB">
      <w:pPr>
        <w:pStyle w:val="af9"/>
        <w:ind w:firstLine="0"/>
        <w:jc w:val="left"/>
        <w:rPr>
          <w:sz w:val="28"/>
          <w:szCs w:val="28"/>
        </w:rPr>
      </w:pPr>
    </w:p>
    <w:p w:rsidR="00110975" w:rsidRDefault="00110975" w:rsidP="005256F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5256FB">
      <w:pPr>
        <w:pStyle w:val="aff6"/>
        <w:ind w:left="0"/>
        <w:rPr>
          <w:sz w:val="28"/>
          <w:szCs w:val="28"/>
        </w:rPr>
      </w:pPr>
    </w:p>
    <w:p w:rsidR="00110975" w:rsidRDefault="00110975" w:rsidP="005256FB">
      <w:pPr>
        <w:pStyle w:val="af9"/>
        <w:numPr>
          <w:ilvl w:val="2"/>
          <w:numId w:val="12"/>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5256FB">
      <w:pPr>
        <w:pStyle w:val="aff6"/>
        <w:ind w:left="0"/>
        <w:rPr>
          <w:sz w:val="28"/>
          <w:szCs w:val="28"/>
        </w:rPr>
      </w:pPr>
    </w:p>
    <w:p w:rsidR="00110975" w:rsidRDefault="00110975" w:rsidP="005256FB">
      <w:pPr>
        <w:pStyle w:val="af9"/>
        <w:ind w:firstLine="0"/>
        <w:jc w:val="left"/>
        <w:rPr>
          <w:sz w:val="28"/>
          <w:szCs w:val="28"/>
        </w:rPr>
      </w:pPr>
    </w:p>
    <w:p w:rsidR="000519F8" w:rsidRPr="007415F9" w:rsidRDefault="000519F8" w:rsidP="005256F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5256FB">
      <w:pPr>
        <w:tabs>
          <w:tab w:val="left" w:pos="8640"/>
        </w:tabs>
        <w:jc w:val="center"/>
        <w:rPr>
          <w:i/>
        </w:rPr>
      </w:pPr>
      <w:r>
        <w:rPr>
          <w:i/>
        </w:rPr>
        <w:t xml:space="preserve">                                         (наименование претендента)</w:t>
      </w:r>
    </w:p>
    <w:p w:rsidR="000519F8" w:rsidRPr="00445DDD" w:rsidRDefault="000519F8" w:rsidP="005256F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5256FB">
      <w:pPr>
        <w:rPr>
          <w:i/>
        </w:rPr>
      </w:pPr>
      <w:r>
        <w:rPr>
          <w:i/>
        </w:rPr>
        <w:t xml:space="preserve">       МП</w:t>
      </w:r>
      <w:r>
        <w:rPr>
          <w:i/>
        </w:rPr>
        <w:tab/>
      </w:r>
      <w:r>
        <w:rPr>
          <w:i/>
        </w:rPr>
        <w:tab/>
      </w:r>
      <w:r>
        <w:rPr>
          <w:i/>
        </w:rPr>
        <w:tab/>
        <w:t>(должность, подпись, ФИО)</w:t>
      </w:r>
    </w:p>
    <w:p w:rsidR="000519F8" w:rsidRDefault="000519F8" w:rsidP="005256FB">
      <w:pPr>
        <w:pStyle w:val="32"/>
        <w:suppressAutoHyphens/>
        <w:spacing w:after="0"/>
        <w:rPr>
          <w:sz w:val="28"/>
          <w:szCs w:val="28"/>
        </w:rPr>
      </w:pPr>
      <w:r>
        <w:rPr>
          <w:sz w:val="28"/>
          <w:szCs w:val="28"/>
        </w:rPr>
        <w:t>«____» _________ 20___ г.</w:t>
      </w:r>
    </w:p>
    <w:p w:rsidR="006B6573" w:rsidRDefault="006B6573" w:rsidP="005256FB">
      <w:pPr>
        <w:pStyle w:val="32"/>
        <w:suppressAutoHyphens/>
        <w:spacing w:after="0"/>
        <w:rPr>
          <w:sz w:val="28"/>
          <w:szCs w:val="28"/>
        </w:rPr>
      </w:pPr>
    </w:p>
    <w:p w:rsidR="006B6573" w:rsidRDefault="006B6573" w:rsidP="005256F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5981" w:rsidRDefault="006308C9" w:rsidP="005256F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5256FB">
      <w:pPr>
        <w:pStyle w:val="af9"/>
        <w:ind w:firstLine="0"/>
        <w:jc w:val="right"/>
        <w:rPr>
          <w:rFonts w:eastAsia="Times New Roman"/>
          <w:sz w:val="32"/>
          <w:szCs w:val="28"/>
        </w:rPr>
      </w:pPr>
      <w:r>
        <w:rPr>
          <w:sz w:val="28"/>
        </w:rPr>
        <w:t>к документации о закупке</w:t>
      </w:r>
    </w:p>
    <w:p w:rsidR="00C10125" w:rsidRDefault="00C10125" w:rsidP="005256FB">
      <w:pPr>
        <w:pStyle w:val="af9"/>
        <w:ind w:firstLine="0"/>
        <w:jc w:val="left"/>
        <w:rPr>
          <w:rFonts w:eastAsia="Times New Roman"/>
          <w:sz w:val="28"/>
          <w:szCs w:val="28"/>
        </w:rPr>
      </w:pPr>
    </w:p>
    <w:p w:rsidR="006308C9" w:rsidRPr="00305BD2" w:rsidRDefault="006308C9" w:rsidP="005256FB">
      <w:pPr>
        <w:pStyle w:val="af9"/>
        <w:ind w:firstLine="0"/>
        <w:jc w:val="center"/>
        <w:outlineLvl w:val="1"/>
        <w:rPr>
          <w:b/>
          <w:sz w:val="28"/>
          <w:szCs w:val="28"/>
        </w:rPr>
      </w:pPr>
      <w:r>
        <w:rPr>
          <w:b/>
          <w:sz w:val="28"/>
          <w:szCs w:val="28"/>
        </w:rPr>
        <w:t>Финансово-коммерческое предложение</w:t>
      </w:r>
    </w:p>
    <w:p w:rsidR="006308C9" w:rsidRDefault="006308C9" w:rsidP="005256FB">
      <w:pPr>
        <w:pStyle w:val="af9"/>
        <w:ind w:firstLine="0"/>
        <w:jc w:val="left"/>
        <w:rPr>
          <w:rFonts w:eastAsia="Times New Roman"/>
          <w:sz w:val="28"/>
          <w:szCs w:val="28"/>
        </w:rPr>
      </w:pPr>
    </w:p>
    <w:p w:rsidR="006308C9" w:rsidRDefault="006308C9" w:rsidP="006E29FC">
      <w:pPr>
        <w:rPr>
          <w:sz w:val="28"/>
          <w:szCs w:val="28"/>
        </w:rPr>
      </w:pPr>
      <w:r>
        <w:rPr>
          <w:sz w:val="28"/>
          <w:szCs w:val="28"/>
        </w:rPr>
        <w:t xml:space="preserve">«____» ___________ 201_ г.              </w:t>
      </w:r>
      <w:r>
        <w:rPr>
          <w:sz w:val="28"/>
          <w:szCs w:val="28"/>
        </w:rPr>
        <w:tab/>
        <w:t xml:space="preserve">Открытый конкурс </w:t>
      </w:r>
      <w:r w:rsidR="006E29FC">
        <w:rPr>
          <w:sz w:val="28"/>
          <w:szCs w:val="28"/>
        </w:rPr>
        <w:t xml:space="preserve">№ </w:t>
      </w:r>
      <w:r w:rsidR="000D2ADA" w:rsidRPr="000D2ADA">
        <w:rPr>
          <w:sz w:val="28"/>
          <w:szCs w:val="28"/>
        </w:rPr>
        <w:t>ОКэ-ЦКПВТ-20-0040</w:t>
      </w:r>
    </w:p>
    <w:p w:rsidR="006308C9" w:rsidRDefault="006308C9" w:rsidP="005256FB"/>
    <w:p w:rsidR="006308C9" w:rsidRPr="0065769F" w:rsidRDefault="006308C9" w:rsidP="005256FB">
      <w:pPr>
        <w:rPr>
          <w:sz w:val="28"/>
          <w:szCs w:val="28"/>
        </w:rPr>
      </w:pPr>
      <w:r>
        <w:rPr>
          <w:sz w:val="28"/>
          <w:szCs w:val="28"/>
        </w:rPr>
        <w:t>__________________________________________________________________</w:t>
      </w:r>
    </w:p>
    <w:p w:rsidR="006308C9" w:rsidRPr="003E7259" w:rsidRDefault="006308C9" w:rsidP="005256FB">
      <w:pPr>
        <w:ind w:firstLine="3"/>
        <w:jc w:val="center"/>
        <w:rPr>
          <w:bCs/>
          <w:i/>
        </w:rPr>
      </w:pPr>
      <w:r>
        <w:rPr>
          <w:bCs/>
          <w:i/>
        </w:rPr>
        <w:t>(Полное наименование п</w:t>
      </w:r>
      <w:r>
        <w:rPr>
          <w:i/>
        </w:rPr>
        <w:t>ретендента</w:t>
      </w:r>
      <w:r>
        <w:rPr>
          <w:bCs/>
          <w:i/>
        </w:rPr>
        <w:t>)</w:t>
      </w:r>
    </w:p>
    <w:p w:rsidR="006308C9" w:rsidRPr="0065769F" w:rsidRDefault="006308C9" w:rsidP="005256FB">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8"/>
        <w:gridCol w:w="1941"/>
      </w:tblGrid>
      <w:tr w:rsidR="006308C9" w:rsidRPr="00093864" w:rsidTr="006308C9">
        <w:trPr>
          <w:trHeight w:val="20"/>
          <w:jc w:val="center"/>
        </w:trPr>
        <w:tc>
          <w:tcPr>
            <w:tcW w:w="7586" w:type="dxa"/>
          </w:tcPr>
          <w:p w:rsidR="006308C9" w:rsidRPr="00093864" w:rsidRDefault="006308C9" w:rsidP="005256FB">
            <w:pPr>
              <w:jc w:val="center"/>
              <w:rPr>
                <w:b/>
                <w:sz w:val="28"/>
                <w:szCs w:val="28"/>
              </w:rPr>
            </w:pPr>
            <w:r>
              <w:rPr>
                <w:b/>
                <w:sz w:val="28"/>
                <w:szCs w:val="28"/>
              </w:rPr>
              <w:t>Наименование услуг</w:t>
            </w:r>
          </w:p>
          <w:p w:rsidR="006308C9" w:rsidRPr="00093864" w:rsidRDefault="006308C9" w:rsidP="005256FB">
            <w:pPr>
              <w:contextualSpacing/>
              <w:jc w:val="center"/>
              <w:rPr>
                <w:b/>
                <w:kern w:val="1"/>
                <w:sz w:val="28"/>
                <w:szCs w:val="28"/>
              </w:rPr>
            </w:pPr>
          </w:p>
        </w:tc>
        <w:tc>
          <w:tcPr>
            <w:tcW w:w="1913" w:type="dxa"/>
          </w:tcPr>
          <w:p w:rsidR="006308C9" w:rsidRPr="00093864" w:rsidRDefault="006308C9" w:rsidP="005256FB">
            <w:pPr>
              <w:contextualSpacing/>
              <w:jc w:val="center"/>
              <w:rPr>
                <w:b/>
                <w:kern w:val="1"/>
                <w:sz w:val="28"/>
                <w:szCs w:val="28"/>
              </w:rPr>
            </w:pPr>
            <w:r>
              <w:rPr>
                <w:b/>
                <w:kern w:val="1"/>
                <w:sz w:val="28"/>
                <w:szCs w:val="28"/>
              </w:rPr>
              <w:t>Стоимость услуги,</w:t>
            </w:r>
          </w:p>
          <w:p w:rsidR="006308C9" w:rsidRPr="00093864" w:rsidRDefault="006308C9" w:rsidP="005256FB">
            <w:pPr>
              <w:contextualSpacing/>
              <w:jc w:val="center"/>
              <w:rPr>
                <w:b/>
                <w:kern w:val="1"/>
                <w:sz w:val="28"/>
                <w:szCs w:val="28"/>
              </w:rPr>
            </w:pPr>
            <w:r>
              <w:rPr>
                <w:b/>
                <w:kern w:val="1"/>
                <w:sz w:val="28"/>
                <w:szCs w:val="28"/>
              </w:rPr>
              <w:t>руб. без учета НДС</w:t>
            </w:r>
          </w:p>
        </w:tc>
      </w:tr>
      <w:tr w:rsidR="006308C9" w:rsidRPr="00093864" w:rsidTr="006308C9">
        <w:trPr>
          <w:trHeight w:val="20"/>
          <w:jc w:val="center"/>
        </w:trPr>
        <w:tc>
          <w:tcPr>
            <w:tcW w:w="7586" w:type="dxa"/>
            <w:vAlign w:val="center"/>
          </w:tcPr>
          <w:p w:rsidR="006308C9" w:rsidRPr="00093864" w:rsidRDefault="006308C9" w:rsidP="005256FB">
            <w:pPr>
              <w:jc w:val="both"/>
              <w:rPr>
                <w:sz w:val="28"/>
                <w:szCs w:val="28"/>
              </w:rPr>
            </w:pPr>
            <w:r>
              <w:rPr>
                <w:sz w:val="28"/>
                <w:szCs w:val="28"/>
              </w:rPr>
              <w:t>Комплекс информационных услуг по сопровождению международных перевозок</w:t>
            </w:r>
          </w:p>
          <w:p w:rsidR="006308C9" w:rsidRPr="00093864" w:rsidRDefault="006308C9" w:rsidP="005256FB">
            <w:pPr>
              <w:jc w:val="both"/>
              <w:rPr>
                <w:sz w:val="28"/>
                <w:szCs w:val="28"/>
              </w:rPr>
            </w:pPr>
          </w:p>
        </w:tc>
        <w:tc>
          <w:tcPr>
            <w:tcW w:w="1913" w:type="dxa"/>
            <w:vAlign w:val="center"/>
          </w:tcPr>
          <w:p w:rsidR="006308C9" w:rsidRPr="00093864" w:rsidRDefault="006308C9" w:rsidP="005256FB">
            <w:pPr>
              <w:contextualSpacing/>
              <w:jc w:val="center"/>
              <w:rPr>
                <w:kern w:val="1"/>
                <w:sz w:val="28"/>
                <w:szCs w:val="28"/>
              </w:rPr>
            </w:pPr>
          </w:p>
        </w:tc>
      </w:tr>
      <w:tr w:rsidR="006308C9" w:rsidRPr="00093864" w:rsidTr="006308C9">
        <w:trPr>
          <w:trHeight w:val="20"/>
          <w:jc w:val="center"/>
        </w:trPr>
        <w:tc>
          <w:tcPr>
            <w:tcW w:w="7586" w:type="dxa"/>
            <w:vAlign w:val="center"/>
          </w:tcPr>
          <w:p w:rsidR="006308C9" w:rsidRPr="00093864" w:rsidRDefault="006308C9" w:rsidP="005256FB">
            <w:pPr>
              <w:pBdr>
                <w:top w:val="nil"/>
                <w:left w:val="nil"/>
                <w:bottom w:val="nil"/>
                <w:right w:val="nil"/>
                <w:between w:val="nil"/>
              </w:pBdr>
              <w:jc w:val="both"/>
              <w:rPr>
                <w:sz w:val="28"/>
                <w:szCs w:val="28"/>
              </w:rPr>
            </w:pPr>
            <w:r>
              <w:rPr>
                <w:sz w:val="28"/>
                <w:szCs w:val="28"/>
              </w:rPr>
              <w:t>Комплекс информационных услуг по сопровождению товаров, принадлежащих Заказчику</w:t>
            </w:r>
          </w:p>
          <w:p w:rsidR="006308C9" w:rsidRPr="00093864" w:rsidRDefault="006308C9" w:rsidP="005256FB">
            <w:pPr>
              <w:jc w:val="both"/>
              <w:rPr>
                <w:sz w:val="28"/>
                <w:szCs w:val="28"/>
              </w:rPr>
            </w:pPr>
          </w:p>
        </w:tc>
        <w:tc>
          <w:tcPr>
            <w:tcW w:w="1913" w:type="dxa"/>
            <w:vAlign w:val="center"/>
          </w:tcPr>
          <w:p w:rsidR="006308C9" w:rsidRPr="00093864" w:rsidRDefault="006308C9" w:rsidP="005256FB">
            <w:pPr>
              <w:contextualSpacing/>
              <w:jc w:val="center"/>
              <w:rPr>
                <w:kern w:val="1"/>
                <w:sz w:val="28"/>
                <w:szCs w:val="28"/>
              </w:rPr>
            </w:pPr>
          </w:p>
        </w:tc>
      </w:tr>
    </w:tbl>
    <w:p w:rsidR="006308C9" w:rsidRDefault="006308C9" w:rsidP="005256FB">
      <w:pPr>
        <w:ind w:firstLine="567"/>
        <w:jc w:val="both"/>
        <w:rPr>
          <w:i/>
        </w:rPr>
      </w:pPr>
    </w:p>
    <w:p w:rsidR="006308C9" w:rsidRPr="000379F8" w:rsidRDefault="006308C9" w:rsidP="005256FB">
      <w:pPr>
        <w:ind w:firstLine="567"/>
        <w:jc w:val="both"/>
        <w:rPr>
          <w:color w:val="BFBFBF"/>
          <w:sz w:val="28"/>
          <w:szCs w:val="28"/>
        </w:rPr>
      </w:pPr>
    </w:p>
    <w:p w:rsidR="006308C9" w:rsidRPr="0024284A" w:rsidRDefault="006308C9" w:rsidP="005256FB">
      <w:pPr>
        <w:pStyle w:val="afc"/>
        <w:jc w:val="both"/>
        <w:rPr>
          <w:kern w:val="1"/>
          <w:szCs w:val="28"/>
        </w:rPr>
      </w:pPr>
      <w:r>
        <w:rPr>
          <w:szCs w:val="28"/>
        </w:rPr>
        <w:t xml:space="preserve">1. </w:t>
      </w:r>
      <w:proofErr w:type="gramStart"/>
      <w:r>
        <w:rPr>
          <w:szCs w:val="28"/>
        </w:rPr>
        <w:t xml:space="preserve">Стоимость услуг, указанная в настоящем финансово-коммерческом предложении, учитывает все налоги, кроме НДС, и затраты Исполнителя, </w:t>
      </w:r>
      <w:r>
        <w:rPr>
          <w:kern w:val="1"/>
          <w:szCs w:val="28"/>
        </w:rPr>
        <w:t>любые возможные расходы Исполнителя, связанные с оказанием услуг, в том числе,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 и копирование документов, содержание и обслуживание информационной системы Исполнителя, а также все</w:t>
      </w:r>
      <w:proofErr w:type="gramEnd"/>
      <w:r>
        <w:rPr>
          <w:kern w:val="1"/>
          <w:szCs w:val="28"/>
        </w:rPr>
        <w:t xml:space="preserve"> иные затраты, расходы, связанные с оказанием услуг, в том числе стоимость услуг соисполнителей, за исключением таможенных пошлин, таможенных сборов и других обязательных платежей. </w:t>
      </w:r>
    </w:p>
    <w:p w:rsidR="006308C9" w:rsidRDefault="006308C9" w:rsidP="005256FB">
      <w:pPr>
        <w:pStyle w:val="afc"/>
        <w:jc w:val="both"/>
        <w:rPr>
          <w:i/>
          <w:szCs w:val="28"/>
        </w:rPr>
      </w:pPr>
      <w:r>
        <w:rPr>
          <w:szCs w:val="28"/>
        </w:rPr>
        <w:t xml:space="preserve">Оказание услуг облагается НДС / </w:t>
      </w:r>
      <w:proofErr w:type="gramStart"/>
      <w:r>
        <w:rPr>
          <w:szCs w:val="28"/>
        </w:rPr>
        <w:t>НДС</w:t>
      </w:r>
      <w:proofErr w:type="gramEnd"/>
      <w:r>
        <w:rPr>
          <w:szCs w:val="28"/>
        </w:rPr>
        <w:t xml:space="preserve"> не облагается </w:t>
      </w:r>
      <w:r>
        <w:rPr>
          <w:i/>
          <w:sz w:val="24"/>
          <w:szCs w:val="24"/>
        </w:rPr>
        <w:t>(указать необходимое)</w:t>
      </w:r>
      <w:r>
        <w:rPr>
          <w:i/>
          <w:szCs w:val="28"/>
        </w:rPr>
        <w:t>.</w:t>
      </w:r>
    </w:p>
    <w:p w:rsidR="006308C9" w:rsidRPr="00093864" w:rsidRDefault="006308C9" w:rsidP="005256FB">
      <w:pPr>
        <w:pStyle w:val="afc"/>
        <w:jc w:val="both"/>
        <w:rPr>
          <w:i/>
          <w:szCs w:val="28"/>
        </w:rPr>
      </w:pPr>
      <w:r>
        <w:rPr>
          <w:szCs w:val="28"/>
        </w:rPr>
        <w:t>2.</w:t>
      </w:r>
      <w:r>
        <w:rPr>
          <w:i/>
          <w:szCs w:val="28"/>
        </w:rPr>
        <w:t xml:space="preserve"> </w:t>
      </w:r>
      <w:r>
        <w:rPr>
          <w:szCs w:val="28"/>
        </w:rPr>
        <w:t>Наличие в информационной системе, посредством использования которой предполагается оказание услуг, информационного технологического электронного документооборота с использованием QR-кода: _______</w:t>
      </w:r>
      <w:r>
        <w:rPr>
          <w:i/>
          <w:szCs w:val="28"/>
        </w:rPr>
        <w:t xml:space="preserve"> </w:t>
      </w:r>
      <w:r>
        <w:rPr>
          <w:i/>
          <w:sz w:val="24"/>
          <w:szCs w:val="24"/>
        </w:rPr>
        <w:t>(да или нет)</w:t>
      </w:r>
      <w:r>
        <w:rPr>
          <w:i/>
          <w:szCs w:val="28"/>
        </w:rPr>
        <w:t>.</w:t>
      </w:r>
    </w:p>
    <w:p w:rsidR="006308C9" w:rsidRDefault="006308C9" w:rsidP="005256FB">
      <w:pPr>
        <w:pStyle w:val="afc"/>
        <w:jc w:val="both"/>
      </w:pPr>
      <w:r>
        <w:rPr>
          <w:szCs w:val="28"/>
        </w:rPr>
        <w:t xml:space="preserve">3. </w:t>
      </w:r>
      <w:proofErr w:type="gramStart"/>
      <w:r>
        <w:rPr>
          <w:szCs w:val="28"/>
        </w:rPr>
        <w:t>Наличие у участника/его субподрядчика (соисполнителя) и/или собственника информационной системы, посредством использования которой</w:t>
      </w:r>
      <w:r w:rsidR="00395F3D">
        <w:rPr>
          <w:szCs w:val="28"/>
        </w:rPr>
        <w:t>,</w:t>
      </w:r>
      <w:r>
        <w:rPr>
          <w:szCs w:val="28"/>
        </w:rPr>
        <w:t xml:space="preserve"> предполагается оказание услуг, за 2018-2020 годы опыта интеграции такой информационной системы с информационными системами Заказчика: ___________ </w:t>
      </w:r>
      <w:r>
        <w:rPr>
          <w:i/>
        </w:rPr>
        <w:t>(</w:t>
      </w:r>
      <w:r w:rsidRPr="006E29FC">
        <w:rPr>
          <w:i/>
          <w:sz w:val="24"/>
          <w:szCs w:val="24"/>
        </w:rPr>
        <w:t>да или нет.</w:t>
      </w:r>
      <w:proofErr w:type="gramEnd"/>
      <w:r w:rsidRPr="006E29FC">
        <w:rPr>
          <w:i/>
          <w:sz w:val="24"/>
          <w:szCs w:val="24"/>
        </w:rPr>
        <w:t xml:space="preserve"> </w:t>
      </w:r>
      <w:proofErr w:type="gramStart"/>
      <w:r w:rsidRPr="006E29FC">
        <w:rPr>
          <w:i/>
          <w:sz w:val="24"/>
          <w:szCs w:val="24"/>
        </w:rPr>
        <w:t>Если да, указать номер и дату договора</w:t>
      </w:r>
      <w:r w:rsidR="006E29FC">
        <w:rPr>
          <w:i/>
          <w:sz w:val="24"/>
          <w:szCs w:val="24"/>
        </w:rPr>
        <w:t xml:space="preserve"> на оказание услуг</w:t>
      </w:r>
      <w:r w:rsidRPr="006E29FC">
        <w:rPr>
          <w:i/>
          <w:sz w:val="24"/>
          <w:szCs w:val="24"/>
        </w:rPr>
        <w:t>, в рамках исполнения которого осуществлялась интеграция</w:t>
      </w:r>
      <w:r>
        <w:t>).</w:t>
      </w:r>
      <w:proofErr w:type="gramEnd"/>
    </w:p>
    <w:p w:rsidR="006308C9" w:rsidRPr="009810A1" w:rsidRDefault="006308C9" w:rsidP="005256FB">
      <w:pPr>
        <w:pStyle w:val="afc"/>
        <w:jc w:val="both"/>
        <w:rPr>
          <w:szCs w:val="28"/>
        </w:rPr>
      </w:pPr>
      <w:r>
        <w:lastRenderedPageBreak/>
        <w:t xml:space="preserve">4. </w:t>
      </w:r>
      <w:proofErr w:type="gramStart"/>
      <w:r>
        <w:t>Согласие осуществлять электронный документооборот (ЭДО) на условиях, изложенных в приложении № 6</w:t>
      </w:r>
      <w:r w:rsidR="00395F3D">
        <w:t xml:space="preserve"> к документации</w:t>
      </w:r>
      <w:r>
        <w:t xml:space="preserve"> о закупке: </w:t>
      </w:r>
      <w:r w:rsidR="000D2ADA">
        <w:rPr>
          <w:i/>
          <w:sz w:val="24"/>
          <w:szCs w:val="24"/>
        </w:rPr>
        <w:t xml:space="preserve">_________________ </w:t>
      </w:r>
      <w:r>
        <w:rPr>
          <w:i/>
          <w:sz w:val="24"/>
          <w:szCs w:val="24"/>
        </w:rPr>
        <w:t>(да или нет</w:t>
      </w:r>
      <w:r>
        <w:rPr>
          <w:i/>
          <w:szCs w:val="28"/>
        </w:rPr>
        <w:t>.</w:t>
      </w:r>
      <w:proofErr w:type="gramEnd"/>
    </w:p>
    <w:p w:rsidR="006308C9" w:rsidRDefault="006308C9" w:rsidP="005256FB">
      <w:pPr>
        <w:pStyle w:val="afc"/>
      </w:pPr>
      <w:r>
        <w:rPr>
          <w:szCs w:val="28"/>
        </w:rPr>
        <w:t xml:space="preserve">5. Дополнительные условия </w:t>
      </w:r>
      <w:r>
        <w:t xml:space="preserve">поставки товаров, выполнения работ, оказания услуг _____________________________________________________ </w:t>
      </w:r>
    </w:p>
    <w:p w:rsidR="006308C9" w:rsidRDefault="006308C9" w:rsidP="005256FB">
      <w:pPr>
        <w:pStyle w:val="afc"/>
        <w:jc w:val="both"/>
        <w:rPr>
          <w:i/>
          <w:sz w:val="24"/>
          <w:szCs w:val="24"/>
        </w:rPr>
      </w:pPr>
      <w:r>
        <w:rPr>
          <w:i/>
          <w:sz w:val="24"/>
          <w:szCs w:val="24"/>
        </w:rPr>
        <w:t>(заполняется претендентом при необходимости).</w:t>
      </w:r>
    </w:p>
    <w:p w:rsidR="006308C9" w:rsidRPr="00D963B6" w:rsidRDefault="006308C9" w:rsidP="005256FB">
      <w:pPr>
        <w:pStyle w:val="afc"/>
        <w:jc w:val="both"/>
        <w:rPr>
          <w:szCs w:val="28"/>
        </w:rPr>
      </w:pPr>
      <w:r>
        <w:rPr>
          <w:szCs w:val="28"/>
        </w:rPr>
        <w:t xml:space="preserve">6.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 xml:space="preserve">Заявок, указанной в пункте </w:t>
      </w:r>
      <w:r w:rsidR="00835FB7">
        <w:rPr>
          <w:szCs w:val="28"/>
        </w:rPr>
        <w:t>7</w:t>
      </w:r>
      <w:r>
        <w:rPr>
          <w:szCs w:val="28"/>
        </w:rPr>
        <w:t xml:space="preserve"> Информационной карты.</w:t>
      </w:r>
    </w:p>
    <w:p w:rsidR="006308C9" w:rsidRPr="00205668" w:rsidRDefault="006308C9" w:rsidP="005256FB">
      <w:pPr>
        <w:pStyle w:val="afc"/>
        <w:jc w:val="both"/>
        <w:rPr>
          <w:szCs w:val="28"/>
        </w:rPr>
      </w:pPr>
      <w:r>
        <w:rPr>
          <w:szCs w:val="28"/>
        </w:rPr>
        <w:t xml:space="preserve">7.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6308C9" w:rsidRPr="00205668" w:rsidRDefault="006308C9" w:rsidP="005256FB">
      <w:pPr>
        <w:pStyle w:val="afc"/>
        <w:jc w:val="both"/>
        <w:rPr>
          <w:szCs w:val="28"/>
        </w:rPr>
      </w:pPr>
      <w:r>
        <w:rPr>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308C9" w:rsidRPr="00205668" w:rsidRDefault="006308C9" w:rsidP="005256FB">
      <w:pPr>
        <w:pStyle w:val="afc"/>
        <w:jc w:val="both"/>
        <w:rPr>
          <w:szCs w:val="28"/>
        </w:rPr>
      </w:pPr>
      <w:r>
        <w:rPr>
          <w:szCs w:val="28"/>
        </w:rPr>
        <w:t>9.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договор может быть заключен с другим участником.</w:t>
      </w:r>
    </w:p>
    <w:p w:rsidR="006308C9" w:rsidRPr="00205668" w:rsidRDefault="006308C9" w:rsidP="005256FB">
      <w:pPr>
        <w:pStyle w:val="afc"/>
        <w:jc w:val="both"/>
        <w:rPr>
          <w:szCs w:val="28"/>
        </w:rPr>
      </w:pPr>
      <w:r>
        <w:rPr>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308C9" w:rsidRDefault="006308C9" w:rsidP="005256FB">
      <w:pPr>
        <w:pStyle w:val="af9"/>
        <w:ind w:firstLine="0"/>
        <w:jc w:val="left"/>
        <w:rPr>
          <w:rFonts w:eastAsia="Times New Roman"/>
          <w:sz w:val="28"/>
          <w:szCs w:val="28"/>
        </w:rPr>
      </w:pPr>
    </w:p>
    <w:p w:rsidR="006308C9" w:rsidRPr="00305BD2" w:rsidRDefault="006308C9" w:rsidP="005256FB">
      <w:pPr>
        <w:pStyle w:val="af9"/>
        <w:ind w:firstLine="0"/>
        <w:rPr>
          <w:b/>
          <w:sz w:val="28"/>
          <w:szCs w:val="28"/>
        </w:rPr>
      </w:pPr>
      <w:r>
        <w:rPr>
          <w:b/>
          <w:sz w:val="28"/>
          <w:szCs w:val="28"/>
        </w:rPr>
        <w:t xml:space="preserve">Представитель, </w:t>
      </w:r>
    </w:p>
    <w:p w:rsidR="006308C9" w:rsidRPr="007415F9" w:rsidRDefault="006308C9" w:rsidP="005256FB">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6308C9" w:rsidRPr="007415F9" w:rsidRDefault="006308C9" w:rsidP="005256FB">
      <w:pPr>
        <w:tabs>
          <w:tab w:val="left" w:pos="8640"/>
        </w:tabs>
        <w:jc w:val="center"/>
        <w:rPr>
          <w:i/>
        </w:rPr>
      </w:pPr>
      <w:r>
        <w:rPr>
          <w:i/>
        </w:rPr>
        <w:t>(наименование претендента)</w:t>
      </w:r>
    </w:p>
    <w:p w:rsidR="006308C9" w:rsidRPr="00445DDD" w:rsidRDefault="006308C9" w:rsidP="005256FB">
      <w:pPr>
        <w:pStyle w:val="32"/>
        <w:suppressAutoHyphens/>
        <w:spacing w:after="0"/>
        <w:rPr>
          <w:sz w:val="28"/>
          <w:szCs w:val="28"/>
        </w:rPr>
      </w:pPr>
      <w:r>
        <w:rPr>
          <w:sz w:val="28"/>
          <w:szCs w:val="28"/>
        </w:rPr>
        <w:t>___________________________________________________________________</w:t>
      </w:r>
    </w:p>
    <w:p w:rsidR="006308C9" w:rsidRPr="007415F9" w:rsidRDefault="006308C9" w:rsidP="005256FB">
      <w:pPr>
        <w:rPr>
          <w:i/>
        </w:rPr>
      </w:pPr>
      <w:r>
        <w:rPr>
          <w:i/>
        </w:rPr>
        <w:t xml:space="preserve">       Печать</w:t>
      </w:r>
      <w:r>
        <w:rPr>
          <w:i/>
        </w:rPr>
        <w:tab/>
      </w:r>
      <w:r>
        <w:rPr>
          <w:i/>
        </w:rPr>
        <w:tab/>
      </w:r>
      <w:r>
        <w:rPr>
          <w:i/>
        </w:rPr>
        <w:tab/>
        <w:t>(должность, подпись, ФИО)</w:t>
      </w:r>
    </w:p>
    <w:p w:rsidR="006308C9" w:rsidRPr="00797D7F" w:rsidRDefault="006308C9" w:rsidP="005256FB">
      <w:pPr>
        <w:pStyle w:val="32"/>
        <w:suppressAutoHyphens/>
        <w:spacing w:after="0"/>
        <w:rPr>
          <w:sz w:val="28"/>
          <w:szCs w:val="28"/>
        </w:rPr>
      </w:pPr>
      <w:r>
        <w:rPr>
          <w:sz w:val="28"/>
          <w:szCs w:val="28"/>
        </w:rPr>
        <w:t>«____» _________ 201__ г.</w:t>
      </w:r>
    </w:p>
    <w:p w:rsidR="006308C9" w:rsidRDefault="006308C9" w:rsidP="005256FB">
      <w:pPr>
        <w:pStyle w:val="af9"/>
        <w:ind w:firstLine="0"/>
        <w:jc w:val="left"/>
        <w:rPr>
          <w:rFonts w:eastAsia="Times New Roman"/>
          <w:sz w:val="24"/>
          <w:szCs w:val="28"/>
        </w:rPr>
      </w:pPr>
    </w:p>
    <w:p w:rsidR="006308C9" w:rsidRDefault="006308C9" w:rsidP="005256FB"/>
    <w:p w:rsidR="006B6573" w:rsidRDefault="006B6573" w:rsidP="005256FB">
      <w:pPr>
        <w:pStyle w:val="af9"/>
        <w:ind w:firstLine="0"/>
        <w:jc w:val="left"/>
        <w:rPr>
          <w:rFonts w:eastAsia="Times New Roman"/>
          <w:sz w:val="24"/>
          <w:szCs w:val="28"/>
        </w:rPr>
      </w:pPr>
    </w:p>
    <w:p w:rsidR="006B6573" w:rsidRDefault="006B6573" w:rsidP="005256FB">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E5981" w:rsidRDefault="006308C9" w:rsidP="006E29FC">
      <w:pPr>
        <w:pStyle w:val="af9"/>
        <w:ind w:firstLine="0"/>
        <w:jc w:val="right"/>
        <w:outlineLvl w:val="0"/>
        <w:rPr>
          <w:rFonts w:cs="Arial"/>
          <w:b/>
          <w:bCs/>
          <w:i/>
          <w:iCs/>
          <w:szCs w:val="28"/>
        </w:rPr>
      </w:pPr>
      <w:r>
        <w:rPr>
          <w:sz w:val="28"/>
          <w:szCs w:val="28"/>
        </w:rPr>
        <w:lastRenderedPageBreak/>
        <w:t>Приложение № </w:t>
      </w:r>
      <w:r>
        <w:t>4</w:t>
      </w:r>
    </w:p>
    <w:p w:rsidR="00C10125" w:rsidRPr="00C03380" w:rsidRDefault="00C10125" w:rsidP="005256FB">
      <w:pPr>
        <w:jc w:val="right"/>
        <w:rPr>
          <w:sz w:val="28"/>
        </w:rPr>
      </w:pPr>
      <w:r>
        <w:rPr>
          <w:sz w:val="28"/>
        </w:rPr>
        <w:t>к документации о закупке</w:t>
      </w:r>
    </w:p>
    <w:p w:rsidR="00C10125" w:rsidRDefault="00C10125" w:rsidP="005256FB">
      <w:pPr>
        <w:suppressAutoHyphens w:val="0"/>
        <w:rPr>
          <w:iCs/>
          <w:sz w:val="28"/>
          <w:szCs w:val="28"/>
        </w:rPr>
      </w:pPr>
    </w:p>
    <w:p w:rsidR="00C10125" w:rsidRDefault="00C10125" w:rsidP="005256FB">
      <w:pPr>
        <w:suppressAutoHyphens w:val="0"/>
        <w:rPr>
          <w:iCs/>
          <w:sz w:val="28"/>
          <w:szCs w:val="28"/>
        </w:rPr>
      </w:pPr>
    </w:p>
    <w:p w:rsidR="006308C9" w:rsidRDefault="006308C9" w:rsidP="005256FB">
      <w:pPr>
        <w:pBdr>
          <w:top w:val="nil"/>
          <w:left w:val="nil"/>
          <w:bottom w:val="nil"/>
          <w:right w:val="nil"/>
          <w:between w:val="nil"/>
        </w:pBdr>
        <w:jc w:val="center"/>
        <w:outlineLvl w:val="1"/>
        <w:rPr>
          <w:b/>
          <w:color w:val="000000"/>
          <w:sz w:val="28"/>
          <w:szCs w:val="28"/>
        </w:rPr>
      </w:pPr>
      <w:r>
        <w:rPr>
          <w:b/>
          <w:color w:val="000000"/>
          <w:sz w:val="28"/>
          <w:szCs w:val="28"/>
        </w:rPr>
        <w:t>Договор</w:t>
      </w:r>
    </w:p>
    <w:p w:rsidR="006308C9" w:rsidRDefault="006308C9" w:rsidP="005256FB">
      <w:pPr>
        <w:widowControl w:val="0"/>
        <w:jc w:val="center"/>
        <w:rPr>
          <w:b/>
          <w:sz w:val="28"/>
          <w:szCs w:val="28"/>
        </w:rPr>
      </w:pPr>
      <w:r>
        <w:rPr>
          <w:b/>
          <w:sz w:val="28"/>
          <w:szCs w:val="28"/>
        </w:rPr>
        <w:t xml:space="preserve">на оказание комплекса информационных услуг </w:t>
      </w:r>
    </w:p>
    <w:p w:rsidR="006308C9" w:rsidRDefault="006308C9" w:rsidP="005256FB">
      <w:pPr>
        <w:widowControl w:val="0"/>
        <w:jc w:val="center"/>
        <w:rPr>
          <w:b/>
          <w:sz w:val="28"/>
          <w:szCs w:val="28"/>
        </w:rPr>
      </w:pPr>
    </w:p>
    <w:p w:rsidR="006308C9" w:rsidRDefault="006308C9" w:rsidP="005256FB">
      <w:pPr>
        <w:widowControl w:val="0"/>
        <w:rPr>
          <w:sz w:val="28"/>
          <w:szCs w:val="28"/>
        </w:rPr>
      </w:pPr>
      <w:r>
        <w:rPr>
          <w:sz w:val="28"/>
          <w:szCs w:val="28"/>
        </w:rPr>
        <w:t>г. Москва</w:t>
      </w:r>
      <w:r>
        <w:rPr>
          <w:b/>
          <w:sz w:val="28"/>
          <w:szCs w:val="28"/>
        </w:rPr>
        <w:tab/>
      </w:r>
      <w:r>
        <w:rPr>
          <w:b/>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Pr>
          <w:sz w:val="28"/>
          <w:szCs w:val="28"/>
        </w:rPr>
        <w:tab/>
      </w:r>
      <w:r>
        <w:rPr>
          <w:sz w:val="28"/>
          <w:szCs w:val="28"/>
        </w:rPr>
        <w:tab/>
      </w:r>
      <w:r>
        <w:rPr>
          <w:sz w:val="28"/>
          <w:szCs w:val="28"/>
        </w:rPr>
        <w:tab/>
        <w:t xml:space="preserve"> «__»____________ 20__ г.</w:t>
      </w:r>
    </w:p>
    <w:p w:rsidR="006308C9" w:rsidRDefault="006308C9" w:rsidP="005256FB">
      <w:pPr>
        <w:widowControl w:val="0"/>
        <w:ind w:firstLine="709"/>
        <w:jc w:val="both"/>
        <w:rPr>
          <w:sz w:val="28"/>
          <w:szCs w:val="28"/>
        </w:rPr>
      </w:pPr>
    </w:p>
    <w:p w:rsidR="006308C9" w:rsidRDefault="006308C9" w:rsidP="005256FB">
      <w:pPr>
        <w:ind w:firstLine="709"/>
        <w:jc w:val="both"/>
        <w:rPr>
          <w:sz w:val="28"/>
          <w:szCs w:val="28"/>
        </w:rPr>
      </w:pPr>
      <w:proofErr w:type="gramStart"/>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генерального директора __________________________, действующего на основании Устава с одной стороны и___________________________________________________________________________, именуемое в дальнейшем «Исполнитель», в лице генерального директора _________________, действующего на основании Устава, с другой стороны, именуемые в дальнейшем «Стороны», заключили по результатам открытого конкурса № ___________________  настоящий договор (далее – Договор) о нижеследующем.</w:t>
      </w:r>
      <w:proofErr w:type="gramEnd"/>
    </w:p>
    <w:p w:rsidR="006308C9" w:rsidRDefault="006308C9" w:rsidP="005256FB">
      <w:pPr>
        <w:widowControl w:val="0"/>
        <w:jc w:val="both"/>
        <w:rPr>
          <w:b/>
          <w:sz w:val="28"/>
          <w:szCs w:val="28"/>
        </w:rPr>
      </w:pPr>
    </w:p>
    <w:p w:rsidR="006308C9" w:rsidRPr="00946E57" w:rsidRDefault="006308C9" w:rsidP="005256FB">
      <w:pPr>
        <w:pStyle w:val="aff6"/>
        <w:widowControl w:val="0"/>
        <w:numPr>
          <w:ilvl w:val="0"/>
          <w:numId w:val="58"/>
        </w:numPr>
        <w:pBdr>
          <w:top w:val="nil"/>
          <w:left w:val="nil"/>
          <w:bottom w:val="nil"/>
          <w:right w:val="nil"/>
          <w:between w:val="nil"/>
        </w:pBdr>
        <w:ind w:left="0"/>
        <w:jc w:val="center"/>
        <w:rPr>
          <w:b/>
          <w:color w:val="000000"/>
          <w:sz w:val="28"/>
          <w:szCs w:val="28"/>
        </w:rPr>
      </w:pPr>
      <w:r>
        <w:rPr>
          <w:b/>
          <w:color w:val="000000"/>
          <w:sz w:val="28"/>
          <w:szCs w:val="28"/>
        </w:rPr>
        <w:t>Предмет Договора</w:t>
      </w:r>
    </w:p>
    <w:p w:rsidR="006308C9" w:rsidRPr="0041227A" w:rsidRDefault="006308C9" w:rsidP="005256FB">
      <w:pPr>
        <w:pStyle w:val="aff6"/>
        <w:numPr>
          <w:ilvl w:val="1"/>
          <w:numId w:val="59"/>
        </w:numPr>
        <w:ind w:firstLine="709"/>
        <w:jc w:val="both"/>
        <w:rPr>
          <w:sz w:val="28"/>
          <w:szCs w:val="28"/>
        </w:rPr>
      </w:pPr>
      <w:r>
        <w:rPr>
          <w:sz w:val="28"/>
          <w:szCs w:val="28"/>
        </w:rPr>
        <w:t>Договор регулирует взаимоотношения Сторон, связанные с оказанием Исполнителем информационных услуг, перечисленных в подпунктах 1.1.1 и 1.1.2 настоящего договора, (далее – Услуги).</w:t>
      </w:r>
    </w:p>
    <w:p w:rsidR="006308C9" w:rsidRDefault="006308C9" w:rsidP="005256FB">
      <w:pPr>
        <w:pStyle w:val="aff6"/>
        <w:numPr>
          <w:ilvl w:val="2"/>
          <w:numId w:val="59"/>
        </w:numPr>
        <w:ind w:left="0" w:firstLine="709"/>
        <w:jc w:val="both"/>
        <w:rPr>
          <w:sz w:val="28"/>
          <w:szCs w:val="28"/>
        </w:rPr>
      </w:pPr>
      <w:r>
        <w:rPr>
          <w:sz w:val="28"/>
          <w:szCs w:val="28"/>
        </w:rPr>
        <w:t>Комплекс информационных услуг по сопровождению международных перевозок.</w:t>
      </w:r>
    </w:p>
    <w:p w:rsidR="006308C9" w:rsidRPr="00E26254" w:rsidRDefault="006308C9" w:rsidP="005256FB">
      <w:pPr>
        <w:pStyle w:val="aff6"/>
        <w:numPr>
          <w:ilvl w:val="3"/>
          <w:numId w:val="59"/>
        </w:numPr>
        <w:ind w:firstLine="709"/>
        <w:jc w:val="both"/>
        <w:rPr>
          <w:sz w:val="28"/>
          <w:szCs w:val="28"/>
        </w:rPr>
      </w:pPr>
      <w:r>
        <w:rPr>
          <w:sz w:val="28"/>
          <w:szCs w:val="28"/>
        </w:rPr>
        <w:t>Формирование предварительной информации о товар</w:t>
      </w:r>
      <w:proofErr w:type="gramStart"/>
      <w:r>
        <w:rPr>
          <w:sz w:val="28"/>
          <w:szCs w:val="28"/>
        </w:rPr>
        <w:t>е(</w:t>
      </w:r>
      <w:proofErr w:type="gramEnd"/>
      <w:r>
        <w:rPr>
          <w:sz w:val="28"/>
          <w:szCs w:val="28"/>
        </w:rPr>
        <w:t>ах) для ее подачи Заказчиком в таможенные органы.</w:t>
      </w:r>
    </w:p>
    <w:p w:rsidR="006308C9" w:rsidRPr="00E26254" w:rsidRDefault="006308C9" w:rsidP="005256FB">
      <w:pPr>
        <w:ind w:firstLine="709"/>
        <w:jc w:val="both"/>
        <w:rPr>
          <w:sz w:val="28"/>
          <w:szCs w:val="28"/>
        </w:rPr>
      </w:pPr>
      <w:r>
        <w:rPr>
          <w:sz w:val="28"/>
          <w:szCs w:val="28"/>
        </w:rPr>
        <w:t>– Обработка первичного пакета документов на наличие несоответствий (ошибок) между перевозочными и коммерческими документами и достаточности информации, содержащейся в коммерческих и перевозочных документах, для предоставления в таможенные органы предварительной информации о товар</w:t>
      </w:r>
      <w:proofErr w:type="gramStart"/>
      <w:r>
        <w:rPr>
          <w:sz w:val="28"/>
          <w:szCs w:val="28"/>
        </w:rPr>
        <w:t>е(</w:t>
      </w:r>
      <w:proofErr w:type="gramEnd"/>
      <w:r>
        <w:rPr>
          <w:sz w:val="28"/>
          <w:szCs w:val="28"/>
        </w:rPr>
        <w:t>ах);</w:t>
      </w:r>
    </w:p>
    <w:p w:rsidR="006308C9" w:rsidRPr="00E26254" w:rsidRDefault="006308C9" w:rsidP="005256FB">
      <w:pPr>
        <w:ind w:firstLine="709"/>
        <w:jc w:val="both"/>
        <w:rPr>
          <w:sz w:val="28"/>
          <w:szCs w:val="28"/>
        </w:rPr>
      </w:pPr>
      <w:r>
        <w:rPr>
          <w:sz w:val="28"/>
          <w:szCs w:val="28"/>
        </w:rPr>
        <w:t>– Запрос у Заказчика необходимых для изготовления электронного образа предварительной информации о товар</w:t>
      </w:r>
      <w:proofErr w:type="gramStart"/>
      <w:r>
        <w:rPr>
          <w:sz w:val="28"/>
          <w:szCs w:val="28"/>
        </w:rPr>
        <w:t>е(</w:t>
      </w:r>
      <w:proofErr w:type="gramEnd"/>
      <w:r>
        <w:rPr>
          <w:sz w:val="28"/>
          <w:szCs w:val="28"/>
        </w:rPr>
        <w:t>ах) недостающих (корректных) документов;</w:t>
      </w:r>
    </w:p>
    <w:p w:rsidR="006308C9" w:rsidRPr="00E26254" w:rsidRDefault="006308C9" w:rsidP="005256FB">
      <w:pPr>
        <w:ind w:firstLine="709"/>
        <w:jc w:val="both"/>
        <w:rPr>
          <w:sz w:val="28"/>
          <w:szCs w:val="28"/>
        </w:rPr>
      </w:pPr>
      <w:r>
        <w:rPr>
          <w:sz w:val="28"/>
          <w:szCs w:val="28"/>
        </w:rPr>
        <w:t>– Формирование электронного образа предварительной информации о товар</w:t>
      </w:r>
      <w:proofErr w:type="gramStart"/>
      <w:r>
        <w:rPr>
          <w:sz w:val="28"/>
          <w:szCs w:val="28"/>
        </w:rPr>
        <w:t>е(</w:t>
      </w:r>
      <w:proofErr w:type="gramEnd"/>
      <w:r>
        <w:rPr>
          <w:sz w:val="28"/>
          <w:szCs w:val="28"/>
        </w:rPr>
        <w:t>ах) в объеме сведений, предусмотренных статьей 107 Таможенного кодекса Евразийского экономического союза (далее – ТК ЕАЭС), в формате, утвержденном Коллегией Евразийской экономической комиссии.</w:t>
      </w:r>
    </w:p>
    <w:p w:rsidR="006308C9" w:rsidRDefault="006308C9" w:rsidP="005256FB">
      <w:pPr>
        <w:pStyle w:val="aff6"/>
        <w:ind w:left="0" w:firstLine="709"/>
        <w:jc w:val="both"/>
        <w:rPr>
          <w:sz w:val="28"/>
          <w:szCs w:val="28"/>
        </w:rPr>
      </w:pPr>
      <w:r>
        <w:rPr>
          <w:sz w:val="28"/>
          <w:szCs w:val="28"/>
        </w:rPr>
        <w:t>- для товаров, перемещаемых железнодорожным видом транспорта – Решение № 193 от 28.11.2018 г.;</w:t>
      </w:r>
    </w:p>
    <w:p w:rsidR="006308C9" w:rsidRDefault="006308C9" w:rsidP="005256FB">
      <w:pPr>
        <w:pStyle w:val="aff6"/>
        <w:ind w:left="0" w:firstLine="709"/>
        <w:jc w:val="both"/>
        <w:rPr>
          <w:sz w:val="28"/>
          <w:szCs w:val="28"/>
        </w:rPr>
      </w:pPr>
      <w:r>
        <w:rPr>
          <w:sz w:val="28"/>
          <w:szCs w:val="28"/>
        </w:rPr>
        <w:lastRenderedPageBreak/>
        <w:t>- для товаров, перемещаемых водным видом транспорта – Решение № 191 от 28.11.2018 г.</w:t>
      </w:r>
    </w:p>
    <w:p w:rsidR="006308C9" w:rsidRDefault="006308C9" w:rsidP="005256FB">
      <w:pPr>
        <w:ind w:firstLine="709"/>
        <w:jc w:val="both"/>
        <w:rPr>
          <w:sz w:val="28"/>
          <w:szCs w:val="28"/>
        </w:rPr>
      </w:pPr>
      <w:r>
        <w:rPr>
          <w:sz w:val="28"/>
          <w:szCs w:val="28"/>
        </w:rPr>
        <w:t>Сформированный электронный образ предварительной информации о товар</w:t>
      </w:r>
      <w:proofErr w:type="gramStart"/>
      <w:r>
        <w:rPr>
          <w:sz w:val="28"/>
          <w:szCs w:val="28"/>
        </w:rPr>
        <w:t>е(</w:t>
      </w:r>
      <w:proofErr w:type="gramEnd"/>
      <w:r>
        <w:rPr>
          <w:sz w:val="28"/>
          <w:szCs w:val="28"/>
        </w:rPr>
        <w:t>ах) передается Заказчику для подачи предварительной информации о товаре(ах) в таможенные органы.</w:t>
      </w:r>
    </w:p>
    <w:p w:rsidR="006308C9" w:rsidRPr="00E26254" w:rsidRDefault="006308C9" w:rsidP="005256FB">
      <w:pPr>
        <w:ind w:firstLine="709"/>
        <w:jc w:val="both"/>
        <w:rPr>
          <w:sz w:val="28"/>
          <w:szCs w:val="28"/>
        </w:rPr>
      </w:pPr>
      <w:r>
        <w:rPr>
          <w:sz w:val="28"/>
          <w:szCs w:val="28"/>
        </w:rPr>
        <w:t>– Обеспечение получения от таможенного органа в адрес Заказчика через ИС Исполнителя  уникального идентификационного номера предварительной информации о товар</w:t>
      </w:r>
      <w:proofErr w:type="gramStart"/>
      <w:r>
        <w:rPr>
          <w:sz w:val="28"/>
          <w:szCs w:val="28"/>
        </w:rPr>
        <w:t>е(</w:t>
      </w:r>
      <w:proofErr w:type="gramEnd"/>
      <w:r>
        <w:rPr>
          <w:sz w:val="28"/>
          <w:szCs w:val="28"/>
        </w:rPr>
        <w:t>ах) после регистрации таможенным органом переданной от Заказчика предварительной информации о товаре(товарах);</w:t>
      </w:r>
    </w:p>
    <w:p w:rsidR="006308C9" w:rsidRPr="00E26254" w:rsidRDefault="006308C9" w:rsidP="005256FB">
      <w:pPr>
        <w:ind w:firstLine="709"/>
        <w:jc w:val="both"/>
        <w:rPr>
          <w:sz w:val="28"/>
          <w:szCs w:val="28"/>
        </w:rPr>
      </w:pPr>
      <w:r>
        <w:rPr>
          <w:sz w:val="28"/>
          <w:szCs w:val="28"/>
        </w:rPr>
        <w:t xml:space="preserve">– Формирование посредством ИС Исполнителя заготовки электронной накладной СМГС по товарам, перемещаемым через железнодорожный </w:t>
      </w:r>
      <w:proofErr w:type="spellStart"/>
      <w:r>
        <w:rPr>
          <w:sz w:val="28"/>
          <w:szCs w:val="28"/>
        </w:rPr>
        <w:t>погранпереход</w:t>
      </w:r>
      <w:proofErr w:type="spellEnd"/>
      <w:r>
        <w:rPr>
          <w:sz w:val="28"/>
          <w:szCs w:val="28"/>
        </w:rPr>
        <w:t xml:space="preserve"> Забайкальск для формирования предварительной информации о товаре (</w:t>
      </w:r>
      <w:proofErr w:type="gramStart"/>
      <w:r>
        <w:rPr>
          <w:sz w:val="28"/>
          <w:szCs w:val="28"/>
        </w:rPr>
        <w:t>ах</w:t>
      </w:r>
      <w:proofErr w:type="gramEnd"/>
      <w:r>
        <w:rPr>
          <w:sz w:val="28"/>
          <w:szCs w:val="28"/>
        </w:rPr>
        <w:t>) в объеме железнодорожной накладной.</w:t>
      </w:r>
    </w:p>
    <w:p w:rsidR="006308C9" w:rsidRPr="00E26254" w:rsidRDefault="006308C9" w:rsidP="005256FB">
      <w:pPr>
        <w:pStyle w:val="aff6"/>
        <w:numPr>
          <w:ilvl w:val="3"/>
          <w:numId w:val="59"/>
        </w:numPr>
        <w:ind w:firstLine="709"/>
        <w:jc w:val="both"/>
        <w:rPr>
          <w:sz w:val="28"/>
          <w:szCs w:val="28"/>
        </w:rPr>
      </w:pPr>
      <w:r>
        <w:rPr>
          <w:sz w:val="28"/>
          <w:szCs w:val="28"/>
        </w:rPr>
        <w:t>Формирование транзитной декларации для ее подачи Заказчиком в таможенные органы.</w:t>
      </w:r>
    </w:p>
    <w:p w:rsidR="006308C9" w:rsidRPr="00E26254" w:rsidRDefault="006308C9" w:rsidP="005256FB">
      <w:pPr>
        <w:ind w:firstLine="709"/>
        <w:jc w:val="both"/>
        <w:rPr>
          <w:sz w:val="28"/>
          <w:szCs w:val="28"/>
        </w:rPr>
      </w:pPr>
      <w:r>
        <w:rPr>
          <w:sz w:val="28"/>
          <w:szCs w:val="28"/>
        </w:rPr>
        <w:t>– Запрос у Заказчика необходимых для формирования электронного образа транзитной декларации документов и сведений (в том числе, различных свидетельств государственной регистрации продукции, сертификатов, писем об области применения товара и иное), необходимых для помещения товаров под таможенную процедуру таможенного транзита;</w:t>
      </w:r>
    </w:p>
    <w:p w:rsidR="006308C9" w:rsidRPr="00E26254" w:rsidRDefault="006308C9" w:rsidP="005256FB">
      <w:pPr>
        <w:ind w:firstLine="709"/>
        <w:jc w:val="both"/>
        <w:rPr>
          <w:sz w:val="28"/>
          <w:szCs w:val="28"/>
        </w:rPr>
      </w:pPr>
      <w:r>
        <w:rPr>
          <w:sz w:val="28"/>
          <w:szCs w:val="28"/>
        </w:rPr>
        <w:t>– Формирование электронного образа транзитной декларации (бумажного, при наличии обстоятельств, препятствующих предоставлению в таможенные органы электронного образа транзитной декларации) в формате, утвержденном  Коллегией Евразийской экономической комиссии (Решение № 2 от 16.01.2018 г).</w:t>
      </w:r>
    </w:p>
    <w:p w:rsidR="006308C9" w:rsidRDefault="006308C9" w:rsidP="005256FB">
      <w:pPr>
        <w:ind w:firstLine="709"/>
        <w:jc w:val="both"/>
        <w:rPr>
          <w:sz w:val="28"/>
          <w:szCs w:val="28"/>
        </w:rPr>
      </w:pPr>
      <w:r>
        <w:rPr>
          <w:sz w:val="28"/>
          <w:szCs w:val="28"/>
        </w:rPr>
        <w:t>Сформированный электронный образ транзитной декларации передается Заказчику для  подачи транзитной декларации в таможенные органы;</w:t>
      </w:r>
    </w:p>
    <w:p w:rsidR="006308C9" w:rsidRPr="00E26254" w:rsidRDefault="006308C9" w:rsidP="005256FB">
      <w:pPr>
        <w:ind w:firstLine="709"/>
        <w:jc w:val="both"/>
        <w:rPr>
          <w:sz w:val="28"/>
          <w:szCs w:val="28"/>
        </w:rPr>
      </w:pPr>
      <w:r>
        <w:rPr>
          <w:sz w:val="28"/>
          <w:szCs w:val="28"/>
        </w:rPr>
        <w:t>– Обеспечение получения от таможенного органа в адрес Заказчика через ИС Исполнителя  регистрационного номера транзитной декларации и уведомления о назначении транзита;</w:t>
      </w:r>
    </w:p>
    <w:p w:rsidR="006308C9" w:rsidRPr="00E26254" w:rsidRDefault="006308C9" w:rsidP="005256FB">
      <w:pPr>
        <w:ind w:firstLine="709"/>
        <w:jc w:val="both"/>
        <w:rPr>
          <w:sz w:val="28"/>
          <w:szCs w:val="28"/>
        </w:rPr>
      </w:pPr>
      <w:r>
        <w:rPr>
          <w:sz w:val="28"/>
          <w:szCs w:val="28"/>
        </w:rPr>
        <w:t>– Обеспечение получения от таможенного органа копий транзитных деклараций с отметками таможенного органа о выпуске по таможенной процедуре и их предоставление Заказчику (в некоторых случаях – клиентам Заказчика) в электронной (бумажной, при наличии такого требования от Заказчика) форме;</w:t>
      </w:r>
    </w:p>
    <w:p w:rsidR="006308C9" w:rsidRDefault="006308C9" w:rsidP="005256FB">
      <w:pPr>
        <w:pBdr>
          <w:top w:val="nil"/>
          <w:left w:val="nil"/>
          <w:bottom w:val="nil"/>
          <w:right w:val="nil"/>
          <w:between w:val="nil"/>
        </w:pBdr>
        <w:ind w:firstLine="709"/>
        <w:jc w:val="both"/>
        <w:rPr>
          <w:sz w:val="28"/>
          <w:szCs w:val="28"/>
        </w:rPr>
      </w:pPr>
      <w:r>
        <w:rPr>
          <w:sz w:val="28"/>
          <w:szCs w:val="28"/>
        </w:rPr>
        <w:t>– После выпуска товаров в соответствии с таможенной процедурой таможенного транзита организация получения соответствующей печати таможенного органа на оригиналах СМГС и их передача Заказчику (в некоторых случаях – клиентам Заказчика).</w:t>
      </w:r>
    </w:p>
    <w:p w:rsidR="006308C9" w:rsidRPr="00E26254" w:rsidRDefault="006308C9" w:rsidP="005256FB">
      <w:pPr>
        <w:pStyle w:val="aff6"/>
        <w:numPr>
          <w:ilvl w:val="2"/>
          <w:numId w:val="59"/>
        </w:numPr>
        <w:pBdr>
          <w:top w:val="nil"/>
          <w:left w:val="nil"/>
          <w:bottom w:val="nil"/>
          <w:right w:val="nil"/>
          <w:between w:val="nil"/>
        </w:pBdr>
        <w:ind w:left="0" w:firstLine="709"/>
        <w:jc w:val="both"/>
        <w:rPr>
          <w:sz w:val="28"/>
          <w:szCs w:val="28"/>
        </w:rPr>
      </w:pPr>
      <w:r>
        <w:rPr>
          <w:sz w:val="28"/>
          <w:szCs w:val="28"/>
        </w:rPr>
        <w:t>Комплекс информационных услуг по сопровождению товаров, принадлежащих Заказчику.</w:t>
      </w:r>
    </w:p>
    <w:p w:rsidR="006308C9" w:rsidRPr="00E26254" w:rsidRDefault="006308C9" w:rsidP="005256FB">
      <w:pPr>
        <w:pStyle w:val="aff6"/>
        <w:numPr>
          <w:ilvl w:val="3"/>
          <w:numId w:val="59"/>
        </w:numPr>
        <w:ind w:firstLine="709"/>
        <w:jc w:val="both"/>
        <w:rPr>
          <w:sz w:val="28"/>
          <w:szCs w:val="28"/>
        </w:rPr>
      </w:pPr>
      <w:r>
        <w:rPr>
          <w:sz w:val="28"/>
          <w:szCs w:val="28"/>
        </w:rPr>
        <w:lastRenderedPageBreak/>
        <w:t>Формирование предварительной информации о товар</w:t>
      </w:r>
      <w:proofErr w:type="gramStart"/>
      <w:r>
        <w:rPr>
          <w:sz w:val="28"/>
          <w:szCs w:val="28"/>
        </w:rPr>
        <w:t>е(</w:t>
      </w:r>
      <w:proofErr w:type="gramEnd"/>
      <w:r>
        <w:rPr>
          <w:sz w:val="28"/>
          <w:szCs w:val="28"/>
        </w:rPr>
        <w:t>ах) для ее подачи в таможенные органы.</w:t>
      </w:r>
    </w:p>
    <w:p w:rsidR="006308C9" w:rsidRPr="00E26254" w:rsidRDefault="006308C9" w:rsidP="005256FB">
      <w:pPr>
        <w:ind w:firstLine="709"/>
        <w:jc w:val="both"/>
        <w:rPr>
          <w:sz w:val="28"/>
          <w:szCs w:val="28"/>
        </w:rPr>
      </w:pPr>
      <w:r>
        <w:rPr>
          <w:sz w:val="28"/>
          <w:szCs w:val="28"/>
        </w:rPr>
        <w:t>– Обработка первичного пакета документов на наличие несоответствий (ошибок) между перевозочными и коммерческими документами и достаточности информации, содержащейся в коммерческих и перевозочных документах;</w:t>
      </w:r>
    </w:p>
    <w:p w:rsidR="006308C9" w:rsidRPr="00E26254" w:rsidRDefault="006308C9" w:rsidP="005256FB">
      <w:pPr>
        <w:ind w:firstLine="709"/>
        <w:jc w:val="both"/>
        <w:rPr>
          <w:sz w:val="28"/>
          <w:szCs w:val="28"/>
        </w:rPr>
      </w:pPr>
      <w:r>
        <w:rPr>
          <w:sz w:val="28"/>
          <w:szCs w:val="28"/>
        </w:rPr>
        <w:t>– Запрос у Заказчика необходимых для изготовления электронного образа предварительной информации о товар</w:t>
      </w:r>
      <w:proofErr w:type="gramStart"/>
      <w:r>
        <w:rPr>
          <w:sz w:val="28"/>
          <w:szCs w:val="28"/>
        </w:rPr>
        <w:t>е(</w:t>
      </w:r>
      <w:proofErr w:type="gramEnd"/>
      <w:r>
        <w:rPr>
          <w:sz w:val="28"/>
          <w:szCs w:val="28"/>
        </w:rPr>
        <w:t>ах) недостающих (корректных) документов;</w:t>
      </w:r>
    </w:p>
    <w:p w:rsidR="006308C9" w:rsidRPr="00E26254" w:rsidRDefault="006308C9" w:rsidP="005256FB">
      <w:pPr>
        <w:ind w:firstLine="709"/>
        <w:jc w:val="both"/>
        <w:rPr>
          <w:sz w:val="28"/>
          <w:szCs w:val="28"/>
        </w:rPr>
      </w:pPr>
      <w:r>
        <w:rPr>
          <w:sz w:val="28"/>
          <w:szCs w:val="28"/>
        </w:rPr>
        <w:t>– Формирование электронного образа предварительной информации о товар</w:t>
      </w:r>
      <w:proofErr w:type="gramStart"/>
      <w:r>
        <w:rPr>
          <w:sz w:val="28"/>
          <w:szCs w:val="28"/>
        </w:rPr>
        <w:t>е(</w:t>
      </w:r>
      <w:proofErr w:type="gramEnd"/>
      <w:r>
        <w:rPr>
          <w:sz w:val="28"/>
          <w:szCs w:val="28"/>
        </w:rPr>
        <w:t>ах) в объеме сведений, предусмотренных статьей 107 Таможенного кодекса Евразийского экономического союза (далее – ТК ЕАЭС), в формате, утвержденном Коллегией Евразийской экономической комиссии.</w:t>
      </w:r>
    </w:p>
    <w:p w:rsidR="006308C9" w:rsidRDefault="006308C9" w:rsidP="005256FB">
      <w:pPr>
        <w:pStyle w:val="aff6"/>
        <w:ind w:left="0" w:firstLine="709"/>
        <w:jc w:val="both"/>
        <w:rPr>
          <w:sz w:val="28"/>
          <w:szCs w:val="28"/>
        </w:rPr>
      </w:pPr>
      <w:r>
        <w:rPr>
          <w:sz w:val="28"/>
          <w:szCs w:val="28"/>
        </w:rPr>
        <w:t>- для товаров, перемещаемых железнодорожным видом транспорта – Решение № 193 от 28.11.2018 г.;</w:t>
      </w:r>
    </w:p>
    <w:p w:rsidR="006308C9" w:rsidRDefault="006308C9" w:rsidP="005256FB">
      <w:pPr>
        <w:pStyle w:val="aff6"/>
        <w:ind w:left="0" w:firstLine="709"/>
        <w:jc w:val="both"/>
        <w:rPr>
          <w:sz w:val="28"/>
          <w:szCs w:val="28"/>
        </w:rPr>
      </w:pPr>
      <w:r>
        <w:rPr>
          <w:sz w:val="28"/>
          <w:szCs w:val="28"/>
        </w:rPr>
        <w:t>- для товаров, перемещаемых водным видом транспорта – Решение № 191 от 28.11.2018 г.</w:t>
      </w:r>
    </w:p>
    <w:p w:rsidR="006308C9" w:rsidRDefault="006308C9" w:rsidP="005256FB">
      <w:pPr>
        <w:ind w:firstLine="709"/>
        <w:jc w:val="both"/>
        <w:rPr>
          <w:sz w:val="28"/>
          <w:szCs w:val="28"/>
        </w:rPr>
      </w:pPr>
      <w:r>
        <w:rPr>
          <w:sz w:val="28"/>
          <w:szCs w:val="28"/>
        </w:rPr>
        <w:t>После формирования электронного образа предварительной информации о товар</w:t>
      </w:r>
      <w:proofErr w:type="gramStart"/>
      <w:r>
        <w:rPr>
          <w:sz w:val="28"/>
          <w:szCs w:val="28"/>
        </w:rPr>
        <w:t>е(</w:t>
      </w:r>
      <w:proofErr w:type="gramEnd"/>
      <w:r>
        <w:rPr>
          <w:sz w:val="28"/>
          <w:szCs w:val="28"/>
        </w:rPr>
        <w:t>ах) передача этого образа Заказчику для подачи предварительной информации в таможенные органы.</w:t>
      </w:r>
    </w:p>
    <w:p w:rsidR="006308C9" w:rsidRPr="00E26254" w:rsidRDefault="006308C9" w:rsidP="005256FB">
      <w:pPr>
        <w:ind w:firstLine="709"/>
        <w:jc w:val="both"/>
        <w:rPr>
          <w:sz w:val="28"/>
          <w:szCs w:val="28"/>
        </w:rPr>
      </w:pPr>
      <w:r>
        <w:rPr>
          <w:sz w:val="28"/>
          <w:szCs w:val="28"/>
        </w:rPr>
        <w:t>– Обеспечения получения от таможенного органа в адрес Заказчика через ИС Исполнителя  уникального идентификационного номера предварительной информации о товар</w:t>
      </w:r>
      <w:proofErr w:type="gramStart"/>
      <w:r>
        <w:rPr>
          <w:sz w:val="28"/>
          <w:szCs w:val="28"/>
        </w:rPr>
        <w:t>е(</w:t>
      </w:r>
      <w:proofErr w:type="gramEnd"/>
      <w:r>
        <w:rPr>
          <w:sz w:val="28"/>
          <w:szCs w:val="28"/>
        </w:rPr>
        <w:t>ах) после регистрации таможенным органом переданной от Заказчика предварительной информации о товаре(ах);</w:t>
      </w:r>
    </w:p>
    <w:p w:rsidR="006308C9" w:rsidRPr="00E26254" w:rsidRDefault="006308C9" w:rsidP="005256FB">
      <w:pPr>
        <w:pStyle w:val="aff6"/>
        <w:numPr>
          <w:ilvl w:val="3"/>
          <w:numId w:val="59"/>
        </w:numPr>
        <w:ind w:firstLine="709"/>
        <w:jc w:val="both"/>
        <w:rPr>
          <w:sz w:val="28"/>
          <w:szCs w:val="28"/>
        </w:rPr>
      </w:pPr>
      <w:r>
        <w:rPr>
          <w:sz w:val="28"/>
          <w:szCs w:val="28"/>
        </w:rPr>
        <w:t>Формирование декларации на това</w:t>
      </w:r>
      <w:proofErr w:type="gramStart"/>
      <w:r>
        <w:rPr>
          <w:sz w:val="28"/>
          <w:szCs w:val="28"/>
        </w:rPr>
        <w:t>р(</w:t>
      </w:r>
      <w:proofErr w:type="gramEnd"/>
      <w:r>
        <w:rPr>
          <w:sz w:val="28"/>
          <w:szCs w:val="28"/>
        </w:rPr>
        <w:t xml:space="preserve">ы) для ее подачи Заказчиком в таможенные органы. </w:t>
      </w:r>
    </w:p>
    <w:p w:rsidR="006308C9" w:rsidRPr="00E26254" w:rsidRDefault="006308C9" w:rsidP="005256FB">
      <w:pPr>
        <w:ind w:firstLine="709"/>
        <w:jc w:val="both"/>
        <w:rPr>
          <w:sz w:val="28"/>
          <w:szCs w:val="28"/>
        </w:rPr>
      </w:pPr>
      <w:r>
        <w:rPr>
          <w:sz w:val="28"/>
          <w:szCs w:val="28"/>
        </w:rPr>
        <w:t>– Запрос у Заказчика необходимых для формирования электронного образа декларации на това</w:t>
      </w:r>
      <w:proofErr w:type="gramStart"/>
      <w:r>
        <w:rPr>
          <w:sz w:val="28"/>
          <w:szCs w:val="28"/>
        </w:rPr>
        <w:t>р(</w:t>
      </w:r>
      <w:proofErr w:type="gramEnd"/>
      <w:r>
        <w:rPr>
          <w:sz w:val="28"/>
          <w:szCs w:val="28"/>
        </w:rPr>
        <w:t>ы) документов и сведений (в том числе, различных свидетельств государственной регистрации продукции, сертификатов, писем об области применения товара и иное), необходимых для помещения товаров под выбранную Заказчиком таможенную процедуру;</w:t>
      </w:r>
    </w:p>
    <w:p w:rsidR="006308C9" w:rsidRPr="00E26254" w:rsidRDefault="006308C9" w:rsidP="005256FB">
      <w:pPr>
        <w:ind w:firstLine="709"/>
        <w:jc w:val="both"/>
        <w:rPr>
          <w:sz w:val="28"/>
          <w:szCs w:val="28"/>
        </w:rPr>
      </w:pPr>
      <w:r>
        <w:rPr>
          <w:sz w:val="28"/>
          <w:szCs w:val="28"/>
        </w:rPr>
        <w:t>– Формирование электронного образа декларации на това</w:t>
      </w:r>
      <w:proofErr w:type="gramStart"/>
      <w:r>
        <w:rPr>
          <w:sz w:val="28"/>
          <w:szCs w:val="28"/>
        </w:rPr>
        <w:t>р(</w:t>
      </w:r>
      <w:proofErr w:type="gramEnd"/>
      <w:r>
        <w:rPr>
          <w:sz w:val="28"/>
          <w:szCs w:val="28"/>
        </w:rPr>
        <w:t>ы) (бумажного, при наличии обстоятельств, препятствующих предоставлению в таможенные органы электронного образа декларации на товар(ы)) в формате, утвержденном  Коллегией Евразийской экономической комиссии (Решение № 2 от 16.01.2018 г);</w:t>
      </w:r>
    </w:p>
    <w:p w:rsidR="006308C9" w:rsidRDefault="006308C9" w:rsidP="005256FB">
      <w:pPr>
        <w:ind w:firstLine="709"/>
        <w:jc w:val="both"/>
        <w:rPr>
          <w:sz w:val="28"/>
          <w:szCs w:val="28"/>
        </w:rPr>
      </w:pPr>
      <w:r>
        <w:rPr>
          <w:sz w:val="28"/>
          <w:szCs w:val="28"/>
        </w:rPr>
        <w:t>После формирования электронного образа декларации на това</w:t>
      </w:r>
      <w:proofErr w:type="gramStart"/>
      <w:r>
        <w:rPr>
          <w:sz w:val="28"/>
          <w:szCs w:val="28"/>
        </w:rPr>
        <w:t>р(</w:t>
      </w:r>
      <w:proofErr w:type="gramEnd"/>
      <w:r>
        <w:rPr>
          <w:sz w:val="28"/>
          <w:szCs w:val="28"/>
        </w:rPr>
        <w:t>ы) передача этого образа Заказчику для подачи декларации на товар(ы) в таможенные органы</w:t>
      </w:r>
    </w:p>
    <w:p w:rsidR="006308C9" w:rsidRPr="00E26254" w:rsidRDefault="006308C9" w:rsidP="005256FB">
      <w:pPr>
        <w:ind w:firstLine="709"/>
        <w:jc w:val="both"/>
        <w:rPr>
          <w:sz w:val="28"/>
          <w:szCs w:val="28"/>
        </w:rPr>
      </w:pPr>
      <w:r>
        <w:rPr>
          <w:sz w:val="28"/>
          <w:szCs w:val="28"/>
        </w:rPr>
        <w:t>– Обеспечение получения от таможенного органа в адрес Заказчика через ИС Исполнителя регистрационного номера декларации на това</w:t>
      </w:r>
      <w:proofErr w:type="gramStart"/>
      <w:r>
        <w:rPr>
          <w:sz w:val="28"/>
          <w:szCs w:val="28"/>
        </w:rPr>
        <w:t>р(</w:t>
      </w:r>
      <w:proofErr w:type="gramEnd"/>
      <w:r>
        <w:rPr>
          <w:sz w:val="28"/>
          <w:szCs w:val="28"/>
        </w:rPr>
        <w:t>ы);</w:t>
      </w:r>
    </w:p>
    <w:p w:rsidR="006308C9" w:rsidRDefault="006308C9" w:rsidP="005256FB">
      <w:pPr>
        <w:ind w:firstLine="709"/>
        <w:jc w:val="both"/>
        <w:rPr>
          <w:sz w:val="28"/>
          <w:szCs w:val="28"/>
        </w:rPr>
      </w:pPr>
      <w:r>
        <w:rPr>
          <w:sz w:val="28"/>
          <w:szCs w:val="28"/>
        </w:rPr>
        <w:t>– Обеспечения получения от таможенного органа копий деклараций на това</w:t>
      </w:r>
      <w:proofErr w:type="gramStart"/>
      <w:r>
        <w:rPr>
          <w:sz w:val="28"/>
          <w:szCs w:val="28"/>
        </w:rPr>
        <w:t>р(</w:t>
      </w:r>
      <w:proofErr w:type="gramEnd"/>
      <w:r>
        <w:rPr>
          <w:sz w:val="28"/>
          <w:szCs w:val="28"/>
        </w:rPr>
        <w:t xml:space="preserve">ы) с отметками таможенного органа о выпуске по таможенной процедуре и предоставление Заказчику электронных (бумажных) копий </w:t>
      </w:r>
      <w:r>
        <w:rPr>
          <w:sz w:val="28"/>
          <w:szCs w:val="28"/>
        </w:rPr>
        <w:lastRenderedPageBreak/>
        <w:t>деклараций на товар(ы) с отметками таможенного органа о выпуске по таможенной процедуре.</w:t>
      </w:r>
    </w:p>
    <w:p w:rsidR="006308C9" w:rsidRPr="00012B23" w:rsidRDefault="006308C9" w:rsidP="005256FB">
      <w:pPr>
        <w:pStyle w:val="aff6"/>
        <w:numPr>
          <w:ilvl w:val="1"/>
          <w:numId w:val="59"/>
        </w:numPr>
        <w:ind w:firstLine="709"/>
        <w:jc w:val="both"/>
        <w:rPr>
          <w:sz w:val="28"/>
          <w:szCs w:val="28"/>
        </w:rPr>
      </w:pPr>
      <w:r>
        <w:rPr>
          <w:sz w:val="28"/>
          <w:szCs w:val="28"/>
        </w:rPr>
        <w:t xml:space="preserve">Исполнитель оказывает </w:t>
      </w:r>
      <w:r>
        <w:rPr>
          <w:bCs/>
          <w:kern w:val="1"/>
          <w:sz w:val="28"/>
          <w:szCs w:val="28"/>
        </w:rPr>
        <w:t xml:space="preserve">Услуги </w:t>
      </w:r>
      <w:r>
        <w:rPr>
          <w:bCs/>
          <w:kern w:val="2"/>
          <w:sz w:val="28"/>
          <w:szCs w:val="28"/>
        </w:rPr>
        <w:t>во всех морских и сухопутных пунктах пропуска, расположенных на территории Российской Федерации. Стороны также вправе согласовать оказание Услуг на железнодорожных станциях, не являющихся пунктами пропуска</w:t>
      </w:r>
      <w:r>
        <w:rPr>
          <w:bCs/>
          <w:kern w:val="1"/>
          <w:sz w:val="28"/>
          <w:szCs w:val="28"/>
        </w:rPr>
        <w:t>.</w:t>
      </w:r>
    </w:p>
    <w:p w:rsidR="006308C9" w:rsidRPr="00012B23" w:rsidRDefault="006308C9" w:rsidP="005256FB">
      <w:pPr>
        <w:pStyle w:val="aff6"/>
        <w:numPr>
          <w:ilvl w:val="1"/>
          <w:numId w:val="59"/>
        </w:numPr>
        <w:ind w:firstLine="709"/>
        <w:jc w:val="both"/>
        <w:rPr>
          <w:bCs/>
          <w:kern w:val="2"/>
          <w:sz w:val="28"/>
          <w:szCs w:val="28"/>
        </w:rPr>
      </w:pPr>
      <w:r>
        <w:rPr>
          <w:bCs/>
          <w:kern w:val="2"/>
          <w:sz w:val="28"/>
          <w:szCs w:val="28"/>
        </w:rPr>
        <w:t xml:space="preserve">Исходными данными для оказания Услуг является  информация, полученная в электронном виде от Заказчика в соответствии с Регламентом  информационного взаимодействия внешних систем с API ПАО «ТрансКонтейнер», размещенным на сайте  Заказчика по адресу: </w:t>
      </w:r>
      <w:hyperlink r:id="rId38" w:history="1">
        <w:r>
          <w:rPr>
            <w:rStyle w:val="a7"/>
            <w:bCs/>
            <w:kern w:val="2"/>
            <w:sz w:val="28"/>
            <w:szCs w:val="28"/>
          </w:rPr>
          <w:t>https://trcont.com/the-company/credentials/subcontractors</w:t>
        </w:r>
      </w:hyperlink>
      <w:r>
        <w:rPr>
          <w:bCs/>
          <w:kern w:val="2"/>
          <w:sz w:val="28"/>
          <w:szCs w:val="28"/>
        </w:rPr>
        <w:t xml:space="preserve"> (далее – Регламент  API).</w:t>
      </w:r>
    </w:p>
    <w:p w:rsidR="006308C9" w:rsidRPr="00012B23" w:rsidRDefault="006308C9" w:rsidP="005256FB">
      <w:pPr>
        <w:pStyle w:val="aff6"/>
        <w:numPr>
          <w:ilvl w:val="1"/>
          <w:numId w:val="59"/>
        </w:numPr>
        <w:ind w:firstLine="709"/>
        <w:jc w:val="both"/>
        <w:rPr>
          <w:bCs/>
          <w:kern w:val="2"/>
          <w:sz w:val="28"/>
          <w:szCs w:val="28"/>
        </w:rPr>
      </w:pPr>
      <w:r>
        <w:rPr>
          <w:bCs/>
          <w:kern w:val="2"/>
          <w:sz w:val="28"/>
          <w:szCs w:val="28"/>
        </w:rPr>
        <w:t>По согласованию Сторон Заказчик допускает получение Исполнителем исходных данных непосредственно от клиентов Заказчика. При этом ИС Исполнителя должна обеспечивать передачу полученных таким образом информации и документов в информационную систему Заказчика в соответствии с Регламентом API.</w:t>
      </w:r>
    </w:p>
    <w:p w:rsidR="006308C9" w:rsidRPr="003E5D93" w:rsidRDefault="006308C9" w:rsidP="005256FB">
      <w:pPr>
        <w:pStyle w:val="aff6"/>
        <w:ind w:left="0"/>
        <w:jc w:val="both"/>
        <w:rPr>
          <w:sz w:val="28"/>
          <w:szCs w:val="28"/>
        </w:rPr>
      </w:pPr>
    </w:p>
    <w:p w:rsidR="006308C9" w:rsidRPr="003B590A" w:rsidRDefault="006308C9" w:rsidP="005256FB">
      <w:pPr>
        <w:pStyle w:val="aff6"/>
        <w:widowControl w:val="0"/>
        <w:numPr>
          <w:ilvl w:val="0"/>
          <w:numId w:val="57"/>
        </w:numPr>
        <w:pBdr>
          <w:top w:val="nil"/>
          <w:left w:val="nil"/>
          <w:bottom w:val="nil"/>
          <w:right w:val="nil"/>
          <w:between w:val="nil"/>
        </w:pBdr>
        <w:ind w:left="0"/>
        <w:jc w:val="center"/>
        <w:rPr>
          <w:b/>
          <w:color w:val="000000"/>
          <w:sz w:val="28"/>
          <w:szCs w:val="28"/>
        </w:rPr>
      </w:pPr>
      <w:r>
        <w:rPr>
          <w:b/>
          <w:color w:val="000000"/>
          <w:sz w:val="28"/>
          <w:szCs w:val="28"/>
        </w:rPr>
        <w:t>Права и обязанности Сторон</w:t>
      </w:r>
    </w:p>
    <w:p w:rsidR="006308C9" w:rsidRPr="00946E57" w:rsidRDefault="006308C9" w:rsidP="005256FB">
      <w:pPr>
        <w:pStyle w:val="aff6"/>
        <w:numPr>
          <w:ilvl w:val="1"/>
          <w:numId w:val="57"/>
        </w:numPr>
        <w:ind w:firstLine="709"/>
        <w:jc w:val="both"/>
        <w:rPr>
          <w:sz w:val="28"/>
          <w:szCs w:val="28"/>
        </w:rPr>
      </w:pPr>
      <w:r>
        <w:rPr>
          <w:sz w:val="28"/>
          <w:szCs w:val="28"/>
        </w:rPr>
        <w:t>Исполнитель обязуется:</w:t>
      </w:r>
    </w:p>
    <w:p w:rsidR="006308C9" w:rsidRDefault="006308C9" w:rsidP="005256FB">
      <w:pPr>
        <w:pStyle w:val="aff6"/>
        <w:numPr>
          <w:ilvl w:val="2"/>
          <w:numId w:val="57"/>
        </w:numPr>
        <w:ind w:left="0" w:firstLine="709"/>
        <w:jc w:val="both"/>
        <w:rPr>
          <w:sz w:val="28"/>
          <w:szCs w:val="28"/>
        </w:rPr>
      </w:pPr>
      <w:r>
        <w:rPr>
          <w:sz w:val="28"/>
          <w:szCs w:val="28"/>
        </w:rPr>
        <w:t>обеспечить оказание услуг в круглосуточном режиме без выходных и праздников.</w:t>
      </w:r>
    </w:p>
    <w:p w:rsidR="006308C9" w:rsidRDefault="006308C9" w:rsidP="005256FB">
      <w:pPr>
        <w:pStyle w:val="aff6"/>
        <w:numPr>
          <w:ilvl w:val="2"/>
          <w:numId w:val="57"/>
        </w:numPr>
        <w:ind w:left="0" w:firstLine="709"/>
        <w:jc w:val="both"/>
        <w:rPr>
          <w:sz w:val="28"/>
          <w:szCs w:val="28"/>
        </w:rPr>
      </w:pPr>
      <w:r>
        <w:rPr>
          <w:sz w:val="28"/>
          <w:szCs w:val="28"/>
        </w:rPr>
        <w:t>при оказании Услуг обеспечивать соблюдение следующих сроков:</w:t>
      </w:r>
    </w:p>
    <w:p w:rsidR="006308C9" w:rsidRPr="003C502D" w:rsidRDefault="006308C9" w:rsidP="005256FB">
      <w:pPr>
        <w:pStyle w:val="aff6"/>
        <w:numPr>
          <w:ilvl w:val="3"/>
          <w:numId w:val="57"/>
        </w:numPr>
        <w:ind w:firstLine="709"/>
        <w:jc w:val="both"/>
        <w:rPr>
          <w:sz w:val="28"/>
          <w:szCs w:val="28"/>
        </w:rPr>
      </w:pPr>
      <w:r>
        <w:rPr>
          <w:sz w:val="28"/>
          <w:szCs w:val="28"/>
        </w:rPr>
        <w:t>Предварительное информирование таможенных органов о товарах.</w:t>
      </w:r>
    </w:p>
    <w:p w:rsidR="006308C9" w:rsidRPr="000F771F" w:rsidRDefault="006308C9" w:rsidP="005256FB">
      <w:pPr>
        <w:pStyle w:val="aff6"/>
        <w:ind w:left="0" w:firstLine="709"/>
        <w:jc w:val="both"/>
        <w:rPr>
          <w:sz w:val="28"/>
          <w:szCs w:val="28"/>
        </w:rPr>
      </w:pPr>
      <w:r>
        <w:rPr>
          <w:sz w:val="28"/>
          <w:szCs w:val="28"/>
        </w:rPr>
        <w:t>– Обработка первичного пакета документов на наличие несоответствий (ошибок) между перевозочными и коммерческими документами и достаточности информации, содержащейся в коммерческих и перевозочных документах, для предоставления в таможенные органы предварительной информации о товарах в течение 2 часа с момента получения Исполнителем информации от Заказчика. В случае, если Заказчик не получил от Исполнителя никаких замечаний по предоставленной от Заказчика информации по истечении 2 часов с момента получения Исполнителем информации от Заказчика, данная информация будет считаться принятой Исполнителем без замечаний.</w:t>
      </w:r>
    </w:p>
    <w:p w:rsidR="006308C9" w:rsidRPr="000F771F" w:rsidRDefault="006308C9" w:rsidP="005256FB">
      <w:pPr>
        <w:pStyle w:val="aff6"/>
        <w:ind w:left="0" w:firstLine="709"/>
        <w:jc w:val="both"/>
        <w:rPr>
          <w:sz w:val="28"/>
          <w:szCs w:val="28"/>
        </w:rPr>
      </w:pPr>
      <w:r>
        <w:rPr>
          <w:sz w:val="28"/>
          <w:szCs w:val="28"/>
        </w:rPr>
        <w:t>– Формирование электронного образа предварительной информации о товар</w:t>
      </w:r>
      <w:proofErr w:type="gramStart"/>
      <w:r>
        <w:rPr>
          <w:sz w:val="28"/>
          <w:szCs w:val="28"/>
        </w:rPr>
        <w:t>е(</w:t>
      </w:r>
      <w:proofErr w:type="gramEnd"/>
      <w:r>
        <w:rPr>
          <w:sz w:val="28"/>
          <w:szCs w:val="28"/>
        </w:rPr>
        <w:t>ах) в объеме сведений, предусмотренных статьей 107 Таможенного кодекса Евразийского экономического союза (далее – ТК ЕАЭС), в формате, утвержденном Коллегией Евразийской экономической комиссии не позднее 2 часов с момента принятия Исполнителем пакета документов без наличия в них замечаний со стороны Исполнителя.</w:t>
      </w:r>
    </w:p>
    <w:p w:rsidR="006308C9" w:rsidRPr="000F771F" w:rsidRDefault="006308C9" w:rsidP="005256FB">
      <w:pPr>
        <w:pStyle w:val="aff6"/>
        <w:ind w:left="0" w:firstLine="709"/>
        <w:jc w:val="both"/>
        <w:rPr>
          <w:sz w:val="28"/>
          <w:szCs w:val="28"/>
        </w:rPr>
      </w:pPr>
      <w:r>
        <w:rPr>
          <w:sz w:val="28"/>
          <w:szCs w:val="28"/>
        </w:rPr>
        <w:t>– Предоставление Заказчику в течение 15 минут с момента регистрации таможенным органом предварительной информации о товар</w:t>
      </w:r>
      <w:proofErr w:type="gramStart"/>
      <w:r>
        <w:rPr>
          <w:sz w:val="28"/>
          <w:szCs w:val="28"/>
        </w:rPr>
        <w:t>е(</w:t>
      </w:r>
      <w:proofErr w:type="gramEnd"/>
      <w:r>
        <w:rPr>
          <w:sz w:val="28"/>
          <w:szCs w:val="28"/>
        </w:rPr>
        <w:t xml:space="preserve">ах) </w:t>
      </w:r>
      <w:r>
        <w:rPr>
          <w:sz w:val="28"/>
          <w:szCs w:val="28"/>
        </w:rPr>
        <w:lastRenderedPageBreak/>
        <w:t>уникального идентификационного номера предварительной информации о товаре(ах) (далее – УИН ПИТ);</w:t>
      </w:r>
    </w:p>
    <w:p w:rsidR="006308C9" w:rsidRPr="000F771F" w:rsidRDefault="006308C9" w:rsidP="005256FB">
      <w:pPr>
        <w:pStyle w:val="aff6"/>
        <w:numPr>
          <w:ilvl w:val="3"/>
          <w:numId w:val="57"/>
        </w:numPr>
        <w:ind w:firstLine="709"/>
        <w:jc w:val="both"/>
        <w:rPr>
          <w:sz w:val="28"/>
          <w:szCs w:val="28"/>
        </w:rPr>
      </w:pPr>
      <w:r>
        <w:rPr>
          <w:sz w:val="28"/>
          <w:szCs w:val="28"/>
        </w:rPr>
        <w:t>Помещение товаров клиентов Заказчика под таможенную процедуру таможенного транзита.</w:t>
      </w:r>
    </w:p>
    <w:p w:rsidR="006308C9" w:rsidRPr="000F771F" w:rsidRDefault="006308C9" w:rsidP="005256FB">
      <w:pPr>
        <w:ind w:firstLine="709"/>
        <w:jc w:val="both"/>
        <w:rPr>
          <w:sz w:val="28"/>
          <w:szCs w:val="28"/>
        </w:rPr>
      </w:pPr>
      <w:proofErr w:type="gramStart"/>
      <w:r>
        <w:rPr>
          <w:sz w:val="28"/>
          <w:szCs w:val="28"/>
        </w:rPr>
        <w:t>– Формирование электронного образа транзитной декларации (бумажного при наличии обстоятельств, препятствующих предоставлению в таможенные органы электронного образа транзитной декларации) в формате, утвержденном  Коллегией Евразийской экономической комиссии (Решение № 2 от 16.01.2018 г) не позднее 6 часов с момента принятия Исполнителем пакета документов без наличия в них замечаний со стороны Исполнителя.</w:t>
      </w:r>
      <w:proofErr w:type="gramEnd"/>
      <w:r>
        <w:rPr>
          <w:sz w:val="28"/>
          <w:szCs w:val="28"/>
        </w:rPr>
        <w:t xml:space="preserve"> В случае</w:t>
      </w:r>
      <w:proofErr w:type="gramStart"/>
      <w:r>
        <w:rPr>
          <w:sz w:val="28"/>
          <w:szCs w:val="28"/>
        </w:rPr>
        <w:t>,</w:t>
      </w:r>
      <w:proofErr w:type="gramEnd"/>
      <w:r>
        <w:rPr>
          <w:sz w:val="28"/>
          <w:szCs w:val="28"/>
        </w:rPr>
        <w:t xml:space="preserve"> если Исполнителем в адрес Заказчика  направлено требование о предоставлении дополнительных (корректировки ранее представленных) документов и сведений, необходимых для формирования электронного образа транзитной декларации, (в том числе, различных свидетельств государственной регистрации продукции, сертификатов, писем об области применения товара, нарядов и иное), время, отведенное Заказчику на формирование электронного образа транзитной декларации приостанавливается до момента получения Исполнителем требуемых документов;</w:t>
      </w:r>
    </w:p>
    <w:p w:rsidR="006308C9" w:rsidRPr="000F771F" w:rsidRDefault="006308C9" w:rsidP="005256FB">
      <w:pPr>
        <w:ind w:firstLine="709"/>
        <w:jc w:val="both"/>
        <w:rPr>
          <w:sz w:val="28"/>
          <w:szCs w:val="28"/>
        </w:rPr>
      </w:pPr>
      <w:r>
        <w:rPr>
          <w:sz w:val="28"/>
          <w:szCs w:val="28"/>
        </w:rPr>
        <w:t>– Предоставление Исполнителем Заказчику регистрационного номера транзитной декларации и уведомления о назначении транзита не позднее 15 минут с момента регистрации таможенным органом транзитной декларации;</w:t>
      </w:r>
    </w:p>
    <w:p w:rsidR="006308C9" w:rsidRPr="000F771F" w:rsidRDefault="006308C9" w:rsidP="005256FB">
      <w:pPr>
        <w:ind w:firstLine="709"/>
        <w:jc w:val="both"/>
        <w:rPr>
          <w:sz w:val="28"/>
          <w:szCs w:val="28"/>
        </w:rPr>
      </w:pPr>
      <w:r>
        <w:rPr>
          <w:sz w:val="28"/>
          <w:szCs w:val="28"/>
        </w:rPr>
        <w:t>– Предоставление Исполнителем Заказчику электронных (бумажных) копий транзитных деклараций с отметками таможенного органа о выпуске по таможенной процедуре не позднее 15 минут с момента принятия таможенного органа решения о выпуске товаров.</w:t>
      </w:r>
    </w:p>
    <w:p w:rsidR="006308C9" w:rsidRPr="000F771F" w:rsidRDefault="006308C9" w:rsidP="005256FB">
      <w:pPr>
        <w:pStyle w:val="aff6"/>
        <w:numPr>
          <w:ilvl w:val="3"/>
          <w:numId w:val="57"/>
        </w:numPr>
        <w:ind w:firstLine="709"/>
        <w:jc w:val="both"/>
        <w:rPr>
          <w:sz w:val="28"/>
          <w:szCs w:val="28"/>
        </w:rPr>
      </w:pPr>
      <w:r>
        <w:rPr>
          <w:sz w:val="28"/>
          <w:szCs w:val="28"/>
        </w:rPr>
        <w:t>Помещение товаров Заказчика под любые таможенные процедуры, предусмотренные таможенным законодательством Российской Федерации.</w:t>
      </w:r>
    </w:p>
    <w:p w:rsidR="006308C9" w:rsidRPr="000F771F" w:rsidRDefault="006308C9" w:rsidP="005256FB">
      <w:pPr>
        <w:ind w:firstLine="709"/>
        <w:jc w:val="both"/>
        <w:rPr>
          <w:sz w:val="28"/>
          <w:szCs w:val="28"/>
        </w:rPr>
      </w:pPr>
      <w:proofErr w:type="gramStart"/>
      <w:r>
        <w:rPr>
          <w:sz w:val="28"/>
          <w:szCs w:val="28"/>
        </w:rPr>
        <w:t>– Формирование электронного образа декларации на товары (бумажного при наличии обстоятельств, препятствующих предоставлению в таможенные органы электронного образа декларации на товары) в формате, утвержденном  Коллегией Евразийской экономической комиссии (Решение № 2 от 16.01.2018 г) не позднее 6 часов с момента принятия Исполнителем пакета документов без наличия в них замечаний со стороны Исполнителя.</w:t>
      </w:r>
      <w:proofErr w:type="gramEnd"/>
      <w:r>
        <w:rPr>
          <w:sz w:val="28"/>
          <w:szCs w:val="28"/>
        </w:rPr>
        <w:t xml:space="preserve"> В случае</w:t>
      </w:r>
      <w:proofErr w:type="gramStart"/>
      <w:r>
        <w:rPr>
          <w:sz w:val="28"/>
          <w:szCs w:val="28"/>
        </w:rPr>
        <w:t>,</w:t>
      </w:r>
      <w:proofErr w:type="gramEnd"/>
      <w:r>
        <w:rPr>
          <w:sz w:val="28"/>
          <w:szCs w:val="28"/>
        </w:rPr>
        <w:t xml:space="preserve"> если Исполнителем в адрес Заказчика  направлено требование о предоставлении дополнительных (корректировки ранее представленных) документов и сведений, необходимых для формирования электронного образа декларации на товары (в том числе, различных свидетельств государственной регистрации продукции, сертификатов, писем об области применения товара, нарядов и иное), время, отведенное Заказчику на формирование электронного образа декларации на товары приостанавливается до момента получения Исполнителем требуемых документов.</w:t>
      </w:r>
    </w:p>
    <w:p w:rsidR="006308C9" w:rsidRPr="000F771F" w:rsidRDefault="006308C9" w:rsidP="005256FB">
      <w:pPr>
        <w:ind w:firstLine="709"/>
        <w:jc w:val="both"/>
        <w:rPr>
          <w:sz w:val="28"/>
          <w:szCs w:val="28"/>
        </w:rPr>
      </w:pPr>
      <w:r>
        <w:rPr>
          <w:sz w:val="28"/>
          <w:szCs w:val="28"/>
        </w:rPr>
        <w:lastRenderedPageBreak/>
        <w:t>– Предоставление Заказчику регистрационного номера декларации на товары не позднее 15 минут с момента регистрации таможенным органом декларации на товары;</w:t>
      </w:r>
    </w:p>
    <w:p w:rsidR="006308C9" w:rsidRPr="000F771F" w:rsidRDefault="006308C9" w:rsidP="005256FB">
      <w:pPr>
        <w:ind w:firstLine="709"/>
        <w:jc w:val="both"/>
        <w:rPr>
          <w:sz w:val="28"/>
          <w:szCs w:val="28"/>
        </w:rPr>
      </w:pPr>
      <w:r>
        <w:rPr>
          <w:sz w:val="28"/>
          <w:szCs w:val="28"/>
        </w:rPr>
        <w:t>– Предоставление Заказчику электронных (бумажных) копий деклараций на товары с отметками таможенного органа о выпуске по таможенной процедуре не позднее 15 минут с момента принятия таможенными органами решения о выпуске товаров.</w:t>
      </w:r>
    </w:p>
    <w:p w:rsidR="006308C9" w:rsidRPr="000F771F" w:rsidRDefault="006308C9" w:rsidP="005256FB">
      <w:pPr>
        <w:pStyle w:val="aff6"/>
        <w:numPr>
          <w:ilvl w:val="3"/>
          <w:numId w:val="57"/>
        </w:numPr>
        <w:ind w:firstLine="709"/>
        <w:jc w:val="both"/>
        <w:rPr>
          <w:sz w:val="28"/>
          <w:szCs w:val="28"/>
        </w:rPr>
      </w:pPr>
      <w:r>
        <w:rPr>
          <w:sz w:val="28"/>
          <w:szCs w:val="28"/>
        </w:rPr>
        <w:t>Обеспечивать в режиме реального времени представление Заказчику информации об этапах прохождения товаров через пункты пропуска Российской Федерации.</w:t>
      </w:r>
    </w:p>
    <w:p w:rsidR="006308C9" w:rsidRPr="00946E57" w:rsidRDefault="006308C9" w:rsidP="005256FB">
      <w:pPr>
        <w:pStyle w:val="aff6"/>
        <w:numPr>
          <w:ilvl w:val="2"/>
          <w:numId w:val="57"/>
        </w:numPr>
        <w:ind w:left="0" w:firstLine="709"/>
        <w:jc w:val="both"/>
        <w:rPr>
          <w:sz w:val="28"/>
          <w:szCs w:val="28"/>
        </w:rPr>
      </w:pPr>
      <w:r>
        <w:rPr>
          <w:sz w:val="28"/>
          <w:szCs w:val="28"/>
        </w:rPr>
        <w:t xml:space="preserve">осуществлять </w:t>
      </w:r>
      <w:proofErr w:type="gramStart"/>
      <w:r>
        <w:rPr>
          <w:sz w:val="28"/>
          <w:szCs w:val="28"/>
        </w:rPr>
        <w:t>контроль за</w:t>
      </w:r>
      <w:proofErr w:type="gramEnd"/>
      <w:r>
        <w:rPr>
          <w:sz w:val="28"/>
          <w:szCs w:val="28"/>
        </w:rPr>
        <w:t xml:space="preserve"> своевременностью регистрации и выпуска таможенным органом таможенных деклараций информировать Заказчика о превышении таможенным органом сроков выпуска товаров, предусмотренных ст. 119 Таможенного Кодекса ЕАЭС;</w:t>
      </w:r>
    </w:p>
    <w:p w:rsidR="006308C9" w:rsidRPr="00946E57" w:rsidRDefault="006308C9" w:rsidP="005256FB">
      <w:pPr>
        <w:pStyle w:val="aff6"/>
        <w:numPr>
          <w:ilvl w:val="2"/>
          <w:numId w:val="57"/>
        </w:numPr>
        <w:ind w:left="0" w:firstLine="709"/>
        <w:jc w:val="both"/>
        <w:rPr>
          <w:sz w:val="28"/>
          <w:szCs w:val="28"/>
        </w:rPr>
      </w:pPr>
      <w:r>
        <w:rPr>
          <w:sz w:val="28"/>
          <w:szCs w:val="28"/>
        </w:rPr>
        <w:t xml:space="preserve">осуществлять </w:t>
      </w:r>
      <w:proofErr w:type="gramStart"/>
      <w:r>
        <w:rPr>
          <w:sz w:val="28"/>
          <w:szCs w:val="28"/>
        </w:rPr>
        <w:t>контроль за</w:t>
      </w:r>
      <w:proofErr w:type="gramEnd"/>
      <w:r>
        <w:rPr>
          <w:sz w:val="28"/>
          <w:szCs w:val="28"/>
        </w:rPr>
        <w:t xml:space="preserve"> получением таможенным органом документов и сведений, направляемых Заказчиком через информационную систему Исполнителя. В случае необходимости своевременно принять меры к повторной отправке требуемых документов и сведений или изменении способа их подачи (в том числе, в случае сбоев в работе информационных систем Исполнителя или таможенного органа), осуществлять взаимодействие с таможенными органами по устранению ошибок в объеме оказания Комплекса услуг; </w:t>
      </w:r>
    </w:p>
    <w:p w:rsidR="006308C9" w:rsidRPr="00C26430" w:rsidRDefault="006308C9" w:rsidP="005256FB">
      <w:pPr>
        <w:pStyle w:val="aff6"/>
        <w:numPr>
          <w:ilvl w:val="2"/>
          <w:numId w:val="57"/>
        </w:numPr>
        <w:ind w:left="0" w:firstLine="709"/>
        <w:jc w:val="both"/>
        <w:rPr>
          <w:sz w:val="28"/>
          <w:szCs w:val="28"/>
        </w:rPr>
      </w:pPr>
      <w:r>
        <w:rPr>
          <w:sz w:val="28"/>
          <w:szCs w:val="28"/>
        </w:rPr>
        <w:t xml:space="preserve">на постоянной основе обеспечивать информационное взаимодействие с Заказчиком в соответствии с Регламентом </w:t>
      </w:r>
      <w:r>
        <w:rPr>
          <w:sz w:val="28"/>
          <w:szCs w:val="28"/>
          <w:lang w:val="en-US"/>
        </w:rPr>
        <w:t>API</w:t>
      </w:r>
      <w:r>
        <w:rPr>
          <w:sz w:val="28"/>
          <w:szCs w:val="28"/>
        </w:rPr>
        <w:t xml:space="preserve">. </w:t>
      </w:r>
      <w:r>
        <w:rPr>
          <w:bCs/>
          <w:kern w:val="1"/>
          <w:sz w:val="28"/>
          <w:szCs w:val="28"/>
        </w:rPr>
        <w:t>В случае внесения Заказчиком изменений в Регламент Исполнитель обязуется адаптировать свою информационную систему к этим изменениям в течение 2 месяцев с момента получения официального уведомления от Заказчика о производимы</w:t>
      </w:r>
      <w:proofErr w:type="gramStart"/>
      <w:r>
        <w:rPr>
          <w:bCs/>
          <w:kern w:val="1"/>
          <w:sz w:val="28"/>
          <w:szCs w:val="28"/>
        </w:rPr>
        <w:t>х(</w:t>
      </w:r>
      <w:proofErr w:type="gramEnd"/>
      <w:r>
        <w:rPr>
          <w:bCs/>
          <w:kern w:val="1"/>
          <w:sz w:val="28"/>
          <w:szCs w:val="28"/>
        </w:rPr>
        <w:t>денных) Заказчиком изменениях в Регламенте, за счет Заказчика.</w:t>
      </w:r>
    </w:p>
    <w:p w:rsidR="006308C9" w:rsidRPr="00946E57" w:rsidRDefault="006308C9" w:rsidP="005256FB">
      <w:pPr>
        <w:pStyle w:val="aff6"/>
        <w:numPr>
          <w:ilvl w:val="2"/>
          <w:numId w:val="57"/>
        </w:numPr>
        <w:ind w:left="0" w:firstLine="709"/>
        <w:jc w:val="both"/>
        <w:rPr>
          <w:sz w:val="28"/>
          <w:szCs w:val="28"/>
        </w:rPr>
      </w:pPr>
      <w:proofErr w:type="gramStart"/>
      <w:r>
        <w:rPr>
          <w:sz w:val="28"/>
          <w:szCs w:val="28"/>
        </w:rPr>
        <w:t>н</w:t>
      </w:r>
      <w:proofErr w:type="gramEnd"/>
      <w:r>
        <w:rPr>
          <w:sz w:val="28"/>
          <w:szCs w:val="28"/>
        </w:rPr>
        <w:t xml:space="preserve">азначить ответственное лицо (персонального менеджера и лиц его заменяющих на время отсутствия) для оперативного решения вопросов, возникающих в процессе оказания Комплекса услуг, ежедневно минимум с 08-00 до 21-00 по времени, действующем в регионе фактического нахождения товаров; </w:t>
      </w:r>
    </w:p>
    <w:p w:rsidR="006308C9" w:rsidRPr="00946E57" w:rsidRDefault="006308C9" w:rsidP="005256FB">
      <w:pPr>
        <w:pStyle w:val="aff6"/>
        <w:numPr>
          <w:ilvl w:val="2"/>
          <w:numId w:val="57"/>
        </w:numPr>
        <w:ind w:left="0" w:firstLine="709"/>
        <w:jc w:val="both"/>
        <w:rPr>
          <w:sz w:val="28"/>
          <w:szCs w:val="28"/>
        </w:rPr>
      </w:pPr>
      <w:r>
        <w:rPr>
          <w:sz w:val="28"/>
          <w:szCs w:val="28"/>
        </w:rPr>
        <w:t xml:space="preserve">ежедневно на электронный адрес _______________________ в 8:00 и 14:00 (по московскому времени) сообщать Заказчику информацию обо всех обстоятельствах, влияющих на оказание Комплекса услуг по Договору; </w:t>
      </w:r>
    </w:p>
    <w:p w:rsidR="006308C9" w:rsidRPr="00946E57" w:rsidRDefault="006308C9" w:rsidP="005256FB">
      <w:pPr>
        <w:pStyle w:val="aff6"/>
        <w:numPr>
          <w:ilvl w:val="2"/>
          <w:numId w:val="57"/>
        </w:numPr>
        <w:ind w:left="0" w:firstLine="709"/>
        <w:jc w:val="both"/>
        <w:rPr>
          <w:sz w:val="28"/>
          <w:szCs w:val="28"/>
        </w:rPr>
      </w:pPr>
      <w:r>
        <w:rPr>
          <w:sz w:val="28"/>
          <w:szCs w:val="28"/>
        </w:rPr>
        <w:t xml:space="preserve">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6308C9" w:rsidRDefault="006308C9" w:rsidP="005256FB">
      <w:pPr>
        <w:pStyle w:val="aff6"/>
        <w:numPr>
          <w:ilvl w:val="2"/>
          <w:numId w:val="57"/>
        </w:numPr>
        <w:ind w:left="0" w:firstLine="709"/>
        <w:jc w:val="both"/>
        <w:rPr>
          <w:sz w:val="28"/>
          <w:szCs w:val="28"/>
        </w:rPr>
      </w:pPr>
      <w:r>
        <w:rPr>
          <w:sz w:val="28"/>
          <w:szCs w:val="28"/>
        </w:rPr>
        <w:t xml:space="preserve">хранить и предоставлять по требованию Заказчика информацию и документы, касающуюся оказания Услуг по настоящему договору, в </w:t>
      </w:r>
      <w:r>
        <w:rPr>
          <w:sz w:val="28"/>
          <w:szCs w:val="28"/>
        </w:rPr>
        <w:lastRenderedPageBreak/>
        <w:t xml:space="preserve">течение 5 лет </w:t>
      </w:r>
      <w:proofErr w:type="gramStart"/>
      <w:r>
        <w:rPr>
          <w:sz w:val="28"/>
          <w:szCs w:val="28"/>
        </w:rPr>
        <w:t>с даты выпуска</w:t>
      </w:r>
      <w:proofErr w:type="gramEnd"/>
      <w:r>
        <w:rPr>
          <w:sz w:val="28"/>
          <w:szCs w:val="28"/>
        </w:rPr>
        <w:t xml:space="preserve"> таможенных декларации (в том числе, и после истечения срока действия настоящего договора).</w:t>
      </w:r>
    </w:p>
    <w:p w:rsidR="006308C9" w:rsidRDefault="006308C9" w:rsidP="005256FB">
      <w:pPr>
        <w:pStyle w:val="aff6"/>
        <w:numPr>
          <w:ilvl w:val="2"/>
          <w:numId w:val="57"/>
        </w:numPr>
        <w:ind w:left="0" w:firstLine="709"/>
        <w:jc w:val="both"/>
        <w:rPr>
          <w:sz w:val="28"/>
          <w:szCs w:val="28"/>
        </w:rPr>
      </w:pPr>
      <w:r>
        <w:rPr>
          <w:sz w:val="28"/>
          <w:szCs w:val="28"/>
        </w:rPr>
        <w:t>предоставлять по письменной просьбе Заказчика отчет по форме Приложения № 4 к настоящему договору</w:t>
      </w:r>
    </w:p>
    <w:p w:rsidR="006308C9" w:rsidRPr="00946E57" w:rsidRDefault="006308C9" w:rsidP="005256FB">
      <w:pPr>
        <w:pStyle w:val="aff6"/>
        <w:ind w:left="0" w:firstLine="709"/>
        <w:jc w:val="both"/>
        <w:rPr>
          <w:sz w:val="28"/>
          <w:szCs w:val="28"/>
        </w:rPr>
      </w:pPr>
    </w:p>
    <w:p w:rsidR="006308C9" w:rsidRPr="00946E57" w:rsidRDefault="006308C9" w:rsidP="005256FB">
      <w:pPr>
        <w:pStyle w:val="aff6"/>
        <w:numPr>
          <w:ilvl w:val="1"/>
          <w:numId w:val="57"/>
        </w:numPr>
        <w:ind w:firstLine="709"/>
        <w:jc w:val="both"/>
        <w:rPr>
          <w:sz w:val="28"/>
          <w:szCs w:val="28"/>
        </w:rPr>
      </w:pPr>
      <w:r>
        <w:rPr>
          <w:sz w:val="28"/>
          <w:szCs w:val="28"/>
        </w:rPr>
        <w:t xml:space="preserve">Исполнитель вправе: </w:t>
      </w:r>
    </w:p>
    <w:p w:rsidR="006308C9" w:rsidRPr="00946E57" w:rsidRDefault="006308C9" w:rsidP="005256FB">
      <w:pPr>
        <w:pStyle w:val="aff6"/>
        <w:numPr>
          <w:ilvl w:val="2"/>
          <w:numId w:val="57"/>
        </w:numPr>
        <w:ind w:left="0" w:firstLine="709"/>
        <w:jc w:val="both"/>
        <w:rPr>
          <w:sz w:val="28"/>
          <w:szCs w:val="28"/>
        </w:rPr>
      </w:pPr>
      <w:r>
        <w:rPr>
          <w:sz w:val="28"/>
          <w:szCs w:val="28"/>
        </w:rPr>
        <w:t xml:space="preserve">требовать от Заказчика предоставления документов и сведений, необходимых для качественного оказания Услуг; </w:t>
      </w:r>
    </w:p>
    <w:p w:rsidR="006308C9" w:rsidRDefault="006308C9" w:rsidP="005256FB">
      <w:pPr>
        <w:pStyle w:val="aff6"/>
        <w:numPr>
          <w:ilvl w:val="2"/>
          <w:numId w:val="57"/>
        </w:numPr>
        <w:ind w:left="0" w:firstLine="709"/>
        <w:jc w:val="both"/>
        <w:rPr>
          <w:sz w:val="28"/>
          <w:szCs w:val="28"/>
        </w:rPr>
      </w:pPr>
      <w:r>
        <w:rPr>
          <w:sz w:val="28"/>
          <w:szCs w:val="28"/>
        </w:rPr>
        <w:t>требовать своевременной оплаты, предусмотренных Договором Услуг, подтвержденных Актом об оказанных услугах;</w:t>
      </w:r>
    </w:p>
    <w:p w:rsidR="006308C9" w:rsidRPr="00946E57" w:rsidRDefault="006308C9" w:rsidP="005256FB">
      <w:pPr>
        <w:pStyle w:val="aff6"/>
        <w:numPr>
          <w:ilvl w:val="2"/>
          <w:numId w:val="57"/>
        </w:numPr>
        <w:ind w:left="0" w:firstLine="709"/>
        <w:jc w:val="both"/>
        <w:rPr>
          <w:sz w:val="28"/>
          <w:szCs w:val="28"/>
        </w:rPr>
      </w:pPr>
      <w:r>
        <w:rPr>
          <w:sz w:val="28"/>
          <w:szCs w:val="28"/>
        </w:rPr>
        <w:t>Привлекать третьих лиц в целях оказания Комплекса услуг для Заказчика.</w:t>
      </w:r>
    </w:p>
    <w:p w:rsidR="006308C9" w:rsidRPr="00946E57" w:rsidRDefault="006308C9" w:rsidP="005256FB">
      <w:pPr>
        <w:pStyle w:val="aff6"/>
        <w:numPr>
          <w:ilvl w:val="1"/>
          <w:numId w:val="57"/>
        </w:numPr>
        <w:ind w:firstLine="709"/>
        <w:jc w:val="both"/>
        <w:rPr>
          <w:sz w:val="28"/>
          <w:szCs w:val="28"/>
        </w:rPr>
      </w:pPr>
      <w:r>
        <w:rPr>
          <w:sz w:val="28"/>
          <w:szCs w:val="28"/>
        </w:rPr>
        <w:t>Заказчик обязуется:</w:t>
      </w:r>
    </w:p>
    <w:p w:rsidR="006308C9" w:rsidRPr="00946E57" w:rsidRDefault="006308C9" w:rsidP="005256FB">
      <w:pPr>
        <w:pStyle w:val="aff6"/>
        <w:numPr>
          <w:ilvl w:val="2"/>
          <w:numId w:val="57"/>
        </w:numPr>
        <w:ind w:left="0" w:firstLine="709"/>
        <w:jc w:val="both"/>
        <w:rPr>
          <w:sz w:val="28"/>
          <w:szCs w:val="28"/>
        </w:rPr>
      </w:pPr>
      <w:r>
        <w:rPr>
          <w:sz w:val="28"/>
          <w:szCs w:val="28"/>
        </w:rPr>
        <w:t xml:space="preserve">обеспечить передачу Исполнителю документов и сведений, необходимых для оказания Комплекса услуг; </w:t>
      </w:r>
    </w:p>
    <w:p w:rsidR="006308C9" w:rsidRPr="00C05182" w:rsidRDefault="006308C9" w:rsidP="005256FB">
      <w:pPr>
        <w:pStyle w:val="aff6"/>
        <w:numPr>
          <w:ilvl w:val="2"/>
          <w:numId w:val="57"/>
        </w:numPr>
        <w:ind w:left="0" w:firstLine="709"/>
        <w:jc w:val="both"/>
        <w:rPr>
          <w:sz w:val="28"/>
          <w:szCs w:val="28"/>
        </w:rPr>
      </w:pPr>
      <w:r>
        <w:rPr>
          <w:sz w:val="28"/>
          <w:szCs w:val="28"/>
        </w:rPr>
        <w:t>своевременно оплачивать оказанные Исполнителем Услуги в соответствии с разделом 3 Договора;</w:t>
      </w:r>
    </w:p>
    <w:p w:rsidR="006308C9" w:rsidRDefault="006308C9" w:rsidP="005256FB">
      <w:pPr>
        <w:widowControl w:val="0"/>
        <w:ind w:firstLine="709"/>
        <w:jc w:val="both"/>
        <w:rPr>
          <w:sz w:val="28"/>
          <w:szCs w:val="28"/>
        </w:rPr>
      </w:pPr>
    </w:p>
    <w:p w:rsidR="006308C9" w:rsidRPr="00C05182" w:rsidRDefault="006308C9" w:rsidP="005256FB">
      <w:pPr>
        <w:pStyle w:val="aff6"/>
        <w:widowControl w:val="0"/>
        <w:numPr>
          <w:ilvl w:val="0"/>
          <w:numId w:val="57"/>
        </w:numPr>
        <w:pBdr>
          <w:top w:val="nil"/>
          <w:left w:val="nil"/>
          <w:bottom w:val="nil"/>
          <w:right w:val="nil"/>
          <w:between w:val="nil"/>
        </w:pBdr>
        <w:ind w:left="0"/>
        <w:jc w:val="center"/>
        <w:rPr>
          <w:b/>
          <w:color w:val="000000"/>
          <w:sz w:val="28"/>
          <w:szCs w:val="28"/>
        </w:rPr>
      </w:pPr>
      <w:r>
        <w:rPr>
          <w:b/>
          <w:color w:val="000000"/>
          <w:sz w:val="28"/>
          <w:szCs w:val="28"/>
        </w:rPr>
        <w:t>Стоимость услуг и порядок расчетов</w:t>
      </w:r>
    </w:p>
    <w:p w:rsidR="006308C9" w:rsidRDefault="006308C9" w:rsidP="005256FB">
      <w:pPr>
        <w:ind w:firstLine="709"/>
        <w:jc w:val="both"/>
        <w:rPr>
          <w:sz w:val="28"/>
          <w:szCs w:val="28"/>
        </w:rPr>
      </w:pPr>
      <w:r>
        <w:rPr>
          <w:sz w:val="28"/>
          <w:szCs w:val="28"/>
        </w:rPr>
        <w:t>3.1 Стоимость Услуг определяется Сторонами в Протоколе согласования договорной цены (Приложение № 1 к Договору). На стоимость Услуг начисляется НДС в размере, установленном законодательством РФ. Цены на услуги устанавливаются в рублях.</w:t>
      </w:r>
    </w:p>
    <w:p w:rsidR="006308C9" w:rsidRDefault="006308C9" w:rsidP="005256FB">
      <w:pPr>
        <w:pBdr>
          <w:top w:val="nil"/>
          <w:left w:val="nil"/>
          <w:bottom w:val="nil"/>
          <w:right w:val="nil"/>
          <w:between w:val="nil"/>
        </w:pBdr>
        <w:ind w:firstLine="709"/>
        <w:contextualSpacing/>
        <w:jc w:val="both"/>
        <w:rPr>
          <w:color w:val="000000"/>
          <w:sz w:val="28"/>
        </w:rPr>
      </w:pPr>
      <w:r>
        <w:rPr>
          <w:color w:val="000000"/>
          <w:sz w:val="28"/>
        </w:rPr>
        <w:t>3.2. После оказания Услуг, указанных:</w:t>
      </w:r>
    </w:p>
    <w:p w:rsidR="006308C9" w:rsidRPr="00EB0C55" w:rsidRDefault="006308C9" w:rsidP="005256FB">
      <w:pPr>
        <w:pBdr>
          <w:top w:val="nil"/>
          <w:left w:val="nil"/>
          <w:bottom w:val="nil"/>
          <w:right w:val="nil"/>
          <w:between w:val="nil"/>
        </w:pBdr>
        <w:ind w:firstLine="709"/>
        <w:contextualSpacing/>
        <w:jc w:val="both"/>
        <w:rPr>
          <w:color w:val="000000"/>
          <w:sz w:val="28"/>
        </w:rPr>
      </w:pPr>
      <w:r>
        <w:rPr>
          <w:color w:val="000000"/>
          <w:sz w:val="28"/>
        </w:rPr>
        <w:t>3.2.1. в подпункте 1.1.1 Договора, Исполнитель по истечении декады, в течение 5 (пяти) календарных дней предоставляет Заказчику Акт об оказанных услугах, составленный по форме, согласованной в Приложении № 2 к Договору, с приложением ведомости учета контейнеров (вагонов), составленной Исполнителем по форме, согласованной в Приложении № 3 к Договору и счет – фактуру.</w:t>
      </w:r>
    </w:p>
    <w:p w:rsidR="006308C9" w:rsidRPr="00EB0C55" w:rsidRDefault="006308C9" w:rsidP="005256FB">
      <w:pPr>
        <w:pBdr>
          <w:top w:val="nil"/>
          <w:left w:val="nil"/>
          <w:bottom w:val="nil"/>
          <w:right w:val="nil"/>
          <w:between w:val="nil"/>
        </w:pBdr>
        <w:ind w:firstLine="709"/>
        <w:contextualSpacing/>
        <w:jc w:val="both"/>
        <w:rPr>
          <w:color w:val="000000"/>
          <w:sz w:val="28"/>
        </w:rPr>
      </w:pPr>
      <w:r>
        <w:rPr>
          <w:color w:val="000000"/>
          <w:sz w:val="28"/>
        </w:rPr>
        <w:t>3.2.2. в подпункте 1.1.2. Договора, Исполнитель в течение 3 (трех) календарных дней предоставляет Заказчику Акт об оказанных услугах, составленный по форме, согласованной в Приложении № 2 к Договору и счет - фактуру на дату оказания услуг;</w:t>
      </w:r>
    </w:p>
    <w:p w:rsidR="006308C9" w:rsidRDefault="006308C9" w:rsidP="005256FB">
      <w:pPr>
        <w:ind w:firstLine="709"/>
        <w:jc w:val="both"/>
        <w:rPr>
          <w:sz w:val="28"/>
          <w:szCs w:val="28"/>
        </w:rPr>
      </w:pPr>
      <w:r>
        <w:rPr>
          <w:sz w:val="28"/>
          <w:szCs w:val="28"/>
        </w:rPr>
        <w:t xml:space="preserve">3.3. Заказчик обязан подписать Акт об оказанных услугах и передать один его  экземпляр Исполнителю в течение 10 (десяти) календарных дней </w:t>
      </w:r>
      <w:proofErr w:type="gramStart"/>
      <w:r>
        <w:rPr>
          <w:sz w:val="28"/>
          <w:szCs w:val="28"/>
        </w:rPr>
        <w:t>с даты</w:t>
      </w:r>
      <w:proofErr w:type="gramEnd"/>
      <w:r>
        <w:rPr>
          <w:sz w:val="28"/>
          <w:szCs w:val="28"/>
        </w:rPr>
        <w:t xml:space="preserve"> его получения.</w:t>
      </w:r>
    </w:p>
    <w:p w:rsidR="006308C9" w:rsidRDefault="006308C9" w:rsidP="005256FB">
      <w:pPr>
        <w:ind w:firstLine="709"/>
        <w:jc w:val="both"/>
        <w:rPr>
          <w:sz w:val="28"/>
          <w:szCs w:val="28"/>
        </w:rPr>
      </w:pPr>
      <w:r>
        <w:rPr>
          <w:sz w:val="28"/>
          <w:szCs w:val="28"/>
        </w:rPr>
        <w:t xml:space="preserve">3.4.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6308C9" w:rsidRDefault="006308C9" w:rsidP="005256FB">
      <w:pPr>
        <w:ind w:firstLine="709"/>
        <w:jc w:val="both"/>
        <w:rPr>
          <w:sz w:val="28"/>
          <w:szCs w:val="28"/>
        </w:rPr>
      </w:pPr>
      <w:r>
        <w:rPr>
          <w:sz w:val="28"/>
          <w:szCs w:val="28"/>
        </w:rPr>
        <w:t xml:space="preserve">3.5. Оплата оказанных Услуг производится на основании оригинала счета-фактуры в течение 30 (тридцати) календарных дней с даты подписания </w:t>
      </w:r>
      <w:r>
        <w:rPr>
          <w:sz w:val="28"/>
          <w:szCs w:val="28"/>
        </w:rPr>
        <w:lastRenderedPageBreak/>
        <w:t>обеими Сторонами  оригинала Акта об оказанных услугах путем перечисления денежных сре</w:t>
      </w:r>
      <w:proofErr w:type="gramStart"/>
      <w:r>
        <w:rPr>
          <w:sz w:val="28"/>
          <w:szCs w:val="28"/>
        </w:rPr>
        <w:t>дств в б</w:t>
      </w:r>
      <w:proofErr w:type="gramEnd"/>
      <w:r>
        <w:rPr>
          <w:sz w:val="28"/>
          <w:szCs w:val="28"/>
        </w:rPr>
        <w:t>езналичном порядке на расчетный счет Исполнителя. Датой оплаты считается дата списания денежных сре</w:t>
      </w:r>
      <w:proofErr w:type="gramStart"/>
      <w:r>
        <w:rPr>
          <w:sz w:val="28"/>
          <w:szCs w:val="28"/>
        </w:rPr>
        <w:t>дств с р</w:t>
      </w:r>
      <w:proofErr w:type="gramEnd"/>
      <w:r>
        <w:rPr>
          <w:sz w:val="28"/>
          <w:szCs w:val="28"/>
        </w:rPr>
        <w:t>асчетного счета Заказчика</w:t>
      </w:r>
    </w:p>
    <w:p w:rsidR="006308C9" w:rsidRDefault="006308C9" w:rsidP="005256FB">
      <w:pPr>
        <w:ind w:firstLine="709"/>
        <w:jc w:val="both"/>
        <w:rPr>
          <w:sz w:val="28"/>
          <w:szCs w:val="28"/>
        </w:rPr>
      </w:pPr>
      <w:r>
        <w:rPr>
          <w:sz w:val="28"/>
          <w:szCs w:val="28"/>
        </w:rPr>
        <w:t>3.6. Максимальная цена Договора составляет 1 115 000 000 (один миллиард сто пятнадцать миллионов) рублей без учета НДС. НДС начисляется по ставке, установленной законодательством РФ.</w:t>
      </w:r>
    </w:p>
    <w:p w:rsidR="006308C9" w:rsidRDefault="006308C9" w:rsidP="005256FB">
      <w:pPr>
        <w:ind w:firstLine="709"/>
        <w:jc w:val="both"/>
        <w:rPr>
          <w:sz w:val="28"/>
          <w:szCs w:val="28"/>
        </w:rPr>
      </w:pPr>
      <w:r>
        <w:rPr>
          <w:sz w:val="28"/>
          <w:szCs w:val="28"/>
        </w:rPr>
        <w:t>3.7. Стороны подписывают акт сверки расчетов по Договору не реже одного раза в квартал, а также на дату окончания срока действия Договора и  после завершения расчетов по Договору.</w:t>
      </w:r>
    </w:p>
    <w:p w:rsidR="006308C9" w:rsidRDefault="006308C9" w:rsidP="005256FB">
      <w:pPr>
        <w:pBdr>
          <w:top w:val="nil"/>
          <w:left w:val="nil"/>
          <w:bottom w:val="nil"/>
          <w:right w:val="nil"/>
          <w:between w:val="nil"/>
        </w:pBdr>
        <w:ind w:hanging="720"/>
        <w:jc w:val="both"/>
        <w:rPr>
          <w:color w:val="000000"/>
        </w:rPr>
      </w:pPr>
    </w:p>
    <w:p w:rsidR="006308C9" w:rsidRDefault="006308C9" w:rsidP="005256FB">
      <w:pPr>
        <w:widowControl w:val="0"/>
        <w:pBdr>
          <w:top w:val="nil"/>
          <w:left w:val="nil"/>
          <w:bottom w:val="nil"/>
          <w:right w:val="nil"/>
          <w:between w:val="nil"/>
        </w:pBdr>
        <w:ind w:hanging="720"/>
        <w:jc w:val="center"/>
        <w:rPr>
          <w:b/>
          <w:color w:val="000000"/>
        </w:rPr>
      </w:pPr>
      <w:r>
        <w:rPr>
          <w:b/>
          <w:color w:val="000000"/>
          <w:sz w:val="28"/>
          <w:szCs w:val="28"/>
        </w:rPr>
        <w:t>4. Ответственность Сторон</w:t>
      </w:r>
    </w:p>
    <w:p w:rsidR="006308C9" w:rsidRDefault="006308C9" w:rsidP="005256FB">
      <w:pPr>
        <w:ind w:firstLine="709"/>
        <w:jc w:val="both"/>
        <w:rPr>
          <w:sz w:val="28"/>
          <w:szCs w:val="28"/>
        </w:rPr>
      </w:pPr>
      <w:bookmarkStart w:id="20" w:name="_gjdgxs" w:colFirst="0" w:colLast="0"/>
      <w:bookmarkEnd w:id="20"/>
      <w:r>
        <w:rPr>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6308C9" w:rsidRDefault="006308C9" w:rsidP="005256FB">
      <w:pPr>
        <w:ind w:firstLine="709"/>
        <w:jc w:val="both"/>
        <w:rPr>
          <w:sz w:val="28"/>
          <w:szCs w:val="28"/>
        </w:rPr>
      </w:pPr>
      <w:bookmarkStart w:id="21" w:name="_30j0zll" w:colFirst="0" w:colLast="0"/>
      <w:bookmarkEnd w:id="21"/>
      <w:r>
        <w:rPr>
          <w:sz w:val="28"/>
          <w:szCs w:val="28"/>
        </w:rPr>
        <w:t xml:space="preserve">4.2. В случае ненадлежащего выполнения Исполнителем условий Договора Исполнитель возмещает понесенные Заказчиком убытки в полном объеме. </w:t>
      </w:r>
    </w:p>
    <w:p w:rsidR="006308C9" w:rsidRDefault="006308C9" w:rsidP="005256FB">
      <w:pPr>
        <w:ind w:firstLine="709"/>
        <w:jc w:val="both"/>
        <w:rPr>
          <w:sz w:val="28"/>
          <w:szCs w:val="28"/>
        </w:rPr>
      </w:pPr>
      <w:r>
        <w:rPr>
          <w:sz w:val="28"/>
          <w:szCs w:val="28"/>
        </w:rPr>
        <w:t xml:space="preserve">4.3. </w:t>
      </w:r>
      <w:proofErr w:type="gramStart"/>
      <w:r>
        <w:rPr>
          <w:sz w:val="28"/>
          <w:szCs w:val="28"/>
        </w:rPr>
        <w:t>Заказчик возмещает Исполнителю реальный ущерб, в том числе в виде наложенных на Исполнителя санкций за совершение административного правонарушения, если эти расходы и/или ущерб вызваны представлением Заказчиком недействительных и/или недостоверных документов и сведений и/или непредставлением документов и сведений, и иных действий и/или бездействий Заказчика, повлекших расходы и/или ущерб Исполнителя.</w:t>
      </w:r>
      <w:proofErr w:type="gramEnd"/>
    </w:p>
    <w:p w:rsidR="006308C9" w:rsidRDefault="006308C9" w:rsidP="005256FB">
      <w:pPr>
        <w:pBdr>
          <w:top w:val="nil"/>
          <w:left w:val="nil"/>
          <w:bottom w:val="nil"/>
          <w:right w:val="nil"/>
          <w:between w:val="nil"/>
        </w:pBdr>
        <w:tabs>
          <w:tab w:val="left" w:pos="1296"/>
        </w:tabs>
        <w:jc w:val="both"/>
        <w:rPr>
          <w:color w:val="000000"/>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5. Обстоятельства непреодолимой силы</w:t>
      </w:r>
    </w:p>
    <w:p w:rsidR="006308C9" w:rsidRDefault="006308C9" w:rsidP="005256FB">
      <w:pPr>
        <w:ind w:firstLine="709"/>
        <w:jc w:val="both"/>
        <w:rPr>
          <w:sz w:val="28"/>
          <w:szCs w:val="28"/>
        </w:rPr>
      </w:pPr>
      <w:r>
        <w:rPr>
          <w:sz w:val="28"/>
          <w:szCs w:val="28"/>
        </w:rPr>
        <w:t xml:space="preserve">5.1.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308C9" w:rsidRDefault="006308C9" w:rsidP="005256FB">
      <w:pPr>
        <w:ind w:firstLine="709"/>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6308C9" w:rsidRDefault="006308C9" w:rsidP="005256FB">
      <w:pPr>
        <w:ind w:firstLine="709"/>
        <w:jc w:val="both"/>
        <w:rPr>
          <w:sz w:val="28"/>
          <w:szCs w:val="28"/>
        </w:rPr>
      </w:pPr>
      <w:r>
        <w:rPr>
          <w:sz w:val="28"/>
          <w:szCs w:val="28"/>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6308C9" w:rsidRDefault="006308C9" w:rsidP="005256FB">
      <w:pPr>
        <w:ind w:firstLine="709"/>
        <w:jc w:val="both"/>
        <w:rPr>
          <w:sz w:val="28"/>
          <w:szCs w:val="28"/>
        </w:rPr>
      </w:pPr>
      <w:r>
        <w:rPr>
          <w:sz w:val="28"/>
          <w:szCs w:val="28"/>
        </w:rPr>
        <w:t xml:space="preserve">5.4. Если  обстоятельства непреодолимой силы действуют на протяжении 3 (трех) последовательных месяцев, </w:t>
      </w:r>
      <w:proofErr w:type="gramStart"/>
      <w:r>
        <w:rPr>
          <w:sz w:val="28"/>
          <w:szCs w:val="28"/>
        </w:rPr>
        <w:t>Договор</w:t>
      </w:r>
      <w:proofErr w:type="gramEnd"/>
      <w:r>
        <w:rPr>
          <w:sz w:val="28"/>
          <w:szCs w:val="28"/>
        </w:rPr>
        <w:t xml:space="preserve"> может быть </w:t>
      </w:r>
      <w:r>
        <w:rPr>
          <w:sz w:val="28"/>
          <w:szCs w:val="28"/>
        </w:rPr>
        <w:lastRenderedPageBreak/>
        <w:t>расторгнут по соглашению Сторон, либо в порядке, установленном пунктом 8.3. Договора</w:t>
      </w:r>
    </w:p>
    <w:p w:rsidR="006308C9" w:rsidRDefault="006308C9" w:rsidP="005256FB">
      <w:pPr>
        <w:pBdr>
          <w:top w:val="nil"/>
          <w:left w:val="nil"/>
          <w:bottom w:val="nil"/>
          <w:right w:val="nil"/>
          <w:between w:val="nil"/>
        </w:pBdr>
        <w:tabs>
          <w:tab w:val="left" w:pos="1258"/>
        </w:tabs>
        <w:jc w:val="both"/>
        <w:rPr>
          <w:color w:val="000000"/>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6. Разрешение споров</w:t>
      </w:r>
    </w:p>
    <w:p w:rsidR="006308C9" w:rsidRDefault="006308C9" w:rsidP="005256FB">
      <w:pPr>
        <w:ind w:firstLine="709"/>
        <w:jc w:val="both"/>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6308C9" w:rsidRDefault="006308C9" w:rsidP="005256FB">
      <w:pPr>
        <w:ind w:firstLine="709"/>
        <w:jc w:val="both"/>
        <w:rPr>
          <w:sz w:val="28"/>
          <w:szCs w:val="28"/>
        </w:rPr>
      </w:pPr>
      <w:r>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6308C9" w:rsidRDefault="006308C9" w:rsidP="005256FB">
      <w:pPr>
        <w:ind w:firstLine="709"/>
        <w:jc w:val="both"/>
        <w:rPr>
          <w:sz w:val="28"/>
          <w:szCs w:val="28"/>
        </w:rPr>
      </w:pPr>
      <w:r>
        <w:rPr>
          <w:sz w:val="28"/>
          <w:szCs w:val="28"/>
        </w:rPr>
        <w:t>6.3.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 Москвы.</w:t>
      </w:r>
    </w:p>
    <w:p w:rsidR="006308C9" w:rsidRDefault="006308C9" w:rsidP="005256FB">
      <w:pPr>
        <w:pBdr>
          <w:top w:val="nil"/>
          <w:left w:val="nil"/>
          <w:bottom w:val="nil"/>
          <w:right w:val="nil"/>
          <w:between w:val="nil"/>
        </w:pBdr>
        <w:jc w:val="both"/>
        <w:rPr>
          <w:color w:val="000000"/>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7. Срок действия Договора</w:t>
      </w:r>
    </w:p>
    <w:p w:rsidR="006308C9" w:rsidRDefault="006308C9" w:rsidP="005256FB">
      <w:pPr>
        <w:ind w:firstLine="709"/>
        <w:jc w:val="both"/>
        <w:rPr>
          <w:sz w:val="28"/>
          <w:szCs w:val="28"/>
        </w:rPr>
      </w:pPr>
      <w:r>
        <w:rPr>
          <w:sz w:val="28"/>
          <w:szCs w:val="28"/>
        </w:rPr>
        <w:t>7.1. Договор вступает в силу с момента подписания и действует по 31.07.2023 года включительно. При достижении максимальной цены договора, указанной в пункте 3.6, Договор автоматически расторгается.</w:t>
      </w:r>
    </w:p>
    <w:p w:rsidR="006308C9" w:rsidRDefault="006308C9" w:rsidP="005256FB">
      <w:pPr>
        <w:jc w:val="center"/>
        <w:rPr>
          <w:b/>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8. Порядок внесения</w:t>
      </w: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изменений, дополнений в Договор и его расторжения</w:t>
      </w:r>
    </w:p>
    <w:p w:rsidR="006308C9" w:rsidRDefault="006308C9" w:rsidP="005256FB">
      <w:pPr>
        <w:ind w:firstLine="709"/>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6308C9" w:rsidRDefault="006308C9" w:rsidP="005256FB">
      <w:pPr>
        <w:ind w:firstLine="709"/>
        <w:jc w:val="both"/>
        <w:rPr>
          <w:sz w:val="28"/>
          <w:szCs w:val="28"/>
        </w:rPr>
      </w:pPr>
      <w:r>
        <w:rPr>
          <w:sz w:val="28"/>
          <w:szCs w:val="28"/>
        </w:rPr>
        <w:t>8.2. Заказчик на протяжении действия Договора имеет право вносить изменения в Регламент, а Исполнитель обязан в разумные сроки, но не более 2 (двух) месяцев с момента получения от Заказчика официального уведомления о доработке Регламента, адаптировать свою информационную систему к этим изменения за счет Заказчика.</w:t>
      </w:r>
    </w:p>
    <w:p w:rsidR="006308C9" w:rsidRDefault="006308C9" w:rsidP="005256FB">
      <w:pPr>
        <w:ind w:firstLine="709"/>
        <w:jc w:val="both"/>
        <w:rPr>
          <w:sz w:val="28"/>
          <w:szCs w:val="28"/>
        </w:rPr>
      </w:pPr>
      <w:r>
        <w:rPr>
          <w:sz w:val="28"/>
          <w:szCs w:val="28"/>
        </w:rPr>
        <w:t xml:space="preserve">8.3. Договор </w:t>
      </w:r>
      <w:proofErr w:type="gramStart"/>
      <w:r>
        <w:rPr>
          <w:sz w:val="28"/>
          <w:szCs w:val="28"/>
        </w:rPr>
        <w:t>может быть досрочно расторгнут</w:t>
      </w:r>
      <w:proofErr w:type="gramEnd"/>
      <w:r>
        <w:rPr>
          <w:sz w:val="28"/>
          <w:szCs w:val="28"/>
        </w:rPr>
        <w:t xml:space="preserve"> Заказчиком по основаниям, предусмотренным законодательством Российской Федерации и Договором.</w:t>
      </w:r>
    </w:p>
    <w:p w:rsidR="006308C9" w:rsidRDefault="006308C9" w:rsidP="005256FB">
      <w:pPr>
        <w:ind w:firstLine="709"/>
        <w:jc w:val="both"/>
        <w:rPr>
          <w:sz w:val="28"/>
          <w:szCs w:val="28"/>
        </w:rPr>
      </w:pPr>
      <w:r>
        <w:rPr>
          <w:sz w:val="28"/>
          <w:szCs w:val="28"/>
        </w:rPr>
        <w:t xml:space="preserve">8.4.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6308C9" w:rsidRDefault="006308C9" w:rsidP="005256FB">
      <w:pPr>
        <w:widowControl w:val="0"/>
        <w:pBdr>
          <w:top w:val="nil"/>
          <w:left w:val="nil"/>
          <w:bottom w:val="nil"/>
          <w:right w:val="nil"/>
          <w:between w:val="nil"/>
        </w:pBdr>
        <w:ind w:hanging="720"/>
        <w:jc w:val="center"/>
        <w:rPr>
          <w:b/>
          <w:color w:val="000000"/>
          <w:sz w:val="28"/>
          <w:szCs w:val="28"/>
        </w:rPr>
      </w:pPr>
    </w:p>
    <w:p w:rsidR="006308C9" w:rsidRDefault="006308C9" w:rsidP="005256FB">
      <w:pPr>
        <w:widowControl w:val="0"/>
        <w:pBdr>
          <w:top w:val="nil"/>
          <w:left w:val="nil"/>
          <w:bottom w:val="nil"/>
          <w:right w:val="nil"/>
          <w:between w:val="nil"/>
        </w:pBdr>
        <w:ind w:hanging="720"/>
        <w:jc w:val="center"/>
        <w:rPr>
          <w:b/>
          <w:color w:val="000000"/>
        </w:rPr>
      </w:pPr>
      <w:r>
        <w:rPr>
          <w:b/>
          <w:color w:val="000000"/>
          <w:sz w:val="28"/>
          <w:szCs w:val="28"/>
        </w:rPr>
        <w:t>9. Антикоррупционная оговорка</w:t>
      </w:r>
    </w:p>
    <w:p w:rsidR="006308C9" w:rsidRDefault="006308C9" w:rsidP="005256FB">
      <w:pPr>
        <w:ind w:firstLine="709"/>
        <w:jc w:val="both"/>
        <w:rPr>
          <w:sz w:val="28"/>
          <w:szCs w:val="28"/>
        </w:rPr>
      </w:pPr>
      <w:r>
        <w:rPr>
          <w:sz w:val="28"/>
          <w:szCs w:val="28"/>
        </w:rPr>
        <w:t xml:space="preserve">9.1. </w:t>
      </w:r>
      <w:proofErr w:type="gramStart"/>
      <w:r>
        <w:rPr>
          <w:sz w:val="28"/>
          <w:szCs w:val="28"/>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w:t>
      </w:r>
      <w:r>
        <w:rPr>
          <w:sz w:val="28"/>
          <w:szCs w:val="28"/>
        </w:rPr>
        <w:lastRenderedPageBreak/>
        <w:t>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08C9" w:rsidRDefault="006308C9" w:rsidP="005256FB">
      <w:pPr>
        <w:ind w:firstLine="709"/>
        <w:jc w:val="both"/>
        <w:rPr>
          <w:sz w:val="28"/>
          <w:szCs w:val="28"/>
        </w:rPr>
      </w:pPr>
      <w:r>
        <w:rPr>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08C9" w:rsidRDefault="006308C9" w:rsidP="005256FB">
      <w:pPr>
        <w:ind w:firstLine="709"/>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Договора другой Стороной, ее аффилированными лицами, работниками или посредниками. </w:t>
      </w:r>
    </w:p>
    <w:p w:rsidR="006308C9" w:rsidRDefault="006308C9" w:rsidP="005256FB">
      <w:pPr>
        <w:ind w:firstLine="709"/>
        <w:jc w:val="both"/>
        <w:rPr>
          <w:sz w:val="28"/>
          <w:szCs w:val="28"/>
        </w:rPr>
      </w:pPr>
      <w:r>
        <w:rPr>
          <w:sz w:val="28"/>
          <w:szCs w:val="28"/>
        </w:rPr>
        <w:t>Каналы уведомления Исполнителя о нарушениях каких-либо положений пункта 9.1 Договора: _____________________</w:t>
      </w:r>
    </w:p>
    <w:p w:rsidR="006308C9" w:rsidRDefault="006308C9" w:rsidP="005256FB">
      <w:pPr>
        <w:ind w:firstLine="709"/>
        <w:jc w:val="both"/>
        <w:rPr>
          <w:sz w:val="28"/>
          <w:szCs w:val="28"/>
        </w:rPr>
      </w:pPr>
      <w:r>
        <w:rPr>
          <w:sz w:val="28"/>
          <w:szCs w:val="28"/>
        </w:rPr>
        <w:t xml:space="preserve">Каналы уведомления Заказчика о нарушениях каких-либо положений пункта 9.1 Договора: 8 (495) 788-17-17, официальный сайт </w:t>
      </w:r>
      <w:r>
        <w:rPr>
          <w:color w:val="0000FF"/>
          <w:sz w:val="28"/>
          <w:szCs w:val="28"/>
        </w:rPr>
        <w:t>www.trcont.com</w:t>
      </w:r>
      <w:r>
        <w:rPr>
          <w:sz w:val="28"/>
          <w:szCs w:val="28"/>
        </w:rPr>
        <w:t>.</w:t>
      </w:r>
    </w:p>
    <w:p w:rsidR="006308C9" w:rsidRDefault="006308C9" w:rsidP="005256FB">
      <w:pPr>
        <w:ind w:firstLine="709"/>
        <w:jc w:val="both"/>
        <w:rPr>
          <w:sz w:val="28"/>
          <w:szCs w:val="28"/>
        </w:rPr>
      </w:pPr>
      <w:r>
        <w:rPr>
          <w:sz w:val="28"/>
          <w:szCs w:val="28"/>
        </w:rPr>
        <w:t xml:space="preserve">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6308C9" w:rsidRDefault="006308C9" w:rsidP="005256FB">
      <w:pPr>
        <w:ind w:firstLine="709"/>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08C9" w:rsidRDefault="006308C9" w:rsidP="005256FB">
      <w:pPr>
        <w:ind w:firstLine="709"/>
        <w:jc w:val="both"/>
        <w:rPr>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Договора. </w:t>
      </w:r>
    </w:p>
    <w:p w:rsidR="006308C9" w:rsidRDefault="006308C9" w:rsidP="005256FB">
      <w:pPr>
        <w:ind w:firstLine="709"/>
        <w:jc w:val="center"/>
        <w:rPr>
          <w:b/>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10. Гарантии и заверения Исполнителя</w:t>
      </w:r>
    </w:p>
    <w:p w:rsidR="006308C9" w:rsidRDefault="006308C9" w:rsidP="005256FB">
      <w:pPr>
        <w:ind w:firstLine="709"/>
        <w:jc w:val="both"/>
        <w:rPr>
          <w:sz w:val="28"/>
          <w:szCs w:val="28"/>
        </w:rPr>
      </w:pPr>
      <w:r>
        <w:rPr>
          <w:sz w:val="28"/>
          <w:szCs w:val="28"/>
        </w:rPr>
        <w:lastRenderedPageBreak/>
        <w:t>10.1. Исполнитель настоящим заверяет Заказчика и гарантирует, что на дату заключения Договора:</w:t>
      </w:r>
    </w:p>
    <w:p w:rsidR="006308C9" w:rsidRDefault="006308C9" w:rsidP="005256FB">
      <w:pPr>
        <w:ind w:firstLine="709"/>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6308C9" w:rsidRDefault="006308C9" w:rsidP="005256FB">
      <w:pPr>
        <w:ind w:firstLine="709"/>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6308C9" w:rsidRDefault="006308C9" w:rsidP="005256FB">
      <w:pPr>
        <w:ind w:firstLine="709"/>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6308C9" w:rsidRDefault="006308C9" w:rsidP="005256FB">
      <w:pPr>
        <w:ind w:firstLine="709"/>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308C9" w:rsidRDefault="006308C9" w:rsidP="005256FB">
      <w:pPr>
        <w:ind w:firstLine="709"/>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Договору.</w:t>
      </w:r>
    </w:p>
    <w:p w:rsidR="006308C9" w:rsidRDefault="006308C9" w:rsidP="005256FB">
      <w:pPr>
        <w:widowControl w:val="0"/>
        <w:jc w:val="both"/>
        <w:rPr>
          <w:b/>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11. Прочие условия</w:t>
      </w:r>
    </w:p>
    <w:p w:rsidR="006308C9" w:rsidRPr="00C633B9" w:rsidRDefault="006308C9" w:rsidP="005256FB">
      <w:pPr>
        <w:ind w:firstLine="709"/>
        <w:jc w:val="both"/>
        <w:rPr>
          <w:sz w:val="28"/>
          <w:szCs w:val="28"/>
        </w:rPr>
      </w:pPr>
      <w:r>
        <w:rPr>
          <w:sz w:val="28"/>
          <w:szCs w:val="28"/>
        </w:rPr>
        <w:t>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12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308C9" w:rsidRPr="00C633B9" w:rsidRDefault="006308C9" w:rsidP="005256FB">
      <w:pPr>
        <w:ind w:firstLine="709"/>
        <w:jc w:val="both"/>
        <w:rPr>
          <w:sz w:val="28"/>
          <w:szCs w:val="28"/>
        </w:rPr>
      </w:pPr>
      <w:proofErr w:type="gramStart"/>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универсальный передаточный документ «УПД»), универсальный корректировочный документ, счет на оплату, акт сверки расчетов, а также иные виды формализованных первичных учетных документов (далее – «первичные документы»).</w:t>
      </w:r>
      <w:proofErr w:type="gramEnd"/>
    </w:p>
    <w:p w:rsidR="006308C9" w:rsidRPr="00C633B9" w:rsidRDefault="006308C9" w:rsidP="005256FB">
      <w:pPr>
        <w:ind w:firstLine="709"/>
        <w:jc w:val="both"/>
        <w:rPr>
          <w:sz w:val="28"/>
          <w:szCs w:val="28"/>
        </w:rPr>
      </w:pPr>
      <w:proofErr w:type="gramStart"/>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308C9" w:rsidRPr="00C633B9" w:rsidRDefault="006308C9" w:rsidP="005256FB">
      <w:pPr>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6308C9" w:rsidRPr="00C633B9" w:rsidRDefault="006308C9" w:rsidP="005256FB">
      <w:pPr>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6308C9" w:rsidRPr="00CB207F" w:rsidRDefault="006308C9" w:rsidP="005256FB">
      <w:pPr>
        <w:ind w:firstLine="709"/>
        <w:jc w:val="both"/>
        <w:rPr>
          <w:sz w:val="28"/>
          <w:szCs w:val="28"/>
        </w:rPr>
      </w:pPr>
      <w:r>
        <w:rPr>
          <w:sz w:val="28"/>
          <w:szCs w:val="28"/>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308C9" w:rsidRDefault="006308C9" w:rsidP="005256FB">
      <w:pPr>
        <w:ind w:firstLine="709"/>
        <w:jc w:val="both"/>
        <w:rPr>
          <w:sz w:val="28"/>
          <w:szCs w:val="28"/>
        </w:rPr>
      </w:pPr>
      <w:r>
        <w:rPr>
          <w:sz w:val="28"/>
          <w:szCs w:val="28"/>
        </w:rPr>
        <w:t xml:space="preserve">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w:t>
      </w:r>
      <w:proofErr w:type="gramStart"/>
      <w:r>
        <w:rPr>
          <w:sz w:val="28"/>
          <w:szCs w:val="28"/>
        </w:rPr>
        <w:t>с даты направления</w:t>
      </w:r>
      <w:proofErr w:type="gramEnd"/>
      <w:r>
        <w:rPr>
          <w:sz w:val="28"/>
          <w:szCs w:val="28"/>
        </w:rPr>
        <w:t xml:space="preserve"> копии.</w:t>
      </w:r>
    </w:p>
    <w:p w:rsidR="006308C9" w:rsidRDefault="006308C9" w:rsidP="005256FB">
      <w:pPr>
        <w:widowControl w:val="0"/>
        <w:ind w:firstLine="709"/>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6308C9" w:rsidRDefault="006308C9" w:rsidP="005256FB">
      <w:pPr>
        <w:ind w:firstLine="709"/>
        <w:jc w:val="both"/>
        <w:rPr>
          <w:sz w:val="28"/>
          <w:szCs w:val="28"/>
        </w:rPr>
      </w:pPr>
      <w:r>
        <w:rPr>
          <w:sz w:val="28"/>
          <w:szCs w:val="28"/>
        </w:rPr>
        <w:t>11.4. Договор подписан в двух экземплярах, имеющих одинаковую юридическую силу, по одному экземпляру для каждой из Сторон.</w:t>
      </w:r>
    </w:p>
    <w:p w:rsidR="006308C9" w:rsidRDefault="006308C9" w:rsidP="005256FB">
      <w:pPr>
        <w:ind w:firstLine="709"/>
        <w:jc w:val="both"/>
        <w:rPr>
          <w:sz w:val="28"/>
          <w:szCs w:val="28"/>
        </w:rPr>
      </w:pPr>
      <w:r>
        <w:rPr>
          <w:sz w:val="28"/>
          <w:szCs w:val="28"/>
        </w:rPr>
        <w:t xml:space="preserve">11.5. </w:t>
      </w:r>
      <w:proofErr w:type="gramStart"/>
      <w:r>
        <w:rPr>
          <w:sz w:val="28"/>
          <w:szCs w:val="28"/>
        </w:rPr>
        <w:t>Информация, полученная Сторонами в ходе исполнения Договора является</w:t>
      </w:r>
      <w:proofErr w:type="gramEnd"/>
      <w:r>
        <w:rPr>
          <w:sz w:val="28"/>
          <w:szCs w:val="28"/>
        </w:rPr>
        <w:t xml:space="preserve"> конфиденциальной.</w:t>
      </w:r>
    </w:p>
    <w:p w:rsidR="006308C9" w:rsidRDefault="006308C9" w:rsidP="005256FB">
      <w:pPr>
        <w:ind w:firstLine="709"/>
        <w:jc w:val="both"/>
        <w:rPr>
          <w:sz w:val="28"/>
          <w:szCs w:val="28"/>
        </w:rPr>
      </w:pPr>
      <w:r>
        <w:rPr>
          <w:sz w:val="28"/>
          <w:szCs w:val="28"/>
        </w:rPr>
        <w:t xml:space="preserve">11.6. Между Заказчиком и Исполнителем в процессе исполнения Договора должен быть налажен электронный обмен информацией в соответствии с </w:t>
      </w:r>
      <w:hyperlink r:id="rId39">
        <w:r>
          <w:rPr>
            <w:color w:val="0000FF"/>
            <w:sz w:val="28"/>
            <w:szCs w:val="28"/>
          </w:rPr>
          <w:t>Регламентом</w:t>
        </w:r>
      </w:hyperlink>
      <w:r>
        <w:rPr>
          <w:color w:val="0000FF"/>
          <w:sz w:val="28"/>
          <w:szCs w:val="28"/>
        </w:rPr>
        <w:t xml:space="preserve"> </w:t>
      </w:r>
      <w:r>
        <w:rPr>
          <w:color w:val="0000FF"/>
          <w:sz w:val="28"/>
          <w:szCs w:val="28"/>
          <w:lang w:val="en-US"/>
        </w:rPr>
        <w:t>API</w:t>
      </w:r>
      <w:r>
        <w:rPr>
          <w:sz w:val="28"/>
          <w:szCs w:val="28"/>
        </w:rPr>
        <w:t>.</w:t>
      </w:r>
    </w:p>
    <w:p w:rsidR="006308C9" w:rsidRDefault="006308C9" w:rsidP="005256FB">
      <w:pPr>
        <w:ind w:firstLine="709"/>
        <w:jc w:val="both"/>
        <w:rPr>
          <w:sz w:val="28"/>
          <w:szCs w:val="28"/>
        </w:rPr>
      </w:pPr>
      <w:r>
        <w:rPr>
          <w:sz w:val="28"/>
          <w:szCs w:val="28"/>
        </w:rPr>
        <w:t>С момента подписания Договора Исполнителю дается не более 2 (двух) месяцев  на разработку, согласование и интеграцию с Заказчиком технологии взаимодействия и информационного обмена. До истечения этого времени обмен информацией и документами с целью выполнения Исполнителем обязанностей по Договору информационным обмен между Сторонами может осуществляться с использованием иных способом передачи информации (электронная почта, натурный обмен документами).</w:t>
      </w:r>
    </w:p>
    <w:p w:rsidR="006308C9" w:rsidRDefault="006308C9" w:rsidP="005256FB">
      <w:pPr>
        <w:ind w:firstLine="709"/>
        <w:jc w:val="both"/>
        <w:rPr>
          <w:sz w:val="28"/>
          <w:szCs w:val="28"/>
        </w:rPr>
      </w:pPr>
    </w:p>
    <w:p w:rsidR="006308C9" w:rsidRDefault="006308C9" w:rsidP="005256FB">
      <w:pPr>
        <w:widowControl w:val="0"/>
        <w:pBdr>
          <w:top w:val="nil"/>
          <w:left w:val="nil"/>
          <w:bottom w:val="nil"/>
          <w:right w:val="nil"/>
          <w:between w:val="nil"/>
        </w:pBdr>
        <w:ind w:hanging="720"/>
        <w:jc w:val="center"/>
        <w:rPr>
          <w:b/>
          <w:color w:val="000000"/>
          <w:sz w:val="28"/>
          <w:szCs w:val="28"/>
        </w:rPr>
      </w:pPr>
      <w:r>
        <w:rPr>
          <w:b/>
          <w:color w:val="000000"/>
          <w:sz w:val="28"/>
          <w:szCs w:val="28"/>
        </w:rPr>
        <w:t>12. Реквизиты Сторон</w:t>
      </w:r>
    </w:p>
    <w:tbl>
      <w:tblPr>
        <w:tblW w:w="96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769"/>
        <w:gridCol w:w="4841"/>
      </w:tblGrid>
      <w:tr w:rsidR="006308C9" w:rsidTr="006308C9">
        <w:trPr>
          <w:trHeight w:val="5180"/>
          <w:jc w:val="center"/>
        </w:trPr>
        <w:tc>
          <w:tcPr>
            <w:tcW w:w="4769" w:type="dxa"/>
            <w:tcBorders>
              <w:top w:val="nil"/>
              <w:left w:val="nil"/>
              <w:bottom w:val="nil"/>
              <w:right w:val="nil"/>
            </w:tcBorders>
            <w:shd w:val="clear" w:color="auto" w:fill="auto"/>
            <w:tcMar>
              <w:top w:w="80" w:type="dxa"/>
              <w:left w:w="80" w:type="dxa"/>
              <w:bottom w:w="80" w:type="dxa"/>
              <w:right w:w="80" w:type="dxa"/>
            </w:tcMar>
          </w:tcPr>
          <w:p w:rsidR="006308C9" w:rsidRDefault="006308C9" w:rsidP="005256FB">
            <w:pPr>
              <w:widowControl w:val="0"/>
              <w:rPr>
                <w:sz w:val="28"/>
                <w:szCs w:val="28"/>
                <w:highlight w:val="white"/>
              </w:rPr>
            </w:pPr>
            <w:r>
              <w:rPr>
                <w:sz w:val="28"/>
                <w:szCs w:val="28"/>
                <w:highlight w:val="white"/>
              </w:rPr>
              <w:lastRenderedPageBreak/>
              <w:t>ЗАКАЗЧИК:</w:t>
            </w:r>
          </w:p>
          <w:p w:rsidR="006308C9" w:rsidRDefault="006308C9" w:rsidP="005256FB">
            <w:pPr>
              <w:tabs>
                <w:tab w:val="left" w:pos="9415"/>
              </w:tabs>
              <w:rPr>
                <w:sz w:val="28"/>
                <w:szCs w:val="28"/>
                <w:highlight w:val="white"/>
              </w:rPr>
            </w:pPr>
            <w:r>
              <w:rPr>
                <w:sz w:val="28"/>
                <w:szCs w:val="28"/>
                <w:highlight w:val="white"/>
              </w:rPr>
              <w:t>ПАО  «ТрансКонтейнер»</w:t>
            </w:r>
            <w:r>
              <w:rPr>
                <w:rFonts w:ascii="Arimo" w:eastAsia="Arimo" w:hAnsi="Arimo" w:cs="Arimo"/>
                <w:sz w:val="28"/>
                <w:szCs w:val="28"/>
                <w:highlight w:val="white"/>
              </w:rPr>
              <w:br/>
            </w:r>
            <w:r>
              <w:rPr>
                <w:sz w:val="28"/>
                <w:szCs w:val="28"/>
                <w:highlight w:val="white"/>
              </w:rPr>
              <w:t>ОГРН: 1067746341024,</w:t>
            </w:r>
          </w:p>
          <w:p w:rsidR="006308C9" w:rsidRDefault="006308C9" w:rsidP="005256FB">
            <w:pPr>
              <w:tabs>
                <w:tab w:val="left" w:pos="9415"/>
              </w:tabs>
              <w:rPr>
                <w:sz w:val="28"/>
                <w:szCs w:val="28"/>
                <w:highlight w:val="white"/>
              </w:rPr>
            </w:pPr>
            <w:r>
              <w:rPr>
                <w:sz w:val="28"/>
                <w:szCs w:val="28"/>
                <w:highlight w:val="white"/>
              </w:rPr>
              <w:t>ИНН/КПП:7708591995/997650001,</w:t>
            </w:r>
            <w:r>
              <w:rPr>
                <w:rFonts w:ascii="Arimo" w:eastAsia="Arimo" w:hAnsi="Arimo" w:cs="Arimo"/>
                <w:sz w:val="28"/>
                <w:szCs w:val="28"/>
                <w:highlight w:val="white"/>
              </w:rPr>
              <w:br/>
            </w:r>
            <w:r>
              <w:rPr>
                <w:sz w:val="28"/>
                <w:szCs w:val="28"/>
                <w:highlight w:val="white"/>
              </w:rPr>
              <w:t>ОКПО 9442386,                           </w:t>
            </w:r>
            <w:r>
              <w:rPr>
                <w:rFonts w:ascii="Arimo" w:eastAsia="Arimo" w:hAnsi="Arimo" w:cs="Arimo"/>
                <w:sz w:val="28"/>
                <w:szCs w:val="28"/>
                <w:highlight w:val="white"/>
              </w:rPr>
              <w:br/>
            </w:r>
            <w:r>
              <w:rPr>
                <w:sz w:val="28"/>
                <w:szCs w:val="28"/>
                <w:highlight w:val="white"/>
              </w:rPr>
              <w:t>Адрес места нахождения:</w:t>
            </w:r>
            <w:r>
              <w:rPr>
                <w:rFonts w:ascii="Arimo" w:eastAsia="Arimo" w:hAnsi="Arimo" w:cs="Arimo"/>
                <w:sz w:val="28"/>
                <w:szCs w:val="28"/>
                <w:highlight w:val="white"/>
              </w:rPr>
              <w:br/>
            </w:r>
            <w:r>
              <w:rPr>
                <w:sz w:val="28"/>
                <w:szCs w:val="28"/>
                <w:highlight w:val="white"/>
              </w:rPr>
              <w:t xml:space="preserve">125047, Российская Федерация,           г. Москва, Оружейный пер., д. 19 </w:t>
            </w:r>
            <w:r>
              <w:rPr>
                <w:rFonts w:ascii="Arimo" w:eastAsia="Arimo" w:hAnsi="Arimo" w:cs="Arimo"/>
                <w:sz w:val="28"/>
                <w:szCs w:val="28"/>
                <w:highlight w:val="white"/>
              </w:rPr>
              <w:br/>
            </w:r>
            <w:r>
              <w:rPr>
                <w:sz w:val="28"/>
                <w:szCs w:val="28"/>
                <w:highlight w:val="white"/>
              </w:rPr>
              <w:t xml:space="preserve">Почтовый адрес: 125047, Москва, </w:t>
            </w:r>
          </w:p>
          <w:p w:rsidR="006308C9" w:rsidRDefault="006308C9" w:rsidP="005256FB">
            <w:pPr>
              <w:tabs>
                <w:tab w:val="left" w:pos="9415"/>
              </w:tabs>
              <w:rPr>
                <w:sz w:val="28"/>
                <w:szCs w:val="28"/>
                <w:highlight w:val="white"/>
              </w:rPr>
            </w:pPr>
            <w:proofErr w:type="gramStart"/>
            <w:r>
              <w:rPr>
                <w:sz w:val="28"/>
                <w:szCs w:val="28"/>
                <w:highlight w:val="white"/>
              </w:rPr>
              <w:t>Оружейный</w:t>
            </w:r>
            <w:proofErr w:type="gramEnd"/>
            <w:r>
              <w:rPr>
                <w:sz w:val="28"/>
                <w:szCs w:val="28"/>
                <w:highlight w:val="white"/>
              </w:rPr>
              <w:t xml:space="preserve"> пер., д. 19</w:t>
            </w:r>
            <w:r>
              <w:rPr>
                <w:rFonts w:ascii="Arimo" w:eastAsia="Arimo" w:hAnsi="Arimo" w:cs="Arimo"/>
                <w:sz w:val="28"/>
                <w:szCs w:val="28"/>
                <w:highlight w:val="white"/>
              </w:rPr>
              <w:br/>
            </w:r>
            <w:r>
              <w:rPr>
                <w:sz w:val="28"/>
                <w:szCs w:val="28"/>
                <w:highlight w:val="white"/>
              </w:rPr>
              <w:t xml:space="preserve">  тел.+7(495)788-17-17, </w:t>
            </w:r>
          </w:p>
          <w:p w:rsidR="006308C9" w:rsidRPr="0037758F" w:rsidRDefault="006308C9" w:rsidP="005256FB">
            <w:pPr>
              <w:tabs>
                <w:tab w:val="left" w:pos="9415"/>
              </w:tabs>
              <w:rPr>
                <w:sz w:val="28"/>
                <w:szCs w:val="28"/>
                <w:highlight w:val="white"/>
              </w:rPr>
            </w:pPr>
            <w:r>
              <w:rPr>
                <w:sz w:val="28"/>
                <w:szCs w:val="28"/>
                <w:highlight w:val="white"/>
              </w:rPr>
              <w:t>факс (499) 262-7578,                        </w:t>
            </w:r>
            <w:r>
              <w:rPr>
                <w:rFonts w:ascii="Arimo" w:eastAsia="Arimo" w:hAnsi="Arimo" w:cs="Arimo"/>
                <w:sz w:val="28"/>
                <w:szCs w:val="28"/>
                <w:highlight w:val="white"/>
              </w:rPr>
              <w:br/>
            </w:r>
            <w:hyperlink r:id="rId40">
              <w:proofErr w:type="spellStart"/>
              <w:r>
                <w:rPr>
                  <w:color w:val="0000FF"/>
                  <w:sz w:val="28"/>
                  <w:szCs w:val="28"/>
                </w:rPr>
                <w:t>e-mail:trcont@trcont</w:t>
              </w:r>
              <w:proofErr w:type="spellEnd"/>
              <w:r>
                <w:rPr>
                  <w:color w:val="0000FF"/>
                  <w:sz w:val="28"/>
                  <w:szCs w:val="28"/>
                </w:rPr>
                <w:t>.</w:t>
              </w:r>
            </w:hyperlink>
            <w:r>
              <w:rPr>
                <w:sz w:val="28"/>
                <w:szCs w:val="28"/>
                <w:highlight w:val="white"/>
                <w:lang w:val="en-US"/>
              </w:rPr>
              <w:t>com</w:t>
            </w:r>
          </w:p>
          <w:p w:rsidR="006308C9" w:rsidRDefault="006308C9" w:rsidP="005256FB">
            <w:pPr>
              <w:tabs>
                <w:tab w:val="left" w:pos="9415"/>
              </w:tabs>
            </w:pPr>
            <w:proofErr w:type="gramStart"/>
            <w:r>
              <w:rPr>
                <w:sz w:val="28"/>
                <w:szCs w:val="28"/>
                <w:highlight w:val="white"/>
              </w:rPr>
              <w:t>р</w:t>
            </w:r>
            <w:proofErr w:type="gramEnd"/>
            <w:r>
              <w:rPr>
                <w:sz w:val="28"/>
                <w:szCs w:val="28"/>
                <w:highlight w:val="white"/>
              </w:rPr>
              <w:t xml:space="preserve">/с    40702810200030004399 </w:t>
            </w:r>
            <w:r>
              <w:rPr>
                <w:rFonts w:ascii="Arimo" w:eastAsia="Arimo" w:hAnsi="Arimo" w:cs="Arimo"/>
                <w:sz w:val="28"/>
                <w:szCs w:val="28"/>
              </w:rPr>
              <w:br/>
            </w:r>
            <w:r>
              <w:rPr>
                <w:sz w:val="28"/>
                <w:szCs w:val="28"/>
                <w:highlight w:val="white"/>
              </w:rPr>
              <w:t>в ПАО Банк ВТБ                 </w:t>
            </w:r>
            <w:r>
              <w:rPr>
                <w:rFonts w:ascii="Arimo" w:eastAsia="Arimo" w:hAnsi="Arimo" w:cs="Arimo"/>
                <w:sz w:val="28"/>
                <w:szCs w:val="28"/>
              </w:rPr>
              <w:br/>
            </w:r>
            <w:r>
              <w:rPr>
                <w:sz w:val="28"/>
                <w:szCs w:val="28"/>
                <w:highlight w:val="white"/>
              </w:rPr>
              <w:t>к/с 30101810700000000187</w:t>
            </w:r>
          </w:p>
        </w:tc>
        <w:tc>
          <w:tcPr>
            <w:tcW w:w="4841" w:type="dxa"/>
            <w:tcBorders>
              <w:top w:val="nil"/>
              <w:left w:val="nil"/>
              <w:bottom w:val="nil"/>
              <w:right w:val="nil"/>
            </w:tcBorders>
            <w:shd w:val="clear" w:color="auto" w:fill="auto"/>
            <w:tcMar>
              <w:top w:w="80" w:type="dxa"/>
              <w:left w:w="80" w:type="dxa"/>
              <w:bottom w:w="80" w:type="dxa"/>
              <w:right w:w="80" w:type="dxa"/>
            </w:tcMar>
          </w:tcPr>
          <w:p w:rsidR="006308C9" w:rsidRDefault="006308C9" w:rsidP="005256FB">
            <w:pPr>
              <w:jc w:val="both"/>
              <w:rPr>
                <w:sz w:val="28"/>
                <w:szCs w:val="28"/>
              </w:rPr>
            </w:pPr>
            <w:r>
              <w:rPr>
                <w:sz w:val="28"/>
                <w:szCs w:val="28"/>
              </w:rPr>
              <w:t>ИСПОЛНИТЕЛЬ:</w:t>
            </w:r>
          </w:p>
          <w:p w:rsidR="006308C9" w:rsidRDefault="006308C9" w:rsidP="005256FB"/>
        </w:tc>
      </w:tr>
    </w:tbl>
    <w:p w:rsidR="006308C9" w:rsidRDefault="006308C9" w:rsidP="005256FB">
      <w:pPr>
        <w:tabs>
          <w:tab w:val="left" w:pos="9415"/>
        </w:tabs>
        <w:rPr>
          <w:b/>
          <w:sz w:val="28"/>
          <w:szCs w:val="28"/>
        </w:rPr>
      </w:pPr>
    </w:p>
    <w:p w:rsidR="006308C9" w:rsidRDefault="006308C9" w:rsidP="005256FB">
      <w:pPr>
        <w:tabs>
          <w:tab w:val="left" w:pos="9415"/>
        </w:tabs>
        <w:jc w:val="center"/>
        <w:rPr>
          <w:b/>
          <w:sz w:val="28"/>
          <w:szCs w:val="28"/>
        </w:rPr>
      </w:pPr>
      <w:r>
        <w:rPr>
          <w:b/>
          <w:sz w:val="28"/>
          <w:szCs w:val="28"/>
        </w:rPr>
        <w:t>13. Подписи Сторон</w:t>
      </w:r>
    </w:p>
    <w:tbl>
      <w:tblPr>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8"/>
        <w:gridCol w:w="4500"/>
      </w:tblGrid>
      <w:tr w:rsidR="006308C9" w:rsidTr="006308C9">
        <w:trPr>
          <w:trHeight w:val="620"/>
        </w:trPr>
        <w:tc>
          <w:tcPr>
            <w:tcW w:w="5148" w:type="dxa"/>
            <w:tcBorders>
              <w:top w:val="nil"/>
              <w:left w:val="nil"/>
              <w:bottom w:val="nil"/>
              <w:right w:val="nil"/>
            </w:tcBorders>
            <w:shd w:val="clear" w:color="auto" w:fill="auto"/>
            <w:tcMar>
              <w:top w:w="80" w:type="dxa"/>
              <w:left w:w="80" w:type="dxa"/>
              <w:bottom w:w="80" w:type="dxa"/>
              <w:right w:w="80" w:type="dxa"/>
            </w:tcMar>
          </w:tcPr>
          <w:p w:rsidR="006308C9" w:rsidRDefault="006308C9" w:rsidP="005256FB">
            <w:pPr>
              <w:jc w:val="both"/>
              <w:rPr>
                <w:sz w:val="28"/>
                <w:szCs w:val="28"/>
              </w:rPr>
            </w:pPr>
            <w:r>
              <w:rPr>
                <w:sz w:val="28"/>
                <w:szCs w:val="28"/>
              </w:rPr>
              <w:t>От Заказчика</w:t>
            </w:r>
          </w:p>
          <w:p w:rsidR="006308C9" w:rsidRDefault="006308C9" w:rsidP="005256FB">
            <w:pPr>
              <w:jc w:val="both"/>
              <w:rPr>
                <w:sz w:val="28"/>
                <w:szCs w:val="28"/>
              </w:rPr>
            </w:pPr>
          </w:p>
          <w:p w:rsidR="006308C9" w:rsidRDefault="006308C9" w:rsidP="005256FB">
            <w:pPr>
              <w:jc w:val="both"/>
            </w:pPr>
            <w:r>
              <w:rPr>
                <w:sz w:val="28"/>
                <w:szCs w:val="28"/>
              </w:rPr>
              <w:t>__________________/_____________/</w:t>
            </w:r>
          </w:p>
          <w:p w:rsidR="006308C9" w:rsidRDefault="006308C9" w:rsidP="005256FB">
            <w:pPr>
              <w:jc w:val="both"/>
            </w:pPr>
          </w:p>
          <w:p w:rsidR="006308C9" w:rsidRDefault="006308C9" w:rsidP="005256FB">
            <w:pPr>
              <w:jc w:val="both"/>
            </w:pPr>
            <w:r>
              <w:rPr>
                <w:sz w:val="28"/>
                <w:szCs w:val="28"/>
              </w:rPr>
              <w:t>М.П.</w:t>
            </w:r>
          </w:p>
        </w:tc>
        <w:tc>
          <w:tcPr>
            <w:tcW w:w="4500" w:type="dxa"/>
            <w:tcBorders>
              <w:top w:val="nil"/>
              <w:left w:val="nil"/>
              <w:bottom w:val="nil"/>
              <w:right w:val="nil"/>
            </w:tcBorders>
            <w:shd w:val="clear" w:color="auto" w:fill="FFFFFF"/>
            <w:tcMar>
              <w:top w:w="80" w:type="dxa"/>
              <w:left w:w="80" w:type="dxa"/>
              <w:bottom w:w="80" w:type="dxa"/>
              <w:right w:w="80" w:type="dxa"/>
            </w:tcMar>
          </w:tcPr>
          <w:p w:rsidR="006308C9" w:rsidRDefault="006308C9" w:rsidP="005256FB">
            <w:pPr>
              <w:jc w:val="both"/>
              <w:rPr>
                <w:sz w:val="28"/>
                <w:szCs w:val="28"/>
              </w:rPr>
            </w:pPr>
            <w:r>
              <w:rPr>
                <w:sz w:val="28"/>
                <w:szCs w:val="28"/>
              </w:rPr>
              <w:t>От Исполнителя</w:t>
            </w:r>
          </w:p>
          <w:p w:rsidR="006308C9" w:rsidRDefault="006308C9" w:rsidP="005256FB">
            <w:pPr>
              <w:jc w:val="both"/>
              <w:rPr>
                <w:sz w:val="28"/>
                <w:szCs w:val="28"/>
              </w:rPr>
            </w:pPr>
          </w:p>
          <w:p w:rsidR="006308C9" w:rsidRDefault="006308C9" w:rsidP="005256FB">
            <w:pPr>
              <w:jc w:val="both"/>
              <w:rPr>
                <w:sz w:val="28"/>
                <w:szCs w:val="28"/>
              </w:rPr>
            </w:pPr>
            <w:r>
              <w:rPr>
                <w:sz w:val="28"/>
                <w:szCs w:val="28"/>
              </w:rPr>
              <w:t>______________/_____________ /</w:t>
            </w:r>
          </w:p>
          <w:p w:rsidR="006308C9" w:rsidRDefault="006308C9" w:rsidP="005256FB">
            <w:pPr>
              <w:jc w:val="both"/>
              <w:rPr>
                <w:sz w:val="28"/>
                <w:szCs w:val="28"/>
              </w:rPr>
            </w:pPr>
          </w:p>
          <w:p w:rsidR="006308C9" w:rsidRDefault="006308C9" w:rsidP="005256FB">
            <w:pPr>
              <w:jc w:val="both"/>
            </w:pPr>
            <w:r>
              <w:rPr>
                <w:sz w:val="28"/>
                <w:szCs w:val="28"/>
              </w:rPr>
              <w:t>М.П.</w:t>
            </w:r>
          </w:p>
        </w:tc>
      </w:tr>
    </w:tbl>
    <w:p w:rsidR="006308C9" w:rsidRDefault="006308C9" w:rsidP="005256FB">
      <w:pPr>
        <w:rPr>
          <w:sz w:val="28"/>
          <w:szCs w:val="28"/>
        </w:rPr>
      </w:pPr>
    </w:p>
    <w:p w:rsidR="006308C9" w:rsidRDefault="006E29FC" w:rsidP="005256FB">
      <w:pPr>
        <w:jc w:val="right"/>
        <w:rPr>
          <w:sz w:val="28"/>
          <w:szCs w:val="28"/>
        </w:rPr>
      </w:pPr>
      <w:r>
        <w:rPr>
          <w:sz w:val="28"/>
          <w:szCs w:val="28"/>
        </w:rPr>
        <w:br w:type="column"/>
      </w:r>
      <w:r w:rsidR="006308C9">
        <w:rPr>
          <w:sz w:val="28"/>
          <w:szCs w:val="28"/>
        </w:rPr>
        <w:lastRenderedPageBreak/>
        <w:t>Приложение № 1 к Договору</w:t>
      </w:r>
    </w:p>
    <w:p w:rsidR="006308C9" w:rsidRDefault="006308C9" w:rsidP="005256FB">
      <w:pPr>
        <w:jc w:val="right"/>
        <w:rPr>
          <w:sz w:val="28"/>
          <w:szCs w:val="28"/>
        </w:rPr>
      </w:pPr>
      <w:r>
        <w:rPr>
          <w:sz w:val="28"/>
          <w:szCs w:val="28"/>
        </w:rPr>
        <w:t xml:space="preserve"> от «____» ____________ № ________________</w:t>
      </w:r>
    </w:p>
    <w:p w:rsidR="006308C9" w:rsidRDefault="006308C9" w:rsidP="005256FB">
      <w:pPr>
        <w:rPr>
          <w:sz w:val="28"/>
          <w:szCs w:val="28"/>
        </w:rPr>
      </w:pPr>
    </w:p>
    <w:p w:rsidR="006308C9" w:rsidRDefault="006308C9" w:rsidP="005256FB">
      <w:pPr>
        <w:jc w:val="center"/>
        <w:rPr>
          <w:b/>
          <w:sz w:val="28"/>
          <w:szCs w:val="28"/>
        </w:rPr>
      </w:pPr>
    </w:p>
    <w:p w:rsidR="006308C9" w:rsidRDefault="006308C9" w:rsidP="005256FB">
      <w:pPr>
        <w:jc w:val="center"/>
        <w:rPr>
          <w:b/>
          <w:sz w:val="28"/>
          <w:szCs w:val="28"/>
        </w:rPr>
      </w:pPr>
    </w:p>
    <w:p w:rsidR="006308C9" w:rsidRDefault="006308C9" w:rsidP="005256FB">
      <w:pPr>
        <w:jc w:val="center"/>
        <w:rPr>
          <w:b/>
          <w:sz w:val="28"/>
          <w:szCs w:val="28"/>
        </w:rPr>
      </w:pPr>
      <w:r>
        <w:rPr>
          <w:b/>
          <w:sz w:val="28"/>
          <w:szCs w:val="28"/>
        </w:rPr>
        <w:t>Протокол согласования договорной цены</w:t>
      </w:r>
    </w:p>
    <w:p w:rsidR="006308C9" w:rsidRDefault="006308C9" w:rsidP="005256FB">
      <w:pPr>
        <w:jc w:val="center"/>
        <w:rPr>
          <w:b/>
          <w:sz w:val="28"/>
          <w:szCs w:val="28"/>
        </w:rPr>
      </w:pPr>
    </w:p>
    <w:p w:rsidR="006308C9" w:rsidRDefault="006308C9" w:rsidP="005256FB">
      <w:pPr>
        <w:jc w:val="both"/>
        <w:rPr>
          <w:sz w:val="28"/>
          <w:szCs w:val="28"/>
        </w:rPr>
      </w:pPr>
      <w:r>
        <w:rPr>
          <w:b/>
          <w:sz w:val="28"/>
          <w:szCs w:val="28"/>
        </w:rPr>
        <w:tab/>
      </w:r>
      <w:proofErr w:type="gramStart"/>
      <w:r>
        <w:rPr>
          <w:sz w:val="28"/>
          <w:szCs w:val="28"/>
        </w:rPr>
        <w:t xml:space="preserve">Мы, нижеподписавшиеся, генеральный директор публичного акционерного общества «Центр по перевозке грузов в контейнерах «ТрансКонтейнер» (ПАО «ТрансКонтейнер»_______________, от лица Заказчика, с одной стороны, и ______________________________________________ от лица Исполнителя, с другой стороны, удостоверяем, что Сторонами достигнуто соглашение о стоимости Услуг Исполнителя. </w:t>
      </w:r>
      <w:proofErr w:type="gramEnd"/>
    </w:p>
    <w:p w:rsidR="006308C9" w:rsidRDefault="006308C9" w:rsidP="005256FB">
      <w:pPr>
        <w:jc w:val="both"/>
        <w:rPr>
          <w:sz w:val="28"/>
          <w:szCs w:val="28"/>
        </w:rPr>
      </w:pPr>
      <w:r>
        <w:rPr>
          <w:sz w:val="28"/>
          <w:szCs w:val="28"/>
        </w:rPr>
        <w:t>Стороны согласовали следующую стоимость Услуг, оказываемых Исполнителем:</w:t>
      </w:r>
    </w:p>
    <w:p w:rsidR="006308C9" w:rsidRDefault="006308C9" w:rsidP="005256FB">
      <w:pPr>
        <w:jc w:val="both"/>
        <w:rPr>
          <w:sz w:val="28"/>
          <w:szCs w:val="28"/>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6"/>
        <w:gridCol w:w="1913"/>
      </w:tblGrid>
      <w:tr w:rsidR="006308C9" w:rsidRPr="008F6A4B" w:rsidTr="006308C9">
        <w:trPr>
          <w:trHeight w:val="20"/>
          <w:jc w:val="center"/>
        </w:trPr>
        <w:tc>
          <w:tcPr>
            <w:tcW w:w="7586" w:type="dxa"/>
          </w:tcPr>
          <w:p w:rsidR="006308C9" w:rsidRPr="008F6A4B" w:rsidRDefault="006308C9" w:rsidP="005256FB">
            <w:pPr>
              <w:jc w:val="center"/>
              <w:rPr>
                <w:b/>
                <w:sz w:val="26"/>
                <w:szCs w:val="26"/>
              </w:rPr>
            </w:pPr>
            <w:r>
              <w:rPr>
                <w:b/>
                <w:sz w:val="26"/>
                <w:szCs w:val="26"/>
              </w:rPr>
              <w:t>Наименование услуг</w:t>
            </w:r>
          </w:p>
          <w:p w:rsidR="006308C9" w:rsidRPr="008F6A4B" w:rsidRDefault="006308C9" w:rsidP="005256FB">
            <w:pPr>
              <w:contextualSpacing/>
              <w:jc w:val="center"/>
              <w:rPr>
                <w:b/>
                <w:kern w:val="1"/>
                <w:sz w:val="26"/>
                <w:szCs w:val="26"/>
              </w:rPr>
            </w:pPr>
          </w:p>
        </w:tc>
        <w:tc>
          <w:tcPr>
            <w:tcW w:w="1913" w:type="dxa"/>
          </w:tcPr>
          <w:p w:rsidR="006308C9" w:rsidRPr="008F6A4B" w:rsidRDefault="006308C9" w:rsidP="005256FB">
            <w:pPr>
              <w:contextualSpacing/>
              <w:jc w:val="center"/>
              <w:rPr>
                <w:b/>
                <w:kern w:val="1"/>
                <w:sz w:val="26"/>
                <w:szCs w:val="26"/>
              </w:rPr>
            </w:pPr>
            <w:r>
              <w:rPr>
                <w:b/>
                <w:kern w:val="1"/>
                <w:sz w:val="26"/>
                <w:szCs w:val="26"/>
              </w:rPr>
              <w:t>Предельные ставки,</w:t>
            </w:r>
          </w:p>
          <w:p w:rsidR="006308C9" w:rsidRPr="008F6A4B" w:rsidRDefault="006308C9" w:rsidP="005256FB">
            <w:pPr>
              <w:contextualSpacing/>
              <w:jc w:val="center"/>
              <w:rPr>
                <w:b/>
                <w:kern w:val="1"/>
                <w:sz w:val="26"/>
                <w:szCs w:val="26"/>
              </w:rPr>
            </w:pPr>
            <w:r>
              <w:rPr>
                <w:b/>
                <w:kern w:val="1"/>
                <w:sz w:val="26"/>
                <w:szCs w:val="26"/>
              </w:rPr>
              <w:t>руб. без учета НДС</w:t>
            </w:r>
          </w:p>
        </w:tc>
      </w:tr>
      <w:tr w:rsidR="006308C9" w:rsidRPr="008F6A4B" w:rsidTr="006308C9">
        <w:trPr>
          <w:trHeight w:val="20"/>
          <w:jc w:val="center"/>
        </w:trPr>
        <w:tc>
          <w:tcPr>
            <w:tcW w:w="7586" w:type="dxa"/>
            <w:vAlign w:val="center"/>
          </w:tcPr>
          <w:p w:rsidR="006308C9" w:rsidRPr="008F6A4B" w:rsidRDefault="006308C9" w:rsidP="005256FB">
            <w:pPr>
              <w:jc w:val="both"/>
              <w:rPr>
                <w:sz w:val="26"/>
                <w:szCs w:val="26"/>
              </w:rPr>
            </w:pPr>
            <w:r>
              <w:rPr>
                <w:sz w:val="26"/>
                <w:szCs w:val="26"/>
              </w:rPr>
              <w:t>Комплекс информационных услуг по сопровождению международных перевозок</w:t>
            </w:r>
          </w:p>
          <w:p w:rsidR="006308C9" w:rsidRPr="008F6A4B" w:rsidRDefault="006308C9" w:rsidP="005256FB">
            <w:pPr>
              <w:jc w:val="both"/>
              <w:rPr>
                <w:sz w:val="26"/>
                <w:szCs w:val="26"/>
              </w:rPr>
            </w:pPr>
          </w:p>
        </w:tc>
        <w:tc>
          <w:tcPr>
            <w:tcW w:w="1913" w:type="dxa"/>
            <w:vAlign w:val="center"/>
          </w:tcPr>
          <w:p w:rsidR="006308C9" w:rsidRPr="008F6A4B" w:rsidRDefault="006308C9" w:rsidP="005256FB">
            <w:pPr>
              <w:contextualSpacing/>
              <w:jc w:val="center"/>
              <w:rPr>
                <w:kern w:val="1"/>
                <w:sz w:val="26"/>
                <w:szCs w:val="26"/>
              </w:rPr>
            </w:pPr>
          </w:p>
        </w:tc>
      </w:tr>
      <w:tr w:rsidR="006308C9" w:rsidRPr="008F6A4B" w:rsidTr="006308C9">
        <w:trPr>
          <w:trHeight w:val="20"/>
          <w:jc w:val="center"/>
        </w:trPr>
        <w:tc>
          <w:tcPr>
            <w:tcW w:w="7586" w:type="dxa"/>
            <w:vAlign w:val="center"/>
          </w:tcPr>
          <w:p w:rsidR="006308C9" w:rsidRPr="008F6A4B" w:rsidRDefault="006308C9" w:rsidP="005256FB">
            <w:pPr>
              <w:pBdr>
                <w:top w:val="nil"/>
                <w:left w:val="nil"/>
                <w:bottom w:val="nil"/>
                <w:right w:val="nil"/>
                <w:between w:val="nil"/>
              </w:pBdr>
              <w:jc w:val="both"/>
              <w:rPr>
                <w:sz w:val="26"/>
                <w:szCs w:val="26"/>
              </w:rPr>
            </w:pPr>
            <w:r>
              <w:rPr>
                <w:sz w:val="28"/>
              </w:rPr>
              <w:t xml:space="preserve">    </w:t>
            </w:r>
            <w:r>
              <w:rPr>
                <w:sz w:val="26"/>
                <w:szCs w:val="26"/>
              </w:rPr>
              <w:t>Комплекс информационных услуг по сопровождению товаров, принадлежащих Заказчику</w:t>
            </w:r>
          </w:p>
          <w:p w:rsidR="006308C9" w:rsidRPr="008F6A4B" w:rsidRDefault="006308C9" w:rsidP="005256FB">
            <w:pPr>
              <w:rPr>
                <w:sz w:val="26"/>
                <w:szCs w:val="26"/>
              </w:rPr>
            </w:pPr>
          </w:p>
        </w:tc>
        <w:tc>
          <w:tcPr>
            <w:tcW w:w="1913" w:type="dxa"/>
            <w:vAlign w:val="center"/>
          </w:tcPr>
          <w:p w:rsidR="006308C9" w:rsidRPr="008F6A4B" w:rsidRDefault="006308C9" w:rsidP="005256FB">
            <w:pPr>
              <w:contextualSpacing/>
              <w:jc w:val="center"/>
              <w:rPr>
                <w:kern w:val="1"/>
                <w:sz w:val="26"/>
                <w:szCs w:val="26"/>
              </w:rPr>
            </w:pPr>
          </w:p>
        </w:tc>
      </w:tr>
    </w:tbl>
    <w:p w:rsidR="006308C9" w:rsidRDefault="006308C9" w:rsidP="005256FB">
      <w:pPr>
        <w:ind w:firstLine="709"/>
        <w:jc w:val="both"/>
        <w:rPr>
          <w:sz w:val="28"/>
          <w:szCs w:val="28"/>
        </w:rPr>
      </w:pPr>
      <w:r>
        <w:rPr>
          <w:sz w:val="28"/>
          <w:szCs w:val="28"/>
        </w:rPr>
        <w:t>Установление платы за предоставление доступа Заказчику к ИС Исполнителя, а также платы за регистрацию пользователей системы пользователей – работников Заказчика и клиентов Заказчика, их авторизацию и настройку прав и ролей таких пользователей  не допускается.</w:t>
      </w:r>
    </w:p>
    <w:p w:rsidR="006308C9" w:rsidRDefault="006308C9" w:rsidP="005256FB">
      <w:pPr>
        <w:widowControl w:val="0"/>
        <w:tabs>
          <w:tab w:val="left" w:pos="9415"/>
        </w:tabs>
        <w:ind w:hanging="216"/>
        <w:jc w:val="both"/>
        <w:rPr>
          <w:sz w:val="28"/>
          <w:szCs w:val="28"/>
        </w:rPr>
      </w:pPr>
    </w:p>
    <w:tbl>
      <w:tblPr>
        <w:tblStyle w:val="80"/>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8"/>
        <w:gridCol w:w="4500"/>
      </w:tblGrid>
      <w:tr w:rsidR="006308C9" w:rsidTr="006308C9">
        <w:trPr>
          <w:trHeight w:val="620"/>
        </w:trPr>
        <w:tc>
          <w:tcPr>
            <w:tcW w:w="5148" w:type="dxa"/>
            <w:tcBorders>
              <w:top w:val="nil"/>
              <w:left w:val="nil"/>
              <w:bottom w:val="nil"/>
              <w:right w:val="nil"/>
            </w:tcBorders>
            <w:shd w:val="clear" w:color="auto" w:fill="auto"/>
            <w:tcMar>
              <w:top w:w="80" w:type="dxa"/>
              <w:left w:w="80" w:type="dxa"/>
              <w:bottom w:w="80" w:type="dxa"/>
              <w:right w:w="80" w:type="dxa"/>
            </w:tcMar>
          </w:tcPr>
          <w:p w:rsidR="006308C9" w:rsidRDefault="006308C9" w:rsidP="005256FB">
            <w:pPr>
              <w:jc w:val="both"/>
              <w:rPr>
                <w:sz w:val="28"/>
                <w:szCs w:val="28"/>
              </w:rPr>
            </w:pPr>
            <w:r>
              <w:rPr>
                <w:sz w:val="28"/>
                <w:szCs w:val="28"/>
              </w:rPr>
              <w:t>От Заказчика</w:t>
            </w:r>
          </w:p>
          <w:p w:rsidR="006308C9" w:rsidRDefault="006308C9" w:rsidP="005256FB">
            <w:pPr>
              <w:jc w:val="both"/>
              <w:rPr>
                <w:sz w:val="28"/>
                <w:szCs w:val="28"/>
              </w:rPr>
            </w:pPr>
          </w:p>
          <w:p w:rsidR="006308C9" w:rsidRDefault="006308C9" w:rsidP="005256FB">
            <w:pPr>
              <w:jc w:val="both"/>
            </w:pPr>
            <w:r>
              <w:rPr>
                <w:sz w:val="28"/>
                <w:szCs w:val="28"/>
              </w:rPr>
              <w:t>__________________/_____________/</w:t>
            </w:r>
          </w:p>
          <w:p w:rsidR="006308C9" w:rsidRDefault="006308C9" w:rsidP="005256FB">
            <w:pPr>
              <w:jc w:val="both"/>
            </w:pPr>
          </w:p>
          <w:p w:rsidR="006308C9" w:rsidRDefault="006308C9" w:rsidP="005256FB">
            <w:pPr>
              <w:jc w:val="both"/>
            </w:pPr>
            <w:r>
              <w:rPr>
                <w:sz w:val="28"/>
                <w:szCs w:val="28"/>
              </w:rPr>
              <w:t>М.П.</w:t>
            </w:r>
          </w:p>
        </w:tc>
        <w:tc>
          <w:tcPr>
            <w:tcW w:w="4500" w:type="dxa"/>
            <w:tcBorders>
              <w:top w:val="nil"/>
              <w:left w:val="nil"/>
              <w:bottom w:val="nil"/>
              <w:right w:val="nil"/>
            </w:tcBorders>
            <w:shd w:val="clear" w:color="auto" w:fill="FFFFFF"/>
            <w:tcMar>
              <w:top w:w="80" w:type="dxa"/>
              <w:left w:w="80" w:type="dxa"/>
              <w:bottom w:w="80" w:type="dxa"/>
              <w:right w:w="80" w:type="dxa"/>
            </w:tcMar>
          </w:tcPr>
          <w:p w:rsidR="006308C9" w:rsidRDefault="006308C9" w:rsidP="005256FB">
            <w:pPr>
              <w:jc w:val="both"/>
              <w:rPr>
                <w:sz w:val="28"/>
                <w:szCs w:val="28"/>
              </w:rPr>
            </w:pPr>
            <w:r>
              <w:rPr>
                <w:sz w:val="28"/>
                <w:szCs w:val="28"/>
              </w:rPr>
              <w:t>От Исполнителя</w:t>
            </w:r>
          </w:p>
          <w:p w:rsidR="006308C9" w:rsidRDefault="006308C9" w:rsidP="005256FB">
            <w:pPr>
              <w:jc w:val="both"/>
              <w:rPr>
                <w:sz w:val="28"/>
                <w:szCs w:val="28"/>
              </w:rPr>
            </w:pPr>
          </w:p>
          <w:p w:rsidR="006308C9" w:rsidRDefault="006308C9" w:rsidP="005256FB">
            <w:pPr>
              <w:jc w:val="both"/>
              <w:rPr>
                <w:sz w:val="28"/>
                <w:szCs w:val="28"/>
              </w:rPr>
            </w:pPr>
            <w:r>
              <w:rPr>
                <w:sz w:val="28"/>
                <w:szCs w:val="28"/>
              </w:rPr>
              <w:t>______________/_____________ /</w:t>
            </w:r>
          </w:p>
          <w:p w:rsidR="006308C9" w:rsidRDefault="006308C9" w:rsidP="005256FB">
            <w:pPr>
              <w:jc w:val="both"/>
              <w:rPr>
                <w:sz w:val="28"/>
                <w:szCs w:val="28"/>
              </w:rPr>
            </w:pPr>
          </w:p>
          <w:p w:rsidR="006308C9" w:rsidRDefault="006308C9" w:rsidP="005256FB">
            <w:pPr>
              <w:jc w:val="both"/>
            </w:pPr>
            <w:r>
              <w:rPr>
                <w:sz w:val="28"/>
                <w:szCs w:val="28"/>
              </w:rPr>
              <w:t>М.П.</w:t>
            </w:r>
          </w:p>
        </w:tc>
      </w:tr>
    </w:tbl>
    <w:p w:rsidR="006308C9" w:rsidRDefault="006308C9" w:rsidP="005256FB"/>
    <w:p w:rsidR="006308C9" w:rsidRDefault="006308C9" w:rsidP="005256FB">
      <w:pPr>
        <w:jc w:val="right"/>
        <w:rPr>
          <w:sz w:val="28"/>
          <w:szCs w:val="28"/>
        </w:rPr>
      </w:pPr>
    </w:p>
    <w:p w:rsidR="006308C9" w:rsidRDefault="006308C9" w:rsidP="005256FB">
      <w:pPr>
        <w:jc w:val="right"/>
        <w:rPr>
          <w:sz w:val="28"/>
          <w:szCs w:val="28"/>
        </w:rPr>
      </w:pPr>
    </w:p>
    <w:p w:rsidR="006308C9" w:rsidRDefault="006308C9" w:rsidP="005256FB">
      <w:pPr>
        <w:jc w:val="right"/>
        <w:rPr>
          <w:sz w:val="28"/>
          <w:szCs w:val="28"/>
        </w:rPr>
      </w:pPr>
    </w:p>
    <w:p w:rsidR="006308C9" w:rsidRDefault="006308C9" w:rsidP="005256FB">
      <w:pPr>
        <w:jc w:val="right"/>
        <w:rPr>
          <w:sz w:val="28"/>
          <w:szCs w:val="28"/>
        </w:rPr>
      </w:pPr>
      <w:r>
        <w:rPr>
          <w:sz w:val="28"/>
          <w:szCs w:val="28"/>
        </w:rPr>
        <w:br w:type="column"/>
      </w:r>
      <w:r>
        <w:rPr>
          <w:sz w:val="28"/>
          <w:szCs w:val="28"/>
        </w:rPr>
        <w:lastRenderedPageBreak/>
        <w:t>Приложение № 2 к Договору</w:t>
      </w:r>
    </w:p>
    <w:p w:rsidR="006308C9" w:rsidRDefault="006308C9" w:rsidP="005256FB">
      <w:pPr>
        <w:jc w:val="right"/>
        <w:rPr>
          <w:sz w:val="28"/>
          <w:szCs w:val="28"/>
        </w:rPr>
      </w:pPr>
      <w:r>
        <w:rPr>
          <w:sz w:val="28"/>
          <w:szCs w:val="28"/>
        </w:rPr>
        <w:t xml:space="preserve"> от «____» ____________ № ________________</w:t>
      </w:r>
    </w:p>
    <w:p w:rsidR="006308C9" w:rsidRDefault="006308C9" w:rsidP="005256FB">
      <w:pPr>
        <w:tabs>
          <w:tab w:val="left" w:pos="9415"/>
        </w:tabs>
        <w:rPr>
          <w:b/>
          <w:sz w:val="28"/>
          <w:szCs w:val="28"/>
        </w:rPr>
      </w:pPr>
    </w:p>
    <w:p w:rsidR="006308C9" w:rsidRDefault="006308C9" w:rsidP="005256FB">
      <w:pPr>
        <w:tabs>
          <w:tab w:val="left" w:pos="9415"/>
        </w:tabs>
        <w:jc w:val="center"/>
        <w:rPr>
          <w:b/>
          <w:sz w:val="28"/>
          <w:szCs w:val="28"/>
        </w:rPr>
      </w:pPr>
      <w:r>
        <w:rPr>
          <w:b/>
          <w:sz w:val="28"/>
          <w:szCs w:val="28"/>
        </w:rPr>
        <w:t>ФОРМА</w:t>
      </w:r>
    </w:p>
    <w:p w:rsidR="006308C9" w:rsidRDefault="006308C9" w:rsidP="005256FB">
      <w:pPr>
        <w:tabs>
          <w:tab w:val="left" w:pos="9415"/>
        </w:tabs>
        <w:jc w:val="center"/>
        <w:rPr>
          <w:b/>
          <w:sz w:val="28"/>
          <w:szCs w:val="28"/>
        </w:rPr>
      </w:pPr>
      <w:r>
        <w:rPr>
          <w:b/>
          <w:sz w:val="28"/>
          <w:szCs w:val="28"/>
        </w:rPr>
        <w:t xml:space="preserve">Акт об оказанных услугах №                 от                     </w:t>
      </w:r>
      <w:proofErr w:type="gramStart"/>
      <w:r>
        <w:rPr>
          <w:b/>
          <w:sz w:val="28"/>
          <w:szCs w:val="28"/>
        </w:rPr>
        <w:t>г</w:t>
      </w:r>
      <w:proofErr w:type="gramEnd"/>
      <w:r>
        <w:rPr>
          <w:b/>
          <w:sz w:val="28"/>
          <w:szCs w:val="28"/>
        </w:rPr>
        <w:t>.</w:t>
      </w:r>
    </w:p>
    <w:p w:rsidR="006308C9" w:rsidRDefault="006308C9" w:rsidP="005256FB">
      <w:pPr>
        <w:tabs>
          <w:tab w:val="left" w:pos="9415"/>
        </w:tabs>
        <w:rPr>
          <w:b/>
          <w:sz w:val="28"/>
          <w:szCs w:val="28"/>
        </w:rPr>
      </w:pPr>
    </w:p>
    <w:p w:rsidR="006308C9" w:rsidRDefault="006308C9" w:rsidP="005256FB">
      <w:pPr>
        <w:tabs>
          <w:tab w:val="left" w:pos="9415"/>
        </w:tabs>
        <w:rPr>
          <w:sz w:val="28"/>
          <w:szCs w:val="28"/>
        </w:rPr>
      </w:pPr>
      <w:r>
        <w:rPr>
          <w:sz w:val="28"/>
          <w:szCs w:val="28"/>
        </w:rPr>
        <w:t>Исполнитель: _________________________</w:t>
      </w:r>
    </w:p>
    <w:p w:rsidR="006308C9" w:rsidRDefault="006308C9" w:rsidP="005256FB">
      <w:pPr>
        <w:tabs>
          <w:tab w:val="left" w:pos="9415"/>
        </w:tabs>
        <w:rPr>
          <w:b/>
          <w:sz w:val="28"/>
          <w:szCs w:val="28"/>
        </w:rPr>
      </w:pPr>
    </w:p>
    <w:p w:rsidR="006308C9" w:rsidRDefault="006308C9" w:rsidP="005256FB">
      <w:pPr>
        <w:tabs>
          <w:tab w:val="left" w:pos="9415"/>
        </w:tabs>
        <w:jc w:val="both"/>
        <w:rPr>
          <w:sz w:val="28"/>
          <w:szCs w:val="28"/>
        </w:rPr>
      </w:pPr>
      <w:r>
        <w:rPr>
          <w:sz w:val="28"/>
          <w:szCs w:val="28"/>
        </w:rPr>
        <w:t>Заказчик: «Публичное акционерное общество «Центр по перевозке грузов в контейнерах «ТрансКонтейнер»</w:t>
      </w:r>
    </w:p>
    <w:p w:rsidR="006308C9" w:rsidRDefault="006308C9" w:rsidP="005256FB">
      <w:pPr>
        <w:tabs>
          <w:tab w:val="left" w:pos="9415"/>
        </w:tabs>
        <w:jc w:val="both"/>
        <w:rPr>
          <w:sz w:val="28"/>
          <w:szCs w:val="28"/>
        </w:rPr>
      </w:pPr>
    </w:p>
    <w:p w:rsidR="006308C9" w:rsidRDefault="006308C9" w:rsidP="005256FB">
      <w:pPr>
        <w:tabs>
          <w:tab w:val="left" w:pos="9415"/>
        </w:tabs>
        <w:jc w:val="both"/>
        <w:rPr>
          <w:sz w:val="28"/>
          <w:szCs w:val="28"/>
        </w:rPr>
      </w:pPr>
      <w:r>
        <w:rPr>
          <w:sz w:val="28"/>
          <w:szCs w:val="28"/>
        </w:rPr>
        <w:t>Пункт пропуска: ______________________________</w:t>
      </w:r>
    </w:p>
    <w:p w:rsidR="006308C9" w:rsidRDefault="006308C9" w:rsidP="005256FB">
      <w:pPr>
        <w:tabs>
          <w:tab w:val="left" w:pos="9415"/>
        </w:tabs>
        <w:jc w:val="both"/>
        <w:rPr>
          <w:sz w:val="28"/>
          <w:szCs w:val="28"/>
        </w:rPr>
      </w:pPr>
    </w:p>
    <w:p w:rsidR="006308C9" w:rsidRDefault="006308C9" w:rsidP="005256FB">
      <w:pPr>
        <w:tabs>
          <w:tab w:val="left" w:pos="9415"/>
        </w:tabs>
        <w:jc w:val="both"/>
        <w:rPr>
          <w:sz w:val="28"/>
          <w:szCs w:val="28"/>
        </w:rPr>
      </w:pPr>
      <w:r>
        <w:rPr>
          <w:sz w:val="28"/>
          <w:szCs w:val="28"/>
        </w:rPr>
        <w:t xml:space="preserve">Договора: Договор №                 </w:t>
      </w:r>
      <w:proofErr w:type="gramStart"/>
      <w:r>
        <w:rPr>
          <w:sz w:val="28"/>
          <w:szCs w:val="28"/>
        </w:rPr>
        <w:t>от</w:t>
      </w:r>
      <w:proofErr w:type="gramEnd"/>
    </w:p>
    <w:tbl>
      <w:tblPr>
        <w:tblStyle w:val="70"/>
        <w:tblW w:w="957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4"/>
        <w:gridCol w:w="3969"/>
        <w:gridCol w:w="1526"/>
        <w:gridCol w:w="600"/>
        <w:gridCol w:w="1396"/>
        <w:gridCol w:w="1546"/>
      </w:tblGrid>
      <w:tr w:rsidR="006308C9" w:rsidTr="006308C9">
        <w:trPr>
          <w:trHeight w:val="32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pPr>
              <w:tabs>
                <w:tab w:val="left" w:pos="9415"/>
              </w:tabs>
              <w:jc w:val="both"/>
            </w:pPr>
            <w:r>
              <w:rPr>
                <w:sz w:val="28"/>
                <w:szCs w:val="28"/>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pPr>
              <w:tabs>
                <w:tab w:val="left" w:pos="9415"/>
              </w:tabs>
              <w:jc w:val="both"/>
            </w:pPr>
            <w:r>
              <w:rPr>
                <w:sz w:val="28"/>
                <w:szCs w:val="28"/>
              </w:rPr>
              <w:t>Наименование работ, услуг</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pPr>
              <w:tabs>
                <w:tab w:val="left" w:pos="9415"/>
              </w:tabs>
              <w:jc w:val="both"/>
            </w:pPr>
            <w:r>
              <w:rPr>
                <w:sz w:val="28"/>
                <w:szCs w:val="28"/>
              </w:rPr>
              <w:t>Кол-во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pPr>
              <w:tabs>
                <w:tab w:val="left" w:pos="9415"/>
              </w:tabs>
              <w:jc w:val="both"/>
            </w:pPr>
            <w:r>
              <w:rPr>
                <w:sz w:val="28"/>
                <w:szCs w:val="28"/>
              </w:rPr>
              <w:t>Ед.</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pPr>
              <w:tabs>
                <w:tab w:val="left" w:pos="9415"/>
              </w:tabs>
              <w:jc w:val="both"/>
            </w:pPr>
            <w:r>
              <w:rPr>
                <w:sz w:val="28"/>
                <w:szCs w:val="28"/>
              </w:rPr>
              <w:t>Цена</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pPr>
              <w:tabs>
                <w:tab w:val="left" w:pos="9415"/>
              </w:tabs>
              <w:jc w:val="both"/>
            </w:pPr>
            <w:r>
              <w:rPr>
                <w:sz w:val="28"/>
                <w:szCs w:val="28"/>
              </w:rPr>
              <w:t>Сумма</w:t>
            </w:r>
          </w:p>
        </w:tc>
      </w:tr>
      <w:tr w:rsidR="006308C9" w:rsidTr="006308C9">
        <w:trPr>
          <w:trHeight w:val="32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8C9" w:rsidRDefault="006308C9" w:rsidP="005256FB"/>
        </w:tc>
      </w:tr>
    </w:tbl>
    <w:p w:rsidR="006308C9" w:rsidRDefault="006308C9" w:rsidP="005256FB">
      <w:pPr>
        <w:widowControl w:val="0"/>
        <w:tabs>
          <w:tab w:val="left" w:pos="9415"/>
        </w:tabs>
        <w:ind w:hanging="108"/>
        <w:jc w:val="both"/>
        <w:rPr>
          <w:sz w:val="28"/>
          <w:szCs w:val="28"/>
        </w:rPr>
      </w:pPr>
    </w:p>
    <w:p w:rsidR="006308C9" w:rsidRDefault="006308C9" w:rsidP="005256FB">
      <w:pPr>
        <w:widowControl w:val="0"/>
        <w:tabs>
          <w:tab w:val="left" w:pos="9415"/>
        </w:tabs>
        <w:jc w:val="both"/>
        <w:rPr>
          <w:sz w:val="28"/>
          <w:szCs w:val="28"/>
        </w:rPr>
      </w:pPr>
    </w:p>
    <w:p w:rsidR="006308C9" w:rsidRDefault="006308C9" w:rsidP="005256FB">
      <w:pPr>
        <w:tabs>
          <w:tab w:val="left" w:pos="9415"/>
        </w:tabs>
        <w:jc w:val="both"/>
        <w:rPr>
          <w:sz w:val="28"/>
          <w:szCs w:val="28"/>
        </w:rPr>
      </w:pPr>
    </w:p>
    <w:p w:rsidR="006308C9" w:rsidRDefault="006308C9" w:rsidP="005256FB">
      <w:pPr>
        <w:tabs>
          <w:tab w:val="left" w:pos="9415"/>
        </w:tabs>
        <w:jc w:val="both"/>
        <w:rPr>
          <w:sz w:val="28"/>
          <w:szCs w:val="28"/>
        </w:rPr>
      </w:pPr>
      <w:r>
        <w:rPr>
          <w:sz w:val="28"/>
          <w:szCs w:val="28"/>
        </w:rPr>
        <w:t>За отчетный период с «__» _________ 20__ по «__» _________ 20__</w:t>
      </w:r>
    </w:p>
    <w:p w:rsidR="006308C9" w:rsidRDefault="006308C9" w:rsidP="005256FB">
      <w:pPr>
        <w:tabs>
          <w:tab w:val="left" w:pos="9415"/>
        </w:tabs>
        <w:jc w:val="both"/>
        <w:rPr>
          <w:sz w:val="28"/>
          <w:szCs w:val="28"/>
        </w:rPr>
      </w:pPr>
    </w:p>
    <w:p w:rsidR="006308C9" w:rsidRDefault="006308C9" w:rsidP="005256FB">
      <w:pPr>
        <w:tabs>
          <w:tab w:val="left" w:pos="9415"/>
        </w:tabs>
        <w:jc w:val="both"/>
        <w:rPr>
          <w:sz w:val="28"/>
          <w:szCs w:val="28"/>
        </w:rPr>
      </w:pPr>
      <w:r>
        <w:rPr>
          <w:sz w:val="28"/>
          <w:szCs w:val="28"/>
        </w:rPr>
        <w:t>Всего оказано Услуг на сумму: ___________ руб.</w:t>
      </w:r>
    </w:p>
    <w:p w:rsidR="006308C9" w:rsidRDefault="006308C9" w:rsidP="005256FB">
      <w:pPr>
        <w:tabs>
          <w:tab w:val="left" w:pos="9415"/>
        </w:tabs>
        <w:jc w:val="both"/>
        <w:rPr>
          <w:sz w:val="28"/>
          <w:szCs w:val="28"/>
        </w:rPr>
      </w:pPr>
      <w:r>
        <w:rPr>
          <w:sz w:val="28"/>
          <w:szCs w:val="28"/>
        </w:rPr>
        <w:t>В том числе НДС:____________ руб.</w:t>
      </w:r>
    </w:p>
    <w:p w:rsidR="006308C9" w:rsidRDefault="006308C9" w:rsidP="005256FB">
      <w:pPr>
        <w:tabs>
          <w:tab w:val="left" w:pos="9415"/>
        </w:tabs>
        <w:jc w:val="both"/>
        <w:rPr>
          <w:sz w:val="28"/>
          <w:szCs w:val="28"/>
        </w:rPr>
      </w:pPr>
    </w:p>
    <w:p w:rsidR="006308C9" w:rsidRDefault="006308C9" w:rsidP="005256FB">
      <w:pPr>
        <w:tabs>
          <w:tab w:val="left" w:pos="9415"/>
        </w:tabs>
        <w:jc w:val="both"/>
        <w:rPr>
          <w:sz w:val="28"/>
          <w:szCs w:val="28"/>
        </w:rPr>
      </w:pPr>
      <w:r>
        <w:rPr>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6308C9" w:rsidRDefault="006308C9" w:rsidP="005256FB">
      <w:pPr>
        <w:tabs>
          <w:tab w:val="left" w:pos="9415"/>
        </w:tabs>
        <w:jc w:val="both"/>
        <w:rPr>
          <w:sz w:val="28"/>
          <w:szCs w:val="28"/>
        </w:rPr>
      </w:pPr>
    </w:p>
    <w:p w:rsidR="006308C9" w:rsidRDefault="006308C9" w:rsidP="005256FB">
      <w:pPr>
        <w:tabs>
          <w:tab w:val="left" w:pos="9415"/>
        </w:tabs>
        <w:jc w:val="both"/>
        <w:rPr>
          <w:sz w:val="28"/>
          <w:szCs w:val="28"/>
        </w:rPr>
      </w:pPr>
    </w:p>
    <w:tbl>
      <w:tblPr>
        <w:tblStyle w:val="60"/>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8"/>
        <w:gridCol w:w="4500"/>
      </w:tblGrid>
      <w:tr w:rsidR="006308C9" w:rsidTr="006308C9">
        <w:trPr>
          <w:trHeight w:val="620"/>
        </w:trPr>
        <w:tc>
          <w:tcPr>
            <w:tcW w:w="5148" w:type="dxa"/>
            <w:tcBorders>
              <w:top w:val="nil"/>
              <w:left w:val="nil"/>
              <w:bottom w:val="nil"/>
              <w:right w:val="nil"/>
            </w:tcBorders>
            <w:shd w:val="clear" w:color="auto" w:fill="auto"/>
            <w:tcMar>
              <w:top w:w="80" w:type="dxa"/>
              <w:left w:w="80" w:type="dxa"/>
              <w:bottom w:w="80" w:type="dxa"/>
              <w:right w:w="80" w:type="dxa"/>
            </w:tcMar>
          </w:tcPr>
          <w:p w:rsidR="006308C9" w:rsidRDefault="006308C9" w:rsidP="005256FB">
            <w:pPr>
              <w:jc w:val="both"/>
              <w:rPr>
                <w:sz w:val="28"/>
                <w:szCs w:val="28"/>
              </w:rPr>
            </w:pPr>
            <w:r>
              <w:rPr>
                <w:sz w:val="28"/>
                <w:szCs w:val="28"/>
              </w:rPr>
              <w:t>От Заказчика</w:t>
            </w:r>
          </w:p>
          <w:p w:rsidR="006308C9" w:rsidRDefault="006308C9" w:rsidP="005256FB">
            <w:pPr>
              <w:jc w:val="both"/>
              <w:rPr>
                <w:sz w:val="28"/>
                <w:szCs w:val="28"/>
              </w:rPr>
            </w:pPr>
          </w:p>
          <w:p w:rsidR="006308C9" w:rsidRDefault="006308C9" w:rsidP="005256FB">
            <w:pPr>
              <w:jc w:val="both"/>
            </w:pPr>
            <w:r>
              <w:rPr>
                <w:sz w:val="28"/>
                <w:szCs w:val="28"/>
              </w:rPr>
              <w:t>__________________/_____________/</w:t>
            </w:r>
          </w:p>
          <w:p w:rsidR="006308C9" w:rsidRDefault="006308C9" w:rsidP="005256FB">
            <w:pPr>
              <w:jc w:val="both"/>
            </w:pPr>
          </w:p>
          <w:p w:rsidR="006308C9" w:rsidRDefault="006308C9" w:rsidP="005256FB">
            <w:pPr>
              <w:jc w:val="both"/>
            </w:pPr>
            <w:r>
              <w:rPr>
                <w:sz w:val="28"/>
                <w:szCs w:val="28"/>
              </w:rPr>
              <w:t>М.П.</w:t>
            </w:r>
          </w:p>
        </w:tc>
        <w:tc>
          <w:tcPr>
            <w:tcW w:w="4500" w:type="dxa"/>
            <w:tcBorders>
              <w:top w:val="nil"/>
              <w:left w:val="nil"/>
              <w:bottom w:val="nil"/>
              <w:right w:val="nil"/>
            </w:tcBorders>
            <w:shd w:val="clear" w:color="auto" w:fill="FFFFFF"/>
            <w:tcMar>
              <w:top w:w="80" w:type="dxa"/>
              <w:left w:w="80" w:type="dxa"/>
              <w:bottom w:w="80" w:type="dxa"/>
              <w:right w:w="80" w:type="dxa"/>
            </w:tcMar>
          </w:tcPr>
          <w:p w:rsidR="006308C9" w:rsidRDefault="006308C9" w:rsidP="005256FB">
            <w:pPr>
              <w:jc w:val="both"/>
              <w:rPr>
                <w:sz w:val="28"/>
                <w:szCs w:val="28"/>
              </w:rPr>
            </w:pPr>
            <w:r>
              <w:rPr>
                <w:sz w:val="28"/>
                <w:szCs w:val="28"/>
              </w:rPr>
              <w:t>От Исполнителя</w:t>
            </w:r>
          </w:p>
          <w:p w:rsidR="006308C9" w:rsidRDefault="006308C9" w:rsidP="005256FB">
            <w:pPr>
              <w:jc w:val="both"/>
              <w:rPr>
                <w:sz w:val="28"/>
                <w:szCs w:val="28"/>
              </w:rPr>
            </w:pPr>
          </w:p>
          <w:p w:rsidR="006308C9" w:rsidRDefault="006308C9" w:rsidP="005256FB">
            <w:pPr>
              <w:jc w:val="both"/>
              <w:rPr>
                <w:sz w:val="28"/>
                <w:szCs w:val="28"/>
              </w:rPr>
            </w:pPr>
            <w:r>
              <w:rPr>
                <w:sz w:val="28"/>
                <w:szCs w:val="28"/>
              </w:rPr>
              <w:t>______________/_____________/</w:t>
            </w:r>
          </w:p>
          <w:p w:rsidR="006308C9" w:rsidRDefault="006308C9" w:rsidP="005256FB">
            <w:pPr>
              <w:jc w:val="both"/>
              <w:rPr>
                <w:sz w:val="28"/>
                <w:szCs w:val="28"/>
              </w:rPr>
            </w:pPr>
          </w:p>
          <w:p w:rsidR="006308C9" w:rsidRDefault="006308C9" w:rsidP="005256FB">
            <w:pPr>
              <w:jc w:val="both"/>
            </w:pPr>
            <w:r>
              <w:rPr>
                <w:sz w:val="28"/>
                <w:szCs w:val="28"/>
              </w:rPr>
              <w:t>М.П.</w:t>
            </w:r>
          </w:p>
        </w:tc>
      </w:tr>
    </w:tbl>
    <w:p w:rsidR="006308C9" w:rsidRDefault="006308C9" w:rsidP="005256FB">
      <w:pPr>
        <w:sectPr w:rsidR="006308C9">
          <w:pgSz w:w="11906" w:h="16838"/>
          <w:pgMar w:top="1134" w:right="850" w:bottom="1134" w:left="1701" w:header="708" w:footer="708" w:gutter="0"/>
          <w:cols w:space="708"/>
          <w:docGrid w:linePitch="360"/>
        </w:sectPr>
      </w:pPr>
    </w:p>
    <w:p w:rsidR="006308C9" w:rsidRDefault="006308C9" w:rsidP="005256FB">
      <w:pPr>
        <w:jc w:val="right"/>
      </w:pPr>
      <w:r>
        <w:lastRenderedPageBreak/>
        <w:t xml:space="preserve">Приложение № 3 </w:t>
      </w:r>
    </w:p>
    <w:p w:rsidR="006308C9" w:rsidRDefault="006308C9" w:rsidP="005256FB">
      <w:pPr>
        <w:jc w:val="right"/>
      </w:pPr>
      <w:r>
        <w:t xml:space="preserve">к договору от _________________   </w:t>
      </w:r>
      <w:proofErr w:type="gramStart"/>
      <w:r>
        <w:t>г</w:t>
      </w:r>
      <w:proofErr w:type="gramEnd"/>
      <w:r>
        <w:t>.</w:t>
      </w:r>
    </w:p>
    <w:p w:rsidR="006308C9" w:rsidRDefault="006308C9" w:rsidP="005256FB">
      <w:pPr>
        <w:jc w:val="right"/>
        <w:rPr>
          <w:b/>
          <w:sz w:val="28"/>
          <w:szCs w:val="28"/>
        </w:rPr>
      </w:pPr>
      <w:r>
        <w:t>№________________________</w:t>
      </w:r>
    </w:p>
    <w:p w:rsidR="006308C9" w:rsidRDefault="006308C9" w:rsidP="005256FB">
      <w:pPr>
        <w:tabs>
          <w:tab w:val="left" w:pos="9639"/>
        </w:tabs>
        <w:rPr>
          <w:b/>
          <w:sz w:val="28"/>
          <w:szCs w:val="28"/>
        </w:rPr>
      </w:pPr>
    </w:p>
    <w:p w:rsidR="006308C9" w:rsidRDefault="006308C9" w:rsidP="005256FB">
      <w:pPr>
        <w:rPr>
          <w:sz w:val="28"/>
          <w:szCs w:val="28"/>
        </w:rPr>
      </w:pPr>
      <w:r>
        <w:rPr>
          <w:b/>
          <w:sz w:val="28"/>
          <w:szCs w:val="28"/>
        </w:rPr>
        <w:t>ФОРМА ведомости учета контейнеров (вагонов</w:t>
      </w:r>
      <w:r>
        <w:rPr>
          <w:sz w:val="28"/>
          <w:szCs w:val="28"/>
        </w:rPr>
        <w:t>)</w:t>
      </w:r>
    </w:p>
    <w:p w:rsidR="006308C9" w:rsidRDefault="006308C9" w:rsidP="005256FB">
      <w:pPr>
        <w:rPr>
          <w:sz w:val="28"/>
          <w:szCs w:val="28"/>
        </w:rPr>
      </w:pPr>
      <w:r>
        <w:rPr>
          <w:sz w:val="28"/>
          <w:szCs w:val="28"/>
        </w:rPr>
        <w:t>Приложение к Акту №____________</w:t>
      </w:r>
      <w:proofErr w:type="gramStart"/>
      <w:r>
        <w:rPr>
          <w:sz w:val="28"/>
          <w:szCs w:val="28"/>
        </w:rPr>
        <w:t>от</w:t>
      </w:r>
      <w:proofErr w:type="gramEnd"/>
      <w:r>
        <w:rPr>
          <w:sz w:val="28"/>
          <w:szCs w:val="28"/>
        </w:rPr>
        <w:t>___________</w:t>
      </w:r>
    </w:p>
    <w:p w:rsidR="006308C9" w:rsidRDefault="006308C9" w:rsidP="005256FB">
      <w:pPr>
        <w:rPr>
          <w:sz w:val="28"/>
          <w:szCs w:val="28"/>
        </w:rPr>
      </w:pPr>
    </w:p>
    <w:p w:rsidR="006308C9" w:rsidRDefault="006308C9" w:rsidP="005256FB">
      <w:pPr>
        <w:rPr>
          <w:sz w:val="28"/>
          <w:szCs w:val="28"/>
        </w:rPr>
      </w:pPr>
      <w:r>
        <w:rPr>
          <w:sz w:val="28"/>
          <w:szCs w:val="28"/>
        </w:rPr>
        <w:t xml:space="preserve">Исполнитель: </w:t>
      </w:r>
    </w:p>
    <w:p w:rsidR="006308C9" w:rsidRDefault="006308C9" w:rsidP="005256FB">
      <w:pPr>
        <w:rPr>
          <w:sz w:val="28"/>
          <w:szCs w:val="28"/>
        </w:rPr>
      </w:pPr>
    </w:p>
    <w:p w:rsidR="006308C9" w:rsidRDefault="006308C9" w:rsidP="005256FB">
      <w:pPr>
        <w:rPr>
          <w:sz w:val="28"/>
          <w:szCs w:val="28"/>
        </w:rPr>
      </w:pPr>
      <w:r>
        <w:rPr>
          <w:sz w:val="28"/>
          <w:szCs w:val="28"/>
        </w:rPr>
        <w:t>Заказчик: ПАО «ТрансКонтейнер»</w:t>
      </w:r>
    </w:p>
    <w:p w:rsidR="006308C9" w:rsidRDefault="006308C9" w:rsidP="005256FB">
      <w:pPr>
        <w:rPr>
          <w:sz w:val="28"/>
          <w:szCs w:val="28"/>
        </w:rPr>
      </w:pPr>
    </w:p>
    <w:p w:rsidR="006308C9" w:rsidRDefault="006308C9" w:rsidP="005256FB">
      <w:pPr>
        <w:rPr>
          <w:sz w:val="28"/>
          <w:szCs w:val="28"/>
        </w:rPr>
      </w:pPr>
      <w:r>
        <w:rPr>
          <w:sz w:val="28"/>
          <w:szCs w:val="28"/>
        </w:rPr>
        <w:t xml:space="preserve">Договор №_____________ </w:t>
      </w:r>
      <w:proofErr w:type="gramStart"/>
      <w:r>
        <w:rPr>
          <w:sz w:val="28"/>
          <w:szCs w:val="28"/>
        </w:rPr>
        <w:t>от</w:t>
      </w:r>
      <w:proofErr w:type="gramEnd"/>
      <w:r>
        <w:rPr>
          <w:sz w:val="28"/>
          <w:szCs w:val="28"/>
        </w:rPr>
        <w:t xml:space="preserve"> _____________________</w:t>
      </w:r>
    </w:p>
    <w:p w:rsidR="006308C9" w:rsidRDefault="006308C9" w:rsidP="005256FB">
      <w:pPr>
        <w:rPr>
          <w:sz w:val="28"/>
          <w:szCs w:val="28"/>
        </w:rPr>
      </w:pPr>
    </w:p>
    <w:tbl>
      <w:tblPr>
        <w:tblStyle w:val="50"/>
        <w:tblW w:w="14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1233"/>
        <w:gridCol w:w="1134"/>
        <w:gridCol w:w="850"/>
        <w:gridCol w:w="1276"/>
        <w:gridCol w:w="850"/>
        <w:gridCol w:w="1276"/>
        <w:gridCol w:w="1418"/>
        <w:gridCol w:w="1275"/>
        <w:gridCol w:w="1276"/>
        <w:gridCol w:w="992"/>
        <w:gridCol w:w="993"/>
        <w:gridCol w:w="1275"/>
      </w:tblGrid>
      <w:tr w:rsidR="006308C9" w:rsidRPr="00CE73EA" w:rsidTr="006308C9">
        <w:tc>
          <w:tcPr>
            <w:tcW w:w="442" w:type="dxa"/>
          </w:tcPr>
          <w:p w:rsidR="006308C9" w:rsidRPr="00946E57" w:rsidRDefault="006308C9" w:rsidP="005256FB">
            <w:pPr>
              <w:rPr>
                <w:sz w:val="22"/>
              </w:rPr>
            </w:pPr>
            <w:r>
              <w:rPr>
                <w:sz w:val="22"/>
              </w:rPr>
              <w:t>№</w:t>
            </w:r>
          </w:p>
        </w:tc>
        <w:tc>
          <w:tcPr>
            <w:tcW w:w="1233" w:type="dxa"/>
          </w:tcPr>
          <w:p w:rsidR="006308C9" w:rsidRPr="00946E57" w:rsidRDefault="006308C9" w:rsidP="005256FB">
            <w:pPr>
              <w:jc w:val="center"/>
              <w:rPr>
                <w:sz w:val="22"/>
              </w:rPr>
            </w:pPr>
            <w:r>
              <w:rPr>
                <w:sz w:val="22"/>
              </w:rPr>
              <w:t>Наименование услуги</w:t>
            </w:r>
          </w:p>
        </w:tc>
        <w:tc>
          <w:tcPr>
            <w:tcW w:w="1134" w:type="dxa"/>
          </w:tcPr>
          <w:p w:rsidR="006308C9" w:rsidRPr="00946E57" w:rsidRDefault="006308C9" w:rsidP="005256FB">
            <w:pPr>
              <w:rPr>
                <w:sz w:val="22"/>
              </w:rPr>
            </w:pPr>
            <w:r>
              <w:rPr>
                <w:sz w:val="22"/>
              </w:rPr>
              <w:t>Дата оказания услуги</w:t>
            </w:r>
          </w:p>
        </w:tc>
        <w:tc>
          <w:tcPr>
            <w:tcW w:w="850" w:type="dxa"/>
          </w:tcPr>
          <w:p w:rsidR="006308C9" w:rsidRPr="00946E57" w:rsidRDefault="006308C9" w:rsidP="005256FB">
            <w:pPr>
              <w:rPr>
                <w:sz w:val="22"/>
              </w:rPr>
            </w:pPr>
            <w:r>
              <w:rPr>
                <w:sz w:val="22"/>
              </w:rPr>
              <w:t>№ отправки</w:t>
            </w:r>
          </w:p>
        </w:tc>
        <w:tc>
          <w:tcPr>
            <w:tcW w:w="1276" w:type="dxa"/>
          </w:tcPr>
          <w:p w:rsidR="006308C9" w:rsidRPr="00946E57" w:rsidRDefault="006308C9" w:rsidP="005256FB">
            <w:pPr>
              <w:rPr>
                <w:sz w:val="22"/>
              </w:rPr>
            </w:pPr>
            <w:r>
              <w:rPr>
                <w:sz w:val="22"/>
              </w:rPr>
              <w:t>№ контейнера</w:t>
            </w:r>
          </w:p>
        </w:tc>
        <w:tc>
          <w:tcPr>
            <w:tcW w:w="850" w:type="dxa"/>
          </w:tcPr>
          <w:p w:rsidR="006308C9" w:rsidRPr="00946E57" w:rsidRDefault="006308C9" w:rsidP="005256FB">
            <w:pPr>
              <w:rPr>
                <w:sz w:val="22"/>
              </w:rPr>
            </w:pPr>
            <w:r>
              <w:rPr>
                <w:sz w:val="22"/>
              </w:rPr>
              <w:t>№ вагона</w:t>
            </w:r>
          </w:p>
        </w:tc>
        <w:tc>
          <w:tcPr>
            <w:tcW w:w="1276" w:type="dxa"/>
          </w:tcPr>
          <w:p w:rsidR="006308C9" w:rsidRPr="00946E57" w:rsidRDefault="006308C9" w:rsidP="005256FB">
            <w:pPr>
              <w:rPr>
                <w:sz w:val="22"/>
              </w:rPr>
            </w:pPr>
            <w:proofErr w:type="spellStart"/>
            <w:r>
              <w:rPr>
                <w:sz w:val="22"/>
              </w:rPr>
              <w:t>Подкод</w:t>
            </w:r>
            <w:proofErr w:type="spellEnd"/>
            <w:r>
              <w:rPr>
                <w:sz w:val="22"/>
              </w:rPr>
              <w:t xml:space="preserve"> перевозки</w:t>
            </w:r>
          </w:p>
        </w:tc>
        <w:tc>
          <w:tcPr>
            <w:tcW w:w="1418" w:type="dxa"/>
          </w:tcPr>
          <w:p w:rsidR="006308C9" w:rsidRPr="00946E57" w:rsidRDefault="006308C9" w:rsidP="005256FB">
            <w:pPr>
              <w:rPr>
                <w:sz w:val="22"/>
              </w:rPr>
            </w:pPr>
            <w:r>
              <w:rPr>
                <w:sz w:val="22"/>
              </w:rPr>
              <w:t>Станция отправления</w:t>
            </w:r>
          </w:p>
        </w:tc>
        <w:tc>
          <w:tcPr>
            <w:tcW w:w="1275" w:type="dxa"/>
          </w:tcPr>
          <w:p w:rsidR="006308C9" w:rsidRPr="00946E57" w:rsidRDefault="006308C9" w:rsidP="005256FB">
            <w:pPr>
              <w:rPr>
                <w:sz w:val="22"/>
              </w:rPr>
            </w:pPr>
            <w:r>
              <w:rPr>
                <w:sz w:val="22"/>
              </w:rPr>
              <w:t>Станция назначения</w:t>
            </w:r>
          </w:p>
        </w:tc>
        <w:tc>
          <w:tcPr>
            <w:tcW w:w="1276" w:type="dxa"/>
          </w:tcPr>
          <w:p w:rsidR="006308C9" w:rsidRPr="00946E57" w:rsidRDefault="006308C9" w:rsidP="005256FB">
            <w:pPr>
              <w:jc w:val="center"/>
              <w:rPr>
                <w:sz w:val="22"/>
              </w:rPr>
            </w:pPr>
            <w:r>
              <w:rPr>
                <w:sz w:val="22"/>
              </w:rPr>
              <w:t>Место оказания услуг</w:t>
            </w:r>
          </w:p>
        </w:tc>
        <w:tc>
          <w:tcPr>
            <w:tcW w:w="992" w:type="dxa"/>
          </w:tcPr>
          <w:p w:rsidR="006308C9" w:rsidRPr="00946E57" w:rsidRDefault="006308C9" w:rsidP="005256FB">
            <w:pPr>
              <w:rPr>
                <w:sz w:val="22"/>
              </w:rPr>
            </w:pPr>
            <w:r>
              <w:rPr>
                <w:sz w:val="22"/>
              </w:rPr>
              <w:t>Кол-во</w:t>
            </w:r>
          </w:p>
        </w:tc>
        <w:tc>
          <w:tcPr>
            <w:tcW w:w="993" w:type="dxa"/>
          </w:tcPr>
          <w:p w:rsidR="006308C9" w:rsidRPr="00946E57" w:rsidRDefault="006308C9" w:rsidP="005256FB">
            <w:pPr>
              <w:rPr>
                <w:sz w:val="22"/>
              </w:rPr>
            </w:pPr>
            <w:r>
              <w:rPr>
                <w:sz w:val="22"/>
              </w:rPr>
              <w:t>Цена без НДС</w:t>
            </w:r>
          </w:p>
        </w:tc>
        <w:tc>
          <w:tcPr>
            <w:tcW w:w="1275" w:type="dxa"/>
          </w:tcPr>
          <w:p w:rsidR="006308C9" w:rsidRPr="00946E57" w:rsidRDefault="006308C9" w:rsidP="005256FB">
            <w:pPr>
              <w:rPr>
                <w:sz w:val="22"/>
                <w:szCs w:val="28"/>
              </w:rPr>
            </w:pPr>
            <w:r>
              <w:rPr>
                <w:sz w:val="22"/>
                <w:szCs w:val="28"/>
              </w:rPr>
              <w:t>Сумма с НДС</w:t>
            </w:r>
          </w:p>
        </w:tc>
      </w:tr>
      <w:tr w:rsidR="006308C9" w:rsidTr="006308C9">
        <w:tc>
          <w:tcPr>
            <w:tcW w:w="442" w:type="dxa"/>
          </w:tcPr>
          <w:p w:rsidR="006308C9" w:rsidRDefault="006308C9" w:rsidP="005256FB">
            <w:pPr>
              <w:rPr>
                <w:sz w:val="28"/>
                <w:szCs w:val="28"/>
              </w:rPr>
            </w:pPr>
          </w:p>
        </w:tc>
        <w:tc>
          <w:tcPr>
            <w:tcW w:w="1233" w:type="dxa"/>
          </w:tcPr>
          <w:p w:rsidR="006308C9" w:rsidRDefault="006308C9" w:rsidP="005256FB">
            <w:pPr>
              <w:rPr>
                <w:sz w:val="28"/>
                <w:szCs w:val="28"/>
              </w:rPr>
            </w:pPr>
          </w:p>
        </w:tc>
        <w:tc>
          <w:tcPr>
            <w:tcW w:w="1134" w:type="dxa"/>
          </w:tcPr>
          <w:p w:rsidR="006308C9" w:rsidRDefault="006308C9" w:rsidP="005256FB">
            <w:pPr>
              <w:rPr>
                <w:sz w:val="28"/>
                <w:szCs w:val="28"/>
              </w:rPr>
            </w:pPr>
          </w:p>
        </w:tc>
        <w:tc>
          <w:tcPr>
            <w:tcW w:w="850" w:type="dxa"/>
          </w:tcPr>
          <w:p w:rsidR="006308C9" w:rsidRDefault="006308C9" w:rsidP="005256FB">
            <w:pPr>
              <w:rPr>
                <w:sz w:val="28"/>
                <w:szCs w:val="28"/>
              </w:rPr>
            </w:pPr>
          </w:p>
        </w:tc>
        <w:tc>
          <w:tcPr>
            <w:tcW w:w="1276" w:type="dxa"/>
          </w:tcPr>
          <w:p w:rsidR="006308C9" w:rsidRDefault="006308C9" w:rsidP="005256FB">
            <w:pPr>
              <w:rPr>
                <w:sz w:val="28"/>
                <w:szCs w:val="28"/>
              </w:rPr>
            </w:pPr>
          </w:p>
        </w:tc>
        <w:tc>
          <w:tcPr>
            <w:tcW w:w="850" w:type="dxa"/>
          </w:tcPr>
          <w:p w:rsidR="006308C9" w:rsidRDefault="006308C9" w:rsidP="005256FB">
            <w:pPr>
              <w:rPr>
                <w:sz w:val="28"/>
                <w:szCs w:val="28"/>
              </w:rPr>
            </w:pPr>
          </w:p>
        </w:tc>
        <w:tc>
          <w:tcPr>
            <w:tcW w:w="1276" w:type="dxa"/>
          </w:tcPr>
          <w:p w:rsidR="006308C9" w:rsidRDefault="006308C9" w:rsidP="005256FB">
            <w:pPr>
              <w:rPr>
                <w:sz w:val="28"/>
                <w:szCs w:val="28"/>
              </w:rPr>
            </w:pPr>
          </w:p>
        </w:tc>
        <w:tc>
          <w:tcPr>
            <w:tcW w:w="1418" w:type="dxa"/>
          </w:tcPr>
          <w:p w:rsidR="006308C9" w:rsidRDefault="006308C9" w:rsidP="005256FB">
            <w:pPr>
              <w:rPr>
                <w:sz w:val="28"/>
                <w:szCs w:val="28"/>
              </w:rPr>
            </w:pPr>
          </w:p>
        </w:tc>
        <w:tc>
          <w:tcPr>
            <w:tcW w:w="1275" w:type="dxa"/>
          </w:tcPr>
          <w:p w:rsidR="006308C9" w:rsidRDefault="006308C9" w:rsidP="005256FB">
            <w:pPr>
              <w:rPr>
                <w:sz w:val="28"/>
                <w:szCs w:val="28"/>
              </w:rPr>
            </w:pPr>
          </w:p>
        </w:tc>
        <w:tc>
          <w:tcPr>
            <w:tcW w:w="1276" w:type="dxa"/>
          </w:tcPr>
          <w:p w:rsidR="006308C9" w:rsidRDefault="006308C9" w:rsidP="005256FB">
            <w:pPr>
              <w:rPr>
                <w:sz w:val="28"/>
                <w:szCs w:val="28"/>
              </w:rPr>
            </w:pPr>
          </w:p>
        </w:tc>
        <w:tc>
          <w:tcPr>
            <w:tcW w:w="992" w:type="dxa"/>
          </w:tcPr>
          <w:p w:rsidR="006308C9" w:rsidRDefault="006308C9" w:rsidP="005256FB">
            <w:pPr>
              <w:rPr>
                <w:sz w:val="28"/>
                <w:szCs w:val="28"/>
              </w:rPr>
            </w:pPr>
          </w:p>
        </w:tc>
        <w:tc>
          <w:tcPr>
            <w:tcW w:w="993" w:type="dxa"/>
          </w:tcPr>
          <w:p w:rsidR="006308C9" w:rsidRDefault="006308C9" w:rsidP="005256FB">
            <w:pPr>
              <w:rPr>
                <w:sz w:val="28"/>
                <w:szCs w:val="28"/>
              </w:rPr>
            </w:pPr>
          </w:p>
        </w:tc>
        <w:tc>
          <w:tcPr>
            <w:tcW w:w="1275" w:type="dxa"/>
          </w:tcPr>
          <w:p w:rsidR="006308C9" w:rsidRDefault="006308C9" w:rsidP="005256FB">
            <w:pPr>
              <w:rPr>
                <w:sz w:val="28"/>
                <w:szCs w:val="28"/>
              </w:rPr>
            </w:pPr>
          </w:p>
        </w:tc>
      </w:tr>
    </w:tbl>
    <w:p w:rsidR="006308C9" w:rsidRDefault="006308C9" w:rsidP="005256FB">
      <w:pPr>
        <w:rPr>
          <w:sz w:val="28"/>
          <w:szCs w:val="28"/>
        </w:rPr>
      </w:pPr>
    </w:p>
    <w:p w:rsidR="006308C9" w:rsidRDefault="006308C9" w:rsidP="005256FB">
      <w:pPr>
        <w:rPr>
          <w:sz w:val="28"/>
          <w:szCs w:val="28"/>
        </w:rPr>
      </w:pPr>
    </w:p>
    <w:p w:rsidR="006308C9" w:rsidRDefault="006308C9" w:rsidP="005256FB">
      <w:pPr>
        <w:rPr>
          <w:sz w:val="28"/>
          <w:szCs w:val="28"/>
        </w:rPr>
      </w:pPr>
    </w:p>
    <w:tbl>
      <w:tblPr>
        <w:tblW w:w="14868" w:type="dxa"/>
        <w:tblLayout w:type="fixed"/>
        <w:tblLook w:val="0000" w:firstRow="0" w:lastRow="0" w:firstColumn="0" w:lastColumn="0" w:noHBand="0" w:noVBand="0"/>
      </w:tblPr>
      <w:tblGrid>
        <w:gridCol w:w="7848"/>
        <w:gridCol w:w="7020"/>
      </w:tblGrid>
      <w:tr w:rsidR="006308C9" w:rsidTr="006308C9">
        <w:tc>
          <w:tcPr>
            <w:tcW w:w="7848" w:type="dxa"/>
            <w:shd w:val="clear" w:color="auto" w:fill="FFFFFF"/>
          </w:tcPr>
          <w:p w:rsidR="006308C9" w:rsidRDefault="006308C9" w:rsidP="005256FB">
            <w:pPr>
              <w:jc w:val="both"/>
              <w:rPr>
                <w:sz w:val="28"/>
                <w:szCs w:val="28"/>
              </w:rPr>
            </w:pPr>
            <w:r>
              <w:rPr>
                <w:sz w:val="28"/>
                <w:szCs w:val="28"/>
              </w:rPr>
              <w:t>От Заказчика</w:t>
            </w:r>
          </w:p>
        </w:tc>
        <w:tc>
          <w:tcPr>
            <w:tcW w:w="7020" w:type="dxa"/>
            <w:shd w:val="clear" w:color="auto" w:fill="FFFFFF"/>
          </w:tcPr>
          <w:p w:rsidR="006308C9" w:rsidRDefault="006308C9" w:rsidP="005256FB">
            <w:pPr>
              <w:jc w:val="both"/>
              <w:rPr>
                <w:sz w:val="28"/>
                <w:szCs w:val="28"/>
              </w:rPr>
            </w:pPr>
            <w:r>
              <w:rPr>
                <w:sz w:val="28"/>
                <w:szCs w:val="28"/>
              </w:rPr>
              <w:t>От Исполнителя</w:t>
            </w:r>
          </w:p>
        </w:tc>
      </w:tr>
    </w:tbl>
    <w:p w:rsidR="006308C9" w:rsidRDefault="006308C9" w:rsidP="005256FB">
      <w:pPr>
        <w:tabs>
          <w:tab w:val="left" w:pos="9639"/>
        </w:tabs>
        <w:jc w:val="both"/>
        <w:rPr>
          <w:sz w:val="28"/>
          <w:szCs w:val="28"/>
        </w:rPr>
      </w:pPr>
    </w:p>
    <w:p w:rsidR="006308C9" w:rsidRDefault="006308C9" w:rsidP="005256FB">
      <w:pPr>
        <w:tabs>
          <w:tab w:val="left" w:pos="9639"/>
        </w:tabs>
        <w:jc w:val="both"/>
        <w:rPr>
          <w:sz w:val="28"/>
          <w:szCs w:val="28"/>
        </w:rPr>
      </w:pPr>
    </w:p>
    <w:p w:rsidR="006308C9" w:rsidRDefault="006308C9" w:rsidP="005256FB">
      <w:pPr>
        <w:tabs>
          <w:tab w:val="left" w:pos="9639"/>
        </w:tabs>
        <w:jc w:val="both"/>
        <w:rPr>
          <w:sz w:val="28"/>
          <w:szCs w:val="28"/>
        </w:rPr>
      </w:pPr>
      <w:r>
        <w:rPr>
          <w:sz w:val="28"/>
          <w:szCs w:val="28"/>
        </w:rPr>
        <w:t>_________________________________/__________/        ___________________________________/___________ /</w:t>
      </w:r>
    </w:p>
    <w:p w:rsidR="006308C9" w:rsidRDefault="006308C9" w:rsidP="005256FB">
      <w:pPr>
        <w:tabs>
          <w:tab w:val="left" w:pos="9639"/>
        </w:tabs>
        <w:jc w:val="both"/>
      </w:pPr>
      <w:r>
        <w:rPr>
          <w:sz w:val="28"/>
          <w:szCs w:val="28"/>
        </w:rPr>
        <w:t xml:space="preserve">                                                                   М.П.                                                                                            М.</w:t>
      </w:r>
      <w:proofErr w:type="gramStart"/>
      <w:r>
        <w:rPr>
          <w:sz w:val="28"/>
          <w:szCs w:val="28"/>
        </w:rPr>
        <w:t>П</w:t>
      </w:r>
      <w:proofErr w:type="gramEnd"/>
    </w:p>
    <w:p w:rsidR="006308C9" w:rsidRDefault="006308C9" w:rsidP="005256FB">
      <w:pPr>
        <w:sectPr w:rsidR="006308C9" w:rsidSect="006308C9">
          <w:pgSz w:w="16840" w:h="11907" w:orient="landscape" w:code="9"/>
          <w:pgMar w:top="1418" w:right="1134" w:bottom="851" w:left="1134" w:header="794" w:footer="794" w:gutter="0"/>
          <w:cols w:space="720"/>
          <w:titlePg/>
          <w:docGrid w:linePitch="326"/>
        </w:sectPr>
      </w:pPr>
      <w:r>
        <w:tab/>
      </w:r>
    </w:p>
    <w:p w:rsidR="006308C9" w:rsidRDefault="006308C9" w:rsidP="005256FB">
      <w:pPr>
        <w:jc w:val="right"/>
      </w:pPr>
      <w:r>
        <w:lastRenderedPageBreak/>
        <w:t xml:space="preserve">Приложение № 4 </w:t>
      </w:r>
    </w:p>
    <w:p w:rsidR="006308C9" w:rsidRDefault="006308C9" w:rsidP="005256FB">
      <w:pPr>
        <w:jc w:val="right"/>
      </w:pPr>
      <w:r>
        <w:t xml:space="preserve">к договору от _________________   </w:t>
      </w:r>
      <w:proofErr w:type="gramStart"/>
      <w:r>
        <w:t>г</w:t>
      </w:r>
      <w:proofErr w:type="gramEnd"/>
      <w:r>
        <w:t>.</w:t>
      </w:r>
    </w:p>
    <w:p w:rsidR="006308C9" w:rsidRDefault="006308C9" w:rsidP="005256FB">
      <w:pPr>
        <w:jc w:val="right"/>
        <w:rPr>
          <w:b/>
          <w:sz w:val="28"/>
          <w:szCs w:val="28"/>
        </w:rPr>
      </w:pPr>
      <w:r>
        <w:t>№________________________</w:t>
      </w:r>
    </w:p>
    <w:p w:rsidR="006308C9" w:rsidRDefault="006308C9" w:rsidP="005256FB">
      <w:pPr>
        <w:tabs>
          <w:tab w:val="left" w:pos="9639"/>
        </w:tabs>
        <w:rPr>
          <w:b/>
          <w:sz w:val="28"/>
          <w:szCs w:val="28"/>
        </w:rPr>
      </w:pPr>
    </w:p>
    <w:p w:rsidR="006308C9" w:rsidRDefault="006308C9" w:rsidP="005256FB">
      <w:pPr>
        <w:rPr>
          <w:b/>
          <w:sz w:val="28"/>
        </w:rPr>
      </w:pPr>
      <w:r>
        <w:rPr>
          <w:b/>
          <w:sz w:val="28"/>
        </w:rPr>
        <w:t>Форма отчета о ходе оказания услуг</w:t>
      </w:r>
    </w:p>
    <w:p w:rsidR="006308C9" w:rsidRDefault="006308C9" w:rsidP="005256FB">
      <w:pPr>
        <w:rPr>
          <w:b/>
          <w:sz w:val="28"/>
        </w:rPr>
      </w:pPr>
    </w:p>
    <w:p w:rsidR="006308C9" w:rsidRPr="00946E57" w:rsidRDefault="006308C9" w:rsidP="005256FB">
      <w:pPr>
        <w:rPr>
          <w:b/>
          <w:sz w:val="22"/>
        </w:rPr>
      </w:pPr>
      <w:r>
        <w:rPr>
          <w:b/>
          <w:sz w:val="22"/>
        </w:rPr>
        <w:t>Отчет №1</w:t>
      </w:r>
    </w:p>
    <w:tbl>
      <w:tblPr>
        <w:tblW w:w="15183" w:type="dxa"/>
        <w:tblInd w:w="93" w:type="dxa"/>
        <w:tblLayout w:type="fixed"/>
        <w:tblLook w:val="04A0" w:firstRow="1" w:lastRow="0" w:firstColumn="1" w:lastColumn="0" w:noHBand="0" w:noVBand="1"/>
      </w:tblPr>
      <w:tblGrid>
        <w:gridCol w:w="1432"/>
        <w:gridCol w:w="1417"/>
        <w:gridCol w:w="2974"/>
        <w:gridCol w:w="1563"/>
        <w:gridCol w:w="2553"/>
        <w:gridCol w:w="1983"/>
        <w:gridCol w:w="3261"/>
      </w:tblGrid>
      <w:tr w:rsidR="006308C9" w:rsidTr="006308C9">
        <w:trPr>
          <w:trHeight w:val="690"/>
        </w:trPr>
        <w:tc>
          <w:tcPr>
            <w:tcW w:w="1432"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 контейнера</w:t>
            </w:r>
          </w:p>
        </w:tc>
        <w:tc>
          <w:tcPr>
            <w:tcW w:w="1417"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proofErr w:type="spellStart"/>
            <w:r>
              <w:rPr>
                <w:b/>
                <w:color w:val="000000"/>
                <w:sz w:val="22"/>
                <w:szCs w:val="22"/>
              </w:rPr>
              <w:t>Подкод</w:t>
            </w:r>
            <w:proofErr w:type="spellEnd"/>
            <w:r>
              <w:rPr>
                <w:b/>
                <w:color w:val="000000"/>
                <w:sz w:val="22"/>
                <w:szCs w:val="22"/>
              </w:rPr>
              <w:t xml:space="preserve"> перевозки</w:t>
            </w:r>
          </w:p>
        </w:tc>
        <w:tc>
          <w:tcPr>
            <w:tcW w:w="2974"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Тип декларирования</w:t>
            </w:r>
          </w:p>
        </w:tc>
        <w:tc>
          <w:tcPr>
            <w:tcW w:w="1563"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Дата / время загрузки документов клиентом</w:t>
            </w:r>
          </w:p>
        </w:tc>
        <w:tc>
          <w:tcPr>
            <w:tcW w:w="2553"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Тип загрузки документов</w:t>
            </w:r>
          </w:p>
        </w:tc>
        <w:tc>
          <w:tcPr>
            <w:tcW w:w="1983"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Дата комментария Исполнителя</w:t>
            </w:r>
          </w:p>
        </w:tc>
        <w:tc>
          <w:tcPr>
            <w:tcW w:w="3261"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Комментарий Исполнителя (ошибки)</w:t>
            </w:r>
          </w:p>
        </w:tc>
      </w:tr>
      <w:tr w:rsidR="006308C9" w:rsidRPr="002927BB" w:rsidTr="006308C9">
        <w:trPr>
          <w:trHeight w:val="3030"/>
        </w:trPr>
        <w:tc>
          <w:tcPr>
            <w:tcW w:w="1432" w:type="dxa"/>
            <w:tcBorders>
              <w:top w:val="nil"/>
              <w:left w:val="single" w:sz="4" w:space="0" w:color="auto"/>
              <w:bottom w:val="single" w:sz="4" w:space="0" w:color="auto"/>
              <w:right w:val="single" w:sz="4" w:space="0" w:color="auto"/>
            </w:tcBorders>
            <w:shd w:val="clear" w:color="auto" w:fill="auto"/>
            <w:hideMark/>
          </w:tcPr>
          <w:p w:rsidR="006308C9" w:rsidRPr="00946E57" w:rsidRDefault="006308C9" w:rsidP="005256FB">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0"/>
                <w:szCs w:val="22"/>
              </w:rPr>
            </w:pPr>
            <w:r>
              <w:rPr>
                <w:color w:val="000000"/>
                <w:sz w:val="20"/>
                <w:szCs w:val="22"/>
              </w:rPr>
              <w:t> </w:t>
            </w:r>
          </w:p>
        </w:tc>
        <w:tc>
          <w:tcPr>
            <w:tcW w:w="2974"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0"/>
                <w:szCs w:val="22"/>
              </w:rPr>
            </w:pPr>
            <w:r>
              <w:rPr>
                <w:b/>
                <w:bCs/>
                <w:color w:val="000000"/>
                <w:sz w:val="20"/>
                <w:szCs w:val="22"/>
              </w:rPr>
              <w:t>ПЭТД</w:t>
            </w:r>
            <w:r>
              <w:rPr>
                <w:color w:val="000000"/>
                <w:sz w:val="20"/>
                <w:szCs w:val="22"/>
              </w:rPr>
              <w:t xml:space="preserve"> - предварительная электронная транзитная декларация</w:t>
            </w:r>
            <w:r>
              <w:rPr>
                <w:color w:val="000000"/>
                <w:sz w:val="20"/>
                <w:szCs w:val="22"/>
              </w:rPr>
              <w:br/>
            </w:r>
            <w:r>
              <w:rPr>
                <w:b/>
                <w:bCs/>
                <w:color w:val="000000"/>
                <w:sz w:val="20"/>
                <w:szCs w:val="22"/>
              </w:rPr>
              <w:t>ЭТД</w:t>
            </w:r>
            <w:r>
              <w:rPr>
                <w:color w:val="000000"/>
                <w:sz w:val="20"/>
                <w:szCs w:val="22"/>
              </w:rPr>
              <w:t xml:space="preserve"> - электронная транзитная декларация</w:t>
            </w:r>
            <w:r>
              <w:rPr>
                <w:color w:val="000000"/>
                <w:sz w:val="20"/>
                <w:szCs w:val="22"/>
              </w:rPr>
              <w:br/>
            </w:r>
            <w:r>
              <w:rPr>
                <w:b/>
                <w:bCs/>
                <w:color w:val="000000"/>
                <w:sz w:val="20"/>
                <w:szCs w:val="22"/>
              </w:rPr>
              <w:t>ПДТ</w:t>
            </w:r>
            <w:r>
              <w:rPr>
                <w:color w:val="000000"/>
                <w:sz w:val="20"/>
                <w:szCs w:val="22"/>
              </w:rPr>
              <w:t xml:space="preserve"> - предварительная декларация на товары</w:t>
            </w:r>
            <w:r>
              <w:rPr>
                <w:color w:val="000000"/>
                <w:sz w:val="20"/>
                <w:szCs w:val="22"/>
              </w:rPr>
              <w:br/>
            </w:r>
            <w:r>
              <w:rPr>
                <w:b/>
                <w:bCs/>
                <w:color w:val="000000"/>
                <w:sz w:val="20"/>
                <w:szCs w:val="22"/>
              </w:rPr>
              <w:t>ДТ</w:t>
            </w:r>
            <w:r>
              <w:rPr>
                <w:color w:val="000000"/>
                <w:sz w:val="20"/>
                <w:szCs w:val="22"/>
              </w:rPr>
              <w:t xml:space="preserve"> - декларация на товары</w:t>
            </w:r>
          </w:p>
        </w:tc>
        <w:tc>
          <w:tcPr>
            <w:tcW w:w="1563"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0"/>
                <w:szCs w:val="22"/>
              </w:rPr>
            </w:pPr>
            <w:r>
              <w:rPr>
                <w:color w:val="000000"/>
                <w:sz w:val="20"/>
                <w:szCs w:val="22"/>
              </w:rPr>
              <w:t>Дата Время</w:t>
            </w:r>
            <w:r>
              <w:rPr>
                <w:color w:val="000000"/>
                <w:sz w:val="20"/>
                <w:szCs w:val="22"/>
              </w:rPr>
              <w:br/>
              <w:t>ХХ.ХХ</w:t>
            </w:r>
            <w:proofErr w:type="gramStart"/>
            <w:r>
              <w:rPr>
                <w:color w:val="000000"/>
                <w:sz w:val="20"/>
                <w:szCs w:val="22"/>
              </w:rPr>
              <w:t>.Х</w:t>
            </w:r>
            <w:proofErr w:type="gramEnd"/>
            <w:r>
              <w:rPr>
                <w:color w:val="000000"/>
                <w:sz w:val="20"/>
                <w:szCs w:val="22"/>
              </w:rPr>
              <w:t>ХХХ ХХ:ХХ</w:t>
            </w:r>
          </w:p>
        </w:tc>
        <w:tc>
          <w:tcPr>
            <w:tcW w:w="2553"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0"/>
                <w:szCs w:val="22"/>
              </w:rPr>
            </w:pPr>
            <w:r>
              <w:rPr>
                <w:b/>
                <w:bCs/>
                <w:color w:val="000000"/>
                <w:sz w:val="20"/>
                <w:szCs w:val="22"/>
              </w:rPr>
              <w:t>Первичная</w:t>
            </w:r>
            <w:r>
              <w:rPr>
                <w:color w:val="000000"/>
                <w:sz w:val="20"/>
                <w:szCs w:val="22"/>
              </w:rPr>
              <w:t xml:space="preserve"> - первая загрузка документов от клиентов по данной перевозке</w:t>
            </w:r>
            <w:r>
              <w:rPr>
                <w:color w:val="000000"/>
                <w:sz w:val="20"/>
                <w:szCs w:val="22"/>
              </w:rPr>
              <w:br/>
            </w:r>
            <w:r>
              <w:rPr>
                <w:b/>
                <w:bCs/>
                <w:color w:val="000000"/>
                <w:sz w:val="20"/>
                <w:szCs w:val="22"/>
              </w:rPr>
              <w:t>Корректировка</w:t>
            </w:r>
            <w:r>
              <w:rPr>
                <w:color w:val="000000"/>
                <w:sz w:val="20"/>
                <w:szCs w:val="22"/>
              </w:rPr>
              <w:t xml:space="preserve"> - дополнительная загрузка документов на основе комментариев Исполнителя</w:t>
            </w:r>
            <w:r>
              <w:rPr>
                <w:color w:val="000000"/>
                <w:sz w:val="20"/>
                <w:szCs w:val="22"/>
              </w:rPr>
              <w:br/>
            </w:r>
            <w:r>
              <w:rPr>
                <w:b/>
                <w:bCs/>
                <w:color w:val="000000"/>
                <w:sz w:val="20"/>
                <w:szCs w:val="22"/>
              </w:rPr>
              <w:t>Финальная</w:t>
            </w:r>
            <w:r>
              <w:rPr>
                <w:color w:val="000000"/>
                <w:sz w:val="20"/>
                <w:szCs w:val="22"/>
              </w:rPr>
              <w:t xml:space="preserve"> - загрузка документов, после которой они были </w:t>
            </w:r>
            <w:proofErr w:type="gramStart"/>
            <w:r>
              <w:rPr>
                <w:color w:val="000000"/>
                <w:sz w:val="20"/>
                <w:szCs w:val="22"/>
              </w:rPr>
              <w:t>подтверждены</w:t>
            </w:r>
            <w:proofErr w:type="gramEnd"/>
            <w:r>
              <w:rPr>
                <w:color w:val="000000"/>
                <w:sz w:val="20"/>
                <w:szCs w:val="22"/>
              </w:rPr>
              <w:t xml:space="preserve"> / приняты Исполнителем</w:t>
            </w:r>
          </w:p>
        </w:tc>
        <w:tc>
          <w:tcPr>
            <w:tcW w:w="1983"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0"/>
                <w:szCs w:val="22"/>
              </w:rPr>
            </w:pPr>
            <w:r>
              <w:rPr>
                <w:color w:val="000000"/>
                <w:sz w:val="20"/>
                <w:szCs w:val="22"/>
              </w:rPr>
              <w:t>Дата Время</w:t>
            </w:r>
            <w:r>
              <w:rPr>
                <w:color w:val="000000"/>
                <w:sz w:val="20"/>
                <w:szCs w:val="22"/>
              </w:rPr>
              <w:br/>
              <w:t>ХХ.ХХ</w:t>
            </w:r>
            <w:proofErr w:type="gramStart"/>
            <w:r>
              <w:rPr>
                <w:color w:val="000000"/>
                <w:sz w:val="20"/>
                <w:szCs w:val="22"/>
              </w:rPr>
              <w:t>.Х</w:t>
            </w:r>
            <w:proofErr w:type="gramEnd"/>
            <w:r>
              <w:rPr>
                <w:color w:val="000000"/>
                <w:sz w:val="20"/>
                <w:szCs w:val="22"/>
              </w:rPr>
              <w:t>ХХХ ХХ:ХХ</w:t>
            </w:r>
          </w:p>
        </w:tc>
        <w:tc>
          <w:tcPr>
            <w:tcW w:w="3261"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0"/>
                <w:szCs w:val="22"/>
              </w:rPr>
            </w:pPr>
            <w:r>
              <w:rPr>
                <w:color w:val="000000"/>
                <w:sz w:val="20"/>
                <w:szCs w:val="22"/>
              </w:rPr>
              <w:t>Ошибки в соответствии с классификатором ПАО "</w:t>
            </w:r>
            <w:proofErr w:type="spellStart"/>
            <w:r>
              <w:rPr>
                <w:color w:val="000000"/>
                <w:sz w:val="20"/>
                <w:szCs w:val="22"/>
              </w:rPr>
              <w:t>Трансконтейнер</w:t>
            </w:r>
            <w:proofErr w:type="spellEnd"/>
            <w:r>
              <w:rPr>
                <w:color w:val="000000"/>
                <w:sz w:val="20"/>
                <w:szCs w:val="22"/>
              </w:rPr>
              <w:t>", либо в свободной форме при отсутствии классификатора</w:t>
            </w:r>
          </w:p>
        </w:tc>
      </w:tr>
    </w:tbl>
    <w:p w:rsidR="006308C9" w:rsidRDefault="006308C9" w:rsidP="005256FB">
      <w:pPr>
        <w:rPr>
          <w:b/>
          <w:sz w:val="22"/>
        </w:rPr>
      </w:pPr>
      <w:r>
        <w:rPr>
          <w:b/>
          <w:sz w:val="28"/>
        </w:rPr>
        <w:t xml:space="preserve"> </w:t>
      </w:r>
      <w:r>
        <w:rPr>
          <w:b/>
          <w:sz w:val="22"/>
        </w:rPr>
        <w:t>Отчет №2</w:t>
      </w:r>
    </w:p>
    <w:tbl>
      <w:tblPr>
        <w:tblW w:w="15183" w:type="dxa"/>
        <w:tblInd w:w="93" w:type="dxa"/>
        <w:tblLook w:val="04A0" w:firstRow="1" w:lastRow="0" w:firstColumn="1" w:lastColumn="0" w:noHBand="0" w:noVBand="1"/>
      </w:tblPr>
      <w:tblGrid>
        <w:gridCol w:w="1433"/>
        <w:gridCol w:w="1417"/>
        <w:gridCol w:w="2977"/>
        <w:gridCol w:w="2126"/>
        <w:gridCol w:w="2552"/>
        <w:gridCol w:w="4678"/>
      </w:tblGrid>
      <w:tr w:rsidR="006308C9" w:rsidTr="006308C9">
        <w:trPr>
          <w:trHeight w:val="290"/>
        </w:trPr>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 контейнера</w:t>
            </w:r>
          </w:p>
        </w:tc>
        <w:tc>
          <w:tcPr>
            <w:tcW w:w="1417"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proofErr w:type="spellStart"/>
            <w:r>
              <w:rPr>
                <w:b/>
                <w:color w:val="000000"/>
                <w:sz w:val="22"/>
                <w:szCs w:val="22"/>
              </w:rPr>
              <w:t>Подкод</w:t>
            </w:r>
            <w:proofErr w:type="spellEnd"/>
            <w:r>
              <w:rPr>
                <w:b/>
                <w:color w:val="000000"/>
                <w:sz w:val="22"/>
                <w:szCs w:val="22"/>
              </w:rPr>
              <w:t xml:space="preserve"> перевозки</w:t>
            </w:r>
          </w:p>
        </w:tc>
        <w:tc>
          <w:tcPr>
            <w:tcW w:w="2977"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Тип декларирования</w:t>
            </w:r>
          </w:p>
        </w:tc>
        <w:tc>
          <w:tcPr>
            <w:tcW w:w="2126"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Номер декларации</w:t>
            </w:r>
          </w:p>
        </w:tc>
        <w:tc>
          <w:tcPr>
            <w:tcW w:w="2552"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Дата / время подачи декларации</w:t>
            </w:r>
          </w:p>
        </w:tc>
        <w:tc>
          <w:tcPr>
            <w:tcW w:w="4678" w:type="dxa"/>
            <w:tcBorders>
              <w:top w:val="single" w:sz="4" w:space="0" w:color="auto"/>
              <w:left w:val="nil"/>
              <w:bottom w:val="single" w:sz="4" w:space="0" w:color="auto"/>
              <w:right w:val="single" w:sz="4" w:space="0" w:color="auto"/>
            </w:tcBorders>
            <w:shd w:val="clear" w:color="000000" w:fill="C5D9F1"/>
            <w:vAlign w:val="center"/>
            <w:hideMark/>
          </w:tcPr>
          <w:p w:rsidR="006308C9" w:rsidRPr="00946E57" w:rsidRDefault="006308C9" w:rsidP="005256FB">
            <w:pPr>
              <w:jc w:val="center"/>
              <w:rPr>
                <w:b/>
                <w:color w:val="000000"/>
                <w:sz w:val="22"/>
                <w:szCs w:val="22"/>
              </w:rPr>
            </w:pPr>
            <w:r>
              <w:rPr>
                <w:b/>
                <w:color w:val="000000"/>
                <w:sz w:val="22"/>
                <w:szCs w:val="22"/>
              </w:rPr>
              <w:t>Дата / Время разрешения выпуска</w:t>
            </w:r>
          </w:p>
        </w:tc>
      </w:tr>
      <w:tr w:rsidR="006308C9" w:rsidTr="006308C9">
        <w:trPr>
          <w:trHeight w:val="2038"/>
        </w:trPr>
        <w:tc>
          <w:tcPr>
            <w:tcW w:w="1433" w:type="dxa"/>
            <w:tcBorders>
              <w:top w:val="nil"/>
              <w:left w:val="single" w:sz="4" w:space="0" w:color="auto"/>
              <w:bottom w:val="single" w:sz="4" w:space="0" w:color="auto"/>
              <w:right w:val="single" w:sz="4" w:space="0" w:color="auto"/>
            </w:tcBorders>
            <w:shd w:val="clear" w:color="auto" w:fill="auto"/>
            <w:hideMark/>
          </w:tcPr>
          <w:p w:rsidR="006308C9" w:rsidRPr="00946E57" w:rsidRDefault="006308C9" w:rsidP="005256FB">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2"/>
                <w:szCs w:val="22"/>
              </w:rPr>
            </w:pPr>
            <w:r>
              <w:rPr>
                <w:color w:val="000000"/>
                <w:sz w:val="22"/>
                <w:szCs w:val="22"/>
              </w:rPr>
              <w:t> </w:t>
            </w:r>
          </w:p>
        </w:tc>
        <w:tc>
          <w:tcPr>
            <w:tcW w:w="2977"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2"/>
                <w:szCs w:val="22"/>
              </w:rPr>
            </w:pPr>
            <w:r>
              <w:rPr>
                <w:b/>
                <w:bCs/>
                <w:color w:val="000000"/>
                <w:sz w:val="22"/>
                <w:szCs w:val="22"/>
              </w:rPr>
              <w:t>ПЭТД</w:t>
            </w:r>
            <w:r>
              <w:rPr>
                <w:color w:val="000000"/>
                <w:sz w:val="22"/>
                <w:szCs w:val="22"/>
              </w:rPr>
              <w:t xml:space="preserve"> - предварительная электронная транзитная декларация</w:t>
            </w:r>
            <w:r>
              <w:rPr>
                <w:color w:val="000000"/>
                <w:sz w:val="22"/>
                <w:szCs w:val="22"/>
              </w:rPr>
              <w:br/>
            </w:r>
            <w:r>
              <w:rPr>
                <w:b/>
                <w:bCs/>
                <w:color w:val="000000"/>
                <w:sz w:val="22"/>
                <w:szCs w:val="22"/>
              </w:rPr>
              <w:t>ЭТД</w:t>
            </w:r>
            <w:r>
              <w:rPr>
                <w:color w:val="000000"/>
                <w:sz w:val="22"/>
                <w:szCs w:val="22"/>
              </w:rPr>
              <w:t xml:space="preserve"> - электронная транзитная декларация</w:t>
            </w:r>
            <w:r>
              <w:rPr>
                <w:color w:val="000000"/>
                <w:sz w:val="22"/>
                <w:szCs w:val="22"/>
              </w:rPr>
              <w:br/>
            </w:r>
            <w:r>
              <w:rPr>
                <w:b/>
                <w:bCs/>
                <w:color w:val="000000"/>
                <w:sz w:val="22"/>
                <w:szCs w:val="22"/>
              </w:rPr>
              <w:t>ПДТ</w:t>
            </w:r>
            <w:r>
              <w:rPr>
                <w:color w:val="000000"/>
                <w:sz w:val="22"/>
                <w:szCs w:val="22"/>
              </w:rPr>
              <w:t xml:space="preserve"> - предварительная декларация на товары</w:t>
            </w:r>
            <w:r>
              <w:rPr>
                <w:color w:val="000000"/>
                <w:sz w:val="22"/>
                <w:szCs w:val="22"/>
              </w:rPr>
              <w:br/>
            </w:r>
            <w:r>
              <w:rPr>
                <w:b/>
                <w:bCs/>
                <w:color w:val="000000"/>
                <w:sz w:val="22"/>
                <w:szCs w:val="22"/>
              </w:rPr>
              <w:t>ДТ</w:t>
            </w:r>
            <w:r>
              <w:rPr>
                <w:color w:val="000000"/>
                <w:sz w:val="22"/>
                <w:szCs w:val="22"/>
              </w:rPr>
              <w:t xml:space="preserve"> - декларация на товары</w:t>
            </w:r>
          </w:p>
        </w:tc>
        <w:tc>
          <w:tcPr>
            <w:tcW w:w="2126"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2"/>
                <w:szCs w:val="22"/>
              </w:rPr>
            </w:pPr>
            <w:r>
              <w:rPr>
                <w:color w:val="000000"/>
                <w:sz w:val="22"/>
                <w:szCs w:val="22"/>
              </w:rPr>
              <w:t> </w:t>
            </w:r>
          </w:p>
        </w:tc>
        <w:tc>
          <w:tcPr>
            <w:tcW w:w="2552"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2"/>
                <w:szCs w:val="22"/>
              </w:rPr>
            </w:pPr>
            <w:r>
              <w:rPr>
                <w:color w:val="000000"/>
                <w:sz w:val="22"/>
                <w:szCs w:val="22"/>
              </w:rPr>
              <w:t>Дата Время</w:t>
            </w:r>
            <w:r>
              <w:rPr>
                <w:color w:val="000000"/>
                <w:sz w:val="22"/>
                <w:szCs w:val="22"/>
              </w:rPr>
              <w:br/>
              <w:t>ХХ.ХХ</w:t>
            </w:r>
            <w:proofErr w:type="gramStart"/>
            <w:r>
              <w:rPr>
                <w:color w:val="000000"/>
                <w:sz w:val="22"/>
                <w:szCs w:val="22"/>
              </w:rPr>
              <w:t>.Х</w:t>
            </w:r>
            <w:proofErr w:type="gramEnd"/>
            <w:r>
              <w:rPr>
                <w:color w:val="000000"/>
                <w:sz w:val="22"/>
                <w:szCs w:val="22"/>
              </w:rPr>
              <w:t>ХХХ ХХ:ХХ</w:t>
            </w:r>
          </w:p>
        </w:tc>
        <w:tc>
          <w:tcPr>
            <w:tcW w:w="4678" w:type="dxa"/>
            <w:tcBorders>
              <w:top w:val="nil"/>
              <w:left w:val="nil"/>
              <w:bottom w:val="single" w:sz="4" w:space="0" w:color="auto"/>
              <w:right w:val="single" w:sz="4" w:space="0" w:color="auto"/>
            </w:tcBorders>
            <w:shd w:val="clear" w:color="auto" w:fill="auto"/>
            <w:hideMark/>
          </w:tcPr>
          <w:p w:rsidR="006308C9" w:rsidRPr="00946E57" w:rsidRDefault="006308C9" w:rsidP="005256FB">
            <w:pPr>
              <w:rPr>
                <w:color w:val="000000"/>
                <w:sz w:val="22"/>
                <w:szCs w:val="22"/>
              </w:rPr>
            </w:pPr>
            <w:r>
              <w:rPr>
                <w:color w:val="000000"/>
                <w:sz w:val="22"/>
                <w:szCs w:val="22"/>
              </w:rPr>
              <w:t>Дата Время</w:t>
            </w:r>
            <w:r>
              <w:rPr>
                <w:color w:val="000000"/>
                <w:sz w:val="22"/>
                <w:szCs w:val="22"/>
              </w:rPr>
              <w:br/>
              <w:t>ХХ.ХХ</w:t>
            </w:r>
            <w:proofErr w:type="gramStart"/>
            <w:r>
              <w:rPr>
                <w:color w:val="000000"/>
                <w:sz w:val="22"/>
                <w:szCs w:val="22"/>
              </w:rPr>
              <w:t>.Х</w:t>
            </w:r>
            <w:proofErr w:type="gramEnd"/>
            <w:r>
              <w:rPr>
                <w:color w:val="000000"/>
                <w:sz w:val="22"/>
                <w:szCs w:val="22"/>
              </w:rPr>
              <w:t>ХХХ ХХ:ХХ</w:t>
            </w:r>
          </w:p>
        </w:tc>
      </w:tr>
    </w:tbl>
    <w:p w:rsidR="006308C9" w:rsidRDefault="006308C9" w:rsidP="005256FB">
      <w:pPr>
        <w:rPr>
          <w:b/>
          <w:sz w:val="28"/>
        </w:rPr>
        <w:sectPr w:rsidR="006308C9" w:rsidSect="006308C9">
          <w:pgSz w:w="16840" w:h="11907" w:orient="landscape" w:code="9"/>
          <w:pgMar w:top="1135" w:right="1134" w:bottom="851" w:left="1134" w:header="794" w:footer="794" w:gutter="0"/>
          <w:cols w:space="720"/>
          <w:titlePg/>
          <w:docGrid w:linePitch="326"/>
        </w:sectPr>
      </w:pPr>
    </w:p>
    <w:p w:rsidR="006308C9" w:rsidRPr="00CE0978" w:rsidRDefault="006308C9" w:rsidP="005256FB">
      <w:pPr>
        <w:jc w:val="right"/>
        <w:rPr>
          <w:sz w:val="28"/>
        </w:rPr>
      </w:pPr>
      <w:r>
        <w:rPr>
          <w:sz w:val="28"/>
        </w:rPr>
        <w:lastRenderedPageBreak/>
        <w:t>Приложение № 5</w:t>
      </w:r>
    </w:p>
    <w:p w:rsidR="006308C9" w:rsidRPr="00CE0978" w:rsidRDefault="006308C9" w:rsidP="005256FB">
      <w:pPr>
        <w:jc w:val="right"/>
        <w:rPr>
          <w:sz w:val="28"/>
        </w:rPr>
      </w:pPr>
      <w:r>
        <w:rPr>
          <w:sz w:val="28"/>
        </w:rPr>
        <w:t xml:space="preserve"> к договору от ________________ </w:t>
      </w:r>
      <w:proofErr w:type="gramStart"/>
      <w:r>
        <w:rPr>
          <w:sz w:val="28"/>
        </w:rPr>
        <w:t>г</w:t>
      </w:r>
      <w:proofErr w:type="gramEnd"/>
      <w:r>
        <w:rPr>
          <w:sz w:val="28"/>
        </w:rPr>
        <w:t>.</w:t>
      </w:r>
    </w:p>
    <w:p w:rsidR="006308C9" w:rsidRPr="00CE0978" w:rsidRDefault="006308C9" w:rsidP="005256FB">
      <w:pPr>
        <w:jc w:val="right"/>
        <w:rPr>
          <w:sz w:val="28"/>
        </w:rPr>
      </w:pPr>
      <w:r>
        <w:rPr>
          <w:sz w:val="28"/>
        </w:rPr>
        <w:t>№ _________________________</w:t>
      </w:r>
    </w:p>
    <w:p w:rsidR="006308C9" w:rsidRPr="00051D1F" w:rsidRDefault="006308C9" w:rsidP="005256FB">
      <w:pPr>
        <w:rPr>
          <w:b/>
          <w:sz w:val="28"/>
        </w:rPr>
      </w:pPr>
    </w:p>
    <w:p w:rsidR="006308C9" w:rsidRDefault="006308C9" w:rsidP="005256FB">
      <w:pPr>
        <w:ind w:hanging="720"/>
        <w:jc w:val="center"/>
        <w:rPr>
          <w:color w:val="000000"/>
        </w:rPr>
      </w:pPr>
      <w:r>
        <w:rPr>
          <w:color w:val="000000"/>
        </w:rPr>
        <w:t xml:space="preserve">Перечень </w:t>
      </w:r>
    </w:p>
    <w:p w:rsidR="006308C9" w:rsidRDefault="006308C9" w:rsidP="005256FB">
      <w:pPr>
        <w:ind w:hanging="720"/>
        <w:jc w:val="center"/>
        <w:rPr>
          <w:color w:val="000000"/>
        </w:rPr>
      </w:pPr>
      <w:r>
        <w:rPr>
          <w:color w:val="000000"/>
        </w:rPr>
        <w:t xml:space="preserve"> электронных документов</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872"/>
        <w:gridCol w:w="6314"/>
      </w:tblGrid>
      <w:tr w:rsidR="006308C9" w:rsidTr="006E29FC">
        <w:trPr>
          <w:trHeight w:val="567"/>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rPr>
                <w:color w:val="000000"/>
              </w:rPr>
            </w:pPr>
            <w:r>
              <w:t>№</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rPr>
                <w:color w:val="000000"/>
              </w:rPr>
            </w:pPr>
            <w:r>
              <w:rPr>
                <w:color w:val="000000"/>
              </w:rPr>
              <w:t>Наименование</w:t>
            </w:r>
          </w:p>
          <w:p w:rsidR="006308C9" w:rsidRDefault="006308C9" w:rsidP="005256FB">
            <w:pPr>
              <w:rPr>
                <w:color w:val="000000"/>
              </w:rPr>
            </w:pPr>
            <w:r>
              <w:rPr>
                <w:color w:val="000000"/>
              </w:rPr>
              <w:t>электронного документа</w:t>
            </w: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rPr>
                <w:color w:val="000000"/>
              </w:rPr>
            </w:pPr>
            <w:r>
              <w:rPr>
                <w:color w:val="000000"/>
              </w:rPr>
              <w:t>Формат электронного документа</w:t>
            </w:r>
          </w:p>
        </w:tc>
      </w:tr>
      <w:tr w:rsidR="006308C9" w:rsidTr="006E29FC">
        <w:trPr>
          <w:trHeight w:val="2248"/>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6308C9" w:rsidRDefault="006308C9" w:rsidP="005256FB">
            <w:pPr>
              <w:rPr>
                <w:color w:val="000000"/>
              </w:rPr>
            </w:pPr>
            <w:r>
              <w:rPr>
                <w:color w:val="000000"/>
              </w:rPr>
              <w:t>1.</w:t>
            </w:r>
          </w:p>
          <w:p w:rsidR="006308C9" w:rsidRDefault="006308C9" w:rsidP="005256FB">
            <w:pPr>
              <w:rPr>
                <w:color w:val="000000"/>
                <w:lang w:val="en-US"/>
              </w:rPr>
            </w:pP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rPr>
                <w:i/>
                <w:color w:val="000000"/>
              </w:rPr>
            </w:pPr>
            <w:r>
              <w:rPr>
                <w:i/>
                <w:color w:val="000000"/>
              </w:rPr>
              <w:t>Акт о выполненных работах (оказанных услугах)</w:t>
            </w:r>
          </w:p>
          <w:p w:rsidR="006308C9" w:rsidRDefault="006308C9" w:rsidP="005256FB">
            <w:pPr>
              <w:rPr>
                <w:i/>
                <w:color w:val="000000"/>
              </w:rPr>
            </w:pPr>
            <w:r>
              <w:rPr>
                <w:i/>
                <w:color w:val="000000"/>
              </w:rPr>
              <w:t>Универсальный передаточный документ «УПД»</w:t>
            </w:r>
          </w:p>
          <w:p w:rsidR="006308C9" w:rsidRDefault="006308C9" w:rsidP="005256FB">
            <w:pPr>
              <w:rPr>
                <w:color w:val="000000"/>
              </w:rPr>
            </w:pP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rPr>
                <w:color w:val="000000"/>
              </w:rPr>
            </w:pPr>
            <w:r>
              <w:rPr>
                <w:color w:val="000000"/>
              </w:rPr>
              <w:t xml:space="preserve">XML, утв. приказом ФНС России от 19.12.2018 №ММВ-7-15/820@ с уточнениями. </w:t>
            </w:r>
          </w:p>
          <w:p w:rsidR="006308C9" w:rsidRDefault="006308C9" w:rsidP="005256FB">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308C9" w:rsidRDefault="006308C9" w:rsidP="005256FB">
            <w:pPr>
              <w:rPr>
                <w:color w:val="000000"/>
              </w:rPr>
            </w:pPr>
            <w:r>
              <w:rPr>
                <w:color w:val="000000"/>
              </w:rPr>
              <w:t>1. элемента «</w:t>
            </w:r>
            <w:proofErr w:type="spellStart"/>
            <w:r>
              <w:rPr>
                <w:color w:val="000000"/>
              </w:rPr>
              <w:t>ТекстИнф</w:t>
            </w:r>
            <w:proofErr w:type="spellEnd"/>
            <w:r>
              <w:rPr>
                <w:color w:val="000000"/>
              </w:rPr>
              <w:t xml:space="preserve">»: </w:t>
            </w:r>
          </w:p>
          <w:p w:rsidR="006308C9" w:rsidRDefault="006308C9" w:rsidP="005256FB">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xml:space="preserve">» указать значение  кода БЕ N350 </w:t>
            </w:r>
          </w:p>
          <w:p w:rsidR="006308C9" w:rsidRDefault="006308C9" w:rsidP="005256FB">
            <w:pPr>
              <w:rPr>
                <w:color w:val="000000"/>
              </w:rPr>
            </w:pPr>
            <w:r>
              <w:rPr>
                <w:color w:val="000000"/>
              </w:rPr>
              <w:t>2. элемента «</w:t>
            </w:r>
            <w:proofErr w:type="spellStart"/>
            <w:r>
              <w:rPr>
                <w:color w:val="000000"/>
              </w:rPr>
              <w:t>ОснПер</w:t>
            </w:r>
            <w:proofErr w:type="spellEnd"/>
            <w:r>
              <w:rPr>
                <w:color w:val="000000"/>
              </w:rPr>
              <w:t>»:</w:t>
            </w:r>
          </w:p>
          <w:p w:rsidR="006308C9" w:rsidRDefault="006308C9" w:rsidP="005256FB">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308C9" w:rsidRDefault="006308C9" w:rsidP="005256FB">
            <w:pPr>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6308C9" w:rsidRDefault="006308C9" w:rsidP="005256FB">
            <w:pP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«Дата договора».</w:t>
            </w:r>
          </w:p>
        </w:tc>
      </w:tr>
      <w:tr w:rsidR="006308C9" w:rsidTr="006E29FC">
        <w:trPr>
          <w:trHeight w:val="423"/>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rPr>
                <w:color w:val="000000"/>
              </w:rPr>
            </w:pPr>
            <w:r>
              <w:rPr>
                <w:color w:val="000000"/>
              </w:rPr>
              <w:t>2.</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rPr>
                <w:i/>
                <w:color w:val="000000"/>
              </w:rPr>
            </w:pPr>
            <w:r>
              <w:rPr>
                <w:i/>
                <w:color w:val="000000"/>
              </w:rPr>
              <w:t>Счет-фактура</w:t>
            </w: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6308C9" w:rsidRDefault="006308C9" w:rsidP="005256FB">
            <w:pPr>
              <w:autoSpaceDE w:val="0"/>
              <w:autoSpaceDN w:val="0"/>
              <w:adjustRightInd w:val="0"/>
            </w:pPr>
            <w:r>
              <w:rPr>
                <w:color w:val="000000"/>
              </w:rPr>
              <w:t xml:space="preserve">XML, утв. приказом </w:t>
            </w:r>
            <w:r>
              <w:t xml:space="preserve">ФНС России от 19.12.2018 N ММВ-7-15/820@ </w:t>
            </w:r>
            <w:r>
              <w:rPr>
                <w:color w:val="000000"/>
              </w:rPr>
              <w:t>с уточнениями.</w:t>
            </w:r>
          </w:p>
        </w:tc>
      </w:tr>
      <w:tr w:rsidR="006308C9" w:rsidTr="006E29FC">
        <w:trPr>
          <w:trHeight w:val="72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6308C9" w:rsidRDefault="006308C9" w:rsidP="005256FB">
            <w:pPr>
              <w:rPr>
                <w:color w:val="000000"/>
              </w:rPr>
            </w:pPr>
            <w:r>
              <w:rPr>
                <w:color w:val="000000"/>
              </w:rPr>
              <w:t>3.</w:t>
            </w:r>
          </w:p>
        </w:tc>
        <w:tc>
          <w:tcPr>
            <w:tcW w:w="4252" w:type="dxa"/>
            <w:tcBorders>
              <w:top w:val="single" w:sz="4" w:space="0" w:color="000000"/>
              <w:left w:val="single" w:sz="4" w:space="0" w:color="000000"/>
              <w:bottom w:val="single" w:sz="4" w:space="0" w:color="000000"/>
              <w:right w:val="single" w:sz="4" w:space="0" w:color="000000"/>
            </w:tcBorders>
            <w:vAlign w:val="center"/>
          </w:tcPr>
          <w:p w:rsidR="006308C9" w:rsidRDefault="006308C9" w:rsidP="005256FB">
            <w:pPr>
              <w:rPr>
                <w:i/>
                <w:color w:val="000000"/>
              </w:rPr>
            </w:pPr>
            <w:r>
              <w:rPr>
                <w:i/>
                <w:color w:val="000000"/>
              </w:rPr>
              <w:t>Универсальный корректировочный документ «УКД», корректировочный счет-фактура</w:t>
            </w:r>
          </w:p>
        </w:tc>
        <w:tc>
          <w:tcPr>
            <w:tcW w:w="9497" w:type="dxa"/>
            <w:tcBorders>
              <w:top w:val="single" w:sz="4" w:space="0" w:color="000000"/>
              <w:left w:val="single" w:sz="4" w:space="0" w:color="000000"/>
              <w:bottom w:val="single" w:sz="4" w:space="0" w:color="000000"/>
              <w:right w:val="single" w:sz="4" w:space="0" w:color="000000"/>
            </w:tcBorders>
            <w:vAlign w:val="center"/>
          </w:tcPr>
          <w:p w:rsidR="006308C9" w:rsidRDefault="006308C9" w:rsidP="005256FB">
            <w:pPr>
              <w:autoSpaceDE w:val="0"/>
              <w:autoSpaceDN w:val="0"/>
              <w:adjustRightInd w:val="0"/>
              <w:rPr>
                <w:color w:val="000000"/>
              </w:rPr>
            </w:pPr>
            <w:r>
              <w:rPr>
                <w:color w:val="000000"/>
              </w:rPr>
              <w:t xml:space="preserve">XML, утв. приказом </w:t>
            </w:r>
            <w:r>
              <w:t xml:space="preserve">ФНС России от 13.04.2016 N ММВ-7-15/189@ </w:t>
            </w:r>
            <w:r>
              <w:rPr>
                <w:color w:val="000000"/>
              </w:rPr>
              <w:t>с уточнениями.</w:t>
            </w:r>
          </w:p>
        </w:tc>
      </w:tr>
      <w:tr w:rsidR="006308C9" w:rsidTr="006E29FC">
        <w:trPr>
          <w:trHeight w:val="400"/>
          <w:jc w:val="center"/>
        </w:trPr>
        <w:tc>
          <w:tcPr>
            <w:tcW w:w="567" w:type="dxa"/>
            <w:tcBorders>
              <w:top w:val="single" w:sz="4" w:space="0" w:color="000000"/>
              <w:left w:val="single" w:sz="4" w:space="0" w:color="000000"/>
              <w:bottom w:val="single" w:sz="4" w:space="0" w:color="auto"/>
              <w:right w:val="single" w:sz="4" w:space="0" w:color="000000"/>
            </w:tcBorders>
            <w:vAlign w:val="center"/>
            <w:hideMark/>
          </w:tcPr>
          <w:p w:rsidR="006308C9" w:rsidRDefault="006308C9" w:rsidP="005256FB">
            <w:pPr>
              <w:rPr>
                <w:color w:val="000000"/>
              </w:rPr>
            </w:pPr>
            <w:r>
              <w:rPr>
                <w:color w:val="000000"/>
              </w:rPr>
              <w:t>4.</w:t>
            </w:r>
          </w:p>
        </w:tc>
        <w:tc>
          <w:tcPr>
            <w:tcW w:w="4252" w:type="dxa"/>
            <w:tcBorders>
              <w:top w:val="single" w:sz="4" w:space="0" w:color="000000"/>
              <w:left w:val="single" w:sz="4" w:space="0" w:color="000000"/>
              <w:bottom w:val="single" w:sz="4" w:space="0" w:color="auto"/>
              <w:right w:val="single" w:sz="4" w:space="0" w:color="000000"/>
            </w:tcBorders>
            <w:vAlign w:val="center"/>
            <w:hideMark/>
          </w:tcPr>
          <w:p w:rsidR="006308C9" w:rsidRPr="008F0AF7" w:rsidRDefault="006308C9" w:rsidP="005256FB">
            <w:pPr>
              <w:rPr>
                <w:i/>
                <w:color w:val="000000"/>
              </w:rPr>
            </w:pPr>
            <w:r>
              <w:rPr>
                <w:i/>
                <w:color w:val="000000"/>
              </w:rPr>
              <w:t>Счет на оплату</w:t>
            </w:r>
          </w:p>
        </w:tc>
        <w:tc>
          <w:tcPr>
            <w:tcW w:w="9497" w:type="dxa"/>
            <w:tcBorders>
              <w:top w:val="single" w:sz="4" w:space="0" w:color="000000"/>
              <w:left w:val="single" w:sz="4" w:space="0" w:color="000000"/>
              <w:bottom w:val="single" w:sz="4" w:space="0" w:color="auto"/>
              <w:right w:val="single" w:sz="4" w:space="0" w:color="000000"/>
            </w:tcBorders>
            <w:vAlign w:val="center"/>
            <w:hideMark/>
          </w:tcPr>
          <w:p w:rsidR="006308C9" w:rsidRDefault="006308C9" w:rsidP="005256FB">
            <w:pPr>
              <w:rPr>
                <w:color w:val="000000"/>
              </w:rPr>
            </w:pPr>
          </w:p>
        </w:tc>
      </w:tr>
      <w:tr w:rsidR="006308C9" w:rsidTr="006E29FC">
        <w:trPr>
          <w:trHeight w:val="372"/>
          <w:jc w:val="center"/>
        </w:trPr>
        <w:tc>
          <w:tcPr>
            <w:tcW w:w="567" w:type="dxa"/>
            <w:tcBorders>
              <w:top w:val="single" w:sz="4" w:space="0" w:color="auto"/>
              <w:left w:val="single" w:sz="4" w:space="0" w:color="000000"/>
              <w:bottom w:val="single" w:sz="4" w:space="0" w:color="auto"/>
              <w:right w:val="single" w:sz="4" w:space="0" w:color="000000"/>
            </w:tcBorders>
            <w:vAlign w:val="center"/>
          </w:tcPr>
          <w:p w:rsidR="006308C9" w:rsidRDefault="006308C9" w:rsidP="005256FB">
            <w:pPr>
              <w:rPr>
                <w:color w:val="000000"/>
              </w:rPr>
            </w:pPr>
            <w:r>
              <w:rPr>
                <w:color w:val="000000"/>
              </w:rPr>
              <w:t>5.</w:t>
            </w:r>
          </w:p>
        </w:tc>
        <w:tc>
          <w:tcPr>
            <w:tcW w:w="4252" w:type="dxa"/>
            <w:tcBorders>
              <w:top w:val="single" w:sz="4" w:space="0" w:color="auto"/>
              <w:left w:val="single" w:sz="4" w:space="0" w:color="000000"/>
              <w:bottom w:val="single" w:sz="4" w:space="0" w:color="auto"/>
              <w:right w:val="single" w:sz="4" w:space="0" w:color="000000"/>
            </w:tcBorders>
            <w:vAlign w:val="center"/>
          </w:tcPr>
          <w:p w:rsidR="006308C9" w:rsidRDefault="006308C9" w:rsidP="005256FB">
            <w:pPr>
              <w:rPr>
                <w:i/>
                <w:color w:val="000000"/>
              </w:rPr>
            </w:pPr>
            <w:r>
              <w:rPr>
                <w:i/>
                <w:color w:val="000000"/>
              </w:rPr>
              <w:t xml:space="preserve">Акт сверки расчетов </w:t>
            </w:r>
          </w:p>
        </w:tc>
        <w:tc>
          <w:tcPr>
            <w:tcW w:w="9497" w:type="dxa"/>
            <w:tcBorders>
              <w:top w:val="single" w:sz="4" w:space="0" w:color="auto"/>
              <w:left w:val="single" w:sz="4" w:space="0" w:color="000000"/>
              <w:bottom w:val="single" w:sz="4" w:space="0" w:color="auto"/>
              <w:right w:val="single" w:sz="4" w:space="0" w:color="000000"/>
            </w:tcBorders>
            <w:vAlign w:val="center"/>
          </w:tcPr>
          <w:p w:rsidR="006308C9" w:rsidRDefault="006308C9" w:rsidP="005256FB">
            <w:pPr>
              <w:rPr>
                <w:color w:val="000000"/>
              </w:rPr>
            </w:pPr>
          </w:p>
        </w:tc>
      </w:tr>
      <w:tr w:rsidR="006308C9" w:rsidTr="006E29FC">
        <w:trPr>
          <w:trHeight w:val="390"/>
          <w:jc w:val="center"/>
        </w:trPr>
        <w:tc>
          <w:tcPr>
            <w:tcW w:w="567" w:type="dxa"/>
            <w:tcBorders>
              <w:top w:val="single" w:sz="4" w:space="0" w:color="auto"/>
              <w:left w:val="single" w:sz="4" w:space="0" w:color="000000"/>
              <w:bottom w:val="single" w:sz="4" w:space="0" w:color="000000"/>
              <w:right w:val="single" w:sz="4" w:space="0" w:color="000000"/>
            </w:tcBorders>
            <w:vAlign w:val="center"/>
          </w:tcPr>
          <w:p w:rsidR="006308C9" w:rsidRDefault="006308C9" w:rsidP="005256FB">
            <w:pPr>
              <w:rPr>
                <w:color w:val="000000"/>
              </w:rPr>
            </w:pPr>
            <w:r>
              <w:rPr>
                <w:color w:val="000000"/>
              </w:rPr>
              <w:t xml:space="preserve">6. </w:t>
            </w:r>
          </w:p>
        </w:tc>
        <w:tc>
          <w:tcPr>
            <w:tcW w:w="4252" w:type="dxa"/>
            <w:tcBorders>
              <w:top w:val="single" w:sz="4" w:space="0" w:color="auto"/>
              <w:left w:val="single" w:sz="4" w:space="0" w:color="000000"/>
              <w:bottom w:val="single" w:sz="4" w:space="0" w:color="000000"/>
              <w:right w:val="single" w:sz="4" w:space="0" w:color="000000"/>
            </w:tcBorders>
            <w:vAlign w:val="center"/>
          </w:tcPr>
          <w:p w:rsidR="006308C9" w:rsidRDefault="006308C9" w:rsidP="005256FB">
            <w:pPr>
              <w:rPr>
                <w:i/>
                <w:color w:val="000000"/>
              </w:rPr>
            </w:pPr>
            <w:r>
              <w:rPr>
                <w:i/>
                <w:color w:val="000000"/>
              </w:rPr>
              <w:t>Отчет</w:t>
            </w:r>
          </w:p>
        </w:tc>
        <w:tc>
          <w:tcPr>
            <w:tcW w:w="9497" w:type="dxa"/>
            <w:tcBorders>
              <w:top w:val="single" w:sz="4" w:space="0" w:color="auto"/>
              <w:left w:val="single" w:sz="4" w:space="0" w:color="000000"/>
              <w:bottom w:val="single" w:sz="4" w:space="0" w:color="000000"/>
              <w:right w:val="single" w:sz="4" w:space="0" w:color="000000"/>
            </w:tcBorders>
            <w:vAlign w:val="center"/>
          </w:tcPr>
          <w:p w:rsidR="006308C9" w:rsidRDefault="006308C9" w:rsidP="005256FB">
            <w:pPr>
              <w:rPr>
                <w:color w:val="000000"/>
              </w:rPr>
            </w:pPr>
          </w:p>
        </w:tc>
      </w:tr>
    </w:tbl>
    <w:p w:rsidR="006308C9" w:rsidRDefault="006308C9" w:rsidP="005256FB"/>
    <w:tbl>
      <w:tblPr>
        <w:tblW w:w="9639" w:type="dxa"/>
        <w:jc w:val="center"/>
        <w:tblLayout w:type="fixed"/>
        <w:tblLook w:val="0000" w:firstRow="0" w:lastRow="0" w:firstColumn="0" w:lastColumn="0" w:noHBand="0" w:noVBand="0"/>
      </w:tblPr>
      <w:tblGrid>
        <w:gridCol w:w="5083"/>
        <w:gridCol w:w="4556"/>
      </w:tblGrid>
      <w:tr w:rsidR="006308C9" w:rsidTr="006E29FC">
        <w:trPr>
          <w:jc w:val="center"/>
        </w:trPr>
        <w:tc>
          <w:tcPr>
            <w:tcW w:w="5083" w:type="dxa"/>
            <w:shd w:val="clear" w:color="auto" w:fill="FFFFFF"/>
          </w:tcPr>
          <w:p w:rsidR="006308C9" w:rsidRDefault="006308C9" w:rsidP="005256FB">
            <w:pPr>
              <w:jc w:val="both"/>
              <w:rPr>
                <w:sz w:val="28"/>
                <w:szCs w:val="28"/>
              </w:rPr>
            </w:pPr>
            <w:r>
              <w:rPr>
                <w:sz w:val="28"/>
                <w:szCs w:val="28"/>
              </w:rPr>
              <w:t>От Заказчика</w:t>
            </w:r>
          </w:p>
        </w:tc>
        <w:tc>
          <w:tcPr>
            <w:tcW w:w="4556" w:type="dxa"/>
            <w:shd w:val="clear" w:color="auto" w:fill="FFFFFF"/>
          </w:tcPr>
          <w:p w:rsidR="006308C9" w:rsidRDefault="006308C9" w:rsidP="005256FB">
            <w:pPr>
              <w:jc w:val="both"/>
              <w:rPr>
                <w:sz w:val="28"/>
                <w:szCs w:val="28"/>
              </w:rPr>
            </w:pPr>
            <w:r>
              <w:rPr>
                <w:sz w:val="28"/>
                <w:szCs w:val="28"/>
              </w:rPr>
              <w:t>От Исполнителя</w:t>
            </w:r>
          </w:p>
        </w:tc>
      </w:tr>
      <w:tr w:rsidR="006308C9" w:rsidTr="006E29FC">
        <w:trPr>
          <w:jc w:val="center"/>
        </w:trPr>
        <w:tc>
          <w:tcPr>
            <w:tcW w:w="5083" w:type="dxa"/>
            <w:shd w:val="clear" w:color="auto" w:fill="FFFFFF"/>
          </w:tcPr>
          <w:p w:rsidR="006308C9" w:rsidRDefault="006308C9" w:rsidP="005256FB">
            <w:pPr>
              <w:jc w:val="both"/>
              <w:rPr>
                <w:sz w:val="28"/>
                <w:szCs w:val="28"/>
              </w:rPr>
            </w:pPr>
          </w:p>
          <w:p w:rsidR="006308C9" w:rsidRDefault="006308C9" w:rsidP="005256FB">
            <w:pPr>
              <w:jc w:val="both"/>
              <w:rPr>
                <w:sz w:val="28"/>
                <w:szCs w:val="28"/>
              </w:rPr>
            </w:pPr>
          </w:p>
          <w:p w:rsidR="006308C9" w:rsidRDefault="006308C9" w:rsidP="005256FB">
            <w:pPr>
              <w:jc w:val="both"/>
              <w:rPr>
                <w:sz w:val="28"/>
                <w:szCs w:val="28"/>
              </w:rPr>
            </w:pPr>
            <w:r>
              <w:rPr>
                <w:sz w:val="28"/>
                <w:szCs w:val="28"/>
              </w:rPr>
              <w:t>__________________/__________</w:t>
            </w:r>
          </w:p>
          <w:p w:rsidR="006308C9" w:rsidRDefault="006308C9" w:rsidP="005256FB">
            <w:pPr>
              <w:jc w:val="both"/>
              <w:rPr>
                <w:sz w:val="28"/>
                <w:szCs w:val="28"/>
              </w:rPr>
            </w:pPr>
            <w:r>
              <w:rPr>
                <w:sz w:val="28"/>
                <w:szCs w:val="28"/>
              </w:rPr>
              <w:t xml:space="preserve">                                 М.П.</w:t>
            </w:r>
          </w:p>
        </w:tc>
        <w:tc>
          <w:tcPr>
            <w:tcW w:w="4556" w:type="dxa"/>
            <w:shd w:val="clear" w:color="auto" w:fill="FFFFFF"/>
          </w:tcPr>
          <w:p w:rsidR="006308C9" w:rsidRDefault="006308C9" w:rsidP="005256FB">
            <w:pPr>
              <w:jc w:val="both"/>
              <w:rPr>
                <w:sz w:val="28"/>
                <w:szCs w:val="28"/>
              </w:rPr>
            </w:pPr>
          </w:p>
          <w:p w:rsidR="006308C9" w:rsidRDefault="006308C9" w:rsidP="005256FB">
            <w:pPr>
              <w:jc w:val="both"/>
              <w:rPr>
                <w:sz w:val="28"/>
                <w:szCs w:val="28"/>
              </w:rPr>
            </w:pPr>
          </w:p>
          <w:p w:rsidR="006308C9" w:rsidRDefault="006308C9" w:rsidP="005256FB">
            <w:pPr>
              <w:jc w:val="both"/>
              <w:rPr>
                <w:sz w:val="28"/>
                <w:szCs w:val="28"/>
              </w:rPr>
            </w:pPr>
            <w:r>
              <w:rPr>
                <w:sz w:val="28"/>
                <w:szCs w:val="28"/>
              </w:rPr>
              <w:t>__________________/__________</w:t>
            </w:r>
          </w:p>
          <w:p w:rsidR="006308C9" w:rsidRDefault="006308C9" w:rsidP="005256FB">
            <w:pPr>
              <w:jc w:val="both"/>
              <w:rPr>
                <w:sz w:val="28"/>
                <w:szCs w:val="28"/>
              </w:rPr>
            </w:pPr>
            <w:r>
              <w:rPr>
                <w:sz w:val="28"/>
                <w:szCs w:val="28"/>
              </w:rPr>
              <w:t xml:space="preserve">                                 М.П.</w:t>
            </w:r>
          </w:p>
        </w:tc>
      </w:tr>
    </w:tbl>
    <w:p w:rsidR="006308C9" w:rsidRDefault="006308C9" w:rsidP="005256FB"/>
    <w:p w:rsidR="00474A37" w:rsidRPr="00474A37" w:rsidRDefault="00474A37" w:rsidP="006E29FC">
      <w:pPr>
        <w:pStyle w:val="19"/>
        <w:ind w:firstLine="0"/>
      </w:pPr>
    </w:p>
    <w:p w:rsidR="00474A37" w:rsidRPr="00474A37" w:rsidRDefault="00474A37" w:rsidP="006E29FC">
      <w:pPr>
        <w:pStyle w:val="19"/>
        <w:jc w:val="right"/>
        <w:sectPr w:rsidR="00474A37" w:rsidRPr="00474A37" w:rsidSect="007C51E1">
          <w:pgSz w:w="11907" w:h="16840" w:code="9"/>
          <w:pgMar w:top="1134" w:right="851" w:bottom="1134" w:left="1418" w:header="794" w:footer="794" w:gutter="0"/>
          <w:cols w:space="720"/>
          <w:titlePg/>
          <w:docGrid w:linePitch="326"/>
        </w:sectPr>
      </w:pPr>
    </w:p>
    <w:p w:rsidR="00FE5981" w:rsidRDefault="006308C9" w:rsidP="005256FB">
      <w:pPr>
        <w:pStyle w:val="19"/>
        <w:ind w:firstLine="0"/>
        <w:jc w:val="right"/>
        <w:outlineLvl w:val="0"/>
        <w:rPr>
          <w:b/>
          <w:i/>
          <w:iCs/>
        </w:rPr>
      </w:pPr>
      <w:r>
        <w:lastRenderedPageBreak/>
        <w:t>Приложение № 5</w:t>
      </w:r>
    </w:p>
    <w:p w:rsidR="00493F52" w:rsidRDefault="00493F52" w:rsidP="005256FB">
      <w:pPr>
        <w:jc w:val="right"/>
        <w:rPr>
          <w:sz w:val="28"/>
        </w:rPr>
      </w:pPr>
      <w:r>
        <w:rPr>
          <w:sz w:val="28"/>
        </w:rPr>
        <w:t>к документации о закупке</w:t>
      </w:r>
    </w:p>
    <w:p w:rsidR="00493F52" w:rsidRPr="00C03380" w:rsidRDefault="00493F52" w:rsidP="005256FB">
      <w:pPr>
        <w:jc w:val="right"/>
        <w:rPr>
          <w:b/>
          <w:i/>
          <w:iCs/>
          <w:sz w:val="28"/>
        </w:rPr>
      </w:pPr>
    </w:p>
    <w:p w:rsidR="00474A37" w:rsidRPr="00474A37" w:rsidRDefault="00474A37" w:rsidP="005256F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5256FB">
      <w:pPr>
        <w:tabs>
          <w:tab w:val="left" w:pos="9639"/>
        </w:tabs>
        <w:ind w:firstLine="567"/>
        <w:jc w:val="center"/>
        <w:rPr>
          <w:sz w:val="22"/>
        </w:rPr>
      </w:pPr>
    </w:p>
    <w:p w:rsidR="00474A37" w:rsidRPr="00474A37" w:rsidRDefault="00474A37" w:rsidP="005256FB">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5256FB">
      <w:pPr>
        <w:tabs>
          <w:tab w:val="left" w:pos="9639"/>
        </w:tabs>
        <w:ind w:firstLine="567"/>
        <w:jc w:val="center"/>
        <w:rPr>
          <w:i/>
        </w:rPr>
      </w:pPr>
      <w:r>
        <w:rPr>
          <w:i/>
        </w:rPr>
        <w:t>(отдельный лист по каждому субподрядчику)</w:t>
      </w:r>
    </w:p>
    <w:p w:rsidR="00474A37" w:rsidRPr="00474A37" w:rsidRDefault="00474A37" w:rsidP="005256F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256FB">
            <w:pPr>
              <w:tabs>
                <w:tab w:val="left" w:pos="9639"/>
              </w:tabs>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5256FB">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5256FB">
            <w:pPr>
              <w:tabs>
                <w:tab w:val="left" w:pos="9639"/>
              </w:tabs>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5256FB">
            <w:pPr>
              <w:tabs>
                <w:tab w:val="left" w:pos="9639"/>
              </w:tabs>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5256FB">
            <w:pPr>
              <w:tabs>
                <w:tab w:val="left" w:pos="9639"/>
              </w:tabs>
            </w:pPr>
            <w:r>
              <w:t>Руководитель:</w:t>
            </w:r>
          </w:p>
          <w:p w:rsidR="00474A37" w:rsidRPr="00474A37" w:rsidRDefault="00474A37" w:rsidP="005256FB">
            <w:pPr>
              <w:tabs>
                <w:tab w:val="left" w:pos="9639"/>
              </w:tabs>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5256FB">
            <w:pPr>
              <w:tabs>
                <w:tab w:val="left" w:pos="9639"/>
              </w:tabs>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5256FB">
            <w:pPr>
              <w:tabs>
                <w:tab w:val="left" w:pos="9639"/>
              </w:tabs>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5256FB">
            <w:pPr>
              <w:tabs>
                <w:tab w:val="left" w:pos="9639"/>
              </w:tabs>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256FB">
            <w:pPr>
              <w:tabs>
                <w:tab w:val="left" w:pos="9639"/>
              </w:tabs>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5256FB">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5256FB">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5256FB">
            <w:pPr>
              <w:tabs>
                <w:tab w:val="left" w:pos="9639"/>
              </w:tabs>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5256FB">
            <w:pPr>
              <w:tabs>
                <w:tab w:val="left" w:pos="9639"/>
              </w:tabs>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5256FB">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5256FB">
            <w:pPr>
              <w:tabs>
                <w:tab w:val="left" w:pos="9639"/>
              </w:tabs>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5256FB">
            <w:pPr>
              <w:tabs>
                <w:tab w:val="left" w:pos="9639"/>
              </w:tabs>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5256FB">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5256FB">
            <w:pPr>
              <w:tabs>
                <w:tab w:val="left" w:pos="9639"/>
              </w:tabs>
              <w:jc w:val="center"/>
            </w:pPr>
          </w:p>
        </w:tc>
      </w:tr>
    </w:tbl>
    <w:p w:rsidR="00474A37" w:rsidRPr="00E76CF2" w:rsidRDefault="00E76CF2" w:rsidP="005256F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5256FB">
      <w:pPr>
        <w:jc w:val="both"/>
        <w:rPr>
          <w:rFonts w:eastAsia="MS Mincho"/>
          <w:b/>
          <w:bCs/>
          <w:sz w:val="28"/>
          <w:szCs w:val="28"/>
        </w:rPr>
      </w:pPr>
    </w:p>
    <w:p w:rsidR="00474A37" w:rsidRPr="00474A37" w:rsidRDefault="00474A37" w:rsidP="005256F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5256FB">
      <w:pPr>
        <w:tabs>
          <w:tab w:val="left" w:pos="8640"/>
        </w:tabs>
        <w:jc w:val="center"/>
        <w:rPr>
          <w:i/>
        </w:rPr>
      </w:pPr>
      <w:r>
        <w:rPr>
          <w:i/>
        </w:rPr>
        <w:t xml:space="preserve">                                                                    (наименование претендента)</w:t>
      </w:r>
    </w:p>
    <w:p w:rsidR="00474A37" w:rsidRPr="00474A37" w:rsidRDefault="00474A37" w:rsidP="005256FB">
      <w:pPr>
        <w:rPr>
          <w:i/>
        </w:rPr>
      </w:pPr>
      <w:r>
        <w:rPr>
          <w:i/>
        </w:rPr>
        <w:t xml:space="preserve">       М.П.</w:t>
      </w:r>
      <w:r>
        <w:rPr>
          <w:i/>
        </w:rPr>
        <w:tab/>
      </w:r>
      <w:r>
        <w:rPr>
          <w:i/>
        </w:rPr>
        <w:tab/>
      </w:r>
      <w:r>
        <w:rPr>
          <w:i/>
        </w:rPr>
        <w:tab/>
        <w:t>(должность, подпись, ФИО)</w:t>
      </w:r>
    </w:p>
    <w:p w:rsidR="00474A37" w:rsidRPr="00474A37" w:rsidRDefault="00474A37" w:rsidP="005256FB">
      <w:pPr>
        <w:rPr>
          <w:sz w:val="28"/>
          <w:szCs w:val="28"/>
          <w:lang w:eastAsia="ru-RU"/>
        </w:rPr>
      </w:pPr>
      <w:r>
        <w:rPr>
          <w:sz w:val="28"/>
          <w:szCs w:val="28"/>
          <w:lang w:eastAsia="ru-RU"/>
        </w:rPr>
        <w:t>«____» ____________ 20___ г.</w:t>
      </w:r>
    </w:p>
    <w:p w:rsidR="00493F52" w:rsidRDefault="00493F52" w:rsidP="005256FB"/>
    <w:p w:rsidR="00493F52" w:rsidRDefault="00493F52" w:rsidP="005256FB">
      <w:pPr>
        <w:sectPr w:rsidR="00493F52" w:rsidSect="007C51E1">
          <w:pgSz w:w="11907" w:h="16840" w:code="9"/>
          <w:pgMar w:top="1134" w:right="851" w:bottom="1134" w:left="1418" w:header="794" w:footer="794" w:gutter="0"/>
          <w:cols w:space="720"/>
          <w:titlePg/>
          <w:docGrid w:linePitch="326"/>
        </w:sectPr>
      </w:pPr>
    </w:p>
    <w:p w:rsidR="00FE5981" w:rsidRDefault="006308C9" w:rsidP="005256FB">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5256FB"/>
    <w:p w:rsidR="006308C9" w:rsidRPr="00E4455E" w:rsidRDefault="006308C9" w:rsidP="005256FB">
      <w:pPr>
        <w:pStyle w:val="affa"/>
        <w:spacing w:before="0" w:after="0"/>
        <w:jc w:val="center"/>
        <w:outlineLvl w:val="1"/>
        <w:rPr>
          <w:b/>
        </w:rPr>
      </w:pPr>
      <w:r>
        <w:rPr>
          <w:b/>
          <w:color w:val="000000"/>
        </w:rPr>
        <w:t>Порядок электронного документооборота</w:t>
      </w:r>
    </w:p>
    <w:p w:rsidR="006308C9" w:rsidRDefault="006308C9" w:rsidP="005256FB"/>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 к проекту Договора (приложение № 4 к документации о закупке)  (далее – «первичные документы»).</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1" w:history="1">
        <w:r>
          <w:rPr>
            <w:rStyle w:val="a7"/>
            <w:rFonts w:eastAsia="Arial"/>
            <w:color w:val="000000"/>
          </w:rPr>
          <w:t>https://www.nalog.ru/rn77/taxation/submission_statements/operations/</w:t>
        </w:r>
      </w:hyperlink>
      <w:r>
        <w:rPr>
          <w:color w:val="000000"/>
        </w:rPr>
        <w:t>).</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08C9" w:rsidRDefault="006308C9" w:rsidP="005256FB">
      <w:pPr>
        <w:pStyle w:val="affa"/>
        <w:numPr>
          <w:ilvl w:val="1"/>
          <w:numId w:val="60"/>
        </w:numPr>
        <w:suppressAutoHyphens w:val="0"/>
        <w:spacing w:before="0" w:after="0"/>
        <w:ind w:left="0" w:firstLine="709"/>
        <w:jc w:val="both"/>
        <w:textAlignment w:val="baseline"/>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6308C9" w:rsidRPr="00293BA3" w:rsidRDefault="006308C9" w:rsidP="005256FB">
      <w:pPr>
        <w:suppressAutoHyphens w:val="0"/>
        <w:rPr>
          <w:sz w:val="28"/>
          <w:szCs w:val="28"/>
        </w:rPr>
      </w:pPr>
    </w:p>
    <w:p w:rsidR="006308C9" w:rsidRDefault="006308C9" w:rsidP="005256FB"/>
    <w:sectPr w:rsidR="006308C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698" w:rsidRDefault="009F2698">
      <w:r>
        <w:separator/>
      </w:r>
    </w:p>
  </w:endnote>
  <w:endnote w:type="continuationSeparator" w:id="0">
    <w:p w:rsidR="009F2698" w:rsidRDefault="009F2698">
      <w:r>
        <w:continuationSeparator/>
      </w:r>
    </w:p>
  </w:endnote>
  <w:endnote w:type="continuationNotice" w:id="1">
    <w:p w:rsidR="009F2698" w:rsidRDefault="009F2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AC" w:rsidRDefault="00DC6CA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C6CAC" w:rsidRDefault="00DC6CA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AC" w:rsidRDefault="00DC6CAC">
    <w:pPr>
      <w:pStyle w:val="afd"/>
      <w:jc w:val="center"/>
    </w:pPr>
  </w:p>
  <w:p w:rsidR="00DC6CAC" w:rsidRDefault="00DC6CAC"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AC" w:rsidRDefault="00DC6CA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698" w:rsidRDefault="009F2698">
      <w:r>
        <w:separator/>
      </w:r>
    </w:p>
  </w:footnote>
  <w:footnote w:type="continuationSeparator" w:id="0">
    <w:p w:rsidR="009F2698" w:rsidRDefault="009F2698">
      <w:r>
        <w:continuationSeparator/>
      </w:r>
    </w:p>
  </w:footnote>
  <w:footnote w:type="continuationNotice" w:id="1">
    <w:p w:rsidR="009F2698" w:rsidRDefault="009F2698"/>
  </w:footnote>
  <w:footnote w:id="2">
    <w:p w:rsidR="00DC6CAC" w:rsidRDefault="00DC6CA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AC" w:rsidRDefault="00DC6CA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AC" w:rsidRDefault="00DC6CAC" w:rsidP="00510148">
    <w:pPr>
      <w:pStyle w:val="afb"/>
      <w:jc w:val="center"/>
    </w:pPr>
    <w:r>
      <w:fldChar w:fldCharType="begin"/>
    </w:r>
    <w:r>
      <w:instrText xml:space="preserve"> PAGE   \* MERGEFORMAT </w:instrText>
    </w:r>
    <w:r>
      <w:fldChar w:fldCharType="separate"/>
    </w:r>
    <w:r w:rsidR="003749C7">
      <w:rPr>
        <w:noProof/>
      </w:rPr>
      <w:t>33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AC" w:rsidRDefault="00DC6CA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B7199"/>
    <w:multiLevelType w:val="multilevel"/>
    <w:tmpl w:val="2C4A5BB4"/>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92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1B323AF"/>
    <w:multiLevelType w:val="multilevel"/>
    <w:tmpl w:val="C6A644F2"/>
    <w:lvl w:ilvl="0">
      <w:start w:val="2"/>
      <w:numFmt w:val="decimal"/>
      <w:lvlText w:val="%1."/>
      <w:lvlJc w:val="left"/>
      <w:pPr>
        <w:ind w:left="630" w:hanging="630"/>
      </w:pPr>
      <w:rPr>
        <w:rFonts w:hint="default"/>
      </w:rPr>
    </w:lvl>
    <w:lvl w:ilvl="1">
      <w:start w:val="1"/>
      <w:numFmt w:val="decimal"/>
      <w:suff w:val="space"/>
      <w:lvlText w:val="%1.%2."/>
      <w:lvlJc w:val="left"/>
      <w:pPr>
        <w:ind w:left="0" w:firstLine="534"/>
      </w:pPr>
      <w:rPr>
        <w:rFonts w:hint="default"/>
      </w:rPr>
    </w:lvl>
    <w:lvl w:ilvl="2">
      <w:start w:val="1"/>
      <w:numFmt w:val="decimal"/>
      <w:suff w:val="space"/>
      <w:lvlText w:val="%1.%2.%3."/>
      <w:lvlJc w:val="left"/>
      <w:pPr>
        <w:ind w:left="-75" w:firstLine="1068"/>
      </w:pPr>
      <w:rPr>
        <w:rFonts w:hint="default"/>
      </w:rPr>
    </w:lvl>
    <w:lvl w:ilvl="3">
      <w:start w:val="1"/>
      <w:numFmt w:val="decimal"/>
      <w:suff w:val="space"/>
      <w:lvlText w:val="%1.%2.%3.%4."/>
      <w:lvlJc w:val="left"/>
      <w:pPr>
        <w:ind w:left="0" w:firstLine="1602"/>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5">
    <w:nsid w:val="136E0D76"/>
    <w:multiLevelType w:val="hybridMultilevel"/>
    <w:tmpl w:val="18C49A0E"/>
    <w:lvl w:ilvl="0" w:tplc="6C268164">
      <w:start w:val="1"/>
      <w:numFmt w:val="decimal"/>
      <w:lvlText w:val="%1)"/>
      <w:lvlJc w:val="left"/>
      <w:pPr>
        <w:ind w:left="22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AF3A57"/>
    <w:multiLevelType w:val="multilevel"/>
    <w:tmpl w:val="A3E8920E"/>
    <w:lvl w:ilvl="0">
      <w:start w:val="1"/>
      <w:numFmt w:val="decimal"/>
      <w:lvlText w:val="%1."/>
      <w:lvlJc w:val="left"/>
      <w:pPr>
        <w:ind w:left="420" w:hanging="420"/>
      </w:pPr>
      <w:rPr>
        <w:rFonts w:hint="default"/>
      </w:rPr>
    </w:lvl>
    <w:lvl w:ilvl="1">
      <w:start w:val="1"/>
      <w:numFmt w:val="decimal"/>
      <w:suff w:val="space"/>
      <w:lvlText w:val="%1.%2."/>
      <w:lvlJc w:val="left"/>
      <w:pPr>
        <w:ind w:left="0" w:firstLine="567"/>
      </w:pPr>
      <w:rPr>
        <w:rFonts w:hint="default"/>
      </w:rPr>
    </w:lvl>
    <w:lvl w:ilvl="2">
      <w:start w:val="1"/>
      <w:numFmt w:val="decimal"/>
      <w:lvlText w:val="%1.%2.%3."/>
      <w:lvlJc w:val="left"/>
      <w:pPr>
        <w:ind w:left="1854" w:hanging="720"/>
      </w:pPr>
      <w:rPr>
        <w:rFonts w:hint="default"/>
      </w:rPr>
    </w:lvl>
    <w:lvl w:ilvl="3">
      <w:start w:val="1"/>
      <w:numFmt w:val="decimal"/>
      <w:suff w:val="space"/>
      <w:lvlText w:val="%1.%2.%3.%4."/>
      <w:lvlJc w:val="left"/>
      <w:pPr>
        <w:ind w:left="0" w:firstLine="1701"/>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3E10DA8"/>
    <w:multiLevelType w:val="hybridMultilevel"/>
    <w:tmpl w:val="3A10C7F6"/>
    <w:lvl w:ilvl="0" w:tplc="20F4B038">
      <w:start w:val="1"/>
      <w:numFmt w:val="decimal"/>
      <w:lvlText w:val="2.2.%1."/>
      <w:lvlJc w:val="left"/>
      <w:pPr>
        <w:ind w:left="1644" w:hanging="360"/>
      </w:pPr>
      <w:rPr>
        <w:rFonts w:hint="default"/>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37">
    <w:nsid w:val="35356641"/>
    <w:multiLevelType w:val="multilevel"/>
    <w:tmpl w:val="1D9C6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7515A45"/>
    <w:multiLevelType w:val="hybridMultilevel"/>
    <w:tmpl w:val="81F040B0"/>
    <w:lvl w:ilvl="0" w:tplc="79342676">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4082940"/>
    <w:multiLevelType w:val="multilevel"/>
    <w:tmpl w:val="FC8402C6"/>
    <w:lvl w:ilvl="0">
      <w:start w:val="1"/>
      <w:numFmt w:val="decimal"/>
      <w:lvlText w:val="%1."/>
      <w:lvlJc w:val="left"/>
      <w:pPr>
        <w:ind w:left="360" w:hanging="360"/>
      </w:pPr>
      <w:rPr>
        <w:rFonts w:hint="default"/>
      </w:rPr>
    </w:lvl>
    <w:lvl w:ilvl="1">
      <w:start w:val="1"/>
      <w:numFmt w:val="decimal"/>
      <w:lvlText w:val="2.%2."/>
      <w:lvlJc w:val="left"/>
      <w:pPr>
        <w:ind w:left="0" w:firstLine="360"/>
      </w:pPr>
      <w:rPr>
        <w:rFonts w:hint="default"/>
      </w:rPr>
    </w:lvl>
    <w:lvl w:ilvl="2">
      <w:start w:val="1"/>
      <w:numFmt w:val="decimal"/>
      <w:lvlText w:val="2.1.%3."/>
      <w:lvlJc w:val="left"/>
      <w:pPr>
        <w:ind w:left="0" w:firstLine="92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1AD182A"/>
    <w:multiLevelType w:val="multilevel"/>
    <w:tmpl w:val="7AEE72A4"/>
    <w:lvl w:ilvl="0">
      <w:start w:val="1"/>
      <w:numFmt w:val="decimal"/>
      <w:lvlText w:val="%1."/>
      <w:lvlJc w:val="left"/>
      <w:pPr>
        <w:ind w:left="-360" w:hanging="360"/>
      </w:pPr>
      <w:rPr>
        <w:rFonts w:hint="default"/>
      </w:rPr>
    </w:lvl>
    <w:lvl w:ilvl="1">
      <w:start w:val="1"/>
      <w:numFmt w:val="decimal"/>
      <w:isLgl/>
      <w:lvlText w:val="%1.%2"/>
      <w:lvlJc w:val="left"/>
      <w:pPr>
        <w:ind w:left="490" w:hanging="730"/>
      </w:pPr>
      <w:rPr>
        <w:rFonts w:hint="default"/>
        <w:u w:val="none"/>
      </w:rPr>
    </w:lvl>
    <w:lvl w:ilvl="2">
      <w:start w:val="1"/>
      <w:numFmt w:val="decimal"/>
      <w:isLgl/>
      <w:lvlText w:val="%1.%2.%3"/>
      <w:lvlJc w:val="left"/>
      <w:pPr>
        <w:ind w:left="970" w:hanging="730"/>
      </w:pPr>
      <w:rPr>
        <w:rFonts w:hint="default"/>
        <w:u w:val="none"/>
      </w:rPr>
    </w:lvl>
    <w:lvl w:ilvl="3">
      <w:start w:val="7"/>
      <w:numFmt w:val="decimal"/>
      <w:isLgl/>
      <w:lvlText w:val="%1.%2.%3.%4"/>
      <w:lvlJc w:val="left"/>
      <w:pPr>
        <w:ind w:left="1450" w:hanging="730"/>
      </w:pPr>
      <w:rPr>
        <w:rFonts w:hint="default"/>
        <w:u w:val="none"/>
      </w:rPr>
    </w:lvl>
    <w:lvl w:ilvl="4">
      <w:start w:val="1"/>
      <w:numFmt w:val="decimal"/>
      <w:isLgl/>
      <w:lvlText w:val="%1.%2.%3.%4.%5"/>
      <w:lvlJc w:val="left"/>
      <w:pPr>
        <w:ind w:left="2280" w:hanging="1080"/>
      </w:pPr>
      <w:rPr>
        <w:rFonts w:hint="default"/>
        <w:u w:val="none"/>
      </w:rPr>
    </w:lvl>
    <w:lvl w:ilvl="5">
      <w:start w:val="1"/>
      <w:numFmt w:val="decimal"/>
      <w:isLgl/>
      <w:lvlText w:val="%1.%2.%3.%4.%5.%6"/>
      <w:lvlJc w:val="left"/>
      <w:pPr>
        <w:ind w:left="3120" w:hanging="144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4440" w:hanging="1800"/>
      </w:pPr>
      <w:rPr>
        <w:rFonts w:hint="default"/>
        <w:u w:val="none"/>
      </w:rPr>
    </w:lvl>
    <w:lvl w:ilvl="8">
      <w:start w:val="1"/>
      <w:numFmt w:val="decimal"/>
      <w:isLgl/>
      <w:lvlText w:val="%1.%2.%3.%4.%5.%6.%7.%8.%9"/>
      <w:lvlJc w:val="left"/>
      <w:pPr>
        <w:ind w:left="4920" w:hanging="1800"/>
      </w:pPr>
      <w:rPr>
        <w:rFonts w:hint="default"/>
        <w:u w:val="none"/>
      </w:r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E2F4DEE"/>
    <w:multiLevelType w:val="hybridMultilevel"/>
    <w:tmpl w:val="4B205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3"/>
  </w:num>
  <w:num w:numId="10">
    <w:abstractNumId w:val="47"/>
  </w:num>
  <w:num w:numId="11">
    <w:abstractNumId w:val="58"/>
  </w:num>
  <w:num w:numId="12">
    <w:abstractNumId w:val="49"/>
  </w:num>
  <w:num w:numId="13">
    <w:abstractNumId w:val="60"/>
  </w:num>
  <w:num w:numId="14">
    <w:abstractNumId w:val="65"/>
  </w:num>
  <w:num w:numId="15">
    <w:abstractNumId w:val="45"/>
  </w:num>
  <w:num w:numId="16">
    <w:abstractNumId w:val="48"/>
  </w:num>
  <w:num w:numId="17">
    <w:abstractNumId w:val="43"/>
  </w:num>
  <w:num w:numId="18">
    <w:abstractNumId w:val="38"/>
  </w:num>
  <w:num w:numId="19">
    <w:abstractNumId w:val="41"/>
  </w:num>
  <w:num w:numId="20">
    <w:abstractNumId w:val="57"/>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3"/>
  </w:num>
  <w:num w:numId="27">
    <w:abstractNumId w:val="23"/>
  </w:num>
  <w:num w:numId="28">
    <w:abstractNumId w:val="30"/>
  </w:num>
  <w:num w:numId="29">
    <w:abstractNumId w:val="27"/>
  </w:num>
  <w:num w:numId="30">
    <w:abstractNumId w:val="35"/>
  </w:num>
  <w:num w:numId="31">
    <w:abstractNumId w:val="59"/>
  </w:num>
  <w:num w:numId="32">
    <w:abstractNumId w:val="39"/>
  </w:num>
  <w:num w:numId="33">
    <w:abstractNumId w:val="55"/>
  </w:num>
  <w:num w:numId="34">
    <w:abstractNumId w:val="44"/>
  </w:num>
  <w:num w:numId="35">
    <w:abstractNumId w:val="54"/>
  </w:num>
  <w:num w:numId="36">
    <w:abstractNumId w:val="56"/>
  </w:num>
  <w:num w:numId="37">
    <w:abstractNumId w:val="26"/>
  </w:num>
  <w:num w:numId="38">
    <w:abstractNumId w:val="34"/>
  </w:num>
  <w:num w:numId="39">
    <w:abstractNumId w:val="51"/>
  </w:num>
  <w:num w:numId="40">
    <w:abstractNumId w:val="50"/>
  </w:num>
  <w:num w:numId="41">
    <w:abstractNumId w:val="42"/>
  </w:num>
  <w:num w:numId="42">
    <w:abstractNumId w:val="42"/>
    <w:lvlOverride w:ilvl="0">
      <w:startOverride w:val="1"/>
    </w:lvlOverride>
  </w:num>
  <w:num w:numId="43">
    <w:abstractNumId w:val="28"/>
  </w:num>
  <w:num w:numId="44">
    <w:abstractNumId w:val="29"/>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3"/>
  </w:num>
  <w:num w:numId="51">
    <w:abstractNumId w:val="32"/>
  </w:num>
  <w:num w:numId="52">
    <w:abstractNumId w:val="22"/>
  </w:num>
  <w:num w:numId="53">
    <w:abstractNumId w:val="46"/>
  </w:num>
  <w:num w:numId="54">
    <w:abstractNumId w:val="40"/>
  </w:num>
  <w:num w:numId="55">
    <w:abstractNumId w:val="25"/>
  </w:num>
  <w:num w:numId="56">
    <w:abstractNumId w:val="62"/>
  </w:num>
  <w:num w:numId="57">
    <w:abstractNumId w:val="24"/>
  </w:num>
  <w:num w:numId="58">
    <w:abstractNumId w:val="52"/>
  </w:num>
  <w:num w:numId="59">
    <w:abstractNumId w:val="31"/>
  </w:num>
  <w:num w:numId="60">
    <w:abstractNumId w:val="37"/>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2ADA"/>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18C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3B8E"/>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5F88"/>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9C7"/>
    <w:rsid w:val="00375F8F"/>
    <w:rsid w:val="003778ED"/>
    <w:rsid w:val="003800C2"/>
    <w:rsid w:val="00381CD3"/>
    <w:rsid w:val="00385C54"/>
    <w:rsid w:val="00386F7E"/>
    <w:rsid w:val="0039127A"/>
    <w:rsid w:val="0039153A"/>
    <w:rsid w:val="00391B86"/>
    <w:rsid w:val="00391D03"/>
    <w:rsid w:val="003934B6"/>
    <w:rsid w:val="003936DB"/>
    <w:rsid w:val="00395664"/>
    <w:rsid w:val="00395F3D"/>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62E"/>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56FB"/>
    <w:rsid w:val="005261E0"/>
    <w:rsid w:val="00527AB7"/>
    <w:rsid w:val="00527B94"/>
    <w:rsid w:val="005304BC"/>
    <w:rsid w:val="0053112F"/>
    <w:rsid w:val="0053291E"/>
    <w:rsid w:val="00533F3B"/>
    <w:rsid w:val="00534697"/>
    <w:rsid w:val="005355A2"/>
    <w:rsid w:val="005355CA"/>
    <w:rsid w:val="005365D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44A5"/>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08C9"/>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0D25"/>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9FC"/>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5FB7"/>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698"/>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6799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973"/>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CA2"/>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CAC"/>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2A6"/>
    <w:rsid w:val="00E118BF"/>
    <w:rsid w:val="00E11B6E"/>
    <w:rsid w:val="00E1270E"/>
    <w:rsid w:val="00E131C5"/>
    <w:rsid w:val="00E135E4"/>
    <w:rsid w:val="00E140EC"/>
    <w:rsid w:val="00E14C0C"/>
    <w:rsid w:val="00E14CA3"/>
    <w:rsid w:val="00E14F30"/>
    <w:rsid w:val="00E15467"/>
    <w:rsid w:val="00E159FD"/>
    <w:rsid w:val="00E16E76"/>
    <w:rsid w:val="00E1780F"/>
    <w:rsid w:val="00E211DF"/>
    <w:rsid w:val="00E21EEA"/>
    <w:rsid w:val="00E24379"/>
    <w:rsid w:val="00E3003F"/>
    <w:rsid w:val="00E30932"/>
    <w:rsid w:val="00E32243"/>
    <w:rsid w:val="00E33D5A"/>
    <w:rsid w:val="00E34585"/>
    <w:rsid w:val="00E347BF"/>
    <w:rsid w:val="00E34D90"/>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4E47"/>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598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Pr>
      <w:sz w:val="28"/>
      <w:lang w:eastAsia="ar-SA"/>
    </w:rPr>
  </w:style>
  <w:style w:type="table" w:customStyle="1" w:styleId="80">
    <w:name w:val="8"/>
    <w:basedOn w:val="a1"/>
    <w:rPr>
      <w:sz w:val="24"/>
      <w:szCs w:val="24"/>
    </w:rPr>
    <w:tblPr>
      <w:tblStyleRowBandSize w:val="1"/>
      <w:tblStyleColBandSize w:val="1"/>
      <w:tblInd w:w="0" w:type="nil"/>
      <w:tblCellMar>
        <w:left w:w="115" w:type="dxa"/>
        <w:right w:w="115" w:type="dxa"/>
      </w:tblCellMar>
    </w:tblPr>
  </w:style>
  <w:style w:type="table" w:customStyle="1" w:styleId="70">
    <w:name w:val="7"/>
    <w:basedOn w:val="a1"/>
    <w:rPr>
      <w:sz w:val="24"/>
      <w:szCs w:val="24"/>
    </w:rPr>
    <w:tblPr>
      <w:tblStyleRowBandSize w:val="1"/>
      <w:tblStyleColBandSize w:val="1"/>
      <w:tblInd w:w="0" w:type="nil"/>
      <w:tblCellMar>
        <w:left w:w="115" w:type="dxa"/>
        <w:right w:w="115" w:type="dxa"/>
      </w:tblCellMar>
    </w:tblPr>
  </w:style>
  <w:style w:type="table" w:customStyle="1" w:styleId="60">
    <w:name w:val="6"/>
    <w:basedOn w:val="a1"/>
    <w:rPr>
      <w:sz w:val="24"/>
      <w:szCs w:val="24"/>
    </w:rPr>
    <w:tblPr>
      <w:tblStyleRowBandSize w:val="1"/>
      <w:tblStyleColBandSize w:val="1"/>
      <w:tblInd w:w="0" w:type="nil"/>
      <w:tblCellMar>
        <w:left w:w="115" w:type="dxa"/>
        <w:right w:w="115" w:type="dxa"/>
      </w:tblCellMar>
    </w:tblPr>
  </w:style>
  <w:style w:type="table" w:customStyle="1" w:styleId="50">
    <w:name w:val="5"/>
    <w:basedOn w:val="a1"/>
    <w:rPr>
      <w:sz w:val="24"/>
      <w:szCs w:val="24"/>
    </w:rPr>
    <w:tblPr>
      <w:tblStyleRowBandSize w:val="1"/>
      <w:tblStyleColBandSize w:val="1"/>
      <w:tblInd w:w="0" w:type="nil"/>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Pr>
      <w:sz w:val="28"/>
      <w:lang w:eastAsia="ar-SA"/>
    </w:rPr>
  </w:style>
  <w:style w:type="table" w:customStyle="1" w:styleId="80">
    <w:name w:val="8"/>
    <w:basedOn w:val="a1"/>
    <w:rPr>
      <w:sz w:val="24"/>
      <w:szCs w:val="24"/>
    </w:rPr>
    <w:tblPr>
      <w:tblStyleRowBandSize w:val="1"/>
      <w:tblStyleColBandSize w:val="1"/>
      <w:tblInd w:w="0" w:type="nil"/>
      <w:tblCellMar>
        <w:left w:w="115" w:type="dxa"/>
        <w:right w:w="115" w:type="dxa"/>
      </w:tblCellMar>
    </w:tblPr>
  </w:style>
  <w:style w:type="table" w:customStyle="1" w:styleId="70">
    <w:name w:val="7"/>
    <w:basedOn w:val="a1"/>
    <w:rPr>
      <w:sz w:val="24"/>
      <w:szCs w:val="24"/>
    </w:rPr>
    <w:tblPr>
      <w:tblStyleRowBandSize w:val="1"/>
      <w:tblStyleColBandSize w:val="1"/>
      <w:tblInd w:w="0" w:type="nil"/>
      <w:tblCellMar>
        <w:left w:w="115" w:type="dxa"/>
        <w:right w:w="115" w:type="dxa"/>
      </w:tblCellMar>
    </w:tblPr>
  </w:style>
  <w:style w:type="table" w:customStyle="1" w:styleId="60">
    <w:name w:val="6"/>
    <w:basedOn w:val="a1"/>
    <w:rPr>
      <w:sz w:val="24"/>
      <w:szCs w:val="24"/>
    </w:rPr>
    <w:tblPr>
      <w:tblStyleRowBandSize w:val="1"/>
      <w:tblStyleColBandSize w:val="1"/>
      <w:tblInd w:w="0" w:type="nil"/>
      <w:tblCellMar>
        <w:left w:w="115" w:type="dxa"/>
        <w:right w:w="115" w:type="dxa"/>
      </w:tblCellMar>
    </w:tblPr>
  </w:style>
  <w:style w:type="table" w:customStyle="1" w:styleId="50">
    <w:name w:val="5"/>
    <w:basedOn w:val="a1"/>
    <w:rPr>
      <w:sz w:val="24"/>
      <w:szCs w:val="24"/>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credentials/subcontractors" TargetMode="External"/><Relationship Id="rId26" Type="http://schemas.openxmlformats.org/officeDocument/2006/relationships/hyperlink" Target="http://otc.ru/" TargetMode="External"/><Relationship Id="rId39" Type="http://schemas.openxmlformats.org/officeDocument/2006/relationships/hyperlink" Target="https://trcont.com/documents/20143/38360/Reglament_OTM_ASU.pdf/7c34c11c-31ea-fd3f-f79d-3760b7c2d666" TargetMode="External"/><Relationship Id="rId3" Type="http://schemas.openxmlformats.org/officeDocument/2006/relationships/customXml" Target="../customXml/item3.xml"/><Relationship Id="rId21" Type="http://schemas.openxmlformats.org/officeDocument/2006/relationships/hyperlink" Target="mailto:leutinav@trcont.ru" TargetMode="Externa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eader" Target="header2.xml"/><Relationship Id="rId38" Type="http://schemas.openxmlformats.org/officeDocument/2006/relationships/hyperlink" Target="https://trcont.com/the-company/credentials/subcontractor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s://trcont.com/the-company/credentials/subcontractors" TargetMode="External"/><Relationship Id="rId29" Type="http://schemas.openxmlformats.org/officeDocument/2006/relationships/hyperlink" Target="https://service.nalog.ru/zd.do" TargetMode="Externa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mailto:e-mail%25253Atrcont@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KuritsynAE@trcont.ru" TargetMode="External"/><Relationship Id="rId28" Type="http://schemas.openxmlformats.org/officeDocument/2006/relationships/hyperlink" Target="https://service.nalog.ru/zd.do" TargetMode="External"/><Relationship Id="rId36"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trcont.com/the-company/credentials/subcontractors" TargetMode="External"/><Relationship Id="rId31"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AksiutinaKM@trcont.ru" TargetMode="Externa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openxmlformats.org/officeDocument/2006/relationships/footer" Target="footer2.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581F5DF-1687-4058-919C-6ABB4D0290C0}">
  <ds:schemaRefs>
    <ds:schemaRef ds:uri="http://schemas.openxmlformats.org/officeDocument/2006/bibliography"/>
  </ds:schemaRefs>
</ds:datastoreItem>
</file>

<file path=customXml/itemProps4.xml><?xml version="1.0" encoding="utf-8"?>
<ds:datastoreItem xmlns:ds="http://schemas.openxmlformats.org/officeDocument/2006/customXml" ds:itemID="{84F99820-6CAD-4CB7-AEA3-C3A8085BB060}">
  <ds:schemaRefs>
    <ds:schemaRef ds:uri="http://schemas.openxmlformats.org/officeDocument/2006/bibliography"/>
  </ds:schemaRefs>
</ds:datastoreItem>
</file>

<file path=customXml/itemProps5.xml><?xml version="1.0" encoding="utf-8"?>
<ds:datastoreItem xmlns:ds="http://schemas.openxmlformats.org/officeDocument/2006/customXml" ds:itemID="{1E14E4C4-9A2A-4A9D-8F79-6279DB5C39D2}">
  <ds:schemaRefs>
    <ds:schemaRef ds:uri="http://schemas.openxmlformats.org/officeDocument/2006/bibliography"/>
  </ds:schemaRefs>
</ds:datastoreItem>
</file>

<file path=customXml/itemProps6.xml><?xml version="1.0" encoding="utf-8"?>
<ds:datastoreItem xmlns:ds="http://schemas.openxmlformats.org/officeDocument/2006/customXml" ds:itemID="{866E2A1F-94B9-4CDA-A7AD-C66B2D69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73</Pages>
  <Words>24054</Words>
  <Characters>137114</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160847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4</cp:revision>
  <cp:lastPrinted>2014-09-23T06:50:00Z</cp:lastPrinted>
  <dcterms:created xsi:type="dcterms:W3CDTF">2020-07-07T18:45:00Z</dcterms:created>
  <dcterms:modified xsi:type="dcterms:W3CDTF">2020-07-07T19:15:00Z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