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E06CA1" w:rsidRDefault="0024210C" w:rsidP="00E06CA1">
      <w:pPr>
        <w:tabs>
          <w:tab w:val="left" w:pos="4962"/>
        </w:tabs>
        <w:ind w:left="4820"/>
        <w:rPr>
          <w:b/>
          <w:bCs/>
          <w:sz w:val="28"/>
          <w:szCs w:val="28"/>
        </w:rPr>
      </w:pPr>
      <w:r w:rsidRPr="0024210C">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2521E" w:rsidRDefault="00E06CA1">
      <w:pPr>
        <w:tabs>
          <w:tab w:val="left" w:pos="4962"/>
        </w:tabs>
        <w:ind w:left="4820"/>
        <w:rPr>
          <w:b/>
          <w:bCs/>
          <w:sz w:val="28"/>
          <w:szCs w:val="28"/>
        </w:rPr>
      </w:pPr>
      <w:r>
        <w:rPr>
          <w:b/>
          <w:bCs/>
          <w:sz w:val="28"/>
          <w:szCs w:val="28"/>
        </w:rPr>
        <w:t>Заместитель п</w:t>
      </w:r>
      <w:r w:rsidR="00F07F14">
        <w:rPr>
          <w:b/>
          <w:bCs/>
          <w:sz w:val="28"/>
          <w:szCs w:val="28"/>
        </w:rPr>
        <w:t>редседател</w:t>
      </w:r>
      <w:r>
        <w:rPr>
          <w:b/>
          <w:bCs/>
          <w:sz w:val="28"/>
          <w:szCs w:val="28"/>
        </w:rPr>
        <w:t>я</w:t>
      </w:r>
      <w:r w:rsidR="00F07F14">
        <w:rPr>
          <w:b/>
          <w:bCs/>
          <w:sz w:val="28"/>
          <w:szCs w:val="28"/>
        </w:rPr>
        <w:t xml:space="preserve">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2521E" w:rsidRDefault="00F07F14">
      <w:pPr>
        <w:tabs>
          <w:tab w:val="left" w:pos="4962"/>
        </w:tabs>
        <w:ind w:left="4820"/>
        <w:rPr>
          <w:b/>
          <w:bCs/>
          <w:sz w:val="28"/>
          <w:szCs w:val="28"/>
        </w:rPr>
      </w:pPr>
      <w:r>
        <w:rPr>
          <w:b/>
          <w:bCs/>
          <w:sz w:val="28"/>
          <w:szCs w:val="28"/>
        </w:rPr>
        <w:t>Сергей Николаевич Титков</w:t>
      </w:r>
    </w:p>
    <w:p w:rsidR="006F6D36" w:rsidRPr="006D2B87" w:rsidRDefault="006F6D36" w:rsidP="006F6D36">
      <w:pPr>
        <w:tabs>
          <w:tab w:val="left" w:pos="4962"/>
        </w:tabs>
        <w:ind w:left="4820"/>
        <w:rPr>
          <w:rFonts w:eastAsia="Arial Unicode MS"/>
        </w:rPr>
      </w:pPr>
    </w:p>
    <w:p w:rsidR="00F2521E" w:rsidRDefault="00F07F14">
      <w:pPr>
        <w:tabs>
          <w:tab w:val="left" w:pos="4962"/>
        </w:tabs>
        <w:ind w:left="4820"/>
        <w:rPr>
          <w:b/>
          <w:bCs/>
          <w:sz w:val="28"/>
        </w:rPr>
      </w:pPr>
      <w:r>
        <w:rPr>
          <w:b/>
          <w:bCs/>
          <w:sz w:val="28"/>
        </w:rPr>
        <w:t>«</w:t>
      </w:r>
      <w:r w:rsidR="00A73C80" w:rsidRPr="007D1057">
        <w:rPr>
          <w:b/>
          <w:bCs/>
          <w:sz w:val="28"/>
        </w:rPr>
        <w:t>29</w:t>
      </w:r>
      <w:r>
        <w:rPr>
          <w:b/>
          <w:bCs/>
          <w:sz w:val="28"/>
        </w:rPr>
        <w:t>» июня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F2521E" w:rsidRDefault="00F07F14">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A73C80">
        <w:t>ЦКПРТ</w:t>
      </w:r>
      <w:r>
        <w:t>-20-</w:t>
      </w:r>
      <w:r w:rsidR="00A73C80">
        <w:t>0041</w:t>
      </w:r>
      <w:r>
        <w:t xml:space="preserve"> по предмету закупки </w:t>
      </w:r>
      <w:r>
        <w:rPr>
          <w:b/>
        </w:rPr>
        <w:t>«Поставка шин для автомобильного транспорта на контейнерные терминалы ПАО «ТрансКонтейнер»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9"/>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C51709" w:rsidP="00E76363">
      <w:pPr>
        <w:pStyle w:val="1a"/>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c"/>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c"/>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c"/>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c"/>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c"/>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c"/>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c"/>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c"/>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c"/>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c"/>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c"/>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c"/>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c"/>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a"/>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a"/>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a"/>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c"/>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c"/>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c"/>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c"/>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c"/>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c"/>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c"/>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c"/>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c"/>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c"/>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c"/>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c"/>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c"/>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c"/>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c"/>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c"/>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c"/>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c"/>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c"/>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c"/>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c"/>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c"/>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c"/>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c"/>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c"/>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2521E" w:rsidRDefault="006169C8">
      <w:pPr>
        <w:pStyle w:val="afc"/>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A927CB" w:rsidRPr="007E6DE4" w:rsidRDefault="00A927CB" w:rsidP="008F6343">
                            <w:pPr>
                              <w:jc w:val="center"/>
                              <w:rPr>
                                <w:b/>
                                <w:sz w:val="28"/>
                                <w:szCs w:val="28"/>
                              </w:rPr>
                            </w:pPr>
                            <w:r w:rsidRPr="007E6DE4">
                              <w:rPr>
                                <w:b/>
                                <w:sz w:val="28"/>
                                <w:szCs w:val="28"/>
                              </w:rPr>
                              <w:t xml:space="preserve">_____________________________________________, </w:t>
                            </w:r>
                          </w:p>
                          <w:p w:rsidR="00A927CB" w:rsidRDefault="00A927C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927CB" w:rsidRPr="007E6DE4" w:rsidRDefault="00A927CB" w:rsidP="008F6343">
                            <w:pPr>
                              <w:jc w:val="center"/>
                              <w:rPr>
                                <w:b/>
                                <w:sz w:val="28"/>
                                <w:szCs w:val="28"/>
                              </w:rPr>
                            </w:pPr>
                            <w:r w:rsidRPr="007E6DE4">
                              <w:rPr>
                                <w:b/>
                                <w:sz w:val="28"/>
                                <w:szCs w:val="28"/>
                              </w:rPr>
                              <w:t>________________________________________</w:t>
                            </w:r>
                          </w:p>
                          <w:p w:rsidR="00A927CB" w:rsidRPr="007E6DE4" w:rsidRDefault="00A927CB" w:rsidP="008F6343">
                            <w:pPr>
                              <w:jc w:val="center"/>
                              <w:rPr>
                                <w:i/>
                                <w:sz w:val="20"/>
                                <w:szCs w:val="20"/>
                              </w:rPr>
                            </w:pPr>
                            <w:r w:rsidRPr="007E6DE4">
                              <w:rPr>
                                <w:i/>
                                <w:sz w:val="20"/>
                                <w:szCs w:val="20"/>
                              </w:rPr>
                              <w:t>государство регистрации претендента</w:t>
                            </w:r>
                          </w:p>
                          <w:p w:rsidR="00A927CB" w:rsidRPr="007E6DE4" w:rsidRDefault="00A927CB" w:rsidP="008F6343">
                            <w:pPr>
                              <w:jc w:val="center"/>
                              <w:rPr>
                                <w:b/>
                                <w:sz w:val="28"/>
                                <w:szCs w:val="28"/>
                              </w:rPr>
                            </w:pPr>
                            <w:r w:rsidRPr="007E6DE4">
                              <w:rPr>
                                <w:b/>
                                <w:sz w:val="28"/>
                                <w:szCs w:val="28"/>
                              </w:rPr>
                              <w:t>_____________________________</w:t>
                            </w:r>
                            <w:r>
                              <w:rPr>
                                <w:b/>
                                <w:sz w:val="28"/>
                                <w:szCs w:val="28"/>
                              </w:rPr>
                              <w:t>__________________</w:t>
                            </w:r>
                          </w:p>
                          <w:p w:rsidR="00A927CB" w:rsidRPr="007E6DE4" w:rsidRDefault="00A927CB" w:rsidP="008F6343">
                            <w:pPr>
                              <w:jc w:val="center"/>
                              <w:rPr>
                                <w:i/>
                                <w:sz w:val="20"/>
                                <w:szCs w:val="20"/>
                              </w:rPr>
                            </w:pPr>
                            <w:r w:rsidRPr="007E6DE4">
                              <w:rPr>
                                <w:i/>
                                <w:sz w:val="20"/>
                                <w:szCs w:val="20"/>
                              </w:rPr>
                              <w:t>ИНН претендента (для претендентов-резидентов Российской Федерации)</w:t>
                            </w:r>
                          </w:p>
                          <w:p w:rsidR="00A927CB" w:rsidRDefault="00A927CB" w:rsidP="008F6343">
                            <w:pPr>
                              <w:jc w:val="both"/>
                            </w:pPr>
                          </w:p>
                          <w:p w:rsidR="00A927CB" w:rsidRDefault="00A927CB">
                            <w:pPr>
                              <w:jc w:val="center"/>
                              <w:rPr>
                                <w:b/>
                              </w:rPr>
                            </w:pPr>
                            <w:r>
                              <w:rPr>
                                <w:b/>
                              </w:rPr>
                              <w:t>ОБЕСПЕЧЕНИЕ ЗАЯВКИ НА УЧАСТИЕ В ОТКРЫТОМ КОНКУРСЕ № </w:t>
                            </w:r>
                          </w:p>
                          <w:p w:rsidR="00A927CB" w:rsidRPr="003C6269" w:rsidRDefault="00A927CB" w:rsidP="008F6343">
                            <w:pPr>
                              <w:jc w:val="center"/>
                              <w:rPr>
                                <w:b/>
                              </w:rPr>
                            </w:pPr>
                            <w:r w:rsidRPr="003C6269">
                              <w:rPr>
                                <w:b/>
                              </w:rPr>
                              <w:t xml:space="preserve">(лот № _________) </w:t>
                            </w:r>
                          </w:p>
                          <w:p w:rsidR="00A927CB" w:rsidRPr="006471D1" w:rsidRDefault="00A927C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927CB" w:rsidRPr="007E6DE4" w:rsidRDefault="00A927CB" w:rsidP="008F6343">
                      <w:pPr>
                        <w:jc w:val="center"/>
                        <w:rPr>
                          <w:b/>
                          <w:sz w:val="28"/>
                          <w:szCs w:val="28"/>
                        </w:rPr>
                      </w:pPr>
                      <w:r w:rsidRPr="007E6DE4">
                        <w:rPr>
                          <w:b/>
                          <w:sz w:val="28"/>
                          <w:szCs w:val="28"/>
                        </w:rPr>
                        <w:t xml:space="preserve">_____________________________________________, </w:t>
                      </w:r>
                    </w:p>
                    <w:p w:rsidR="00A927CB" w:rsidRDefault="00A927C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927CB" w:rsidRPr="007E6DE4" w:rsidRDefault="00A927CB" w:rsidP="008F6343">
                      <w:pPr>
                        <w:jc w:val="center"/>
                        <w:rPr>
                          <w:b/>
                          <w:sz w:val="28"/>
                          <w:szCs w:val="28"/>
                        </w:rPr>
                      </w:pPr>
                      <w:r w:rsidRPr="007E6DE4">
                        <w:rPr>
                          <w:b/>
                          <w:sz w:val="28"/>
                          <w:szCs w:val="28"/>
                        </w:rPr>
                        <w:t>________________________________________</w:t>
                      </w:r>
                    </w:p>
                    <w:p w:rsidR="00A927CB" w:rsidRPr="007E6DE4" w:rsidRDefault="00A927CB" w:rsidP="008F6343">
                      <w:pPr>
                        <w:jc w:val="center"/>
                        <w:rPr>
                          <w:i/>
                          <w:sz w:val="20"/>
                          <w:szCs w:val="20"/>
                        </w:rPr>
                      </w:pPr>
                      <w:r w:rsidRPr="007E6DE4">
                        <w:rPr>
                          <w:i/>
                          <w:sz w:val="20"/>
                          <w:szCs w:val="20"/>
                        </w:rPr>
                        <w:t>государство регистрации претендента</w:t>
                      </w:r>
                    </w:p>
                    <w:p w:rsidR="00A927CB" w:rsidRPr="007E6DE4" w:rsidRDefault="00A927CB" w:rsidP="008F6343">
                      <w:pPr>
                        <w:jc w:val="center"/>
                        <w:rPr>
                          <w:b/>
                          <w:sz w:val="28"/>
                          <w:szCs w:val="28"/>
                        </w:rPr>
                      </w:pPr>
                      <w:r w:rsidRPr="007E6DE4">
                        <w:rPr>
                          <w:b/>
                          <w:sz w:val="28"/>
                          <w:szCs w:val="28"/>
                        </w:rPr>
                        <w:t>_____________________________</w:t>
                      </w:r>
                      <w:r>
                        <w:rPr>
                          <w:b/>
                          <w:sz w:val="28"/>
                          <w:szCs w:val="28"/>
                        </w:rPr>
                        <w:t>__________________</w:t>
                      </w:r>
                    </w:p>
                    <w:p w:rsidR="00A927CB" w:rsidRPr="007E6DE4" w:rsidRDefault="00A927CB" w:rsidP="008F6343">
                      <w:pPr>
                        <w:jc w:val="center"/>
                        <w:rPr>
                          <w:i/>
                          <w:sz w:val="20"/>
                          <w:szCs w:val="20"/>
                        </w:rPr>
                      </w:pPr>
                      <w:r w:rsidRPr="007E6DE4">
                        <w:rPr>
                          <w:i/>
                          <w:sz w:val="20"/>
                          <w:szCs w:val="20"/>
                        </w:rPr>
                        <w:t>ИНН претендента (для претендентов-резидентов Российской Федерации)</w:t>
                      </w:r>
                    </w:p>
                    <w:p w:rsidR="00A927CB" w:rsidRDefault="00A927CB" w:rsidP="008F6343">
                      <w:pPr>
                        <w:jc w:val="both"/>
                      </w:pPr>
                    </w:p>
                    <w:p w:rsidR="00A927CB" w:rsidRDefault="00A927CB">
                      <w:pPr>
                        <w:jc w:val="center"/>
                        <w:rPr>
                          <w:b/>
                        </w:rPr>
                      </w:pPr>
                      <w:r>
                        <w:rPr>
                          <w:b/>
                        </w:rPr>
                        <w:t>ОБЕСПЕЧЕНИЕ ЗАЯВКИ НА УЧАСТИЕ В ОТКРЫТОМ КОНКУРСЕ № </w:t>
                      </w:r>
                    </w:p>
                    <w:p w:rsidR="00A927CB" w:rsidRPr="003C6269" w:rsidRDefault="00A927CB" w:rsidP="008F6343">
                      <w:pPr>
                        <w:jc w:val="center"/>
                        <w:rPr>
                          <w:b/>
                        </w:rPr>
                      </w:pPr>
                      <w:r w:rsidRPr="003C6269">
                        <w:rPr>
                          <w:b/>
                        </w:rPr>
                        <w:t xml:space="preserve">(лот № _________) </w:t>
                      </w:r>
                    </w:p>
                    <w:p w:rsidR="00A927CB" w:rsidRPr="006471D1" w:rsidRDefault="00A927CB" w:rsidP="006471D1">
                      <w:pPr>
                        <w:jc w:val="center"/>
                        <w:rPr>
                          <w:i/>
                        </w:rPr>
                      </w:pPr>
                      <w:r w:rsidRPr="003C6269">
                        <w:rPr>
                          <w:i/>
                        </w:rPr>
                        <w:t>(указывается номер лота)</w:t>
                      </w:r>
                    </w:p>
                  </w:txbxContent>
                </v:textbox>
                <w10:wrap type="tight"/>
              </v:shape>
            </w:pict>
          </mc:Fallback>
        </mc:AlternateContent>
      </w:r>
      <w:r w:rsidR="00F07F1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c"/>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c"/>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w:t>
      </w:r>
      <w:r>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c"/>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c"/>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2521E" w:rsidRDefault="00F07F14">
      <w:pPr>
        <w:pStyle w:val="afc"/>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c"/>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2521E" w:rsidRDefault="00F07F14">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F2521E" w:rsidRDefault="00F07F1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F2521E" w:rsidRDefault="00F2521E">
      <w:pPr>
        <w:pStyle w:val="Default"/>
        <w:ind w:firstLine="709"/>
        <w:jc w:val="both"/>
        <w:rPr>
          <w:sz w:val="28"/>
          <w:szCs w:val="28"/>
        </w:rPr>
      </w:pPr>
    </w:p>
    <w:p w:rsidR="00856650" w:rsidRDefault="00425950" w:rsidP="00425950">
      <w:pPr>
        <w:pStyle w:val="afc"/>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2521E" w:rsidRDefault="00F07F14">
      <w:pPr>
        <w:pStyle w:val="afc"/>
        <w:rPr>
          <w:sz w:val="28"/>
          <w:szCs w:val="28"/>
        </w:rPr>
      </w:pPr>
      <w:r>
        <w:rPr>
          <w:sz w:val="28"/>
          <w:szCs w:val="28"/>
        </w:rPr>
        <w:t xml:space="preserve">В подтверждение претендент в виде приложения к Финансово-коммерческому предложению предоставляет календарный план поставки </w:t>
      </w:r>
      <w:r>
        <w:rPr>
          <w:sz w:val="28"/>
          <w:szCs w:val="28"/>
        </w:rPr>
        <w:lastRenderedPageBreak/>
        <w:t>товаров, выполнения работ, оказания услуг, который составляется по форме соответствующего приложения к проекту договора.</w:t>
      </w:r>
    </w:p>
    <w:p w:rsidR="00425950" w:rsidRPr="00856650" w:rsidRDefault="00425950" w:rsidP="00856650">
      <w:pPr>
        <w:pStyle w:val="afc"/>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2521E" w:rsidRDefault="00F07F14">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F2521E" w:rsidRDefault="00F2521E">
      <w:pPr>
        <w:pStyle w:val="afc"/>
        <w:ind w:right="-1"/>
        <w:rPr>
          <w:sz w:val="28"/>
          <w:szCs w:val="28"/>
        </w:rPr>
      </w:pPr>
    </w:p>
    <w:p w:rsidR="000A4B41" w:rsidRPr="001E5348" w:rsidRDefault="000A4B41" w:rsidP="00097101">
      <w:pPr>
        <w:pStyle w:val="afc"/>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a"/>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c"/>
        <w:rPr>
          <w:sz w:val="28"/>
        </w:rPr>
      </w:pPr>
      <w:r>
        <w:rPr>
          <w:sz w:val="28"/>
        </w:rPr>
        <w:t>- Заявка не соответствует положениям Технического задания;</w:t>
      </w:r>
    </w:p>
    <w:p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c"/>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w:t>
      </w:r>
      <w:r>
        <w:rPr>
          <w:sz w:val="28"/>
          <w:szCs w:val="28"/>
        </w:rPr>
        <w:lastRenderedPageBreak/>
        <w:t>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E859B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c"/>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lastRenderedPageBreak/>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2521E" w:rsidRDefault="00F07F1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w:t>
      </w:r>
      <w:r>
        <w:rPr>
          <w:sz w:val="28"/>
          <w:szCs w:val="28"/>
        </w:rPr>
        <w:lastRenderedPageBreak/>
        <w:t>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a"/>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w:t>
      </w:r>
      <w:r>
        <w:rPr>
          <w:color w:val="222222"/>
          <w:sz w:val="28"/>
          <w:szCs w:val="28"/>
          <w:shd w:val="clear" w:color="auto" w:fill="FFFFFF"/>
        </w:rPr>
        <w:lastRenderedPageBreak/>
        <w:t>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a"/>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a"/>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a"/>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a"/>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a"/>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a"/>
        <w:ind w:left="0" w:firstLine="709"/>
        <w:jc w:val="both"/>
        <w:rPr>
          <w:sz w:val="28"/>
          <w:szCs w:val="28"/>
        </w:rPr>
      </w:pPr>
      <w:r>
        <w:rPr>
          <w:sz w:val="28"/>
          <w:szCs w:val="28"/>
        </w:rPr>
        <w:t>3) гарантийных обязательств.</w:t>
      </w:r>
    </w:p>
    <w:p w:rsidR="0045708B" w:rsidRPr="006B528B" w:rsidRDefault="0045708B" w:rsidP="0045708B">
      <w:pPr>
        <w:pStyle w:val="affa"/>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a"/>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a"/>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a"/>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a"/>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a"/>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a"/>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a"/>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2521E" w:rsidRPr="00CD41FC" w:rsidRDefault="00F2521E" w:rsidP="00F07F14"/>
    <w:p w:rsidR="00F2521E" w:rsidRPr="00CD41FC" w:rsidRDefault="00F2521E" w:rsidP="00F07F14">
      <w:pPr>
        <w:ind w:firstLine="709"/>
        <w:jc w:val="both"/>
        <w:outlineLvl w:val="1"/>
        <w:rPr>
          <w:b/>
          <w:spacing w:val="1"/>
          <w:sz w:val="28"/>
          <w:szCs w:val="28"/>
        </w:rPr>
      </w:pPr>
      <w:r>
        <w:rPr>
          <w:b/>
          <w:spacing w:val="1"/>
          <w:sz w:val="28"/>
          <w:szCs w:val="28"/>
        </w:rPr>
        <w:t>4.1. Общие положения.</w:t>
      </w:r>
    </w:p>
    <w:p w:rsidR="00F2521E" w:rsidRPr="00CD41FC" w:rsidRDefault="00F2521E" w:rsidP="00F07F14">
      <w:pPr>
        <w:pStyle w:val="zakonpusual"/>
        <w:spacing w:before="0" w:beforeAutospacing="0" w:after="0" w:afterAutospacing="0"/>
        <w:ind w:firstLine="709"/>
        <w:rPr>
          <w:rFonts w:ascii="Times New Roman" w:hAnsi="Times New Roman"/>
          <w:sz w:val="28"/>
          <w:szCs w:val="28"/>
        </w:rPr>
      </w:pPr>
      <w:r>
        <w:rPr>
          <w:rFonts w:ascii="Times New Roman" w:eastAsia="MS Mincho" w:hAnsi="Times New Roman"/>
          <w:bCs/>
          <w:sz w:val="28"/>
          <w:szCs w:val="28"/>
        </w:rPr>
        <w:t>4.1.1. Предмет Заказа – поставка шин для автомобильного транспорта (далее - Товар) для нужд филиалов ПАО «ТрансКонтейнер».</w:t>
      </w:r>
    </w:p>
    <w:p w:rsidR="00F2521E" w:rsidRPr="00CD41FC" w:rsidRDefault="00F2521E" w:rsidP="00F07F14">
      <w:pPr>
        <w:ind w:firstLine="709"/>
        <w:jc w:val="both"/>
        <w:rPr>
          <w:sz w:val="28"/>
          <w:szCs w:val="28"/>
        </w:rPr>
      </w:pPr>
      <w:r>
        <w:rPr>
          <w:bCs/>
          <w:sz w:val="28"/>
          <w:szCs w:val="28"/>
        </w:rPr>
        <w:t xml:space="preserve">4.1.2. </w:t>
      </w:r>
      <w:r>
        <w:rPr>
          <w:rFonts w:eastAsia="MS Mincho"/>
          <w:bCs/>
          <w:sz w:val="28"/>
          <w:szCs w:val="28"/>
        </w:rPr>
        <w:t xml:space="preserve">Цель закупки – </w:t>
      </w:r>
      <w:r>
        <w:rPr>
          <w:sz w:val="28"/>
          <w:szCs w:val="28"/>
        </w:rPr>
        <w:t>содержание автомобильного транспорта филиалов Компании в технически исправном состоянии.</w:t>
      </w:r>
    </w:p>
    <w:p w:rsidR="00F2521E" w:rsidRPr="00CD41FC" w:rsidRDefault="00F2521E" w:rsidP="00F07F14">
      <w:pPr>
        <w:ind w:firstLine="709"/>
        <w:jc w:val="both"/>
        <w:rPr>
          <w:bCs/>
          <w:sz w:val="28"/>
          <w:szCs w:val="28"/>
        </w:rPr>
      </w:pPr>
      <w:r>
        <w:rPr>
          <w:bCs/>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F2521E" w:rsidRPr="00CD41FC" w:rsidRDefault="00F2521E" w:rsidP="00F07F14">
      <w:pPr>
        <w:ind w:firstLine="709"/>
        <w:jc w:val="both"/>
        <w:rPr>
          <w:b/>
          <w:bCs/>
          <w:sz w:val="28"/>
          <w:szCs w:val="28"/>
        </w:rPr>
      </w:pPr>
    </w:p>
    <w:p w:rsidR="00F2521E" w:rsidRPr="00CD41FC" w:rsidRDefault="00F2521E" w:rsidP="00F07F14">
      <w:pPr>
        <w:ind w:firstLine="709"/>
        <w:jc w:val="both"/>
        <w:outlineLvl w:val="1"/>
        <w:rPr>
          <w:b/>
          <w:spacing w:val="1"/>
          <w:sz w:val="28"/>
          <w:szCs w:val="28"/>
        </w:rPr>
      </w:pPr>
      <w:r>
        <w:rPr>
          <w:b/>
          <w:spacing w:val="1"/>
          <w:sz w:val="28"/>
          <w:szCs w:val="28"/>
        </w:rPr>
        <w:t>4.2.</w:t>
      </w:r>
      <w:r>
        <w:rPr>
          <w:b/>
          <w:spacing w:val="1"/>
          <w:sz w:val="28"/>
          <w:szCs w:val="28"/>
        </w:rPr>
        <w:tab/>
        <w:t>Начальная максимальная цена договора.</w:t>
      </w:r>
    </w:p>
    <w:p w:rsidR="00F2521E" w:rsidRDefault="00F2521E" w:rsidP="00F07F14">
      <w:pPr>
        <w:pStyle w:val="aff"/>
        <w:jc w:val="both"/>
        <w:rPr>
          <w:szCs w:val="28"/>
        </w:rPr>
      </w:pPr>
      <w:r>
        <w:rPr>
          <w:szCs w:val="28"/>
        </w:rPr>
        <w:t>4.2.1. Начальная (максимальная) цена договора</w:t>
      </w:r>
      <w:r w:rsidR="0083365D">
        <w:rPr>
          <w:szCs w:val="28"/>
        </w:rPr>
        <w:t xml:space="preserve"> по лоту №1</w:t>
      </w:r>
      <w:r>
        <w:rPr>
          <w:szCs w:val="28"/>
        </w:rPr>
        <w:t xml:space="preserve"> составляет:</w:t>
      </w:r>
    </w:p>
    <w:p w:rsidR="0083365D" w:rsidRDefault="00F2521E" w:rsidP="0083365D">
      <w:pPr>
        <w:pStyle w:val="aff"/>
        <w:ind w:firstLine="0"/>
        <w:jc w:val="both"/>
        <w:rPr>
          <w:szCs w:val="28"/>
        </w:rPr>
      </w:pPr>
      <w:r>
        <w:rPr>
          <w:szCs w:val="28"/>
        </w:rPr>
        <w:t>97</w:t>
      </w:r>
      <w:r w:rsidR="00DE7FD3" w:rsidRPr="00DE7FD3">
        <w:rPr>
          <w:szCs w:val="28"/>
        </w:rPr>
        <w:t>1</w:t>
      </w:r>
      <w:r w:rsidR="0083365D">
        <w:rPr>
          <w:szCs w:val="28"/>
        </w:rPr>
        <w:t> </w:t>
      </w:r>
      <w:r w:rsidR="00DE7FD3" w:rsidRPr="00DE7FD3">
        <w:rPr>
          <w:szCs w:val="28"/>
        </w:rPr>
        <w:t>393</w:t>
      </w:r>
      <w:r w:rsidR="0083365D">
        <w:rPr>
          <w:szCs w:val="28"/>
        </w:rPr>
        <w:t>, 00 (девятьсот семьдесят</w:t>
      </w:r>
      <w:r w:rsidR="00DE7FD3" w:rsidRPr="00DE7FD3">
        <w:rPr>
          <w:szCs w:val="28"/>
        </w:rPr>
        <w:t xml:space="preserve"> </w:t>
      </w:r>
      <w:r w:rsidR="00DE7FD3">
        <w:rPr>
          <w:szCs w:val="28"/>
        </w:rPr>
        <w:t>одна</w:t>
      </w:r>
      <w:r w:rsidR="0083365D">
        <w:rPr>
          <w:szCs w:val="28"/>
        </w:rPr>
        <w:t xml:space="preserve"> тысяч</w:t>
      </w:r>
      <w:r w:rsidR="00DE7FD3">
        <w:rPr>
          <w:szCs w:val="28"/>
        </w:rPr>
        <w:t>а триста девяносто три</w:t>
      </w:r>
      <w:r w:rsidR="0083365D">
        <w:rPr>
          <w:szCs w:val="28"/>
        </w:rPr>
        <w:t>)</w:t>
      </w:r>
      <w:r>
        <w:rPr>
          <w:szCs w:val="28"/>
        </w:rPr>
        <w:t xml:space="preserve"> руб</w:t>
      </w:r>
      <w:r w:rsidR="00DE7FD3">
        <w:rPr>
          <w:szCs w:val="28"/>
        </w:rPr>
        <w:t>ля</w:t>
      </w:r>
      <w:r>
        <w:rPr>
          <w:szCs w:val="28"/>
        </w:rPr>
        <w:t xml:space="preserve"> </w:t>
      </w:r>
      <w:r w:rsidR="0083365D">
        <w:rPr>
          <w:szCs w:val="28"/>
        </w:rPr>
        <w:t xml:space="preserve">00 копеек с учетом всех </w:t>
      </w:r>
      <w:r w:rsidR="002F1AE0" w:rsidRPr="002F1AE0">
        <w:rPr>
          <w:szCs w:val="28"/>
        </w:rPr>
        <w:t>налогов (кроме НДС)</w:t>
      </w:r>
      <w:r w:rsidR="002F1AE0">
        <w:rPr>
          <w:szCs w:val="28"/>
        </w:rPr>
        <w:t>, стоимости Товара,</w:t>
      </w:r>
      <w:r w:rsidR="002F1AE0" w:rsidRPr="002F1AE0">
        <w:rPr>
          <w:szCs w:val="28"/>
        </w:rPr>
        <w:t xml:space="preserve"> </w:t>
      </w:r>
      <w:r w:rsidR="0083365D">
        <w:rPr>
          <w:szCs w:val="28"/>
        </w:rPr>
        <w:t xml:space="preserve">расходов Поставщика, </w:t>
      </w:r>
      <w:r w:rsidR="0083365D">
        <w:rPr>
          <w:bCs/>
          <w:szCs w:val="28"/>
        </w:rPr>
        <w:t>связанных с</w:t>
      </w:r>
      <w:r w:rsidR="002F1AE0">
        <w:rPr>
          <w:bCs/>
          <w:szCs w:val="28"/>
        </w:rPr>
        <w:t xml:space="preserve"> поставкой</w:t>
      </w:r>
      <w:r w:rsidR="0083365D">
        <w:rPr>
          <w:bCs/>
          <w:szCs w:val="28"/>
        </w:rPr>
        <w:t xml:space="preserve"> Товара, </w:t>
      </w:r>
      <w:r w:rsidR="002F1AE0">
        <w:rPr>
          <w:bCs/>
          <w:szCs w:val="28"/>
        </w:rPr>
        <w:t xml:space="preserve">стоимости </w:t>
      </w:r>
      <w:r w:rsidR="0083365D">
        <w:rPr>
          <w:bCs/>
          <w:szCs w:val="28"/>
        </w:rPr>
        <w:t xml:space="preserve">доставки, тары и упаковки, </w:t>
      </w:r>
      <w:r w:rsidR="0083365D">
        <w:rPr>
          <w:szCs w:val="28"/>
        </w:rPr>
        <w:t>погрузочно-разгрузочных работ,</w:t>
      </w:r>
      <w:r w:rsidR="0083365D">
        <w:rPr>
          <w:bCs/>
          <w:szCs w:val="28"/>
        </w:rPr>
        <w:t xml:space="preserve"> затрат на оформление необходимой </w:t>
      </w:r>
      <w:r w:rsidR="0083365D">
        <w:rPr>
          <w:bCs/>
          <w:szCs w:val="28"/>
        </w:rPr>
        <w:lastRenderedPageBreak/>
        <w:t xml:space="preserve">документации, </w:t>
      </w:r>
      <w:r w:rsidR="002F1AE0">
        <w:rPr>
          <w:bCs/>
          <w:szCs w:val="28"/>
        </w:rPr>
        <w:t xml:space="preserve">стоимости </w:t>
      </w:r>
      <w:r w:rsidR="0083365D">
        <w:rPr>
          <w:bCs/>
          <w:szCs w:val="28"/>
        </w:rPr>
        <w:t>страховки, сборов, пошлин и других обязательных платежей</w:t>
      </w:r>
      <w:r w:rsidR="0083365D">
        <w:rPr>
          <w:szCs w:val="28"/>
        </w:rPr>
        <w:t>.</w:t>
      </w:r>
    </w:p>
    <w:p w:rsidR="00294BE4" w:rsidRDefault="0083365D" w:rsidP="00F07F14">
      <w:pPr>
        <w:pStyle w:val="aff"/>
        <w:jc w:val="both"/>
        <w:rPr>
          <w:szCs w:val="28"/>
        </w:rPr>
      </w:pPr>
      <w:r>
        <w:rPr>
          <w:szCs w:val="28"/>
        </w:rPr>
        <w:t xml:space="preserve">4.2.2. </w:t>
      </w:r>
      <w:r w:rsidR="00265D92">
        <w:rPr>
          <w:szCs w:val="28"/>
        </w:rPr>
        <w:t xml:space="preserve">Начальная (максимальная) цена договора по лоту №2 составляет: </w:t>
      </w:r>
      <w:r w:rsidR="00294BE4" w:rsidRPr="00294BE4">
        <w:rPr>
          <w:bCs/>
          <w:szCs w:val="28"/>
        </w:rPr>
        <w:t>7 517 256 (семь миллионов пятьсот семнадцать тысяч двести пятьдесят шесть) рублей 00 копеек</w:t>
      </w:r>
      <w:r w:rsidR="00294BE4" w:rsidDel="00294BE4">
        <w:rPr>
          <w:szCs w:val="28"/>
        </w:rPr>
        <w:t xml:space="preserve"> </w:t>
      </w:r>
      <w:r w:rsidR="00294BE4">
        <w:rPr>
          <w:szCs w:val="28"/>
        </w:rPr>
        <w:t xml:space="preserve">с учетом всех </w:t>
      </w:r>
      <w:r w:rsidR="00294BE4" w:rsidRPr="002F1AE0">
        <w:rPr>
          <w:szCs w:val="28"/>
        </w:rPr>
        <w:t>налогов (кроме НДС)</w:t>
      </w:r>
      <w:r w:rsidR="00294BE4">
        <w:rPr>
          <w:szCs w:val="28"/>
        </w:rPr>
        <w:t>, стоимости Товара,</w:t>
      </w:r>
      <w:r w:rsidR="00294BE4" w:rsidRPr="002F1AE0">
        <w:rPr>
          <w:szCs w:val="28"/>
        </w:rPr>
        <w:t xml:space="preserve"> </w:t>
      </w:r>
      <w:r w:rsidR="00294BE4">
        <w:rPr>
          <w:szCs w:val="28"/>
        </w:rPr>
        <w:t xml:space="preserve">расходов Поставщика, </w:t>
      </w:r>
      <w:r w:rsidR="00294BE4">
        <w:rPr>
          <w:bCs/>
          <w:szCs w:val="28"/>
        </w:rPr>
        <w:t xml:space="preserve">связанных с поставкой Товара, стоимости доставки, тары и упаковки, </w:t>
      </w:r>
      <w:r w:rsidR="00294BE4">
        <w:rPr>
          <w:szCs w:val="28"/>
        </w:rPr>
        <w:t>погрузочно-разгрузочных работ,</w:t>
      </w:r>
      <w:r w:rsidR="00294BE4">
        <w:rPr>
          <w:bCs/>
          <w:szCs w:val="28"/>
        </w:rPr>
        <w:t xml:space="preserve"> затрат на оформление необходимой документации, стоимости страховки, сборов, пошлин и других обязательных платежей</w:t>
      </w:r>
      <w:r w:rsidR="00294BE4">
        <w:rPr>
          <w:szCs w:val="28"/>
        </w:rPr>
        <w:t>.</w:t>
      </w:r>
    </w:p>
    <w:p w:rsidR="00F2521E" w:rsidRPr="00CD41FC" w:rsidRDefault="00F2521E" w:rsidP="00F07F14">
      <w:pPr>
        <w:pStyle w:val="aff"/>
        <w:jc w:val="both"/>
        <w:rPr>
          <w:szCs w:val="28"/>
        </w:rPr>
      </w:pPr>
      <w:r>
        <w:rPr>
          <w:szCs w:val="28"/>
        </w:rPr>
        <w:t>Сумма НДС и условия начисления определяются в соответствии с законодательством Российской Федерации.</w:t>
      </w:r>
    </w:p>
    <w:p w:rsidR="00F2521E" w:rsidRPr="00CD41FC" w:rsidRDefault="00F2521E" w:rsidP="00F07F14">
      <w:pPr>
        <w:ind w:firstLine="709"/>
        <w:jc w:val="both"/>
        <w:rPr>
          <w:b/>
          <w:spacing w:val="1"/>
          <w:sz w:val="28"/>
          <w:szCs w:val="28"/>
        </w:rPr>
      </w:pPr>
    </w:p>
    <w:p w:rsidR="00F2521E" w:rsidRPr="00CD41FC" w:rsidRDefault="00F2521E" w:rsidP="00F07F14">
      <w:pPr>
        <w:ind w:firstLine="709"/>
        <w:jc w:val="both"/>
        <w:outlineLvl w:val="1"/>
        <w:rPr>
          <w:b/>
          <w:spacing w:val="1"/>
          <w:sz w:val="28"/>
          <w:szCs w:val="28"/>
        </w:rPr>
      </w:pPr>
      <w:r>
        <w:rPr>
          <w:b/>
          <w:spacing w:val="1"/>
          <w:sz w:val="28"/>
          <w:szCs w:val="28"/>
        </w:rPr>
        <w:t>4.3. Общие требования к Товару.</w:t>
      </w:r>
    </w:p>
    <w:p w:rsidR="00F2521E" w:rsidRPr="00CD41FC" w:rsidRDefault="00F2521E" w:rsidP="00F07F14">
      <w:pPr>
        <w:pStyle w:val="1a"/>
        <w:ind w:firstLine="709"/>
      </w:pPr>
      <w:r>
        <w:t>4.3.1.</w:t>
      </w:r>
      <w:r>
        <w:tab/>
        <w:t>Товар должен:</w:t>
      </w:r>
    </w:p>
    <w:p w:rsidR="00F2521E" w:rsidRPr="00CD41FC" w:rsidRDefault="00F2521E" w:rsidP="00F07F14">
      <w:pPr>
        <w:pStyle w:val="ConsNormal"/>
        <w:ind w:firstLine="567"/>
        <w:jc w:val="both"/>
        <w:rPr>
          <w:rFonts w:ascii="Times New Roman" w:hAnsi="Times New Roman" w:cs="Times New Roman"/>
          <w:sz w:val="28"/>
          <w:szCs w:val="28"/>
        </w:rPr>
      </w:pPr>
      <w:r>
        <w:rPr>
          <w:rFonts w:ascii="Times New Roman" w:hAnsi="Times New Roman"/>
          <w:sz w:val="28"/>
          <w:szCs w:val="28"/>
        </w:rPr>
        <w:t xml:space="preserve"> - быть новым, выпущенным не ранее 1 сентября 2019 года, не находившимся в эксплуатации; не допускается поставка выставочных образцов;</w:t>
      </w:r>
    </w:p>
    <w:p w:rsidR="00F2521E" w:rsidRPr="00CD41FC" w:rsidRDefault="00F2521E" w:rsidP="00F07F14">
      <w:pPr>
        <w:pStyle w:val="zakonpusual"/>
        <w:spacing w:before="0" w:beforeAutospacing="0" w:after="0" w:afterAutospacing="0"/>
        <w:ind w:firstLine="709"/>
        <w:rPr>
          <w:rFonts w:ascii="Times New Roman" w:hAnsi="Times New Roman"/>
          <w:sz w:val="28"/>
          <w:szCs w:val="28"/>
        </w:rPr>
      </w:pPr>
      <w:r>
        <w:rPr>
          <w:rFonts w:ascii="Times New Roman" w:hAnsi="Times New Roman"/>
        </w:rPr>
        <w:t xml:space="preserve">- </w:t>
      </w:r>
      <w:r>
        <w:rPr>
          <w:rFonts w:ascii="Times New Roman" w:hAnsi="Times New Roman"/>
          <w:sz w:val="28"/>
          <w:szCs w:val="28"/>
        </w:rPr>
        <w:t>быть</w:t>
      </w:r>
      <w:r>
        <w:rPr>
          <w:rFonts w:ascii="Times New Roman" w:hAnsi="Times New Roman"/>
        </w:rPr>
        <w:t xml:space="preserve"> </w:t>
      </w:r>
      <w:r>
        <w:rPr>
          <w:rFonts w:ascii="Times New Roman" w:hAnsi="Times New Roman"/>
          <w:sz w:val="28"/>
          <w:szCs w:val="28"/>
        </w:rPr>
        <w:t>серийным, не должен являться новой разработкой завода-изготовителя;</w:t>
      </w:r>
    </w:p>
    <w:p w:rsidR="00F2521E" w:rsidRPr="00CD41FC" w:rsidRDefault="00F2521E" w:rsidP="00F07F14">
      <w:pPr>
        <w:suppressAutoHyphens w:val="0"/>
        <w:autoSpaceDE w:val="0"/>
        <w:autoSpaceDN w:val="0"/>
        <w:adjustRightInd w:val="0"/>
        <w:jc w:val="both"/>
        <w:rPr>
          <w:rFonts w:eastAsiaTheme="minorHAnsi"/>
          <w:sz w:val="28"/>
          <w:szCs w:val="28"/>
          <w:lang w:eastAsia="en-US"/>
        </w:rPr>
      </w:pPr>
      <w:r>
        <w:rPr>
          <w:sz w:val="28"/>
          <w:szCs w:val="28"/>
        </w:rPr>
        <w:tab/>
        <w:t xml:space="preserve">    - соответствовать по качеству ГОСТ Р 52899-2007 «</w:t>
      </w:r>
      <w:r>
        <w:rPr>
          <w:rFonts w:eastAsiaTheme="minorHAnsi"/>
          <w:sz w:val="28"/>
          <w:szCs w:val="28"/>
          <w:lang w:eastAsia="en-US"/>
        </w:rPr>
        <w:t>Шины пневматические для грузовых механических транспортных средств и прицепов. Технические условия»</w:t>
      </w:r>
      <w:r>
        <w:rPr>
          <w:rFonts w:ascii="Arial" w:eastAsiaTheme="minorHAnsi" w:hAnsi="Arial" w:cs="Arial"/>
          <w:lang w:eastAsia="en-US"/>
        </w:rPr>
        <w:t>,</w:t>
      </w:r>
      <w:r>
        <w:rPr>
          <w:sz w:val="28"/>
          <w:szCs w:val="28"/>
        </w:rPr>
        <w:t xml:space="preserve"> или техническим условиям завода-изготовителя, что должно подтверждаться сертификатом соответствия на Товар согласно </w:t>
      </w:r>
      <w:r>
        <w:rPr>
          <w:color w:val="333333"/>
          <w:sz w:val="28"/>
          <w:szCs w:val="28"/>
          <w:shd w:val="clear" w:color="auto" w:fill="FFFFFF"/>
        </w:rPr>
        <w:t>Техническому регламенту ТР ТС 018/2011 «О безопасности колесных транспортных средств»;</w:t>
      </w:r>
    </w:p>
    <w:p w:rsidR="00F2521E" w:rsidRPr="00CD41FC" w:rsidRDefault="00F2521E" w:rsidP="00F07F14">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иметь соответствующую маркировку.</w:t>
      </w:r>
    </w:p>
    <w:p w:rsidR="00F2521E" w:rsidRPr="00CD41FC" w:rsidRDefault="00F2521E" w:rsidP="00F07F14">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одинаковый типоразмер должен иметь одинаковый рисунок протектора.</w:t>
      </w:r>
    </w:p>
    <w:p w:rsidR="00F2521E" w:rsidRDefault="00F2521E" w:rsidP="00F07F14">
      <w:pPr>
        <w:pStyle w:val="1a"/>
        <w:ind w:firstLine="709"/>
        <w:rPr>
          <w:szCs w:val="28"/>
        </w:rPr>
      </w:pPr>
      <w:r>
        <w:rPr>
          <w:szCs w:val="28"/>
        </w:rPr>
        <w:t>4.3.2.</w:t>
      </w:r>
      <w:r>
        <w:rPr>
          <w:b/>
          <w:szCs w:val="28"/>
        </w:rPr>
        <w:t xml:space="preserve"> </w:t>
      </w:r>
      <w:r>
        <w:rPr>
          <w:szCs w:val="28"/>
        </w:rPr>
        <w:t>Технические требования к Товару:</w:t>
      </w:r>
    </w:p>
    <w:p w:rsidR="00F2521E" w:rsidRPr="00E20813" w:rsidRDefault="00F2521E" w:rsidP="00F07F14">
      <w:pPr>
        <w:pStyle w:val="1a"/>
        <w:ind w:firstLine="709"/>
        <w:rPr>
          <w:szCs w:val="28"/>
        </w:rPr>
      </w:pPr>
      <w:r>
        <w:rPr>
          <w:szCs w:val="28"/>
        </w:rPr>
        <w:t>Лот №1</w:t>
      </w:r>
    </w:p>
    <w:p w:rsidR="00F2521E" w:rsidRDefault="00F2521E" w:rsidP="00F07F14">
      <w:pPr>
        <w:ind w:firstLine="708"/>
        <w:jc w:val="both"/>
        <w:rPr>
          <w:sz w:val="28"/>
          <w:szCs w:val="28"/>
        </w:rPr>
      </w:pPr>
      <w:r>
        <w:rPr>
          <w:sz w:val="28"/>
          <w:szCs w:val="28"/>
        </w:rPr>
        <w:t>1.1.</w:t>
      </w:r>
    </w:p>
    <w:tbl>
      <w:tblPr>
        <w:tblStyle w:val="afff7"/>
        <w:tblW w:w="0" w:type="auto"/>
        <w:tblInd w:w="108" w:type="dxa"/>
        <w:tblLook w:val="04A0" w:firstRow="1" w:lastRow="0" w:firstColumn="1" w:lastColumn="0" w:noHBand="0" w:noVBand="1"/>
      </w:tblPr>
      <w:tblGrid>
        <w:gridCol w:w="4253"/>
        <w:gridCol w:w="5386"/>
      </w:tblGrid>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9.00 20</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камерное (T</w:t>
            </w:r>
            <w:r>
              <w:rPr>
                <w:rFonts w:ascii="Times New Roman" w:hAnsi="Times New Roman"/>
                <w:sz w:val="28"/>
                <w:szCs w:val="28"/>
                <w:lang w:val="en-US"/>
              </w:rPr>
              <w:t>T</w:t>
            </w:r>
            <w:r>
              <w:rPr>
                <w:rFonts w:ascii="Times New Roman" w:hAnsi="Times New Roman"/>
                <w:sz w:val="28"/>
                <w:szCs w:val="28"/>
              </w:rPr>
              <w:t>) в комплекте с камерой и ободной лентой</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hideMark/>
          </w:tcPr>
          <w:p w:rsidR="00F2521E" w:rsidRPr="00E20813" w:rsidRDefault="00F2521E" w:rsidP="00E9751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136/133</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 </w:t>
            </w:r>
            <w:r>
              <w:rPr>
                <w:rFonts w:ascii="Times New Roman" w:hAnsi="Times New Roman"/>
                <w:sz w:val="28"/>
                <w:szCs w:val="28"/>
                <w:lang w:val="en-US"/>
              </w:rPr>
              <w:t>J</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r w:rsidR="00694E9F">
              <w:rPr>
                <w:rFonts w:ascii="Times New Roman" w:hAnsi="Times New Roman"/>
                <w:sz w:val="28"/>
                <w:szCs w:val="28"/>
              </w:rPr>
              <w:t>(км/ч</w:t>
            </w:r>
            <w:r w:rsidR="0083365D">
              <w:rPr>
                <w:rFonts w:ascii="Times New Roman" w:hAnsi="Times New Roman"/>
                <w:sz w:val="28"/>
                <w:szCs w:val="28"/>
              </w:rPr>
              <w:t>)</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w:t>
            </w:r>
            <w:r>
              <w:rPr>
                <w:rFonts w:ascii="Times New Roman" w:hAnsi="Times New Roman"/>
                <w:sz w:val="28"/>
                <w:szCs w:val="28"/>
                <w:lang w:val="en-US"/>
              </w:rPr>
              <w:t>0</w:t>
            </w:r>
            <w:r>
              <w:rPr>
                <w:rFonts w:ascii="Times New Roman" w:hAnsi="Times New Roman"/>
                <w:sz w:val="28"/>
                <w:szCs w:val="28"/>
              </w:rPr>
              <w:t>0</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(кг)</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w:t>
            </w:r>
            <w:r>
              <w:rPr>
                <w:rFonts w:ascii="Times New Roman" w:hAnsi="Times New Roman"/>
                <w:sz w:val="28"/>
                <w:szCs w:val="28"/>
                <w:lang w:val="en-US"/>
              </w:rPr>
              <w:t>224</w:t>
            </w:r>
            <w:r>
              <w:rPr>
                <w:rFonts w:ascii="Times New Roman" w:hAnsi="Times New Roman"/>
                <w:sz w:val="28"/>
                <w:szCs w:val="28"/>
              </w:rPr>
              <w:t>0</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(кПА)</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w:t>
            </w:r>
            <w:r>
              <w:rPr>
                <w:rFonts w:ascii="Times New Roman" w:hAnsi="Times New Roman"/>
                <w:sz w:val="28"/>
                <w:szCs w:val="28"/>
                <w:lang w:val="en-US"/>
              </w:rPr>
              <w:t>8</w:t>
            </w:r>
            <w:r>
              <w:rPr>
                <w:rFonts w:ascii="Times New Roman" w:hAnsi="Times New Roman"/>
                <w:sz w:val="28"/>
                <w:szCs w:val="28"/>
              </w:rPr>
              <w:t>00</w:t>
            </w:r>
          </w:p>
        </w:tc>
      </w:tr>
    </w:tbl>
    <w:p w:rsidR="00F2521E" w:rsidRDefault="00F2521E" w:rsidP="00F07F14">
      <w:pPr>
        <w:ind w:firstLine="708"/>
        <w:jc w:val="both"/>
        <w:rPr>
          <w:sz w:val="28"/>
          <w:szCs w:val="28"/>
        </w:rPr>
      </w:pPr>
      <w:r>
        <w:rPr>
          <w:sz w:val="28"/>
          <w:szCs w:val="28"/>
          <w:lang w:val="en-US"/>
        </w:rPr>
        <w:t>1</w:t>
      </w:r>
      <w:r>
        <w:rPr>
          <w:sz w:val="28"/>
          <w:szCs w:val="28"/>
        </w:rPr>
        <w:t>.</w:t>
      </w:r>
      <w:r>
        <w:rPr>
          <w:sz w:val="28"/>
          <w:szCs w:val="28"/>
          <w:lang w:val="en-US"/>
        </w:rPr>
        <w:t>2</w:t>
      </w:r>
      <w:r>
        <w:rPr>
          <w:sz w:val="28"/>
          <w:szCs w:val="28"/>
        </w:rPr>
        <w:t>.</w:t>
      </w:r>
    </w:p>
    <w:tbl>
      <w:tblPr>
        <w:tblStyle w:val="afff7"/>
        <w:tblW w:w="0" w:type="auto"/>
        <w:tblInd w:w="108" w:type="dxa"/>
        <w:tblLook w:val="04A0" w:firstRow="1" w:lastRow="0" w:firstColumn="1" w:lastColumn="0" w:noHBand="0" w:noVBand="1"/>
      </w:tblPr>
      <w:tblGrid>
        <w:gridCol w:w="4253"/>
        <w:gridCol w:w="5386"/>
      </w:tblGrid>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Наименование характеристик поставляемого товара или его «эквивалента»</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10.00 20</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камерное (T</w:t>
            </w:r>
            <w:r>
              <w:rPr>
                <w:rFonts w:ascii="Times New Roman" w:hAnsi="Times New Roman"/>
                <w:sz w:val="28"/>
                <w:szCs w:val="28"/>
                <w:lang w:val="en-US"/>
              </w:rPr>
              <w:t>T</w:t>
            </w:r>
            <w:r>
              <w:rPr>
                <w:rFonts w:ascii="Times New Roman" w:hAnsi="Times New Roman"/>
                <w:sz w:val="28"/>
                <w:szCs w:val="28"/>
              </w:rPr>
              <w:t>) в комплекте с камерой и ободной лентой</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w:t>
            </w:r>
            <w:r>
              <w:rPr>
                <w:rFonts w:ascii="Times New Roman" w:hAnsi="Times New Roman"/>
                <w:sz w:val="28"/>
                <w:szCs w:val="28"/>
                <w:lang w:val="en-US"/>
              </w:rPr>
              <w:t>4</w:t>
            </w:r>
            <w:r>
              <w:rPr>
                <w:rFonts w:ascii="Times New Roman" w:hAnsi="Times New Roman"/>
                <w:sz w:val="28"/>
                <w:szCs w:val="28"/>
              </w:rPr>
              <w:t>6</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 К</w:t>
            </w:r>
          </w:p>
        </w:tc>
      </w:tr>
      <w:tr w:rsidR="00F2521E" w:rsidRPr="00E20813" w:rsidTr="00F07F14">
        <w:tc>
          <w:tcPr>
            <w:tcW w:w="4253" w:type="dxa"/>
            <w:hideMark/>
          </w:tcPr>
          <w:p w:rsidR="00F2521E" w:rsidRPr="00694E9F"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r w:rsidR="00694E9F">
              <w:rPr>
                <w:rFonts w:ascii="Times New Roman" w:hAnsi="Times New Roman"/>
                <w:sz w:val="28"/>
                <w:szCs w:val="28"/>
              </w:rPr>
              <w:t>(км</w:t>
            </w:r>
            <w:r w:rsidR="00694E9F">
              <w:rPr>
                <w:rFonts w:ascii="Times New Roman" w:hAnsi="Times New Roman"/>
                <w:sz w:val="28"/>
                <w:szCs w:val="28"/>
                <w:lang w:val="en-US"/>
              </w:rPr>
              <w:t>/</w:t>
            </w:r>
            <w:r w:rsidR="00694E9F">
              <w:rPr>
                <w:rFonts w:ascii="Times New Roman" w:hAnsi="Times New Roman"/>
                <w:sz w:val="28"/>
                <w:szCs w:val="28"/>
              </w:rPr>
              <w:t>ч)</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110</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(кг)</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w:t>
            </w:r>
            <w:r>
              <w:rPr>
                <w:rFonts w:ascii="Times New Roman" w:hAnsi="Times New Roman"/>
                <w:sz w:val="28"/>
                <w:szCs w:val="28"/>
                <w:lang w:val="en-US"/>
              </w:rPr>
              <w:t>30</w:t>
            </w:r>
            <w:r>
              <w:rPr>
                <w:rFonts w:ascii="Times New Roman" w:hAnsi="Times New Roman"/>
                <w:sz w:val="28"/>
                <w:szCs w:val="28"/>
              </w:rPr>
              <w:t>00</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(кПА)</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w:t>
            </w:r>
            <w:r>
              <w:rPr>
                <w:rFonts w:ascii="Times New Roman" w:hAnsi="Times New Roman"/>
                <w:sz w:val="28"/>
                <w:szCs w:val="28"/>
                <w:lang w:val="en-US"/>
              </w:rPr>
              <w:t>8</w:t>
            </w:r>
            <w:r>
              <w:rPr>
                <w:rFonts w:ascii="Times New Roman" w:hAnsi="Times New Roman"/>
                <w:sz w:val="28"/>
                <w:szCs w:val="28"/>
              </w:rPr>
              <w:t>00</w:t>
            </w:r>
          </w:p>
        </w:tc>
      </w:tr>
    </w:tbl>
    <w:p w:rsidR="00F2521E" w:rsidRPr="00E20813" w:rsidRDefault="00F2521E" w:rsidP="00F07F14">
      <w:pPr>
        <w:ind w:firstLine="708"/>
        <w:jc w:val="both"/>
        <w:rPr>
          <w:sz w:val="28"/>
          <w:szCs w:val="28"/>
        </w:rPr>
      </w:pPr>
      <w:r>
        <w:rPr>
          <w:sz w:val="28"/>
          <w:szCs w:val="28"/>
        </w:rPr>
        <w:t>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386"/>
      </w:tblGrid>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11.00 20</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камерное (T</w:t>
            </w:r>
            <w:r>
              <w:rPr>
                <w:rFonts w:ascii="Times New Roman" w:hAnsi="Times New Roman"/>
                <w:sz w:val="28"/>
                <w:szCs w:val="28"/>
                <w:lang w:val="en-US"/>
              </w:rPr>
              <w:t>T</w:t>
            </w:r>
            <w:r>
              <w:rPr>
                <w:rFonts w:ascii="Times New Roman" w:hAnsi="Times New Roman"/>
                <w:sz w:val="28"/>
                <w:szCs w:val="28"/>
              </w:rPr>
              <w:t>) в комплекте с камерой и ободной лентой</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9D1DB1">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149/145 </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 </w:t>
            </w:r>
            <w:r>
              <w:rPr>
                <w:rFonts w:ascii="Times New Roman" w:hAnsi="Times New Roman"/>
                <w:sz w:val="28"/>
                <w:szCs w:val="28"/>
                <w:lang w:val="en-US"/>
              </w:rPr>
              <w:t>J</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r w:rsidR="00694E9F">
              <w:rPr>
                <w:rFonts w:ascii="Times New Roman" w:hAnsi="Times New Roman"/>
                <w:sz w:val="28"/>
                <w:szCs w:val="28"/>
              </w:rPr>
              <w:t>(км/ч</w:t>
            </w:r>
            <w:r w:rsidR="0083365D">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w:t>
            </w:r>
            <w:r>
              <w:rPr>
                <w:rFonts w:ascii="Times New Roman" w:hAnsi="Times New Roman"/>
                <w:sz w:val="28"/>
                <w:szCs w:val="28"/>
                <w:lang w:val="en-US"/>
              </w:rPr>
              <w:t>0</w:t>
            </w:r>
            <w:r>
              <w:rPr>
                <w:rFonts w:ascii="Times New Roman" w:hAnsi="Times New Roman"/>
                <w:sz w:val="28"/>
                <w:szCs w:val="28"/>
              </w:rPr>
              <w:t>0</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(кг)</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w:t>
            </w:r>
            <w:r>
              <w:rPr>
                <w:rFonts w:ascii="Times New Roman" w:hAnsi="Times New Roman"/>
                <w:sz w:val="28"/>
                <w:szCs w:val="28"/>
                <w:lang w:val="en-US"/>
              </w:rPr>
              <w:t>325</w:t>
            </w:r>
            <w:r>
              <w:rPr>
                <w:rFonts w:ascii="Times New Roman" w:hAnsi="Times New Roman"/>
                <w:sz w:val="28"/>
                <w:szCs w:val="28"/>
              </w:rPr>
              <w:t>0</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(кПА)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w:t>
            </w:r>
            <w:r>
              <w:rPr>
                <w:rFonts w:ascii="Times New Roman" w:hAnsi="Times New Roman"/>
                <w:sz w:val="28"/>
                <w:szCs w:val="28"/>
                <w:lang w:val="en-US"/>
              </w:rPr>
              <w:t>8</w:t>
            </w:r>
            <w:r>
              <w:rPr>
                <w:rFonts w:ascii="Times New Roman" w:hAnsi="Times New Roman"/>
                <w:sz w:val="28"/>
                <w:szCs w:val="28"/>
              </w:rPr>
              <w:t>00</w:t>
            </w:r>
          </w:p>
        </w:tc>
      </w:tr>
    </w:tbl>
    <w:p w:rsidR="00F2521E" w:rsidRDefault="00F2521E" w:rsidP="00F07F14">
      <w:pPr>
        <w:ind w:firstLine="708"/>
        <w:jc w:val="both"/>
        <w:rPr>
          <w:sz w:val="28"/>
          <w:szCs w:val="28"/>
        </w:rPr>
      </w:pPr>
      <w:r>
        <w:rPr>
          <w:sz w:val="28"/>
          <w:szCs w:val="28"/>
        </w:rPr>
        <w:t>Лот №2</w:t>
      </w:r>
    </w:p>
    <w:p w:rsidR="00F2521E" w:rsidRDefault="00F2521E" w:rsidP="00F07F14">
      <w:pPr>
        <w:ind w:firstLine="708"/>
        <w:jc w:val="both"/>
        <w:rPr>
          <w:sz w:val="28"/>
          <w:szCs w:val="28"/>
        </w:rPr>
      </w:pPr>
      <w:r>
        <w:rPr>
          <w:sz w:val="28"/>
          <w:szCs w:val="28"/>
        </w:rPr>
        <w:t>2.1.</w:t>
      </w:r>
    </w:p>
    <w:tbl>
      <w:tblPr>
        <w:tblStyle w:val="afff7"/>
        <w:tblW w:w="0" w:type="auto"/>
        <w:tblInd w:w="108" w:type="dxa"/>
        <w:tblLook w:val="04A0" w:firstRow="1" w:lastRow="0" w:firstColumn="1" w:lastColumn="0" w:noHBand="0" w:noVBand="1"/>
      </w:tblPr>
      <w:tblGrid>
        <w:gridCol w:w="4253"/>
        <w:gridCol w:w="5386"/>
      </w:tblGrid>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sz w:val="28"/>
                <w:szCs w:val="28"/>
              </w:rPr>
              <w:tab/>
            </w:r>
            <w:r>
              <w:rPr>
                <w:sz w:val="28"/>
                <w:szCs w:val="28"/>
              </w:rPr>
              <w:tab/>
            </w:r>
            <w:r>
              <w:rPr>
                <w:rFonts w:ascii="Times New Roman" w:hAnsi="Times New Roman"/>
                <w:sz w:val="28"/>
                <w:szCs w:val="28"/>
              </w:rPr>
              <w:t>Наименование характеристик поставляемого товара или его «эквивалента»</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295/80 22,5</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бескамерное (TL)</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w:t>
            </w:r>
            <w:r>
              <w:rPr>
                <w:rFonts w:ascii="Times New Roman" w:hAnsi="Times New Roman"/>
                <w:sz w:val="28"/>
                <w:szCs w:val="28"/>
                <w:lang w:val="en-US"/>
              </w:rPr>
              <w:t>152/148</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 </w:t>
            </w:r>
            <w:r>
              <w:rPr>
                <w:rFonts w:ascii="Times New Roman" w:hAnsi="Times New Roman"/>
                <w:sz w:val="28"/>
                <w:szCs w:val="28"/>
                <w:lang w:val="en-US"/>
              </w:rPr>
              <w:t>M</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r w:rsidR="00694E9F">
              <w:rPr>
                <w:rFonts w:ascii="Times New Roman" w:hAnsi="Times New Roman"/>
                <w:sz w:val="28"/>
                <w:szCs w:val="28"/>
              </w:rPr>
              <w:t>(км/ч</w:t>
            </w:r>
            <w:r w:rsidR="0083365D">
              <w:rPr>
                <w:rFonts w:ascii="Times New Roman" w:hAnsi="Times New Roman"/>
                <w:sz w:val="28"/>
                <w:szCs w:val="28"/>
              </w:rPr>
              <w:t>)</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w:t>
            </w:r>
            <w:r>
              <w:rPr>
                <w:rFonts w:ascii="Times New Roman" w:hAnsi="Times New Roman"/>
                <w:sz w:val="28"/>
                <w:szCs w:val="28"/>
                <w:lang w:val="en-US"/>
              </w:rPr>
              <w:t>3</w:t>
            </w:r>
            <w:r>
              <w:rPr>
                <w:rFonts w:ascii="Times New Roman" w:hAnsi="Times New Roman"/>
                <w:sz w:val="28"/>
                <w:szCs w:val="28"/>
              </w:rPr>
              <w:t>0</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(кг)</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w:t>
            </w:r>
            <w:r>
              <w:rPr>
                <w:rFonts w:ascii="Times New Roman" w:hAnsi="Times New Roman"/>
                <w:sz w:val="28"/>
                <w:szCs w:val="28"/>
                <w:lang w:val="en-US"/>
              </w:rPr>
              <w:t>355</w:t>
            </w:r>
            <w:r>
              <w:rPr>
                <w:rFonts w:ascii="Times New Roman" w:hAnsi="Times New Roman"/>
                <w:sz w:val="28"/>
                <w:szCs w:val="28"/>
              </w:rPr>
              <w:t>0</w:t>
            </w:r>
          </w:p>
        </w:tc>
      </w:tr>
      <w:tr w:rsidR="00F2521E" w:rsidRPr="00E20813" w:rsidTr="00F07F14">
        <w:tc>
          <w:tcPr>
            <w:tcW w:w="4253"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Максимально допустимое </w:t>
            </w:r>
            <w:r>
              <w:rPr>
                <w:rFonts w:ascii="Times New Roman" w:hAnsi="Times New Roman"/>
                <w:sz w:val="28"/>
                <w:szCs w:val="28"/>
              </w:rPr>
              <w:lastRenderedPageBreak/>
              <w:t>давление в шинах (кПА)</w:t>
            </w:r>
          </w:p>
        </w:tc>
        <w:tc>
          <w:tcPr>
            <w:tcW w:w="5386"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 xml:space="preserve">не менее </w:t>
            </w:r>
            <w:r>
              <w:rPr>
                <w:rFonts w:ascii="Times New Roman" w:hAnsi="Times New Roman"/>
                <w:sz w:val="28"/>
                <w:szCs w:val="28"/>
                <w:lang w:val="en-US"/>
              </w:rPr>
              <w:t>85</w:t>
            </w:r>
            <w:r>
              <w:rPr>
                <w:rFonts w:ascii="Times New Roman" w:hAnsi="Times New Roman"/>
                <w:sz w:val="28"/>
                <w:szCs w:val="28"/>
              </w:rPr>
              <w:t>0</w:t>
            </w:r>
          </w:p>
        </w:tc>
      </w:tr>
    </w:tbl>
    <w:p w:rsidR="00F2521E" w:rsidRDefault="00F2521E" w:rsidP="00F07F14">
      <w:pPr>
        <w:ind w:firstLine="708"/>
        <w:jc w:val="both"/>
        <w:rPr>
          <w:sz w:val="28"/>
          <w:szCs w:val="28"/>
        </w:rPr>
      </w:pPr>
      <w:r>
        <w:rPr>
          <w:sz w:val="28"/>
          <w:szCs w:val="28"/>
        </w:rPr>
        <w:t>2.2.</w:t>
      </w:r>
    </w:p>
    <w:tbl>
      <w:tblPr>
        <w:tblStyle w:val="afff7"/>
        <w:tblW w:w="0" w:type="auto"/>
        <w:tblInd w:w="108" w:type="dxa"/>
        <w:tblLook w:val="04A0" w:firstRow="1" w:lastRow="0" w:firstColumn="1" w:lastColumn="0" w:noHBand="0" w:noVBand="1"/>
      </w:tblPr>
      <w:tblGrid>
        <w:gridCol w:w="4181"/>
        <w:gridCol w:w="5458"/>
      </w:tblGrid>
      <w:tr w:rsidR="00F2521E" w:rsidRPr="00E20813" w:rsidTr="00F07F14">
        <w:tc>
          <w:tcPr>
            <w:tcW w:w="4181"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458"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F2521E" w:rsidRPr="00E20813" w:rsidTr="00F07F14">
        <w:tc>
          <w:tcPr>
            <w:tcW w:w="4181"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458"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315/60 22,5</w:t>
            </w:r>
          </w:p>
        </w:tc>
      </w:tr>
      <w:tr w:rsidR="00F2521E" w:rsidRPr="00E20813" w:rsidTr="00F07F14">
        <w:tc>
          <w:tcPr>
            <w:tcW w:w="4181"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458"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F2521E" w:rsidRPr="00E20813" w:rsidTr="00F07F14">
        <w:tc>
          <w:tcPr>
            <w:tcW w:w="4181"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458"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F2521E" w:rsidRPr="00E20813" w:rsidTr="00F07F14">
        <w:tc>
          <w:tcPr>
            <w:tcW w:w="4181"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458"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бескамерное (TL)</w:t>
            </w:r>
          </w:p>
        </w:tc>
      </w:tr>
      <w:tr w:rsidR="00F2521E" w:rsidRPr="00E20813" w:rsidTr="00F07F14">
        <w:tc>
          <w:tcPr>
            <w:tcW w:w="4181"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нагрузки </w:t>
            </w:r>
          </w:p>
        </w:tc>
        <w:tc>
          <w:tcPr>
            <w:tcW w:w="5458"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152/148</w:t>
            </w:r>
          </w:p>
        </w:tc>
      </w:tr>
      <w:tr w:rsidR="00F2521E" w:rsidRPr="00E20813" w:rsidTr="00F07F14">
        <w:tc>
          <w:tcPr>
            <w:tcW w:w="4181"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458"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 К</w:t>
            </w:r>
          </w:p>
        </w:tc>
      </w:tr>
      <w:tr w:rsidR="00F2521E" w:rsidRPr="00E20813" w:rsidTr="00F07F14">
        <w:tc>
          <w:tcPr>
            <w:tcW w:w="4181"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r w:rsidR="00694E9F">
              <w:rPr>
                <w:rFonts w:ascii="Times New Roman" w:hAnsi="Times New Roman"/>
                <w:sz w:val="28"/>
                <w:szCs w:val="28"/>
              </w:rPr>
              <w:t>(км/ч</w:t>
            </w:r>
            <w:r w:rsidR="0083365D">
              <w:rPr>
                <w:rFonts w:ascii="Times New Roman" w:hAnsi="Times New Roman"/>
                <w:sz w:val="28"/>
                <w:szCs w:val="28"/>
              </w:rPr>
              <w:t>)</w:t>
            </w:r>
          </w:p>
        </w:tc>
        <w:tc>
          <w:tcPr>
            <w:tcW w:w="5458"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110</w:t>
            </w:r>
          </w:p>
        </w:tc>
      </w:tr>
      <w:tr w:rsidR="00F2521E" w:rsidRPr="00E20813" w:rsidTr="00F07F14">
        <w:tc>
          <w:tcPr>
            <w:tcW w:w="4181"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(кг)</w:t>
            </w:r>
          </w:p>
        </w:tc>
        <w:tc>
          <w:tcPr>
            <w:tcW w:w="5458"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4500</w:t>
            </w:r>
          </w:p>
        </w:tc>
      </w:tr>
      <w:tr w:rsidR="00F2521E" w:rsidRPr="00E20813" w:rsidTr="00F07F14">
        <w:tc>
          <w:tcPr>
            <w:tcW w:w="4181"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(кПА)</w:t>
            </w:r>
          </w:p>
        </w:tc>
        <w:tc>
          <w:tcPr>
            <w:tcW w:w="5458" w:type="dxa"/>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900</w:t>
            </w:r>
          </w:p>
        </w:tc>
      </w:tr>
    </w:tbl>
    <w:p w:rsidR="00F2521E" w:rsidRDefault="00F2521E" w:rsidP="00F07F14">
      <w:pPr>
        <w:ind w:firstLine="708"/>
        <w:jc w:val="both"/>
        <w:rPr>
          <w:sz w:val="28"/>
          <w:szCs w:val="28"/>
        </w:rPr>
      </w:pPr>
      <w:r>
        <w:rPr>
          <w:sz w:val="28"/>
          <w:szCs w:val="28"/>
        </w:rPr>
        <w:t>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386"/>
      </w:tblGrid>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315/70 </w:t>
            </w:r>
            <w:r>
              <w:rPr>
                <w:rFonts w:ascii="Times New Roman" w:hAnsi="Times New Roman"/>
                <w:sz w:val="28"/>
                <w:szCs w:val="28"/>
                <w:lang w:val="en-US"/>
              </w:rPr>
              <w:t>22</w:t>
            </w:r>
            <w:r>
              <w:rPr>
                <w:rFonts w:ascii="Times New Roman" w:hAnsi="Times New Roman"/>
                <w:sz w:val="28"/>
                <w:szCs w:val="28"/>
              </w:rPr>
              <w:t>,</w:t>
            </w:r>
            <w:r>
              <w:rPr>
                <w:rFonts w:ascii="Times New Roman" w:hAnsi="Times New Roman"/>
                <w:sz w:val="28"/>
                <w:szCs w:val="28"/>
                <w:lang w:val="en-US"/>
              </w:rPr>
              <w:t>5</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tcBorders>
              <w:top w:val="single" w:sz="4" w:space="0" w:color="auto"/>
              <w:left w:val="single" w:sz="4" w:space="0" w:color="auto"/>
              <w:bottom w:val="single" w:sz="4" w:space="0" w:color="auto"/>
              <w:right w:val="single" w:sz="4" w:space="0" w:color="auto"/>
            </w:tcBorders>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бескамерное </w:t>
            </w:r>
            <w:r>
              <w:rPr>
                <w:rFonts w:ascii="Times New Roman" w:hAnsi="Times New Roman"/>
                <w:sz w:val="28"/>
                <w:szCs w:val="28"/>
                <w:lang w:val="en-US"/>
              </w:rPr>
              <w:t>(TL)</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tcBorders>
              <w:top w:val="single" w:sz="4" w:space="0" w:color="auto"/>
              <w:left w:val="single" w:sz="4" w:space="0" w:color="auto"/>
              <w:bottom w:val="single" w:sz="4" w:space="0" w:color="auto"/>
              <w:right w:val="single" w:sz="4" w:space="0" w:color="auto"/>
            </w:tcBorders>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w:t>
            </w:r>
            <w:r>
              <w:rPr>
                <w:rFonts w:ascii="Times New Roman" w:hAnsi="Times New Roman"/>
                <w:sz w:val="28"/>
                <w:szCs w:val="28"/>
                <w:lang w:val="en-US"/>
              </w:rPr>
              <w:t>54/150</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tcBorders>
              <w:top w:val="single" w:sz="4" w:space="0" w:color="auto"/>
              <w:left w:val="single" w:sz="4" w:space="0" w:color="auto"/>
              <w:bottom w:val="single" w:sz="4" w:space="0" w:color="auto"/>
              <w:right w:val="single" w:sz="4" w:space="0" w:color="auto"/>
            </w:tcBorders>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 К</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r w:rsidR="00694E9F">
              <w:rPr>
                <w:rFonts w:ascii="Times New Roman" w:hAnsi="Times New Roman"/>
                <w:sz w:val="28"/>
                <w:szCs w:val="28"/>
              </w:rPr>
              <w:t>(км/ч</w:t>
            </w:r>
            <w:r w:rsidR="0083365D">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110</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(кг)</w:t>
            </w:r>
          </w:p>
        </w:tc>
        <w:tc>
          <w:tcPr>
            <w:tcW w:w="5386" w:type="dxa"/>
            <w:tcBorders>
              <w:top w:val="single" w:sz="4" w:space="0" w:color="auto"/>
              <w:left w:val="single" w:sz="4" w:space="0" w:color="auto"/>
              <w:bottom w:val="single" w:sz="4" w:space="0" w:color="auto"/>
              <w:right w:val="single" w:sz="4" w:space="0" w:color="auto"/>
            </w:tcBorders>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4500</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(кПА)</w:t>
            </w:r>
          </w:p>
        </w:tc>
        <w:tc>
          <w:tcPr>
            <w:tcW w:w="5386" w:type="dxa"/>
            <w:tcBorders>
              <w:top w:val="single" w:sz="4" w:space="0" w:color="auto"/>
              <w:left w:val="single" w:sz="4" w:space="0" w:color="auto"/>
              <w:bottom w:val="single" w:sz="4" w:space="0" w:color="auto"/>
              <w:right w:val="single" w:sz="4" w:space="0" w:color="auto"/>
            </w:tcBorders>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900</w:t>
            </w:r>
          </w:p>
        </w:tc>
      </w:tr>
    </w:tbl>
    <w:p w:rsidR="00F2521E" w:rsidRDefault="00F2521E" w:rsidP="00F07F14">
      <w:pPr>
        <w:ind w:firstLine="708"/>
        <w:jc w:val="both"/>
        <w:rPr>
          <w:sz w:val="28"/>
          <w:szCs w:val="28"/>
        </w:rPr>
      </w:pPr>
      <w:r>
        <w:rPr>
          <w:sz w:val="28"/>
          <w:szCs w:val="28"/>
        </w:rPr>
        <w:t>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386"/>
      </w:tblGrid>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385/55 22,5</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бескамерное (TL)</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160</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 К</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скорость</w:t>
            </w:r>
            <w:r w:rsidR="00694E9F">
              <w:rPr>
                <w:rFonts w:ascii="Times New Roman" w:hAnsi="Times New Roman"/>
                <w:sz w:val="28"/>
                <w:szCs w:val="28"/>
              </w:rPr>
              <w:t xml:space="preserve"> (км/ч</w:t>
            </w:r>
            <w:r w:rsidR="0083365D">
              <w:rPr>
                <w:rFonts w:ascii="Times New Roman" w:hAnsi="Times New Roman"/>
                <w:sz w:val="28"/>
                <w:szCs w:val="28"/>
              </w:rPr>
              <w:t>)</w:t>
            </w:r>
            <w:r>
              <w:rPr>
                <w:rFonts w:ascii="Times New Roman" w:hAnsi="Times New Roman"/>
                <w:sz w:val="28"/>
                <w:szCs w:val="28"/>
              </w:rPr>
              <w:t xml:space="preserve"> </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110</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(кг)</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4500</w:t>
            </w:r>
          </w:p>
        </w:tc>
      </w:tr>
      <w:tr w:rsidR="00F2521E" w:rsidRPr="00E20813" w:rsidTr="00F07F14">
        <w:tc>
          <w:tcPr>
            <w:tcW w:w="4253"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(кПА)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900</w:t>
            </w:r>
          </w:p>
        </w:tc>
      </w:tr>
    </w:tbl>
    <w:p w:rsidR="00F2521E" w:rsidRPr="00E20813" w:rsidRDefault="00F2521E" w:rsidP="00F07F14">
      <w:pPr>
        <w:jc w:val="both"/>
        <w:rPr>
          <w:sz w:val="28"/>
          <w:szCs w:val="28"/>
        </w:rPr>
      </w:pPr>
      <w:r>
        <w:rPr>
          <w:sz w:val="28"/>
          <w:szCs w:val="28"/>
        </w:rPr>
        <w:lastRenderedPageBreak/>
        <w:tab/>
      </w:r>
      <w:r>
        <w:rPr>
          <w:sz w:val="28"/>
          <w:szCs w:val="28"/>
        </w:rPr>
        <w:tab/>
        <w:t>2.5.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5458"/>
      </w:tblGrid>
      <w:tr w:rsidR="00F2521E" w:rsidRPr="00E20813" w:rsidTr="00F07F14">
        <w:tc>
          <w:tcPr>
            <w:tcW w:w="4181"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458"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F2521E" w:rsidRPr="00E20813" w:rsidTr="00F07F14">
        <w:tc>
          <w:tcPr>
            <w:tcW w:w="4181"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458"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385/65 22,5</w:t>
            </w:r>
          </w:p>
        </w:tc>
      </w:tr>
      <w:tr w:rsidR="00F2521E" w:rsidRPr="00E20813" w:rsidTr="00F07F14">
        <w:tc>
          <w:tcPr>
            <w:tcW w:w="4181"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458"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F2521E" w:rsidRPr="00E20813" w:rsidTr="00F07F14">
        <w:tc>
          <w:tcPr>
            <w:tcW w:w="4181"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458"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F2521E" w:rsidRPr="00E20813" w:rsidTr="00F07F14">
        <w:tc>
          <w:tcPr>
            <w:tcW w:w="4181"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458"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бескамерное (TL)</w:t>
            </w:r>
          </w:p>
        </w:tc>
      </w:tr>
      <w:tr w:rsidR="00F2521E" w:rsidRPr="00E20813" w:rsidTr="00F07F14">
        <w:tc>
          <w:tcPr>
            <w:tcW w:w="4181"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458"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160</w:t>
            </w:r>
          </w:p>
        </w:tc>
      </w:tr>
      <w:tr w:rsidR="00F2521E" w:rsidRPr="00E20813" w:rsidTr="00F07F14">
        <w:tc>
          <w:tcPr>
            <w:tcW w:w="4181"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458"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 К</w:t>
            </w:r>
          </w:p>
        </w:tc>
      </w:tr>
      <w:tr w:rsidR="00F2521E" w:rsidRPr="00E20813" w:rsidTr="00F07F14">
        <w:tc>
          <w:tcPr>
            <w:tcW w:w="4181"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r w:rsidR="00694E9F">
              <w:rPr>
                <w:rFonts w:ascii="Times New Roman" w:hAnsi="Times New Roman"/>
                <w:sz w:val="28"/>
                <w:szCs w:val="28"/>
              </w:rPr>
              <w:t>(км/ч</w:t>
            </w:r>
            <w:r w:rsidR="0083365D">
              <w:rPr>
                <w:rFonts w:ascii="Times New Roman" w:hAnsi="Times New Roman"/>
                <w:sz w:val="28"/>
                <w:szCs w:val="28"/>
              </w:rPr>
              <w:t>)</w:t>
            </w:r>
          </w:p>
        </w:tc>
        <w:tc>
          <w:tcPr>
            <w:tcW w:w="5458"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110</w:t>
            </w:r>
          </w:p>
        </w:tc>
      </w:tr>
      <w:tr w:rsidR="00F2521E" w:rsidRPr="00E20813" w:rsidTr="00F07F14">
        <w:tc>
          <w:tcPr>
            <w:tcW w:w="4181"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(кг)</w:t>
            </w:r>
          </w:p>
        </w:tc>
        <w:tc>
          <w:tcPr>
            <w:tcW w:w="5458"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4500</w:t>
            </w:r>
          </w:p>
        </w:tc>
      </w:tr>
      <w:tr w:rsidR="00F2521E" w:rsidRPr="00E20813" w:rsidTr="00F07F14">
        <w:tc>
          <w:tcPr>
            <w:tcW w:w="4181"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(кПА)</w:t>
            </w:r>
          </w:p>
        </w:tc>
        <w:tc>
          <w:tcPr>
            <w:tcW w:w="5458" w:type="dxa"/>
            <w:tcBorders>
              <w:top w:val="single" w:sz="4" w:space="0" w:color="auto"/>
              <w:left w:val="single" w:sz="4" w:space="0" w:color="auto"/>
              <w:bottom w:val="single" w:sz="4" w:space="0" w:color="auto"/>
              <w:right w:val="single" w:sz="4" w:space="0" w:color="auto"/>
            </w:tcBorders>
            <w:vAlign w:val="center"/>
            <w:hideMark/>
          </w:tcPr>
          <w:p w:rsidR="00F2521E" w:rsidRPr="00E20813"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900</w:t>
            </w:r>
          </w:p>
        </w:tc>
      </w:tr>
    </w:tbl>
    <w:p w:rsidR="00F2521E" w:rsidRPr="00CD41FC" w:rsidRDefault="00F2521E" w:rsidP="00F07F14">
      <w:pPr>
        <w:jc w:val="both"/>
        <w:rPr>
          <w:lang w:eastAsia="ru-RU"/>
        </w:rPr>
      </w:pPr>
      <w:r>
        <w:rPr>
          <w:color w:val="000000"/>
          <w:sz w:val="28"/>
          <w:szCs w:val="28"/>
          <w:lang w:eastAsia="ru-RU"/>
        </w:rPr>
        <w:tab/>
      </w:r>
      <w:r>
        <w:rPr>
          <w:color w:val="000000"/>
          <w:sz w:val="28"/>
          <w:szCs w:val="28"/>
          <w:lang w:eastAsia="ru-RU"/>
        </w:rPr>
        <w:tab/>
      </w:r>
      <w:r>
        <w:rPr>
          <w:color w:val="000000"/>
          <w:sz w:val="28"/>
          <w:szCs w:val="28"/>
          <w:lang w:eastAsia="ru-RU"/>
        </w:rPr>
        <w:tab/>
      </w:r>
    </w:p>
    <w:p w:rsidR="00F2521E" w:rsidRPr="00CD41FC" w:rsidRDefault="00F2521E" w:rsidP="00F07F14">
      <w:pPr>
        <w:ind w:firstLine="709"/>
        <w:jc w:val="both"/>
        <w:outlineLvl w:val="1"/>
        <w:rPr>
          <w:b/>
          <w:spacing w:val="1"/>
          <w:sz w:val="28"/>
          <w:szCs w:val="28"/>
        </w:rPr>
      </w:pPr>
      <w:r>
        <w:rPr>
          <w:b/>
          <w:spacing w:val="1"/>
          <w:sz w:val="28"/>
          <w:szCs w:val="28"/>
        </w:rPr>
        <w:t>4.4. Требования к поставке Товара.</w:t>
      </w:r>
    </w:p>
    <w:p w:rsidR="00F2521E" w:rsidRPr="00CD41FC" w:rsidRDefault="00F2521E" w:rsidP="00F07F14">
      <w:pPr>
        <w:pStyle w:val="1a"/>
        <w:ind w:firstLine="709"/>
        <w:rPr>
          <w:rFonts w:eastAsiaTheme="minorHAnsi"/>
          <w:szCs w:val="28"/>
          <w:lang w:eastAsia="en-US"/>
        </w:rPr>
      </w:pPr>
      <w:r>
        <w:rPr>
          <w:iCs/>
          <w:spacing w:val="-2"/>
        </w:rPr>
        <w:t>4.4.1. Поставщик обязан поставить Товар на объект Покупателя</w:t>
      </w:r>
      <w:r>
        <w:rPr>
          <w:iCs/>
          <w:color w:val="000000"/>
        </w:rPr>
        <w:t xml:space="preserve"> своими силами и за свой счет. Транспортирование и хранение шин в соответствии с</w:t>
      </w:r>
      <w:r>
        <w:rPr>
          <w:szCs w:val="28"/>
        </w:rPr>
        <w:t xml:space="preserve"> ГОСТ 24779-81 «</w:t>
      </w:r>
      <w:r>
        <w:rPr>
          <w:rFonts w:eastAsiaTheme="minorHAnsi"/>
          <w:szCs w:val="28"/>
          <w:lang w:eastAsia="en-US"/>
        </w:rPr>
        <w:t>Шины пневматические. Упаковка, транспортирование, хранение».</w:t>
      </w:r>
    </w:p>
    <w:p w:rsidR="00F2521E" w:rsidRPr="00CD41FC" w:rsidRDefault="00F2521E" w:rsidP="00F07F14">
      <w:pPr>
        <w:pStyle w:val="style13262683980000000596msonormal"/>
        <w:shd w:val="clear" w:color="auto" w:fill="FFFFFF"/>
        <w:spacing w:before="0" w:beforeAutospacing="0" w:after="0" w:afterAutospacing="0"/>
        <w:ind w:firstLine="709"/>
        <w:jc w:val="both"/>
        <w:rPr>
          <w:sz w:val="28"/>
          <w:szCs w:val="28"/>
        </w:rPr>
      </w:pPr>
    </w:p>
    <w:p w:rsidR="00F2521E" w:rsidRPr="00CD41FC" w:rsidRDefault="00F2521E" w:rsidP="00F07F14">
      <w:pPr>
        <w:ind w:firstLine="709"/>
        <w:jc w:val="both"/>
        <w:outlineLvl w:val="1"/>
        <w:rPr>
          <w:b/>
          <w:spacing w:val="1"/>
          <w:sz w:val="28"/>
          <w:szCs w:val="28"/>
        </w:rPr>
      </w:pPr>
      <w:r>
        <w:rPr>
          <w:b/>
          <w:spacing w:val="1"/>
          <w:sz w:val="28"/>
          <w:szCs w:val="28"/>
        </w:rPr>
        <w:t>4.5. Требования к упаковке Товара.</w:t>
      </w:r>
    </w:p>
    <w:p w:rsidR="00F2521E" w:rsidRPr="00CD41FC" w:rsidRDefault="00F2521E" w:rsidP="00F07F14">
      <w:pPr>
        <w:suppressAutoHyphens w:val="0"/>
        <w:autoSpaceDE w:val="0"/>
        <w:autoSpaceDN w:val="0"/>
        <w:adjustRightInd w:val="0"/>
        <w:ind w:firstLine="709"/>
        <w:jc w:val="both"/>
        <w:rPr>
          <w:rFonts w:ascii="Arial" w:eastAsiaTheme="minorHAnsi" w:hAnsi="Arial" w:cs="Arial"/>
          <w:sz w:val="20"/>
          <w:szCs w:val="20"/>
          <w:lang w:eastAsia="en-US"/>
        </w:rPr>
      </w:pPr>
      <w:r>
        <w:rPr>
          <w:sz w:val="28"/>
          <w:szCs w:val="28"/>
        </w:rPr>
        <w:t>4.5.1. Поставляемый Товар должен быть упакован в соответствии с ГОСТ 24779-81 «</w:t>
      </w:r>
      <w:r>
        <w:rPr>
          <w:rFonts w:eastAsiaTheme="minorHAnsi"/>
          <w:sz w:val="28"/>
          <w:szCs w:val="28"/>
          <w:lang w:eastAsia="en-US"/>
        </w:rPr>
        <w:t>Шины пневматические. Упаковка, транспортирование, хранение».</w:t>
      </w:r>
    </w:p>
    <w:p w:rsidR="00F2521E" w:rsidRPr="00CD41FC" w:rsidRDefault="00F2521E" w:rsidP="00F07F14">
      <w:pPr>
        <w:pStyle w:val="style13262683980000000596msonormal"/>
        <w:shd w:val="clear" w:color="auto" w:fill="FFFFFF"/>
        <w:spacing w:before="0" w:beforeAutospacing="0" w:after="0" w:afterAutospacing="0"/>
        <w:ind w:firstLine="709"/>
        <w:jc w:val="both"/>
        <w:rPr>
          <w:sz w:val="28"/>
          <w:szCs w:val="28"/>
        </w:rPr>
      </w:pPr>
    </w:p>
    <w:p w:rsidR="00F2521E" w:rsidRPr="00355C71" w:rsidRDefault="00F2521E" w:rsidP="00F07F14">
      <w:pPr>
        <w:ind w:firstLine="709"/>
        <w:jc w:val="both"/>
        <w:outlineLvl w:val="1"/>
        <w:rPr>
          <w:b/>
          <w:spacing w:val="1"/>
          <w:sz w:val="28"/>
          <w:szCs w:val="28"/>
        </w:rPr>
      </w:pPr>
      <w:r>
        <w:rPr>
          <w:b/>
          <w:spacing w:val="1"/>
          <w:sz w:val="28"/>
          <w:szCs w:val="28"/>
        </w:rPr>
        <w:t>4.6. Количество Товара.</w:t>
      </w:r>
    </w:p>
    <w:p w:rsidR="00F2521E" w:rsidRDefault="00F2521E" w:rsidP="00F07F14">
      <w:pPr>
        <w:rPr>
          <w:sz w:val="20"/>
          <w:lang w:eastAsia="ru-RU"/>
        </w:rPr>
      </w:pPr>
      <w:r>
        <w:rPr>
          <w:bCs/>
          <w:sz w:val="28"/>
          <w:szCs w:val="28"/>
        </w:rPr>
        <w:t>Лот №1</w:t>
      </w:r>
      <w:r w:rsidR="00B4533C">
        <w:fldChar w:fldCharType="begin"/>
      </w:r>
      <w:r>
        <w:instrText xml:space="preserve"> LINK Excel.Sheet.12 "C:\\Users\\lundovskiyaa\\Documents\\6. Шины, РТИ_50 млн\\Шины 2020\\Грузовые шины 2020г\\Расчёт НМЦ на груз шины 2020г.xlsx" "для КД 1!R2C1:R18C7" \a \f 4 \h </w:instrText>
      </w:r>
      <w:r w:rsidR="00D143BF">
        <w:instrText xml:space="preserve"> \* MERGEFORMAT </w:instrText>
      </w:r>
      <w:r w:rsidR="00B4533C">
        <w:fldChar w:fldCharType="separat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736"/>
        <w:gridCol w:w="1702"/>
        <w:gridCol w:w="1523"/>
      </w:tblGrid>
      <w:tr w:rsidR="00F2521E" w:rsidRPr="008309FA" w:rsidTr="00D143BF">
        <w:trPr>
          <w:trHeight w:val="368"/>
          <w:jc w:val="center"/>
        </w:trPr>
        <w:tc>
          <w:tcPr>
            <w:tcW w:w="4678" w:type="dxa"/>
            <w:shd w:val="clear" w:color="auto" w:fill="auto"/>
            <w:noWrap/>
            <w:vAlign w:val="center"/>
            <w:hideMark/>
          </w:tcPr>
          <w:p w:rsidR="00F2521E" w:rsidRPr="008309FA" w:rsidRDefault="00F2521E" w:rsidP="00D143BF">
            <w:pPr>
              <w:jc w:val="center"/>
              <w:rPr>
                <w:color w:val="000000"/>
                <w:sz w:val="28"/>
                <w:szCs w:val="28"/>
                <w:lang w:eastAsia="ru-RU"/>
              </w:rPr>
            </w:pPr>
            <w:r w:rsidRPr="008309FA">
              <w:rPr>
                <w:color w:val="000000"/>
                <w:sz w:val="28"/>
                <w:szCs w:val="28"/>
                <w:lang w:eastAsia="ru-RU"/>
              </w:rPr>
              <w:t>Название терминала</w:t>
            </w:r>
            <w:r w:rsidR="00D143BF" w:rsidRPr="008309FA">
              <w:rPr>
                <w:color w:val="000000"/>
                <w:sz w:val="28"/>
                <w:szCs w:val="28"/>
                <w:lang w:eastAsia="ru-RU"/>
              </w:rPr>
              <w:t>,</w:t>
            </w:r>
          </w:p>
          <w:p w:rsidR="00D143BF" w:rsidRPr="008309FA" w:rsidRDefault="00D143BF" w:rsidP="00D143BF">
            <w:pPr>
              <w:jc w:val="center"/>
              <w:rPr>
                <w:color w:val="000000"/>
                <w:sz w:val="28"/>
                <w:szCs w:val="28"/>
                <w:lang w:eastAsia="ru-RU"/>
              </w:rPr>
            </w:pPr>
            <w:r w:rsidRPr="008309FA">
              <w:rPr>
                <w:color w:val="000000"/>
                <w:sz w:val="28"/>
                <w:szCs w:val="28"/>
                <w:lang w:eastAsia="ru-RU"/>
              </w:rPr>
              <w:t>типоразмер</w:t>
            </w:r>
          </w:p>
        </w:tc>
        <w:tc>
          <w:tcPr>
            <w:tcW w:w="1736" w:type="dxa"/>
            <w:shd w:val="clear" w:color="auto" w:fill="auto"/>
            <w:vAlign w:val="center"/>
            <w:hideMark/>
          </w:tcPr>
          <w:p w:rsidR="00F2521E" w:rsidRPr="008309FA" w:rsidRDefault="00D143BF" w:rsidP="00D143BF">
            <w:pPr>
              <w:jc w:val="center"/>
              <w:rPr>
                <w:color w:val="000000"/>
                <w:sz w:val="28"/>
                <w:szCs w:val="28"/>
                <w:lang w:eastAsia="ru-RU"/>
              </w:rPr>
            </w:pPr>
            <w:r w:rsidRPr="008309FA">
              <w:rPr>
                <w:color w:val="000000"/>
                <w:sz w:val="28"/>
                <w:szCs w:val="28"/>
                <w:lang w:eastAsia="ru-RU"/>
              </w:rPr>
              <w:t>Р</w:t>
            </w:r>
            <w:r w:rsidR="00F2521E" w:rsidRPr="008309FA">
              <w:rPr>
                <w:color w:val="000000"/>
                <w:sz w:val="28"/>
                <w:szCs w:val="28"/>
                <w:lang w:eastAsia="ru-RU"/>
              </w:rPr>
              <w:t>улевые шины, шт</w:t>
            </w:r>
          </w:p>
        </w:tc>
        <w:tc>
          <w:tcPr>
            <w:tcW w:w="1702" w:type="dxa"/>
            <w:shd w:val="clear" w:color="auto" w:fill="auto"/>
            <w:vAlign w:val="center"/>
            <w:hideMark/>
          </w:tcPr>
          <w:p w:rsidR="00F2521E" w:rsidRPr="008309FA" w:rsidRDefault="00D143BF" w:rsidP="00D143BF">
            <w:pPr>
              <w:jc w:val="center"/>
              <w:rPr>
                <w:color w:val="000000"/>
                <w:sz w:val="28"/>
                <w:szCs w:val="28"/>
                <w:lang w:eastAsia="ru-RU"/>
              </w:rPr>
            </w:pPr>
            <w:r w:rsidRPr="008309FA">
              <w:rPr>
                <w:color w:val="000000"/>
                <w:sz w:val="28"/>
                <w:szCs w:val="28"/>
                <w:lang w:eastAsia="ru-RU"/>
              </w:rPr>
              <w:t>В</w:t>
            </w:r>
            <w:r w:rsidR="00F2521E" w:rsidRPr="008309FA">
              <w:rPr>
                <w:color w:val="000000"/>
                <w:sz w:val="28"/>
                <w:szCs w:val="28"/>
                <w:lang w:eastAsia="ru-RU"/>
              </w:rPr>
              <w:t>едущие шины, шт</w:t>
            </w:r>
          </w:p>
        </w:tc>
        <w:tc>
          <w:tcPr>
            <w:tcW w:w="1523" w:type="dxa"/>
            <w:shd w:val="clear" w:color="auto" w:fill="auto"/>
            <w:vAlign w:val="center"/>
            <w:hideMark/>
          </w:tcPr>
          <w:p w:rsidR="00F2521E" w:rsidRPr="008309FA" w:rsidRDefault="00D143BF" w:rsidP="00D143BF">
            <w:pPr>
              <w:jc w:val="center"/>
              <w:rPr>
                <w:color w:val="000000"/>
                <w:sz w:val="28"/>
                <w:szCs w:val="28"/>
                <w:lang w:eastAsia="ru-RU"/>
              </w:rPr>
            </w:pPr>
            <w:r w:rsidRPr="008309FA">
              <w:rPr>
                <w:color w:val="000000"/>
                <w:sz w:val="28"/>
                <w:szCs w:val="28"/>
                <w:lang w:eastAsia="ru-RU"/>
              </w:rPr>
              <w:t>П</w:t>
            </w:r>
            <w:r w:rsidR="00F2521E" w:rsidRPr="008309FA">
              <w:rPr>
                <w:color w:val="000000"/>
                <w:sz w:val="28"/>
                <w:szCs w:val="28"/>
                <w:lang w:eastAsia="ru-RU"/>
              </w:rPr>
              <w:t>рицеп шины, шт</w:t>
            </w:r>
          </w:p>
        </w:tc>
      </w:tr>
      <w:tr w:rsidR="002349AE" w:rsidRPr="008309FA" w:rsidTr="00294BE4">
        <w:trPr>
          <w:trHeight w:val="368"/>
          <w:jc w:val="center"/>
        </w:trPr>
        <w:tc>
          <w:tcPr>
            <w:tcW w:w="9639" w:type="dxa"/>
            <w:gridSpan w:val="4"/>
            <w:shd w:val="clear" w:color="auto" w:fill="auto"/>
            <w:noWrap/>
            <w:vAlign w:val="center"/>
            <w:hideMark/>
          </w:tcPr>
          <w:p w:rsidR="002349AE" w:rsidRPr="008309FA" w:rsidRDefault="002349AE" w:rsidP="002349AE">
            <w:pPr>
              <w:rPr>
                <w:color w:val="000000"/>
                <w:sz w:val="28"/>
                <w:szCs w:val="28"/>
                <w:lang w:eastAsia="ru-RU"/>
              </w:rPr>
            </w:pPr>
            <w:r>
              <w:rPr>
                <w:color w:val="000000"/>
                <w:sz w:val="28"/>
                <w:szCs w:val="28"/>
                <w:lang w:eastAsia="ru-RU"/>
              </w:rPr>
              <w:t xml:space="preserve">1. </w:t>
            </w:r>
            <w:r w:rsidRPr="008309FA">
              <w:rPr>
                <w:color w:val="000000"/>
                <w:sz w:val="28"/>
                <w:szCs w:val="28"/>
                <w:lang w:eastAsia="ru-RU"/>
              </w:rPr>
              <w:t>АКП Благовещенск</w:t>
            </w:r>
          </w:p>
        </w:tc>
      </w:tr>
      <w:tr w:rsidR="00F2521E" w:rsidRPr="008309FA" w:rsidTr="00D143BF">
        <w:trPr>
          <w:trHeight w:val="368"/>
          <w:jc w:val="center"/>
        </w:trPr>
        <w:tc>
          <w:tcPr>
            <w:tcW w:w="4678" w:type="dxa"/>
            <w:shd w:val="clear" w:color="auto" w:fill="auto"/>
            <w:noWrap/>
            <w:vAlign w:val="center"/>
            <w:hideMark/>
          </w:tcPr>
          <w:p w:rsidR="00F2521E" w:rsidRPr="008309FA" w:rsidRDefault="00F2521E" w:rsidP="00D143BF">
            <w:pPr>
              <w:jc w:val="center"/>
              <w:rPr>
                <w:color w:val="000000"/>
                <w:sz w:val="28"/>
                <w:szCs w:val="28"/>
                <w:lang w:eastAsia="ru-RU"/>
              </w:rPr>
            </w:pPr>
            <w:r w:rsidRPr="008309FA">
              <w:rPr>
                <w:color w:val="000000"/>
                <w:sz w:val="28"/>
                <w:szCs w:val="28"/>
                <w:lang w:eastAsia="ru-RU"/>
              </w:rPr>
              <w:t>10.00 20</w:t>
            </w:r>
          </w:p>
        </w:tc>
        <w:tc>
          <w:tcPr>
            <w:tcW w:w="1736" w:type="dxa"/>
            <w:shd w:val="clear" w:color="auto" w:fill="auto"/>
            <w:noWrap/>
            <w:vAlign w:val="center"/>
            <w:hideMark/>
          </w:tcPr>
          <w:p w:rsidR="00F2521E" w:rsidRPr="008309FA" w:rsidRDefault="00F2521E" w:rsidP="00D143BF">
            <w:pPr>
              <w:jc w:val="center"/>
              <w:rPr>
                <w:color w:val="000000"/>
                <w:sz w:val="28"/>
                <w:szCs w:val="28"/>
                <w:lang w:eastAsia="ru-RU"/>
              </w:rPr>
            </w:pPr>
          </w:p>
        </w:tc>
        <w:tc>
          <w:tcPr>
            <w:tcW w:w="1702" w:type="dxa"/>
            <w:shd w:val="clear" w:color="auto" w:fill="auto"/>
            <w:noWrap/>
            <w:vAlign w:val="center"/>
            <w:hideMark/>
          </w:tcPr>
          <w:p w:rsidR="00F2521E" w:rsidRPr="008309FA" w:rsidRDefault="00F2521E" w:rsidP="00D143BF">
            <w:pPr>
              <w:jc w:val="center"/>
              <w:rPr>
                <w:color w:val="000000"/>
                <w:sz w:val="28"/>
                <w:szCs w:val="28"/>
                <w:lang w:eastAsia="ru-RU"/>
              </w:rPr>
            </w:pPr>
          </w:p>
        </w:tc>
        <w:tc>
          <w:tcPr>
            <w:tcW w:w="1523" w:type="dxa"/>
            <w:shd w:val="clear" w:color="auto" w:fill="auto"/>
            <w:noWrap/>
            <w:vAlign w:val="center"/>
            <w:hideMark/>
          </w:tcPr>
          <w:p w:rsidR="00F2521E" w:rsidRPr="008309FA" w:rsidRDefault="00F2521E" w:rsidP="00D143BF">
            <w:pPr>
              <w:jc w:val="center"/>
              <w:rPr>
                <w:color w:val="000000"/>
                <w:sz w:val="28"/>
                <w:szCs w:val="28"/>
                <w:lang w:eastAsia="ru-RU"/>
              </w:rPr>
            </w:pPr>
            <w:r w:rsidRPr="008309FA">
              <w:rPr>
                <w:color w:val="000000"/>
                <w:sz w:val="28"/>
                <w:szCs w:val="28"/>
                <w:lang w:eastAsia="ru-RU"/>
              </w:rPr>
              <w:t>40</w:t>
            </w:r>
          </w:p>
        </w:tc>
      </w:tr>
      <w:tr w:rsidR="002349AE" w:rsidRPr="008309FA" w:rsidTr="00294BE4">
        <w:trPr>
          <w:trHeight w:val="368"/>
          <w:jc w:val="center"/>
        </w:trPr>
        <w:tc>
          <w:tcPr>
            <w:tcW w:w="9639" w:type="dxa"/>
            <w:gridSpan w:val="4"/>
            <w:shd w:val="clear" w:color="auto" w:fill="auto"/>
            <w:noWrap/>
            <w:vAlign w:val="center"/>
            <w:hideMark/>
          </w:tcPr>
          <w:p w:rsidR="002349AE" w:rsidRPr="008309FA" w:rsidRDefault="002349AE" w:rsidP="002349AE">
            <w:pPr>
              <w:rPr>
                <w:color w:val="000000"/>
                <w:sz w:val="28"/>
                <w:szCs w:val="28"/>
                <w:lang w:eastAsia="ru-RU"/>
              </w:rPr>
            </w:pPr>
            <w:r>
              <w:rPr>
                <w:color w:val="000000"/>
                <w:sz w:val="28"/>
                <w:szCs w:val="28"/>
                <w:lang w:eastAsia="ru-RU"/>
              </w:rPr>
              <w:t xml:space="preserve">2. </w:t>
            </w:r>
            <w:r w:rsidRPr="008309FA">
              <w:rPr>
                <w:color w:val="000000"/>
                <w:sz w:val="28"/>
                <w:szCs w:val="28"/>
                <w:lang w:eastAsia="ru-RU"/>
              </w:rPr>
              <w:t>АКП Клещиха (Новосибирск)</w:t>
            </w:r>
          </w:p>
        </w:tc>
      </w:tr>
      <w:tr w:rsidR="00F2521E" w:rsidRPr="008309FA" w:rsidTr="00D143BF">
        <w:trPr>
          <w:trHeight w:val="368"/>
          <w:jc w:val="center"/>
        </w:trPr>
        <w:tc>
          <w:tcPr>
            <w:tcW w:w="4678" w:type="dxa"/>
            <w:shd w:val="clear" w:color="auto" w:fill="auto"/>
            <w:noWrap/>
            <w:vAlign w:val="center"/>
            <w:hideMark/>
          </w:tcPr>
          <w:p w:rsidR="00F2521E" w:rsidRPr="008309FA" w:rsidRDefault="00F2521E" w:rsidP="00D143BF">
            <w:pPr>
              <w:jc w:val="center"/>
              <w:rPr>
                <w:color w:val="000000"/>
                <w:sz w:val="28"/>
                <w:szCs w:val="28"/>
                <w:lang w:eastAsia="ru-RU"/>
              </w:rPr>
            </w:pPr>
            <w:r w:rsidRPr="008309FA">
              <w:rPr>
                <w:color w:val="000000"/>
                <w:sz w:val="28"/>
                <w:szCs w:val="28"/>
                <w:lang w:eastAsia="ru-RU"/>
              </w:rPr>
              <w:t>11.00 20</w:t>
            </w:r>
          </w:p>
        </w:tc>
        <w:tc>
          <w:tcPr>
            <w:tcW w:w="1736" w:type="dxa"/>
            <w:shd w:val="clear" w:color="auto" w:fill="auto"/>
            <w:noWrap/>
            <w:vAlign w:val="center"/>
            <w:hideMark/>
          </w:tcPr>
          <w:p w:rsidR="00F2521E" w:rsidRPr="008309FA" w:rsidRDefault="00F2521E" w:rsidP="00D143BF">
            <w:pPr>
              <w:jc w:val="center"/>
              <w:rPr>
                <w:color w:val="000000"/>
                <w:sz w:val="28"/>
                <w:szCs w:val="28"/>
                <w:lang w:eastAsia="ru-RU"/>
              </w:rPr>
            </w:pPr>
          </w:p>
        </w:tc>
        <w:tc>
          <w:tcPr>
            <w:tcW w:w="1702" w:type="dxa"/>
            <w:shd w:val="clear" w:color="auto" w:fill="auto"/>
            <w:noWrap/>
            <w:vAlign w:val="center"/>
            <w:hideMark/>
          </w:tcPr>
          <w:p w:rsidR="00F2521E" w:rsidRPr="008309FA" w:rsidRDefault="00F2521E" w:rsidP="00D143BF">
            <w:pPr>
              <w:jc w:val="center"/>
              <w:rPr>
                <w:color w:val="000000"/>
                <w:sz w:val="28"/>
                <w:szCs w:val="28"/>
                <w:lang w:eastAsia="ru-RU"/>
              </w:rPr>
            </w:pPr>
            <w:r w:rsidRPr="008309FA">
              <w:rPr>
                <w:color w:val="000000"/>
                <w:sz w:val="28"/>
                <w:szCs w:val="28"/>
                <w:lang w:eastAsia="ru-RU"/>
              </w:rPr>
              <w:t>2</w:t>
            </w:r>
          </w:p>
        </w:tc>
        <w:tc>
          <w:tcPr>
            <w:tcW w:w="1523" w:type="dxa"/>
            <w:shd w:val="clear" w:color="auto" w:fill="auto"/>
            <w:noWrap/>
            <w:vAlign w:val="center"/>
            <w:hideMark/>
          </w:tcPr>
          <w:p w:rsidR="00F2521E" w:rsidRPr="008309FA" w:rsidRDefault="00F2521E" w:rsidP="00D143BF">
            <w:pPr>
              <w:jc w:val="center"/>
              <w:rPr>
                <w:color w:val="000000"/>
                <w:sz w:val="28"/>
                <w:szCs w:val="28"/>
                <w:lang w:eastAsia="ru-RU"/>
              </w:rPr>
            </w:pPr>
          </w:p>
        </w:tc>
      </w:tr>
      <w:tr w:rsidR="002349AE" w:rsidRPr="008309FA" w:rsidTr="00294BE4">
        <w:trPr>
          <w:trHeight w:val="368"/>
          <w:jc w:val="center"/>
        </w:trPr>
        <w:tc>
          <w:tcPr>
            <w:tcW w:w="9639" w:type="dxa"/>
            <w:gridSpan w:val="4"/>
            <w:shd w:val="clear" w:color="auto" w:fill="auto"/>
            <w:noWrap/>
            <w:vAlign w:val="center"/>
            <w:hideMark/>
          </w:tcPr>
          <w:p w:rsidR="002349AE" w:rsidRPr="008309FA" w:rsidRDefault="002349AE" w:rsidP="002349AE">
            <w:pPr>
              <w:rPr>
                <w:color w:val="000000"/>
                <w:sz w:val="28"/>
                <w:szCs w:val="28"/>
                <w:lang w:eastAsia="ru-RU"/>
              </w:rPr>
            </w:pPr>
            <w:r>
              <w:rPr>
                <w:color w:val="000000"/>
                <w:sz w:val="28"/>
                <w:szCs w:val="28"/>
                <w:lang w:eastAsia="ru-RU"/>
              </w:rPr>
              <w:t xml:space="preserve">3. </w:t>
            </w:r>
            <w:r w:rsidRPr="008309FA">
              <w:rPr>
                <w:color w:val="000000"/>
                <w:sz w:val="28"/>
                <w:szCs w:val="28"/>
                <w:lang w:eastAsia="ru-RU"/>
              </w:rPr>
              <w:t>АКП Пенза</w:t>
            </w:r>
          </w:p>
        </w:tc>
      </w:tr>
      <w:tr w:rsidR="00F2521E" w:rsidRPr="008309FA" w:rsidTr="00D143BF">
        <w:trPr>
          <w:trHeight w:val="368"/>
          <w:jc w:val="center"/>
        </w:trPr>
        <w:tc>
          <w:tcPr>
            <w:tcW w:w="4678" w:type="dxa"/>
            <w:shd w:val="clear" w:color="auto" w:fill="auto"/>
            <w:noWrap/>
            <w:vAlign w:val="center"/>
            <w:hideMark/>
          </w:tcPr>
          <w:p w:rsidR="00F2521E" w:rsidRPr="008309FA" w:rsidRDefault="00F2521E" w:rsidP="00D143BF">
            <w:pPr>
              <w:jc w:val="center"/>
              <w:rPr>
                <w:color w:val="000000"/>
                <w:sz w:val="28"/>
                <w:szCs w:val="28"/>
                <w:lang w:eastAsia="ru-RU"/>
              </w:rPr>
            </w:pPr>
            <w:r w:rsidRPr="008309FA">
              <w:rPr>
                <w:color w:val="000000"/>
                <w:sz w:val="28"/>
                <w:szCs w:val="28"/>
                <w:lang w:eastAsia="ru-RU"/>
              </w:rPr>
              <w:t>11.00 20</w:t>
            </w:r>
          </w:p>
        </w:tc>
        <w:tc>
          <w:tcPr>
            <w:tcW w:w="1736" w:type="dxa"/>
            <w:shd w:val="clear" w:color="auto" w:fill="auto"/>
            <w:noWrap/>
            <w:vAlign w:val="center"/>
            <w:hideMark/>
          </w:tcPr>
          <w:p w:rsidR="00F2521E" w:rsidRPr="008309FA" w:rsidRDefault="00F2521E" w:rsidP="00D143BF">
            <w:pPr>
              <w:jc w:val="center"/>
              <w:rPr>
                <w:color w:val="000000"/>
                <w:sz w:val="28"/>
                <w:szCs w:val="28"/>
                <w:lang w:eastAsia="ru-RU"/>
              </w:rPr>
            </w:pPr>
          </w:p>
        </w:tc>
        <w:tc>
          <w:tcPr>
            <w:tcW w:w="1702" w:type="dxa"/>
            <w:shd w:val="clear" w:color="auto" w:fill="auto"/>
            <w:noWrap/>
            <w:vAlign w:val="center"/>
            <w:hideMark/>
          </w:tcPr>
          <w:p w:rsidR="00F2521E" w:rsidRPr="008309FA" w:rsidRDefault="00F2521E" w:rsidP="00D143BF">
            <w:pPr>
              <w:jc w:val="center"/>
              <w:rPr>
                <w:color w:val="000000"/>
                <w:sz w:val="28"/>
                <w:szCs w:val="28"/>
                <w:lang w:eastAsia="ru-RU"/>
              </w:rPr>
            </w:pPr>
          </w:p>
        </w:tc>
        <w:tc>
          <w:tcPr>
            <w:tcW w:w="1523" w:type="dxa"/>
            <w:shd w:val="clear" w:color="auto" w:fill="auto"/>
            <w:noWrap/>
            <w:vAlign w:val="center"/>
            <w:hideMark/>
          </w:tcPr>
          <w:p w:rsidR="00F2521E" w:rsidRPr="008309FA" w:rsidRDefault="00F2521E" w:rsidP="00D143BF">
            <w:pPr>
              <w:jc w:val="center"/>
              <w:rPr>
                <w:color w:val="000000"/>
                <w:sz w:val="28"/>
                <w:szCs w:val="28"/>
                <w:lang w:eastAsia="ru-RU"/>
              </w:rPr>
            </w:pPr>
            <w:r w:rsidRPr="008309FA">
              <w:rPr>
                <w:color w:val="000000"/>
                <w:sz w:val="28"/>
                <w:szCs w:val="28"/>
                <w:lang w:eastAsia="ru-RU"/>
              </w:rPr>
              <w:t>8</w:t>
            </w:r>
          </w:p>
        </w:tc>
      </w:tr>
      <w:tr w:rsidR="002349AE" w:rsidRPr="008309FA" w:rsidTr="00294BE4">
        <w:trPr>
          <w:trHeight w:val="368"/>
          <w:jc w:val="center"/>
        </w:trPr>
        <w:tc>
          <w:tcPr>
            <w:tcW w:w="9639" w:type="dxa"/>
            <w:gridSpan w:val="4"/>
            <w:shd w:val="clear" w:color="auto" w:fill="auto"/>
            <w:noWrap/>
            <w:vAlign w:val="center"/>
            <w:hideMark/>
          </w:tcPr>
          <w:p w:rsidR="002349AE" w:rsidRPr="008309FA" w:rsidRDefault="002349AE" w:rsidP="002349AE">
            <w:pPr>
              <w:rPr>
                <w:color w:val="000000"/>
                <w:sz w:val="28"/>
                <w:szCs w:val="28"/>
                <w:lang w:eastAsia="ru-RU"/>
              </w:rPr>
            </w:pPr>
            <w:r>
              <w:rPr>
                <w:color w:val="000000"/>
                <w:sz w:val="28"/>
                <w:szCs w:val="28"/>
                <w:lang w:eastAsia="ru-RU"/>
              </w:rPr>
              <w:t xml:space="preserve">4. </w:t>
            </w:r>
            <w:r w:rsidRPr="008309FA">
              <w:rPr>
                <w:color w:val="000000"/>
                <w:sz w:val="28"/>
                <w:szCs w:val="28"/>
                <w:lang w:eastAsia="ru-RU"/>
              </w:rPr>
              <w:t>АКП Черниковка (Уфа)</w:t>
            </w:r>
          </w:p>
        </w:tc>
      </w:tr>
      <w:tr w:rsidR="00F2521E" w:rsidRPr="008309FA" w:rsidTr="00D143BF">
        <w:trPr>
          <w:trHeight w:val="368"/>
          <w:jc w:val="center"/>
        </w:trPr>
        <w:tc>
          <w:tcPr>
            <w:tcW w:w="4678" w:type="dxa"/>
            <w:shd w:val="clear" w:color="auto" w:fill="auto"/>
            <w:noWrap/>
            <w:vAlign w:val="center"/>
            <w:hideMark/>
          </w:tcPr>
          <w:p w:rsidR="00F2521E" w:rsidRPr="008309FA" w:rsidRDefault="00F2521E" w:rsidP="00D143BF">
            <w:pPr>
              <w:jc w:val="center"/>
              <w:rPr>
                <w:color w:val="000000"/>
                <w:sz w:val="28"/>
                <w:szCs w:val="28"/>
                <w:lang w:eastAsia="ru-RU"/>
              </w:rPr>
            </w:pPr>
            <w:r w:rsidRPr="008309FA">
              <w:rPr>
                <w:color w:val="000000"/>
                <w:sz w:val="28"/>
                <w:szCs w:val="28"/>
                <w:lang w:eastAsia="ru-RU"/>
              </w:rPr>
              <w:t>11.00 20</w:t>
            </w:r>
          </w:p>
        </w:tc>
        <w:tc>
          <w:tcPr>
            <w:tcW w:w="1736" w:type="dxa"/>
            <w:shd w:val="clear" w:color="auto" w:fill="auto"/>
            <w:noWrap/>
            <w:vAlign w:val="center"/>
            <w:hideMark/>
          </w:tcPr>
          <w:p w:rsidR="00F2521E" w:rsidRPr="008309FA" w:rsidRDefault="00F2521E" w:rsidP="00D143BF">
            <w:pPr>
              <w:jc w:val="center"/>
              <w:rPr>
                <w:color w:val="000000"/>
                <w:sz w:val="28"/>
                <w:szCs w:val="28"/>
                <w:lang w:eastAsia="ru-RU"/>
              </w:rPr>
            </w:pPr>
          </w:p>
        </w:tc>
        <w:tc>
          <w:tcPr>
            <w:tcW w:w="1702" w:type="dxa"/>
            <w:shd w:val="clear" w:color="auto" w:fill="auto"/>
            <w:noWrap/>
            <w:vAlign w:val="center"/>
            <w:hideMark/>
          </w:tcPr>
          <w:p w:rsidR="00F2521E" w:rsidRPr="008309FA" w:rsidRDefault="00F2521E" w:rsidP="00D143BF">
            <w:pPr>
              <w:jc w:val="center"/>
              <w:rPr>
                <w:color w:val="000000"/>
                <w:sz w:val="28"/>
                <w:szCs w:val="28"/>
                <w:lang w:eastAsia="ru-RU"/>
              </w:rPr>
            </w:pPr>
          </w:p>
        </w:tc>
        <w:tc>
          <w:tcPr>
            <w:tcW w:w="1523" w:type="dxa"/>
            <w:shd w:val="clear" w:color="auto" w:fill="auto"/>
            <w:noWrap/>
            <w:vAlign w:val="center"/>
            <w:hideMark/>
          </w:tcPr>
          <w:p w:rsidR="00F2521E" w:rsidRPr="008309FA" w:rsidRDefault="00F2521E" w:rsidP="00D143BF">
            <w:pPr>
              <w:jc w:val="center"/>
              <w:rPr>
                <w:color w:val="000000"/>
                <w:sz w:val="28"/>
                <w:szCs w:val="28"/>
                <w:lang w:eastAsia="ru-RU"/>
              </w:rPr>
            </w:pPr>
            <w:r w:rsidRPr="008309FA">
              <w:rPr>
                <w:color w:val="000000"/>
                <w:sz w:val="28"/>
                <w:szCs w:val="28"/>
                <w:lang w:eastAsia="ru-RU"/>
              </w:rPr>
              <w:t>12</w:t>
            </w:r>
          </w:p>
        </w:tc>
      </w:tr>
      <w:tr w:rsidR="00F2521E" w:rsidRPr="008309FA" w:rsidTr="00D143BF">
        <w:trPr>
          <w:trHeight w:val="368"/>
          <w:jc w:val="center"/>
        </w:trPr>
        <w:tc>
          <w:tcPr>
            <w:tcW w:w="4678" w:type="dxa"/>
            <w:shd w:val="clear" w:color="auto" w:fill="auto"/>
            <w:noWrap/>
            <w:vAlign w:val="center"/>
            <w:hideMark/>
          </w:tcPr>
          <w:p w:rsidR="00F2521E" w:rsidRPr="008309FA" w:rsidRDefault="00F2521E" w:rsidP="00D143BF">
            <w:pPr>
              <w:jc w:val="center"/>
              <w:rPr>
                <w:color w:val="000000"/>
                <w:sz w:val="28"/>
                <w:szCs w:val="28"/>
                <w:lang w:eastAsia="ru-RU"/>
              </w:rPr>
            </w:pPr>
            <w:r w:rsidRPr="008309FA">
              <w:rPr>
                <w:color w:val="000000"/>
                <w:sz w:val="28"/>
                <w:szCs w:val="28"/>
                <w:lang w:eastAsia="ru-RU"/>
              </w:rPr>
              <w:t>9.00 20</w:t>
            </w:r>
          </w:p>
        </w:tc>
        <w:tc>
          <w:tcPr>
            <w:tcW w:w="1736" w:type="dxa"/>
            <w:shd w:val="clear" w:color="auto" w:fill="auto"/>
            <w:noWrap/>
            <w:vAlign w:val="center"/>
            <w:hideMark/>
          </w:tcPr>
          <w:p w:rsidR="00F2521E" w:rsidRPr="008309FA" w:rsidRDefault="00F2521E" w:rsidP="00D143BF">
            <w:pPr>
              <w:jc w:val="center"/>
              <w:rPr>
                <w:color w:val="000000"/>
                <w:sz w:val="28"/>
                <w:szCs w:val="28"/>
                <w:lang w:eastAsia="ru-RU"/>
              </w:rPr>
            </w:pPr>
          </w:p>
        </w:tc>
        <w:tc>
          <w:tcPr>
            <w:tcW w:w="1702" w:type="dxa"/>
            <w:shd w:val="clear" w:color="auto" w:fill="auto"/>
            <w:noWrap/>
            <w:vAlign w:val="center"/>
            <w:hideMark/>
          </w:tcPr>
          <w:p w:rsidR="00F2521E" w:rsidRPr="008309FA" w:rsidRDefault="00F2521E" w:rsidP="00D143BF">
            <w:pPr>
              <w:jc w:val="center"/>
              <w:rPr>
                <w:color w:val="000000"/>
                <w:sz w:val="28"/>
                <w:szCs w:val="28"/>
                <w:lang w:eastAsia="ru-RU"/>
              </w:rPr>
            </w:pPr>
            <w:r w:rsidRPr="008309FA">
              <w:rPr>
                <w:color w:val="000000"/>
                <w:sz w:val="28"/>
                <w:szCs w:val="28"/>
                <w:lang w:eastAsia="ru-RU"/>
              </w:rPr>
              <w:t>4</w:t>
            </w:r>
          </w:p>
        </w:tc>
        <w:tc>
          <w:tcPr>
            <w:tcW w:w="1523" w:type="dxa"/>
            <w:shd w:val="clear" w:color="auto" w:fill="auto"/>
            <w:noWrap/>
            <w:vAlign w:val="center"/>
            <w:hideMark/>
          </w:tcPr>
          <w:p w:rsidR="00F2521E" w:rsidRPr="008309FA" w:rsidRDefault="00F2521E" w:rsidP="00D143BF">
            <w:pPr>
              <w:jc w:val="center"/>
              <w:rPr>
                <w:color w:val="000000"/>
                <w:sz w:val="28"/>
                <w:szCs w:val="28"/>
                <w:lang w:eastAsia="ru-RU"/>
              </w:rPr>
            </w:pPr>
          </w:p>
        </w:tc>
      </w:tr>
      <w:tr w:rsidR="002349AE" w:rsidRPr="008309FA" w:rsidTr="00294BE4">
        <w:trPr>
          <w:trHeight w:val="368"/>
          <w:jc w:val="center"/>
        </w:trPr>
        <w:tc>
          <w:tcPr>
            <w:tcW w:w="9639" w:type="dxa"/>
            <w:gridSpan w:val="4"/>
            <w:shd w:val="clear" w:color="auto" w:fill="auto"/>
            <w:noWrap/>
            <w:vAlign w:val="center"/>
            <w:hideMark/>
          </w:tcPr>
          <w:p w:rsidR="002349AE" w:rsidRPr="008309FA" w:rsidRDefault="002349AE" w:rsidP="002349AE">
            <w:pPr>
              <w:rPr>
                <w:color w:val="000000"/>
                <w:sz w:val="28"/>
                <w:szCs w:val="28"/>
                <w:lang w:eastAsia="ru-RU"/>
              </w:rPr>
            </w:pPr>
            <w:r>
              <w:rPr>
                <w:color w:val="000000"/>
                <w:sz w:val="28"/>
                <w:szCs w:val="28"/>
                <w:lang w:eastAsia="ru-RU"/>
              </w:rPr>
              <w:t xml:space="preserve">5. </w:t>
            </w:r>
            <w:r w:rsidRPr="008309FA">
              <w:rPr>
                <w:color w:val="000000"/>
                <w:sz w:val="28"/>
                <w:szCs w:val="28"/>
                <w:lang w:eastAsia="ru-RU"/>
              </w:rPr>
              <w:t>АКП Блочная (Пермь)</w:t>
            </w:r>
          </w:p>
        </w:tc>
      </w:tr>
      <w:tr w:rsidR="00F2521E" w:rsidRPr="008309FA" w:rsidTr="00D143BF">
        <w:trPr>
          <w:trHeight w:val="368"/>
          <w:jc w:val="center"/>
        </w:trPr>
        <w:tc>
          <w:tcPr>
            <w:tcW w:w="4678" w:type="dxa"/>
            <w:shd w:val="clear" w:color="auto" w:fill="auto"/>
            <w:noWrap/>
            <w:vAlign w:val="center"/>
            <w:hideMark/>
          </w:tcPr>
          <w:p w:rsidR="00F2521E" w:rsidRPr="008309FA" w:rsidRDefault="00F2521E" w:rsidP="00D143BF">
            <w:pPr>
              <w:jc w:val="center"/>
              <w:rPr>
                <w:color w:val="000000"/>
                <w:sz w:val="28"/>
                <w:szCs w:val="28"/>
                <w:lang w:eastAsia="ru-RU"/>
              </w:rPr>
            </w:pPr>
            <w:r w:rsidRPr="008309FA">
              <w:rPr>
                <w:color w:val="000000"/>
                <w:sz w:val="28"/>
                <w:szCs w:val="28"/>
                <w:lang w:eastAsia="ru-RU"/>
              </w:rPr>
              <w:t>11.00 20</w:t>
            </w:r>
          </w:p>
        </w:tc>
        <w:tc>
          <w:tcPr>
            <w:tcW w:w="1736" w:type="dxa"/>
            <w:shd w:val="clear" w:color="auto" w:fill="auto"/>
            <w:noWrap/>
            <w:vAlign w:val="center"/>
            <w:hideMark/>
          </w:tcPr>
          <w:p w:rsidR="00F2521E" w:rsidRPr="008309FA" w:rsidRDefault="00F2521E" w:rsidP="00D143BF">
            <w:pPr>
              <w:jc w:val="center"/>
              <w:rPr>
                <w:color w:val="000000"/>
                <w:sz w:val="28"/>
                <w:szCs w:val="28"/>
                <w:lang w:eastAsia="ru-RU"/>
              </w:rPr>
            </w:pPr>
            <w:r w:rsidRPr="008309FA">
              <w:rPr>
                <w:color w:val="000000"/>
                <w:sz w:val="28"/>
                <w:szCs w:val="28"/>
                <w:lang w:eastAsia="ru-RU"/>
              </w:rPr>
              <w:t>2</w:t>
            </w:r>
          </w:p>
        </w:tc>
        <w:tc>
          <w:tcPr>
            <w:tcW w:w="1702" w:type="dxa"/>
            <w:shd w:val="clear" w:color="auto" w:fill="auto"/>
            <w:noWrap/>
            <w:vAlign w:val="center"/>
            <w:hideMark/>
          </w:tcPr>
          <w:p w:rsidR="00F2521E" w:rsidRPr="008309FA" w:rsidRDefault="00F2521E" w:rsidP="00D143BF">
            <w:pPr>
              <w:jc w:val="center"/>
              <w:rPr>
                <w:color w:val="000000"/>
                <w:sz w:val="28"/>
                <w:szCs w:val="28"/>
                <w:lang w:eastAsia="ru-RU"/>
              </w:rPr>
            </w:pPr>
            <w:r w:rsidRPr="008309FA">
              <w:rPr>
                <w:color w:val="000000"/>
                <w:sz w:val="28"/>
                <w:szCs w:val="28"/>
                <w:lang w:eastAsia="ru-RU"/>
              </w:rPr>
              <w:t>4</w:t>
            </w:r>
          </w:p>
        </w:tc>
        <w:tc>
          <w:tcPr>
            <w:tcW w:w="1523" w:type="dxa"/>
            <w:shd w:val="clear" w:color="auto" w:fill="auto"/>
            <w:noWrap/>
            <w:vAlign w:val="center"/>
            <w:hideMark/>
          </w:tcPr>
          <w:p w:rsidR="00F2521E" w:rsidRPr="008309FA" w:rsidRDefault="00F2521E" w:rsidP="00D143BF">
            <w:pPr>
              <w:jc w:val="center"/>
              <w:rPr>
                <w:color w:val="000000"/>
                <w:sz w:val="28"/>
                <w:szCs w:val="28"/>
                <w:lang w:eastAsia="ru-RU"/>
              </w:rPr>
            </w:pPr>
            <w:r w:rsidRPr="008309FA">
              <w:rPr>
                <w:color w:val="000000"/>
                <w:sz w:val="28"/>
                <w:szCs w:val="28"/>
                <w:lang w:eastAsia="ru-RU"/>
              </w:rPr>
              <w:t>5</w:t>
            </w:r>
          </w:p>
        </w:tc>
      </w:tr>
      <w:tr w:rsidR="002349AE" w:rsidRPr="008309FA" w:rsidTr="00294BE4">
        <w:trPr>
          <w:trHeight w:val="368"/>
          <w:jc w:val="center"/>
        </w:trPr>
        <w:tc>
          <w:tcPr>
            <w:tcW w:w="9639" w:type="dxa"/>
            <w:gridSpan w:val="4"/>
            <w:shd w:val="clear" w:color="auto" w:fill="auto"/>
            <w:noWrap/>
            <w:vAlign w:val="center"/>
            <w:hideMark/>
          </w:tcPr>
          <w:p w:rsidR="002349AE" w:rsidRPr="008309FA" w:rsidRDefault="002349AE" w:rsidP="002349AE">
            <w:pPr>
              <w:rPr>
                <w:color w:val="000000"/>
                <w:sz w:val="28"/>
                <w:szCs w:val="28"/>
                <w:lang w:eastAsia="ru-RU"/>
              </w:rPr>
            </w:pPr>
            <w:r>
              <w:rPr>
                <w:color w:val="000000"/>
                <w:sz w:val="28"/>
                <w:szCs w:val="28"/>
                <w:lang w:eastAsia="ru-RU"/>
              </w:rPr>
              <w:t xml:space="preserve">6. </w:t>
            </w:r>
            <w:r w:rsidRPr="008309FA">
              <w:rPr>
                <w:color w:val="000000"/>
                <w:sz w:val="28"/>
                <w:szCs w:val="28"/>
                <w:lang w:eastAsia="ru-RU"/>
              </w:rPr>
              <w:t>АКП Екатеринбург</w:t>
            </w:r>
          </w:p>
        </w:tc>
      </w:tr>
      <w:tr w:rsidR="00F2521E" w:rsidRPr="008309FA" w:rsidTr="00D143BF">
        <w:trPr>
          <w:trHeight w:val="368"/>
          <w:jc w:val="center"/>
        </w:trPr>
        <w:tc>
          <w:tcPr>
            <w:tcW w:w="4678" w:type="dxa"/>
            <w:shd w:val="clear" w:color="auto" w:fill="auto"/>
            <w:noWrap/>
            <w:vAlign w:val="center"/>
            <w:hideMark/>
          </w:tcPr>
          <w:p w:rsidR="00F2521E" w:rsidRPr="008309FA" w:rsidRDefault="00F2521E" w:rsidP="00694E9F">
            <w:pPr>
              <w:jc w:val="center"/>
              <w:rPr>
                <w:color w:val="000000"/>
                <w:sz w:val="28"/>
                <w:szCs w:val="28"/>
                <w:lang w:eastAsia="ru-RU"/>
              </w:rPr>
            </w:pPr>
            <w:r w:rsidRPr="008309FA">
              <w:rPr>
                <w:color w:val="000000"/>
                <w:sz w:val="28"/>
                <w:szCs w:val="28"/>
                <w:lang w:eastAsia="ru-RU"/>
              </w:rPr>
              <w:lastRenderedPageBreak/>
              <w:t>11.00 20</w:t>
            </w:r>
          </w:p>
        </w:tc>
        <w:tc>
          <w:tcPr>
            <w:tcW w:w="1736" w:type="dxa"/>
            <w:shd w:val="clear" w:color="auto" w:fill="auto"/>
            <w:noWrap/>
            <w:vAlign w:val="center"/>
            <w:hideMark/>
          </w:tcPr>
          <w:p w:rsidR="00F2521E" w:rsidRPr="008309FA" w:rsidRDefault="00F2521E" w:rsidP="00694E9F">
            <w:pPr>
              <w:jc w:val="center"/>
              <w:rPr>
                <w:color w:val="000000"/>
                <w:sz w:val="28"/>
                <w:szCs w:val="28"/>
                <w:lang w:eastAsia="ru-RU"/>
              </w:rPr>
            </w:pPr>
          </w:p>
        </w:tc>
        <w:tc>
          <w:tcPr>
            <w:tcW w:w="1702" w:type="dxa"/>
            <w:shd w:val="clear" w:color="auto" w:fill="auto"/>
            <w:noWrap/>
            <w:vAlign w:val="center"/>
            <w:hideMark/>
          </w:tcPr>
          <w:p w:rsidR="00F2521E" w:rsidRPr="008309FA" w:rsidRDefault="00F2521E" w:rsidP="00694E9F">
            <w:pPr>
              <w:jc w:val="center"/>
              <w:rPr>
                <w:color w:val="000000"/>
                <w:sz w:val="28"/>
                <w:szCs w:val="28"/>
                <w:lang w:eastAsia="ru-RU"/>
              </w:rPr>
            </w:pPr>
            <w:r w:rsidRPr="008309FA">
              <w:rPr>
                <w:color w:val="000000"/>
                <w:sz w:val="28"/>
                <w:szCs w:val="28"/>
                <w:lang w:eastAsia="ru-RU"/>
              </w:rPr>
              <w:t>2</w:t>
            </w:r>
          </w:p>
        </w:tc>
        <w:tc>
          <w:tcPr>
            <w:tcW w:w="1523" w:type="dxa"/>
            <w:shd w:val="clear" w:color="auto" w:fill="auto"/>
            <w:noWrap/>
            <w:vAlign w:val="center"/>
            <w:hideMark/>
          </w:tcPr>
          <w:p w:rsidR="00F2521E" w:rsidRPr="008309FA" w:rsidRDefault="00F2521E" w:rsidP="00694E9F">
            <w:pPr>
              <w:jc w:val="center"/>
              <w:rPr>
                <w:color w:val="000000"/>
                <w:sz w:val="28"/>
                <w:szCs w:val="28"/>
                <w:lang w:eastAsia="ru-RU"/>
              </w:rPr>
            </w:pPr>
          </w:p>
        </w:tc>
      </w:tr>
      <w:tr w:rsidR="002349AE" w:rsidRPr="008309FA" w:rsidTr="00294BE4">
        <w:trPr>
          <w:trHeight w:val="368"/>
          <w:jc w:val="center"/>
        </w:trPr>
        <w:tc>
          <w:tcPr>
            <w:tcW w:w="9639" w:type="dxa"/>
            <w:gridSpan w:val="4"/>
            <w:shd w:val="clear" w:color="auto" w:fill="auto"/>
            <w:noWrap/>
            <w:vAlign w:val="center"/>
            <w:hideMark/>
          </w:tcPr>
          <w:p w:rsidR="002349AE" w:rsidRPr="008309FA" w:rsidRDefault="002349AE" w:rsidP="002349AE">
            <w:pPr>
              <w:rPr>
                <w:color w:val="000000"/>
                <w:sz w:val="28"/>
                <w:szCs w:val="28"/>
                <w:lang w:eastAsia="ru-RU"/>
              </w:rPr>
            </w:pPr>
            <w:r>
              <w:rPr>
                <w:color w:val="000000"/>
                <w:sz w:val="28"/>
                <w:szCs w:val="28"/>
                <w:lang w:eastAsia="ru-RU"/>
              </w:rPr>
              <w:t xml:space="preserve">7. </w:t>
            </w:r>
            <w:r w:rsidRPr="008309FA">
              <w:rPr>
                <w:color w:val="000000"/>
                <w:sz w:val="28"/>
                <w:szCs w:val="28"/>
                <w:lang w:eastAsia="ru-RU"/>
              </w:rPr>
              <w:t>АКП Ярославль</w:t>
            </w:r>
          </w:p>
        </w:tc>
      </w:tr>
      <w:tr w:rsidR="00F2521E" w:rsidRPr="008309FA" w:rsidTr="00D143BF">
        <w:trPr>
          <w:trHeight w:val="368"/>
          <w:jc w:val="center"/>
        </w:trPr>
        <w:tc>
          <w:tcPr>
            <w:tcW w:w="4678" w:type="dxa"/>
            <w:shd w:val="clear" w:color="auto" w:fill="auto"/>
            <w:noWrap/>
            <w:vAlign w:val="center"/>
            <w:hideMark/>
          </w:tcPr>
          <w:p w:rsidR="00F2521E" w:rsidRPr="008309FA" w:rsidRDefault="00F2521E" w:rsidP="00694E9F">
            <w:pPr>
              <w:jc w:val="center"/>
              <w:rPr>
                <w:color w:val="000000"/>
                <w:sz w:val="28"/>
                <w:szCs w:val="28"/>
                <w:lang w:eastAsia="ru-RU"/>
              </w:rPr>
            </w:pPr>
            <w:r w:rsidRPr="008309FA">
              <w:rPr>
                <w:color w:val="000000"/>
                <w:sz w:val="28"/>
                <w:szCs w:val="28"/>
                <w:lang w:eastAsia="ru-RU"/>
              </w:rPr>
              <w:t>11.00 20</w:t>
            </w:r>
          </w:p>
        </w:tc>
        <w:tc>
          <w:tcPr>
            <w:tcW w:w="1736" w:type="dxa"/>
            <w:shd w:val="clear" w:color="auto" w:fill="auto"/>
            <w:noWrap/>
            <w:vAlign w:val="center"/>
            <w:hideMark/>
          </w:tcPr>
          <w:p w:rsidR="00F2521E" w:rsidRPr="008309FA" w:rsidRDefault="00F2521E" w:rsidP="00694E9F">
            <w:pPr>
              <w:jc w:val="center"/>
              <w:rPr>
                <w:color w:val="000000"/>
                <w:sz w:val="28"/>
                <w:szCs w:val="28"/>
                <w:lang w:eastAsia="ru-RU"/>
              </w:rPr>
            </w:pPr>
            <w:r w:rsidRPr="008309FA">
              <w:rPr>
                <w:color w:val="000000"/>
                <w:sz w:val="28"/>
                <w:szCs w:val="28"/>
                <w:lang w:eastAsia="ru-RU"/>
              </w:rPr>
              <w:t>2</w:t>
            </w:r>
          </w:p>
        </w:tc>
        <w:tc>
          <w:tcPr>
            <w:tcW w:w="1702" w:type="dxa"/>
            <w:shd w:val="clear" w:color="auto" w:fill="auto"/>
            <w:noWrap/>
            <w:vAlign w:val="center"/>
            <w:hideMark/>
          </w:tcPr>
          <w:p w:rsidR="00F2521E" w:rsidRPr="008309FA" w:rsidRDefault="00F2521E" w:rsidP="00694E9F">
            <w:pPr>
              <w:jc w:val="center"/>
              <w:rPr>
                <w:color w:val="000000"/>
                <w:sz w:val="28"/>
                <w:szCs w:val="28"/>
                <w:lang w:eastAsia="ru-RU"/>
              </w:rPr>
            </w:pPr>
            <w:r w:rsidRPr="008309FA">
              <w:rPr>
                <w:color w:val="000000"/>
                <w:sz w:val="28"/>
                <w:szCs w:val="28"/>
                <w:lang w:eastAsia="ru-RU"/>
              </w:rPr>
              <w:t>4</w:t>
            </w:r>
          </w:p>
        </w:tc>
        <w:tc>
          <w:tcPr>
            <w:tcW w:w="1523" w:type="dxa"/>
            <w:shd w:val="clear" w:color="auto" w:fill="auto"/>
            <w:noWrap/>
            <w:vAlign w:val="center"/>
            <w:hideMark/>
          </w:tcPr>
          <w:p w:rsidR="00F2521E" w:rsidRPr="008309FA" w:rsidRDefault="00F2521E" w:rsidP="00694E9F">
            <w:pPr>
              <w:jc w:val="center"/>
              <w:rPr>
                <w:color w:val="000000"/>
                <w:sz w:val="28"/>
                <w:szCs w:val="28"/>
                <w:lang w:eastAsia="ru-RU"/>
              </w:rPr>
            </w:pPr>
          </w:p>
        </w:tc>
      </w:tr>
      <w:tr w:rsidR="00D143BF" w:rsidRPr="008309FA" w:rsidTr="00D143BF">
        <w:trPr>
          <w:trHeight w:val="368"/>
          <w:jc w:val="center"/>
        </w:trPr>
        <w:tc>
          <w:tcPr>
            <w:tcW w:w="4678" w:type="dxa"/>
            <w:shd w:val="clear" w:color="auto" w:fill="auto"/>
            <w:noWrap/>
            <w:vAlign w:val="center"/>
            <w:hideMark/>
          </w:tcPr>
          <w:p w:rsidR="00F2521E" w:rsidRPr="008309FA" w:rsidRDefault="00F2521E" w:rsidP="002349AE">
            <w:pPr>
              <w:rPr>
                <w:b/>
                <w:bCs/>
                <w:color w:val="000000"/>
                <w:sz w:val="28"/>
                <w:szCs w:val="28"/>
                <w:lang w:eastAsia="ru-RU"/>
              </w:rPr>
            </w:pPr>
            <w:r w:rsidRPr="008309FA">
              <w:rPr>
                <w:b/>
                <w:bCs/>
                <w:color w:val="000000"/>
                <w:sz w:val="28"/>
                <w:szCs w:val="28"/>
                <w:lang w:eastAsia="ru-RU"/>
              </w:rPr>
              <w:t>Общий итог</w:t>
            </w:r>
          </w:p>
        </w:tc>
        <w:tc>
          <w:tcPr>
            <w:tcW w:w="1736" w:type="dxa"/>
            <w:shd w:val="clear" w:color="auto" w:fill="auto"/>
            <w:noWrap/>
            <w:vAlign w:val="center"/>
            <w:hideMark/>
          </w:tcPr>
          <w:p w:rsidR="00F2521E" w:rsidRPr="008309FA" w:rsidRDefault="00F2521E" w:rsidP="00694E9F">
            <w:pPr>
              <w:jc w:val="center"/>
              <w:rPr>
                <w:b/>
                <w:bCs/>
                <w:color w:val="000000"/>
                <w:sz w:val="28"/>
                <w:szCs w:val="28"/>
                <w:lang w:eastAsia="ru-RU"/>
              </w:rPr>
            </w:pPr>
            <w:r w:rsidRPr="008309FA">
              <w:rPr>
                <w:b/>
                <w:bCs/>
                <w:color w:val="000000"/>
                <w:sz w:val="28"/>
                <w:szCs w:val="28"/>
                <w:lang w:eastAsia="ru-RU"/>
              </w:rPr>
              <w:t>4</w:t>
            </w:r>
          </w:p>
        </w:tc>
        <w:tc>
          <w:tcPr>
            <w:tcW w:w="1702" w:type="dxa"/>
            <w:shd w:val="clear" w:color="auto" w:fill="auto"/>
            <w:noWrap/>
            <w:vAlign w:val="center"/>
            <w:hideMark/>
          </w:tcPr>
          <w:p w:rsidR="00F2521E" w:rsidRPr="008309FA" w:rsidRDefault="00F2521E" w:rsidP="00694E9F">
            <w:pPr>
              <w:jc w:val="center"/>
              <w:rPr>
                <w:b/>
                <w:bCs/>
                <w:color w:val="000000"/>
                <w:sz w:val="28"/>
                <w:szCs w:val="28"/>
                <w:lang w:eastAsia="ru-RU"/>
              </w:rPr>
            </w:pPr>
            <w:r w:rsidRPr="008309FA">
              <w:rPr>
                <w:b/>
                <w:bCs/>
                <w:color w:val="000000"/>
                <w:sz w:val="28"/>
                <w:szCs w:val="28"/>
                <w:lang w:eastAsia="ru-RU"/>
              </w:rPr>
              <w:t>16</w:t>
            </w:r>
          </w:p>
        </w:tc>
        <w:tc>
          <w:tcPr>
            <w:tcW w:w="1523" w:type="dxa"/>
            <w:shd w:val="clear" w:color="auto" w:fill="auto"/>
            <w:noWrap/>
            <w:vAlign w:val="center"/>
            <w:hideMark/>
          </w:tcPr>
          <w:p w:rsidR="00F2521E" w:rsidRPr="008309FA" w:rsidRDefault="00F2521E" w:rsidP="00694E9F">
            <w:pPr>
              <w:jc w:val="center"/>
              <w:rPr>
                <w:b/>
                <w:bCs/>
                <w:color w:val="000000"/>
                <w:sz w:val="28"/>
                <w:szCs w:val="28"/>
                <w:lang w:eastAsia="ru-RU"/>
              </w:rPr>
            </w:pPr>
            <w:r w:rsidRPr="008309FA">
              <w:rPr>
                <w:b/>
                <w:bCs/>
                <w:color w:val="000000"/>
                <w:sz w:val="28"/>
                <w:szCs w:val="28"/>
                <w:lang w:eastAsia="ru-RU"/>
              </w:rPr>
              <w:t>65</w:t>
            </w:r>
          </w:p>
        </w:tc>
      </w:tr>
    </w:tbl>
    <w:p w:rsidR="00D143BF" w:rsidRDefault="00B4533C" w:rsidP="00F07F14">
      <w:pPr>
        <w:rPr>
          <w:szCs w:val="28"/>
        </w:rPr>
      </w:pPr>
      <w:r>
        <w:rPr>
          <w:szCs w:val="28"/>
        </w:rPr>
        <w:fldChar w:fldCharType="end"/>
      </w:r>
      <w:r w:rsidR="00F2521E">
        <w:rPr>
          <w:szCs w:val="28"/>
        </w:rPr>
        <w:t xml:space="preserve"> </w:t>
      </w:r>
    </w:p>
    <w:p w:rsidR="00F2521E" w:rsidRPr="00D143BF" w:rsidRDefault="00F2521E" w:rsidP="00F07F14">
      <w:pPr>
        <w:rPr>
          <w:sz w:val="28"/>
          <w:szCs w:val="28"/>
          <w:lang w:eastAsia="ru-RU"/>
        </w:rPr>
      </w:pPr>
      <w:r w:rsidRPr="00D143BF">
        <w:rPr>
          <w:sz w:val="28"/>
          <w:szCs w:val="28"/>
        </w:rPr>
        <w:t>Лот №2</w:t>
      </w:r>
      <w:r w:rsidR="00B4533C">
        <w:rPr>
          <w:sz w:val="28"/>
          <w:szCs w:val="28"/>
        </w:rPr>
        <w:fldChar w:fldCharType="begin"/>
      </w:r>
      <w:r w:rsidRPr="00D143BF">
        <w:rPr>
          <w:sz w:val="28"/>
          <w:szCs w:val="28"/>
        </w:rPr>
        <w:instrText xml:space="preserve"> LINK Excel.Sheet.12 "C:\\Users\\lundovskiyaa\\Documents\\6. Шины, РТИ_50 млн\\Шины 2020\\Грузовые шины 2020г\\Расчёт НМЦ на груз шины 2020г.xlsx" "для КД 2!R2C1:R37C7" \a \f 4 \h </w:instrText>
      </w:r>
      <w:r w:rsidR="00D143BF" w:rsidRPr="00D143BF">
        <w:rPr>
          <w:sz w:val="28"/>
          <w:szCs w:val="28"/>
        </w:rPr>
        <w:instrText xml:space="preserve"> \* MERGEFORMAT </w:instrText>
      </w:r>
      <w:r w:rsidR="00B4533C">
        <w:rPr>
          <w:sz w:val="28"/>
          <w:szCs w:val="28"/>
        </w:rPr>
        <w:fldChar w:fldCharType="separat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820"/>
        <w:gridCol w:w="1559"/>
        <w:gridCol w:w="1701"/>
        <w:gridCol w:w="1559"/>
      </w:tblGrid>
      <w:tr w:rsidR="00F2521E" w:rsidRPr="00D143BF" w:rsidTr="00D143BF">
        <w:trPr>
          <w:trHeight w:val="855"/>
          <w:jc w:val="center"/>
        </w:trPr>
        <w:tc>
          <w:tcPr>
            <w:tcW w:w="4820" w:type="dxa"/>
            <w:shd w:val="clear" w:color="auto" w:fill="FFFFFF" w:themeFill="background1"/>
            <w:noWrap/>
            <w:vAlign w:val="center"/>
            <w:hideMark/>
          </w:tcPr>
          <w:p w:rsidR="00F2521E" w:rsidRDefault="00D143BF" w:rsidP="00D143BF">
            <w:pPr>
              <w:jc w:val="center"/>
              <w:rPr>
                <w:color w:val="000000"/>
                <w:sz w:val="28"/>
                <w:szCs w:val="28"/>
                <w:lang w:eastAsia="ru-RU"/>
              </w:rPr>
            </w:pPr>
            <w:r>
              <w:rPr>
                <w:color w:val="000000"/>
                <w:sz w:val="28"/>
                <w:szCs w:val="28"/>
                <w:lang w:eastAsia="ru-RU"/>
              </w:rPr>
              <w:t>Названия терминала,</w:t>
            </w:r>
          </w:p>
          <w:p w:rsidR="00D143BF" w:rsidRPr="00D143BF" w:rsidRDefault="00D143BF" w:rsidP="00D143BF">
            <w:pPr>
              <w:jc w:val="center"/>
              <w:rPr>
                <w:color w:val="000000"/>
                <w:sz w:val="28"/>
                <w:szCs w:val="28"/>
                <w:lang w:eastAsia="ru-RU"/>
              </w:rPr>
            </w:pPr>
            <w:r>
              <w:rPr>
                <w:color w:val="000000"/>
                <w:sz w:val="28"/>
                <w:szCs w:val="28"/>
                <w:lang w:eastAsia="ru-RU"/>
              </w:rPr>
              <w:t>типоразмер</w:t>
            </w:r>
          </w:p>
        </w:tc>
        <w:tc>
          <w:tcPr>
            <w:tcW w:w="1559" w:type="dxa"/>
            <w:shd w:val="clear" w:color="auto" w:fill="FFFFFF" w:themeFill="background1"/>
            <w:vAlign w:val="center"/>
            <w:hideMark/>
          </w:tcPr>
          <w:p w:rsidR="00F2521E" w:rsidRPr="00D143BF" w:rsidRDefault="00D143BF" w:rsidP="00D143BF">
            <w:pPr>
              <w:jc w:val="center"/>
              <w:rPr>
                <w:color w:val="000000"/>
                <w:sz w:val="28"/>
                <w:szCs w:val="28"/>
                <w:lang w:eastAsia="ru-RU"/>
              </w:rPr>
            </w:pPr>
            <w:r>
              <w:rPr>
                <w:color w:val="000000"/>
                <w:sz w:val="28"/>
                <w:szCs w:val="28"/>
                <w:lang w:eastAsia="ru-RU"/>
              </w:rPr>
              <w:t>Р</w:t>
            </w:r>
            <w:r w:rsidR="00F2521E" w:rsidRPr="00D143BF">
              <w:rPr>
                <w:color w:val="000000"/>
                <w:sz w:val="28"/>
                <w:szCs w:val="28"/>
                <w:lang w:eastAsia="ru-RU"/>
              </w:rPr>
              <w:t>улевые шины, шт</w:t>
            </w:r>
          </w:p>
        </w:tc>
        <w:tc>
          <w:tcPr>
            <w:tcW w:w="1701" w:type="dxa"/>
            <w:shd w:val="clear" w:color="auto" w:fill="FFFFFF" w:themeFill="background1"/>
            <w:vAlign w:val="center"/>
            <w:hideMark/>
          </w:tcPr>
          <w:p w:rsidR="00F2521E" w:rsidRPr="00D143BF" w:rsidRDefault="00D143BF" w:rsidP="00D143BF">
            <w:pPr>
              <w:jc w:val="center"/>
              <w:rPr>
                <w:color w:val="000000"/>
                <w:sz w:val="28"/>
                <w:szCs w:val="28"/>
                <w:lang w:eastAsia="ru-RU"/>
              </w:rPr>
            </w:pPr>
            <w:r>
              <w:rPr>
                <w:color w:val="000000"/>
                <w:sz w:val="28"/>
                <w:szCs w:val="28"/>
                <w:lang w:eastAsia="ru-RU"/>
              </w:rPr>
              <w:t>В</w:t>
            </w:r>
            <w:r w:rsidR="00F2521E" w:rsidRPr="00D143BF">
              <w:rPr>
                <w:color w:val="000000"/>
                <w:sz w:val="28"/>
                <w:szCs w:val="28"/>
                <w:lang w:eastAsia="ru-RU"/>
              </w:rPr>
              <w:t>едущие шины, шт</w:t>
            </w:r>
          </w:p>
        </w:tc>
        <w:tc>
          <w:tcPr>
            <w:tcW w:w="1559" w:type="dxa"/>
            <w:shd w:val="clear" w:color="auto" w:fill="FFFFFF" w:themeFill="background1"/>
            <w:vAlign w:val="center"/>
            <w:hideMark/>
          </w:tcPr>
          <w:p w:rsidR="00F2521E" w:rsidRPr="00D143BF" w:rsidRDefault="00D143BF" w:rsidP="00D143BF">
            <w:pPr>
              <w:jc w:val="center"/>
              <w:rPr>
                <w:color w:val="000000"/>
                <w:sz w:val="28"/>
                <w:szCs w:val="28"/>
                <w:lang w:eastAsia="ru-RU"/>
              </w:rPr>
            </w:pPr>
            <w:r>
              <w:rPr>
                <w:color w:val="000000"/>
                <w:sz w:val="28"/>
                <w:szCs w:val="28"/>
                <w:lang w:eastAsia="ru-RU"/>
              </w:rPr>
              <w:t>П</w:t>
            </w:r>
            <w:r w:rsidR="00F2521E" w:rsidRPr="00D143BF">
              <w:rPr>
                <w:color w:val="000000"/>
                <w:sz w:val="28"/>
                <w:szCs w:val="28"/>
                <w:lang w:eastAsia="ru-RU"/>
              </w:rPr>
              <w:t>рицеп шины, шт</w:t>
            </w:r>
          </w:p>
        </w:tc>
      </w:tr>
      <w:tr w:rsidR="003B69F2" w:rsidRPr="00D143BF" w:rsidTr="00294BE4">
        <w:trPr>
          <w:trHeight w:val="300"/>
          <w:jc w:val="center"/>
        </w:trPr>
        <w:tc>
          <w:tcPr>
            <w:tcW w:w="9639" w:type="dxa"/>
            <w:gridSpan w:val="4"/>
            <w:shd w:val="clear" w:color="auto" w:fill="FFFFFF" w:themeFill="background1"/>
            <w:noWrap/>
            <w:vAlign w:val="center"/>
            <w:hideMark/>
          </w:tcPr>
          <w:p w:rsidR="003B69F2" w:rsidRPr="00D143BF" w:rsidRDefault="003B69F2" w:rsidP="00D40016">
            <w:pPr>
              <w:rPr>
                <w:color w:val="000000"/>
                <w:sz w:val="28"/>
                <w:szCs w:val="28"/>
                <w:lang w:eastAsia="ru-RU"/>
              </w:rPr>
            </w:pPr>
            <w:r>
              <w:rPr>
                <w:color w:val="000000"/>
                <w:sz w:val="28"/>
                <w:szCs w:val="28"/>
                <w:lang w:eastAsia="ru-RU"/>
              </w:rPr>
              <w:t xml:space="preserve">1. </w:t>
            </w:r>
            <w:r w:rsidRPr="00D143BF">
              <w:rPr>
                <w:color w:val="000000"/>
                <w:sz w:val="28"/>
                <w:szCs w:val="28"/>
                <w:lang w:eastAsia="ru-RU"/>
              </w:rPr>
              <w:t>АКП Благовещенск</w:t>
            </w: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315/70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10</w:t>
            </w: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20</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385/65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12</w:t>
            </w:r>
          </w:p>
        </w:tc>
      </w:tr>
      <w:tr w:rsidR="003B69F2" w:rsidRPr="00D143BF" w:rsidTr="00294BE4">
        <w:trPr>
          <w:trHeight w:val="300"/>
          <w:jc w:val="center"/>
        </w:trPr>
        <w:tc>
          <w:tcPr>
            <w:tcW w:w="9639" w:type="dxa"/>
            <w:gridSpan w:val="4"/>
            <w:shd w:val="clear" w:color="auto" w:fill="FFFFFF" w:themeFill="background1"/>
            <w:noWrap/>
            <w:vAlign w:val="center"/>
            <w:hideMark/>
          </w:tcPr>
          <w:p w:rsidR="003B69F2" w:rsidRPr="00D143BF" w:rsidRDefault="003B69F2" w:rsidP="00D40016">
            <w:pPr>
              <w:rPr>
                <w:color w:val="000000"/>
                <w:sz w:val="28"/>
                <w:szCs w:val="28"/>
                <w:lang w:eastAsia="ru-RU"/>
              </w:rPr>
            </w:pPr>
            <w:r>
              <w:rPr>
                <w:color w:val="000000"/>
                <w:sz w:val="28"/>
                <w:szCs w:val="28"/>
                <w:lang w:eastAsia="ru-RU"/>
              </w:rPr>
              <w:t xml:space="preserve">2. </w:t>
            </w:r>
            <w:r w:rsidRPr="00D143BF">
              <w:rPr>
                <w:color w:val="000000"/>
                <w:sz w:val="28"/>
                <w:szCs w:val="28"/>
                <w:lang w:eastAsia="ru-RU"/>
              </w:rPr>
              <w:t>АКП Клещиха (Новосибирск)</w:t>
            </w: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295/80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8</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315/60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4</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315/70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10</w:t>
            </w: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4</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385/65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6</w:t>
            </w:r>
          </w:p>
        </w:tc>
      </w:tr>
      <w:tr w:rsidR="00D40016" w:rsidRPr="00D143BF" w:rsidTr="00294BE4">
        <w:trPr>
          <w:trHeight w:val="300"/>
          <w:jc w:val="center"/>
        </w:trPr>
        <w:tc>
          <w:tcPr>
            <w:tcW w:w="9639" w:type="dxa"/>
            <w:gridSpan w:val="4"/>
            <w:shd w:val="clear" w:color="auto" w:fill="FFFFFF" w:themeFill="background1"/>
            <w:noWrap/>
            <w:vAlign w:val="center"/>
            <w:hideMark/>
          </w:tcPr>
          <w:p w:rsidR="00D40016" w:rsidRPr="00D143BF" w:rsidRDefault="00D40016" w:rsidP="00D40016">
            <w:pPr>
              <w:rPr>
                <w:color w:val="000000"/>
                <w:sz w:val="28"/>
                <w:szCs w:val="28"/>
                <w:lang w:eastAsia="ru-RU"/>
              </w:rPr>
            </w:pPr>
            <w:r>
              <w:rPr>
                <w:color w:val="000000"/>
                <w:sz w:val="28"/>
                <w:szCs w:val="28"/>
                <w:lang w:eastAsia="ru-RU"/>
              </w:rPr>
              <w:t xml:space="preserve">3. </w:t>
            </w:r>
            <w:r w:rsidRPr="00D143BF">
              <w:rPr>
                <w:color w:val="000000"/>
                <w:sz w:val="28"/>
                <w:szCs w:val="28"/>
                <w:lang w:eastAsia="ru-RU"/>
              </w:rPr>
              <w:t>АКП Пенза</w:t>
            </w: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385/55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4</w:t>
            </w: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315/70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2</w:t>
            </w: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4</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r>
      <w:tr w:rsidR="00D40016" w:rsidRPr="00D143BF" w:rsidTr="00294BE4">
        <w:trPr>
          <w:trHeight w:val="300"/>
          <w:jc w:val="center"/>
        </w:trPr>
        <w:tc>
          <w:tcPr>
            <w:tcW w:w="9639" w:type="dxa"/>
            <w:gridSpan w:val="4"/>
            <w:shd w:val="clear" w:color="auto" w:fill="FFFFFF" w:themeFill="background1"/>
            <w:noWrap/>
            <w:vAlign w:val="center"/>
            <w:hideMark/>
          </w:tcPr>
          <w:p w:rsidR="00D40016" w:rsidRPr="00D143BF" w:rsidRDefault="00D40016" w:rsidP="00D40016">
            <w:pPr>
              <w:rPr>
                <w:color w:val="000000"/>
                <w:sz w:val="28"/>
                <w:szCs w:val="28"/>
                <w:lang w:eastAsia="ru-RU"/>
              </w:rPr>
            </w:pPr>
            <w:r>
              <w:rPr>
                <w:color w:val="000000"/>
                <w:sz w:val="28"/>
                <w:szCs w:val="28"/>
                <w:lang w:eastAsia="ru-RU"/>
              </w:rPr>
              <w:t xml:space="preserve">4. </w:t>
            </w:r>
            <w:r w:rsidRPr="00D143BF">
              <w:rPr>
                <w:color w:val="000000"/>
                <w:sz w:val="28"/>
                <w:szCs w:val="28"/>
                <w:lang w:eastAsia="ru-RU"/>
              </w:rPr>
              <w:t>АКП Черниковка (Уфа)</w:t>
            </w: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315/70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12</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385/55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2</w:t>
            </w: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385/65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4</w:t>
            </w:r>
          </w:p>
        </w:tc>
      </w:tr>
      <w:tr w:rsidR="00D40016" w:rsidRPr="00D143BF" w:rsidTr="00294BE4">
        <w:trPr>
          <w:trHeight w:val="300"/>
          <w:jc w:val="center"/>
        </w:trPr>
        <w:tc>
          <w:tcPr>
            <w:tcW w:w="9639" w:type="dxa"/>
            <w:gridSpan w:val="4"/>
            <w:shd w:val="clear" w:color="auto" w:fill="FFFFFF" w:themeFill="background1"/>
            <w:noWrap/>
            <w:vAlign w:val="center"/>
            <w:hideMark/>
          </w:tcPr>
          <w:p w:rsidR="00D40016" w:rsidRPr="00D143BF" w:rsidRDefault="00D40016" w:rsidP="00D40016">
            <w:pPr>
              <w:rPr>
                <w:color w:val="000000"/>
                <w:sz w:val="28"/>
                <w:szCs w:val="28"/>
                <w:lang w:eastAsia="ru-RU"/>
              </w:rPr>
            </w:pPr>
            <w:r>
              <w:rPr>
                <w:color w:val="000000"/>
                <w:sz w:val="28"/>
                <w:szCs w:val="28"/>
                <w:lang w:eastAsia="ru-RU"/>
              </w:rPr>
              <w:t xml:space="preserve">5. </w:t>
            </w:r>
            <w:r w:rsidRPr="00D143BF">
              <w:rPr>
                <w:color w:val="000000"/>
                <w:sz w:val="28"/>
                <w:szCs w:val="28"/>
                <w:lang w:eastAsia="ru-RU"/>
              </w:rPr>
              <w:t>АТЦ Октябрьский (Санкт-Петербург)</w:t>
            </w: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315/70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8</w:t>
            </w: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20</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385/55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24</w:t>
            </w:r>
          </w:p>
        </w:tc>
      </w:tr>
      <w:tr w:rsidR="00D40016" w:rsidRPr="00D143BF" w:rsidTr="00294BE4">
        <w:trPr>
          <w:trHeight w:val="300"/>
          <w:jc w:val="center"/>
        </w:trPr>
        <w:tc>
          <w:tcPr>
            <w:tcW w:w="9639" w:type="dxa"/>
            <w:gridSpan w:val="4"/>
            <w:shd w:val="clear" w:color="auto" w:fill="FFFFFF" w:themeFill="background1"/>
            <w:noWrap/>
            <w:vAlign w:val="center"/>
            <w:hideMark/>
          </w:tcPr>
          <w:p w:rsidR="00D40016" w:rsidRPr="00D143BF" w:rsidRDefault="00D40016" w:rsidP="00D40016">
            <w:pPr>
              <w:rPr>
                <w:color w:val="000000"/>
                <w:sz w:val="28"/>
                <w:szCs w:val="28"/>
                <w:lang w:eastAsia="ru-RU"/>
              </w:rPr>
            </w:pPr>
            <w:r>
              <w:rPr>
                <w:color w:val="000000"/>
                <w:sz w:val="28"/>
                <w:szCs w:val="28"/>
                <w:lang w:eastAsia="ru-RU"/>
              </w:rPr>
              <w:t xml:space="preserve">6. </w:t>
            </w:r>
            <w:r w:rsidRPr="00D143BF">
              <w:rPr>
                <w:color w:val="000000"/>
                <w:sz w:val="28"/>
                <w:szCs w:val="28"/>
                <w:lang w:eastAsia="ru-RU"/>
              </w:rPr>
              <w:t>АКП Блочная (Пермь)</w:t>
            </w: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315/60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4</w:t>
            </w: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8</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315/70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6</w:t>
            </w: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16</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385/55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18</w:t>
            </w: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385/65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14</w:t>
            </w:r>
          </w:p>
        </w:tc>
      </w:tr>
      <w:tr w:rsidR="00D40016" w:rsidRPr="00D143BF" w:rsidTr="00294BE4">
        <w:trPr>
          <w:trHeight w:val="300"/>
          <w:jc w:val="center"/>
        </w:trPr>
        <w:tc>
          <w:tcPr>
            <w:tcW w:w="9639" w:type="dxa"/>
            <w:gridSpan w:val="4"/>
            <w:shd w:val="clear" w:color="auto" w:fill="FFFFFF" w:themeFill="background1"/>
            <w:noWrap/>
            <w:vAlign w:val="center"/>
            <w:hideMark/>
          </w:tcPr>
          <w:p w:rsidR="00D40016" w:rsidRPr="00D143BF" w:rsidRDefault="00D40016" w:rsidP="00D40016">
            <w:pPr>
              <w:rPr>
                <w:color w:val="000000"/>
                <w:sz w:val="28"/>
                <w:szCs w:val="28"/>
                <w:lang w:eastAsia="ru-RU"/>
              </w:rPr>
            </w:pPr>
            <w:r>
              <w:rPr>
                <w:color w:val="000000"/>
                <w:sz w:val="28"/>
                <w:szCs w:val="28"/>
                <w:lang w:eastAsia="ru-RU"/>
              </w:rPr>
              <w:t xml:space="preserve">7. </w:t>
            </w:r>
            <w:r w:rsidRPr="00D143BF">
              <w:rPr>
                <w:color w:val="000000"/>
                <w:sz w:val="28"/>
                <w:szCs w:val="28"/>
                <w:lang w:eastAsia="ru-RU"/>
              </w:rPr>
              <w:t>АКП Екатеринбург</w:t>
            </w: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295/80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4</w:t>
            </w: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315/60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4</w:t>
            </w: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4</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385/55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12</w:t>
            </w:r>
          </w:p>
        </w:tc>
      </w:tr>
      <w:tr w:rsidR="00D40016" w:rsidRPr="00D143BF" w:rsidTr="00294BE4">
        <w:trPr>
          <w:trHeight w:val="300"/>
          <w:jc w:val="center"/>
        </w:trPr>
        <w:tc>
          <w:tcPr>
            <w:tcW w:w="9639" w:type="dxa"/>
            <w:gridSpan w:val="4"/>
            <w:shd w:val="clear" w:color="auto" w:fill="FFFFFF" w:themeFill="background1"/>
            <w:noWrap/>
            <w:vAlign w:val="center"/>
            <w:hideMark/>
          </w:tcPr>
          <w:p w:rsidR="00D40016" w:rsidRPr="00D143BF" w:rsidRDefault="00D40016" w:rsidP="00D40016">
            <w:pPr>
              <w:rPr>
                <w:color w:val="000000"/>
                <w:sz w:val="28"/>
                <w:szCs w:val="28"/>
                <w:lang w:eastAsia="ru-RU"/>
              </w:rPr>
            </w:pPr>
            <w:r>
              <w:rPr>
                <w:color w:val="000000"/>
                <w:sz w:val="28"/>
                <w:szCs w:val="28"/>
                <w:lang w:eastAsia="ru-RU"/>
              </w:rPr>
              <w:t xml:space="preserve">8. </w:t>
            </w:r>
            <w:r w:rsidRPr="00D143BF">
              <w:rPr>
                <w:color w:val="000000"/>
                <w:sz w:val="28"/>
                <w:szCs w:val="28"/>
                <w:lang w:eastAsia="ru-RU"/>
              </w:rPr>
              <w:t>АКП Челябинск-Грузовой</w:t>
            </w: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315/60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16</w:t>
            </w: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9</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385/55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14</w:t>
            </w:r>
          </w:p>
        </w:tc>
      </w:tr>
      <w:tr w:rsidR="00D40016" w:rsidRPr="00D143BF" w:rsidTr="00294BE4">
        <w:trPr>
          <w:trHeight w:val="300"/>
          <w:jc w:val="center"/>
        </w:trPr>
        <w:tc>
          <w:tcPr>
            <w:tcW w:w="9639" w:type="dxa"/>
            <w:gridSpan w:val="4"/>
            <w:shd w:val="clear" w:color="auto" w:fill="FFFFFF" w:themeFill="background1"/>
            <w:noWrap/>
            <w:vAlign w:val="center"/>
            <w:hideMark/>
          </w:tcPr>
          <w:p w:rsidR="00D40016" w:rsidRPr="00D143BF" w:rsidRDefault="00D40016" w:rsidP="00D40016">
            <w:pPr>
              <w:rPr>
                <w:color w:val="000000"/>
                <w:sz w:val="28"/>
                <w:szCs w:val="28"/>
                <w:lang w:eastAsia="ru-RU"/>
              </w:rPr>
            </w:pPr>
            <w:r>
              <w:rPr>
                <w:color w:val="000000"/>
                <w:sz w:val="28"/>
                <w:szCs w:val="28"/>
                <w:lang w:eastAsia="ru-RU"/>
              </w:rPr>
              <w:t xml:space="preserve">9. </w:t>
            </w:r>
            <w:r w:rsidRPr="00D143BF">
              <w:rPr>
                <w:color w:val="000000"/>
                <w:sz w:val="28"/>
                <w:szCs w:val="28"/>
                <w:lang w:eastAsia="ru-RU"/>
              </w:rPr>
              <w:t>АКП Ярославль</w:t>
            </w: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315/70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22</w:t>
            </w: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24</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385/55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30</w:t>
            </w:r>
          </w:p>
        </w:tc>
      </w:tr>
      <w:tr w:rsidR="00F2521E" w:rsidRPr="00D143BF" w:rsidTr="00D143BF">
        <w:trPr>
          <w:trHeight w:val="300"/>
          <w:jc w:val="center"/>
        </w:trPr>
        <w:tc>
          <w:tcPr>
            <w:tcW w:w="4820"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385/65 22,5</w:t>
            </w: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701"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p>
        </w:tc>
        <w:tc>
          <w:tcPr>
            <w:tcW w:w="1559" w:type="dxa"/>
            <w:shd w:val="clear" w:color="auto" w:fill="FFFFFF" w:themeFill="background1"/>
            <w:noWrap/>
            <w:vAlign w:val="center"/>
            <w:hideMark/>
          </w:tcPr>
          <w:p w:rsidR="00F2521E" w:rsidRPr="00D143BF" w:rsidRDefault="00F2521E" w:rsidP="00D143BF">
            <w:pPr>
              <w:jc w:val="center"/>
              <w:rPr>
                <w:color w:val="000000"/>
                <w:sz w:val="28"/>
                <w:szCs w:val="28"/>
                <w:lang w:eastAsia="ru-RU"/>
              </w:rPr>
            </w:pPr>
            <w:r w:rsidRPr="00D143BF">
              <w:rPr>
                <w:color w:val="000000"/>
                <w:sz w:val="28"/>
                <w:szCs w:val="28"/>
                <w:lang w:eastAsia="ru-RU"/>
              </w:rPr>
              <w:t>24</w:t>
            </w:r>
          </w:p>
        </w:tc>
      </w:tr>
      <w:tr w:rsidR="00F2521E" w:rsidRPr="00D143BF" w:rsidTr="00D143BF">
        <w:trPr>
          <w:trHeight w:val="435"/>
          <w:jc w:val="center"/>
        </w:trPr>
        <w:tc>
          <w:tcPr>
            <w:tcW w:w="4820" w:type="dxa"/>
            <w:shd w:val="clear" w:color="auto" w:fill="FFFFFF" w:themeFill="background1"/>
            <w:noWrap/>
            <w:vAlign w:val="center"/>
            <w:hideMark/>
          </w:tcPr>
          <w:p w:rsidR="00F2521E" w:rsidRPr="00D143BF" w:rsidRDefault="00F2521E" w:rsidP="00D143BF">
            <w:pPr>
              <w:jc w:val="center"/>
              <w:rPr>
                <w:b/>
                <w:bCs/>
                <w:color w:val="000000"/>
                <w:sz w:val="28"/>
                <w:szCs w:val="28"/>
                <w:lang w:eastAsia="ru-RU"/>
              </w:rPr>
            </w:pPr>
            <w:r w:rsidRPr="00D143BF">
              <w:rPr>
                <w:b/>
                <w:bCs/>
                <w:color w:val="000000"/>
                <w:sz w:val="28"/>
                <w:szCs w:val="28"/>
                <w:lang w:eastAsia="ru-RU"/>
              </w:rPr>
              <w:lastRenderedPageBreak/>
              <w:t>Общий итог</w:t>
            </w:r>
          </w:p>
        </w:tc>
        <w:tc>
          <w:tcPr>
            <w:tcW w:w="1559" w:type="dxa"/>
            <w:shd w:val="clear" w:color="auto" w:fill="FFFFFF" w:themeFill="background1"/>
            <w:noWrap/>
            <w:vAlign w:val="center"/>
            <w:hideMark/>
          </w:tcPr>
          <w:p w:rsidR="00F2521E" w:rsidRPr="00D143BF" w:rsidRDefault="00F2521E" w:rsidP="00D143BF">
            <w:pPr>
              <w:jc w:val="center"/>
              <w:rPr>
                <w:b/>
                <w:bCs/>
                <w:color w:val="000000"/>
                <w:sz w:val="28"/>
                <w:szCs w:val="28"/>
                <w:lang w:eastAsia="ru-RU"/>
              </w:rPr>
            </w:pPr>
            <w:r w:rsidRPr="00D143BF">
              <w:rPr>
                <w:b/>
                <w:bCs/>
                <w:color w:val="000000"/>
                <w:sz w:val="28"/>
                <w:szCs w:val="28"/>
                <w:lang w:eastAsia="ru-RU"/>
              </w:rPr>
              <w:t>86</w:t>
            </w:r>
          </w:p>
        </w:tc>
        <w:tc>
          <w:tcPr>
            <w:tcW w:w="1701" w:type="dxa"/>
            <w:shd w:val="clear" w:color="auto" w:fill="FFFFFF" w:themeFill="background1"/>
            <w:noWrap/>
            <w:vAlign w:val="center"/>
            <w:hideMark/>
          </w:tcPr>
          <w:p w:rsidR="00F2521E" w:rsidRPr="00D143BF" w:rsidRDefault="00F2521E" w:rsidP="00D143BF">
            <w:pPr>
              <w:jc w:val="center"/>
              <w:rPr>
                <w:b/>
                <w:bCs/>
                <w:color w:val="000000"/>
                <w:sz w:val="28"/>
                <w:szCs w:val="28"/>
                <w:lang w:eastAsia="ru-RU"/>
              </w:rPr>
            </w:pPr>
            <w:r w:rsidRPr="00D143BF">
              <w:rPr>
                <w:b/>
                <w:bCs/>
                <w:color w:val="000000"/>
                <w:sz w:val="28"/>
                <w:szCs w:val="28"/>
                <w:lang w:eastAsia="ru-RU"/>
              </w:rPr>
              <w:t>133</w:t>
            </w:r>
          </w:p>
        </w:tc>
        <w:tc>
          <w:tcPr>
            <w:tcW w:w="1559" w:type="dxa"/>
            <w:shd w:val="clear" w:color="auto" w:fill="FFFFFF" w:themeFill="background1"/>
            <w:noWrap/>
            <w:vAlign w:val="center"/>
            <w:hideMark/>
          </w:tcPr>
          <w:p w:rsidR="00F2521E" w:rsidRPr="00D143BF" w:rsidRDefault="00F2521E" w:rsidP="00D143BF">
            <w:pPr>
              <w:jc w:val="center"/>
              <w:rPr>
                <w:b/>
                <w:bCs/>
                <w:color w:val="000000"/>
                <w:sz w:val="28"/>
                <w:szCs w:val="28"/>
                <w:lang w:eastAsia="ru-RU"/>
              </w:rPr>
            </w:pPr>
            <w:r w:rsidRPr="00D143BF">
              <w:rPr>
                <w:b/>
                <w:bCs/>
                <w:color w:val="000000"/>
                <w:sz w:val="28"/>
                <w:szCs w:val="28"/>
                <w:lang w:eastAsia="ru-RU"/>
              </w:rPr>
              <w:t>164</w:t>
            </w:r>
          </w:p>
        </w:tc>
      </w:tr>
    </w:tbl>
    <w:p w:rsidR="00F2521E" w:rsidRPr="00CD41FC" w:rsidRDefault="00B4533C" w:rsidP="00F07F14">
      <w:pPr>
        <w:rPr>
          <w:b/>
          <w:sz w:val="28"/>
          <w:szCs w:val="28"/>
        </w:rPr>
      </w:pPr>
      <w:r>
        <w:rPr>
          <w:szCs w:val="28"/>
        </w:rPr>
        <w:fldChar w:fldCharType="end"/>
      </w:r>
    </w:p>
    <w:p w:rsidR="00F2521E" w:rsidRPr="00355C71" w:rsidRDefault="00F2521E" w:rsidP="00F07F14">
      <w:pPr>
        <w:ind w:firstLine="709"/>
        <w:jc w:val="both"/>
        <w:outlineLvl w:val="1"/>
        <w:rPr>
          <w:b/>
          <w:spacing w:val="1"/>
          <w:sz w:val="28"/>
          <w:szCs w:val="28"/>
        </w:rPr>
      </w:pPr>
      <w:r>
        <w:rPr>
          <w:b/>
          <w:spacing w:val="1"/>
          <w:sz w:val="28"/>
          <w:szCs w:val="28"/>
        </w:rPr>
        <w:t>4.7. Адреса поставки.</w:t>
      </w:r>
    </w:p>
    <w:p w:rsidR="00F2521E" w:rsidRPr="00355C71" w:rsidRDefault="00F2521E" w:rsidP="00F07F14">
      <w:pPr>
        <w:ind w:firstLine="709"/>
        <w:jc w:val="both"/>
        <w:rPr>
          <w:sz w:val="28"/>
          <w:szCs w:val="28"/>
        </w:rPr>
      </w:pPr>
      <w:r>
        <w:rPr>
          <w:sz w:val="28"/>
          <w:szCs w:val="28"/>
        </w:rPr>
        <w:t>Доставку, погрузочно-разгрузочные работы Поставщик осуществляет собственными силами или с привлечением третьих лиц за свой счет в следующие адреса:</w:t>
      </w:r>
    </w:p>
    <w:p w:rsidR="00F2521E" w:rsidRDefault="00F2521E" w:rsidP="00F07F14">
      <w:pPr>
        <w:ind w:firstLine="426"/>
        <w:jc w:val="both"/>
        <w:rPr>
          <w:sz w:val="28"/>
          <w:szCs w:val="28"/>
        </w:rPr>
      </w:pPr>
      <w:r>
        <w:rPr>
          <w:sz w:val="28"/>
          <w:szCs w:val="28"/>
        </w:rPr>
        <w:t>Лот №1</w:t>
      </w:r>
    </w:p>
    <w:p w:rsidR="00F2521E" w:rsidRPr="00355C71" w:rsidRDefault="002349AE" w:rsidP="00F2521E">
      <w:pPr>
        <w:pStyle w:val="affa"/>
        <w:numPr>
          <w:ilvl w:val="1"/>
          <w:numId w:val="16"/>
        </w:numPr>
        <w:ind w:left="0" w:firstLine="426"/>
        <w:jc w:val="both"/>
        <w:rPr>
          <w:sz w:val="28"/>
          <w:szCs w:val="28"/>
        </w:rPr>
      </w:pPr>
      <w:r>
        <w:rPr>
          <w:sz w:val="28"/>
          <w:szCs w:val="28"/>
        </w:rPr>
        <w:t xml:space="preserve">АКП </w:t>
      </w:r>
      <w:r w:rsidR="00F2521E">
        <w:rPr>
          <w:sz w:val="28"/>
          <w:szCs w:val="28"/>
        </w:rPr>
        <w:t>Благовещенск филиала ПАО "ТрансКонтейнер" на Забайкальской железной дороге, адрес: 675000, Российская Федерация, Амурская область,                 г. Благовещенск, ул. Богдана Хмельницкого, д. 131.</w:t>
      </w:r>
    </w:p>
    <w:p w:rsidR="00F2521E" w:rsidRDefault="003B69F2" w:rsidP="00F2521E">
      <w:pPr>
        <w:pStyle w:val="affa"/>
        <w:numPr>
          <w:ilvl w:val="1"/>
          <w:numId w:val="16"/>
        </w:numPr>
        <w:ind w:left="0" w:firstLine="426"/>
        <w:jc w:val="both"/>
        <w:rPr>
          <w:sz w:val="28"/>
          <w:szCs w:val="28"/>
        </w:rPr>
      </w:pPr>
      <w:r>
        <w:rPr>
          <w:sz w:val="28"/>
          <w:szCs w:val="28"/>
        </w:rPr>
        <w:t xml:space="preserve">АКП </w:t>
      </w:r>
      <w:r w:rsidR="00F2521E">
        <w:rPr>
          <w:sz w:val="28"/>
          <w:szCs w:val="28"/>
        </w:rPr>
        <w:t xml:space="preserve">Клещиха </w:t>
      </w:r>
      <w:r>
        <w:rPr>
          <w:sz w:val="28"/>
          <w:szCs w:val="28"/>
        </w:rPr>
        <w:t xml:space="preserve">(Новосибирск) </w:t>
      </w:r>
      <w:r w:rsidR="00F2521E">
        <w:rPr>
          <w:sz w:val="28"/>
          <w:szCs w:val="28"/>
        </w:rPr>
        <w:t>филиала ПАО "ТрансКонтейнер" на Западно-Сибирской железной дороге, адрес: 630052, Российская Федерация, г. Новосибирск, ул. Толмачевская, д. 1.</w:t>
      </w:r>
    </w:p>
    <w:p w:rsidR="003B69F2" w:rsidRDefault="003B69F2" w:rsidP="00D40016">
      <w:pPr>
        <w:pStyle w:val="affa"/>
        <w:numPr>
          <w:ilvl w:val="1"/>
          <w:numId w:val="16"/>
        </w:numPr>
        <w:ind w:left="0" w:firstLine="426"/>
        <w:jc w:val="both"/>
        <w:rPr>
          <w:sz w:val="28"/>
          <w:szCs w:val="28"/>
        </w:rPr>
      </w:pPr>
      <w:r>
        <w:rPr>
          <w:sz w:val="28"/>
          <w:szCs w:val="28"/>
        </w:rPr>
        <w:t>АКП Пенза филиала ПАО "ТрансКонтейнер" на Куйбышевской железной дороге, адрес: 440061, Российская Федерация, г.Пенза, Каракозова, д.48.</w:t>
      </w:r>
    </w:p>
    <w:p w:rsidR="00F2521E" w:rsidRDefault="003B69F2" w:rsidP="00F2521E">
      <w:pPr>
        <w:pStyle w:val="affa"/>
        <w:numPr>
          <w:ilvl w:val="1"/>
          <w:numId w:val="16"/>
        </w:numPr>
        <w:ind w:left="0" w:firstLine="426"/>
        <w:jc w:val="both"/>
        <w:rPr>
          <w:sz w:val="28"/>
          <w:szCs w:val="28"/>
        </w:rPr>
      </w:pPr>
      <w:r>
        <w:rPr>
          <w:sz w:val="28"/>
          <w:szCs w:val="28"/>
        </w:rPr>
        <w:t xml:space="preserve">АКП </w:t>
      </w:r>
      <w:r w:rsidR="00F2521E">
        <w:rPr>
          <w:sz w:val="28"/>
          <w:szCs w:val="28"/>
        </w:rPr>
        <w:t xml:space="preserve">Черниковка </w:t>
      </w:r>
      <w:r>
        <w:rPr>
          <w:sz w:val="28"/>
          <w:szCs w:val="28"/>
        </w:rPr>
        <w:t xml:space="preserve">(Уфа) </w:t>
      </w:r>
      <w:r w:rsidR="00F2521E">
        <w:rPr>
          <w:sz w:val="28"/>
          <w:szCs w:val="28"/>
        </w:rPr>
        <w:t>филиала ПАО "ТрансКонтейнер" на Куйбышевской железной дороге, адрес: 450027, Российская Федерация, Республика Башкортостан, г.Уфа, Калининский р-н, ул. Индустриальное шоссе, д. 13.</w:t>
      </w:r>
    </w:p>
    <w:p w:rsidR="00F2521E" w:rsidRDefault="003B69F2" w:rsidP="00F2521E">
      <w:pPr>
        <w:pStyle w:val="affa"/>
        <w:numPr>
          <w:ilvl w:val="1"/>
          <w:numId w:val="16"/>
        </w:numPr>
        <w:ind w:left="0" w:firstLine="426"/>
        <w:jc w:val="both"/>
        <w:rPr>
          <w:sz w:val="28"/>
          <w:szCs w:val="28"/>
        </w:rPr>
      </w:pPr>
      <w:r>
        <w:rPr>
          <w:sz w:val="28"/>
          <w:szCs w:val="28"/>
        </w:rPr>
        <w:t xml:space="preserve">АКП </w:t>
      </w:r>
      <w:r w:rsidR="00F2521E">
        <w:rPr>
          <w:sz w:val="28"/>
          <w:szCs w:val="28"/>
        </w:rPr>
        <w:t xml:space="preserve">Блочная </w:t>
      </w:r>
      <w:r>
        <w:rPr>
          <w:sz w:val="28"/>
          <w:szCs w:val="28"/>
        </w:rPr>
        <w:t xml:space="preserve">(Пермь) </w:t>
      </w:r>
      <w:r w:rsidR="00D40016">
        <w:rPr>
          <w:sz w:val="28"/>
          <w:szCs w:val="28"/>
        </w:rPr>
        <w:t xml:space="preserve">Уральского </w:t>
      </w:r>
      <w:r w:rsidR="00F2521E">
        <w:rPr>
          <w:sz w:val="28"/>
          <w:szCs w:val="28"/>
        </w:rPr>
        <w:t>филиала ПАО "ТрансКонтейнер", адрес: 614031, Российская Федерация, Пермский край, г. Пермь, Дзержинский район, ул. Докучаева, 60.</w:t>
      </w:r>
    </w:p>
    <w:p w:rsidR="00F2521E" w:rsidRDefault="003B69F2" w:rsidP="00F2521E">
      <w:pPr>
        <w:pStyle w:val="affa"/>
        <w:numPr>
          <w:ilvl w:val="1"/>
          <w:numId w:val="16"/>
        </w:numPr>
        <w:ind w:left="0" w:firstLine="426"/>
        <w:jc w:val="both"/>
        <w:rPr>
          <w:sz w:val="28"/>
          <w:szCs w:val="28"/>
        </w:rPr>
      </w:pPr>
      <w:r>
        <w:rPr>
          <w:sz w:val="28"/>
          <w:szCs w:val="28"/>
        </w:rPr>
        <w:t xml:space="preserve">АКП </w:t>
      </w:r>
      <w:r w:rsidR="00F2521E">
        <w:rPr>
          <w:sz w:val="28"/>
          <w:szCs w:val="28"/>
        </w:rPr>
        <w:t xml:space="preserve">Екатеринбург </w:t>
      </w:r>
      <w:r>
        <w:rPr>
          <w:sz w:val="28"/>
          <w:szCs w:val="28"/>
        </w:rPr>
        <w:t xml:space="preserve">Уральского </w:t>
      </w:r>
      <w:r w:rsidR="00F2521E">
        <w:rPr>
          <w:sz w:val="28"/>
          <w:szCs w:val="28"/>
        </w:rPr>
        <w:t>филиала ПАО "ТрансКонтейнер", адрес: 620141, Российская Федерация, г. Екатеринбург, ул. Автомагистральная, 42.</w:t>
      </w:r>
    </w:p>
    <w:p w:rsidR="00F2521E" w:rsidRDefault="003B69F2" w:rsidP="00F2521E">
      <w:pPr>
        <w:pStyle w:val="affa"/>
        <w:numPr>
          <w:ilvl w:val="1"/>
          <w:numId w:val="16"/>
        </w:numPr>
        <w:ind w:left="0" w:firstLine="426"/>
        <w:jc w:val="both"/>
        <w:rPr>
          <w:sz w:val="28"/>
          <w:szCs w:val="28"/>
        </w:rPr>
      </w:pPr>
      <w:r>
        <w:rPr>
          <w:sz w:val="28"/>
          <w:szCs w:val="28"/>
        </w:rPr>
        <w:t xml:space="preserve">АКП </w:t>
      </w:r>
      <w:r w:rsidR="00F2521E">
        <w:rPr>
          <w:sz w:val="28"/>
          <w:szCs w:val="28"/>
        </w:rPr>
        <w:t>Ярославль филиала ПАО «ТрансКонтейнер» на Северной железной дороге, адрес: 150001, г. Ярославль, ул. 1-я Вокзальная, д. 23.</w:t>
      </w:r>
    </w:p>
    <w:p w:rsidR="00F2521E" w:rsidRDefault="00F2521E" w:rsidP="00F07F14">
      <w:pPr>
        <w:pStyle w:val="affa"/>
        <w:ind w:left="927" w:firstLine="426"/>
        <w:jc w:val="both"/>
        <w:rPr>
          <w:sz w:val="28"/>
          <w:szCs w:val="28"/>
        </w:rPr>
      </w:pPr>
    </w:p>
    <w:p w:rsidR="00F2521E" w:rsidRDefault="00F2521E" w:rsidP="00F07F14">
      <w:pPr>
        <w:pStyle w:val="affa"/>
        <w:ind w:left="0" w:firstLine="426"/>
        <w:jc w:val="both"/>
        <w:rPr>
          <w:sz w:val="28"/>
          <w:szCs w:val="28"/>
        </w:rPr>
      </w:pPr>
      <w:r>
        <w:rPr>
          <w:sz w:val="28"/>
          <w:szCs w:val="28"/>
        </w:rPr>
        <w:t>Лот №2</w:t>
      </w:r>
    </w:p>
    <w:p w:rsidR="00F2521E" w:rsidRDefault="00D40016" w:rsidP="00F2521E">
      <w:pPr>
        <w:pStyle w:val="affa"/>
        <w:numPr>
          <w:ilvl w:val="0"/>
          <w:numId w:val="52"/>
        </w:numPr>
        <w:ind w:left="0" w:firstLine="426"/>
        <w:jc w:val="both"/>
        <w:rPr>
          <w:sz w:val="28"/>
          <w:szCs w:val="28"/>
        </w:rPr>
      </w:pPr>
      <w:r>
        <w:rPr>
          <w:sz w:val="28"/>
          <w:szCs w:val="28"/>
        </w:rPr>
        <w:t xml:space="preserve">АКП </w:t>
      </w:r>
      <w:r w:rsidR="00F2521E">
        <w:rPr>
          <w:sz w:val="28"/>
          <w:szCs w:val="28"/>
        </w:rPr>
        <w:t>Благовещенск филиала ПАО "ТрансКонтейнер" на Забайкальской железной дороге, адрес: 675000, Российская Федерация, Амурская область,                 г. Благовещенск, ул. Богдана Хмельницкого, д. 131.</w:t>
      </w:r>
    </w:p>
    <w:p w:rsidR="00F2521E" w:rsidRDefault="00D40016" w:rsidP="00F2521E">
      <w:pPr>
        <w:pStyle w:val="affa"/>
        <w:numPr>
          <w:ilvl w:val="0"/>
          <w:numId w:val="52"/>
        </w:numPr>
        <w:ind w:left="0" w:firstLine="426"/>
        <w:jc w:val="both"/>
        <w:rPr>
          <w:sz w:val="28"/>
          <w:szCs w:val="28"/>
        </w:rPr>
      </w:pPr>
      <w:r>
        <w:rPr>
          <w:sz w:val="28"/>
          <w:szCs w:val="28"/>
        </w:rPr>
        <w:t xml:space="preserve">АКП </w:t>
      </w:r>
      <w:r w:rsidR="00F2521E">
        <w:rPr>
          <w:sz w:val="28"/>
          <w:szCs w:val="28"/>
        </w:rPr>
        <w:t>Клещиха</w:t>
      </w:r>
      <w:r>
        <w:rPr>
          <w:sz w:val="28"/>
          <w:szCs w:val="28"/>
        </w:rPr>
        <w:t xml:space="preserve"> (Новосибирск)</w:t>
      </w:r>
      <w:r w:rsidR="00F2521E">
        <w:rPr>
          <w:sz w:val="28"/>
          <w:szCs w:val="28"/>
        </w:rPr>
        <w:t xml:space="preserve"> филиала ПАО "ТрансКонтейнер" на Западно-Сибирской железной дороге, адрес: 630052, Российская Федерация, г. Новосибирск, ул. Толмачевская, д. 1.</w:t>
      </w:r>
    </w:p>
    <w:p w:rsidR="00F2521E" w:rsidRDefault="003B69F2" w:rsidP="00F2521E">
      <w:pPr>
        <w:pStyle w:val="affa"/>
        <w:numPr>
          <w:ilvl w:val="0"/>
          <w:numId w:val="52"/>
        </w:numPr>
        <w:ind w:left="0" w:firstLine="426"/>
        <w:jc w:val="both"/>
        <w:rPr>
          <w:sz w:val="28"/>
          <w:szCs w:val="28"/>
        </w:rPr>
      </w:pPr>
      <w:r>
        <w:rPr>
          <w:sz w:val="28"/>
          <w:szCs w:val="28"/>
        </w:rPr>
        <w:t xml:space="preserve">АКП </w:t>
      </w:r>
      <w:r w:rsidR="00F2521E">
        <w:rPr>
          <w:sz w:val="28"/>
          <w:szCs w:val="28"/>
        </w:rPr>
        <w:t>Пенза филиала ПАО "ТрансКонтейнер" на Куйбышевской железной дороге, адрес: 440061, Российская Федерация, г.Пенза, Каракозова, д.48.</w:t>
      </w:r>
    </w:p>
    <w:p w:rsidR="00F2521E" w:rsidRDefault="00D40016" w:rsidP="00F2521E">
      <w:pPr>
        <w:pStyle w:val="affa"/>
        <w:numPr>
          <w:ilvl w:val="0"/>
          <w:numId w:val="52"/>
        </w:numPr>
        <w:ind w:left="0" w:firstLine="426"/>
        <w:jc w:val="both"/>
        <w:rPr>
          <w:sz w:val="28"/>
          <w:szCs w:val="28"/>
        </w:rPr>
      </w:pPr>
      <w:r>
        <w:rPr>
          <w:sz w:val="28"/>
          <w:szCs w:val="28"/>
        </w:rPr>
        <w:t xml:space="preserve">АКП </w:t>
      </w:r>
      <w:r w:rsidR="00F2521E">
        <w:rPr>
          <w:sz w:val="28"/>
          <w:szCs w:val="28"/>
        </w:rPr>
        <w:t>Черниковка</w:t>
      </w:r>
      <w:r>
        <w:rPr>
          <w:sz w:val="28"/>
          <w:szCs w:val="28"/>
        </w:rPr>
        <w:t xml:space="preserve"> (Уфа)</w:t>
      </w:r>
      <w:r w:rsidR="00F2521E">
        <w:rPr>
          <w:sz w:val="28"/>
          <w:szCs w:val="28"/>
        </w:rPr>
        <w:t xml:space="preserve"> филиала ПАО "ТрансКонтейнер" на Куйбышевской железной дороге, адрес: 450027, Российская Федерация, Республика Башкортостан, г.Уфа, Калининский р-н, ул. Индустриальное шоссе, д. 13.</w:t>
      </w:r>
    </w:p>
    <w:p w:rsidR="00F2521E" w:rsidRDefault="00D40016" w:rsidP="00F2521E">
      <w:pPr>
        <w:pStyle w:val="affa"/>
        <w:numPr>
          <w:ilvl w:val="0"/>
          <w:numId w:val="52"/>
        </w:numPr>
        <w:ind w:left="0" w:firstLine="426"/>
        <w:jc w:val="both"/>
        <w:rPr>
          <w:sz w:val="28"/>
          <w:szCs w:val="28"/>
        </w:rPr>
      </w:pPr>
      <w:r>
        <w:rPr>
          <w:sz w:val="28"/>
          <w:szCs w:val="28"/>
        </w:rPr>
        <w:lastRenderedPageBreak/>
        <w:t xml:space="preserve">АТЦ </w:t>
      </w:r>
      <w:r w:rsidR="00F2521E">
        <w:rPr>
          <w:sz w:val="28"/>
          <w:szCs w:val="28"/>
        </w:rPr>
        <w:t xml:space="preserve">Октябрьский </w:t>
      </w:r>
      <w:r>
        <w:rPr>
          <w:sz w:val="28"/>
          <w:szCs w:val="28"/>
        </w:rPr>
        <w:t xml:space="preserve">(Санкт-Петербург) </w:t>
      </w:r>
      <w:r w:rsidR="00F2521E">
        <w:rPr>
          <w:sz w:val="28"/>
          <w:szCs w:val="28"/>
        </w:rPr>
        <w:t>филиала ПАО "ТрансКонтейнер" на Октябрьской железной дороге, адрес: 196626, Российская Федерация, г. Санкт-Петербург, поселок Шушары, Московское шоссе, д. 54, лит. Б.</w:t>
      </w:r>
    </w:p>
    <w:p w:rsidR="00F2521E" w:rsidRDefault="00D40016" w:rsidP="00F2521E">
      <w:pPr>
        <w:pStyle w:val="affa"/>
        <w:numPr>
          <w:ilvl w:val="0"/>
          <w:numId w:val="52"/>
        </w:numPr>
        <w:ind w:left="0" w:firstLine="426"/>
        <w:jc w:val="both"/>
        <w:rPr>
          <w:sz w:val="28"/>
          <w:szCs w:val="28"/>
        </w:rPr>
      </w:pPr>
      <w:r>
        <w:rPr>
          <w:sz w:val="28"/>
          <w:szCs w:val="28"/>
        </w:rPr>
        <w:t xml:space="preserve">АКП </w:t>
      </w:r>
      <w:r w:rsidR="00F2521E">
        <w:rPr>
          <w:sz w:val="28"/>
          <w:szCs w:val="28"/>
        </w:rPr>
        <w:t xml:space="preserve">Блочная </w:t>
      </w:r>
      <w:r>
        <w:rPr>
          <w:sz w:val="28"/>
          <w:szCs w:val="28"/>
        </w:rPr>
        <w:t xml:space="preserve">(Пермь) Уральского </w:t>
      </w:r>
      <w:r w:rsidR="00F2521E">
        <w:rPr>
          <w:sz w:val="28"/>
          <w:szCs w:val="28"/>
        </w:rPr>
        <w:t>филиала ПАО "ТрансКонтейнер", адрес: 614031, Российская Федерация, Пермский край, г. Пермь, Дзержинский район, ул. Докучаева, 60.</w:t>
      </w:r>
    </w:p>
    <w:p w:rsidR="00F2521E" w:rsidRDefault="00D40016" w:rsidP="00F2521E">
      <w:pPr>
        <w:pStyle w:val="affa"/>
        <w:numPr>
          <w:ilvl w:val="0"/>
          <w:numId w:val="52"/>
        </w:numPr>
        <w:ind w:left="0" w:firstLine="426"/>
        <w:jc w:val="both"/>
        <w:rPr>
          <w:sz w:val="28"/>
          <w:szCs w:val="28"/>
        </w:rPr>
      </w:pPr>
      <w:r>
        <w:rPr>
          <w:sz w:val="28"/>
          <w:szCs w:val="28"/>
        </w:rPr>
        <w:t xml:space="preserve">АКП </w:t>
      </w:r>
      <w:r w:rsidR="00F2521E">
        <w:rPr>
          <w:sz w:val="28"/>
          <w:szCs w:val="28"/>
        </w:rPr>
        <w:t xml:space="preserve">Екатеринбург </w:t>
      </w:r>
      <w:r>
        <w:rPr>
          <w:sz w:val="28"/>
          <w:szCs w:val="28"/>
        </w:rPr>
        <w:t xml:space="preserve">Уральского </w:t>
      </w:r>
      <w:r w:rsidR="00F2521E">
        <w:rPr>
          <w:sz w:val="28"/>
          <w:szCs w:val="28"/>
        </w:rPr>
        <w:t>филиала ПАО "ТрансКонтейнер", адрес: 620141, Российская Федерация, г. Екатеринбург, ул. Автомагистральная, 42.</w:t>
      </w:r>
    </w:p>
    <w:p w:rsidR="00F2521E" w:rsidRDefault="00D40016" w:rsidP="00F2521E">
      <w:pPr>
        <w:pStyle w:val="affa"/>
        <w:numPr>
          <w:ilvl w:val="0"/>
          <w:numId w:val="52"/>
        </w:numPr>
        <w:ind w:left="0" w:firstLine="426"/>
        <w:jc w:val="both"/>
        <w:rPr>
          <w:sz w:val="28"/>
          <w:szCs w:val="28"/>
        </w:rPr>
      </w:pPr>
      <w:r>
        <w:rPr>
          <w:sz w:val="28"/>
          <w:szCs w:val="28"/>
        </w:rPr>
        <w:t xml:space="preserve">АКП </w:t>
      </w:r>
      <w:r w:rsidR="00F2521E">
        <w:rPr>
          <w:sz w:val="28"/>
          <w:szCs w:val="28"/>
        </w:rPr>
        <w:t xml:space="preserve">Челябинск-Грузовой </w:t>
      </w:r>
      <w:r>
        <w:rPr>
          <w:sz w:val="28"/>
          <w:szCs w:val="28"/>
        </w:rPr>
        <w:t xml:space="preserve">Уральского </w:t>
      </w:r>
      <w:r w:rsidR="00F2521E">
        <w:rPr>
          <w:sz w:val="28"/>
          <w:szCs w:val="28"/>
        </w:rPr>
        <w:t>филиала ПАО "ТрансКонтейнер", адрес: 454053, Российская Федерация, Челябинская область, г. Челябинск, станция Челябинск-Грузовой, Троицкий тракт, д. 4.</w:t>
      </w:r>
    </w:p>
    <w:p w:rsidR="00F2521E" w:rsidRPr="00115CF7" w:rsidRDefault="00D40016" w:rsidP="00F2521E">
      <w:pPr>
        <w:pStyle w:val="affa"/>
        <w:numPr>
          <w:ilvl w:val="0"/>
          <w:numId w:val="52"/>
        </w:numPr>
        <w:ind w:left="0" w:firstLine="426"/>
        <w:jc w:val="both"/>
        <w:rPr>
          <w:sz w:val="28"/>
          <w:szCs w:val="28"/>
        </w:rPr>
      </w:pPr>
      <w:r>
        <w:rPr>
          <w:sz w:val="28"/>
          <w:szCs w:val="28"/>
        </w:rPr>
        <w:t xml:space="preserve">АКП </w:t>
      </w:r>
      <w:r w:rsidR="00F2521E">
        <w:rPr>
          <w:sz w:val="28"/>
          <w:szCs w:val="28"/>
        </w:rPr>
        <w:t>Ярославль филиала ПАО «ТрансКонтейнер» на Северной железной дороге, адрес: 150001, г. Ярославль, ул. 1-я Вокзальная, д. 23.</w:t>
      </w:r>
    </w:p>
    <w:p w:rsidR="00F2521E" w:rsidRPr="00115CF7" w:rsidRDefault="00F2521E" w:rsidP="00F07F14">
      <w:pPr>
        <w:jc w:val="both"/>
        <w:rPr>
          <w:sz w:val="28"/>
          <w:szCs w:val="28"/>
        </w:rPr>
      </w:pPr>
    </w:p>
    <w:p w:rsidR="00F2521E" w:rsidRPr="00CD41FC" w:rsidRDefault="00F2521E" w:rsidP="00F07F14">
      <w:pPr>
        <w:ind w:firstLine="709"/>
        <w:jc w:val="both"/>
        <w:outlineLvl w:val="1"/>
        <w:rPr>
          <w:b/>
          <w:spacing w:val="1"/>
          <w:sz w:val="28"/>
          <w:szCs w:val="28"/>
        </w:rPr>
      </w:pPr>
      <w:r>
        <w:rPr>
          <w:b/>
          <w:spacing w:val="1"/>
          <w:sz w:val="28"/>
          <w:szCs w:val="28"/>
        </w:rPr>
        <w:t>4.8. Сроки (периоды) поставки.</w:t>
      </w:r>
    </w:p>
    <w:p w:rsidR="00F2521E" w:rsidRDefault="00F2521E" w:rsidP="00F07F14">
      <w:pPr>
        <w:ind w:firstLine="709"/>
        <w:jc w:val="both"/>
        <w:rPr>
          <w:sz w:val="28"/>
          <w:szCs w:val="28"/>
        </w:rPr>
      </w:pPr>
      <w:r>
        <w:rPr>
          <w:sz w:val="28"/>
          <w:szCs w:val="28"/>
        </w:rPr>
        <w:t>4.6.1. Срок поставки Товара</w:t>
      </w:r>
      <w:r w:rsidR="00BC2C6E">
        <w:rPr>
          <w:sz w:val="28"/>
          <w:szCs w:val="28"/>
        </w:rPr>
        <w:t xml:space="preserve">: поставка товара осуществляется в каждый адрес поставки одной партией </w:t>
      </w:r>
      <w:r w:rsidR="00B3079F">
        <w:rPr>
          <w:sz w:val="28"/>
          <w:szCs w:val="28"/>
        </w:rPr>
        <w:t xml:space="preserve">в срок </w:t>
      </w:r>
      <w:r w:rsidR="00BC2C6E">
        <w:rPr>
          <w:sz w:val="28"/>
          <w:szCs w:val="28"/>
        </w:rPr>
        <w:t xml:space="preserve">не более 40 (сорока) дней </w:t>
      </w:r>
      <w:r>
        <w:rPr>
          <w:sz w:val="28"/>
          <w:szCs w:val="28"/>
        </w:rPr>
        <w:t>с даты подписания договора</w:t>
      </w:r>
      <w:r w:rsidR="00BC2C6E">
        <w:rPr>
          <w:sz w:val="28"/>
          <w:szCs w:val="28"/>
        </w:rPr>
        <w:t>.</w:t>
      </w:r>
    </w:p>
    <w:p w:rsidR="00E969BD" w:rsidRPr="00CD41FC" w:rsidRDefault="00E969BD" w:rsidP="00F07F14">
      <w:pPr>
        <w:ind w:firstLine="709"/>
        <w:jc w:val="both"/>
        <w:rPr>
          <w:sz w:val="28"/>
          <w:szCs w:val="28"/>
        </w:rPr>
      </w:pPr>
    </w:p>
    <w:p w:rsidR="00F2521E" w:rsidRPr="00CD41FC" w:rsidRDefault="00F2521E" w:rsidP="00F07F14">
      <w:pPr>
        <w:ind w:left="567" w:firstLine="142"/>
        <w:jc w:val="both"/>
        <w:rPr>
          <w:sz w:val="28"/>
          <w:szCs w:val="28"/>
        </w:rPr>
      </w:pPr>
    </w:p>
    <w:p w:rsidR="00F2521E" w:rsidRPr="00CD41FC" w:rsidRDefault="00F2521E" w:rsidP="00F07F14">
      <w:pPr>
        <w:ind w:firstLine="709"/>
        <w:jc w:val="both"/>
        <w:outlineLvl w:val="1"/>
        <w:rPr>
          <w:b/>
          <w:spacing w:val="1"/>
          <w:sz w:val="28"/>
          <w:szCs w:val="28"/>
        </w:rPr>
      </w:pPr>
      <w:r>
        <w:rPr>
          <w:b/>
          <w:spacing w:val="1"/>
          <w:sz w:val="28"/>
          <w:szCs w:val="28"/>
        </w:rPr>
        <w:t>4.9. Правила приемки.</w:t>
      </w:r>
    </w:p>
    <w:p w:rsidR="00F2521E" w:rsidRPr="00A007B0" w:rsidRDefault="00F2521E" w:rsidP="00F07F14">
      <w:pPr>
        <w:widowControl w:val="0"/>
        <w:autoSpaceDE w:val="0"/>
        <w:autoSpaceDN w:val="0"/>
        <w:adjustRightInd w:val="0"/>
        <w:ind w:firstLine="709"/>
        <w:jc w:val="both"/>
        <w:rPr>
          <w:sz w:val="28"/>
          <w:szCs w:val="28"/>
        </w:rPr>
      </w:pPr>
      <w:r>
        <w:rPr>
          <w:sz w:val="28"/>
          <w:szCs w:val="28"/>
        </w:rPr>
        <w:t xml:space="preserve">4.9.1. Приемка Товара осуществляется Покупателем с подписанием товарной накладной (ТОРГ-12) в месте приемки Товара. </w:t>
      </w:r>
    </w:p>
    <w:p w:rsidR="00F2521E" w:rsidRPr="00A007B0" w:rsidRDefault="00F2521E" w:rsidP="00F07F14">
      <w:pPr>
        <w:widowControl w:val="0"/>
        <w:autoSpaceDE w:val="0"/>
        <w:autoSpaceDN w:val="0"/>
        <w:adjustRightInd w:val="0"/>
        <w:ind w:firstLine="709"/>
        <w:jc w:val="both"/>
        <w:rPr>
          <w:bCs/>
          <w:sz w:val="28"/>
          <w:szCs w:val="28"/>
        </w:rPr>
      </w:pPr>
      <w:r>
        <w:rPr>
          <w:bCs/>
          <w:sz w:val="28"/>
          <w:szCs w:val="28"/>
        </w:rPr>
        <w:t xml:space="preserve">4.9.2. При приемке Товара представитель Покупателя осуществляет его проверку по количеству, в соответствие с п. 4.6. технического задания.  В накладной должно быть указано: </w:t>
      </w:r>
    </w:p>
    <w:p w:rsidR="00F2521E" w:rsidRPr="00A007B0" w:rsidRDefault="00F2521E" w:rsidP="00F07F14">
      <w:pPr>
        <w:widowControl w:val="0"/>
        <w:autoSpaceDE w:val="0"/>
        <w:autoSpaceDN w:val="0"/>
        <w:adjustRightInd w:val="0"/>
        <w:ind w:firstLine="709"/>
        <w:jc w:val="both"/>
        <w:rPr>
          <w:bCs/>
          <w:sz w:val="28"/>
          <w:szCs w:val="28"/>
        </w:rPr>
      </w:pPr>
      <w:r>
        <w:rPr>
          <w:bCs/>
          <w:sz w:val="28"/>
          <w:szCs w:val="28"/>
        </w:rPr>
        <w:t>- товарный знак и (или) наименование завода-изготовителя;</w:t>
      </w:r>
    </w:p>
    <w:p w:rsidR="00F2521E" w:rsidRPr="00A007B0" w:rsidRDefault="00F2521E" w:rsidP="00F07F14">
      <w:pPr>
        <w:widowControl w:val="0"/>
        <w:autoSpaceDE w:val="0"/>
        <w:autoSpaceDN w:val="0"/>
        <w:adjustRightInd w:val="0"/>
        <w:ind w:firstLine="709"/>
        <w:jc w:val="both"/>
        <w:rPr>
          <w:bCs/>
          <w:sz w:val="28"/>
          <w:szCs w:val="28"/>
        </w:rPr>
      </w:pPr>
      <w:r>
        <w:rPr>
          <w:bCs/>
          <w:sz w:val="28"/>
          <w:szCs w:val="28"/>
        </w:rPr>
        <w:t>- обозначение, модель шин и их число;</w:t>
      </w:r>
    </w:p>
    <w:p w:rsidR="00F2521E" w:rsidRPr="00A007B0" w:rsidRDefault="00F2521E" w:rsidP="00F07F14">
      <w:pPr>
        <w:widowControl w:val="0"/>
        <w:autoSpaceDE w:val="0"/>
        <w:autoSpaceDN w:val="0"/>
        <w:adjustRightInd w:val="0"/>
        <w:ind w:firstLine="709"/>
        <w:jc w:val="both"/>
        <w:rPr>
          <w:bCs/>
          <w:sz w:val="28"/>
          <w:szCs w:val="28"/>
        </w:rPr>
      </w:pPr>
      <w:r>
        <w:rPr>
          <w:bCs/>
          <w:sz w:val="28"/>
          <w:szCs w:val="28"/>
        </w:rPr>
        <w:t>- дату производства.</w:t>
      </w:r>
    </w:p>
    <w:p w:rsidR="00F2521E" w:rsidRPr="00A007B0" w:rsidRDefault="00F2521E" w:rsidP="00F07F14">
      <w:pPr>
        <w:widowControl w:val="0"/>
        <w:autoSpaceDE w:val="0"/>
        <w:autoSpaceDN w:val="0"/>
        <w:adjustRightInd w:val="0"/>
        <w:ind w:firstLine="709"/>
        <w:jc w:val="both"/>
        <w:rPr>
          <w:sz w:val="28"/>
          <w:szCs w:val="28"/>
        </w:rPr>
      </w:pPr>
      <w:r>
        <w:rPr>
          <w:sz w:val="28"/>
          <w:szCs w:val="28"/>
        </w:rPr>
        <w:t>4.9.3.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F2521E" w:rsidRPr="00A007B0" w:rsidRDefault="00F2521E" w:rsidP="00F07F14">
      <w:pPr>
        <w:ind w:firstLine="709"/>
        <w:jc w:val="both"/>
        <w:rPr>
          <w:sz w:val="28"/>
          <w:szCs w:val="28"/>
        </w:rPr>
      </w:pPr>
      <w:r>
        <w:rPr>
          <w:sz w:val="28"/>
          <w:szCs w:val="28"/>
        </w:rPr>
        <w:t xml:space="preserve">4.9.4. Датой поставки Товара считается дата подписания Сторонами товарной накладной (ТОРГ-12). </w:t>
      </w:r>
    </w:p>
    <w:p w:rsidR="00F2521E" w:rsidRPr="00CD41FC" w:rsidRDefault="00F2521E" w:rsidP="00F07F14">
      <w:pPr>
        <w:ind w:firstLine="709"/>
        <w:jc w:val="both"/>
        <w:rPr>
          <w:sz w:val="28"/>
          <w:szCs w:val="28"/>
        </w:rPr>
      </w:pPr>
      <w:r>
        <w:rPr>
          <w:sz w:val="28"/>
          <w:szCs w:val="28"/>
        </w:rPr>
        <w:t xml:space="preserve"> </w:t>
      </w:r>
    </w:p>
    <w:p w:rsidR="00F2521E" w:rsidRPr="00CD41FC" w:rsidRDefault="00F2521E" w:rsidP="00F07F14">
      <w:pPr>
        <w:ind w:firstLine="709"/>
        <w:jc w:val="both"/>
        <w:rPr>
          <w:sz w:val="28"/>
          <w:szCs w:val="28"/>
        </w:rPr>
      </w:pPr>
    </w:p>
    <w:p w:rsidR="00F2521E" w:rsidRPr="00CD41FC" w:rsidRDefault="00F2521E" w:rsidP="00F07F14">
      <w:pPr>
        <w:ind w:firstLine="709"/>
        <w:jc w:val="both"/>
        <w:outlineLvl w:val="1"/>
        <w:rPr>
          <w:b/>
          <w:spacing w:val="1"/>
          <w:sz w:val="28"/>
          <w:szCs w:val="28"/>
        </w:rPr>
      </w:pPr>
      <w:r>
        <w:rPr>
          <w:b/>
          <w:spacing w:val="1"/>
          <w:sz w:val="28"/>
          <w:szCs w:val="28"/>
        </w:rPr>
        <w:t>4.10. Гарантия качества Товара.</w:t>
      </w:r>
    </w:p>
    <w:p w:rsidR="00F2521E" w:rsidRPr="00CD41FC" w:rsidRDefault="00F2521E" w:rsidP="00F07F14">
      <w:pPr>
        <w:ind w:firstLine="709"/>
        <w:jc w:val="both"/>
        <w:rPr>
          <w:sz w:val="28"/>
          <w:szCs w:val="28"/>
        </w:rPr>
      </w:pPr>
      <w:r>
        <w:rPr>
          <w:bCs/>
          <w:sz w:val="28"/>
          <w:szCs w:val="28"/>
        </w:rPr>
        <w:t xml:space="preserve">4.10.1. </w:t>
      </w:r>
      <w:r>
        <w:rPr>
          <w:sz w:val="28"/>
          <w:szCs w:val="28"/>
        </w:rPr>
        <w:t xml:space="preserve">Гарантия качества Товара определяется заводом-изготовителем, но не должна быть менее 40 000 км с даты начала эксплуатации и 5 (пять) лет с даты изготовления шины, при условиях эксплуатации, не нарушающих гарантийные требования производителя. Гарантия считается по показателю, который наступит раньше. Покупатель фиксирует дату начала эксплуатации шин и пробег автотранспортного средства в карточке учета шин. </w:t>
      </w:r>
      <w:r>
        <w:rPr>
          <w:sz w:val="28"/>
          <w:szCs w:val="28"/>
        </w:rPr>
        <w:lastRenderedPageBreak/>
        <w:t>Сканированная копия карточки учета шин отправляется Поставщику по его запросу для контроля и учёта времени эксплуатации шин.</w:t>
      </w:r>
    </w:p>
    <w:p w:rsidR="00F2521E" w:rsidRPr="00CD41FC" w:rsidRDefault="00F2521E" w:rsidP="00F07F14">
      <w:pPr>
        <w:ind w:firstLine="709"/>
        <w:jc w:val="both"/>
        <w:rPr>
          <w:bCs/>
          <w:sz w:val="28"/>
          <w:szCs w:val="28"/>
        </w:rPr>
      </w:pPr>
      <w:r>
        <w:rPr>
          <w:bCs/>
          <w:sz w:val="28"/>
          <w:szCs w:val="28"/>
        </w:rPr>
        <w:t>В течение гарантийного срока Товара Поставщик должен гарантировать полнофункциональную работу (пригодность) Товара.</w:t>
      </w:r>
    </w:p>
    <w:p w:rsidR="00F2521E" w:rsidRPr="00CD41FC" w:rsidRDefault="00F2521E" w:rsidP="00F07F14">
      <w:pPr>
        <w:ind w:firstLine="709"/>
        <w:jc w:val="both"/>
        <w:rPr>
          <w:bCs/>
          <w:sz w:val="28"/>
          <w:szCs w:val="28"/>
        </w:rPr>
      </w:pPr>
      <w:r>
        <w:rPr>
          <w:sz w:val="28"/>
          <w:szCs w:val="28"/>
        </w:rPr>
        <w:t xml:space="preserve">4.10.2. </w:t>
      </w:r>
      <w:r>
        <w:rPr>
          <w:bCs/>
          <w:sz w:val="28"/>
          <w:szCs w:val="28"/>
        </w:rPr>
        <w:t>Не гарантийными случаями считаются:</w:t>
      </w:r>
    </w:p>
    <w:p w:rsidR="00F2521E" w:rsidRPr="00CD41FC" w:rsidRDefault="00F2521E" w:rsidP="00F07F14">
      <w:pPr>
        <w:ind w:firstLine="709"/>
        <w:jc w:val="both"/>
        <w:rPr>
          <w:bCs/>
          <w:sz w:val="28"/>
          <w:szCs w:val="28"/>
        </w:rPr>
      </w:pPr>
      <w:r>
        <w:rPr>
          <w:bCs/>
          <w:sz w:val="28"/>
          <w:szCs w:val="28"/>
        </w:rPr>
        <w:t>- умышленное воздействие на Товар (пробои, глубокие порезы, вырыв протектора и т.п.);</w:t>
      </w:r>
    </w:p>
    <w:p w:rsidR="00F2521E" w:rsidRPr="00CD41FC" w:rsidRDefault="00F2521E" w:rsidP="00F07F14">
      <w:pPr>
        <w:ind w:firstLine="709"/>
        <w:jc w:val="both"/>
        <w:rPr>
          <w:bCs/>
          <w:sz w:val="28"/>
          <w:szCs w:val="28"/>
        </w:rPr>
      </w:pPr>
      <w:r>
        <w:rPr>
          <w:bCs/>
          <w:sz w:val="28"/>
          <w:szCs w:val="28"/>
        </w:rPr>
        <w:t>- повреждения Товара элементами конструкции транспортного средства или колеса;</w:t>
      </w:r>
    </w:p>
    <w:p w:rsidR="00F2521E" w:rsidRPr="00CD41FC" w:rsidRDefault="00F2521E" w:rsidP="00F07F14">
      <w:pPr>
        <w:ind w:firstLine="709"/>
        <w:jc w:val="both"/>
        <w:rPr>
          <w:bCs/>
          <w:sz w:val="28"/>
          <w:szCs w:val="28"/>
        </w:rPr>
      </w:pPr>
      <w:r>
        <w:rPr>
          <w:bCs/>
          <w:sz w:val="28"/>
          <w:szCs w:val="28"/>
        </w:rPr>
        <w:t>- некорректный монтаж/демонтаж Товара на/c обода или повреждения во время монтажа/демонтажа;</w:t>
      </w:r>
    </w:p>
    <w:p w:rsidR="00F2521E" w:rsidRPr="00CD41FC" w:rsidRDefault="00F2521E" w:rsidP="00F07F14">
      <w:pPr>
        <w:ind w:firstLine="709"/>
        <w:jc w:val="both"/>
        <w:rPr>
          <w:bCs/>
          <w:sz w:val="28"/>
          <w:szCs w:val="28"/>
        </w:rPr>
      </w:pPr>
      <w:r>
        <w:rPr>
          <w:bCs/>
          <w:sz w:val="28"/>
          <w:szCs w:val="28"/>
        </w:rPr>
        <w:t xml:space="preserve">- некорректный и/или некачественный ремонт, выполненный Покупателем или сторонними компаниями, </w:t>
      </w:r>
      <w:r w:rsidR="002349AE">
        <w:rPr>
          <w:bCs/>
          <w:sz w:val="28"/>
          <w:szCs w:val="28"/>
        </w:rPr>
        <w:t xml:space="preserve">привлеченными </w:t>
      </w:r>
      <w:r>
        <w:rPr>
          <w:bCs/>
          <w:sz w:val="28"/>
          <w:szCs w:val="28"/>
        </w:rPr>
        <w:t>Покупателем для монтажа/демонтажа или ремонта;</w:t>
      </w:r>
    </w:p>
    <w:p w:rsidR="00F2521E" w:rsidRPr="00CD41FC" w:rsidRDefault="00F2521E" w:rsidP="00F07F14">
      <w:pPr>
        <w:ind w:firstLine="709"/>
        <w:jc w:val="both"/>
        <w:rPr>
          <w:bCs/>
          <w:sz w:val="28"/>
          <w:szCs w:val="28"/>
        </w:rPr>
      </w:pPr>
      <w:r>
        <w:rPr>
          <w:bCs/>
          <w:sz w:val="28"/>
          <w:szCs w:val="28"/>
        </w:rPr>
        <w:t>- некорректная эксплуатация Товара, пониженное давление (подтверждается журналом учёта давления в шинах), перегруз и т.п. ;</w:t>
      </w:r>
    </w:p>
    <w:p w:rsidR="00F2521E" w:rsidRPr="00CD41FC" w:rsidRDefault="00F2521E" w:rsidP="00F07F14">
      <w:pPr>
        <w:ind w:firstLine="709"/>
        <w:jc w:val="both"/>
        <w:rPr>
          <w:bCs/>
        </w:rPr>
      </w:pPr>
      <w:r>
        <w:rPr>
          <w:bCs/>
          <w:sz w:val="28"/>
          <w:szCs w:val="28"/>
        </w:rPr>
        <w:t>- обстоятельства непреодолимой силы</w:t>
      </w:r>
      <w:r>
        <w:rPr>
          <w:b/>
          <w:bCs/>
          <w:sz w:val="28"/>
          <w:szCs w:val="28"/>
        </w:rPr>
        <w:t xml:space="preserve"> - </w:t>
      </w:r>
      <w:r>
        <w:rPr>
          <w:sz w:val="28"/>
          <w:szCs w:val="28"/>
        </w:rPr>
        <w:t>обстоятельства природного, техногенного и социально-политического характера (в т.ч. землетрясения, наводнения, пожары, тайфуны), военные действия, национальные и отраслевые забастовки, массовые заболевания (эпидемии).</w:t>
      </w:r>
    </w:p>
    <w:p w:rsidR="00F2521E" w:rsidRPr="00CD41FC" w:rsidRDefault="00F2521E" w:rsidP="00F07F14">
      <w:pPr>
        <w:pStyle w:val="affa"/>
        <w:suppressAutoHyphens w:val="0"/>
        <w:ind w:left="0" w:firstLine="710"/>
        <w:contextualSpacing/>
        <w:jc w:val="both"/>
        <w:rPr>
          <w:bCs/>
          <w:sz w:val="28"/>
          <w:szCs w:val="28"/>
        </w:rPr>
      </w:pPr>
      <w:r>
        <w:rPr>
          <w:sz w:val="28"/>
          <w:szCs w:val="28"/>
        </w:rPr>
        <w:t>4.10.3.</w:t>
      </w:r>
      <w:r>
        <w:rPr>
          <w:sz w:val="28"/>
          <w:szCs w:val="28"/>
        </w:rPr>
        <w:tab/>
      </w:r>
      <w:r>
        <w:rPr>
          <w:bCs/>
          <w:sz w:val="28"/>
          <w:szCs w:val="28"/>
        </w:rPr>
        <w:t xml:space="preserve">В случае если в течение гарантийного периода Товар станет не пригодным для дальнейшего использования, Поставщик производит бесплатный гарантийный ремонт в течение 3 (трёх) рабочих дней с даты оповещения Покупателем. </w:t>
      </w:r>
      <w:r w:rsidR="00AF4E02" w:rsidRPr="00C35F8D">
        <w:rPr>
          <w:snapToGrid w:val="0"/>
          <w:sz w:val="28"/>
          <w:szCs w:val="28"/>
          <w:lang w:eastAsia="ru-RU"/>
        </w:rPr>
        <w:t>Если недостатки Товара не могут быть устранены Поставщиком</w:t>
      </w:r>
      <w:r w:rsidR="00AF4E02">
        <w:rPr>
          <w:snapToGrid w:val="0"/>
          <w:sz w:val="28"/>
          <w:szCs w:val="28"/>
          <w:lang w:eastAsia="ru-RU"/>
        </w:rPr>
        <w:t>, то</w:t>
      </w:r>
      <w:r w:rsidR="00AF4E02" w:rsidRPr="00C35F8D">
        <w:rPr>
          <w:snapToGrid w:val="0"/>
          <w:sz w:val="28"/>
          <w:szCs w:val="28"/>
          <w:lang w:eastAsia="ru-RU"/>
        </w:rPr>
        <w:t xml:space="preserve"> Поставщик производит замену Товара </w:t>
      </w:r>
      <w:r w:rsidR="00AF4E02">
        <w:rPr>
          <w:bCs/>
          <w:sz w:val="28"/>
          <w:szCs w:val="28"/>
        </w:rPr>
        <w:t>на идентичный новый Товар не ранее 2020 года выпуска не находившийся в употреблении, в течение 15 (пятнадцать) рабочих дней с даты подписания заключения экспертизы или с даты письменного согласия Поставщика сделать гарантийную замену Товара. При возврате некачественного товара Покупателем Поставщику все расходы (транспортные и иные), связанные с возвратом товара несет Поставщик.</w:t>
      </w:r>
    </w:p>
    <w:p w:rsidR="00F2521E" w:rsidRPr="00CD41FC" w:rsidRDefault="00F2521E" w:rsidP="00F07F14">
      <w:pPr>
        <w:pStyle w:val="affa"/>
        <w:suppressAutoHyphens w:val="0"/>
        <w:ind w:left="0" w:firstLine="710"/>
        <w:contextualSpacing/>
        <w:jc w:val="both"/>
        <w:rPr>
          <w:bCs/>
          <w:sz w:val="28"/>
          <w:szCs w:val="28"/>
        </w:rPr>
      </w:pPr>
      <w:r>
        <w:rPr>
          <w:bCs/>
          <w:sz w:val="28"/>
          <w:szCs w:val="28"/>
        </w:rPr>
        <w:t xml:space="preserve">В случае нарушения сроков замены некачественного Товара Поставщик уплачивает Покупателю штраф в размере 0,1% от полной стоимости колеса за каждый день просрочки. </w:t>
      </w:r>
    </w:p>
    <w:p w:rsidR="00F2521E" w:rsidRPr="00CD41FC" w:rsidRDefault="00F2521E" w:rsidP="00F07F14">
      <w:pPr>
        <w:pStyle w:val="affa"/>
        <w:suppressAutoHyphens w:val="0"/>
        <w:ind w:left="0" w:firstLine="710"/>
        <w:contextualSpacing/>
        <w:jc w:val="both"/>
        <w:rPr>
          <w:bCs/>
          <w:sz w:val="28"/>
          <w:szCs w:val="28"/>
        </w:rPr>
      </w:pPr>
      <w:r>
        <w:rPr>
          <w:bCs/>
          <w:sz w:val="28"/>
          <w:szCs w:val="28"/>
        </w:rPr>
        <w:t>Поставщик также может компенсировать остаток гарантийного срока или пробега деньгами. Размер компенсации не использованного гарантийного срока или пробега считается по формуле:</w:t>
      </w:r>
    </w:p>
    <w:p w:rsidR="00F2521E" w:rsidRPr="00A007B0" w:rsidRDefault="00F2521E" w:rsidP="00F07F14">
      <w:pPr>
        <w:pStyle w:val="affa"/>
        <w:suppressAutoHyphens w:val="0"/>
        <w:ind w:left="0" w:firstLine="710"/>
        <w:contextualSpacing/>
        <w:jc w:val="both"/>
        <w:rPr>
          <w:bCs/>
          <w:i/>
          <w:sz w:val="28"/>
          <w:szCs w:val="28"/>
        </w:rPr>
      </w:pPr>
      <w:r>
        <w:rPr>
          <w:bCs/>
          <w:i/>
          <w:sz w:val="28"/>
          <w:szCs w:val="28"/>
        </w:rPr>
        <w:t>Р</w:t>
      </w:r>
      <w:r>
        <w:rPr>
          <w:bCs/>
          <w:i/>
          <w:sz w:val="28"/>
          <w:szCs w:val="28"/>
          <w:vertAlign w:val="subscript"/>
        </w:rPr>
        <w:t>к</w:t>
      </w:r>
      <w:r>
        <w:rPr>
          <w:bCs/>
          <w:i/>
          <w:sz w:val="28"/>
          <w:szCs w:val="28"/>
        </w:rPr>
        <w:t>=С</w:t>
      </w:r>
      <w:r>
        <w:rPr>
          <w:bCs/>
          <w:i/>
          <w:sz w:val="28"/>
          <w:szCs w:val="28"/>
          <w:vertAlign w:val="subscript"/>
        </w:rPr>
        <w:t>т</w:t>
      </w:r>
      <w:r>
        <w:rPr>
          <w:bCs/>
          <w:i/>
          <w:sz w:val="28"/>
          <w:szCs w:val="28"/>
        </w:rPr>
        <w:t>*(1-П</w:t>
      </w:r>
      <w:r>
        <w:rPr>
          <w:bCs/>
          <w:i/>
          <w:sz w:val="28"/>
          <w:szCs w:val="28"/>
          <w:vertAlign w:val="subscript"/>
        </w:rPr>
        <w:t>ф</w:t>
      </w:r>
      <w:r>
        <w:rPr>
          <w:bCs/>
          <w:i/>
          <w:sz w:val="28"/>
          <w:szCs w:val="28"/>
        </w:rPr>
        <w:t>/П</w:t>
      </w:r>
      <w:r>
        <w:rPr>
          <w:bCs/>
          <w:i/>
          <w:sz w:val="28"/>
          <w:szCs w:val="28"/>
          <w:vertAlign w:val="subscript"/>
        </w:rPr>
        <w:t>г</w:t>
      </w:r>
      <w:r>
        <w:rPr>
          <w:bCs/>
          <w:i/>
          <w:sz w:val="28"/>
          <w:szCs w:val="28"/>
        </w:rPr>
        <w:t>) или Р</w:t>
      </w:r>
      <w:r>
        <w:rPr>
          <w:bCs/>
          <w:i/>
          <w:sz w:val="28"/>
          <w:szCs w:val="28"/>
          <w:vertAlign w:val="subscript"/>
        </w:rPr>
        <w:t>к</w:t>
      </w:r>
      <w:r>
        <w:rPr>
          <w:bCs/>
          <w:i/>
          <w:sz w:val="28"/>
          <w:szCs w:val="28"/>
        </w:rPr>
        <w:t>=С</w:t>
      </w:r>
      <w:r>
        <w:rPr>
          <w:bCs/>
          <w:i/>
          <w:sz w:val="28"/>
          <w:szCs w:val="28"/>
          <w:vertAlign w:val="subscript"/>
        </w:rPr>
        <w:t>т</w:t>
      </w:r>
      <w:r>
        <w:rPr>
          <w:bCs/>
          <w:i/>
          <w:sz w:val="28"/>
          <w:szCs w:val="28"/>
        </w:rPr>
        <w:t>*(1-В</w:t>
      </w:r>
      <w:r>
        <w:rPr>
          <w:bCs/>
          <w:i/>
          <w:sz w:val="28"/>
          <w:szCs w:val="28"/>
          <w:vertAlign w:val="subscript"/>
        </w:rPr>
        <w:t>ф</w:t>
      </w:r>
      <w:r>
        <w:rPr>
          <w:bCs/>
          <w:i/>
          <w:sz w:val="28"/>
          <w:szCs w:val="28"/>
        </w:rPr>
        <w:t>/В</w:t>
      </w:r>
      <w:r>
        <w:rPr>
          <w:bCs/>
          <w:i/>
          <w:sz w:val="28"/>
          <w:szCs w:val="28"/>
          <w:vertAlign w:val="subscript"/>
        </w:rPr>
        <w:t>г</w:t>
      </w:r>
      <w:r>
        <w:rPr>
          <w:bCs/>
          <w:i/>
          <w:sz w:val="28"/>
          <w:szCs w:val="28"/>
        </w:rPr>
        <w:t>)</w:t>
      </w:r>
    </w:p>
    <w:p w:rsidR="00F2521E" w:rsidRPr="00A007B0" w:rsidRDefault="00F2521E" w:rsidP="00F07F14">
      <w:pPr>
        <w:pStyle w:val="affa"/>
        <w:suppressAutoHyphens w:val="0"/>
        <w:ind w:left="0" w:firstLine="710"/>
        <w:contextualSpacing/>
        <w:jc w:val="both"/>
        <w:rPr>
          <w:bCs/>
          <w:i/>
          <w:sz w:val="28"/>
          <w:szCs w:val="28"/>
        </w:rPr>
      </w:pPr>
      <w:r>
        <w:rPr>
          <w:bCs/>
          <w:i/>
          <w:sz w:val="28"/>
          <w:szCs w:val="28"/>
        </w:rPr>
        <w:t>где, Р</w:t>
      </w:r>
      <w:r>
        <w:rPr>
          <w:bCs/>
          <w:i/>
          <w:sz w:val="28"/>
          <w:szCs w:val="28"/>
          <w:vertAlign w:val="subscript"/>
        </w:rPr>
        <w:t>к</w:t>
      </w:r>
      <w:r>
        <w:rPr>
          <w:bCs/>
          <w:i/>
          <w:sz w:val="28"/>
          <w:szCs w:val="28"/>
        </w:rPr>
        <w:t xml:space="preserve"> – размер компенсации</w:t>
      </w:r>
    </w:p>
    <w:p w:rsidR="00F2521E" w:rsidRPr="00A007B0" w:rsidRDefault="00F2521E" w:rsidP="00F07F14">
      <w:pPr>
        <w:pStyle w:val="affa"/>
        <w:suppressAutoHyphens w:val="0"/>
        <w:ind w:left="0" w:firstLine="710"/>
        <w:contextualSpacing/>
        <w:jc w:val="both"/>
        <w:rPr>
          <w:bCs/>
          <w:i/>
          <w:sz w:val="28"/>
          <w:szCs w:val="28"/>
        </w:rPr>
      </w:pPr>
      <w:r>
        <w:rPr>
          <w:bCs/>
          <w:i/>
          <w:sz w:val="28"/>
          <w:szCs w:val="28"/>
        </w:rPr>
        <w:t xml:space="preserve">       С</w:t>
      </w:r>
      <w:r>
        <w:rPr>
          <w:bCs/>
          <w:i/>
          <w:sz w:val="28"/>
          <w:szCs w:val="28"/>
          <w:vertAlign w:val="subscript"/>
        </w:rPr>
        <w:t>т</w:t>
      </w:r>
      <w:r>
        <w:rPr>
          <w:bCs/>
          <w:i/>
          <w:sz w:val="28"/>
          <w:szCs w:val="28"/>
        </w:rPr>
        <w:t xml:space="preserve"> – стоимость шины</w:t>
      </w:r>
    </w:p>
    <w:p w:rsidR="00F2521E" w:rsidRPr="00A007B0" w:rsidRDefault="00F2521E" w:rsidP="00F07F14">
      <w:pPr>
        <w:pStyle w:val="affa"/>
        <w:suppressAutoHyphens w:val="0"/>
        <w:ind w:left="0" w:firstLine="710"/>
        <w:contextualSpacing/>
        <w:jc w:val="both"/>
        <w:rPr>
          <w:bCs/>
          <w:i/>
          <w:sz w:val="28"/>
          <w:szCs w:val="28"/>
        </w:rPr>
      </w:pPr>
      <w:r>
        <w:rPr>
          <w:bCs/>
          <w:i/>
          <w:sz w:val="28"/>
          <w:szCs w:val="28"/>
        </w:rPr>
        <w:t xml:space="preserve">       П</w:t>
      </w:r>
      <w:r>
        <w:rPr>
          <w:bCs/>
          <w:i/>
          <w:sz w:val="28"/>
          <w:szCs w:val="28"/>
          <w:vertAlign w:val="subscript"/>
        </w:rPr>
        <w:t>ф</w:t>
      </w:r>
      <w:r>
        <w:rPr>
          <w:bCs/>
          <w:i/>
          <w:sz w:val="28"/>
          <w:szCs w:val="28"/>
        </w:rPr>
        <w:t xml:space="preserve"> – пробег фактический шины</w:t>
      </w:r>
    </w:p>
    <w:p w:rsidR="00F2521E" w:rsidRPr="00A007B0" w:rsidRDefault="00F2521E" w:rsidP="00F07F14">
      <w:pPr>
        <w:pStyle w:val="affa"/>
        <w:suppressAutoHyphens w:val="0"/>
        <w:ind w:left="0" w:firstLine="710"/>
        <w:contextualSpacing/>
        <w:jc w:val="both"/>
        <w:rPr>
          <w:bCs/>
          <w:i/>
          <w:sz w:val="28"/>
          <w:szCs w:val="28"/>
        </w:rPr>
      </w:pPr>
      <w:r>
        <w:rPr>
          <w:bCs/>
          <w:i/>
          <w:sz w:val="28"/>
          <w:szCs w:val="28"/>
        </w:rPr>
        <w:t xml:space="preserve">       Пг – пробег гарантийный</w:t>
      </w:r>
    </w:p>
    <w:p w:rsidR="00F2521E" w:rsidRPr="00A007B0" w:rsidRDefault="00F2521E" w:rsidP="00F07F14">
      <w:pPr>
        <w:pStyle w:val="affa"/>
        <w:suppressAutoHyphens w:val="0"/>
        <w:ind w:left="0" w:firstLine="710"/>
        <w:contextualSpacing/>
        <w:jc w:val="both"/>
        <w:rPr>
          <w:bCs/>
          <w:i/>
          <w:sz w:val="28"/>
          <w:szCs w:val="28"/>
        </w:rPr>
      </w:pPr>
      <w:r>
        <w:rPr>
          <w:bCs/>
          <w:i/>
          <w:sz w:val="28"/>
          <w:szCs w:val="28"/>
        </w:rPr>
        <w:t xml:space="preserve">       В</w:t>
      </w:r>
      <w:r>
        <w:rPr>
          <w:bCs/>
          <w:i/>
          <w:sz w:val="28"/>
          <w:szCs w:val="28"/>
          <w:vertAlign w:val="subscript"/>
        </w:rPr>
        <w:t>ф</w:t>
      </w:r>
      <w:r>
        <w:rPr>
          <w:bCs/>
          <w:i/>
          <w:sz w:val="28"/>
          <w:szCs w:val="28"/>
        </w:rPr>
        <w:t xml:space="preserve"> – фактическое время использования шины</w:t>
      </w:r>
    </w:p>
    <w:p w:rsidR="00F2521E" w:rsidRDefault="00F2521E" w:rsidP="00F07F14">
      <w:pPr>
        <w:pStyle w:val="affa"/>
        <w:suppressAutoHyphens w:val="0"/>
        <w:ind w:left="0" w:firstLine="710"/>
        <w:contextualSpacing/>
        <w:jc w:val="both"/>
        <w:rPr>
          <w:bCs/>
          <w:i/>
          <w:sz w:val="28"/>
          <w:szCs w:val="28"/>
        </w:rPr>
      </w:pPr>
      <w:r>
        <w:rPr>
          <w:bCs/>
          <w:i/>
          <w:sz w:val="28"/>
          <w:szCs w:val="28"/>
        </w:rPr>
        <w:t xml:space="preserve">       В</w:t>
      </w:r>
      <w:r>
        <w:rPr>
          <w:bCs/>
          <w:i/>
          <w:sz w:val="28"/>
          <w:szCs w:val="28"/>
          <w:vertAlign w:val="subscript"/>
        </w:rPr>
        <w:t>г</w:t>
      </w:r>
      <w:r>
        <w:rPr>
          <w:bCs/>
          <w:i/>
          <w:sz w:val="28"/>
          <w:szCs w:val="28"/>
        </w:rPr>
        <w:t xml:space="preserve"> – время гарантийного использования (5 лет с даты изготовления)</w:t>
      </w:r>
    </w:p>
    <w:p w:rsidR="00F2521E" w:rsidRPr="00CD41FC" w:rsidRDefault="00F2521E" w:rsidP="00F07F14">
      <w:pPr>
        <w:pStyle w:val="affa"/>
        <w:suppressAutoHyphens w:val="0"/>
        <w:ind w:left="0" w:firstLine="710"/>
        <w:contextualSpacing/>
        <w:jc w:val="both"/>
        <w:rPr>
          <w:bCs/>
          <w:sz w:val="28"/>
          <w:szCs w:val="28"/>
        </w:rPr>
      </w:pPr>
      <w:r>
        <w:rPr>
          <w:bCs/>
          <w:sz w:val="28"/>
          <w:szCs w:val="28"/>
        </w:rPr>
        <w:t xml:space="preserve">Для компенсации принимается меньшее значение </w:t>
      </w:r>
      <w:r>
        <w:rPr>
          <w:bCs/>
          <w:i/>
          <w:sz w:val="28"/>
          <w:szCs w:val="28"/>
        </w:rPr>
        <w:t>Р</w:t>
      </w:r>
      <w:r>
        <w:rPr>
          <w:bCs/>
          <w:i/>
          <w:sz w:val="28"/>
          <w:szCs w:val="28"/>
          <w:vertAlign w:val="subscript"/>
        </w:rPr>
        <w:t>к</w:t>
      </w:r>
      <w:r>
        <w:rPr>
          <w:bCs/>
          <w:sz w:val="28"/>
          <w:szCs w:val="28"/>
        </w:rPr>
        <w:t xml:space="preserve">. </w:t>
      </w:r>
    </w:p>
    <w:p w:rsidR="00F2521E" w:rsidRPr="00CD41FC" w:rsidRDefault="00F2521E" w:rsidP="00F07F14">
      <w:pPr>
        <w:pStyle w:val="affa"/>
        <w:suppressAutoHyphens w:val="0"/>
        <w:ind w:left="0" w:firstLine="710"/>
        <w:contextualSpacing/>
        <w:jc w:val="both"/>
        <w:rPr>
          <w:bCs/>
          <w:sz w:val="28"/>
          <w:szCs w:val="28"/>
        </w:rPr>
      </w:pPr>
      <w:r>
        <w:rPr>
          <w:bCs/>
          <w:sz w:val="28"/>
          <w:szCs w:val="28"/>
        </w:rPr>
        <w:lastRenderedPageBreak/>
        <w:t>Компенсация перечисляется на расчётный счёт Покупателя в течение 10 рабочих дней с даты оповещения Поставщика о непригодности Товара для использования в течении гарантийного срока эксплуатации.</w:t>
      </w:r>
    </w:p>
    <w:p w:rsidR="00F2521E" w:rsidRPr="00CD41FC" w:rsidRDefault="00F2521E" w:rsidP="00F07F14">
      <w:pPr>
        <w:pStyle w:val="affa"/>
        <w:suppressAutoHyphens w:val="0"/>
        <w:ind w:left="0" w:firstLine="710"/>
        <w:contextualSpacing/>
        <w:jc w:val="both"/>
        <w:rPr>
          <w:sz w:val="28"/>
          <w:szCs w:val="28"/>
        </w:rPr>
      </w:pPr>
      <w:r>
        <w:rPr>
          <w:bCs/>
          <w:sz w:val="28"/>
          <w:szCs w:val="28"/>
        </w:rPr>
        <w:t>В случае нарушения сроков выплаты компенсации Поставщик уплачивает Покупателю штраф в размере 0,1% от размера компенсации за каждый день просрочки.</w:t>
      </w:r>
    </w:p>
    <w:p w:rsidR="00F2521E" w:rsidRPr="00CD41FC" w:rsidRDefault="00F2521E" w:rsidP="00F07F14">
      <w:pPr>
        <w:pStyle w:val="affa"/>
        <w:suppressAutoHyphens w:val="0"/>
        <w:ind w:left="0" w:firstLine="710"/>
        <w:contextualSpacing/>
        <w:jc w:val="both"/>
        <w:rPr>
          <w:rStyle w:val="FontStyle20"/>
          <w:sz w:val="28"/>
          <w:szCs w:val="28"/>
        </w:rPr>
      </w:pPr>
      <w:r>
        <w:rPr>
          <w:rStyle w:val="FontStyle20"/>
          <w:sz w:val="28"/>
          <w:szCs w:val="28"/>
        </w:rPr>
        <w:t>4.10.4.</w:t>
      </w:r>
      <w:r>
        <w:rPr>
          <w:rStyle w:val="FontStyle20"/>
          <w:sz w:val="28"/>
          <w:szCs w:val="28"/>
        </w:rPr>
        <w:tab/>
        <w:t xml:space="preserve">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w:t>
      </w:r>
      <w:r>
        <w:rPr>
          <w:bCs/>
          <w:sz w:val="28"/>
          <w:szCs w:val="28"/>
        </w:rPr>
        <w:t xml:space="preserve">Покупателем </w:t>
      </w:r>
      <w:r>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F2521E" w:rsidRPr="00CD41FC" w:rsidRDefault="00F2521E" w:rsidP="00F07F14">
      <w:pPr>
        <w:ind w:firstLine="709"/>
        <w:jc w:val="both"/>
        <w:rPr>
          <w:rStyle w:val="FontStyle20"/>
          <w:sz w:val="28"/>
          <w:szCs w:val="28"/>
        </w:rPr>
      </w:pPr>
      <w:r>
        <w:rPr>
          <w:rStyle w:val="FontStyle20"/>
          <w:sz w:val="28"/>
          <w:szCs w:val="28"/>
        </w:rPr>
        <w:t>4.10.5.</w:t>
      </w:r>
      <w:r>
        <w:rPr>
          <w:rStyle w:val="FontStyle20"/>
          <w:sz w:val="28"/>
          <w:szCs w:val="28"/>
        </w:rPr>
        <w:tab/>
        <w:t xml:space="preserve">В случае установления экспертизой производственного брака </w:t>
      </w:r>
      <w:r>
        <w:rPr>
          <w:bCs/>
          <w:sz w:val="28"/>
          <w:szCs w:val="28"/>
        </w:rPr>
        <w:t>Поставщик</w:t>
      </w:r>
      <w:r>
        <w:rPr>
          <w:rStyle w:val="FontStyle20"/>
          <w:sz w:val="28"/>
          <w:szCs w:val="28"/>
        </w:rPr>
        <w:t xml:space="preserve"> обязуется возместить Покупателю понесенные убытки, связанные с поставкой некачественного товара, а также расходы Покупателя по оплате услуг эксперта.</w:t>
      </w:r>
    </w:p>
    <w:p w:rsidR="00F2521E" w:rsidRPr="00CD41FC" w:rsidRDefault="00F2521E" w:rsidP="00F07F14">
      <w:pPr>
        <w:ind w:firstLine="709"/>
        <w:jc w:val="both"/>
      </w:pPr>
      <w:r>
        <w:rPr>
          <w:sz w:val="28"/>
          <w:szCs w:val="28"/>
        </w:rPr>
        <w:t>4.10.6.</w:t>
      </w:r>
      <w:r>
        <w:rPr>
          <w:sz w:val="28"/>
          <w:szCs w:val="28"/>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t>.</w:t>
      </w:r>
    </w:p>
    <w:p w:rsidR="00F2521E" w:rsidRPr="00CD41FC" w:rsidRDefault="00F2521E" w:rsidP="00F07F14">
      <w:pPr>
        <w:ind w:firstLine="709"/>
        <w:jc w:val="both"/>
        <w:rPr>
          <w:sz w:val="28"/>
          <w:szCs w:val="28"/>
        </w:rPr>
      </w:pPr>
      <w:r>
        <w:rPr>
          <w:sz w:val="28"/>
          <w:szCs w:val="28"/>
        </w:rPr>
        <w:t>4.10.7.</w:t>
      </w:r>
      <w:r>
        <w:tab/>
      </w:r>
      <w:r>
        <w:rPr>
          <w:sz w:val="28"/>
          <w:szCs w:val="28"/>
        </w:rPr>
        <w:t>Покупатель вправе провести входной контроль качества товара (а в случае поставки товара партиями – любой его части). Покупатель, при необходимости, вправе за свой счет привлекать независимого эксперта для исследования качества товара. Экспертное исследование (испытание) осуществляется в соответствии с условиями договора Покупателя с экспертом. Стороны признают оформленный надлежащим образом результат заключения независимого эксперта о качестве товара достаточным основанием для применения условия о некачественном товаре.</w:t>
      </w:r>
    </w:p>
    <w:p w:rsidR="00F2521E" w:rsidRPr="00CD41FC" w:rsidRDefault="00F2521E" w:rsidP="00F07F14">
      <w:pPr>
        <w:ind w:firstLine="709"/>
        <w:jc w:val="both"/>
        <w:rPr>
          <w:b/>
          <w:bCs/>
          <w:sz w:val="28"/>
          <w:szCs w:val="28"/>
        </w:rPr>
      </w:pPr>
    </w:p>
    <w:p w:rsidR="00F2521E" w:rsidRPr="00CD41FC" w:rsidRDefault="00F2521E" w:rsidP="00F07F14">
      <w:pPr>
        <w:ind w:firstLine="709"/>
        <w:jc w:val="both"/>
        <w:rPr>
          <w:b/>
          <w:sz w:val="28"/>
          <w:szCs w:val="28"/>
        </w:rPr>
      </w:pPr>
      <w:r>
        <w:rPr>
          <w:b/>
          <w:sz w:val="28"/>
          <w:szCs w:val="28"/>
        </w:rPr>
        <w:t>4.11.Требования к безопасности.</w:t>
      </w:r>
    </w:p>
    <w:p w:rsidR="00F2521E" w:rsidRPr="00CD41FC" w:rsidRDefault="00F2521E" w:rsidP="00F07F14">
      <w:pPr>
        <w:suppressAutoHyphens w:val="0"/>
        <w:autoSpaceDE w:val="0"/>
        <w:autoSpaceDN w:val="0"/>
        <w:adjustRightInd w:val="0"/>
        <w:ind w:firstLine="709"/>
        <w:jc w:val="both"/>
        <w:rPr>
          <w:rFonts w:eastAsiaTheme="minorHAnsi"/>
          <w:sz w:val="28"/>
          <w:szCs w:val="28"/>
          <w:lang w:eastAsia="en-US"/>
        </w:rPr>
      </w:pPr>
      <w:r>
        <w:rPr>
          <w:sz w:val="28"/>
          <w:szCs w:val="28"/>
        </w:rPr>
        <w:t xml:space="preserve">4.11.1. Соответствие требованиям, установленным </w:t>
      </w:r>
      <w:r>
        <w:rPr>
          <w:rFonts w:eastAsiaTheme="minorHAnsi"/>
          <w:sz w:val="28"/>
          <w:szCs w:val="28"/>
          <w:lang w:eastAsia="en-US"/>
        </w:rPr>
        <w:t>ГОСТ Р 51893-2002 «Шины пневматические. Общие технические требования безопасности».</w:t>
      </w:r>
    </w:p>
    <w:p w:rsidR="00F2521E" w:rsidRPr="00CD41FC" w:rsidRDefault="00F2521E" w:rsidP="00F07F14">
      <w:pPr>
        <w:pStyle w:val="style13262683980000000596msonormal"/>
        <w:shd w:val="clear" w:color="auto" w:fill="FFFFFF"/>
        <w:spacing w:before="0" w:beforeAutospacing="0" w:after="0" w:afterAutospacing="0"/>
        <w:jc w:val="both"/>
        <w:rPr>
          <w:spacing w:val="20"/>
          <w:sz w:val="28"/>
          <w:szCs w:val="28"/>
        </w:rPr>
      </w:pPr>
    </w:p>
    <w:p w:rsidR="00F2521E" w:rsidRPr="00CD41FC" w:rsidRDefault="00F2521E" w:rsidP="00F07F14">
      <w:pPr>
        <w:ind w:firstLine="709"/>
        <w:jc w:val="both"/>
        <w:outlineLvl w:val="1"/>
        <w:rPr>
          <w:b/>
          <w:spacing w:val="1"/>
          <w:sz w:val="28"/>
          <w:szCs w:val="28"/>
        </w:rPr>
      </w:pPr>
      <w:r>
        <w:rPr>
          <w:b/>
          <w:spacing w:val="1"/>
          <w:sz w:val="28"/>
          <w:szCs w:val="28"/>
        </w:rPr>
        <w:t>4.12. Форма, срок и порядок оплаты.</w:t>
      </w:r>
    </w:p>
    <w:p w:rsidR="00F2521E" w:rsidRPr="00CD41FC" w:rsidRDefault="00F2521E" w:rsidP="00F07F14">
      <w:pPr>
        <w:ind w:firstLine="709"/>
        <w:jc w:val="both"/>
        <w:rPr>
          <w:color w:val="000000"/>
          <w:sz w:val="28"/>
          <w:szCs w:val="28"/>
          <w:lang w:eastAsia="ru-RU"/>
        </w:rPr>
      </w:pPr>
      <w:r>
        <w:rPr>
          <w:color w:val="000000"/>
          <w:sz w:val="28"/>
          <w:szCs w:val="28"/>
          <w:lang w:eastAsia="ru-RU"/>
        </w:rPr>
        <w:t>Оплата каждой партии Товара на каждый адрес доставки производится Покупателем в течение 30 (Тридцати) календарных дней с даты подписания Сторонами товарной накладной (ТОРГ-12) на основании выставленного Поставщиком счета, счета-фактуры</w:t>
      </w:r>
      <w:r w:rsidR="002F1AE0">
        <w:rPr>
          <w:color w:val="000000"/>
          <w:sz w:val="28"/>
          <w:szCs w:val="28"/>
          <w:lang w:eastAsia="ru-RU"/>
        </w:rPr>
        <w:t xml:space="preserve"> на соответствующую партию Товара</w:t>
      </w:r>
      <w:r>
        <w:rPr>
          <w:color w:val="000000"/>
          <w:sz w:val="28"/>
          <w:szCs w:val="28"/>
          <w:lang w:eastAsia="ru-RU"/>
        </w:rPr>
        <w:t xml:space="preserve">. </w:t>
      </w:r>
    </w:p>
    <w:p w:rsidR="00F2521E" w:rsidRDefault="00F2521E" w:rsidP="00F07F14">
      <w:pPr>
        <w:ind w:firstLine="709"/>
        <w:jc w:val="both"/>
        <w:rPr>
          <w:color w:val="000000"/>
          <w:sz w:val="28"/>
          <w:szCs w:val="28"/>
          <w:lang w:eastAsia="ru-RU"/>
        </w:rPr>
      </w:pPr>
      <w:r>
        <w:rPr>
          <w:color w:val="000000"/>
          <w:sz w:val="28"/>
          <w:szCs w:val="28"/>
          <w:lang w:eastAsia="ru-RU"/>
        </w:rPr>
        <w:t xml:space="preserve">Может быть предусмотрен авансовый платеж, который не должен превышать 30 % (тридцать процентов) от цены договора.  В случае авансового платежа оплата производится Покупателем в следующем порядке: аванс в размере не более 30 % (тридцати процентов) от общей цены договора производится в течение 10 (десяти) календарных дней с даты подписания договора; расчет в размере не менее 70 % (семидесяти процентов) от цены </w:t>
      </w:r>
      <w:r w:rsidR="00C27177">
        <w:rPr>
          <w:color w:val="000000"/>
          <w:sz w:val="28"/>
          <w:szCs w:val="28"/>
          <w:lang w:eastAsia="ru-RU"/>
        </w:rPr>
        <w:t xml:space="preserve">партии Товара, поставленной на каждый адрес поставки, </w:t>
      </w:r>
      <w:r>
        <w:rPr>
          <w:color w:val="000000"/>
          <w:sz w:val="28"/>
          <w:szCs w:val="28"/>
          <w:lang w:eastAsia="ru-RU"/>
        </w:rPr>
        <w:t xml:space="preserve">производится в </w:t>
      </w:r>
      <w:r>
        <w:rPr>
          <w:color w:val="000000"/>
          <w:sz w:val="28"/>
          <w:szCs w:val="28"/>
          <w:lang w:eastAsia="ru-RU"/>
        </w:rPr>
        <w:lastRenderedPageBreak/>
        <w:t xml:space="preserve">течение 30 (тридцати) календарных дней </w:t>
      </w:r>
      <w:r w:rsidR="002F1AE0" w:rsidRPr="002F1AE0">
        <w:rPr>
          <w:color w:val="000000"/>
          <w:sz w:val="28"/>
          <w:szCs w:val="28"/>
          <w:lang w:eastAsia="ru-RU"/>
        </w:rPr>
        <w:t>с даты подписания Сторонами товарной накладной (ТОРГ-12) на основании выставленного Поставщиком счета, счета-фактуры</w:t>
      </w:r>
      <w:r w:rsidR="002F1AE0">
        <w:rPr>
          <w:color w:val="000000"/>
          <w:sz w:val="28"/>
          <w:szCs w:val="28"/>
          <w:lang w:eastAsia="ru-RU"/>
        </w:rPr>
        <w:t xml:space="preserve"> на соответствующую </w:t>
      </w:r>
      <w:r>
        <w:rPr>
          <w:color w:val="000000"/>
          <w:sz w:val="28"/>
          <w:szCs w:val="28"/>
          <w:lang w:eastAsia="ru-RU"/>
        </w:rPr>
        <w:t>парти</w:t>
      </w:r>
      <w:r w:rsidR="002F1AE0">
        <w:rPr>
          <w:color w:val="000000"/>
          <w:sz w:val="28"/>
          <w:szCs w:val="28"/>
          <w:lang w:eastAsia="ru-RU"/>
        </w:rPr>
        <w:t>ю</w:t>
      </w:r>
      <w:r>
        <w:rPr>
          <w:color w:val="000000"/>
          <w:sz w:val="28"/>
          <w:szCs w:val="28"/>
          <w:lang w:eastAsia="ru-RU"/>
        </w:rPr>
        <w:t xml:space="preserve"> Товара.</w:t>
      </w:r>
    </w:p>
    <w:p w:rsidR="00F2521E" w:rsidRPr="00A007B0" w:rsidRDefault="00F2521E" w:rsidP="00F07F14">
      <w:pPr>
        <w:ind w:firstLine="709"/>
        <w:jc w:val="both"/>
        <w:rPr>
          <w:color w:val="000000"/>
          <w:sz w:val="28"/>
          <w:szCs w:val="28"/>
          <w:lang w:eastAsia="ru-RU"/>
        </w:rPr>
      </w:pPr>
      <w:r>
        <w:rPr>
          <w:color w:val="000000"/>
          <w:sz w:val="28"/>
          <w:szCs w:val="28"/>
          <w:lang w:eastAsia="ru-RU"/>
        </w:rPr>
        <w:t>В случае варианта оплаты</w:t>
      </w:r>
      <w:r w:rsidR="00665EB6">
        <w:rPr>
          <w:color w:val="000000"/>
          <w:sz w:val="28"/>
          <w:szCs w:val="28"/>
          <w:lang w:eastAsia="ru-RU"/>
        </w:rPr>
        <w:t xml:space="preserve"> по лоту № 2</w:t>
      </w:r>
      <w:r>
        <w:rPr>
          <w:color w:val="000000"/>
          <w:sz w:val="28"/>
          <w:szCs w:val="28"/>
          <w:lang w:eastAsia="ru-RU"/>
        </w:rPr>
        <w:t xml:space="preserve"> с авансированием, превышающим 1 </w:t>
      </w:r>
      <w:r w:rsidR="002F1AE0">
        <w:rPr>
          <w:color w:val="000000"/>
          <w:sz w:val="28"/>
          <w:szCs w:val="28"/>
          <w:lang w:eastAsia="ru-RU"/>
        </w:rPr>
        <w:t xml:space="preserve">миллион </w:t>
      </w:r>
      <w:r>
        <w:rPr>
          <w:sz w:val="28"/>
          <w:szCs w:val="28"/>
        </w:rPr>
        <w:t>рублей без учёта НДС,</w:t>
      </w:r>
      <w:r>
        <w:rPr>
          <w:color w:val="000000"/>
          <w:sz w:val="28"/>
          <w:szCs w:val="28"/>
          <w:lang w:eastAsia="ru-RU"/>
        </w:rPr>
        <w:t xml:space="preserve"> победитель представляет обеспечение надлежащего исполнения договора в размере аванса, указанного в его Заявке</w:t>
      </w:r>
      <w:r w:rsidR="002F1AE0">
        <w:rPr>
          <w:color w:val="000000"/>
          <w:sz w:val="28"/>
          <w:szCs w:val="28"/>
          <w:lang w:eastAsia="ru-RU"/>
        </w:rPr>
        <w:t>,</w:t>
      </w:r>
      <w:r>
        <w:rPr>
          <w:color w:val="000000"/>
          <w:sz w:val="28"/>
          <w:szCs w:val="28"/>
          <w:lang w:eastAsia="ru-RU"/>
        </w:rPr>
        <w:t xml:space="preserve"> в соответствии с </w:t>
      </w:r>
      <w:r w:rsidR="002F1AE0">
        <w:rPr>
          <w:color w:val="000000"/>
          <w:sz w:val="28"/>
          <w:szCs w:val="28"/>
          <w:lang w:eastAsia="ru-RU"/>
        </w:rPr>
        <w:t>т</w:t>
      </w:r>
      <w:r>
        <w:rPr>
          <w:color w:val="000000"/>
          <w:sz w:val="28"/>
          <w:szCs w:val="28"/>
          <w:lang w:eastAsia="ru-RU"/>
        </w:rPr>
        <w:t>ребованиями к независимой (банковской) гарантии (Приложение №</w:t>
      </w:r>
      <w:r w:rsidR="002F1AE0">
        <w:rPr>
          <w:color w:val="000000"/>
          <w:sz w:val="28"/>
          <w:szCs w:val="28"/>
          <w:lang w:eastAsia="ru-RU"/>
        </w:rPr>
        <w:t xml:space="preserve"> </w:t>
      </w:r>
      <w:r w:rsidR="002E7BFA">
        <w:rPr>
          <w:color w:val="000000"/>
          <w:sz w:val="28"/>
          <w:szCs w:val="28"/>
          <w:lang w:eastAsia="ru-RU"/>
        </w:rPr>
        <w:t>7</w:t>
      </w:r>
      <w:r>
        <w:rPr>
          <w:color w:val="000000"/>
          <w:sz w:val="28"/>
          <w:szCs w:val="28"/>
          <w:lang w:eastAsia="ru-RU"/>
        </w:rPr>
        <w:t xml:space="preserve"> к Документации о закупке).</w:t>
      </w:r>
    </w:p>
    <w:p w:rsidR="00F2521E" w:rsidRPr="00CD41FC" w:rsidRDefault="00F2521E" w:rsidP="00F07F14">
      <w:pPr>
        <w:ind w:firstLine="709"/>
        <w:jc w:val="both"/>
      </w:pPr>
      <w:r>
        <w:rPr>
          <w:color w:val="000000"/>
          <w:sz w:val="28"/>
          <w:szCs w:val="28"/>
          <w:lang w:eastAsia="ru-RU"/>
        </w:rPr>
        <w:t xml:space="preserve"> </w:t>
      </w:r>
      <w:r>
        <w:rPr>
          <w:sz w:val="28"/>
          <w:szCs w:val="28"/>
        </w:rPr>
        <w:t xml:space="preserve"> </w:t>
      </w:r>
    </w:p>
    <w:p w:rsidR="00D83DFB" w:rsidRDefault="00D83DFB" w:rsidP="00D83DFB">
      <w:pPr>
        <w:spacing w:after="120"/>
        <w:outlineLvl w:val="0"/>
        <w:rPr>
          <w:rFonts w:eastAsia="MS Mincho"/>
          <w:szCs w:val="28"/>
        </w:rPr>
        <w:sectPr w:rsidR="00D83DFB" w:rsidSect="009E78E8">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8"/>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2521E" w:rsidRDefault="00F07F14" w:rsidP="00A73C80">
            <w:pPr>
              <w:pStyle w:val="1a"/>
              <w:ind w:firstLine="397"/>
              <w:rPr>
                <w:sz w:val="24"/>
                <w:szCs w:val="24"/>
              </w:rPr>
            </w:pPr>
            <w:r>
              <w:rPr>
                <w:sz w:val="24"/>
                <w:szCs w:val="24"/>
              </w:rPr>
              <w:t>Открытый конкурс в электронной форме № ОКэ-</w:t>
            </w:r>
            <w:r w:rsidR="00A73C80">
              <w:rPr>
                <w:sz w:val="24"/>
                <w:szCs w:val="24"/>
              </w:rPr>
              <w:t>ЦКПРТ</w:t>
            </w:r>
            <w:r>
              <w:rPr>
                <w:sz w:val="24"/>
                <w:szCs w:val="24"/>
              </w:rPr>
              <w:t>-20-</w:t>
            </w:r>
            <w:r w:rsidR="00A73C80">
              <w:rPr>
                <w:sz w:val="24"/>
                <w:szCs w:val="24"/>
              </w:rPr>
              <w:t>0041</w:t>
            </w:r>
            <w:r>
              <w:rPr>
                <w:sz w:val="24"/>
                <w:szCs w:val="24"/>
              </w:rPr>
              <w:t xml:space="preserve"> по предмету закупки «Поставка шин для автомобильного транспорта на контейнерные терминалы ПАО «ТрансКонтейнер» »</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2521E" w:rsidRDefault="00F07F14">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2521E" w:rsidRDefault="00F2521E">
            <w:pPr>
              <w:pStyle w:val="1a"/>
              <w:ind w:firstLine="397"/>
              <w:rPr>
                <w:sz w:val="24"/>
                <w:szCs w:val="24"/>
              </w:rPr>
            </w:pPr>
          </w:p>
          <w:p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a"/>
              <w:ind w:firstLine="0"/>
              <w:rPr>
                <w:sz w:val="24"/>
                <w:szCs w:val="24"/>
              </w:rPr>
            </w:pPr>
            <w:r>
              <w:rPr>
                <w:sz w:val="24"/>
                <w:szCs w:val="24"/>
              </w:rPr>
              <w:t xml:space="preserve">Адрес: 125047, Москва, Оружейный переулок, д.19. </w:t>
            </w:r>
          </w:p>
          <w:p w:rsidR="00F2521E" w:rsidRDefault="00F07F14">
            <w:pPr>
              <w:rPr>
                <w:rFonts w:ascii="Calibri" w:hAnsi="Calibri" w:cs="Calibri"/>
                <w:color w:val="000000"/>
                <w:sz w:val="22"/>
                <w:szCs w:val="22"/>
                <w:lang w:eastAsia="ru-RU"/>
              </w:rPr>
            </w:pPr>
            <w:r>
              <w:t>Контактное(-ые) лицо(-а) Заказчика: Стрельников Антон Сергеевич, тел. +7(495)7881717(1516), электронный адрес strelnikovas@trcont.ru.</w:t>
            </w:r>
          </w:p>
          <w:p w:rsidR="00D412F3" w:rsidRDefault="00DD3B11" w:rsidP="00D412F3">
            <w:pPr>
              <w:pStyle w:val="1a"/>
              <w:ind w:firstLine="0"/>
            </w:pPr>
            <w:r>
              <w:rPr>
                <w:sz w:val="24"/>
                <w:szCs w:val="24"/>
              </w:rPr>
              <w:t>Контактное(-ые) лицо(-а) Организатора:</w:t>
            </w:r>
          </w:p>
          <w:p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rsidR="00F2521E" w:rsidRDefault="00F07F14">
            <w:pPr>
              <w:pStyle w:val="1a"/>
              <w:ind w:firstLine="0"/>
              <w:rPr>
                <w:sz w:val="24"/>
                <w:szCs w:val="24"/>
              </w:rPr>
            </w:pPr>
            <w:r>
              <w:rPr>
                <w:sz w:val="24"/>
                <w:szCs w:val="24"/>
              </w:rPr>
              <w:t>Курицын Александр Евгеньевич, тел. +7 (495) 788-1717 доб. 16-41, электронный адрес KuritsynAE@trcont.ru</w:t>
            </w:r>
          </w:p>
          <w:p w:rsidR="00F2521E" w:rsidRDefault="00F2521E">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2521E" w:rsidRDefault="00F07F14">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F2521E" w:rsidRDefault="00F07F14" w:rsidP="0083365D">
            <w:pPr>
              <w:pStyle w:val="1a"/>
              <w:ind w:firstLine="0"/>
              <w:rPr>
                <w:sz w:val="24"/>
                <w:szCs w:val="24"/>
                <w:highlight w:val="cyan"/>
              </w:rPr>
            </w:pPr>
            <w:r>
              <w:rPr>
                <w:sz w:val="24"/>
                <w:szCs w:val="24"/>
              </w:rPr>
              <w:t xml:space="preserve">Адрес: </w:t>
            </w:r>
            <w:r w:rsidR="0083365D" w:rsidRPr="00A73C80">
              <w:rPr>
                <w:sz w:val="24"/>
                <w:szCs w:val="24"/>
              </w:rPr>
              <w:t>125047, г. Москва, Оружейный пер.,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9"/>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9"/>
                  <w:sz w:val="24"/>
                  <w:szCs w:val="24"/>
                  <w:lang w:val="en-US"/>
                </w:rPr>
                <w:t>www</w:t>
              </w:r>
              <w:r>
                <w:rPr>
                  <w:rStyle w:val="a9"/>
                  <w:sz w:val="24"/>
                  <w:szCs w:val="24"/>
                </w:rPr>
                <w:t>.</w:t>
              </w:r>
              <w:r>
                <w:rPr>
                  <w:rStyle w:val="a9"/>
                  <w:sz w:val="24"/>
                  <w:szCs w:val="24"/>
                  <w:lang w:val="en-US"/>
                </w:rPr>
                <w:t>otc</w:t>
              </w:r>
              <w:r>
                <w:rPr>
                  <w:rStyle w:val="a9"/>
                  <w:sz w:val="24"/>
                  <w:szCs w:val="24"/>
                </w:rPr>
                <w:t>.</w:t>
              </w:r>
              <w:r>
                <w:rPr>
                  <w:rStyle w:val="a9"/>
                  <w:sz w:val="24"/>
                  <w:szCs w:val="24"/>
                  <w:lang w:val="en-US"/>
                </w:rPr>
                <w:t>ru</w:t>
              </w:r>
            </w:hyperlink>
            <w:r>
              <w:rPr>
                <w:sz w:val="24"/>
                <w:szCs w:val="24"/>
              </w:rPr>
              <w:t>.</w:t>
            </w:r>
          </w:p>
          <w:p w:rsidR="00F47414" w:rsidRPr="007D1057"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9"/>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9"/>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2521E" w:rsidRDefault="00F07F14">
            <w:pPr>
              <w:pStyle w:val="1a"/>
              <w:ind w:firstLine="0"/>
              <w:rPr>
                <w:i/>
                <w:sz w:val="24"/>
                <w:szCs w:val="24"/>
              </w:rPr>
            </w:pPr>
            <w:r>
              <w:rPr>
                <w:sz w:val="24"/>
                <w:szCs w:val="24"/>
              </w:rPr>
              <w:t>Лот №1 – 971</w:t>
            </w:r>
            <w:r w:rsidR="002F1AE0">
              <w:rPr>
                <w:sz w:val="24"/>
                <w:szCs w:val="24"/>
              </w:rPr>
              <w:t xml:space="preserve"> </w:t>
            </w:r>
            <w:r>
              <w:rPr>
                <w:sz w:val="24"/>
                <w:szCs w:val="24"/>
              </w:rPr>
              <w:t xml:space="preserve">393 (девятьсот семьдесят одна тысяча триста девяносто три) рубля 00 копеек </w:t>
            </w:r>
          </w:p>
          <w:p w:rsidR="002F1AE0" w:rsidRDefault="00F07F14">
            <w:pPr>
              <w:pStyle w:val="1a"/>
              <w:ind w:firstLine="0"/>
              <w:rPr>
                <w:sz w:val="24"/>
                <w:szCs w:val="24"/>
              </w:rPr>
            </w:pPr>
            <w:r>
              <w:rPr>
                <w:sz w:val="24"/>
                <w:szCs w:val="24"/>
              </w:rPr>
              <w:t>Лот №2 – 7</w:t>
            </w:r>
            <w:r w:rsidR="002F1AE0">
              <w:rPr>
                <w:sz w:val="24"/>
                <w:szCs w:val="24"/>
              </w:rPr>
              <w:t> </w:t>
            </w:r>
            <w:r>
              <w:rPr>
                <w:sz w:val="24"/>
                <w:szCs w:val="24"/>
              </w:rPr>
              <w:t>517</w:t>
            </w:r>
            <w:r w:rsidR="002F1AE0">
              <w:rPr>
                <w:sz w:val="24"/>
                <w:szCs w:val="24"/>
              </w:rPr>
              <w:t xml:space="preserve"> </w:t>
            </w:r>
            <w:r>
              <w:rPr>
                <w:sz w:val="24"/>
                <w:szCs w:val="24"/>
              </w:rPr>
              <w:t>256 (семь миллионов пятьсот семнадцать тысяч двести пятьдесят шесть) рублей 00 копеек</w:t>
            </w:r>
            <w:r w:rsidR="002F1AE0">
              <w:rPr>
                <w:sz w:val="24"/>
                <w:szCs w:val="24"/>
              </w:rPr>
              <w:t>.</w:t>
            </w:r>
          </w:p>
          <w:p w:rsidR="00F2521E" w:rsidRDefault="002F1AE0" w:rsidP="00665EB6">
            <w:pPr>
              <w:pStyle w:val="1a"/>
              <w:ind w:firstLine="0"/>
              <w:rPr>
                <w:i/>
                <w:sz w:val="24"/>
                <w:szCs w:val="24"/>
              </w:rPr>
            </w:pPr>
            <w:r>
              <w:rPr>
                <w:sz w:val="24"/>
                <w:szCs w:val="24"/>
              </w:rPr>
              <w:t>Указанная цена дана</w:t>
            </w:r>
            <w:r w:rsidR="00F07F14">
              <w:rPr>
                <w:sz w:val="24"/>
                <w:szCs w:val="24"/>
              </w:rPr>
              <w:t xml:space="preserve"> с учетом всех налогов (кроме НДС)</w:t>
            </w:r>
            <w:r>
              <w:rPr>
                <w:sz w:val="24"/>
                <w:szCs w:val="24"/>
              </w:rPr>
              <w:t>, стоимости Товара,</w:t>
            </w:r>
            <w:r w:rsidR="00F07F14">
              <w:rPr>
                <w:sz w:val="24"/>
                <w:szCs w:val="24"/>
              </w:rPr>
              <w:t xml:space="preserve"> расходов Поставщика, связанных </w:t>
            </w:r>
            <w:r>
              <w:rPr>
                <w:sz w:val="24"/>
                <w:szCs w:val="24"/>
              </w:rPr>
              <w:t>поставкой</w:t>
            </w:r>
            <w:r w:rsidR="00F07F14">
              <w:rPr>
                <w:sz w:val="24"/>
                <w:szCs w:val="24"/>
              </w:rPr>
              <w:t xml:space="preserve"> Товара, стоимост</w:t>
            </w:r>
            <w:r>
              <w:rPr>
                <w:sz w:val="24"/>
                <w:szCs w:val="24"/>
              </w:rPr>
              <w:t>и</w:t>
            </w:r>
            <w:r w:rsidR="00F07F14">
              <w:rPr>
                <w:sz w:val="24"/>
                <w:szCs w:val="24"/>
              </w:rPr>
              <w:t xml:space="preserve"> доставки, тары и упаковки, погрузочно-разгрузочных работ, затрат на оформление необходимой документации, стоимост</w:t>
            </w:r>
            <w:r w:rsidR="00665EB6">
              <w:rPr>
                <w:sz w:val="24"/>
                <w:szCs w:val="24"/>
              </w:rPr>
              <w:t>и</w:t>
            </w:r>
            <w:r w:rsidR="00F07F14">
              <w:rPr>
                <w:sz w:val="24"/>
                <w:szCs w:val="24"/>
              </w:rPr>
              <w:t xml:space="preserve"> страховки, сборов, пошлин и других обязательных платежей.</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2521E" w:rsidRPr="00A73C80" w:rsidRDefault="00F07F14" w:rsidP="00A73C80">
            <w:pPr>
              <w:jc w:val="both"/>
              <w:rPr>
                <w:rFonts w:eastAsia="Arial"/>
              </w:rPr>
            </w:pPr>
            <w:r w:rsidRPr="00A73C80">
              <w:rPr>
                <w:rFonts w:eastAsia="Arial"/>
              </w:rPr>
              <w:t>«</w:t>
            </w:r>
            <w:r w:rsidR="00A73C80" w:rsidRPr="00A73C80">
              <w:rPr>
                <w:rFonts w:eastAsia="Arial"/>
              </w:rPr>
              <w:t>29</w:t>
            </w:r>
            <w:r w:rsidRPr="00A73C80">
              <w:rPr>
                <w:rFonts w:eastAsia="Arial"/>
              </w:rPr>
              <w:t xml:space="preserve">» </w:t>
            </w:r>
            <w:r w:rsidR="00A73C80" w:rsidRPr="00A73C80">
              <w:rPr>
                <w:rFonts w:eastAsia="Arial"/>
              </w:rPr>
              <w:t>июня</w:t>
            </w:r>
            <w:r w:rsidRPr="00A73C80">
              <w:rPr>
                <w:rFonts w:eastAsia="Arial"/>
              </w:rPr>
              <w:t xml:space="preserve"> 2020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2521E" w:rsidRPr="00A73C80" w:rsidRDefault="00F07F14" w:rsidP="007D1057">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A73C80" w:rsidRPr="00A73C80">
              <w:rPr>
                <w:sz w:val="24"/>
                <w:szCs w:val="24"/>
              </w:rPr>
              <w:t>«</w:t>
            </w:r>
            <w:r w:rsidR="007D1057" w:rsidRPr="007D1057">
              <w:rPr>
                <w:sz w:val="24"/>
                <w:szCs w:val="24"/>
              </w:rPr>
              <w:t>16</w:t>
            </w:r>
            <w:r w:rsidRPr="00A73C80">
              <w:rPr>
                <w:sz w:val="24"/>
                <w:szCs w:val="24"/>
              </w:rPr>
              <w:t xml:space="preserve">» </w:t>
            </w:r>
            <w:r w:rsidR="00A73C80" w:rsidRPr="00A73C80">
              <w:rPr>
                <w:sz w:val="24"/>
                <w:szCs w:val="24"/>
              </w:rPr>
              <w:t>июля</w:t>
            </w:r>
            <w:r w:rsidRPr="00A73C80">
              <w:rPr>
                <w:sz w:val="24"/>
                <w:szCs w:val="24"/>
              </w:rPr>
              <w:t xml:space="preserve"> 2020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2521E" w:rsidRPr="00A73C80" w:rsidRDefault="00F07F14" w:rsidP="007D1057">
            <w:pPr>
              <w:pStyle w:val="1a"/>
              <w:ind w:firstLine="397"/>
              <w:rPr>
                <w:sz w:val="24"/>
                <w:szCs w:val="24"/>
              </w:rPr>
            </w:pPr>
            <w:r>
              <w:rPr>
                <w:sz w:val="24"/>
                <w:szCs w:val="24"/>
              </w:rPr>
              <w:t xml:space="preserve">Рассмотрение, оценка и сопоставление Заявок состоится </w:t>
            </w:r>
            <w:r w:rsidRPr="00A73C80">
              <w:rPr>
                <w:sz w:val="24"/>
                <w:szCs w:val="24"/>
              </w:rPr>
              <w:t>«</w:t>
            </w:r>
            <w:r w:rsidR="007D1057" w:rsidRPr="007D1057">
              <w:rPr>
                <w:sz w:val="24"/>
                <w:szCs w:val="24"/>
              </w:rPr>
              <w:t>17</w:t>
            </w:r>
            <w:r w:rsidRPr="00A73C80">
              <w:rPr>
                <w:sz w:val="24"/>
                <w:szCs w:val="24"/>
              </w:rPr>
              <w:t xml:space="preserve">» </w:t>
            </w:r>
            <w:r w:rsidR="00A73C80" w:rsidRPr="00A73C80">
              <w:rPr>
                <w:sz w:val="24"/>
                <w:szCs w:val="24"/>
              </w:rPr>
              <w:t>июля</w:t>
            </w:r>
            <w:r w:rsidRPr="00A73C80">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2521E" w:rsidRDefault="00F07F14" w:rsidP="007D1057">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A73C80">
              <w:rPr>
                <w:sz w:val="24"/>
                <w:szCs w:val="24"/>
              </w:rPr>
              <w:t>«</w:t>
            </w:r>
            <w:r w:rsidR="007D1057" w:rsidRPr="007D1057">
              <w:rPr>
                <w:sz w:val="24"/>
                <w:szCs w:val="24"/>
              </w:rPr>
              <w:t>06</w:t>
            </w:r>
            <w:r w:rsidRPr="00A73C80">
              <w:rPr>
                <w:sz w:val="24"/>
                <w:szCs w:val="24"/>
              </w:rPr>
              <w:t xml:space="preserve">» </w:t>
            </w:r>
            <w:r w:rsidR="00A73C80" w:rsidRPr="00A73C80">
              <w:rPr>
                <w:sz w:val="24"/>
                <w:szCs w:val="24"/>
              </w:rPr>
              <w:t>августа</w:t>
            </w:r>
            <w:r w:rsidRPr="00A73C80">
              <w:rPr>
                <w:sz w:val="24"/>
                <w:szCs w:val="24"/>
              </w:rPr>
              <w:t xml:space="preserve"> 2020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2521E" w:rsidRDefault="00F07F14">
            <w:pPr>
              <w:pStyle w:val="1a"/>
              <w:ind w:firstLine="0"/>
              <w:rPr>
                <w:b/>
                <w:sz w:val="24"/>
                <w:szCs w:val="24"/>
                <w:lang w:val="en-US"/>
              </w:rPr>
            </w:pPr>
            <w:r>
              <w:rPr>
                <w:sz w:val="24"/>
                <w:szCs w:val="24"/>
                <w:lang w:val="en-US"/>
              </w:rPr>
              <w:t>два лота</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F2521E" w:rsidRPr="00F07F14" w:rsidRDefault="00F07F14">
            <w:pPr>
              <w:pStyle w:val="aff1"/>
              <w:jc w:val="both"/>
              <w:rPr>
                <w:sz w:val="24"/>
                <w:szCs w:val="24"/>
              </w:rPr>
            </w:pPr>
            <w:r w:rsidRPr="00F07F14">
              <w:rPr>
                <w:sz w:val="24"/>
                <w:szCs w:val="24"/>
              </w:rPr>
              <w:lastRenderedPageBreak/>
              <w:t xml:space="preserve">Русский язык. Вся переписка, связанная с проведением Открытого </w:t>
            </w:r>
            <w:r w:rsidRPr="00F07F14">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2521E" w:rsidRDefault="00F07F14">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65EB6" w:rsidRDefault="00F07F14">
            <w:pPr>
              <w:pStyle w:val="1a"/>
              <w:ind w:firstLine="0"/>
              <w:rPr>
                <w:sz w:val="24"/>
                <w:szCs w:val="24"/>
              </w:rPr>
            </w:pPr>
            <w:r>
              <w:rPr>
                <w:sz w:val="24"/>
                <w:szCs w:val="24"/>
              </w:rPr>
              <w:t>Лот</w:t>
            </w:r>
            <w:r w:rsidR="00665EB6">
              <w:rPr>
                <w:sz w:val="24"/>
                <w:szCs w:val="24"/>
              </w:rPr>
              <w:t>ы</w:t>
            </w:r>
            <w:r>
              <w:rPr>
                <w:sz w:val="24"/>
                <w:szCs w:val="24"/>
              </w:rPr>
              <w:t xml:space="preserve"> №1</w:t>
            </w:r>
            <w:r w:rsidR="00665EB6">
              <w:rPr>
                <w:sz w:val="24"/>
                <w:szCs w:val="24"/>
              </w:rPr>
              <w:t xml:space="preserve"> и № 2</w:t>
            </w:r>
            <w:r>
              <w:rPr>
                <w:sz w:val="24"/>
                <w:szCs w:val="24"/>
              </w:rPr>
              <w:t>: Оплата каждой партии Товара на каждый адрес доставки производится Покупателем в течение 30 (Тридцати) календарных дней с даты подписания Сторонами товарной накладной (ТОРГ-12) на основании выставленного Поставщиком счета, счета-фактуры</w:t>
            </w:r>
            <w:r w:rsidR="00665EB6" w:rsidRPr="00665EB6">
              <w:rPr>
                <w:rFonts w:eastAsia="Times New Roman"/>
                <w:color w:val="000000"/>
                <w:szCs w:val="28"/>
                <w:lang w:eastAsia="ru-RU"/>
              </w:rPr>
              <w:t xml:space="preserve"> </w:t>
            </w:r>
            <w:r w:rsidR="00665EB6" w:rsidRPr="00665EB6">
              <w:rPr>
                <w:sz w:val="24"/>
                <w:szCs w:val="24"/>
              </w:rPr>
              <w:t>на соответствующую партию Товара</w:t>
            </w:r>
            <w:r>
              <w:rPr>
                <w:sz w:val="24"/>
                <w:szCs w:val="24"/>
              </w:rPr>
              <w:t xml:space="preserve">.  </w:t>
            </w:r>
          </w:p>
          <w:p w:rsidR="00F2521E" w:rsidRDefault="00F07F14">
            <w:pPr>
              <w:pStyle w:val="1a"/>
              <w:ind w:firstLine="0"/>
              <w:rPr>
                <w:sz w:val="24"/>
                <w:szCs w:val="24"/>
              </w:rPr>
            </w:pPr>
            <w:r>
              <w:rPr>
                <w:sz w:val="24"/>
                <w:szCs w:val="24"/>
              </w:rPr>
              <w:t xml:space="preserve">Может быть предусмотрен авансовый платеж, который не должен превышать 30 % (тридцать процентов) от цены договора.  В случае авансового платежа оплата производится Покупателем в следующем порядке: аванс в размере не более 30 % (тридцати процентов) от общей цены договора производится в течение 10 (десяти) календарных дней с даты подписания договора; расчет в размере не менее 70 % (семидесяти процентов) от цены </w:t>
            </w:r>
            <w:r w:rsidR="00665EB6">
              <w:rPr>
                <w:sz w:val="24"/>
                <w:szCs w:val="24"/>
              </w:rPr>
              <w:t>партии Товара</w:t>
            </w:r>
            <w:r>
              <w:rPr>
                <w:sz w:val="24"/>
                <w:szCs w:val="24"/>
              </w:rPr>
              <w:t xml:space="preserve"> производится в течение 30 (тридцати) календарных дней </w:t>
            </w:r>
            <w:r w:rsidR="00665EB6" w:rsidRPr="00665EB6">
              <w:rPr>
                <w:sz w:val="24"/>
                <w:szCs w:val="24"/>
              </w:rPr>
              <w:t xml:space="preserve">с даты подписания Сторонами товарной накладной (ТОРГ-12) на основании выставленного Поставщиком счета, счета-фактуры на соответствующую </w:t>
            </w:r>
            <w:r>
              <w:rPr>
                <w:sz w:val="24"/>
                <w:szCs w:val="24"/>
              </w:rPr>
              <w:t>парти</w:t>
            </w:r>
            <w:r w:rsidR="00665EB6">
              <w:rPr>
                <w:sz w:val="24"/>
                <w:szCs w:val="24"/>
              </w:rPr>
              <w:t>ю</w:t>
            </w:r>
            <w:r>
              <w:rPr>
                <w:sz w:val="24"/>
                <w:szCs w:val="24"/>
              </w:rPr>
              <w:t xml:space="preserve"> Товара;</w:t>
            </w:r>
          </w:p>
          <w:p w:rsidR="00F2521E" w:rsidRDefault="00F2521E" w:rsidP="00665EB6">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2521E" w:rsidRDefault="00F07F1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F2521E" w:rsidRDefault="00BC2C6E">
            <w:pPr>
              <w:pStyle w:val="Default"/>
              <w:jc w:val="both"/>
            </w:pPr>
            <w:r>
              <w:t>в соответствии с разделом 4 Техническое задание</w:t>
            </w:r>
          </w:p>
          <w:p w:rsidR="00685C56" w:rsidRPr="00F86FAA" w:rsidRDefault="00685C56" w:rsidP="00685C56">
            <w:pPr>
              <w:pStyle w:val="Default"/>
              <w:jc w:val="both"/>
            </w:pPr>
          </w:p>
          <w:p w:rsidR="00F2521E" w:rsidRDefault="00F07F14">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rsidR="00F2521E" w:rsidRDefault="00BC2C6E" w:rsidP="00294BE4">
            <w:pPr>
              <w:pStyle w:val="Default"/>
              <w:jc w:val="both"/>
              <w:rPr>
                <w:b/>
              </w:rPr>
            </w:pPr>
            <w:r>
              <w:t>в соответствии с разделом 4 Техническое задание</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2521E" w:rsidRDefault="00BC2C6E" w:rsidP="00294BE4">
            <w:pPr>
              <w:pStyle w:val="Default"/>
              <w:jc w:val="both"/>
            </w:pPr>
            <w:r>
              <w:t>в соответствии с разделом 4 Техническое задание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2521E" w:rsidRDefault="00F07F14">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F2521E" w:rsidRDefault="00F07F14">
                  <w:pPr>
                    <w:snapToGrid w:val="0"/>
                  </w:pPr>
                  <w:r>
                    <w:t>22.11.11.000</w:t>
                  </w:r>
                </w:p>
              </w:tc>
              <w:tc>
                <w:tcPr>
                  <w:tcW w:w="1417" w:type="dxa"/>
                  <w:tcBorders>
                    <w:top w:val="single" w:sz="4" w:space="0" w:color="auto"/>
                    <w:left w:val="single" w:sz="4" w:space="0" w:color="auto"/>
                    <w:bottom w:val="single" w:sz="4" w:space="0" w:color="auto"/>
                    <w:right w:val="single" w:sz="4" w:space="0" w:color="auto"/>
                  </w:tcBorders>
                </w:tcPr>
                <w:p w:rsidR="00F2521E" w:rsidRDefault="00F07F14">
                  <w:pPr>
                    <w:snapToGrid w:val="0"/>
                  </w:pPr>
                  <w:r>
                    <w:t>22.11</w:t>
                  </w:r>
                </w:p>
              </w:tc>
              <w:tc>
                <w:tcPr>
                  <w:tcW w:w="1134" w:type="dxa"/>
                  <w:tcBorders>
                    <w:top w:val="single" w:sz="4" w:space="0" w:color="auto"/>
                    <w:left w:val="single" w:sz="4" w:space="0" w:color="auto"/>
                    <w:bottom w:val="single" w:sz="4" w:space="0" w:color="auto"/>
                    <w:right w:val="single" w:sz="4" w:space="0" w:color="auto"/>
                  </w:tcBorders>
                </w:tcPr>
                <w:p w:rsidR="00F2521E" w:rsidRDefault="00F07F14">
                  <w:pPr>
                    <w:snapToGrid w:val="0"/>
                  </w:pPr>
                  <w:r>
                    <w:t>85,00</w:t>
                  </w:r>
                </w:p>
              </w:tc>
              <w:tc>
                <w:tcPr>
                  <w:tcW w:w="1276" w:type="dxa"/>
                  <w:tcBorders>
                    <w:top w:val="single" w:sz="4" w:space="0" w:color="auto"/>
                    <w:left w:val="single" w:sz="4" w:space="0" w:color="auto"/>
                    <w:bottom w:val="single" w:sz="4" w:space="0" w:color="auto"/>
                    <w:right w:val="single" w:sz="4" w:space="0" w:color="auto"/>
                  </w:tcBorders>
                </w:tcPr>
                <w:p w:rsidR="00F2521E" w:rsidRDefault="00F07F14">
                  <w:pPr>
                    <w:snapToGrid w:val="0"/>
                    <w:ind w:left="-68" w:right="-57"/>
                  </w:pPr>
                  <w:r>
                    <w:t>Штука</w:t>
                  </w:r>
                </w:p>
              </w:tc>
              <w:tc>
                <w:tcPr>
                  <w:tcW w:w="1134" w:type="dxa"/>
                  <w:tcBorders>
                    <w:top w:val="single" w:sz="4" w:space="0" w:color="auto"/>
                    <w:left w:val="single" w:sz="4" w:space="0" w:color="auto"/>
                    <w:bottom w:val="single" w:sz="4" w:space="0" w:color="auto"/>
                    <w:right w:val="single" w:sz="4" w:space="0" w:color="auto"/>
                  </w:tcBorders>
                  <w:hideMark/>
                </w:tcPr>
                <w:p w:rsidR="00F2521E" w:rsidRDefault="00F07F14" w:rsidP="00962113">
                  <w:pPr>
                    <w:snapToGrid w:val="0"/>
                  </w:pPr>
                  <w:r>
                    <w:t>237</w:t>
                  </w:r>
                </w:p>
              </w:tc>
            </w:tr>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2521E" w:rsidRDefault="00F07F14">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F2521E" w:rsidRDefault="00F07F14">
                  <w:pPr>
                    <w:snapToGrid w:val="0"/>
                  </w:pPr>
                  <w:r>
                    <w:t>22.11.11.000</w:t>
                  </w:r>
                </w:p>
              </w:tc>
              <w:tc>
                <w:tcPr>
                  <w:tcW w:w="1417" w:type="dxa"/>
                  <w:tcBorders>
                    <w:top w:val="single" w:sz="4" w:space="0" w:color="auto"/>
                    <w:left w:val="single" w:sz="4" w:space="0" w:color="auto"/>
                    <w:bottom w:val="single" w:sz="4" w:space="0" w:color="auto"/>
                    <w:right w:val="single" w:sz="4" w:space="0" w:color="auto"/>
                  </w:tcBorders>
                </w:tcPr>
                <w:p w:rsidR="00F2521E" w:rsidRDefault="00F07F14">
                  <w:pPr>
                    <w:snapToGrid w:val="0"/>
                  </w:pPr>
                  <w:r>
                    <w:t>22.11</w:t>
                  </w:r>
                </w:p>
              </w:tc>
              <w:tc>
                <w:tcPr>
                  <w:tcW w:w="1134" w:type="dxa"/>
                  <w:tcBorders>
                    <w:top w:val="single" w:sz="4" w:space="0" w:color="auto"/>
                    <w:left w:val="single" w:sz="4" w:space="0" w:color="auto"/>
                    <w:bottom w:val="single" w:sz="4" w:space="0" w:color="auto"/>
                    <w:right w:val="single" w:sz="4" w:space="0" w:color="auto"/>
                  </w:tcBorders>
                </w:tcPr>
                <w:p w:rsidR="00F2521E" w:rsidRDefault="00F07F14">
                  <w:pPr>
                    <w:snapToGrid w:val="0"/>
                  </w:pPr>
                  <w:r>
                    <w:t>383,00</w:t>
                  </w:r>
                </w:p>
              </w:tc>
              <w:tc>
                <w:tcPr>
                  <w:tcW w:w="1276" w:type="dxa"/>
                  <w:tcBorders>
                    <w:top w:val="single" w:sz="4" w:space="0" w:color="auto"/>
                    <w:left w:val="single" w:sz="4" w:space="0" w:color="auto"/>
                    <w:bottom w:val="single" w:sz="4" w:space="0" w:color="auto"/>
                    <w:right w:val="single" w:sz="4" w:space="0" w:color="auto"/>
                  </w:tcBorders>
                </w:tcPr>
                <w:p w:rsidR="00F2521E" w:rsidRDefault="00F07F14">
                  <w:pPr>
                    <w:snapToGrid w:val="0"/>
                    <w:ind w:left="-68" w:right="-57"/>
                  </w:pPr>
                  <w:r>
                    <w:t>Штука</w:t>
                  </w:r>
                </w:p>
              </w:tc>
              <w:tc>
                <w:tcPr>
                  <w:tcW w:w="1134" w:type="dxa"/>
                  <w:tcBorders>
                    <w:top w:val="single" w:sz="4" w:space="0" w:color="auto"/>
                    <w:left w:val="single" w:sz="4" w:space="0" w:color="auto"/>
                    <w:bottom w:val="single" w:sz="4" w:space="0" w:color="auto"/>
                    <w:right w:val="single" w:sz="4" w:space="0" w:color="auto"/>
                  </w:tcBorders>
                  <w:hideMark/>
                </w:tcPr>
                <w:p w:rsidR="00F2521E" w:rsidRDefault="00F07F14">
                  <w:pPr>
                    <w:snapToGrid w:val="0"/>
                  </w:pPr>
                  <w:r>
                    <w:t>238</w:t>
                  </w:r>
                </w:p>
              </w:tc>
            </w:tr>
          </w:tbl>
          <w:p w:rsidR="00F2521E" w:rsidRDefault="00F2521E"/>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a"/>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2521E" w:rsidRPr="00F07F14" w:rsidRDefault="00F07F14">
            <w:pPr>
              <w:pStyle w:val="affa"/>
              <w:numPr>
                <w:ilvl w:val="1"/>
                <w:numId w:val="26"/>
              </w:numPr>
              <w:ind w:left="601" w:hanging="426"/>
              <w:jc w:val="both"/>
            </w:pPr>
            <w:r w:rsidRPr="00F07F1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2521E" w:rsidRPr="00F07F14" w:rsidRDefault="00F07F14">
            <w:pPr>
              <w:pStyle w:val="affa"/>
              <w:numPr>
                <w:ilvl w:val="1"/>
                <w:numId w:val="26"/>
              </w:numPr>
              <w:ind w:left="601" w:hanging="426"/>
              <w:jc w:val="both"/>
            </w:pPr>
            <w:r w:rsidRPr="00F07F14">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w:t>
            </w:r>
            <w:r w:rsidRPr="00F07F14">
              <w:lastRenderedPageBreak/>
              <w:t>причинения вреда имуществу ПАО «ТрансКонтейнер»;</w:t>
            </w:r>
          </w:p>
          <w:p w:rsidR="00F2521E" w:rsidRPr="00F07F14" w:rsidRDefault="00F07F14">
            <w:pPr>
              <w:pStyle w:val="affa"/>
              <w:numPr>
                <w:ilvl w:val="1"/>
                <w:numId w:val="26"/>
              </w:numPr>
              <w:ind w:left="601" w:hanging="426"/>
              <w:jc w:val="both"/>
            </w:pPr>
            <w:r w:rsidRPr="00F07F14">
              <w:t xml:space="preserve">наличие в </w:t>
            </w:r>
            <w:r w:rsidR="00B14B02">
              <w:t>2017-</w:t>
            </w:r>
            <w:r w:rsidRPr="00F07F14">
              <w:t>20</w:t>
            </w:r>
            <w:r w:rsidR="00B14B02">
              <w:t>20</w:t>
            </w:r>
            <w:r w:rsidRPr="00F07F14">
              <w:t xml:space="preserve"> го</w:t>
            </w:r>
            <w:r w:rsidR="00A4336F">
              <w:t>д</w:t>
            </w:r>
            <w:r w:rsidR="00B14B02">
              <w:t>ах</w:t>
            </w:r>
            <w:r w:rsidRPr="00F07F14">
              <w:t xml:space="preserve"> опыта поставки шин на сумму не менее 30% от начальной (максимальной) цены договора, указанной в пункте 5</w:t>
            </w:r>
            <w:r w:rsidR="00A4336F">
              <w:t xml:space="preserve"> настоящей Информационной карты</w:t>
            </w:r>
            <w:r w:rsidRPr="00F07F14">
              <w:t>.</w:t>
            </w:r>
          </w:p>
          <w:p w:rsidR="006D2B87" w:rsidRPr="00286B26" w:rsidRDefault="006D2B87" w:rsidP="00C1112E">
            <w:pPr>
              <w:pStyle w:val="affa"/>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2521E" w:rsidRPr="00F07F14" w:rsidRDefault="00F07F14">
            <w:pPr>
              <w:pStyle w:val="affa"/>
              <w:numPr>
                <w:ilvl w:val="1"/>
                <w:numId w:val="26"/>
              </w:numPr>
              <w:ind w:left="601" w:hanging="426"/>
              <w:jc w:val="both"/>
            </w:pPr>
            <w:r w:rsidRPr="00F07F1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2521E" w:rsidRPr="00F07F14" w:rsidRDefault="00F07F14">
            <w:pPr>
              <w:pStyle w:val="affa"/>
              <w:numPr>
                <w:ilvl w:val="1"/>
                <w:numId w:val="26"/>
              </w:numPr>
              <w:ind w:left="601" w:hanging="426"/>
              <w:jc w:val="both"/>
            </w:pPr>
            <w:r w:rsidRPr="00F07F14">
              <w:t xml:space="preserve">в подтверждение соответствия требованию, установленному частью </w:t>
            </w:r>
            <w:r w:rsidR="004B29B8" w:rsidRPr="004B29B8">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004B29B8" w:rsidRPr="004B29B8">
              <w:t>://</w:t>
            </w:r>
            <w:r>
              <w:rPr>
                <w:lang w:val="en-US"/>
              </w:rPr>
              <w:t>service</w:t>
            </w:r>
            <w:r w:rsidR="004B29B8" w:rsidRPr="004B29B8">
              <w:t>.</w:t>
            </w:r>
            <w:r>
              <w:rPr>
                <w:lang w:val="en-US"/>
              </w:rPr>
              <w:t>nalog</w:t>
            </w:r>
            <w:r w:rsidR="004B29B8" w:rsidRPr="004B29B8">
              <w:t>.</w:t>
            </w:r>
            <w:r>
              <w:rPr>
                <w:lang w:val="en-US"/>
              </w:rPr>
              <w:t>ru</w:t>
            </w:r>
            <w:r w:rsidR="004B29B8" w:rsidRPr="004B29B8">
              <w:t>/</w:t>
            </w:r>
            <w:r>
              <w:rPr>
                <w:lang w:val="en-US"/>
              </w:rPr>
              <w:t>zd</w:t>
            </w:r>
            <w:r w:rsidR="004B29B8" w:rsidRPr="004B29B8">
              <w:t>.</w:t>
            </w:r>
            <w:r>
              <w:rPr>
                <w:lang w:val="en-US"/>
              </w:rPr>
              <w:t>do</w:t>
            </w:r>
            <w:r w:rsidR="004B29B8" w:rsidRPr="004B29B8">
              <w:t xml:space="preserve">). </w:t>
            </w:r>
            <w:r w:rsidRPr="00F07F14">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07F14">
              <w:t>://</w:t>
            </w:r>
            <w:r>
              <w:rPr>
                <w:lang w:val="en-US"/>
              </w:rPr>
              <w:t>service</w:t>
            </w:r>
            <w:r w:rsidRPr="00F07F14">
              <w:t>.</w:t>
            </w:r>
            <w:r>
              <w:rPr>
                <w:lang w:val="en-US"/>
              </w:rPr>
              <w:t>nalog</w:t>
            </w:r>
            <w:r w:rsidRPr="00F07F14">
              <w:t>.</w:t>
            </w:r>
            <w:r>
              <w:rPr>
                <w:lang w:val="en-US"/>
              </w:rPr>
              <w:t>ru</w:t>
            </w:r>
            <w:r w:rsidRPr="00F07F14">
              <w:t>/</w:t>
            </w:r>
            <w:r>
              <w:rPr>
                <w:lang w:val="en-US"/>
              </w:rPr>
              <w:t>zd</w:t>
            </w:r>
            <w:r w:rsidRPr="00F07F14">
              <w:t>.</w:t>
            </w:r>
            <w:r>
              <w:rPr>
                <w:lang w:val="en-US"/>
              </w:rPr>
              <w:t>do</w:t>
            </w:r>
            <w:r w:rsidRPr="00F07F14">
              <w:t>);</w:t>
            </w:r>
          </w:p>
          <w:p w:rsidR="00F2521E" w:rsidRPr="00F07F14" w:rsidRDefault="00F07F14">
            <w:pPr>
              <w:pStyle w:val="affa"/>
              <w:numPr>
                <w:ilvl w:val="1"/>
                <w:numId w:val="26"/>
              </w:numPr>
              <w:ind w:left="601" w:hanging="426"/>
              <w:jc w:val="both"/>
            </w:pPr>
            <w:r w:rsidRPr="00F07F1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07F14">
              <w:t>://</w:t>
            </w:r>
            <w:r>
              <w:rPr>
                <w:lang w:val="en-US"/>
              </w:rPr>
              <w:t>fssprus</w:t>
            </w:r>
            <w:r w:rsidRPr="00F07F14">
              <w:t>.</w:t>
            </w:r>
            <w:r>
              <w:rPr>
                <w:lang w:val="en-US"/>
              </w:rPr>
              <w:t>ru</w:t>
            </w:r>
            <w:r w:rsidRPr="00F07F14">
              <w:t>/</w:t>
            </w:r>
            <w:r>
              <w:rPr>
                <w:lang w:val="en-US"/>
              </w:rPr>
              <w:t>iss</w:t>
            </w:r>
            <w:r w:rsidRPr="00F07F14">
              <w:t>/</w:t>
            </w:r>
            <w:r>
              <w:rPr>
                <w:lang w:val="en-US"/>
              </w:rPr>
              <w:t>ip</w:t>
            </w:r>
            <w:r w:rsidRPr="00F07F14">
              <w:t xml:space="preserve">), а также информации в едином Федеральном реестре сведений о фактах деятельности юридических лиц </w:t>
            </w:r>
            <w:r>
              <w:rPr>
                <w:lang w:val="en-US"/>
              </w:rPr>
              <w:t>http</w:t>
            </w:r>
            <w:r w:rsidRPr="00F07F14">
              <w:t>://</w:t>
            </w:r>
            <w:r>
              <w:rPr>
                <w:lang w:val="en-US"/>
              </w:rPr>
              <w:t>www</w:t>
            </w:r>
            <w:r w:rsidRPr="00F07F14">
              <w:t>.</w:t>
            </w:r>
            <w:r>
              <w:rPr>
                <w:lang w:val="en-US"/>
              </w:rPr>
              <w:t>fedresurs</w:t>
            </w:r>
            <w:r w:rsidRPr="00F07F14">
              <w:t>.</w:t>
            </w:r>
            <w:r>
              <w:rPr>
                <w:lang w:val="en-US"/>
              </w:rPr>
              <w:t>ru</w:t>
            </w:r>
            <w:r w:rsidRPr="00F07F14">
              <w:t>/</w:t>
            </w:r>
            <w:r>
              <w:rPr>
                <w:lang w:val="en-US"/>
              </w:rPr>
              <w:t>companies</w:t>
            </w:r>
            <w:r w:rsidRPr="00F07F14">
              <w:t>/</w:t>
            </w:r>
            <w:r>
              <w:rPr>
                <w:lang w:val="en-US"/>
              </w:rPr>
              <w:t>IsSearching</w:t>
            </w:r>
            <w:r w:rsidRPr="00F07F1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F07F14">
              <w:lastRenderedPageBreak/>
              <w:t>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2521E" w:rsidRPr="00F07F14" w:rsidRDefault="00F07F14">
            <w:pPr>
              <w:pStyle w:val="affa"/>
              <w:numPr>
                <w:ilvl w:val="1"/>
                <w:numId w:val="26"/>
              </w:numPr>
              <w:ind w:left="601" w:hanging="426"/>
              <w:jc w:val="both"/>
            </w:pPr>
            <w:r w:rsidRPr="00F07F1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E969BD" w:rsidRPr="00F07F14">
              <w:t>201</w:t>
            </w:r>
            <w:r w:rsidR="00E969BD">
              <w:t>9</w:t>
            </w:r>
            <w:r w:rsidR="00E969BD" w:rsidRPr="00F07F14">
              <w:t xml:space="preserve"> </w:t>
            </w:r>
            <w:r w:rsidRPr="00F07F14">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2521E" w:rsidRPr="00F07F14" w:rsidRDefault="00F07F14">
            <w:pPr>
              <w:pStyle w:val="affa"/>
              <w:numPr>
                <w:ilvl w:val="1"/>
                <w:numId w:val="26"/>
              </w:numPr>
              <w:ind w:left="601" w:hanging="426"/>
              <w:jc w:val="both"/>
            </w:pPr>
            <w:r w:rsidRPr="00F07F14">
              <w:t xml:space="preserve">документ по форме приложения № 4 о наличии в </w:t>
            </w:r>
            <w:r w:rsidR="00DE37B0">
              <w:t>2017-</w:t>
            </w:r>
            <w:r w:rsidR="00DE37B0" w:rsidRPr="00F07F14">
              <w:t>20</w:t>
            </w:r>
            <w:r w:rsidR="00DE37B0">
              <w:t>20</w:t>
            </w:r>
            <w:r w:rsidR="00DE37B0" w:rsidRPr="00F07F14">
              <w:t xml:space="preserve"> год</w:t>
            </w:r>
            <w:r w:rsidR="00DE37B0">
              <w:t>ах</w:t>
            </w:r>
            <w:r w:rsidR="00DE37B0" w:rsidRPr="00F07F14">
              <w:t xml:space="preserve"> </w:t>
            </w:r>
            <w:r w:rsidRPr="00F07F14">
              <w:t>опыта поставки шин;</w:t>
            </w:r>
          </w:p>
          <w:p w:rsidR="00F2521E" w:rsidRPr="00F07F14" w:rsidRDefault="00F07F14">
            <w:pPr>
              <w:pStyle w:val="affa"/>
              <w:numPr>
                <w:ilvl w:val="1"/>
                <w:numId w:val="26"/>
              </w:numPr>
              <w:ind w:left="601" w:hanging="426"/>
              <w:jc w:val="both"/>
            </w:pPr>
            <w:r w:rsidRPr="00F07F14">
              <w:t>копии договоров, указанных в документе по форме приложения № 4 к документации о закупке;</w:t>
            </w:r>
          </w:p>
          <w:p w:rsidR="00F2521E" w:rsidRDefault="00F07F14">
            <w:pPr>
              <w:pStyle w:val="affa"/>
              <w:numPr>
                <w:ilvl w:val="1"/>
                <w:numId w:val="26"/>
              </w:numPr>
              <w:ind w:left="601" w:hanging="426"/>
              <w:jc w:val="both"/>
              <w:rPr>
                <w:lang w:val="en-US"/>
              </w:rPr>
            </w:pPr>
            <w:r w:rsidRPr="00F07F14">
              <w:t xml:space="preserve">копии  документов, подтверждающих факт поставки шин в объеме и стоимости, указанных в документе по форме приложения № 4 к документации о закупке (подписанные сторонами договора акты приемки-передачи товара, акты сверки, товарные накладные,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стоимости. </w:t>
            </w:r>
            <w:r>
              <w:rPr>
                <w:lang w:val="en-US"/>
              </w:rPr>
              <w:t>Письмо должно содержать контактную информацию контрагента претендента.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F2521E" w:rsidRDefault="00F07F14">
            <w:pPr>
              <w:pStyle w:val="afc"/>
              <w:ind w:firstLine="0"/>
              <w:rPr>
                <w:sz w:val="24"/>
                <w:highlight w:val="yellow"/>
              </w:rPr>
            </w:pPr>
            <w:bookmarkStart w:id="19" w:name="_1pxezwc" w:colFirst="0" w:colLast="0"/>
            <w:bookmarkEnd w:id="19"/>
            <w:r>
              <w:rPr>
                <w:sz w:val="24"/>
                <w:lang w:val="en-US"/>
              </w:rPr>
              <w:t>Не предусмотрено.</w:t>
            </w:r>
            <w:r>
              <w:rPr>
                <w:sz w:val="24"/>
              </w:rPr>
              <w:t xml:space="preserve">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7"/>
              <w:tblW w:w="6974" w:type="dxa"/>
              <w:tblLayout w:type="fixed"/>
              <w:tblLook w:val="04A0" w:firstRow="1" w:lastRow="0" w:firstColumn="1" w:lastColumn="0" w:noHBand="0" w:noVBand="1"/>
            </w:tblPr>
            <w:tblGrid>
              <w:gridCol w:w="4423"/>
              <w:gridCol w:w="2551"/>
            </w:tblGrid>
            <w:tr w:rsidR="001A77FB" w:rsidRPr="00E048E8" w:rsidTr="001A77FB">
              <w:tc>
                <w:tcPr>
                  <w:tcW w:w="4423" w:type="dxa"/>
                </w:tcPr>
                <w:p w:rsidR="001A77FB" w:rsidRPr="006D2B87" w:rsidRDefault="001A77FB" w:rsidP="001A77FB">
                  <w:pPr>
                    <w:pStyle w:val="afc"/>
                    <w:rPr>
                      <w:b/>
                      <w:sz w:val="24"/>
                    </w:rPr>
                  </w:pPr>
                  <w:r>
                    <w:rPr>
                      <w:b/>
                      <w:sz w:val="24"/>
                    </w:rPr>
                    <w:t>Критерий оценки</w:t>
                  </w:r>
                </w:p>
              </w:tc>
              <w:tc>
                <w:tcPr>
                  <w:tcW w:w="2551" w:type="dxa"/>
                </w:tcPr>
                <w:p w:rsidR="001A77FB" w:rsidRPr="006D2B87" w:rsidRDefault="001A77FB" w:rsidP="001A77FB">
                  <w:pPr>
                    <w:pStyle w:val="afc"/>
                    <w:ind w:firstLine="0"/>
                    <w:rPr>
                      <w:b/>
                      <w:sz w:val="24"/>
                    </w:rPr>
                  </w:pPr>
                  <w:r>
                    <w:rPr>
                      <w:b/>
                      <w:sz w:val="24"/>
                    </w:rPr>
                    <w:t>Значение Кз</w:t>
                  </w:r>
                </w:p>
              </w:tc>
            </w:tr>
            <w:tr w:rsidR="001A77FB" w:rsidRPr="00514332" w:rsidTr="001A77FB">
              <w:tc>
                <w:tcPr>
                  <w:tcW w:w="4423" w:type="dxa"/>
                </w:tcPr>
                <w:p w:rsidR="001A77FB" w:rsidRDefault="001A77FB" w:rsidP="001A77FB">
                  <w:pPr>
                    <w:pStyle w:val="afc"/>
                    <w:ind w:firstLine="0"/>
                    <w:rPr>
                      <w:sz w:val="24"/>
                    </w:rPr>
                  </w:pPr>
                  <w:r>
                    <w:rPr>
                      <w:sz w:val="24"/>
                    </w:rPr>
                    <w:t>Стоимость жизненного цикла по гарантированному участником пробегу (СЖЦ), руб/км. Наилучшим считается наименьшее значение.</w:t>
                  </w:r>
                </w:p>
                <w:p w:rsidR="001A77FB" w:rsidRDefault="001A77FB" w:rsidP="001A77FB">
                  <w:pPr>
                    <w:pStyle w:val="afc"/>
                    <w:ind w:firstLine="0"/>
                    <w:rPr>
                      <w:sz w:val="24"/>
                    </w:rPr>
                  </w:pPr>
                  <w:r>
                    <w:rPr>
                      <w:sz w:val="24"/>
                    </w:rPr>
                    <w:t>Порядок расчета данного критерия указан в приложении № 8 к настоящей документации о закупке</w:t>
                  </w:r>
                </w:p>
              </w:tc>
              <w:tc>
                <w:tcPr>
                  <w:tcW w:w="2551" w:type="dxa"/>
                </w:tcPr>
                <w:p w:rsidR="001A77FB" w:rsidRPr="00D1456F" w:rsidRDefault="001A77FB" w:rsidP="001A77FB">
                  <w:pPr>
                    <w:pStyle w:val="afc"/>
                    <w:ind w:firstLine="0"/>
                    <w:rPr>
                      <w:sz w:val="24"/>
                    </w:rPr>
                  </w:pPr>
                  <w:r>
                    <w:rPr>
                      <w:sz w:val="24"/>
                      <w:lang w:val="en-US"/>
                    </w:rPr>
                    <w:t>0,8</w:t>
                  </w:r>
                  <w:r w:rsidR="00D1456F">
                    <w:rPr>
                      <w:sz w:val="24"/>
                    </w:rPr>
                    <w:t>0</w:t>
                  </w:r>
                </w:p>
              </w:tc>
            </w:tr>
            <w:tr w:rsidR="001A77FB" w:rsidRPr="00514332" w:rsidTr="001A77FB">
              <w:tc>
                <w:tcPr>
                  <w:tcW w:w="4423" w:type="dxa"/>
                </w:tcPr>
                <w:p w:rsidR="001A77FB" w:rsidRDefault="001A77FB" w:rsidP="00E94BB2">
                  <w:pPr>
                    <w:pStyle w:val="afc"/>
                    <w:ind w:firstLine="0"/>
                    <w:rPr>
                      <w:sz w:val="24"/>
                    </w:rPr>
                  </w:pPr>
                  <w:r>
                    <w:rPr>
                      <w:sz w:val="24"/>
                    </w:rPr>
                    <w:t>Условия оплаты: размер аванса (%) Наилучшим считается наименьшее значение</w:t>
                  </w:r>
                  <w:r w:rsidR="00D1456F">
                    <w:rPr>
                      <w:sz w:val="24"/>
                    </w:rPr>
                    <w:t xml:space="preserve">. </w:t>
                  </w:r>
                </w:p>
              </w:tc>
              <w:tc>
                <w:tcPr>
                  <w:tcW w:w="2551" w:type="dxa"/>
                </w:tcPr>
                <w:p w:rsidR="001A77FB" w:rsidRPr="00E603B5" w:rsidRDefault="001A77FB" w:rsidP="001A77FB">
                  <w:pPr>
                    <w:pStyle w:val="afc"/>
                    <w:ind w:firstLine="0"/>
                    <w:rPr>
                      <w:sz w:val="24"/>
                    </w:rPr>
                  </w:pPr>
                  <w:r w:rsidRPr="00D1456F">
                    <w:rPr>
                      <w:sz w:val="24"/>
                    </w:rPr>
                    <w:t>0,1</w:t>
                  </w:r>
                  <w:r>
                    <w:rPr>
                      <w:sz w:val="24"/>
                    </w:rPr>
                    <w:t>5</w:t>
                  </w:r>
                </w:p>
              </w:tc>
            </w:tr>
            <w:tr w:rsidR="001A77FB" w:rsidRPr="00514332" w:rsidTr="001A77FB">
              <w:tc>
                <w:tcPr>
                  <w:tcW w:w="4423" w:type="dxa"/>
                </w:tcPr>
                <w:p w:rsidR="001A77FB" w:rsidRDefault="001A77FB" w:rsidP="001A77FB">
                  <w:pPr>
                    <w:pStyle w:val="afff6"/>
                    <w:jc w:val="both"/>
                    <w:rPr>
                      <w:sz w:val="24"/>
                    </w:rPr>
                  </w:pPr>
                  <w:r w:rsidRPr="00A4336F">
                    <w:rPr>
                      <w:rFonts w:eastAsia="MS Mincho"/>
                      <w:sz w:val="24"/>
                      <w:szCs w:val="24"/>
                    </w:rPr>
                    <w:t>Наличие согласия участника осуществлять ЭДО на условиях, изложенных в приложении №</w:t>
                  </w:r>
                  <w:r>
                    <w:rPr>
                      <w:rFonts w:eastAsia="MS Mincho"/>
                      <w:sz w:val="24"/>
                      <w:szCs w:val="24"/>
                    </w:rPr>
                    <w:t xml:space="preserve"> </w:t>
                  </w:r>
                  <w:r w:rsidRPr="00A4336F">
                    <w:rPr>
                      <w:rFonts w:eastAsia="MS Mincho"/>
                      <w:sz w:val="24"/>
                      <w:szCs w:val="24"/>
                    </w:rPr>
                    <w:t xml:space="preserve">9 к </w:t>
                  </w:r>
                  <w:r w:rsidRPr="00A4336F">
                    <w:rPr>
                      <w:rFonts w:eastAsia="MS Mincho"/>
                      <w:sz w:val="24"/>
                      <w:szCs w:val="24"/>
                    </w:rPr>
                    <w:lastRenderedPageBreak/>
                    <w:t>настоящей документацией о закупке.</w:t>
                  </w:r>
                  <w:r w:rsidR="00AE4B4D" w:rsidRPr="00D032A2">
                    <w:rPr>
                      <w:rFonts w:eastAsia="Arial"/>
                      <w:sz w:val="28"/>
                      <w:szCs w:val="28"/>
                    </w:rPr>
                    <w:t xml:space="preserve"> </w:t>
                  </w:r>
                  <w:r w:rsidR="00AE4B4D" w:rsidRPr="00AE4B4D">
                    <w:rPr>
                      <w:rFonts w:eastAsia="MS Mincho"/>
                      <w:sz w:val="24"/>
                      <w:szCs w:val="24"/>
                    </w:rP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r w:rsidRPr="00A4336F">
                    <w:rPr>
                      <w:rFonts w:eastAsia="MS Mincho"/>
                      <w:sz w:val="24"/>
                      <w:szCs w:val="24"/>
                    </w:rPr>
                    <w:t xml:space="preserve"> </w:t>
                  </w:r>
                </w:p>
              </w:tc>
              <w:tc>
                <w:tcPr>
                  <w:tcW w:w="2551" w:type="dxa"/>
                </w:tcPr>
                <w:p w:rsidR="001A77FB" w:rsidRPr="00A4336F" w:rsidRDefault="001A77FB" w:rsidP="001A77FB">
                  <w:pPr>
                    <w:pStyle w:val="afc"/>
                    <w:ind w:firstLine="0"/>
                    <w:rPr>
                      <w:sz w:val="24"/>
                    </w:rPr>
                  </w:pPr>
                  <w:r>
                    <w:rPr>
                      <w:sz w:val="24"/>
                    </w:rPr>
                    <w:lastRenderedPageBreak/>
                    <w:t>0,05</w:t>
                  </w:r>
                </w:p>
              </w:tc>
            </w:tr>
          </w:tbl>
          <w:p w:rsidR="007D6548" w:rsidRPr="00F86FAA" w:rsidRDefault="007D6548" w:rsidP="003D3596">
            <w:pPr>
              <w:pStyle w:val="afc"/>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7"/>
              <w:tblW w:w="0" w:type="auto"/>
              <w:tblLayout w:type="fixed"/>
              <w:tblLook w:val="04A0" w:firstRow="1" w:lastRow="0" w:firstColumn="1" w:lastColumn="0" w:noHBand="0" w:noVBand="1"/>
            </w:tblPr>
            <w:tblGrid>
              <w:gridCol w:w="6974"/>
            </w:tblGrid>
            <w:tr w:rsidR="003D3C71" w:rsidRPr="00E048E8" w:rsidTr="004D6B74">
              <w:tc>
                <w:tcPr>
                  <w:tcW w:w="6974" w:type="dxa"/>
                </w:tcPr>
                <w:p w:rsidR="00F2521E" w:rsidRDefault="00F07F14">
                  <w:pPr>
                    <w:pStyle w:val="-3"/>
                    <w:tabs>
                      <w:tab w:val="clear" w:pos="1985"/>
                    </w:tabs>
                    <w:suppressAutoHyphens/>
                    <w:ind w:left="600" w:firstLine="0"/>
                    <w:rPr>
                      <w:b/>
                      <w:sz w:val="24"/>
                    </w:rPr>
                  </w:pPr>
                  <w:r>
                    <w:rPr>
                      <w:b/>
                      <w:sz w:val="24"/>
                    </w:rPr>
                    <w:t>Внесение изменений в договор:</w:t>
                  </w:r>
                </w:p>
                <w:p w:rsidR="004B29B8" w:rsidRDefault="00F07F14" w:rsidP="009E78E8">
                  <w:pPr>
                    <w:pStyle w:val="-3"/>
                    <w:tabs>
                      <w:tab w:val="clear" w:pos="1985"/>
                    </w:tabs>
                    <w:suppressAutoHyphens/>
                    <w:ind w:left="62" w:firstLine="56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9E78E8">
                  <w:pPr>
                    <w:pStyle w:val="-3"/>
                    <w:numPr>
                      <w:ilvl w:val="2"/>
                      <w:numId w:val="0"/>
                    </w:numPr>
                    <w:tabs>
                      <w:tab w:val="num" w:pos="1985"/>
                    </w:tabs>
                    <w:suppressAutoHyphens/>
                    <w:ind w:left="34" w:firstLine="595"/>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2521E" w:rsidRDefault="00F07F14" w:rsidP="008309F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bl>
          <w:p w:rsidR="00736D40" w:rsidRPr="00A3070E" w:rsidRDefault="00736D40" w:rsidP="003D3C71">
            <w:pPr>
              <w:pStyle w:val="afc"/>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2521E" w:rsidRDefault="00F07F14">
            <w:pPr>
              <w:pStyle w:val="1a"/>
              <w:ind w:firstLine="0"/>
              <w:rPr>
                <w:sz w:val="24"/>
                <w:szCs w:val="24"/>
              </w:rPr>
            </w:pPr>
            <w:r>
              <w:rPr>
                <w:sz w:val="24"/>
                <w:szCs w:val="24"/>
              </w:rPr>
              <w:t xml:space="preserve">Допускается; </w:t>
            </w:r>
          </w:p>
          <w:p w:rsidR="00F2521E" w:rsidRDefault="00F2521E" w:rsidP="00E969BD">
            <w:pPr>
              <w:pStyle w:val="1a"/>
              <w:ind w:firstLine="0"/>
              <w:rPr>
                <w:sz w:val="24"/>
                <w:szCs w:val="24"/>
              </w:rPr>
            </w:pP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2521E" w:rsidRDefault="00F07F14">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2521E" w:rsidRPr="00DE37B0" w:rsidRDefault="008E3F75" w:rsidP="008309FA">
            <w:pPr>
              <w:pStyle w:val="1a"/>
              <w:ind w:firstLine="0"/>
              <w:rPr>
                <w:sz w:val="24"/>
                <w:szCs w:val="24"/>
              </w:rPr>
            </w:pPr>
            <w:r w:rsidRPr="008E3F75">
              <w:rPr>
                <w:sz w:val="24"/>
                <w:szCs w:val="24"/>
              </w:rPr>
              <w:t>Не предусмотрено</w:t>
            </w:r>
          </w:p>
        </w:tc>
      </w:tr>
      <w:tr w:rsidR="00B14B02" w:rsidRPr="00F86FAA" w:rsidTr="004D6B74">
        <w:tc>
          <w:tcPr>
            <w:tcW w:w="426" w:type="dxa"/>
          </w:tcPr>
          <w:p w:rsidR="00B14B02" w:rsidRPr="00F86FAA" w:rsidRDefault="00B14B02" w:rsidP="00E47C4C">
            <w:pPr>
              <w:pStyle w:val="1a"/>
              <w:ind w:left="-57" w:right="-108" w:firstLine="0"/>
              <w:rPr>
                <w:b/>
                <w:sz w:val="24"/>
                <w:szCs w:val="24"/>
              </w:rPr>
            </w:pPr>
            <w:r>
              <w:rPr>
                <w:b/>
                <w:sz w:val="24"/>
                <w:szCs w:val="24"/>
              </w:rPr>
              <w:t>24.</w:t>
            </w:r>
          </w:p>
        </w:tc>
        <w:tc>
          <w:tcPr>
            <w:tcW w:w="2126" w:type="dxa"/>
          </w:tcPr>
          <w:p w:rsidR="00B14B02" w:rsidRPr="00F86FAA" w:rsidRDefault="00B14B02" w:rsidP="00DF6AE3">
            <w:pPr>
              <w:pStyle w:val="Default"/>
              <w:rPr>
                <w:b/>
                <w:color w:val="auto"/>
              </w:rPr>
            </w:pPr>
            <w:r>
              <w:rPr>
                <w:b/>
                <w:color w:val="auto"/>
              </w:rPr>
              <w:t>Обеспечение исполнения договора</w:t>
            </w:r>
          </w:p>
        </w:tc>
        <w:tc>
          <w:tcPr>
            <w:tcW w:w="7200" w:type="dxa"/>
          </w:tcPr>
          <w:p w:rsidR="00B14B02" w:rsidRDefault="00B14B02" w:rsidP="00265D92">
            <w:pPr>
              <w:pStyle w:val="1a"/>
              <w:ind w:firstLine="493"/>
              <w:rPr>
                <w:sz w:val="24"/>
                <w:szCs w:val="24"/>
              </w:rPr>
            </w:pPr>
            <w:r>
              <w:rPr>
                <w:sz w:val="24"/>
                <w:szCs w:val="24"/>
              </w:rPr>
              <w:t>Обеспечение надлежащего исполнения договора:</w:t>
            </w:r>
          </w:p>
          <w:p w:rsidR="00B14B02" w:rsidRDefault="00B14B02" w:rsidP="00265D92">
            <w:pPr>
              <w:pStyle w:val="1a"/>
              <w:ind w:firstLine="397"/>
              <w:rPr>
                <w:sz w:val="24"/>
                <w:szCs w:val="24"/>
              </w:rPr>
            </w:pPr>
            <w:r>
              <w:rPr>
                <w:sz w:val="24"/>
                <w:szCs w:val="24"/>
              </w:rPr>
              <w:t xml:space="preserve">- </w:t>
            </w:r>
            <w:r w:rsidRPr="00945A5D">
              <w:rPr>
                <w:sz w:val="24"/>
                <w:szCs w:val="24"/>
              </w:rPr>
              <w:t>не предусмотрено, если сумма аванса не превышает 1 млн рублей без учёта НДС;</w:t>
            </w:r>
            <w:r>
              <w:rPr>
                <w:sz w:val="24"/>
                <w:szCs w:val="24"/>
              </w:rPr>
              <w:t xml:space="preserve"> </w:t>
            </w:r>
          </w:p>
          <w:p w:rsidR="00B14B02" w:rsidRDefault="00B14B02" w:rsidP="00265D92">
            <w:pPr>
              <w:pStyle w:val="1a"/>
              <w:ind w:firstLine="397"/>
              <w:rPr>
                <w:sz w:val="24"/>
                <w:szCs w:val="24"/>
              </w:rPr>
            </w:pPr>
            <w:r>
              <w:rPr>
                <w:sz w:val="24"/>
                <w:szCs w:val="24"/>
              </w:rPr>
              <w:t>- если сумма аванса превышает 1 млн рублей без учёта НДС устанавливается в размере аванса указанного претендентом в его Заявке;</w:t>
            </w:r>
          </w:p>
          <w:p w:rsidR="00B14B02" w:rsidRDefault="00B14B02" w:rsidP="00265D92">
            <w:pPr>
              <w:pStyle w:val="1a"/>
              <w:ind w:firstLine="397"/>
              <w:rPr>
                <w:sz w:val="24"/>
                <w:szCs w:val="24"/>
              </w:rPr>
            </w:pPr>
            <w:r>
              <w:rPr>
                <w:sz w:val="24"/>
                <w:szCs w:val="24"/>
              </w:rPr>
              <w:t>- предоставляется до заключения договора;</w:t>
            </w:r>
          </w:p>
          <w:p w:rsidR="00B14B02" w:rsidRDefault="00B14B02" w:rsidP="00265D92">
            <w:pPr>
              <w:pStyle w:val="1a"/>
              <w:ind w:firstLine="427"/>
              <w:rPr>
                <w:sz w:val="24"/>
                <w:szCs w:val="24"/>
              </w:rPr>
            </w:pPr>
            <w:r>
              <w:rPr>
                <w:sz w:val="24"/>
                <w:szCs w:val="24"/>
              </w:rPr>
              <w:t>- оформляется по выбору претендента в виде:</w:t>
            </w:r>
          </w:p>
          <w:p w:rsidR="00B14B02" w:rsidRDefault="00B14B02" w:rsidP="00265D92">
            <w:pPr>
              <w:pStyle w:val="1a"/>
              <w:ind w:firstLine="397"/>
              <w:rPr>
                <w:sz w:val="24"/>
                <w:szCs w:val="24"/>
              </w:rPr>
            </w:pPr>
            <w:r>
              <w:rPr>
                <w:sz w:val="24"/>
                <w:szCs w:val="24"/>
              </w:rPr>
              <w:t>1)</w:t>
            </w:r>
            <w:r>
              <w:rPr>
                <w:sz w:val="24"/>
                <w:szCs w:val="24"/>
              </w:rPr>
              <w:tab/>
              <w:t>независимой (банковской) гарантией, составленной в соответствии с требованиями, изложенными в приложении № </w:t>
            </w:r>
            <w:r w:rsidR="00493054">
              <w:rPr>
                <w:sz w:val="24"/>
                <w:szCs w:val="24"/>
              </w:rPr>
              <w:t>7</w:t>
            </w:r>
            <w:r>
              <w:rPr>
                <w:sz w:val="24"/>
                <w:szCs w:val="24"/>
              </w:rPr>
              <w:t xml:space="preserve"> к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B14B02" w:rsidTr="00265D92">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14B02" w:rsidRDefault="00B14B02" w:rsidP="00265D92">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B14B02" w:rsidRDefault="00B14B02" w:rsidP="00265D92">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B14B02" w:rsidRDefault="00B14B02" w:rsidP="00265D92">
                  <w:pPr>
                    <w:jc w:val="center"/>
                    <w:rPr>
                      <w:sz w:val="20"/>
                      <w:szCs w:val="20"/>
                    </w:rPr>
                  </w:pPr>
                  <w:r>
                    <w:rPr>
                      <w:sz w:val="20"/>
                      <w:szCs w:val="20"/>
                    </w:rPr>
                    <w:t>Лимит на прием независимых (банковских) гарантий, млн. руб.</w:t>
                  </w:r>
                </w:p>
              </w:tc>
            </w:tr>
            <w:tr w:rsidR="00B14B02" w:rsidTr="00265D92">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B14B02" w:rsidRPr="00FB0758" w:rsidRDefault="00B14B02" w:rsidP="00265D92">
                  <w:pPr>
                    <w:rPr>
                      <w:sz w:val="20"/>
                      <w:szCs w:val="20"/>
                    </w:rPr>
                  </w:pPr>
                  <w:r>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B14B02" w:rsidRPr="00FB0758" w:rsidRDefault="00B14B02" w:rsidP="00265D92">
                  <w:pPr>
                    <w:jc w:val="center"/>
                    <w:rPr>
                      <w:sz w:val="20"/>
                      <w:szCs w:val="20"/>
                    </w:rPr>
                  </w:pPr>
                  <w:r>
                    <w:rPr>
                      <w:sz w:val="20"/>
                      <w:szCs w:val="20"/>
                    </w:rPr>
                    <w:t>1 000</w:t>
                  </w:r>
                </w:p>
              </w:tc>
            </w:tr>
            <w:tr w:rsidR="00B14B02" w:rsidTr="00265D9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lastRenderedPageBreak/>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B14B02" w:rsidRPr="00FB0758" w:rsidRDefault="00B14B02" w:rsidP="00265D92">
                  <w:pPr>
                    <w:rPr>
                      <w:sz w:val="20"/>
                      <w:szCs w:val="20"/>
                    </w:rPr>
                  </w:pPr>
                  <w:r>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1 000</w:t>
                  </w:r>
                </w:p>
              </w:tc>
            </w:tr>
            <w:tr w:rsidR="00B14B02" w:rsidTr="00265D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B14B02" w:rsidRPr="00FB0758" w:rsidRDefault="00B14B02" w:rsidP="00265D92">
                  <w:pPr>
                    <w:rPr>
                      <w:sz w:val="20"/>
                      <w:szCs w:val="20"/>
                    </w:rPr>
                  </w:pPr>
                  <w:r>
                    <w:rPr>
                      <w:sz w:val="20"/>
                      <w:szCs w:val="20"/>
                    </w:rPr>
                    <w:t>Банк</w:t>
                  </w:r>
                  <w:r>
                    <w:rPr>
                      <w:sz w:val="20"/>
                      <w:szCs w:val="20"/>
                      <w:lang w:val="en-US"/>
                    </w:rPr>
                    <w:t xml:space="preserve"> </w:t>
                  </w:r>
                  <w:r>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1 000</w:t>
                  </w:r>
                </w:p>
              </w:tc>
            </w:tr>
            <w:tr w:rsidR="00B14B02" w:rsidTr="00265D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B14B02" w:rsidRPr="00FB0758" w:rsidRDefault="00B14B02" w:rsidP="00265D92">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1 000</w:t>
                  </w:r>
                </w:p>
              </w:tc>
            </w:tr>
            <w:tr w:rsidR="00B14B02" w:rsidTr="00265D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1 000</w:t>
                  </w:r>
                </w:p>
              </w:tc>
            </w:tr>
            <w:tr w:rsidR="00B14B02" w:rsidTr="00265D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1 000</w:t>
                  </w:r>
                </w:p>
              </w:tc>
            </w:tr>
            <w:tr w:rsidR="00B14B02" w:rsidTr="00265D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1 000</w:t>
                  </w:r>
                </w:p>
              </w:tc>
            </w:tr>
            <w:tr w:rsidR="00B14B02" w:rsidTr="00265D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1 000</w:t>
                  </w:r>
                </w:p>
              </w:tc>
            </w:tr>
            <w:tr w:rsidR="00B14B02" w:rsidTr="00265D9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1 000</w:t>
                  </w:r>
                </w:p>
              </w:tc>
            </w:tr>
            <w:tr w:rsidR="00B14B02" w:rsidTr="00265D9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1 000</w:t>
                  </w:r>
                </w:p>
              </w:tc>
            </w:tr>
            <w:tr w:rsidR="00B14B02" w:rsidTr="00265D9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B14B02" w:rsidRPr="00FB0758" w:rsidRDefault="00B14B02" w:rsidP="00265D92">
                  <w:pPr>
                    <w:rPr>
                      <w:sz w:val="20"/>
                      <w:szCs w:val="20"/>
                    </w:rPr>
                  </w:pPr>
                  <w:r>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B14B02" w:rsidRPr="00FB0758" w:rsidRDefault="00B14B02" w:rsidP="00265D92">
                  <w:pPr>
                    <w:jc w:val="center"/>
                    <w:rPr>
                      <w:sz w:val="20"/>
                      <w:szCs w:val="20"/>
                    </w:rPr>
                  </w:pPr>
                  <w:r>
                    <w:rPr>
                      <w:sz w:val="20"/>
                      <w:szCs w:val="20"/>
                    </w:rPr>
                    <w:t>1 000</w:t>
                  </w:r>
                </w:p>
              </w:tc>
            </w:tr>
            <w:tr w:rsidR="00B14B02" w:rsidTr="00265D92">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B14B02" w:rsidRPr="00FB0758" w:rsidRDefault="00B14B02" w:rsidP="00265D92">
                  <w:pPr>
                    <w:rPr>
                      <w:bCs/>
                      <w:sz w:val="20"/>
                      <w:szCs w:val="20"/>
                    </w:rPr>
                  </w:pPr>
                  <w:r>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B14B02" w:rsidRPr="00FB0758" w:rsidRDefault="00B14B02" w:rsidP="00265D92">
                  <w:pPr>
                    <w:jc w:val="center"/>
                    <w:rPr>
                      <w:sz w:val="20"/>
                      <w:szCs w:val="20"/>
                    </w:rPr>
                  </w:pPr>
                  <w:r>
                    <w:rPr>
                      <w:sz w:val="20"/>
                      <w:szCs w:val="20"/>
                    </w:rPr>
                    <w:t>500</w:t>
                  </w:r>
                </w:p>
              </w:tc>
            </w:tr>
            <w:tr w:rsidR="00B14B02" w:rsidTr="00265D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B14B02" w:rsidRPr="00FB0758" w:rsidRDefault="00B14B02" w:rsidP="00265D92">
                  <w:pPr>
                    <w:rPr>
                      <w:bCs/>
                      <w:sz w:val="20"/>
                      <w:szCs w:val="20"/>
                    </w:rPr>
                  </w:pPr>
                  <w:r>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500</w:t>
                  </w:r>
                </w:p>
              </w:tc>
            </w:tr>
            <w:tr w:rsidR="00B14B02" w:rsidTr="00265D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sz w:val="20"/>
                      <w:szCs w:val="20"/>
                    </w:rPr>
                  </w:pPr>
                  <w:r>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500</w:t>
                  </w:r>
                </w:p>
              </w:tc>
            </w:tr>
            <w:tr w:rsidR="00B14B02" w:rsidTr="00265D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sz w:val="20"/>
                      <w:szCs w:val="20"/>
                    </w:rPr>
                  </w:pPr>
                  <w:r>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500</w:t>
                  </w:r>
                </w:p>
              </w:tc>
            </w:tr>
            <w:tr w:rsidR="00B14B02" w:rsidTr="00265D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sz w:val="20"/>
                      <w:szCs w:val="20"/>
                    </w:rPr>
                  </w:pPr>
                  <w:r>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500</w:t>
                  </w:r>
                </w:p>
              </w:tc>
            </w:tr>
            <w:tr w:rsidR="00B14B02" w:rsidTr="00265D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sz w:val="20"/>
                      <w:szCs w:val="20"/>
                    </w:rPr>
                  </w:pPr>
                  <w:r>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500</w:t>
                  </w:r>
                </w:p>
              </w:tc>
            </w:tr>
            <w:tr w:rsidR="00B14B02" w:rsidTr="00265D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350</w:t>
                  </w:r>
                </w:p>
              </w:tc>
            </w:tr>
            <w:tr w:rsidR="00B14B02" w:rsidTr="00265D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rPr>
                      <w:sz w:val="20"/>
                      <w:szCs w:val="20"/>
                    </w:rPr>
                  </w:pPr>
                  <w:r>
                    <w:rPr>
                      <w:sz w:val="20"/>
                      <w:szCs w:val="20"/>
                    </w:rPr>
                    <w:t>350</w:t>
                  </w:r>
                </w:p>
              </w:tc>
            </w:tr>
            <w:tr w:rsidR="00B14B02" w:rsidTr="00265D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rPr>
                      <w:sz w:val="20"/>
                      <w:szCs w:val="20"/>
                    </w:rPr>
                  </w:pPr>
                  <w:r>
                    <w:rPr>
                      <w:sz w:val="20"/>
                      <w:szCs w:val="20"/>
                    </w:rPr>
                    <w:t>350</w:t>
                  </w:r>
                </w:p>
              </w:tc>
            </w:tr>
            <w:tr w:rsidR="00B14B02" w:rsidTr="00265D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rPr>
                      <w:sz w:val="20"/>
                      <w:szCs w:val="20"/>
                    </w:rPr>
                  </w:pPr>
                  <w:r>
                    <w:rPr>
                      <w:sz w:val="20"/>
                      <w:szCs w:val="20"/>
                    </w:rPr>
                    <w:t>350</w:t>
                  </w:r>
                </w:p>
              </w:tc>
            </w:tr>
            <w:tr w:rsidR="00B14B02" w:rsidTr="00265D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sz w:val="20"/>
                      <w:szCs w:val="20"/>
                    </w:rPr>
                  </w:pPr>
                  <w:r>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rPr>
                      <w:sz w:val="20"/>
                      <w:szCs w:val="20"/>
                    </w:rPr>
                  </w:pPr>
                  <w:r>
                    <w:rPr>
                      <w:sz w:val="20"/>
                      <w:szCs w:val="20"/>
                    </w:rPr>
                    <w:t>350</w:t>
                  </w:r>
                </w:p>
              </w:tc>
            </w:tr>
            <w:tr w:rsidR="00B14B02" w:rsidTr="00265D92">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rPr>
                      <w:sz w:val="20"/>
                      <w:szCs w:val="20"/>
                    </w:rPr>
                  </w:pPr>
                  <w:r>
                    <w:rPr>
                      <w:sz w:val="20"/>
                      <w:szCs w:val="20"/>
                    </w:rPr>
                    <w:t>350</w:t>
                  </w:r>
                </w:p>
              </w:tc>
            </w:tr>
            <w:tr w:rsidR="00B14B02" w:rsidTr="00265D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rPr>
                      <w:sz w:val="20"/>
                      <w:szCs w:val="20"/>
                    </w:rPr>
                  </w:pPr>
                  <w:r>
                    <w:rPr>
                      <w:sz w:val="20"/>
                      <w:szCs w:val="20"/>
                    </w:rPr>
                    <w:t>350</w:t>
                  </w:r>
                </w:p>
              </w:tc>
            </w:tr>
            <w:tr w:rsidR="00B14B02" w:rsidTr="00265D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rPr>
                      <w:sz w:val="20"/>
                      <w:szCs w:val="20"/>
                    </w:rPr>
                  </w:pPr>
                  <w:r>
                    <w:rPr>
                      <w:sz w:val="20"/>
                      <w:szCs w:val="20"/>
                    </w:rPr>
                    <w:t>350</w:t>
                  </w:r>
                </w:p>
              </w:tc>
            </w:tr>
            <w:tr w:rsidR="00B14B02" w:rsidTr="00265D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rPr>
                      <w:sz w:val="20"/>
                      <w:szCs w:val="20"/>
                    </w:rPr>
                  </w:pPr>
                  <w:r>
                    <w:rPr>
                      <w:sz w:val="20"/>
                      <w:szCs w:val="20"/>
                    </w:rPr>
                    <w:t>150</w:t>
                  </w:r>
                </w:p>
              </w:tc>
            </w:tr>
            <w:tr w:rsidR="00B14B02" w:rsidTr="00265D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150</w:t>
                  </w:r>
                </w:p>
              </w:tc>
            </w:tr>
            <w:tr w:rsidR="00B14B02" w:rsidTr="00265D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150</w:t>
                  </w:r>
                </w:p>
              </w:tc>
            </w:tr>
            <w:tr w:rsidR="00B14B02" w:rsidTr="00265D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150</w:t>
                  </w:r>
                </w:p>
              </w:tc>
            </w:tr>
            <w:tr w:rsidR="00B14B02" w:rsidTr="00265D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150</w:t>
                  </w:r>
                </w:p>
              </w:tc>
            </w:tr>
            <w:tr w:rsidR="00B14B02" w:rsidTr="00265D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150</w:t>
                  </w:r>
                </w:p>
              </w:tc>
            </w:tr>
            <w:tr w:rsidR="00B14B02" w:rsidTr="00265D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150</w:t>
                  </w:r>
                </w:p>
              </w:tc>
            </w:tr>
            <w:tr w:rsidR="00B14B02" w:rsidTr="00265D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150</w:t>
                  </w:r>
                </w:p>
              </w:tc>
            </w:tr>
            <w:tr w:rsidR="00B14B02" w:rsidTr="00265D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150</w:t>
                  </w:r>
                </w:p>
              </w:tc>
            </w:tr>
            <w:tr w:rsidR="00B14B02" w:rsidTr="00265D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150</w:t>
                  </w:r>
                </w:p>
              </w:tc>
            </w:tr>
            <w:tr w:rsidR="00B14B02" w:rsidTr="00265D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150</w:t>
                  </w:r>
                </w:p>
              </w:tc>
            </w:tr>
            <w:tr w:rsidR="00B14B02" w:rsidTr="00265D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150</w:t>
                  </w:r>
                </w:p>
              </w:tc>
            </w:tr>
            <w:tr w:rsidR="00B14B02" w:rsidTr="00265D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150</w:t>
                  </w:r>
                </w:p>
              </w:tc>
            </w:tr>
            <w:tr w:rsidR="00B14B02" w:rsidTr="00265D92">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B14B02" w:rsidRPr="00FB0758" w:rsidRDefault="00B14B02" w:rsidP="00265D92">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B14B02" w:rsidRPr="00FB0758" w:rsidRDefault="00B14B02" w:rsidP="00265D92">
                  <w:pPr>
                    <w:rPr>
                      <w:bCs/>
                      <w:color w:val="000000"/>
                      <w:sz w:val="20"/>
                      <w:szCs w:val="20"/>
                    </w:rPr>
                  </w:pPr>
                  <w:r>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pPr>
                  <w:r>
                    <w:rPr>
                      <w:sz w:val="20"/>
                      <w:szCs w:val="20"/>
                    </w:rPr>
                    <w:t>150</w:t>
                  </w:r>
                </w:p>
              </w:tc>
            </w:tr>
            <w:tr w:rsidR="00B14B02" w:rsidTr="00265D92">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B14B02" w:rsidRDefault="00B14B02" w:rsidP="00265D92">
                  <w:pPr>
                    <w:jc w:val="center"/>
                    <w:rPr>
                      <w:b/>
                      <w:sz w:val="20"/>
                      <w:szCs w:val="20"/>
                    </w:rPr>
                  </w:pPr>
                  <w:r>
                    <w:rPr>
                      <w:b/>
                      <w:sz w:val="20"/>
                      <w:szCs w:val="20"/>
                    </w:rPr>
                    <w:t>Иностранные банковские учреждения</w:t>
                  </w:r>
                </w:p>
              </w:tc>
            </w:tr>
            <w:tr w:rsidR="00B14B02" w:rsidRPr="00FB0758" w:rsidTr="00265D92">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B14B02" w:rsidRPr="00FB0758" w:rsidRDefault="00B14B02" w:rsidP="00265D92">
                  <w:pPr>
                    <w:jc w:val="center"/>
                    <w:rPr>
                      <w:color w:val="000000"/>
                      <w:sz w:val="20"/>
                      <w:szCs w:val="20"/>
                    </w:rPr>
                  </w:pPr>
                  <w:r>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B14B02" w:rsidRPr="00FB0758" w:rsidRDefault="00B14B02" w:rsidP="00265D92">
                  <w:pPr>
                    <w:rPr>
                      <w:sz w:val="20"/>
                      <w:szCs w:val="20"/>
                    </w:rPr>
                  </w:pPr>
                  <w:r>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rPr>
                      <w:sz w:val="20"/>
                      <w:szCs w:val="20"/>
                    </w:rPr>
                  </w:pPr>
                  <w:r>
                    <w:rPr>
                      <w:sz w:val="20"/>
                      <w:szCs w:val="20"/>
                    </w:rPr>
                    <w:t>1 000</w:t>
                  </w:r>
                </w:p>
              </w:tc>
            </w:tr>
            <w:tr w:rsidR="00B14B02" w:rsidRPr="00FB0758" w:rsidTr="00265D92">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B14B02" w:rsidRPr="00FB0758" w:rsidRDefault="00B14B02" w:rsidP="00265D92">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B14B02" w:rsidRPr="00FB0758" w:rsidRDefault="00B14B02" w:rsidP="00265D92">
                  <w:pPr>
                    <w:rPr>
                      <w:sz w:val="20"/>
                      <w:szCs w:val="20"/>
                    </w:rPr>
                  </w:pPr>
                  <w:r>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B14B02" w:rsidRPr="00FB0758" w:rsidRDefault="00B14B02" w:rsidP="00265D92">
                  <w:pPr>
                    <w:jc w:val="center"/>
                    <w:rPr>
                      <w:sz w:val="20"/>
                      <w:szCs w:val="20"/>
                    </w:rPr>
                  </w:pPr>
                  <w:r>
                    <w:rPr>
                      <w:sz w:val="20"/>
                      <w:szCs w:val="20"/>
                    </w:rPr>
                    <w:t>1 000</w:t>
                  </w:r>
                </w:p>
              </w:tc>
            </w:tr>
            <w:tr w:rsidR="00B14B02" w:rsidRPr="00FB0758" w:rsidTr="00265D92">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B14B02" w:rsidRPr="00FB0758" w:rsidRDefault="00B14B02" w:rsidP="00265D92">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B14B02" w:rsidRPr="00FB0758" w:rsidRDefault="00B14B02" w:rsidP="00265D92">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B14B02" w:rsidRPr="00FB0758" w:rsidRDefault="00B14B02" w:rsidP="00265D92">
                  <w:pPr>
                    <w:jc w:val="center"/>
                    <w:rPr>
                      <w:sz w:val="20"/>
                      <w:szCs w:val="20"/>
                    </w:rPr>
                  </w:pPr>
                  <w:r>
                    <w:rPr>
                      <w:sz w:val="20"/>
                      <w:szCs w:val="20"/>
                    </w:rPr>
                    <w:t>1 000</w:t>
                  </w:r>
                </w:p>
              </w:tc>
            </w:tr>
          </w:tbl>
          <w:p w:rsidR="00B14B02" w:rsidRDefault="00B14B02" w:rsidP="00265D92">
            <w:pPr>
              <w:ind w:firstLine="397"/>
              <w:jc w:val="both"/>
              <w:rPr>
                <w:rFonts w:eastAsia="Arial"/>
              </w:rPr>
            </w:pPr>
          </w:p>
          <w:p w:rsidR="00B14B02" w:rsidRPr="00F94925" w:rsidRDefault="00B14B02" w:rsidP="00265D92">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B14B02" w:rsidRPr="00F94925" w:rsidRDefault="00B14B02" w:rsidP="00265D92">
            <w:pPr>
              <w:ind w:firstLine="397"/>
              <w:jc w:val="both"/>
              <w:rPr>
                <w:rFonts w:eastAsia="Arial"/>
              </w:rPr>
            </w:pPr>
            <w:r>
              <w:rPr>
                <w:rFonts w:eastAsia="Arial"/>
              </w:rPr>
              <w:t>р/с 40702810200030004399</w:t>
            </w:r>
          </w:p>
          <w:p w:rsidR="00B14B02" w:rsidRPr="00F94925" w:rsidRDefault="00B14B02" w:rsidP="00265D92">
            <w:pPr>
              <w:ind w:firstLine="397"/>
              <w:jc w:val="both"/>
              <w:rPr>
                <w:rFonts w:eastAsia="Arial"/>
              </w:rPr>
            </w:pPr>
            <w:r>
              <w:rPr>
                <w:rFonts w:eastAsia="Arial"/>
              </w:rPr>
              <w:t>в ПАО Банк ВТБ г.Москва</w:t>
            </w:r>
          </w:p>
          <w:p w:rsidR="00B14B02" w:rsidRPr="00F94925" w:rsidRDefault="00B14B02" w:rsidP="00265D92">
            <w:pPr>
              <w:ind w:firstLine="397"/>
              <w:jc w:val="both"/>
              <w:rPr>
                <w:rFonts w:eastAsia="Arial"/>
              </w:rPr>
            </w:pPr>
            <w:r>
              <w:rPr>
                <w:rFonts w:eastAsia="Arial"/>
              </w:rPr>
              <w:t>БИК 044525187</w:t>
            </w:r>
          </w:p>
          <w:p w:rsidR="00B14B02" w:rsidRPr="00F94925" w:rsidRDefault="00B14B02" w:rsidP="00265D92">
            <w:pPr>
              <w:ind w:firstLine="397"/>
              <w:jc w:val="both"/>
              <w:rPr>
                <w:rFonts w:eastAsia="Arial"/>
              </w:rPr>
            </w:pPr>
            <w:r>
              <w:rPr>
                <w:rFonts w:eastAsia="Arial"/>
              </w:rPr>
              <w:t>к/с № 30101810700000000187</w:t>
            </w:r>
          </w:p>
          <w:p w:rsidR="00B14B02" w:rsidRPr="00F94925" w:rsidRDefault="00B14B02" w:rsidP="00265D92">
            <w:pPr>
              <w:ind w:firstLine="397"/>
              <w:jc w:val="both"/>
              <w:rPr>
                <w:rFonts w:eastAsia="Arial"/>
              </w:rPr>
            </w:pPr>
            <w:r>
              <w:rPr>
                <w:rFonts w:eastAsia="Arial"/>
              </w:rPr>
              <w:t>Наименование получателя денежных средств:</w:t>
            </w:r>
          </w:p>
          <w:p w:rsidR="00B14B02" w:rsidRPr="00F94925" w:rsidRDefault="00B14B02" w:rsidP="00265D92">
            <w:pPr>
              <w:ind w:firstLine="397"/>
              <w:jc w:val="both"/>
              <w:rPr>
                <w:rFonts w:eastAsia="Arial"/>
              </w:rPr>
            </w:pPr>
            <w:r>
              <w:rPr>
                <w:rFonts w:eastAsia="Arial"/>
              </w:rPr>
              <w:t>ПАО «ТрансКонтейнер»</w:t>
            </w:r>
          </w:p>
          <w:p w:rsidR="00B14B02" w:rsidRPr="00F94925" w:rsidRDefault="00B14B02" w:rsidP="00265D92">
            <w:pPr>
              <w:ind w:firstLine="397"/>
              <w:jc w:val="both"/>
              <w:rPr>
                <w:rFonts w:eastAsia="Arial"/>
              </w:rPr>
            </w:pPr>
            <w:r>
              <w:rPr>
                <w:rFonts w:eastAsia="Arial"/>
              </w:rPr>
              <w:t>ИНН 7708591995</w:t>
            </w:r>
          </w:p>
          <w:p w:rsidR="00B14B02" w:rsidRPr="00AD0FFC" w:rsidRDefault="00B14B02" w:rsidP="00265D92">
            <w:pPr>
              <w:ind w:firstLine="397"/>
              <w:jc w:val="both"/>
            </w:pPr>
            <w:r>
              <w:rPr>
                <w:rFonts w:eastAsia="Arial"/>
              </w:rPr>
              <w:t>КПП 997650001</w:t>
            </w:r>
          </w:p>
          <w:p w:rsidR="00B14B02" w:rsidRPr="00A7154D" w:rsidRDefault="00B14B02" w:rsidP="00265D92">
            <w:pPr>
              <w:pStyle w:val="1a"/>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w:t>
            </w:r>
            <w:r>
              <w:rPr>
                <w:sz w:val="24"/>
                <w:szCs w:val="24"/>
              </w:rPr>
              <w:lastRenderedPageBreak/>
              <w:t xml:space="preserve">победителя или лица, с которым в соответствии с положениями настоящей документации о закупке заключается договор. </w:t>
            </w:r>
          </w:p>
          <w:p w:rsidR="00B14B02" w:rsidRPr="00A7154D" w:rsidRDefault="00B14B02" w:rsidP="00265D92">
            <w:pPr>
              <w:pStyle w:val="1a"/>
              <w:rPr>
                <w:sz w:val="24"/>
                <w:szCs w:val="24"/>
              </w:rPr>
            </w:pPr>
            <w:r>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B14B02" w:rsidRPr="00A7154D" w:rsidRDefault="00B14B02" w:rsidP="00265D92">
            <w:pPr>
              <w:pStyle w:val="1a"/>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B14B02" w:rsidRDefault="00B14B02">
            <w:pPr>
              <w:pStyle w:val="1a"/>
              <w:ind w:firstLine="0"/>
              <w:rPr>
                <w:sz w:val="24"/>
              </w:rPr>
            </w:pPr>
            <w:r>
              <w:rPr>
                <w:sz w:val="24"/>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493054" w:rsidRDefault="00493054" w:rsidP="00493054">
            <w:pPr>
              <w:pStyle w:val="1a"/>
              <w:ind w:firstLine="0"/>
              <w:rPr>
                <w:sz w:val="24"/>
                <w:szCs w:val="24"/>
              </w:rPr>
            </w:pPr>
            <w:r>
              <w:rPr>
                <w:sz w:val="24"/>
              </w:rPr>
              <w:t>В случае невозможности предоставления победителем обеспечения исполнения договора стороны вправе заключить договор без условия о выплате авансового платежа.</w:t>
            </w:r>
          </w:p>
        </w:tc>
      </w:tr>
      <w:tr w:rsidR="00B14B02" w:rsidRPr="004A2CA8" w:rsidTr="004D6B74">
        <w:tc>
          <w:tcPr>
            <w:tcW w:w="426" w:type="dxa"/>
          </w:tcPr>
          <w:p w:rsidR="00B14B02" w:rsidRPr="004A2CA8" w:rsidRDefault="00B14B02" w:rsidP="00E47C4C">
            <w:pPr>
              <w:pStyle w:val="1a"/>
              <w:ind w:left="-57" w:right="-108" w:firstLine="0"/>
              <w:rPr>
                <w:b/>
                <w:sz w:val="24"/>
                <w:szCs w:val="24"/>
              </w:rPr>
            </w:pPr>
            <w:r>
              <w:rPr>
                <w:b/>
                <w:sz w:val="24"/>
                <w:szCs w:val="24"/>
              </w:rPr>
              <w:lastRenderedPageBreak/>
              <w:t>25.</w:t>
            </w:r>
          </w:p>
        </w:tc>
        <w:tc>
          <w:tcPr>
            <w:tcW w:w="2126" w:type="dxa"/>
          </w:tcPr>
          <w:p w:rsidR="00B14B02" w:rsidRPr="004A2CA8" w:rsidRDefault="00B14B02" w:rsidP="00AD2CB8">
            <w:pPr>
              <w:pStyle w:val="Default"/>
              <w:rPr>
                <w:b/>
                <w:color w:val="auto"/>
              </w:rPr>
            </w:pPr>
            <w:r>
              <w:rPr>
                <w:b/>
              </w:rPr>
              <w:t>Срок заключения договора</w:t>
            </w:r>
          </w:p>
        </w:tc>
        <w:tc>
          <w:tcPr>
            <w:tcW w:w="7200" w:type="dxa"/>
          </w:tcPr>
          <w:p w:rsidR="00B14B02" w:rsidRPr="004A2CA8" w:rsidRDefault="00B14B02"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B14B02" w:rsidRPr="004A2CA8" w:rsidTr="004D6B74">
        <w:tc>
          <w:tcPr>
            <w:tcW w:w="426" w:type="dxa"/>
          </w:tcPr>
          <w:p w:rsidR="00B14B02" w:rsidRPr="004A2CA8" w:rsidRDefault="00B14B02" w:rsidP="00E47C4C">
            <w:pPr>
              <w:pStyle w:val="1a"/>
              <w:ind w:left="-57" w:right="-108" w:firstLine="0"/>
              <w:rPr>
                <w:b/>
                <w:sz w:val="24"/>
                <w:szCs w:val="24"/>
              </w:rPr>
            </w:pPr>
            <w:r>
              <w:rPr>
                <w:b/>
                <w:sz w:val="24"/>
                <w:szCs w:val="24"/>
              </w:rPr>
              <w:t>26.</w:t>
            </w:r>
          </w:p>
        </w:tc>
        <w:tc>
          <w:tcPr>
            <w:tcW w:w="2126" w:type="dxa"/>
          </w:tcPr>
          <w:p w:rsidR="00B14B02" w:rsidRPr="004A2CA8" w:rsidRDefault="00B14B02" w:rsidP="00AD2CB8">
            <w:pPr>
              <w:pStyle w:val="Default"/>
              <w:rPr>
                <w:b/>
              </w:rPr>
            </w:pPr>
            <w:r>
              <w:rPr>
                <w:b/>
              </w:rPr>
              <w:t>Срок действия договора</w:t>
            </w:r>
          </w:p>
        </w:tc>
        <w:tc>
          <w:tcPr>
            <w:tcW w:w="7200" w:type="dxa"/>
          </w:tcPr>
          <w:p w:rsidR="00B14B02" w:rsidRDefault="00555393">
            <w:pPr>
              <w:pStyle w:val="1a"/>
              <w:ind w:firstLine="0"/>
              <w:rPr>
                <w:sz w:val="24"/>
                <w:szCs w:val="24"/>
              </w:rPr>
            </w:pPr>
            <w:r w:rsidRPr="00CD41FC">
              <w:rPr>
                <w:sz w:val="24"/>
              </w:rPr>
              <w:t>Договор вступает в силу с даты его подписания сторонами и действует до полного исполнения обязательств сторонами.</w:t>
            </w:r>
          </w:p>
        </w:tc>
      </w:tr>
    </w:tbl>
    <w:p w:rsidR="002079EB" w:rsidRDefault="002079EB" w:rsidP="00D72C8B">
      <w:pPr>
        <w:pStyle w:val="1a"/>
        <w:ind w:firstLine="0"/>
        <w:jc w:val="right"/>
        <w:outlineLvl w:val="0"/>
        <w:rPr>
          <w:rFonts w:eastAsia="MS Mincho"/>
          <w:szCs w:val="28"/>
        </w:rPr>
        <w:sectPr w:rsidR="002079EB" w:rsidSect="009E78E8">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F2521E" w:rsidRDefault="00F07F14">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6169C8">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f"/>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f"/>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f"/>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f"/>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c"/>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c"/>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c"/>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c"/>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c"/>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c"/>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c"/>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9E78E8">
          <w:pgSz w:w="11907" w:h="16840" w:code="9"/>
          <w:pgMar w:top="1134" w:right="851" w:bottom="1134" w:left="1418" w:header="794" w:footer="794" w:gutter="0"/>
          <w:cols w:space="720"/>
          <w:titlePg/>
          <w:docGrid w:linePitch="326"/>
        </w:sectPr>
      </w:pPr>
    </w:p>
    <w:p w:rsidR="00F2521E" w:rsidRDefault="00F07F14">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6169C8">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 (______) __________________________________________</w:t>
      </w:r>
    </w:p>
    <w:p w:rsidR="00110975" w:rsidRDefault="00110975" w:rsidP="00110975">
      <w:pPr>
        <w:pStyle w:val="afc"/>
        <w:ind w:firstLine="698"/>
        <w:rPr>
          <w:sz w:val="28"/>
          <w:szCs w:val="28"/>
        </w:rPr>
      </w:pPr>
      <w:r>
        <w:rPr>
          <w:sz w:val="28"/>
          <w:szCs w:val="28"/>
        </w:rPr>
        <w:t>Факс (______) _____________________________________________</w:t>
      </w:r>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110975" w:rsidRDefault="00110975" w:rsidP="00110975">
      <w:pPr>
        <w:pStyle w:val="afc"/>
        <w:ind w:firstLine="698"/>
        <w:rPr>
          <w:sz w:val="28"/>
          <w:szCs w:val="28"/>
        </w:rPr>
      </w:pPr>
      <w:r>
        <w:rPr>
          <w:sz w:val="28"/>
          <w:szCs w:val="28"/>
        </w:rPr>
        <w:t>Адрес сайта компании: ______________________________________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 (______) __________________________________________</w:t>
      </w:r>
    </w:p>
    <w:p w:rsidR="00110975" w:rsidRDefault="00110975" w:rsidP="00110975">
      <w:pPr>
        <w:pStyle w:val="afc"/>
        <w:ind w:firstLine="698"/>
        <w:rPr>
          <w:sz w:val="28"/>
          <w:szCs w:val="28"/>
        </w:rPr>
      </w:pPr>
      <w:r>
        <w:rPr>
          <w:sz w:val="28"/>
          <w:szCs w:val="28"/>
        </w:rPr>
        <w:t>Факс (______) _____________________________________________</w:t>
      </w:r>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c"/>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c"/>
        <w:ind w:firstLine="0"/>
        <w:jc w:val="left"/>
        <w:rPr>
          <w:b/>
          <w:sz w:val="28"/>
          <w:szCs w:val="28"/>
        </w:rPr>
      </w:pPr>
    </w:p>
    <w:p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110975" w:rsidRDefault="00110975" w:rsidP="00F356EB">
      <w:pPr>
        <w:pStyle w:val="afc"/>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c"/>
        <w:ind w:left="709" w:firstLine="0"/>
        <w:jc w:val="left"/>
        <w:rPr>
          <w:sz w:val="28"/>
          <w:szCs w:val="28"/>
        </w:rPr>
      </w:pPr>
    </w:p>
    <w:p w:rsidR="00110975" w:rsidRDefault="00110975" w:rsidP="00F356EB">
      <w:pPr>
        <w:pStyle w:val="afc"/>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c"/>
        <w:ind w:firstLine="0"/>
        <w:jc w:val="left"/>
        <w:rPr>
          <w:sz w:val="28"/>
          <w:szCs w:val="28"/>
        </w:rPr>
      </w:pPr>
    </w:p>
    <w:p w:rsidR="00110975" w:rsidRDefault="00110975" w:rsidP="00F356EB">
      <w:pPr>
        <w:pStyle w:val="afc"/>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c"/>
        <w:ind w:firstLine="0"/>
        <w:jc w:val="left"/>
        <w:rPr>
          <w:sz w:val="28"/>
          <w:szCs w:val="28"/>
        </w:rPr>
      </w:pPr>
    </w:p>
    <w:p w:rsidR="00110975" w:rsidRDefault="00110975" w:rsidP="00F356EB">
      <w:pPr>
        <w:pStyle w:val="afc"/>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c"/>
        <w:ind w:left="709" w:firstLine="0"/>
        <w:jc w:val="left"/>
        <w:rPr>
          <w:sz w:val="28"/>
          <w:szCs w:val="28"/>
        </w:rPr>
      </w:pPr>
    </w:p>
    <w:p w:rsidR="00110975" w:rsidRDefault="00110975" w:rsidP="00F356EB">
      <w:pPr>
        <w:pStyle w:val="afc"/>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c"/>
        <w:ind w:firstLine="0"/>
        <w:jc w:val="left"/>
        <w:rPr>
          <w:sz w:val="28"/>
          <w:szCs w:val="28"/>
        </w:rPr>
      </w:pPr>
    </w:p>
    <w:p w:rsidR="00110975" w:rsidRDefault="00110975" w:rsidP="00F356EB">
      <w:pPr>
        <w:pStyle w:val="afc"/>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c"/>
        <w:ind w:firstLine="0"/>
        <w:jc w:val="left"/>
        <w:rPr>
          <w:sz w:val="28"/>
          <w:szCs w:val="28"/>
        </w:rPr>
      </w:pPr>
    </w:p>
    <w:p w:rsidR="00110975" w:rsidRDefault="00110975" w:rsidP="00F356EB">
      <w:pPr>
        <w:pStyle w:val="afc"/>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a"/>
        <w:rPr>
          <w:sz w:val="28"/>
          <w:szCs w:val="28"/>
        </w:rPr>
      </w:pPr>
    </w:p>
    <w:p w:rsidR="00110975" w:rsidRDefault="00110975" w:rsidP="00F356EB">
      <w:pPr>
        <w:pStyle w:val="afc"/>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a"/>
        <w:rPr>
          <w:sz w:val="28"/>
          <w:szCs w:val="28"/>
        </w:rPr>
      </w:pPr>
    </w:p>
    <w:p w:rsidR="00110975" w:rsidRDefault="00110975" w:rsidP="00110975">
      <w:pPr>
        <w:pStyle w:val="afc"/>
        <w:ind w:left="709" w:firstLine="0"/>
        <w:jc w:val="left"/>
        <w:rPr>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9E78E8">
          <w:pgSz w:w="11907" w:h="16840" w:code="9"/>
          <w:pgMar w:top="1134" w:right="851" w:bottom="1134" w:left="1418" w:header="794" w:footer="794" w:gutter="0"/>
          <w:cols w:space="720"/>
          <w:titlePg/>
          <w:docGrid w:linePitch="326"/>
        </w:sectPr>
      </w:pPr>
    </w:p>
    <w:p w:rsidR="00F2521E" w:rsidRDefault="00F07F14">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F2521E" w:rsidRPr="00F63072" w:rsidRDefault="00F2521E" w:rsidP="00F07F14">
      <w:pPr>
        <w:pStyle w:val="afe"/>
        <w:jc w:val="center"/>
        <w:outlineLvl w:val="1"/>
        <w:rPr>
          <w:b/>
          <w:color w:val="000000" w:themeColor="text1"/>
          <w:sz w:val="28"/>
          <w:szCs w:val="28"/>
        </w:rPr>
      </w:pPr>
      <w:r>
        <w:rPr>
          <w:b/>
          <w:color w:val="000000" w:themeColor="text1"/>
          <w:sz w:val="28"/>
          <w:szCs w:val="28"/>
        </w:rPr>
        <w:t>Финансово-коммерческое предложение</w:t>
      </w:r>
    </w:p>
    <w:p w:rsidR="00F2521E" w:rsidRPr="00F63072" w:rsidRDefault="00F2521E" w:rsidP="00F07F14">
      <w:pPr>
        <w:rPr>
          <w:color w:val="000000" w:themeColor="text1"/>
        </w:rPr>
      </w:pPr>
    </w:p>
    <w:p w:rsidR="00F2521E" w:rsidRPr="00F63072" w:rsidRDefault="00F2521E" w:rsidP="00F07F14">
      <w:pPr>
        <w:rPr>
          <w:color w:val="000000" w:themeColor="text1"/>
          <w:sz w:val="28"/>
          <w:szCs w:val="28"/>
        </w:rPr>
      </w:pPr>
      <w:r>
        <w:rPr>
          <w:color w:val="000000" w:themeColor="text1"/>
          <w:sz w:val="28"/>
          <w:szCs w:val="28"/>
        </w:rPr>
        <w:t xml:space="preserve"> «____» ___________ 2020 г.                              Открытый конкурс № ОКэ-_</w:t>
      </w:r>
      <w:r>
        <w:rPr>
          <w:color w:val="000000" w:themeColor="text1"/>
          <w:sz w:val="28"/>
          <w:szCs w:val="28"/>
        </w:rPr>
        <w:tab/>
      </w:r>
      <w:r>
        <w:rPr>
          <w:color w:val="000000" w:themeColor="text1"/>
          <w:sz w:val="28"/>
          <w:szCs w:val="28"/>
        </w:rPr>
        <w:tab/>
      </w:r>
      <w:r w:rsidR="00AA0748">
        <w:rPr>
          <w:color w:val="000000" w:themeColor="text1"/>
          <w:sz w:val="28"/>
          <w:szCs w:val="28"/>
        </w:rPr>
        <w:tab/>
      </w:r>
      <w:r w:rsidR="00AA0748">
        <w:rPr>
          <w:color w:val="000000" w:themeColor="text1"/>
          <w:sz w:val="28"/>
          <w:szCs w:val="28"/>
        </w:rPr>
        <w:tab/>
      </w:r>
      <w:r w:rsidR="00AA0748">
        <w:rPr>
          <w:color w:val="000000" w:themeColor="text1"/>
          <w:sz w:val="28"/>
          <w:szCs w:val="28"/>
        </w:rPr>
        <w:tab/>
      </w:r>
      <w:r w:rsidR="00AA0748">
        <w:rPr>
          <w:color w:val="000000" w:themeColor="text1"/>
          <w:sz w:val="28"/>
          <w:szCs w:val="28"/>
        </w:rPr>
        <w:tab/>
      </w:r>
      <w:r w:rsidR="00AA0748">
        <w:rPr>
          <w:color w:val="000000" w:themeColor="text1"/>
          <w:sz w:val="28"/>
          <w:szCs w:val="28"/>
        </w:rPr>
        <w:tab/>
      </w:r>
      <w:r w:rsidR="00AA0748">
        <w:rPr>
          <w:color w:val="000000" w:themeColor="text1"/>
          <w:sz w:val="28"/>
          <w:szCs w:val="28"/>
        </w:rPr>
        <w:tab/>
      </w:r>
      <w:r w:rsidR="00AA0748">
        <w:rPr>
          <w:color w:val="000000" w:themeColor="text1"/>
          <w:sz w:val="28"/>
          <w:szCs w:val="28"/>
        </w:rPr>
        <w:tab/>
      </w:r>
      <w:r w:rsidR="00AA0748">
        <w:rPr>
          <w:color w:val="000000" w:themeColor="text1"/>
          <w:sz w:val="28"/>
          <w:szCs w:val="28"/>
        </w:rPr>
        <w:tab/>
      </w:r>
      <w:r w:rsidR="00AA0748">
        <w:rPr>
          <w:color w:val="000000" w:themeColor="text1"/>
          <w:sz w:val="28"/>
          <w:szCs w:val="28"/>
        </w:rPr>
        <w:tab/>
      </w:r>
      <w:r w:rsidR="00AA0748">
        <w:rPr>
          <w:color w:val="000000" w:themeColor="text1"/>
          <w:sz w:val="28"/>
          <w:szCs w:val="28"/>
        </w:rPr>
        <w:tab/>
      </w:r>
      <w:r w:rsidR="00AA0748">
        <w:rPr>
          <w:color w:val="000000" w:themeColor="text1"/>
          <w:sz w:val="28"/>
          <w:szCs w:val="28"/>
        </w:rPr>
        <w:tab/>
      </w:r>
      <w:r w:rsidR="00AA0748">
        <w:rPr>
          <w:color w:val="000000" w:themeColor="text1"/>
          <w:sz w:val="28"/>
          <w:szCs w:val="28"/>
        </w:rPr>
        <w:tab/>
      </w:r>
      <w:r w:rsidR="00AA0748">
        <w:rPr>
          <w:color w:val="000000" w:themeColor="text1"/>
          <w:sz w:val="28"/>
          <w:szCs w:val="28"/>
        </w:rPr>
        <w:tab/>
        <w:t xml:space="preserve">     Лот № ________</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p>
    <w:p w:rsidR="00F2521E" w:rsidRPr="00F63072" w:rsidRDefault="00F2521E" w:rsidP="00F07F14">
      <w:pPr>
        <w:jc w:val="center"/>
        <w:rPr>
          <w:color w:val="000000" w:themeColor="text1"/>
          <w:sz w:val="28"/>
          <w:szCs w:val="28"/>
        </w:rPr>
      </w:pPr>
      <w:r>
        <w:rPr>
          <w:color w:val="000000" w:themeColor="text1"/>
          <w:sz w:val="28"/>
          <w:szCs w:val="28"/>
        </w:rPr>
        <w:t>____________________________________________________________________</w:t>
      </w:r>
    </w:p>
    <w:p w:rsidR="00F2521E" w:rsidRPr="00F63072" w:rsidRDefault="00F2521E" w:rsidP="00F07F14">
      <w:pPr>
        <w:ind w:firstLine="3"/>
        <w:jc w:val="center"/>
        <w:rPr>
          <w:bCs/>
          <w:i/>
          <w:color w:val="000000" w:themeColor="text1"/>
        </w:rPr>
      </w:pPr>
      <w:r>
        <w:rPr>
          <w:bCs/>
          <w:i/>
          <w:color w:val="000000" w:themeColor="text1"/>
        </w:rPr>
        <w:t>(Полное наименование п</w:t>
      </w:r>
      <w:r>
        <w:rPr>
          <w:i/>
          <w:color w:val="000000" w:themeColor="text1"/>
        </w:rPr>
        <w:t>ретендента</w:t>
      </w:r>
      <w:r>
        <w:rPr>
          <w:bCs/>
          <w:i/>
          <w:color w:val="000000" w:themeColor="text1"/>
        </w:rPr>
        <w:t>)</w:t>
      </w:r>
    </w:p>
    <w:p w:rsidR="00F2521E" w:rsidRPr="00F63072" w:rsidRDefault="00AA0748" w:rsidP="00F07F14">
      <w:pPr>
        <w:ind w:firstLine="708"/>
        <w:rPr>
          <w:color w:val="000000" w:themeColor="text1"/>
          <w:sz w:val="20"/>
          <w:lang w:eastAsia="ru-RU"/>
        </w:rPr>
      </w:pPr>
      <w:r>
        <w:rPr>
          <w:bCs/>
          <w:color w:val="000000" w:themeColor="text1"/>
          <w:sz w:val="28"/>
          <w:szCs w:val="28"/>
        </w:rPr>
        <w:t>Для л</w:t>
      </w:r>
      <w:r w:rsidR="00F2521E">
        <w:rPr>
          <w:bCs/>
          <w:color w:val="000000" w:themeColor="text1"/>
          <w:sz w:val="28"/>
          <w:szCs w:val="28"/>
        </w:rPr>
        <w:t>от</w:t>
      </w:r>
      <w:r>
        <w:rPr>
          <w:bCs/>
          <w:color w:val="000000" w:themeColor="text1"/>
          <w:sz w:val="28"/>
          <w:szCs w:val="28"/>
        </w:rPr>
        <w:t>а</w:t>
      </w:r>
      <w:r w:rsidR="00F2521E">
        <w:rPr>
          <w:bCs/>
          <w:color w:val="000000" w:themeColor="text1"/>
          <w:sz w:val="28"/>
          <w:szCs w:val="28"/>
        </w:rPr>
        <w:t xml:space="preserve"> №1</w:t>
      </w:r>
      <w:r w:rsidR="00B4533C">
        <w:rPr>
          <w:color w:val="000000" w:themeColor="text1"/>
        </w:rPr>
        <w:fldChar w:fldCharType="begin"/>
      </w:r>
      <w:r w:rsidR="00F2521E">
        <w:rPr>
          <w:color w:val="000000" w:themeColor="text1"/>
        </w:rPr>
        <w:instrText xml:space="preserve"> LINK Excel.Sheet.12 "C:\\Users\\lundovskiyaa\\Documents\\6. Шины, РТИ_50 млн\\Шины 2020\\Грузовые шины 2020г\\Расчёт НМЦ на груз шины 2020г.xlsx" "для КД 1!R2C1:R18C7" \a \f 4 \h  \* MERGEFORMAT </w:instrText>
      </w:r>
      <w:r w:rsidR="00B4533C">
        <w:rPr>
          <w:color w:val="000000" w:themeColor="text1"/>
        </w:rPr>
        <w:fldChar w:fldCharType="separat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992"/>
        <w:gridCol w:w="851"/>
        <w:gridCol w:w="850"/>
        <w:gridCol w:w="851"/>
        <w:gridCol w:w="992"/>
        <w:gridCol w:w="992"/>
        <w:gridCol w:w="1276"/>
      </w:tblGrid>
      <w:tr w:rsidR="00BE13F8" w:rsidRPr="00F63072" w:rsidTr="00493054">
        <w:trPr>
          <w:trHeight w:val="855"/>
        </w:trPr>
        <w:tc>
          <w:tcPr>
            <w:tcW w:w="2552" w:type="dxa"/>
            <w:noWrap/>
            <w:vAlign w:val="center"/>
            <w:hideMark/>
          </w:tcPr>
          <w:p w:rsidR="00BE13F8" w:rsidRPr="00F63072" w:rsidRDefault="00BE13F8">
            <w:pPr>
              <w:suppressAutoHyphens w:val="0"/>
              <w:rPr>
                <w:color w:val="000000" w:themeColor="text1"/>
                <w:lang w:eastAsia="ru-RU"/>
              </w:rPr>
            </w:pPr>
            <w:r>
              <w:rPr>
                <w:color w:val="000000" w:themeColor="text1"/>
                <w:sz w:val="22"/>
                <w:szCs w:val="22"/>
                <w:lang w:eastAsia="ru-RU"/>
              </w:rPr>
              <w:t>Название терминала</w:t>
            </w:r>
          </w:p>
        </w:tc>
        <w:tc>
          <w:tcPr>
            <w:tcW w:w="992" w:type="dxa"/>
            <w:vAlign w:val="center"/>
            <w:hideMark/>
          </w:tcPr>
          <w:p w:rsidR="00BE13F8" w:rsidRPr="00F63072" w:rsidRDefault="00BE13F8">
            <w:pPr>
              <w:suppressAutoHyphens w:val="0"/>
              <w:jc w:val="center"/>
              <w:rPr>
                <w:color w:val="000000" w:themeColor="text1"/>
                <w:sz w:val="16"/>
                <w:szCs w:val="16"/>
                <w:lang w:eastAsia="ru-RU"/>
              </w:rPr>
            </w:pPr>
            <w:r>
              <w:rPr>
                <w:color w:val="000000" w:themeColor="text1"/>
                <w:sz w:val="16"/>
                <w:szCs w:val="16"/>
                <w:lang w:eastAsia="ru-RU"/>
              </w:rPr>
              <w:t>рулевые шины, шт</w:t>
            </w:r>
          </w:p>
        </w:tc>
        <w:tc>
          <w:tcPr>
            <w:tcW w:w="851" w:type="dxa"/>
            <w:vAlign w:val="center"/>
            <w:hideMark/>
          </w:tcPr>
          <w:p w:rsidR="00BE13F8" w:rsidRPr="00F63072" w:rsidRDefault="00BE13F8">
            <w:pPr>
              <w:suppressAutoHyphens w:val="0"/>
              <w:jc w:val="center"/>
              <w:rPr>
                <w:color w:val="000000" w:themeColor="text1"/>
                <w:sz w:val="16"/>
                <w:szCs w:val="16"/>
                <w:lang w:eastAsia="ru-RU"/>
              </w:rPr>
            </w:pPr>
            <w:r>
              <w:rPr>
                <w:color w:val="000000" w:themeColor="text1"/>
                <w:sz w:val="16"/>
                <w:szCs w:val="16"/>
                <w:lang w:eastAsia="ru-RU"/>
              </w:rPr>
              <w:t>цена за шт, руб без НДС</w:t>
            </w:r>
          </w:p>
        </w:tc>
        <w:tc>
          <w:tcPr>
            <w:tcW w:w="850" w:type="dxa"/>
            <w:vAlign w:val="center"/>
            <w:hideMark/>
          </w:tcPr>
          <w:p w:rsidR="00BE13F8" w:rsidRPr="00F63072" w:rsidRDefault="00BE13F8">
            <w:pPr>
              <w:suppressAutoHyphens w:val="0"/>
              <w:jc w:val="center"/>
              <w:rPr>
                <w:color w:val="000000" w:themeColor="text1"/>
                <w:sz w:val="16"/>
                <w:szCs w:val="16"/>
                <w:lang w:eastAsia="ru-RU"/>
              </w:rPr>
            </w:pPr>
            <w:r>
              <w:rPr>
                <w:color w:val="000000" w:themeColor="text1"/>
                <w:sz w:val="16"/>
                <w:szCs w:val="16"/>
                <w:lang w:eastAsia="ru-RU"/>
              </w:rPr>
              <w:t>ведущие шины, шт</w:t>
            </w:r>
          </w:p>
        </w:tc>
        <w:tc>
          <w:tcPr>
            <w:tcW w:w="851" w:type="dxa"/>
            <w:vAlign w:val="center"/>
            <w:hideMark/>
          </w:tcPr>
          <w:p w:rsidR="00BE13F8" w:rsidRPr="00F63072" w:rsidRDefault="00BE13F8">
            <w:pPr>
              <w:suppressAutoHyphens w:val="0"/>
              <w:jc w:val="center"/>
              <w:rPr>
                <w:color w:val="000000" w:themeColor="text1"/>
                <w:sz w:val="16"/>
                <w:szCs w:val="16"/>
                <w:lang w:eastAsia="ru-RU"/>
              </w:rPr>
            </w:pPr>
            <w:r>
              <w:rPr>
                <w:color w:val="000000" w:themeColor="text1"/>
                <w:sz w:val="16"/>
                <w:szCs w:val="16"/>
                <w:lang w:eastAsia="ru-RU"/>
              </w:rPr>
              <w:t>цена за шт, руб без НДС</w:t>
            </w:r>
          </w:p>
        </w:tc>
        <w:tc>
          <w:tcPr>
            <w:tcW w:w="992" w:type="dxa"/>
            <w:vAlign w:val="center"/>
            <w:hideMark/>
          </w:tcPr>
          <w:p w:rsidR="00BE13F8" w:rsidRPr="00F63072" w:rsidRDefault="00BE13F8">
            <w:pPr>
              <w:suppressAutoHyphens w:val="0"/>
              <w:jc w:val="center"/>
              <w:rPr>
                <w:color w:val="000000" w:themeColor="text1"/>
                <w:sz w:val="16"/>
                <w:szCs w:val="16"/>
                <w:lang w:eastAsia="ru-RU"/>
              </w:rPr>
            </w:pPr>
            <w:r>
              <w:rPr>
                <w:color w:val="000000" w:themeColor="text1"/>
                <w:sz w:val="16"/>
                <w:szCs w:val="16"/>
                <w:lang w:eastAsia="ru-RU"/>
              </w:rPr>
              <w:t>прицеп шины, шт</w:t>
            </w:r>
          </w:p>
        </w:tc>
        <w:tc>
          <w:tcPr>
            <w:tcW w:w="992" w:type="dxa"/>
            <w:vAlign w:val="center"/>
            <w:hideMark/>
          </w:tcPr>
          <w:p w:rsidR="00BE13F8" w:rsidRPr="00F63072" w:rsidRDefault="00BE13F8">
            <w:pPr>
              <w:suppressAutoHyphens w:val="0"/>
              <w:jc w:val="center"/>
              <w:rPr>
                <w:color w:val="000000" w:themeColor="text1"/>
                <w:sz w:val="16"/>
                <w:szCs w:val="16"/>
                <w:lang w:eastAsia="ru-RU"/>
              </w:rPr>
            </w:pPr>
            <w:r>
              <w:rPr>
                <w:color w:val="000000" w:themeColor="text1"/>
                <w:sz w:val="16"/>
                <w:szCs w:val="16"/>
                <w:lang w:eastAsia="ru-RU"/>
              </w:rPr>
              <w:t>цена за шт, руб без НДС</w:t>
            </w:r>
          </w:p>
        </w:tc>
        <w:tc>
          <w:tcPr>
            <w:tcW w:w="1276" w:type="dxa"/>
            <w:vAlign w:val="center"/>
          </w:tcPr>
          <w:p w:rsidR="00BE13F8" w:rsidRDefault="00BE13F8" w:rsidP="00BC2C6E">
            <w:pPr>
              <w:suppressAutoHyphens w:val="0"/>
              <w:jc w:val="center"/>
              <w:rPr>
                <w:color w:val="000000" w:themeColor="text1"/>
                <w:sz w:val="16"/>
                <w:szCs w:val="16"/>
                <w:lang w:eastAsia="ru-RU"/>
              </w:rPr>
            </w:pPr>
            <w:r>
              <w:rPr>
                <w:color w:val="000000" w:themeColor="text1"/>
                <w:sz w:val="16"/>
                <w:szCs w:val="16"/>
                <w:lang w:eastAsia="ru-RU"/>
              </w:rPr>
              <w:t xml:space="preserve">Срок поставки, </w:t>
            </w:r>
            <w:r w:rsidR="00BC2C6E">
              <w:rPr>
                <w:color w:val="000000" w:themeColor="text1"/>
                <w:sz w:val="16"/>
                <w:szCs w:val="16"/>
                <w:lang w:eastAsia="ru-RU"/>
              </w:rPr>
              <w:t>(календарных дней)</w:t>
            </w:r>
          </w:p>
        </w:tc>
      </w:tr>
      <w:tr w:rsidR="00BE13F8" w:rsidRPr="00F63072" w:rsidTr="00493054">
        <w:trPr>
          <w:trHeight w:val="300"/>
        </w:trPr>
        <w:tc>
          <w:tcPr>
            <w:tcW w:w="2552" w:type="dxa"/>
            <w:shd w:val="clear" w:color="auto" w:fill="EDEDED"/>
            <w:noWrap/>
            <w:vAlign w:val="bottom"/>
            <w:hideMark/>
          </w:tcPr>
          <w:p w:rsidR="00BE13F8" w:rsidRPr="00F63072" w:rsidRDefault="00BE13F8">
            <w:pPr>
              <w:suppressAutoHyphens w:val="0"/>
              <w:rPr>
                <w:color w:val="000000" w:themeColor="text1"/>
                <w:lang w:eastAsia="ru-RU"/>
              </w:rPr>
            </w:pPr>
            <w:r>
              <w:rPr>
                <w:color w:val="000000" w:themeColor="text1"/>
                <w:sz w:val="22"/>
                <w:szCs w:val="22"/>
                <w:lang w:eastAsia="ru-RU"/>
              </w:rPr>
              <w:t>АКП Благовещенск</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0"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1276" w:type="dxa"/>
            <w:shd w:val="clear" w:color="auto" w:fill="EDEDED"/>
            <w:vAlign w:val="bottom"/>
          </w:tcPr>
          <w:p w:rsidR="00BE13F8" w:rsidRDefault="00BE13F8">
            <w:pPr>
              <w:suppressAutoHyphens w:val="0"/>
              <w:jc w:val="center"/>
              <w:rPr>
                <w:color w:val="000000" w:themeColor="text1"/>
                <w:sz w:val="22"/>
                <w:szCs w:val="22"/>
                <w:lang w:eastAsia="ru-RU"/>
              </w:rPr>
            </w:pPr>
            <w:r>
              <w:rPr>
                <w:color w:val="000000" w:themeColor="text1"/>
                <w:sz w:val="22"/>
                <w:szCs w:val="22"/>
                <w:lang w:eastAsia="ru-RU"/>
              </w:rPr>
              <w:t> </w:t>
            </w:r>
          </w:p>
        </w:tc>
      </w:tr>
      <w:tr w:rsidR="00BE13F8" w:rsidRPr="00F63072" w:rsidTr="00493054">
        <w:trPr>
          <w:trHeight w:val="300"/>
        </w:trPr>
        <w:tc>
          <w:tcPr>
            <w:tcW w:w="2552" w:type="dxa"/>
            <w:noWrap/>
            <w:vAlign w:val="bottom"/>
            <w:hideMark/>
          </w:tcPr>
          <w:p w:rsidR="00BE13F8" w:rsidRPr="00F63072" w:rsidRDefault="00BE13F8">
            <w:pPr>
              <w:suppressAutoHyphens w:val="0"/>
              <w:rPr>
                <w:color w:val="000000" w:themeColor="text1"/>
                <w:lang w:eastAsia="ru-RU"/>
              </w:rPr>
            </w:pPr>
            <w:r>
              <w:rPr>
                <w:color w:val="000000" w:themeColor="text1"/>
                <w:sz w:val="22"/>
                <w:szCs w:val="22"/>
                <w:lang w:eastAsia="ru-RU"/>
              </w:rPr>
              <w:t>10.00 20</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0"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40</w:t>
            </w:r>
          </w:p>
        </w:tc>
        <w:tc>
          <w:tcPr>
            <w:tcW w:w="992" w:type="dxa"/>
            <w:shd w:val="clear" w:color="auto" w:fill="FFF2CC"/>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1276" w:type="dxa"/>
            <w:shd w:val="clear" w:color="auto" w:fill="FFF2CC"/>
            <w:vAlign w:val="bottom"/>
          </w:tcPr>
          <w:p w:rsidR="00BE13F8" w:rsidRDefault="00BE13F8">
            <w:pPr>
              <w:suppressAutoHyphens w:val="0"/>
              <w:jc w:val="center"/>
              <w:rPr>
                <w:color w:val="000000" w:themeColor="text1"/>
                <w:sz w:val="22"/>
                <w:szCs w:val="22"/>
                <w:lang w:eastAsia="ru-RU"/>
              </w:rPr>
            </w:pPr>
            <w:r>
              <w:rPr>
                <w:color w:val="000000" w:themeColor="text1"/>
                <w:sz w:val="22"/>
                <w:szCs w:val="22"/>
                <w:lang w:eastAsia="ru-RU"/>
              </w:rPr>
              <w:t> </w:t>
            </w:r>
          </w:p>
        </w:tc>
      </w:tr>
      <w:tr w:rsidR="00BE13F8" w:rsidRPr="00F63072" w:rsidTr="00493054">
        <w:trPr>
          <w:trHeight w:val="300"/>
        </w:trPr>
        <w:tc>
          <w:tcPr>
            <w:tcW w:w="2552" w:type="dxa"/>
            <w:shd w:val="clear" w:color="auto" w:fill="EDEDED"/>
            <w:noWrap/>
            <w:vAlign w:val="bottom"/>
            <w:hideMark/>
          </w:tcPr>
          <w:p w:rsidR="00BE13F8" w:rsidRPr="00F63072" w:rsidRDefault="00BE13F8">
            <w:pPr>
              <w:suppressAutoHyphens w:val="0"/>
              <w:rPr>
                <w:color w:val="000000" w:themeColor="text1"/>
                <w:lang w:eastAsia="ru-RU"/>
              </w:rPr>
            </w:pPr>
            <w:r>
              <w:rPr>
                <w:color w:val="000000" w:themeColor="text1"/>
                <w:sz w:val="22"/>
                <w:szCs w:val="22"/>
                <w:lang w:eastAsia="ru-RU"/>
              </w:rPr>
              <w:t>АКП Клещиха (Новосибирск)</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0"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1276" w:type="dxa"/>
            <w:shd w:val="clear" w:color="auto" w:fill="EDEDED"/>
            <w:vAlign w:val="bottom"/>
          </w:tcPr>
          <w:p w:rsidR="00BE13F8" w:rsidRDefault="00BE13F8">
            <w:pPr>
              <w:suppressAutoHyphens w:val="0"/>
              <w:jc w:val="center"/>
              <w:rPr>
                <w:color w:val="000000" w:themeColor="text1"/>
                <w:sz w:val="22"/>
                <w:szCs w:val="22"/>
                <w:lang w:eastAsia="ru-RU"/>
              </w:rPr>
            </w:pPr>
            <w:r>
              <w:rPr>
                <w:color w:val="000000" w:themeColor="text1"/>
                <w:sz w:val="22"/>
                <w:szCs w:val="22"/>
                <w:lang w:eastAsia="ru-RU"/>
              </w:rPr>
              <w:t> </w:t>
            </w:r>
          </w:p>
        </w:tc>
      </w:tr>
      <w:tr w:rsidR="00BE13F8" w:rsidRPr="00F63072" w:rsidTr="00493054">
        <w:trPr>
          <w:trHeight w:val="300"/>
        </w:trPr>
        <w:tc>
          <w:tcPr>
            <w:tcW w:w="2552" w:type="dxa"/>
            <w:noWrap/>
            <w:vAlign w:val="bottom"/>
            <w:hideMark/>
          </w:tcPr>
          <w:p w:rsidR="00BE13F8" w:rsidRPr="00F63072" w:rsidRDefault="00BE13F8">
            <w:pPr>
              <w:suppressAutoHyphens w:val="0"/>
              <w:rPr>
                <w:color w:val="000000" w:themeColor="text1"/>
                <w:lang w:eastAsia="ru-RU"/>
              </w:rPr>
            </w:pPr>
            <w:r>
              <w:rPr>
                <w:color w:val="000000" w:themeColor="text1"/>
                <w:sz w:val="22"/>
                <w:szCs w:val="22"/>
                <w:lang w:eastAsia="ru-RU"/>
              </w:rPr>
              <w:t>11.00 20</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0"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2</w:t>
            </w:r>
          </w:p>
        </w:tc>
        <w:tc>
          <w:tcPr>
            <w:tcW w:w="851" w:type="dxa"/>
            <w:shd w:val="clear" w:color="auto" w:fill="FFF2CC"/>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1276" w:type="dxa"/>
            <w:vAlign w:val="bottom"/>
          </w:tcPr>
          <w:p w:rsidR="00BE13F8" w:rsidRDefault="00BE13F8">
            <w:pPr>
              <w:suppressAutoHyphens w:val="0"/>
              <w:jc w:val="center"/>
              <w:rPr>
                <w:color w:val="000000" w:themeColor="text1"/>
                <w:sz w:val="22"/>
                <w:szCs w:val="22"/>
                <w:lang w:eastAsia="ru-RU"/>
              </w:rPr>
            </w:pPr>
            <w:r>
              <w:rPr>
                <w:color w:val="000000" w:themeColor="text1"/>
                <w:sz w:val="22"/>
                <w:szCs w:val="22"/>
                <w:lang w:eastAsia="ru-RU"/>
              </w:rPr>
              <w:t> </w:t>
            </w:r>
          </w:p>
        </w:tc>
      </w:tr>
      <w:tr w:rsidR="00BE13F8" w:rsidRPr="00F63072" w:rsidTr="00493054">
        <w:trPr>
          <w:trHeight w:val="300"/>
        </w:trPr>
        <w:tc>
          <w:tcPr>
            <w:tcW w:w="2552" w:type="dxa"/>
            <w:shd w:val="clear" w:color="auto" w:fill="EDEDED"/>
            <w:noWrap/>
            <w:vAlign w:val="bottom"/>
            <w:hideMark/>
          </w:tcPr>
          <w:p w:rsidR="00BE13F8" w:rsidRPr="00F63072" w:rsidRDefault="00BE13F8">
            <w:pPr>
              <w:suppressAutoHyphens w:val="0"/>
              <w:rPr>
                <w:color w:val="000000" w:themeColor="text1"/>
                <w:lang w:eastAsia="ru-RU"/>
              </w:rPr>
            </w:pPr>
            <w:r>
              <w:rPr>
                <w:color w:val="000000" w:themeColor="text1"/>
                <w:sz w:val="22"/>
                <w:szCs w:val="22"/>
                <w:lang w:eastAsia="ru-RU"/>
              </w:rPr>
              <w:t>АКП Пенза</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0"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1276" w:type="dxa"/>
            <w:shd w:val="clear" w:color="auto" w:fill="EDEDED"/>
            <w:vAlign w:val="bottom"/>
          </w:tcPr>
          <w:p w:rsidR="00BE13F8" w:rsidRDefault="00BE13F8">
            <w:pPr>
              <w:suppressAutoHyphens w:val="0"/>
              <w:jc w:val="center"/>
              <w:rPr>
                <w:color w:val="000000" w:themeColor="text1"/>
                <w:sz w:val="22"/>
                <w:szCs w:val="22"/>
                <w:lang w:eastAsia="ru-RU"/>
              </w:rPr>
            </w:pPr>
            <w:r>
              <w:rPr>
                <w:color w:val="000000" w:themeColor="text1"/>
                <w:sz w:val="22"/>
                <w:szCs w:val="22"/>
                <w:lang w:eastAsia="ru-RU"/>
              </w:rPr>
              <w:t> </w:t>
            </w:r>
          </w:p>
        </w:tc>
      </w:tr>
      <w:tr w:rsidR="00BE13F8" w:rsidRPr="00F63072" w:rsidTr="00493054">
        <w:trPr>
          <w:trHeight w:val="300"/>
        </w:trPr>
        <w:tc>
          <w:tcPr>
            <w:tcW w:w="2552" w:type="dxa"/>
            <w:noWrap/>
            <w:vAlign w:val="bottom"/>
            <w:hideMark/>
          </w:tcPr>
          <w:p w:rsidR="00BE13F8" w:rsidRPr="00F63072" w:rsidRDefault="00BE13F8">
            <w:pPr>
              <w:suppressAutoHyphens w:val="0"/>
              <w:rPr>
                <w:color w:val="000000" w:themeColor="text1"/>
                <w:lang w:eastAsia="ru-RU"/>
              </w:rPr>
            </w:pPr>
            <w:r>
              <w:rPr>
                <w:color w:val="000000" w:themeColor="text1"/>
                <w:sz w:val="22"/>
                <w:szCs w:val="22"/>
                <w:lang w:eastAsia="ru-RU"/>
              </w:rPr>
              <w:t>11.00 20</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0"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8</w:t>
            </w:r>
          </w:p>
        </w:tc>
        <w:tc>
          <w:tcPr>
            <w:tcW w:w="992" w:type="dxa"/>
            <w:shd w:val="clear" w:color="auto" w:fill="FFF2CC"/>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1276" w:type="dxa"/>
            <w:shd w:val="clear" w:color="auto" w:fill="FFF2CC"/>
            <w:vAlign w:val="bottom"/>
          </w:tcPr>
          <w:p w:rsidR="00BE13F8" w:rsidRDefault="00BE13F8">
            <w:pPr>
              <w:suppressAutoHyphens w:val="0"/>
              <w:jc w:val="center"/>
              <w:rPr>
                <w:color w:val="000000" w:themeColor="text1"/>
                <w:sz w:val="22"/>
                <w:szCs w:val="22"/>
                <w:lang w:eastAsia="ru-RU"/>
              </w:rPr>
            </w:pPr>
            <w:r>
              <w:rPr>
                <w:color w:val="000000" w:themeColor="text1"/>
                <w:sz w:val="22"/>
                <w:szCs w:val="22"/>
                <w:lang w:eastAsia="ru-RU"/>
              </w:rPr>
              <w:t> </w:t>
            </w:r>
          </w:p>
        </w:tc>
      </w:tr>
      <w:tr w:rsidR="00BE13F8" w:rsidRPr="00F63072" w:rsidTr="00493054">
        <w:trPr>
          <w:trHeight w:val="300"/>
        </w:trPr>
        <w:tc>
          <w:tcPr>
            <w:tcW w:w="2552" w:type="dxa"/>
            <w:shd w:val="clear" w:color="auto" w:fill="EDEDED"/>
            <w:noWrap/>
            <w:vAlign w:val="bottom"/>
            <w:hideMark/>
          </w:tcPr>
          <w:p w:rsidR="00BE13F8" w:rsidRPr="00F63072" w:rsidRDefault="00BE13F8">
            <w:pPr>
              <w:suppressAutoHyphens w:val="0"/>
              <w:rPr>
                <w:color w:val="000000" w:themeColor="text1"/>
                <w:lang w:eastAsia="ru-RU"/>
              </w:rPr>
            </w:pPr>
            <w:r>
              <w:rPr>
                <w:color w:val="000000" w:themeColor="text1"/>
                <w:sz w:val="22"/>
                <w:szCs w:val="22"/>
                <w:lang w:eastAsia="ru-RU"/>
              </w:rPr>
              <w:t>АКП Черниковка (Уфа)</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0"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1276" w:type="dxa"/>
            <w:shd w:val="clear" w:color="auto" w:fill="EDEDED"/>
            <w:vAlign w:val="bottom"/>
          </w:tcPr>
          <w:p w:rsidR="00BE13F8" w:rsidRDefault="00BE13F8">
            <w:pPr>
              <w:suppressAutoHyphens w:val="0"/>
              <w:jc w:val="center"/>
              <w:rPr>
                <w:color w:val="000000" w:themeColor="text1"/>
                <w:sz w:val="22"/>
                <w:szCs w:val="22"/>
                <w:lang w:eastAsia="ru-RU"/>
              </w:rPr>
            </w:pPr>
            <w:r>
              <w:rPr>
                <w:color w:val="000000" w:themeColor="text1"/>
                <w:sz w:val="22"/>
                <w:szCs w:val="22"/>
                <w:lang w:eastAsia="ru-RU"/>
              </w:rPr>
              <w:t> </w:t>
            </w:r>
          </w:p>
        </w:tc>
      </w:tr>
      <w:tr w:rsidR="00BE13F8" w:rsidRPr="00F63072" w:rsidTr="00493054">
        <w:trPr>
          <w:trHeight w:val="300"/>
        </w:trPr>
        <w:tc>
          <w:tcPr>
            <w:tcW w:w="2552" w:type="dxa"/>
            <w:noWrap/>
            <w:vAlign w:val="bottom"/>
            <w:hideMark/>
          </w:tcPr>
          <w:p w:rsidR="00BE13F8" w:rsidRPr="00F63072" w:rsidRDefault="00BE13F8">
            <w:pPr>
              <w:suppressAutoHyphens w:val="0"/>
              <w:rPr>
                <w:color w:val="000000" w:themeColor="text1"/>
                <w:lang w:eastAsia="ru-RU"/>
              </w:rPr>
            </w:pPr>
            <w:r>
              <w:rPr>
                <w:color w:val="000000" w:themeColor="text1"/>
                <w:sz w:val="22"/>
                <w:szCs w:val="22"/>
                <w:lang w:eastAsia="ru-RU"/>
              </w:rPr>
              <w:t>11.00 20</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0"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12</w:t>
            </w:r>
          </w:p>
        </w:tc>
        <w:tc>
          <w:tcPr>
            <w:tcW w:w="992" w:type="dxa"/>
            <w:shd w:val="clear" w:color="auto" w:fill="FFF2CC"/>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1276" w:type="dxa"/>
            <w:shd w:val="clear" w:color="auto" w:fill="FFF2CC"/>
            <w:vAlign w:val="bottom"/>
          </w:tcPr>
          <w:p w:rsidR="00BE13F8" w:rsidRDefault="00BE13F8">
            <w:pPr>
              <w:suppressAutoHyphens w:val="0"/>
              <w:jc w:val="center"/>
              <w:rPr>
                <w:color w:val="000000" w:themeColor="text1"/>
                <w:sz w:val="22"/>
                <w:szCs w:val="22"/>
                <w:lang w:eastAsia="ru-RU"/>
              </w:rPr>
            </w:pPr>
            <w:r>
              <w:rPr>
                <w:color w:val="000000" w:themeColor="text1"/>
                <w:sz w:val="22"/>
                <w:szCs w:val="22"/>
                <w:lang w:eastAsia="ru-RU"/>
              </w:rPr>
              <w:t> </w:t>
            </w:r>
          </w:p>
        </w:tc>
      </w:tr>
      <w:tr w:rsidR="00BE13F8" w:rsidRPr="00F63072" w:rsidTr="00493054">
        <w:trPr>
          <w:trHeight w:val="300"/>
        </w:trPr>
        <w:tc>
          <w:tcPr>
            <w:tcW w:w="2552" w:type="dxa"/>
            <w:noWrap/>
            <w:vAlign w:val="bottom"/>
            <w:hideMark/>
          </w:tcPr>
          <w:p w:rsidR="00BE13F8" w:rsidRPr="00F63072" w:rsidRDefault="00BE13F8">
            <w:pPr>
              <w:suppressAutoHyphens w:val="0"/>
              <w:rPr>
                <w:color w:val="000000" w:themeColor="text1"/>
                <w:lang w:eastAsia="ru-RU"/>
              </w:rPr>
            </w:pPr>
            <w:r>
              <w:rPr>
                <w:color w:val="000000" w:themeColor="text1"/>
                <w:sz w:val="22"/>
                <w:szCs w:val="22"/>
                <w:lang w:eastAsia="ru-RU"/>
              </w:rPr>
              <w:t>9.00 20</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0"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4</w:t>
            </w:r>
          </w:p>
        </w:tc>
        <w:tc>
          <w:tcPr>
            <w:tcW w:w="851" w:type="dxa"/>
            <w:shd w:val="clear" w:color="auto" w:fill="FFF2CC"/>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1276" w:type="dxa"/>
            <w:vAlign w:val="bottom"/>
          </w:tcPr>
          <w:p w:rsidR="00BE13F8" w:rsidRDefault="00BE13F8">
            <w:pPr>
              <w:suppressAutoHyphens w:val="0"/>
              <w:jc w:val="center"/>
              <w:rPr>
                <w:color w:val="000000" w:themeColor="text1"/>
                <w:sz w:val="22"/>
                <w:szCs w:val="22"/>
                <w:lang w:eastAsia="ru-RU"/>
              </w:rPr>
            </w:pPr>
            <w:r>
              <w:rPr>
                <w:color w:val="000000" w:themeColor="text1"/>
                <w:sz w:val="22"/>
                <w:szCs w:val="22"/>
                <w:lang w:eastAsia="ru-RU"/>
              </w:rPr>
              <w:t> </w:t>
            </w:r>
          </w:p>
        </w:tc>
      </w:tr>
      <w:tr w:rsidR="00BE13F8" w:rsidRPr="00F63072" w:rsidTr="00493054">
        <w:trPr>
          <w:trHeight w:val="300"/>
        </w:trPr>
        <w:tc>
          <w:tcPr>
            <w:tcW w:w="2552" w:type="dxa"/>
            <w:shd w:val="clear" w:color="auto" w:fill="EDEDED"/>
            <w:noWrap/>
            <w:vAlign w:val="bottom"/>
            <w:hideMark/>
          </w:tcPr>
          <w:p w:rsidR="00BE13F8" w:rsidRPr="00F63072" w:rsidRDefault="00BE13F8">
            <w:pPr>
              <w:suppressAutoHyphens w:val="0"/>
              <w:rPr>
                <w:color w:val="000000" w:themeColor="text1"/>
                <w:lang w:eastAsia="ru-RU"/>
              </w:rPr>
            </w:pPr>
            <w:r>
              <w:rPr>
                <w:color w:val="000000" w:themeColor="text1"/>
                <w:sz w:val="22"/>
                <w:szCs w:val="22"/>
                <w:lang w:eastAsia="ru-RU"/>
              </w:rPr>
              <w:t>АКП Блочная (Пермь)</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0"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1276" w:type="dxa"/>
            <w:shd w:val="clear" w:color="auto" w:fill="EDEDED"/>
            <w:vAlign w:val="bottom"/>
          </w:tcPr>
          <w:p w:rsidR="00BE13F8" w:rsidRDefault="00BE13F8">
            <w:pPr>
              <w:suppressAutoHyphens w:val="0"/>
              <w:jc w:val="center"/>
              <w:rPr>
                <w:color w:val="000000" w:themeColor="text1"/>
                <w:sz w:val="22"/>
                <w:szCs w:val="22"/>
                <w:lang w:eastAsia="ru-RU"/>
              </w:rPr>
            </w:pPr>
            <w:r>
              <w:rPr>
                <w:color w:val="000000" w:themeColor="text1"/>
                <w:sz w:val="22"/>
                <w:szCs w:val="22"/>
                <w:lang w:eastAsia="ru-RU"/>
              </w:rPr>
              <w:t> </w:t>
            </w:r>
          </w:p>
        </w:tc>
      </w:tr>
      <w:tr w:rsidR="00BE13F8" w:rsidRPr="00F63072" w:rsidTr="00493054">
        <w:trPr>
          <w:trHeight w:val="300"/>
        </w:trPr>
        <w:tc>
          <w:tcPr>
            <w:tcW w:w="2552" w:type="dxa"/>
            <w:noWrap/>
            <w:vAlign w:val="bottom"/>
            <w:hideMark/>
          </w:tcPr>
          <w:p w:rsidR="00BE13F8" w:rsidRPr="00F63072" w:rsidRDefault="00BE13F8">
            <w:pPr>
              <w:suppressAutoHyphens w:val="0"/>
              <w:rPr>
                <w:color w:val="000000" w:themeColor="text1"/>
                <w:lang w:eastAsia="ru-RU"/>
              </w:rPr>
            </w:pPr>
            <w:r>
              <w:rPr>
                <w:color w:val="000000" w:themeColor="text1"/>
                <w:sz w:val="22"/>
                <w:szCs w:val="22"/>
                <w:lang w:eastAsia="ru-RU"/>
              </w:rPr>
              <w:t>11.00 20</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2</w:t>
            </w:r>
          </w:p>
        </w:tc>
        <w:tc>
          <w:tcPr>
            <w:tcW w:w="851" w:type="dxa"/>
            <w:shd w:val="clear" w:color="auto" w:fill="FFF2CC"/>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0"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4</w:t>
            </w:r>
          </w:p>
        </w:tc>
        <w:tc>
          <w:tcPr>
            <w:tcW w:w="851" w:type="dxa"/>
            <w:shd w:val="clear" w:color="auto" w:fill="FFF2CC"/>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5</w:t>
            </w:r>
          </w:p>
        </w:tc>
        <w:tc>
          <w:tcPr>
            <w:tcW w:w="992" w:type="dxa"/>
            <w:shd w:val="clear" w:color="auto" w:fill="FFF2CC"/>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1276" w:type="dxa"/>
            <w:shd w:val="clear" w:color="auto" w:fill="FFF2CC"/>
            <w:vAlign w:val="bottom"/>
          </w:tcPr>
          <w:p w:rsidR="00BE13F8" w:rsidRDefault="00BE13F8">
            <w:pPr>
              <w:suppressAutoHyphens w:val="0"/>
              <w:jc w:val="center"/>
              <w:rPr>
                <w:color w:val="000000" w:themeColor="text1"/>
                <w:sz w:val="22"/>
                <w:szCs w:val="22"/>
                <w:lang w:eastAsia="ru-RU"/>
              </w:rPr>
            </w:pPr>
            <w:r>
              <w:rPr>
                <w:color w:val="000000" w:themeColor="text1"/>
                <w:sz w:val="22"/>
                <w:szCs w:val="22"/>
                <w:lang w:eastAsia="ru-RU"/>
              </w:rPr>
              <w:t> </w:t>
            </w:r>
          </w:p>
        </w:tc>
      </w:tr>
      <w:tr w:rsidR="00BE13F8" w:rsidRPr="00F63072" w:rsidTr="00493054">
        <w:trPr>
          <w:trHeight w:val="300"/>
        </w:trPr>
        <w:tc>
          <w:tcPr>
            <w:tcW w:w="2552" w:type="dxa"/>
            <w:shd w:val="clear" w:color="auto" w:fill="EDEDED"/>
            <w:noWrap/>
            <w:vAlign w:val="bottom"/>
            <w:hideMark/>
          </w:tcPr>
          <w:p w:rsidR="00BE13F8" w:rsidRPr="00F63072" w:rsidRDefault="00BE13F8">
            <w:pPr>
              <w:suppressAutoHyphens w:val="0"/>
              <w:rPr>
                <w:color w:val="000000" w:themeColor="text1"/>
                <w:lang w:eastAsia="ru-RU"/>
              </w:rPr>
            </w:pPr>
            <w:r>
              <w:rPr>
                <w:color w:val="000000" w:themeColor="text1"/>
                <w:sz w:val="22"/>
                <w:szCs w:val="22"/>
                <w:lang w:eastAsia="ru-RU"/>
              </w:rPr>
              <w:t>АКП Екатеринбург</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0"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1276" w:type="dxa"/>
            <w:shd w:val="clear" w:color="auto" w:fill="EDEDED"/>
            <w:vAlign w:val="bottom"/>
          </w:tcPr>
          <w:p w:rsidR="00BE13F8" w:rsidRDefault="00BE13F8">
            <w:pPr>
              <w:suppressAutoHyphens w:val="0"/>
              <w:jc w:val="center"/>
              <w:rPr>
                <w:color w:val="000000" w:themeColor="text1"/>
                <w:sz w:val="22"/>
                <w:szCs w:val="22"/>
                <w:lang w:eastAsia="ru-RU"/>
              </w:rPr>
            </w:pPr>
            <w:r>
              <w:rPr>
                <w:color w:val="000000" w:themeColor="text1"/>
                <w:sz w:val="22"/>
                <w:szCs w:val="22"/>
                <w:lang w:eastAsia="ru-RU"/>
              </w:rPr>
              <w:t> </w:t>
            </w:r>
          </w:p>
        </w:tc>
      </w:tr>
      <w:tr w:rsidR="00BE13F8" w:rsidRPr="00F63072" w:rsidTr="00493054">
        <w:trPr>
          <w:trHeight w:val="300"/>
        </w:trPr>
        <w:tc>
          <w:tcPr>
            <w:tcW w:w="2552" w:type="dxa"/>
            <w:noWrap/>
            <w:vAlign w:val="bottom"/>
            <w:hideMark/>
          </w:tcPr>
          <w:p w:rsidR="00BE13F8" w:rsidRPr="00F63072" w:rsidRDefault="00BE13F8">
            <w:pPr>
              <w:suppressAutoHyphens w:val="0"/>
              <w:rPr>
                <w:color w:val="000000" w:themeColor="text1"/>
                <w:lang w:eastAsia="ru-RU"/>
              </w:rPr>
            </w:pPr>
            <w:r>
              <w:rPr>
                <w:color w:val="000000" w:themeColor="text1"/>
                <w:sz w:val="22"/>
                <w:szCs w:val="22"/>
                <w:lang w:eastAsia="ru-RU"/>
              </w:rPr>
              <w:t>11.00 20</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0"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2</w:t>
            </w:r>
          </w:p>
        </w:tc>
        <w:tc>
          <w:tcPr>
            <w:tcW w:w="851" w:type="dxa"/>
            <w:shd w:val="clear" w:color="auto" w:fill="FFF2CC"/>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1276" w:type="dxa"/>
            <w:vAlign w:val="bottom"/>
          </w:tcPr>
          <w:p w:rsidR="00BE13F8" w:rsidRDefault="00BE13F8">
            <w:pPr>
              <w:suppressAutoHyphens w:val="0"/>
              <w:jc w:val="center"/>
              <w:rPr>
                <w:color w:val="000000" w:themeColor="text1"/>
                <w:sz w:val="22"/>
                <w:szCs w:val="22"/>
                <w:lang w:eastAsia="ru-RU"/>
              </w:rPr>
            </w:pPr>
            <w:r>
              <w:rPr>
                <w:color w:val="000000" w:themeColor="text1"/>
                <w:sz w:val="22"/>
                <w:szCs w:val="22"/>
                <w:lang w:eastAsia="ru-RU"/>
              </w:rPr>
              <w:t> </w:t>
            </w:r>
          </w:p>
        </w:tc>
      </w:tr>
      <w:tr w:rsidR="00BE13F8" w:rsidRPr="00F63072" w:rsidTr="00493054">
        <w:trPr>
          <w:trHeight w:val="300"/>
        </w:trPr>
        <w:tc>
          <w:tcPr>
            <w:tcW w:w="2552" w:type="dxa"/>
            <w:shd w:val="clear" w:color="auto" w:fill="EDEDED"/>
            <w:noWrap/>
            <w:vAlign w:val="bottom"/>
            <w:hideMark/>
          </w:tcPr>
          <w:p w:rsidR="00BE13F8" w:rsidRPr="00F63072" w:rsidRDefault="00BE13F8">
            <w:pPr>
              <w:suppressAutoHyphens w:val="0"/>
              <w:rPr>
                <w:color w:val="000000" w:themeColor="text1"/>
                <w:lang w:eastAsia="ru-RU"/>
              </w:rPr>
            </w:pPr>
            <w:r>
              <w:rPr>
                <w:color w:val="000000" w:themeColor="text1"/>
                <w:sz w:val="22"/>
                <w:szCs w:val="22"/>
                <w:lang w:eastAsia="ru-RU"/>
              </w:rPr>
              <w:t>АКП Ярославль</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0"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1"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shd w:val="clear" w:color="auto" w:fill="EDEDED"/>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1276" w:type="dxa"/>
            <w:shd w:val="clear" w:color="auto" w:fill="EDEDED"/>
            <w:vAlign w:val="bottom"/>
          </w:tcPr>
          <w:p w:rsidR="00BE13F8" w:rsidRDefault="00BE13F8">
            <w:pPr>
              <w:suppressAutoHyphens w:val="0"/>
              <w:jc w:val="center"/>
              <w:rPr>
                <w:color w:val="000000" w:themeColor="text1"/>
                <w:sz w:val="22"/>
                <w:szCs w:val="22"/>
                <w:lang w:eastAsia="ru-RU"/>
              </w:rPr>
            </w:pPr>
            <w:r>
              <w:rPr>
                <w:color w:val="000000" w:themeColor="text1"/>
                <w:sz w:val="22"/>
                <w:szCs w:val="22"/>
                <w:lang w:eastAsia="ru-RU"/>
              </w:rPr>
              <w:t> </w:t>
            </w:r>
          </w:p>
        </w:tc>
      </w:tr>
      <w:tr w:rsidR="00BE13F8" w:rsidRPr="00F63072" w:rsidTr="00493054">
        <w:trPr>
          <w:trHeight w:val="300"/>
        </w:trPr>
        <w:tc>
          <w:tcPr>
            <w:tcW w:w="2552" w:type="dxa"/>
            <w:noWrap/>
            <w:vAlign w:val="bottom"/>
            <w:hideMark/>
          </w:tcPr>
          <w:p w:rsidR="00BE13F8" w:rsidRPr="00F63072" w:rsidRDefault="00BE13F8">
            <w:pPr>
              <w:suppressAutoHyphens w:val="0"/>
              <w:rPr>
                <w:color w:val="000000" w:themeColor="text1"/>
                <w:lang w:eastAsia="ru-RU"/>
              </w:rPr>
            </w:pPr>
            <w:r>
              <w:rPr>
                <w:color w:val="000000" w:themeColor="text1"/>
                <w:sz w:val="22"/>
                <w:szCs w:val="22"/>
                <w:lang w:eastAsia="ru-RU"/>
              </w:rPr>
              <w:t>11.00 20</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2</w:t>
            </w:r>
          </w:p>
        </w:tc>
        <w:tc>
          <w:tcPr>
            <w:tcW w:w="851" w:type="dxa"/>
            <w:shd w:val="clear" w:color="auto" w:fill="FFF2CC"/>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850"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4</w:t>
            </w:r>
          </w:p>
        </w:tc>
        <w:tc>
          <w:tcPr>
            <w:tcW w:w="851" w:type="dxa"/>
            <w:shd w:val="clear" w:color="auto" w:fill="FFF2CC"/>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992" w:type="dxa"/>
            <w:noWrap/>
            <w:vAlign w:val="bottom"/>
            <w:hideMark/>
          </w:tcPr>
          <w:p w:rsidR="00BE13F8" w:rsidRPr="00F63072" w:rsidRDefault="00BE13F8">
            <w:pPr>
              <w:suppressAutoHyphens w:val="0"/>
              <w:jc w:val="center"/>
              <w:rPr>
                <w:color w:val="000000" w:themeColor="text1"/>
                <w:lang w:eastAsia="ru-RU"/>
              </w:rPr>
            </w:pPr>
            <w:r>
              <w:rPr>
                <w:color w:val="000000" w:themeColor="text1"/>
                <w:sz w:val="22"/>
                <w:szCs w:val="22"/>
                <w:lang w:eastAsia="ru-RU"/>
              </w:rPr>
              <w:t> </w:t>
            </w:r>
          </w:p>
        </w:tc>
        <w:tc>
          <w:tcPr>
            <w:tcW w:w="1276" w:type="dxa"/>
            <w:vAlign w:val="bottom"/>
          </w:tcPr>
          <w:p w:rsidR="00BE13F8" w:rsidRDefault="00BE13F8">
            <w:pPr>
              <w:suppressAutoHyphens w:val="0"/>
              <w:jc w:val="center"/>
              <w:rPr>
                <w:color w:val="000000" w:themeColor="text1"/>
                <w:sz w:val="22"/>
                <w:szCs w:val="22"/>
                <w:lang w:eastAsia="ru-RU"/>
              </w:rPr>
            </w:pPr>
            <w:r>
              <w:rPr>
                <w:color w:val="000000" w:themeColor="text1"/>
                <w:sz w:val="22"/>
                <w:szCs w:val="22"/>
                <w:lang w:eastAsia="ru-RU"/>
              </w:rPr>
              <w:t> </w:t>
            </w:r>
          </w:p>
        </w:tc>
      </w:tr>
      <w:tr w:rsidR="00BE13F8" w:rsidRPr="00F63072" w:rsidTr="00493054">
        <w:trPr>
          <w:trHeight w:val="435"/>
        </w:trPr>
        <w:tc>
          <w:tcPr>
            <w:tcW w:w="2552" w:type="dxa"/>
            <w:shd w:val="clear" w:color="auto" w:fill="DDEBF7"/>
            <w:noWrap/>
            <w:vAlign w:val="center"/>
            <w:hideMark/>
          </w:tcPr>
          <w:p w:rsidR="00BE13F8" w:rsidRPr="00F63072" w:rsidRDefault="00BE13F8">
            <w:pPr>
              <w:suppressAutoHyphens w:val="0"/>
              <w:jc w:val="center"/>
              <w:rPr>
                <w:b/>
                <w:bCs/>
                <w:color w:val="000000" w:themeColor="text1"/>
                <w:sz w:val="20"/>
                <w:szCs w:val="20"/>
                <w:lang w:eastAsia="ru-RU"/>
              </w:rPr>
            </w:pPr>
            <w:r>
              <w:rPr>
                <w:b/>
                <w:bCs/>
                <w:color w:val="000000" w:themeColor="text1"/>
                <w:sz w:val="20"/>
                <w:szCs w:val="20"/>
                <w:lang w:eastAsia="ru-RU"/>
              </w:rPr>
              <w:t>Общий итог</w:t>
            </w:r>
          </w:p>
        </w:tc>
        <w:tc>
          <w:tcPr>
            <w:tcW w:w="992" w:type="dxa"/>
            <w:shd w:val="clear" w:color="auto" w:fill="DDEBF7"/>
            <w:noWrap/>
            <w:vAlign w:val="center"/>
            <w:hideMark/>
          </w:tcPr>
          <w:p w:rsidR="00BE13F8" w:rsidRPr="00F63072" w:rsidRDefault="00BE13F8">
            <w:pPr>
              <w:suppressAutoHyphens w:val="0"/>
              <w:jc w:val="center"/>
              <w:rPr>
                <w:b/>
                <w:bCs/>
                <w:color w:val="000000" w:themeColor="text1"/>
                <w:sz w:val="20"/>
                <w:szCs w:val="20"/>
                <w:lang w:eastAsia="ru-RU"/>
              </w:rPr>
            </w:pPr>
            <w:r>
              <w:rPr>
                <w:b/>
                <w:bCs/>
                <w:color w:val="000000" w:themeColor="text1"/>
                <w:sz w:val="20"/>
                <w:szCs w:val="20"/>
                <w:lang w:eastAsia="ru-RU"/>
              </w:rPr>
              <w:t>4</w:t>
            </w:r>
          </w:p>
        </w:tc>
        <w:tc>
          <w:tcPr>
            <w:tcW w:w="851" w:type="dxa"/>
            <w:shd w:val="clear" w:color="auto" w:fill="DDEBF7"/>
            <w:noWrap/>
            <w:vAlign w:val="center"/>
            <w:hideMark/>
          </w:tcPr>
          <w:p w:rsidR="00BE13F8" w:rsidRPr="00F63072" w:rsidRDefault="00BE13F8">
            <w:pPr>
              <w:suppressAutoHyphens w:val="0"/>
              <w:jc w:val="center"/>
              <w:rPr>
                <w:b/>
                <w:bCs/>
                <w:color w:val="000000" w:themeColor="text1"/>
                <w:sz w:val="20"/>
                <w:szCs w:val="20"/>
                <w:lang w:eastAsia="ru-RU"/>
              </w:rPr>
            </w:pPr>
            <w:r>
              <w:rPr>
                <w:b/>
                <w:bCs/>
                <w:color w:val="000000" w:themeColor="text1"/>
                <w:sz w:val="20"/>
                <w:szCs w:val="20"/>
                <w:lang w:eastAsia="ru-RU"/>
              </w:rPr>
              <w:t> </w:t>
            </w:r>
          </w:p>
        </w:tc>
        <w:tc>
          <w:tcPr>
            <w:tcW w:w="850" w:type="dxa"/>
            <w:shd w:val="clear" w:color="auto" w:fill="DDEBF7"/>
            <w:noWrap/>
            <w:vAlign w:val="center"/>
            <w:hideMark/>
          </w:tcPr>
          <w:p w:rsidR="00BE13F8" w:rsidRPr="00F63072" w:rsidRDefault="00BE13F8">
            <w:pPr>
              <w:suppressAutoHyphens w:val="0"/>
              <w:jc w:val="center"/>
              <w:rPr>
                <w:b/>
                <w:bCs/>
                <w:color w:val="000000" w:themeColor="text1"/>
                <w:sz w:val="20"/>
                <w:szCs w:val="20"/>
                <w:lang w:eastAsia="ru-RU"/>
              </w:rPr>
            </w:pPr>
            <w:r>
              <w:rPr>
                <w:b/>
                <w:bCs/>
                <w:color w:val="000000" w:themeColor="text1"/>
                <w:sz w:val="20"/>
                <w:szCs w:val="20"/>
                <w:lang w:eastAsia="ru-RU"/>
              </w:rPr>
              <w:t>16</w:t>
            </w:r>
          </w:p>
        </w:tc>
        <w:tc>
          <w:tcPr>
            <w:tcW w:w="851" w:type="dxa"/>
            <w:shd w:val="clear" w:color="auto" w:fill="DDEBF7"/>
            <w:noWrap/>
            <w:vAlign w:val="center"/>
            <w:hideMark/>
          </w:tcPr>
          <w:p w:rsidR="00BE13F8" w:rsidRPr="00F63072" w:rsidRDefault="00BE13F8">
            <w:pPr>
              <w:suppressAutoHyphens w:val="0"/>
              <w:jc w:val="center"/>
              <w:rPr>
                <w:b/>
                <w:bCs/>
                <w:color w:val="000000" w:themeColor="text1"/>
                <w:sz w:val="20"/>
                <w:szCs w:val="20"/>
                <w:lang w:eastAsia="ru-RU"/>
              </w:rPr>
            </w:pPr>
            <w:r>
              <w:rPr>
                <w:b/>
                <w:bCs/>
                <w:color w:val="000000" w:themeColor="text1"/>
                <w:sz w:val="20"/>
                <w:szCs w:val="20"/>
                <w:lang w:eastAsia="ru-RU"/>
              </w:rPr>
              <w:t> </w:t>
            </w:r>
          </w:p>
        </w:tc>
        <w:tc>
          <w:tcPr>
            <w:tcW w:w="992" w:type="dxa"/>
            <w:shd w:val="clear" w:color="auto" w:fill="DDEBF7"/>
            <w:noWrap/>
            <w:vAlign w:val="center"/>
            <w:hideMark/>
          </w:tcPr>
          <w:p w:rsidR="00BE13F8" w:rsidRPr="00F63072" w:rsidRDefault="00BE13F8">
            <w:pPr>
              <w:suppressAutoHyphens w:val="0"/>
              <w:jc w:val="center"/>
              <w:rPr>
                <w:b/>
                <w:bCs/>
                <w:color w:val="000000" w:themeColor="text1"/>
                <w:sz w:val="20"/>
                <w:szCs w:val="20"/>
                <w:lang w:eastAsia="ru-RU"/>
              </w:rPr>
            </w:pPr>
            <w:r>
              <w:rPr>
                <w:b/>
                <w:bCs/>
                <w:color w:val="000000" w:themeColor="text1"/>
                <w:sz w:val="20"/>
                <w:szCs w:val="20"/>
                <w:lang w:eastAsia="ru-RU"/>
              </w:rPr>
              <w:t>65</w:t>
            </w:r>
          </w:p>
        </w:tc>
        <w:tc>
          <w:tcPr>
            <w:tcW w:w="992" w:type="dxa"/>
            <w:shd w:val="clear" w:color="auto" w:fill="DDEBF7"/>
            <w:noWrap/>
            <w:vAlign w:val="center"/>
            <w:hideMark/>
          </w:tcPr>
          <w:p w:rsidR="00BE13F8" w:rsidRPr="00F63072" w:rsidRDefault="00BE13F8">
            <w:pPr>
              <w:suppressAutoHyphens w:val="0"/>
              <w:jc w:val="center"/>
              <w:rPr>
                <w:b/>
                <w:bCs/>
                <w:color w:val="000000" w:themeColor="text1"/>
                <w:sz w:val="20"/>
                <w:szCs w:val="20"/>
                <w:lang w:eastAsia="ru-RU"/>
              </w:rPr>
            </w:pPr>
            <w:r>
              <w:rPr>
                <w:b/>
                <w:bCs/>
                <w:color w:val="000000" w:themeColor="text1"/>
                <w:sz w:val="20"/>
                <w:szCs w:val="20"/>
                <w:lang w:eastAsia="ru-RU"/>
              </w:rPr>
              <w:t> </w:t>
            </w:r>
          </w:p>
        </w:tc>
        <w:tc>
          <w:tcPr>
            <w:tcW w:w="1276" w:type="dxa"/>
            <w:shd w:val="clear" w:color="auto" w:fill="DDEBF7"/>
            <w:vAlign w:val="center"/>
          </w:tcPr>
          <w:p w:rsidR="00BE13F8" w:rsidRDefault="00BE13F8">
            <w:pPr>
              <w:suppressAutoHyphens w:val="0"/>
              <w:jc w:val="center"/>
              <w:rPr>
                <w:b/>
                <w:bCs/>
                <w:color w:val="000000" w:themeColor="text1"/>
                <w:sz w:val="20"/>
                <w:szCs w:val="20"/>
                <w:lang w:eastAsia="ru-RU"/>
              </w:rPr>
            </w:pPr>
            <w:r>
              <w:rPr>
                <w:b/>
                <w:bCs/>
                <w:color w:val="000000" w:themeColor="text1"/>
                <w:sz w:val="20"/>
                <w:szCs w:val="20"/>
                <w:lang w:eastAsia="ru-RU"/>
              </w:rPr>
              <w:t> </w:t>
            </w:r>
          </w:p>
        </w:tc>
      </w:tr>
    </w:tbl>
    <w:p w:rsidR="00F2521E" w:rsidRPr="00F63072" w:rsidRDefault="00B4533C" w:rsidP="00F07F14">
      <w:pPr>
        <w:pStyle w:val="aff"/>
        <w:jc w:val="both"/>
        <w:rPr>
          <w:color w:val="000000" w:themeColor="text1"/>
          <w:szCs w:val="28"/>
        </w:rPr>
      </w:pPr>
      <w:r>
        <w:rPr>
          <w:color w:val="000000" w:themeColor="text1"/>
          <w:szCs w:val="28"/>
        </w:rPr>
        <w:fldChar w:fldCharType="end"/>
      </w:r>
    </w:p>
    <w:p w:rsidR="0030671A" w:rsidRDefault="002D0178">
      <w:pPr>
        <w:pStyle w:val="aff"/>
        <w:ind w:firstLine="0"/>
        <w:jc w:val="both"/>
        <w:rPr>
          <w:color w:val="000000" w:themeColor="text1"/>
          <w:szCs w:val="28"/>
        </w:rPr>
      </w:pPr>
      <w:r>
        <w:rPr>
          <w:color w:val="000000" w:themeColor="text1"/>
          <w:szCs w:val="28"/>
        </w:rPr>
        <w:t xml:space="preserve"> </w:t>
      </w:r>
      <w:r w:rsidR="00F2521E">
        <w:rPr>
          <w:color w:val="000000" w:themeColor="text1"/>
          <w:szCs w:val="28"/>
        </w:rPr>
        <w:t>Итого сумма поставки по лоту №1 составляет _________________ рублей.</w:t>
      </w:r>
    </w:p>
    <w:p w:rsidR="0030671A" w:rsidRDefault="0030671A">
      <w:pPr>
        <w:pStyle w:val="aff"/>
        <w:ind w:firstLine="0"/>
        <w:jc w:val="both"/>
        <w:rPr>
          <w:color w:val="000000" w:themeColor="text1"/>
          <w:szCs w:val="28"/>
        </w:rPr>
      </w:pPr>
    </w:p>
    <w:p w:rsidR="0030671A" w:rsidRDefault="00F2521E">
      <w:pPr>
        <w:pStyle w:val="aff"/>
        <w:numPr>
          <w:ilvl w:val="1"/>
          <w:numId w:val="31"/>
        </w:numPr>
        <w:jc w:val="both"/>
        <w:rPr>
          <w:color w:val="000000" w:themeColor="text1"/>
          <w:szCs w:val="28"/>
        </w:rPr>
      </w:pPr>
      <w:r>
        <w:rPr>
          <w:color w:val="000000" w:themeColor="text1"/>
          <w:szCs w:val="28"/>
        </w:rPr>
        <w:t>Гарантия на товар составляет:</w:t>
      </w:r>
    </w:p>
    <w:p w:rsidR="00F2521E" w:rsidRPr="00F63072" w:rsidRDefault="00B4533C" w:rsidP="00F07F14">
      <w:pPr>
        <w:pStyle w:val="aff"/>
        <w:ind w:left="720" w:firstLine="0"/>
        <w:jc w:val="both"/>
        <w:rPr>
          <w:color w:val="000000" w:themeColor="text1"/>
          <w:sz w:val="20"/>
          <w:lang w:eastAsia="ru-RU"/>
        </w:rPr>
      </w:pPr>
      <w:r>
        <w:rPr>
          <w:color w:val="000000" w:themeColor="text1"/>
          <w:szCs w:val="22"/>
        </w:rPr>
        <w:fldChar w:fldCharType="begin"/>
      </w:r>
      <w:r w:rsidR="00F2521E">
        <w:rPr>
          <w:color w:val="000000" w:themeColor="text1"/>
        </w:rPr>
        <w:instrText xml:space="preserve"> LINK Excel.Sheet.12 "C:\\Users\\lundovskiyaa\\Documents\\6. Шины, РТИ_50 млн\\Шины 2020\\Грузовые шины 2020г\\Расчёт НМЦ на груз шины 2020г.xlsx" "для КД 1!R21C1:R24C7" \a \f 4 \h  \* MERGEFORMAT </w:instrText>
      </w:r>
      <w:r>
        <w:rPr>
          <w:color w:val="000000" w:themeColor="text1"/>
          <w:szCs w:val="22"/>
        </w:rPr>
        <w:fldChar w:fldCharType="separate"/>
      </w:r>
    </w:p>
    <w:tbl>
      <w:tblPr>
        <w:tblW w:w="9040" w:type="dxa"/>
        <w:tblInd w:w="108" w:type="dxa"/>
        <w:tblLook w:val="04A0" w:firstRow="1" w:lastRow="0" w:firstColumn="1" w:lastColumn="0" w:noHBand="0" w:noVBand="1"/>
      </w:tblPr>
      <w:tblGrid>
        <w:gridCol w:w="2980"/>
        <w:gridCol w:w="1064"/>
        <w:gridCol w:w="1120"/>
        <w:gridCol w:w="1098"/>
        <w:gridCol w:w="1120"/>
        <w:gridCol w:w="960"/>
        <w:gridCol w:w="1120"/>
      </w:tblGrid>
      <w:tr w:rsidR="00F2521E" w:rsidRPr="00E603B5" w:rsidTr="00F07F14">
        <w:trPr>
          <w:trHeight w:val="765"/>
        </w:trPr>
        <w:tc>
          <w:tcPr>
            <w:tcW w:w="2980" w:type="dxa"/>
            <w:tcBorders>
              <w:top w:val="single" w:sz="4" w:space="0" w:color="auto"/>
              <w:left w:val="single" w:sz="4" w:space="0" w:color="auto"/>
              <w:bottom w:val="single" w:sz="4" w:space="0" w:color="auto"/>
              <w:right w:val="single" w:sz="4" w:space="0" w:color="auto"/>
            </w:tcBorders>
            <w:noWrap/>
            <w:vAlign w:val="center"/>
            <w:hideMark/>
          </w:tcPr>
          <w:p w:rsidR="00F2521E" w:rsidRPr="00E603B5" w:rsidRDefault="00F2521E">
            <w:pPr>
              <w:suppressAutoHyphens w:val="0"/>
              <w:jc w:val="center"/>
              <w:rPr>
                <w:color w:val="000000" w:themeColor="text1"/>
                <w:lang w:eastAsia="ru-RU"/>
              </w:rPr>
            </w:pPr>
            <w:r w:rsidRPr="00E603B5">
              <w:rPr>
                <w:color w:val="000000" w:themeColor="text1"/>
                <w:lang w:eastAsia="ru-RU"/>
              </w:rPr>
              <w:t>Типоразмер</w:t>
            </w:r>
          </w:p>
        </w:tc>
        <w:tc>
          <w:tcPr>
            <w:tcW w:w="960" w:type="dxa"/>
            <w:tcBorders>
              <w:top w:val="single" w:sz="4" w:space="0" w:color="auto"/>
              <w:left w:val="nil"/>
              <w:bottom w:val="single" w:sz="4" w:space="0" w:color="auto"/>
              <w:right w:val="single" w:sz="4" w:space="0" w:color="auto"/>
            </w:tcBorders>
            <w:vAlign w:val="center"/>
            <w:hideMark/>
          </w:tcPr>
          <w:p w:rsidR="00F2521E" w:rsidRPr="00E603B5" w:rsidRDefault="00F2521E">
            <w:pPr>
              <w:suppressAutoHyphens w:val="0"/>
              <w:jc w:val="center"/>
              <w:rPr>
                <w:color w:val="000000" w:themeColor="text1"/>
                <w:lang w:eastAsia="ru-RU"/>
              </w:rPr>
            </w:pPr>
            <w:r w:rsidRPr="00E603B5">
              <w:rPr>
                <w:color w:val="000000" w:themeColor="text1"/>
                <w:lang w:eastAsia="ru-RU"/>
              </w:rPr>
              <w:t>рулевые шины, шт</w:t>
            </w:r>
          </w:p>
        </w:tc>
        <w:tc>
          <w:tcPr>
            <w:tcW w:w="1060" w:type="dxa"/>
            <w:tcBorders>
              <w:top w:val="single" w:sz="4" w:space="0" w:color="auto"/>
              <w:left w:val="nil"/>
              <w:bottom w:val="single" w:sz="4" w:space="0" w:color="auto"/>
              <w:right w:val="single" w:sz="4" w:space="0" w:color="auto"/>
            </w:tcBorders>
            <w:vAlign w:val="center"/>
            <w:hideMark/>
          </w:tcPr>
          <w:p w:rsidR="00F2521E" w:rsidRPr="00E603B5" w:rsidRDefault="00F2521E">
            <w:pPr>
              <w:suppressAutoHyphens w:val="0"/>
              <w:jc w:val="center"/>
              <w:rPr>
                <w:color w:val="000000" w:themeColor="text1"/>
                <w:lang w:eastAsia="ru-RU"/>
              </w:rPr>
            </w:pPr>
            <w:r w:rsidRPr="00E603B5">
              <w:rPr>
                <w:color w:val="000000" w:themeColor="text1"/>
                <w:lang w:eastAsia="ru-RU"/>
              </w:rPr>
              <w:t>гарантия пробега, км</w:t>
            </w:r>
          </w:p>
        </w:tc>
        <w:tc>
          <w:tcPr>
            <w:tcW w:w="960" w:type="dxa"/>
            <w:tcBorders>
              <w:top w:val="single" w:sz="4" w:space="0" w:color="auto"/>
              <w:left w:val="nil"/>
              <w:bottom w:val="single" w:sz="4" w:space="0" w:color="auto"/>
              <w:right w:val="single" w:sz="4" w:space="0" w:color="auto"/>
            </w:tcBorders>
            <w:vAlign w:val="center"/>
            <w:hideMark/>
          </w:tcPr>
          <w:p w:rsidR="00F2521E" w:rsidRPr="00E603B5" w:rsidRDefault="00F2521E">
            <w:pPr>
              <w:suppressAutoHyphens w:val="0"/>
              <w:jc w:val="center"/>
              <w:rPr>
                <w:color w:val="000000" w:themeColor="text1"/>
                <w:lang w:eastAsia="ru-RU"/>
              </w:rPr>
            </w:pPr>
            <w:r w:rsidRPr="00E603B5">
              <w:rPr>
                <w:color w:val="000000" w:themeColor="text1"/>
                <w:lang w:eastAsia="ru-RU"/>
              </w:rPr>
              <w:t>ведущие шины, шт</w:t>
            </w:r>
          </w:p>
        </w:tc>
        <w:tc>
          <w:tcPr>
            <w:tcW w:w="1060" w:type="dxa"/>
            <w:tcBorders>
              <w:top w:val="single" w:sz="4" w:space="0" w:color="auto"/>
              <w:left w:val="nil"/>
              <w:bottom w:val="single" w:sz="4" w:space="0" w:color="auto"/>
              <w:right w:val="single" w:sz="4" w:space="0" w:color="auto"/>
            </w:tcBorders>
            <w:vAlign w:val="center"/>
            <w:hideMark/>
          </w:tcPr>
          <w:p w:rsidR="00F2521E" w:rsidRPr="00E603B5" w:rsidRDefault="00F2521E">
            <w:pPr>
              <w:suppressAutoHyphens w:val="0"/>
              <w:jc w:val="center"/>
              <w:rPr>
                <w:color w:val="000000" w:themeColor="text1"/>
                <w:lang w:eastAsia="ru-RU"/>
              </w:rPr>
            </w:pPr>
            <w:r w:rsidRPr="00E603B5">
              <w:rPr>
                <w:color w:val="000000" w:themeColor="text1"/>
                <w:lang w:eastAsia="ru-RU"/>
              </w:rPr>
              <w:t>гарантия пробега, км</w:t>
            </w:r>
          </w:p>
        </w:tc>
        <w:tc>
          <w:tcPr>
            <w:tcW w:w="960" w:type="dxa"/>
            <w:tcBorders>
              <w:top w:val="single" w:sz="4" w:space="0" w:color="auto"/>
              <w:left w:val="nil"/>
              <w:bottom w:val="single" w:sz="4" w:space="0" w:color="auto"/>
              <w:right w:val="single" w:sz="4" w:space="0" w:color="auto"/>
            </w:tcBorders>
            <w:vAlign w:val="center"/>
            <w:hideMark/>
          </w:tcPr>
          <w:p w:rsidR="00F2521E" w:rsidRPr="00E603B5" w:rsidRDefault="00F2521E">
            <w:pPr>
              <w:suppressAutoHyphens w:val="0"/>
              <w:jc w:val="center"/>
              <w:rPr>
                <w:color w:val="000000" w:themeColor="text1"/>
                <w:lang w:eastAsia="ru-RU"/>
              </w:rPr>
            </w:pPr>
            <w:r w:rsidRPr="00E603B5">
              <w:rPr>
                <w:color w:val="000000" w:themeColor="text1"/>
                <w:lang w:eastAsia="ru-RU"/>
              </w:rPr>
              <w:t>прицеп шины, шт</w:t>
            </w:r>
          </w:p>
        </w:tc>
        <w:tc>
          <w:tcPr>
            <w:tcW w:w="1060" w:type="dxa"/>
            <w:tcBorders>
              <w:top w:val="single" w:sz="4" w:space="0" w:color="auto"/>
              <w:left w:val="nil"/>
              <w:bottom w:val="single" w:sz="4" w:space="0" w:color="auto"/>
              <w:right w:val="single" w:sz="4" w:space="0" w:color="auto"/>
            </w:tcBorders>
            <w:vAlign w:val="center"/>
            <w:hideMark/>
          </w:tcPr>
          <w:p w:rsidR="00F2521E" w:rsidRPr="00E603B5" w:rsidRDefault="00F2521E">
            <w:pPr>
              <w:suppressAutoHyphens w:val="0"/>
              <w:jc w:val="center"/>
              <w:rPr>
                <w:color w:val="000000" w:themeColor="text1"/>
                <w:lang w:eastAsia="ru-RU"/>
              </w:rPr>
            </w:pPr>
            <w:r w:rsidRPr="00E603B5">
              <w:rPr>
                <w:color w:val="000000" w:themeColor="text1"/>
                <w:lang w:eastAsia="ru-RU"/>
              </w:rPr>
              <w:t>гарантия пробега, км</w:t>
            </w:r>
          </w:p>
        </w:tc>
      </w:tr>
      <w:tr w:rsidR="00F2521E" w:rsidRPr="00E603B5" w:rsidTr="00F07F14">
        <w:trPr>
          <w:trHeight w:val="300"/>
        </w:trPr>
        <w:tc>
          <w:tcPr>
            <w:tcW w:w="2980" w:type="dxa"/>
            <w:tcBorders>
              <w:top w:val="nil"/>
              <w:left w:val="single" w:sz="4" w:space="0" w:color="auto"/>
              <w:bottom w:val="single" w:sz="4" w:space="0" w:color="auto"/>
              <w:right w:val="single" w:sz="4" w:space="0" w:color="auto"/>
            </w:tcBorders>
            <w:noWrap/>
            <w:vAlign w:val="bottom"/>
            <w:hideMark/>
          </w:tcPr>
          <w:p w:rsidR="00F2521E" w:rsidRPr="00E603B5" w:rsidRDefault="00F2521E">
            <w:pPr>
              <w:suppressAutoHyphens w:val="0"/>
              <w:rPr>
                <w:color w:val="000000" w:themeColor="text1"/>
                <w:lang w:eastAsia="ru-RU"/>
              </w:rPr>
            </w:pPr>
            <w:r w:rsidRPr="00E603B5">
              <w:rPr>
                <w:color w:val="000000" w:themeColor="text1"/>
                <w:lang w:eastAsia="ru-RU"/>
              </w:rPr>
              <w:t>9.00 20</w:t>
            </w:r>
          </w:p>
        </w:tc>
        <w:tc>
          <w:tcPr>
            <w:tcW w:w="960" w:type="dxa"/>
            <w:tcBorders>
              <w:top w:val="nil"/>
              <w:left w:val="nil"/>
              <w:bottom w:val="single" w:sz="4" w:space="0" w:color="auto"/>
              <w:right w:val="single" w:sz="4" w:space="0" w:color="auto"/>
            </w:tcBorders>
            <w:noWrap/>
            <w:vAlign w:val="bottom"/>
            <w:hideMark/>
          </w:tcPr>
          <w:p w:rsidR="00F2521E" w:rsidRPr="00E603B5" w:rsidRDefault="00F2521E">
            <w:pPr>
              <w:suppressAutoHyphens w:val="0"/>
              <w:jc w:val="center"/>
              <w:rPr>
                <w:color w:val="000000" w:themeColor="text1"/>
                <w:lang w:eastAsia="ru-RU"/>
              </w:rPr>
            </w:pPr>
            <w:r w:rsidRPr="00E603B5">
              <w:rPr>
                <w:color w:val="000000" w:themeColor="text1"/>
                <w:lang w:eastAsia="ru-RU"/>
              </w:rPr>
              <w:t> </w:t>
            </w:r>
          </w:p>
        </w:tc>
        <w:tc>
          <w:tcPr>
            <w:tcW w:w="1060" w:type="dxa"/>
            <w:tcBorders>
              <w:top w:val="nil"/>
              <w:left w:val="nil"/>
              <w:bottom w:val="single" w:sz="4" w:space="0" w:color="auto"/>
              <w:right w:val="single" w:sz="4" w:space="0" w:color="auto"/>
            </w:tcBorders>
            <w:noWrap/>
            <w:vAlign w:val="bottom"/>
            <w:hideMark/>
          </w:tcPr>
          <w:p w:rsidR="00F2521E" w:rsidRPr="00E603B5" w:rsidRDefault="00F2521E">
            <w:pPr>
              <w:suppressAutoHyphens w:val="0"/>
              <w:jc w:val="center"/>
              <w:rPr>
                <w:color w:val="000000" w:themeColor="text1"/>
                <w:lang w:eastAsia="ru-RU"/>
              </w:rPr>
            </w:pPr>
            <w:r w:rsidRPr="00E603B5">
              <w:rPr>
                <w:color w:val="000000" w:themeColor="text1"/>
                <w:lang w:eastAsia="ru-RU"/>
              </w:rPr>
              <w:t> </w:t>
            </w:r>
          </w:p>
        </w:tc>
        <w:tc>
          <w:tcPr>
            <w:tcW w:w="960" w:type="dxa"/>
            <w:tcBorders>
              <w:top w:val="nil"/>
              <w:left w:val="nil"/>
              <w:bottom w:val="single" w:sz="4" w:space="0" w:color="auto"/>
              <w:right w:val="single" w:sz="4" w:space="0" w:color="auto"/>
            </w:tcBorders>
            <w:noWrap/>
            <w:vAlign w:val="bottom"/>
            <w:hideMark/>
          </w:tcPr>
          <w:p w:rsidR="00F2521E" w:rsidRPr="00E603B5" w:rsidRDefault="00F2521E">
            <w:pPr>
              <w:suppressAutoHyphens w:val="0"/>
              <w:jc w:val="center"/>
              <w:rPr>
                <w:color w:val="000000" w:themeColor="text1"/>
                <w:lang w:eastAsia="ru-RU"/>
              </w:rPr>
            </w:pPr>
            <w:r w:rsidRPr="00E603B5">
              <w:rPr>
                <w:color w:val="000000" w:themeColor="text1"/>
                <w:lang w:eastAsia="ru-RU"/>
              </w:rPr>
              <w:t>4</w:t>
            </w:r>
          </w:p>
        </w:tc>
        <w:tc>
          <w:tcPr>
            <w:tcW w:w="1060" w:type="dxa"/>
            <w:tcBorders>
              <w:top w:val="nil"/>
              <w:left w:val="nil"/>
              <w:bottom w:val="single" w:sz="4" w:space="0" w:color="auto"/>
              <w:right w:val="single" w:sz="4" w:space="0" w:color="auto"/>
            </w:tcBorders>
            <w:shd w:val="clear" w:color="auto" w:fill="FFF2CC"/>
            <w:noWrap/>
            <w:vAlign w:val="bottom"/>
            <w:hideMark/>
          </w:tcPr>
          <w:p w:rsidR="00F2521E" w:rsidRPr="00E603B5" w:rsidRDefault="00F2521E">
            <w:pPr>
              <w:suppressAutoHyphens w:val="0"/>
              <w:jc w:val="center"/>
              <w:rPr>
                <w:color w:val="000000" w:themeColor="text1"/>
                <w:lang w:eastAsia="ru-RU"/>
              </w:rPr>
            </w:pPr>
            <w:r w:rsidRPr="00E603B5">
              <w:rPr>
                <w:color w:val="000000" w:themeColor="text1"/>
                <w:lang w:eastAsia="ru-RU"/>
              </w:rPr>
              <w:t> </w:t>
            </w:r>
          </w:p>
        </w:tc>
        <w:tc>
          <w:tcPr>
            <w:tcW w:w="960" w:type="dxa"/>
            <w:tcBorders>
              <w:top w:val="nil"/>
              <w:left w:val="nil"/>
              <w:bottom w:val="single" w:sz="4" w:space="0" w:color="auto"/>
              <w:right w:val="single" w:sz="4" w:space="0" w:color="auto"/>
            </w:tcBorders>
            <w:noWrap/>
            <w:vAlign w:val="bottom"/>
            <w:hideMark/>
          </w:tcPr>
          <w:p w:rsidR="00F2521E" w:rsidRPr="00E603B5" w:rsidRDefault="00F2521E">
            <w:pPr>
              <w:suppressAutoHyphens w:val="0"/>
              <w:jc w:val="center"/>
              <w:rPr>
                <w:color w:val="000000" w:themeColor="text1"/>
                <w:lang w:eastAsia="ru-RU"/>
              </w:rPr>
            </w:pPr>
            <w:r w:rsidRPr="00E603B5">
              <w:rPr>
                <w:color w:val="000000" w:themeColor="text1"/>
                <w:lang w:eastAsia="ru-RU"/>
              </w:rPr>
              <w:t> </w:t>
            </w:r>
          </w:p>
        </w:tc>
        <w:tc>
          <w:tcPr>
            <w:tcW w:w="1060" w:type="dxa"/>
            <w:tcBorders>
              <w:top w:val="nil"/>
              <w:left w:val="nil"/>
              <w:bottom w:val="single" w:sz="4" w:space="0" w:color="auto"/>
              <w:right w:val="single" w:sz="4" w:space="0" w:color="auto"/>
            </w:tcBorders>
            <w:noWrap/>
            <w:vAlign w:val="bottom"/>
            <w:hideMark/>
          </w:tcPr>
          <w:p w:rsidR="00F2521E" w:rsidRPr="00E603B5" w:rsidRDefault="00F2521E">
            <w:pPr>
              <w:suppressAutoHyphens w:val="0"/>
              <w:jc w:val="center"/>
              <w:rPr>
                <w:color w:val="000000" w:themeColor="text1"/>
                <w:lang w:eastAsia="ru-RU"/>
              </w:rPr>
            </w:pPr>
            <w:r w:rsidRPr="00E603B5">
              <w:rPr>
                <w:color w:val="000000" w:themeColor="text1"/>
                <w:lang w:eastAsia="ru-RU"/>
              </w:rPr>
              <w:t> </w:t>
            </w:r>
          </w:p>
        </w:tc>
      </w:tr>
      <w:tr w:rsidR="00F2521E" w:rsidRPr="00E603B5" w:rsidTr="00F07F14">
        <w:trPr>
          <w:trHeight w:val="300"/>
        </w:trPr>
        <w:tc>
          <w:tcPr>
            <w:tcW w:w="2980" w:type="dxa"/>
            <w:tcBorders>
              <w:top w:val="nil"/>
              <w:left w:val="single" w:sz="4" w:space="0" w:color="auto"/>
              <w:bottom w:val="single" w:sz="4" w:space="0" w:color="auto"/>
              <w:right w:val="single" w:sz="4" w:space="0" w:color="auto"/>
            </w:tcBorders>
            <w:noWrap/>
            <w:vAlign w:val="bottom"/>
            <w:hideMark/>
          </w:tcPr>
          <w:p w:rsidR="00F2521E" w:rsidRPr="00E603B5" w:rsidRDefault="00F2521E">
            <w:pPr>
              <w:suppressAutoHyphens w:val="0"/>
              <w:rPr>
                <w:color w:val="000000" w:themeColor="text1"/>
                <w:lang w:eastAsia="ru-RU"/>
              </w:rPr>
            </w:pPr>
            <w:r w:rsidRPr="00E603B5">
              <w:rPr>
                <w:color w:val="000000" w:themeColor="text1"/>
                <w:lang w:eastAsia="ru-RU"/>
              </w:rPr>
              <w:t>10.00 20</w:t>
            </w:r>
          </w:p>
        </w:tc>
        <w:tc>
          <w:tcPr>
            <w:tcW w:w="960" w:type="dxa"/>
            <w:tcBorders>
              <w:top w:val="nil"/>
              <w:left w:val="nil"/>
              <w:bottom w:val="single" w:sz="4" w:space="0" w:color="auto"/>
              <w:right w:val="single" w:sz="4" w:space="0" w:color="auto"/>
            </w:tcBorders>
            <w:noWrap/>
            <w:vAlign w:val="bottom"/>
            <w:hideMark/>
          </w:tcPr>
          <w:p w:rsidR="00F2521E" w:rsidRPr="00E603B5" w:rsidRDefault="00F2521E">
            <w:pPr>
              <w:suppressAutoHyphens w:val="0"/>
              <w:jc w:val="center"/>
              <w:rPr>
                <w:color w:val="000000" w:themeColor="text1"/>
                <w:lang w:eastAsia="ru-RU"/>
              </w:rPr>
            </w:pPr>
            <w:r w:rsidRPr="00E603B5">
              <w:rPr>
                <w:color w:val="000000" w:themeColor="text1"/>
                <w:lang w:eastAsia="ru-RU"/>
              </w:rPr>
              <w:t> </w:t>
            </w:r>
          </w:p>
        </w:tc>
        <w:tc>
          <w:tcPr>
            <w:tcW w:w="1060" w:type="dxa"/>
            <w:tcBorders>
              <w:top w:val="nil"/>
              <w:left w:val="nil"/>
              <w:bottom w:val="single" w:sz="4" w:space="0" w:color="auto"/>
              <w:right w:val="single" w:sz="4" w:space="0" w:color="auto"/>
            </w:tcBorders>
            <w:noWrap/>
            <w:vAlign w:val="bottom"/>
            <w:hideMark/>
          </w:tcPr>
          <w:p w:rsidR="00F2521E" w:rsidRPr="00E603B5" w:rsidRDefault="00F2521E">
            <w:pPr>
              <w:suppressAutoHyphens w:val="0"/>
              <w:jc w:val="center"/>
              <w:rPr>
                <w:color w:val="000000" w:themeColor="text1"/>
                <w:lang w:eastAsia="ru-RU"/>
              </w:rPr>
            </w:pPr>
            <w:r w:rsidRPr="00E603B5">
              <w:rPr>
                <w:color w:val="000000" w:themeColor="text1"/>
                <w:lang w:eastAsia="ru-RU"/>
              </w:rPr>
              <w:t> </w:t>
            </w:r>
          </w:p>
        </w:tc>
        <w:tc>
          <w:tcPr>
            <w:tcW w:w="960" w:type="dxa"/>
            <w:tcBorders>
              <w:top w:val="nil"/>
              <w:left w:val="nil"/>
              <w:bottom w:val="single" w:sz="4" w:space="0" w:color="auto"/>
              <w:right w:val="single" w:sz="4" w:space="0" w:color="auto"/>
            </w:tcBorders>
            <w:noWrap/>
            <w:vAlign w:val="bottom"/>
            <w:hideMark/>
          </w:tcPr>
          <w:p w:rsidR="00F2521E" w:rsidRPr="00E603B5" w:rsidRDefault="00F2521E">
            <w:pPr>
              <w:suppressAutoHyphens w:val="0"/>
              <w:jc w:val="center"/>
              <w:rPr>
                <w:color w:val="000000" w:themeColor="text1"/>
                <w:lang w:eastAsia="ru-RU"/>
              </w:rPr>
            </w:pPr>
            <w:r w:rsidRPr="00E603B5">
              <w:rPr>
                <w:color w:val="000000" w:themeColor="text1"/>
                <w:lang w:eastAsia="ru-RU"/>
              </w:rPr>
              <w:t> </w:t>
            </w:r>
          </w:p>
        </w:tc>
        <w:tc>
          <w:tcPr>
            <w:tcW w:w="1060" w:type="dxa"/>
            <w:tcBorders>
              <w:top w:val="nil"/>
              <w:left w:val="nil"/>
              <w:bottom w:val="single" w:sz="4" w:space="0" w:color="auto"/>
              <w:right w:val="single" w:sz="4" w:space="0" w:color="auto"/>
            </w:tcBorders>
            <w:noWrap/>
            <w:vAlign w:val="bottom"/>
            <w:hideMark/>
          </w:tcPr>
          <w:p w:rsidR="00F2521E" w:rsidRPr="00E603B5" w:rsidRDefault="00F2521E">
            <w:pPr>
              <w:suppressAutoHyphens w:val="0"/>
              <w:jc w:val="center"/>
              <w:rPr>
                <w:color w:val="000000" w:themeColor="text1"/>
                <w:lang w:eastAsia="ru-RU"/>
              </w:rPr>
            </w:pPr>
            <w:r w:rsidRPr="00E603B5">
              <w:rPr>
                <w:color w:val="000000" w:themeColor="text1"/>
                <w:lang w:eastAsia="ru-RU"/>
              </w:rPr>
              <w:t> </w:t>
            </w:r>
          </w:p>
        </w:tc>
        <w:tc>
          <w:tcPr>
            <w:tcW w:w="960" w:type="dxa"/>
            <w:tcBorders>
              <w:top w:val="nil"/>
              <w:left w:val="nil"/>
              <w:bottom w:val="single" w:sz="4" w:space="0" w:color="auto"/>
              <w:right w:val="single" w:sz="4" w:space="0" w:color="auto"/>
            </w:tcBorders>
            <w:noWrap/>
            <w:vAlign w:val="bottom"/>
            <w:hideMark/>
          </w:tcPr>
          <w:p w:rsidR="00F2521E" w:rsidRPr="00E603B5" w:rsidRDefault="00F2521E">
            <w:pPr>
              <w:suppressAutoHyphens w:val="0"/>
              <w:jc w:val="center"/>
              <w:rPr>
                <w:color w:val="000000" w:themeColor="text1"/>
                <w:lang w:eastAsia="ru-RU"/>
              </w:rPr>
            </w:pPr>
            <w:r w:rsidRPr="00E603B5">
              <w:rPr>
                <w:color w:val="000000" w:themeColor="text1"/>
                <w:lang w:eastAsia="ru-RU"/>
              </w:rPr>
              <w:t>40</w:t>
            </w:r>
          </w:p>
        </w:tc>
        <w:tc>
          <w:tcPr>
            <w:tcW w:w="1060" w:type="dxa"/>
            <w:tcBorders>
              <w:top w:val="nil"/>
              <w:left w:val="nil"/>
              <w:bottom w:val="single" w:sz="4" w:space="0" w:color="auto"/>
              <w:right w:val="single" w:sz="4" w:space="0" w:color="auto"/>
            </w:tcBorders>
            <w:shd w:val="clear" w:color="auto" w:fill="FFF2CC"/>
            <w:noWrap/>
            <w:vAlign w:val="bottom"/>
            <w:hideMark/>
          </w:tcPr>
          <w:p w:rsidR="00F2521E" w:rsidRPr="00E603B5" w:rsidRDefault="00F2521E">
            <w:pPr>
              <w:suppressAutoHyphens w:val="0"/>
              <w:jc w:val="center"/>
              <w:rPr>
                <w:color w:val="000000" w:themeColor="text1"/>
                <w:lang w:eastAsia="ru-RU"/>
              </w:rPr>
            </w:pPr>
            <w:r w:rsidRPr="00E603B5">
              <w:rPr>
                <w:color w:val="000000" w:themeColor="text1"/>
                <w:lang w:eastAsia="ru-RU"/>
              </w:rPr>
              <w:t> </w:t>
            </w:r>
          </w:p>
        </w:tc>
      </w:tr>
      <w:tr w:rsidR="00F2521E" w:rsidRPr="00E603B5" w:rsidTr="00F07F14">
        <w:trPr>
          <w:trHeight w:val="300"/>
        </w:trPr>
        <w:tc>
          <w:tcPr>
            <w:tcW w:w="2980" w:type="dxa"/>
            <w:tcBorders>
              <w:top w:val="nil"/>
              <w:left w:val="single" w:sz="4" w:space="0" w:color="auto"/>
              <w:bottom w:val="single" w:sz="4" w:space="0" w:color="auto"/>
              <w:right w:val="single" w:sz="4" w:space="0" w:color="auto"/>
            </w:tcBorders>
            <w:noWrap/>
            <w:vAlign w:val="bottom"/>
            <w:hideMark/>
          </w:tcPr>
          <w:p w:rsidR="00F2521E" w:rsidRPr="00E603B5" w:rsidRDefault="00F2521E">
            <w:pPr>
              <w:suppressAutoHyphens w:val="0"/>
              <w:rPr>
                <w:color w:val="000000" w:themeColor="text1"/>
                <w:lang w:eastAsia="ru-RU"/>
              </w:rPr>
            </w:pPr>
            <w:r w:rsidRPr="00E603B5">
              <w:rPr>
                <w:color w:val="000000" w:themeColor="text1"/>
                <w:lang w:eastAsia="ru-RU"/>
              </w:rPr>
              <w:t>11.00 20</w:t>
            </w:r>
          </w:p>
        </w:tc>
        <w:tc>
          <w:tcPr>
            <w:tcW w:w="960" w:type="dxa"/>
            <w:tcBorders>
              <w:top w:val="nil"/>
              <w:left w:val="nil"/>
              <w:bottom w:val="single" w:sz="4" w:space="0" w:color="auto"/>
              <w:right w:val="single" w:sz="4" w:space="0" w:color="auto"/>
            </w:tcBorders>
            <w:noWrap/>
            <w:vAlign w:val="bottom"/>
            <w:hideMark/>
          </w:tcPr>
          <w:p w:rsidR="00F2521E" w:rsidRPr="00E603B5" w:rsidRDefault="00F2521E">
            <w:pPr>
              <w:suppressAutoHyphens w:val="0"/>
              <w:jc w:val="center"/>
              <w:rPr>
                <w:color w:val="000000" w:themeColor="text1"/>
                <w:lang w:eastAsia="ru-RU"/>
              </w:rPr>
            </w:pPr>
            <w:r w:rsidRPr="00E603B5">
              <w:rPr>
                <w:color w:val="000000" w:themeColor="text1"/>
                <w:lang w:eastAsia="ru-RU"/>
              </w:rPr>
              <w:t>4</w:t>
            </w:r>
          </w:p>
        </w:tc>
        <w:tc>
          <w:tcPr>
            <w:tcW w:w="1060" w:type="dxa"/>
            <w:tcBorders>
              <w:top w:val="nil"/>
              <w:left w:val="nil"/>
              <w:bottom w:val="single" w:sz="4" w:space="0" w:color="auto"/>
              <w:right w:val="single" w:sz="4" w:space="0" w:color="auto"/>
            </w:tcBorders>
            <w:shd w:val="clear" w:color="auto" w:fill="FFF2CC"/>
            <w:noWrap/>
            <w:vAlign w:val="bottom"/>
            <w:hideMark/>
          </w:tcPr>
          <w:p w:rsidR="00F2521E" w:rsidRPr="00E603B5" w:rsidRDefault="00F2521E">
            <w:pPr>
              <w:suppressAutoHyphens w:val="0"/>
              <w:jc w:val="center"/>
              <w:rPr>
                <w:color w:val="000000" w:themeColor="text1"/>
                <w:lang w:eastAsia="ru-RU"/>
              </w:rPr>
            </w:pPr>
            <w:r w:rsidRPr="00E603B5">
              <w:rPr>
                <w:color w:val="000000" w:themeColor="text1"/>
                <w:lang w:eastAsia="ru-RU"/>
              </w:rPr>
              <w:t> </w:t>
            </w:r>
          </w:p>
        </w:tc>
        <w:tc>
          <w:tcPr>
            <w:tcW w:w="960" w:type="dxa"/>
            <w:tcBorders>
              <w:top w:val="nil"/>
              <w:left w:val="nil"/>
              <w:bottom w:val="single" w:sz="4" w:space="0" w:color="auto"/>
              <w:right w:val="single" w:sz="4" w:space="0" w:color="auto"/>
            </w:tcBorders>
            <w:noWrap/>
            <w:vAlign w:val="bottom"/>
            <w:hideMark/>
          </w:tcPr>
          <w:p w:rsidR="00F2521E" w:rsidRPr="00E603B5" w:rsidRDefault="00F2521E">
            <w:pPr>
              <w:suppressAutoHyphens w:val="0"/>
              <w:jc w:val="center"/>
              <w:rPr>
                <w:color w:val="000000" w:themeColor="text1"/>
                <w:lang w:eastAsia="ru-RU"/>
              </w:rPr>
            </w:pPr>
            <w:r w:rsidRPr="00E603B5">
              <w:rPr>
                <w:color w:val="000000" w:themeColor="text1"/>
                <w:lang w:eastAsia="ru-RU"/>
              </w:rPr>
              <w:t>12</w:t>
            </w:r>
          </w:p>
        </w:tc>
        <w:tc>
          <w:tcPr>
            <w:tcW w:w="1060" w:type="dxa"/>
            <w:tcBorders>
              <w:top w:val="nil"/>
              <w:left w:val="nil"/>
              <w:bottom w:val="single" w:sz="4" w:space="0" w:color="auto"/>
              <w:right w:val="single" w:sz="4" w:space="0" w:color="auto"/>
            </w:tcBorders>
            <w:shd w:val="clear" w:color="auto" w:fill="FFF2CC"/>
            <w:noWrap/>
            <w:vAlign w:val="bottom"/>
            <w:hideMark/>
          </w:tcPr>
          <w:p w:rsidR="00F2521E" w:rsidRPr="00E603B5" w:rsidRDefault="00F2521E">
            <w:pPr>
              <w:suppressAutoHyphens w:val="0"/>
              <w:jc w:val="center"/>
              <w:rPr>
                <w:color w:val="000000" w:themeColor="text1"/>
                <w:lang w:eastAsia="ru-RU"/>
              </w:rPr>
            </w:pPr>
            <w:r w:rsidRPr="00E603B5">
              <w:rPr>
                <w:color w:val="000000" w:themeColor="text1"/>
                <w:lang w:eastAsia="ru-RU"/>
              </w:rPr>
              <w:t> </w:t>
            </w:r>
          </w:p>
        </w:tc>
        <w:tc>
          <w:tcPr>
            <w:tcW w:w="960" w:type="dxa"/>
            <w:tcBorders>
              <w:top w:val="nil"/>
              <w:left w:val="nil"/>
              <w:bottom w:val="single" w:sz="4" w:space="0" w:color="auto"/>
              <w:right w:val="single" w:sz="4" w:space="0" w:color="auto"/>
            </w:tcBorders>
            <w:noWrap/>
            <w:vAlign w:val="bottom"/>
            <w:hideMark/>
          </w:tcPr>
          <w:p w:rsidR="00F2521E" w:rsidRPr="00E603B5" w:rsidRDefault="00F2521E">
            <w:pPr>
              <w:suppressAutoHyphens w:val="0"/>
              <w:jc w:val="center"/>
              <w:rPr>
                <w:color w:val="000000" w:themeColor="text1"/>
                <w:lang w:eastAsia="ru-RU"/>
              </w:rPr>
            </w:pPr>
            <w:r w:rsidRPr="00E603B5">
              <w:rPr>
                <w:color w:val="000000" w:themeColor="text1"/>
                <w:lang w:eastAsia="ru-RU"/>
              </w:rPr>
              <w:t>25</w:t>
            </w:r>
          </w:p>
        </w:tc>
        <w:tc>
          <w:tcPr>
            <w:tcW w:w="1060" w:type="dxa"/>
            <w:tcBorders>
              <w:top w:val="nil"/>
              <w:left w:val="nil"/>
              <w:bottom w:val="single" w:sz="4" w:space="0" w:color="auto"/>
              <w:right w:val="single" w:sz="4" w:space="0" w:color="auto"/>
            </w:tcBorders>
            <w:shd w:val="clear" w:color="auto" w:fill="FFF2CC"/>
            <w:noWrap/>
            <w:vAlign w:val="bottom"/>
            <w:hideMark/>
          </w:tcPr>
          <w:p w:rsidR="00F2521E" w:rsidRPr="00E603B5" w:rsidRDefault="00F2521E">
            <w:pPr>
              <w:suppressAutoHyphens w:val="0"/>
              <w:jc w:val="center"/>
              <w:rPr>
                <w:color w:val="000000" w:themeColor="text1"/>
                <w:lang w:eastAsia="ru-RU"/>
              </w:rPr>
            </w:pPr>
            <w:r w:rsidRPr="00E603B5">
              <w:rPr>
                <w:color w:val="000000" w:themeColor="text1"/>
                <w:lang w:eastAsia="ru-RU"/>
              </w:rPr>
              <w:t> </w:t>
            </w:r>
          </w:p>
        </w:tc>
      </w:tr>
    </w:tbl>
    <w:p w:rsidR="00F2521E" w:rsidRPr="00F63072" w:rsidRDefault="00B4533C" w:rsidP="00F07F14">
      <w:pPr>
        <w:pStyle w:val="aff"/>
        <w:jc w:val="both"/>
        <w:rPr>
          <w:color w:val="000000" w:themeColor="text1"/>
          <w:szCs w:val="28"/>
        </w:rPr>
      </w:pPr>
      <w:r>
        <w:rPr>
          <w:color w:val="000000" w:themeColor="text1"/>
          <w:szCs w:val="28"/>
        </w:rPr>
        <w:fldChar w:fldCharType="end"/>
      </w:r>
    </w:p>
    <w:p w:rsidR="0030671A" w:rsidRDefault="00F2521E">
      <w:pPr>
        <w:pStyle w:val="aff"/>
        <w:numPr>
          <w:ilvl w:val="1"/>
          <w:numId w:val="31"/>
        </w:numPr>
        <w:jc w:val="both"/>
        <w:rPr>
          <w:color w:val="000000" w:themeColor="text1"/>
          <w:szCs w:val="28"/>
        </w:rPr>
      </w:pPr>
      <w:r>
        <w:rPr>
          <w:color w:val="000000" w:themeColor="text1"/>
          <w:szCs w:val="28"/>
        </w:rPr>
        <w:t>Технические характеристики шин:</w:t>
      </w:r>
    </w:p>
    <w:p w:rsidR="00F2521E" w:rsidRPr="00F63072" w:rsidRDefault="00F2521E" w:rsidP="00F07F14">
      <w:pPr>
        <w:ind w:firstLine="708"/>
        <w:jc w:val="both"/>
        <w:rPr>
          <w:color w:val="000000" w:themeColor="text1"/>
          <w:sz w:val="28"/>
          <w:szCs w:val="28"/>
        </w:rPr>
      </w:pPr>
    </w:p>
    <w:tbl>
      <w:tblPr>
        <w:tblStyle w:val="afff7"/>
        <w:tblW w:w="0" w:type="auto"/>
        <w:tblInd w:w="108" w:type="dxa"/>
        <w:tblLook w:val="04A0" w:firstRow="1" w:lastRow="0" w:firstColumn="1" w:lastColumn="0" w:noHBand="0" w:noVBand="1"/>
      </w:tblPr>
      <w:tblGrid>
        <w:gridCol w:w="3226"/>
        <w:gridCol w:w="3679"/>
        <w:gridCol w:w="2841"/>
      </w:tblGrid>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Наименование характеристик поставляемого товара </w:t>
            </w:r>
            <w:r>
              <w:rPr>
                <w:rFonts w:ascii="Times New Roman" w:hAnsi="Times New Roman"/>
                <w:color w:val="000000" w:themeColor="text1"/>
                <w:sz w:val="28"/>
                <w:szCs w:val="28"/>
              </w:rPr>
              <w:lastRenderedPageBreak/>
              <w:t>или его «эквивалента»</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lastRenderedPageBreak/>
              <w:t>Требование ТЗ</w:t>
            </w:r>
          </w:p>
        </w:tc>
        <w:tc>
          <w:tcPr>
            <w:tcW w:w="2841" w:type="dxa"/>
            <w:tcBorders>
              <w:top w:val="single" w:sz="4" w:space="0" w:color="auto"/>
              <w:left w:val="single" w:sz="4" w:space="0" w:color="auto"/>
              <w:bottom w:val="single" w:sz="4" w:space="0" w:color="auto"/>
              <w:right w:val="single" w:sz="4" w:space="0" w:color="auto"/>
            </w:tcBorders>
          </w:tcPr>
          <w:p w:rsidR="0030671A" w:rsidRP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Размер товара</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9.00 20</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Производитель, марка, модель</w:t>
            </w:r>
          </w:p>
        </w:tc>
        <w:tc>
          <w:tcPr>
            <w:tcW w:w="3679" w:type="dxa"/>
            <w:tcBorders>
              <w:top w:val="single" w:sz="4" w:space="0" w:color="auto"/>
              <w:left w:val="single" w:sz="4" w:space="0" w:color="auto"/>
              <w:bottom w:val="single" w:sz="4" w:space="0" w:color="auto"/>
              <w:right w:val="single" w:sz="4" w:space="0" w:color="auto"/>
            </w:tcBorders>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c>
          <w:tcPr>
            <w:tcW w:w="2841" w:type="dxa"/>
            <w:tcBorders>
              <w:top w:val="single" w:sz="4" w:space="0" w:color="auto"/>
              <w:left w:val="single" w:sz="4" w:space="0" w:color="auto"/>
              <w:bottom w:val="single" w:sz="4" w:space="0" w:color="auto"/>
              <w:right w:val="single" w:sz="4" w:space="0" w:color="auto"/>
            </w:tcBorders>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Сезонность</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всесезонная </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Тип рисунка</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дорожный</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Исполнение</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камерное (T</w:t>
            </w:r>
            <w:r>
              <w:rPr>
                <w:rFonts w:ascii="Times New Roman" w:hAnsi="Times New Roman"/>
                <w:color w:val="000000" w:themeColor="text1"/>
                <w:sz w:val="28"/>
                <w:szCs w:val="28"/>
                <w:lang w:val="en-US"/>
              </w:rPr>
              <w:t>T</w:t>
            </w:r>
            <w:r>
              <w:rPr>
                <w:rFonts w:ascii="Times New Roman" w:hAnsi="Times New Roman"/>
                <w:color w:val="000000" w:themeColor="text1"/>
                <w:sz w:val="28"/>
                <w:szCs w:val="28"/>
              </w:rPr>
              <w:t>) в комплекте с камерой и ободной лентой</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Индекс несущей способности </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rsidP="009D1DB1">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136/133</w:t>
            </w:r>
          </w:p>
        </w:tc>
        <w:tc>
          <w:tcPr>
            <w:tcW w:w="2841" w:type="dxa"/>
            <w:tcBorders>
              <w:top w:val="single" w:sz="4" w:space="0" w:color="auto"/>
              <w:left w:val="single" w:sz="4" w:space="0" w:color="auto"/>
              <w:bottom w:val="single" w:sz="4" w:space="0" w:color="auto"/>
              <w:right w:val="single" w:sz="4" w:space="0" w:color="auto"/>
            </w:tcBorders>
          </w:tcPr>
          <w:p w:rsidR="0030671A" w:rsidRDefault="0030671A" w:rsidP="009D1DB1">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Индекс скорости</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lang w:val="en-US"/>
              </w:rPr>
            </w:pPr>
            <w:r>
              <w:rPr>
                <w:rFonts w:ascii="Times New Roman" w:hAnsi="Times New Roman"/>
                <w:color w:val="000000" w:themeColor="text1"/>
                <w:sz w:val="28"/>
                <w:szCs w:val="28"/>
              </w:rPr>
              <w:t xml:space="preserve">не менее - </w:t>
            </w:r>
            <w:r>
              <w:rPr>
                <w:rFonts w:ascii="Times New Roman" w:hAnsi="Times New Roman"/>
                <w:color w:val="000000" w:themeColor="text1"/>
                <w:sz w:val="28"/>
                <w:szCs w:val="28"/>
                <w:lang w:val="en-US"/>
              </w:rPr>
              <w:t>J</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E603B5"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Максимальная скорость (км</w:t>
            </w:r>
            <w:r>
              <w:rPr>
                <w:rFonts w:ascii="Times New Roman" w:hAnsi="Times New Roman"/>
                <w:color w:val="000000" w:themeColor="text1"/>
                <w:sz w:val="28"/>
                <w:szCs w:val="28"/>
                <w:lang w:val="en-US"/>
              </w:rPr>
              <w:t>/</w:t>
            </w:r>
            <w:r>
              <w:rPr>
                <w:rFonts w:ascii="Times New Roman" w:hAnsi="Times New Roman"/>
                <w:color w:val="000000" w:themeColor="text1"/>
                <w:sz w:val="28"/>
                <w:szCs w:val="28"/>
              </w:rPr>
              <w:t>ч)</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1</w:t>
            </w:r>
            <w:r>
              <w:rPr>
                <w:rFonts w:ascii="Times New Roman" w:hAnsi="Times New Roman"/>
                <w:color w:val="000000" w:themeColor="text1"/>
                <w:sz w:val="28"/>
                <w:szCs w:val="28"/>
                <w:lang w:val="en-US"/>
              </w:rPr>
              <w:t>0</w:t>
            </w:r>
            <w:r>
              <w:rPr>
                <w:rFonts w:ascii="Times New Roman" w:hAnsi="Times New Roman"/>
                <w:color w:val="000000" w:themeColor="text1"/>
                <w:sz w:val="28"/>
                <w:szCs w:val="28"/>
              </w:rPr>
              <w:t>0</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Максимальная нагрузка (кг)</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не менее </w:t>
            </w:r>
            <w:r>
              <w:rPr>
                <w:rFonts w:ascii="Times New Roman" w:hAnsi="Times New Roman"/>
                <w:color w:val="000000" w:themeColor="text1"/>
                <w:sz w:val="28"/>
                <w:szCs w:val="28"/>
                <w:lang w:val="en-US"/>
              </w:rPr>
              <w:t>224</w:t>
            </w:r>
            <w:r>
              <w:rPr>
                <w:rFonts w:ascii="Times New Roman" w:hAnsi="Times New Roman"/>
                <w:color w:val="000000" w:themeColor="text1"/>
                <w:sz w:val="28"/>
                <w:szCs w:val="28"/>
              </w:rPr>
              <w:t>0</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Максимально допустимое давление в шинах (кПА)</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не менее </w:t>
            </w:r>
            <w:r>
              <w:rPr>
                <w:rFonts w:ascii="Times New Roman" w:hAnsi="Times New Roman"/>
                <w:color w:val="000000" w:themeColor="text1"/>
                <w:sz w:val="28"/>
                <w:szCs w:val="28"/>
                <w:lang w:val="en-US"/>
              </w:rPr>
              <w:t>8</w:t>
            </w:r>
            <w:r>
              <w:rPr>
                <w:rFonts w:ascii="Times New Roman" w:hAnsi="Times New Roman"/>
                <w:color w:val="000000" w:themeColor="text1"/>
                <w:sz w:val="28"/>
                <w:szCs w:val="28"/>
              </w:rPr>
              <w:t>00</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bl>
    <w:p w:rsidR="00F2521E" w:rsidRPr="00F63072" w:rsidRDefault="00F2521E" w:rsidP="00F07F14">
      <w:pPr>
        <w:ind w:firstLine="708"/>
        <w:jc w:val="both"/>
        <w:rPr>
          <w:color w:val="000000" w:themeColor="text1"/>
          <w:sz w:val="28"/>
          <w:szCs w:val="28"/>
        </w:rPr>
      </w:pPr>
      <w:r>
        <w:rPr>
          <w:color w:val="000000" w:themeColor="text1"/>
          <w:sz w:val="28"/>
          <w:szCs w:val="28"/>
        </w:rPr>
        <w:t xml:space="preserve"> </w:t>
      </w:r>
    </w:p>
    <w:tbl>
      <w:tblPr>
        <w:tblStyle w:val="afff7"/>
        <w:tblW w:w="0" w:type="auto"/>
        <w:tblInd w:w="108" w:type="dxa"/>
        <w:tblLook w:val="04A0" w:firstRow="1" w:lastRow="0" w:firstColumn="1" w:lastColumn="0" w:noHBand="0" w:noVBand="1"/>
      </w:tblPr>
      <w:tblGrid>
        <w:gridCol w:w="3226"/>
        <w:gridCol w:w="3679"/>
        <w:gridCol w:w="2841"/>
      </w:tblGrid>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Наименование характеристик поставляемого товара или его «эквивалента»</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rsidP="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Требование ТЗ</w:t>
            </w:r>
          </w:p>
        </w:tc>
        <w:tc>
          <w:tcPr>
            <w:tcW w:w="2841" w:type="dxa"/>
            <w:tcBorders>
              <w:top w:val="single" w:sz="4" w:space="0" w:color="auto"/>
              <w:left w:val="single" w:sz="4" w:space="0" w:color="auto"/>
              <w:bottom w:val="single" w:sz="4" w:space="0" w:color="auto"/>
              <w:right w:val="single" w:sz="4" w:space="0" w:color="auto"/>
            </w:tcBorders>
          </w:tcPr>
          <w:p w:rsidR="0030671A" w:rsidRPr="0030671A" w:rsidRDefault="0030671A" w:rsidP="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Размер товара</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10.00 20</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Производитель, марка, модель</w:t>
            </w:r>
          </w:p>
        </w:tc>
        <w:tc>
          <w:tcPr>
            <w:tcW w:w="3679" w:type="dxa"/>
            <w:tcBorders>
              <w:top w:val="single" w:sz="4" w:space="0" w:color="auto"/>
              <w:left w:val="single" w:sz="4" w:space="0" w:color="auto"/>
              <w:bottom w:val="single" w:sz="4" w:space="0" w:color="auto"/>
              <w:right w:val="single" w:sz="4" w:space="0" w:color="auto"/>
            </w:tcBorders>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c>
          <w:tcPr>
            <w:tcW w:w="2841" w:type="dxa"/>
            <w:tcBorders>
              <w:top w:val="single" w:sz="4" w:space="0" w:color="auto"/>
              <w:left w:val="single" w:sz="4" w:space="0" w:color="auto"/>
              <w:bottom w:val="single" w:sz="4" w:space="0" w:color="auto"/>
              <w:right w:val="single" w:sz="4" w:space="0" w:color="auto"/>
            </w:tcBorders>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Сезонность</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всесезонная </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Тип рисунка</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дорожный</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Исполнение</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камерное (T</w:t>
            </w:r>
            <w:r>
              <w:rPr>
                <w:rFonts w:ascii="Times New Roman" w:hAnsi="Times New Roman"/>
                <w:color w:val="000000" w:themeColor="text1"/>
                <w:sz w:val="28"/>
                <w:szCs w:val="28"/>
                <w:lang w:val="en-US"/>
              </w:rPr>
              <w:t>T</w:t>
            </w:r>
            <w:r>
              <w:rPr>
                <w:rFonts w:ascii="Times New Roman" w:hAnsi="Times New Roman"/>
                <w:color w:val="000000" w:themeColor="text1"/>
                <w:sz w:val="28"/>
                <w:szCs w:val="28"/>
              </w:rPr>
              <w:t>) в комплекте с камерой и ободной лентой</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Индекс несущей способности </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1</w:t>
            </w:r>
            <w:r>
              <w:rPr>
                <w:rFonts w:ascii="Times New Roman" w:hAnsi="Times New Roman"/>
                <w:color w:val="000000" w:themeColor="text1"/>
                <w:sz w:val="28"/>
                <w:szCs w:val="28"/>
                <w:lang w:val="en-US"/>
              </w:rPr>
              <w:t>4</w:t>
            </w:r>
            <w:r>
              <w:rPr>
                <w:rFonts w:ascii="Times New Roman" w:hAnsi="Times New Roman"/>
                <w:color w:val="000000" w:themeColor="text1"/>
                <w:sz w:val="28"/>
                <w:szCs w:val="28"/>
              </w:rPr>
              <w:t>6</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Индекс скорости</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 К</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Максимальная скорость (км</w:t>
            </w:r>
            <w:r>
              <w:rPr>
                <w:rFonts w:ascii="Times New Roman" w:hAnsi="Times New Roman"/>
                <w:color w:val="000000" w:themeColor="text1"/>
                <w:sz w:val="28"/>
                <w:szCs w:val="28"/>
                <w:lang w:val="en-US"/>
              </w:rPr>
              <w:t>/</w:t>
            </w:r>
            <w:r>
              <w:rPr>
                <w:rFonts w:ascii="Times New Roman" w:hAnsi="Times New Roman"/>
                <w:color w:val="000000" w:themeColor="text1"/>
                <w:sz w:val="28"/>
                <w:szCs w:val="28"/>
              </w:rPr>
              <w:t>ч)</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110</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Максимальная нагрузка (кг)</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не менее </w:t>
            </w:r>
            <w:r>
              <w:rPr>
                <w:rFonts w:ascii="Times New Roman" w:hAnsi="Times New Roman"/>
                <w:color w:val="000000" w:themeColor="text1"/>
                <w:sz w:val="28"/>
                <w:szCs w:val="28"/>
                <w:lang w:val="en-US"/>
              </w:rPr>
              <w:t>30</w:t>
            </w:r>
            <w:r>
              <w:rPr>
                <w:rFonts w:ascii="Times New Roman" w:hAnsi="Times New Roman"/>
                <w:color w:val="000000" w:themeColor="text1"/>
                <w:sz w:val="28"/>
                <w:szCs w:val="28"/>
              </w:rPr>
              <w:t>00</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Максимально допустимое давление в шинах (кПА)</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не менее </w:t>
            </w:r>
            <w:r>
              <w:rPr>
                <w:rFonts w:ascii="Times New Roman" w:hAnsi="Times New Roman"/>
                <w:color w:val="000000" w:themeColor="text1"/>
                <w:sz w:val="28"/>
                <w:szCs w:val="28"/>
                <w:lang w:val="en-US"/>
              </w:rPr>
              <w:t>8</w:t>
            </w:r>
            <w:r>
              <w:rPr>
                <w:rFonts w:ascii="Times New Roman" w:hAnsi="Times New Roman"/>
                <w:color w:val="000000" w:themeColor="text1"/>
                <w:sz w:val="28"/>
                <w:szCs w:val="28"/>
              </w:rPr>
              <w:t>00</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bl>
    <w:p w:rsidR="00F2521E" w:rsidRPr="00F63072" w:rsidRDefault="00F2521E" w:rsidP="00F07F14">
      <w:pPr>
        <w:ind w:firstLine="708"/>
        <w:jc w:val="both"/>
        <w:rPr>
          <w:color w:val="000000" w:themeColor="text1"/>
          <w:sz w:val="28"/>
          <w:szCs w:val="28"/>
        </w:rPr>
      </w:pPr>
      <w:r>
        <w:rPr>
          <w:color w:val="000000" w:themeColor="text1"/>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679"/>
        <w:gridCol w:w="2841"/>
      </w:tblGrid>
      <w:tr w:rsidR="0030671A" w:rsidRPr="00F63072" w:rsidTr="0030671A">
        <w:tc>
          <w:tcPr>
            <w:tcW w:w="322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Наименование характеристик </w:t>
            </w:r>
            <w:r>
              <w:rPr>
                <w:rFonts w:ascii="Times New Roman" w:hAnsi="Times New Roman"/>
                <w:color w:val="000000" w:themeColor="text1"/>
                <w:sz w:val="28"/>
                <w:szCs w:val="28"/>
              </w:rPr>
              <w:lastRenderedPageBreak/>
              <w:t>поставляемого товара или его «эквивалента»</w:t>
            </w:r>
          </w:p>
        </w:tc>
        <w:tc>
          <w:tcPr>
            <w:tcW w:w="3679" w:type="dxa"/>
            <w:tcBorders>
              <w:top w:val="single" w:sz="4" w:space="0" w:color="auto"/>
              <w:left w:val="single" w:sz="4" w:space="0" w:color="auto"/>
              <w:bottom w:val="single" w:sz="4" w:space="0" w:color="auto"/>
              <w:right w:val="single" w:sz="4" w:space="0" w:color="auto"/>
            </w:tcBorders>
            <w:hideMark/>
          </w:tcPr>
          <w:p w:rsidR="0030671A" w:rsidRPr="00F63072" w:rsidRDefault="0030671A" w:rsidP="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lastRenderedPageBreak/>
              <w:t>Требование ТЗ</w:t>
            </w:r>
          </w:p>
        </w:tc>
        <w:tc>
          <w:tcPr>
            <w:tcW w:w="2841" w:type="dxa"/>
            <w:tcBorders>
              <w:top w:val="single" w:sz="4" w:space="0" w:color="auto"/>
              <w:left w:val="single" w:sz="4" w:space="0" w:color="auto"/>
              <w:bottom w:val="single" w:sz="4" w:space="0" w:color="auto"/>
              <w:right w:val="single" w:sz="4" w:space="0" w:color="auto"/>
            </w:tcBorders>
          </w:tcPr>
          <w:p w:rsidR="0030671A" w:rsidRPr="0030671A" w:rsidRDefault="0030671A" w:rsidP="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Размер товара</w:t>
            </w:r>
          </w:p>
        </w:tc>
        <w:tc>
          <w:tcPr>
            <w:tcW w:w="3679"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11.00 20</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Производитель, марка, модель</w:t>
            </w:r>
          </w:p>
        </w:tc>
        <w:tc>
          <w:tcPr>
            <w:tcW w:w="3679" w:type="dxa"/>
            <w:tcBorders>
              <w:top w:val="single" w:sz="4" w:space="0" w:color="auto"/>
              <w:left w:val="single" w:sz="4" w:space="0" w:color="auto"/>
              <w:bottom w:val="single" w:sz="4" w:space="0" w:color="auto"/>
              <w:right w:val="single" w:sz="4" w:space="0" w:color="auto"/>
            </w:tcBorders>
            <w:vAlign w:val="center"/>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c>
          <w:tcPr>
            <w:tcW w:w="2841" w:type="dxa"/>
            <w:tcBorders>
              <w:top w:val="single" w:sz="4" w:space="0" w:color="auto"/>
              <w:left w:val="single" w:sz="4" w:space="0" w:color="auto"/>
              <w:bottom w:val="single" w:sz="4" w:space="0" w:color="auto"/>
              <w:right w:val="single" w:sz="4" w:space="0" w:color="auto"/>
            </w:tcBorders>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Сезонность</w:t>
            </w:r>
          </w:p>
        </w:tc>
        <w:tc>
          <w:tcPr>
            <w:tcW w:w="3679"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всесезонная </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Тип рисунка</w:t>
            </w:r>
          </w:p>
        </w:tc>
        <w:tc>
          <w:tcPr>
            <w:tcW w:w="3679"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дорожный</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Исполнение</w:t>
            </w:r>
          </w:p>
        </w:tc>
        <w:tc>
          <w:tcPr>
            <w:tcW w:w="3679"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камерное (T</w:t>
            </w:r>
            <w:r>
              <w:rPr>
                <w:rFonts w:ascii="Times New Roman" w:hAnsi="Times New Roman"/>
                <w:color w:val="000000" w:themeColor="text1"/>
                <w:sz w:val="28"/>
                <w:szCs w:val="28"/>
                <w:lang w:val="en-US"/>
              </w:rPr>
              <w:t>T</w:t>
            </w:r>
            <w:r>
              <w:rPr>
                <w:rFonts w:ascii="Times New Roman" w:hAnsi="Times New Roman"/>
                <w:color w:val="000000" w:themeColor="text1"/>
                <w:sz w:val="28"/>
                <w:szCs w:val="28"/>
              </w:rPr>
              <w:t>) в комплекте с камерой и ободной лентой</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Индекс несущей способности </w:t>
            </w:r>
          </w:p>
        </w:tc>
        <w:tc>
          <w:tcPr>
            <w:tcW w:w="3679"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rsidP="009D1DB1">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не менее 149/145 </w:t>
            </w:r>
          </w:p>
        </w:tc>
        <w:tc>
          <w:tcPr>
            <w:tcW w:w="2841" w:type="dxa"/>
            <w:tcBorders>
              <w:top w:val="single" w:sz="4" w:space="0" w:color="auto"/>
              <w:left w:val="single" w:sz="4" w:space="0" w:color="auto"/>
              <w:bottom w:val="single" w:sz="4" w:space="0" w:color="auto"/>
              <w:right w:val="single" w:sz="4" w:space="0" w:color="auto"/>
            </w:tcBorders>
          </w:tcPr>
          <w:p w:rsidR="0030671A" w:rsidRDefault="0030671A" w:rsidP="009D1DB1">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Индекс скорости</w:t>
            </w:r>
          </w:p>
        </w:tc>
        <w:tc>
          <w:tcPr>
            <w:tcW w:w="3679"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lang w:val="en-US"/>
              </w:rPr>
            </w:pPr>
            <w:r>
              <w:rPr>
                <w:rFonts w:ascii="Times New Roman" w:hAnsi="Times New Roman"/>
                <w:color w:val="000000" w:themeColor="text1"/>
                <w:sz w:val="28"/>
                <w:szCs w:val="28"/>
              </w:rPr>
              <w:t xml:space="preserve">не менее - </w:t>
            </w:r>
            <w:r>
              <w:rPr>
                <w:rFonts w:ascii="Times New Roman" w:hAnsi="Times New Roman"/>
                <w:color w:val="000000" w:themeColor="text1"/>
                <w:sz w:val="28"/>
                <w:szCs w:val="28"/>
                <w:lang w:val="en-US"/>
              </w:rPr>
              <w:t>J</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Максимальная скорость (км</w:t>
            </w:r>
            <w:r>
              <w:rPr>
                <w:rFonts w:ascii="Times New Roman" w:hAnsi="Times New Roman"/>
                <w:color w:val="000000" w:themeColor="text1"/>
                <w:sz w:val="28"/>
                <w:szCs w:val="28"/>
                <w:lang w:val="en-US"/>
              </w:rPr>
              <w:t>/</w:t>
            </w:r>
            <w:r>
              <w:rPr>
                <w:rFonts w:ascii="Times New Roman" w:hAnsi="Times New Roman"/>
                <w:color w:val="000000" w:themeColor="text1"/>
                <w:sz w:val="28"/>
                <w:szCs w:val="28"/>
              </w:rPr>
              <w:t>ч)</w:t>
            </w:r>
          </w:p>
        </w:tc>
        <w:tc>
          <w:tcPr>
            <w:tcW w:w="3679"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1</w:t>
            </w:r>
            <w:r>
              <w:rPr>
                <w:rFonts w:ascii="Times New Roman" w:hAnsi="Times New Roman"/>
                <w:color w:val="000000" w:themeColor="text1"/>
                <w:sz w:val="28"/>
                <w:szCs w:val="28"/>
                <w:lang w:val="en-US"/>
              </w:rPr>
              <w:t>0</w:t>
            </w:r>
            <w:r>
              <w:rPr>
                <w:rFonts w:ascii="Times New Roman" w:hAnsi="Times New Roman"/>
                <w:color w:val="000000" w:themeColor="text1"/>
                <w:sz w:val="28"/>
                <w:szCs w:val="28"/>
              </w:rPr>
              <w:t>0</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Максимальная нагрузка (кг)</w:t>
            </w:r>
          </w:p>
        </w:tc>
        <w:tc>
          <w:tcPr>
            <w:tcW w:w="3679"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не менее </w:t>
            </w:r>
            <w:r>
              <w:rPr>
                <w:rFonts w:ascii="Times New Roman" w:hAnsi="Times New Roman"/>
                <w:color w:val="000000" w:themeColor="text1"/>
                <w:sz w:val="28"/>
                <w:szCs w:val="28"/>
                <w:lang w:val="en-US"/>
              </w:rPr>
              <w:t>325</w:t>
            </w:r>
            <w:r>
              <w:rPr>
                <w:rFonts w:ascii="Times New Roman" w:hAnsi="Times New Roman"/>
                <w:color w:val="000000" w:themeColor="text1"/>
                <w:sz w:val="28"/>
                <w:szCs w:val="28"/>
              </w:rPr>
              <w:t>0</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2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Максимально допустимое давление в шинах (кПА)</w:t>
            </w:r>
          </w:p>
        </w:tc>
        <w:tc>
          <w:tcPr>
            <w:tcW w:w="3679"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не менее </w:t>
            </w:r>
            <w:r>
              <w:rPr>
                <w:rFonts w:ascii="Times New Roman" w:hAnsi="Times New Roman"/>
                <w:color w:val="000000" w:themeColor="text1"/>
                <w:sz w:val="28"/>
                <w:szCs w:val="28"/>
                <w:lang w:val="en-US"/>
              </w:rPr>
              <w:t>8</w:t>
            </w:r>
            <w:r>
              <w:rPr>
                <w:rFonts w:ascii="Times New Roman" w:hAnsi="Times New Roman"/>
                <w:color w:val="000000" w:themeColor="text1"/>
                <w:sz w:val="28"/>
                <w:szCs w:val="28"/>
              </w:rPr>
              <w:t>00</w:t>
            </w:r>
          </w:p>
        </w:tc>
        <w:tc>
          <w:tcPr>
            <w:tcW w:w="2841"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bl>
    <w:p w:rsidR="00F2521E" w:rsidRPr="00F63072" w:rsidRDefault="00F2521E" w:rsidP="00F07F14">
      <w:pPr>
        <w:pStyle w:val="aff"/>
        <w:ind w:left="720" w:firstLine="0"/>
        <w:jc w:val="both"/>
        <w:rPr>
          <w:color w:val="000000" w:themeColor="text1"/>
          <w:szCs w:val="28"/>
        </w:rPr>
      </w:pPr>
    </w:p>
    <w:p w:rsidR="00F2521E" w:rsidRPr="00F63072" w:rsidRDefault="00AA21B3" w:rsidP="00F07F14">
      <w:pPr>
        <w:pStyle w:val="aff"/>
        <w:ind w:left="397" w:firstLine="397"/>
        <w:jc w:val="both"/>
        <w:rPr>
          <w:color w:val="000000" w:themeColor="text1"/>
          <w:sz w:val="20"/>
          <w:lang w:eastAsia="ru-RU"/>
        </w:rPr>
      </w:pPr>
      <w:r>
        <w:rPr>
          <w:color w:val="000000" w:themeColor="text1"/>
          <w:szCs w:val="28"/>
        </w:rPr>
        <w:t xml:space="preserve">Для </w:t>
      </w:r>
      <w:r w:rsidR="0030671A">
        <w:rPr>
          <w:color w:val="000000" w:themeColor="text1"/>
          <w:szCs w:val="28"/>
        </w:rPr>
        <w:t>л</w:t>
      </w:r>
      <w:r w:rsidR="00F2521E">
        <w:rPr>
          <w:color w:val="000000" w:themeColor="text1"/>
          <w:szCs w:val="28"/>
        </w:rPr>
        <w:t>от</w:t>
      </w:r>
      <w:r>
        <w:rPr>
          <w:color w:val="000000" w:themeColor="text1"/>
          <w:szCs w:val="28"/>
        </w:rPr>
        <w:t>а</w:t>
      </w:r>
      <w:r w:rsidR="00F2521E">
        <w:rPr>
          <w:color w:val="000000" w:themeColor="text1"/>
          <w:szCs w:val="28"/>
        </w:rPr>
        <w:t xml:space="preserve"> №</w:t>
      </w:r>
      <w:r>
        <w:rPr>
          <w:color w:val="000000" w:themeColor="text1"/>
          <w:szCs w:val="28"/>
        </w:rPr>
        <w:t xml:space="preserve"> </w:t>
      </w:r>
      <w:r w:rsidR="00F2521E">
        <w:rPr>
          <w:color w:val="000000" w:themeColor="text1"/>
          <w:szCs w:val="28"/>
        </w:rPr>
        <w:t>2</w:t>
      </w:r>
      <w:r w:rsidR="00B4533C">
        <w:rPr>
          <w:color w:val="000000" w:themeColor="text1"/>
          <w:szCs w:val="22"/>
        </w:rPr>
        <w:fldChar w:fldCharType="begin"/>
      </w:r>
      <w:r w:rsidR="00F2521E">
        <w:rPr>
          <w:color w:val="000000" w:themeColor="text1"/>
        </w:rPr>
        <w:instrText xml:space="preserve"> LINK Excel.Sheet.12 "C:\\Users\\lundovskiyaa\\Documents\\6. Шины, РТИ_50 млн\\Шины 2020\\Грузовые шины 2020г\\Расчёт НМЦ на груз шины 2020г.xlsx" "для КД 2!R2C1:R37C7" \a \f 4 \h  \* MERGEFORMAT </w:instrText>
      </w:r>
      <w:r w:rsidR="00B4533C">
        <w:rPr>
          <w:color w:val="000000" w:themeColor="text1"/>
          <w:szCs w:val="22"/>
        </w:rPr>
        <w:fldChar w:fldCharType="separate"/>
      </w:r>
    </w:p>
    <w:tbl>
      <w:tblPr>
        <w:tblW w:w="9639" w:type="dxa"/>
        <w:tblInd w:w="108" w:type="dxa"/>
        <w:tblLook w:val="04A0" w:firstRow="1" w:lastRow="0" w:firstColumn="1" w:lastColumn="0" w:noHBand="0" w:noVBand="1"/>
      </w:tblPr>
      <w:tblGrid>
        <w:gridCol w:w="2980"/>
        <w:gridCol w:w="848"/>
        <w:gridCol w:w="850"/>
        <w:gridCol w:w="851"/>
        <w:gridCol w:w="992"/>
        <w:gridCol w:w="850"/>
        <w:gridCol w:w="1134"/>
        <w:gridCol w:w="1134"/>
      </w:tblGrid>
      <w:tr w:rsidR="00BE13F8" w:rsidRPr="00E603B5" w:rsidTr="00E06CA1">
        <w:trPr>
          <w:trHeight w:val="855"/>
        </w:trPr>
        <w:tc>
          <w:tcPr>
            <w:tcW w:w="2980" w:type="dxa"/>
            <w:tcBorders>
              <w:top w:val="single" w:sz="4" w:space="0" w:color="auto"/>
              <w:left w:val="single" w:sz="4" w:space="0" w:color="auto"/>
              <w:bottom w:val="single" w:sz="4" w:space="0" w:color="auto"/>
              <w:right w:val="single" w:sz="4" w:space="0" w:color="auto"/>
            </w:tcBorders>
            <w:noWrap/>
            <w:vAlign w:val="center"/>
            <w:hideMark/>
          </w:tcPr>
          <w:p w:rsidR="00BE13F8" w:rsidRPr="00E603B5" w:rsidRDefault="00BE13F8">
            <w:pPr>
              <w:suppressAutoHyphens w:val="0"/>
              <w:rPr>
                <w:color w:val="000000" w:themeColor="text1"/>
                <w:lang w:eastAsia="ru-RU"/>
              </w:rPr>
            </w:pPr>
            <w:r>
              <w:rPr>
                <w:color w:val="000000" w:themeColor="text1"/>
                <w:sz w:val="22"/>
                <w:szCs w:val="22"/>
                <w:lang w:eastAsia="ru-RU"/>
              </w:rPr>
              <w:t xml:space="preserve">Названия </w:t>
            </w:r>
            <w:r w:rsidRPr="00E603B5">
              <w:rPr>
                <w:color w:val="000000" w:themeColor="text1"/>
                <w:sz w:val="22"/>
                <w:szCs w:val="22"/>
                <w:lang w:eastAsia="ru-RU"/>
              </w:rPr>
              <w:t>терминалов</w:t>
            </w:r>
          </w:p>
        </w:tc>
        <w:tc>
          <w:tcPr>
            <w:tcW w:w="848" w:type="dxa"/>
            <w:tcBorders>
              <w:top w:val="single" w:sz="4" w:space="0" w:color="auto"/>
              <w:left w:val="nil"/>
              <w:bottom w:val="single" w:sz="4" w:space="0" w:color="auto"/>
              <w:right w:val="single" w:sz="4" w:space="0" w:color="auto"/>
            </w:tcBorders>
            <w:vAlign w:val="center"/>
            <w:hideMark/>
          </w:tcPr>
          <w:p w:rsidR="00BE13F8" w:rsidRPr="00E603B5" w:rsidRDefault="00BE13F8">
            <w:pPr>
              <w:suppressAutoHyphens w:val="0"/>
              <w:jc w:val="center"/>
              <w:rPr>
                <w:color w:val="000000" w:themeColor="text1"/>
                <w:sz w:val="16"/>
                <w:szCs w:val="16"/>
                <w:lang w:eastAsia="ru-RU"/>
              </w:rPr>
            </w:pPr>
            <w:r w:rsidRPr="00E603B5">
              <w:rPr>
                <w:color w:val="000000" w:themeColor="text1"/>
                <w:sz w:val="16"/>
                <w:szCs w:val="16"/>
                <w:lang w:eastAsia="ru-RU"/>
              </w:rPr>
              <w:t>рулевые шины, шт</w:t>
            </w:r>
          </w:p>
        </w:tc>
        <w:tc>
          <w:tcPr>
            <w:tcW w:w="850" w:type="dxa"/>
            <w:tcBorders>
              <w:top w:val="single" w:sz="4" w:space="0" w:color="auto"/>
              <w:left w:val="nil"/>
              <w:bottom w:val="single" w:sz="4" w:space="0" w:color="auto"/>
              <w:right w:val="single" w:sz="4" w:space="0" w:color="auto"/>
            </w:tcBorders>
            <w:vAlign w:val="center"/>
            <w:hideMark/>
          </w:tcPr>
          <w:p w:rsidR="00BE13F8" w:rsidRPr="00E603B5" w:rsidRDefault="00BE13F8">
            <w:pPr>
              <w:suppressAutoHyphens w:val="0"/>
              <w:jc w:val="center"/>
              <w:rPr>
                <w:color w:val="000000" w:themeColor="text1"/>
                <w:sz w:val="16"/>
                <w:szCs w:val="16"/>
                <w:lang w:eastAsia="ru-RU"/>
              </w:rPr>
            </w:pPr>
            <w:r w:rsidRPr="00E603B5">
              <w:rPr>
                <w:color w:val="000000" w:themeColor="text1"/>
                <w:sz w:val="16"/>
                <w:szCs w:val="16"/>
                <w:lang w:eastAsia="ru-RU"/>
              </w:rPr>
              <w:t>цена за шт, руб без НДС</w:t>
            </w:r>
          </w:p>
        </w:tc>
        <w:tc>
          <w:tcPr>
            <w:tcW w:w="851" w:type="dxa"/>
            <w:tcBorders>
              <w:top w:val="single" w:sz="4" w:space="0" w:color="auto"/>
              <w:left w:val="nil"/>
              <w:bottom w:val="single" w:sz="4" w:space="0" w:color="auto"/>
              <w:right w:val="single" w:sz="4" w:space="0" w:color="auto"/>
            </w:tcBorders>
            <w:vAlign w:val="center"/>
            <w:hideMark/>
          </w:tcPr>
          <w:p w:rsidR="00BE13F8" w:rsidRPr="00E603B5" w:rsidRDefault="00BE13F8">
            <w:pPr>
              <w:suppressAutoHyphens w:val="0"/>
              <w:jc w:val="center"/>
              <w:rPr>
                <w:color w:val="000000" w:themeColor="text1"/>
                <w:sz w:val="16"/>
                <w:szCs w:val="16"/>
                <w:lang w:eastAsia="ru-RU"/>
              </w:rPr>
            </w:pPr>
            <w:r w:rsidRPr="00E603B5">
              <w:rPr>
                <w:color w:val="000000" w:themeColor="text1"/>
                <w:sz w:val="16"/>
                <w:szCs w:val="16"/>
                <w:lang w:eastAsia="ru-RU"/>
              </w:rPr>
              <w:t>ведущие шины, шт</w:t>
            </w:r>
          </w:p>
        </w:tc>
        <w:tc>
          <w:tcPr>
            <w:tcW w:w="992" w:type="dxa"/>
            <w:tcBorders>
              <w:top w:val="single" w:sz="4" w:space="0" w:color="auto"/>
              <w:left w:val="nil"/>
              <w:bottom w:val="single" w:sz="4" w:space="0" w:color="auto"/>
              <w:right w:val="single" w:sz="4" w:space="0" w:color="auto"/>
            </w:tcBorders>
            <w:vAlign w:val="center"/>
            <w:hideMark/>
          </w:tcPr>
          <w:p w:rsidR="00BE13F8" w:rsidRPr="00E603B5" w:rsidRDefault="00BE13F8">
            <w:pPr>
              <w:suppressAutoHyphens w:val="0"/>
              <w:jc w:val="center"/>
              <w:rPr>
                <w:color w:val="000000" w:themeColor="text1"/>
                <w:sz w:val="16"/>
                <w:szCs w:val="16"/>
                <w:lang w:eastAsia="ru-RU"/>
              </w:rPr>
            </w:pPr>
            <w:r w:rsidRPr="00E603B5">
              <w:rPr>
                <w:color w:val="000000" w:themeColor="text1"/>
                <w:sz w:val="16"/>
                <w:szCs w:val="16"/>
                <w:lang w:eastAsia="ru-RU"/>
              </w:rPr>
              <w:t>цена за шт, руб без НДС</w:t>
            </w:r>
          </w:p>
        </w:tc>
        <w:tc>
          <w:tcPr>
            <w:tcW w:w="850" w:type="dxa"/>
            <w:tcBorders>
              <w:top w:val="single" w:sz="4" w:space="0" w:color="auto"/>
              <w:left w:val="nil"/>
              <w:bottom w:val="single" w:sz="4" w:space="0" w:color="auto"/>
              <w:right w:val="single" w:sz="4" w:space="0" w:color="auto"/>
            </w:tcBorders>
            <w:vAlign w:val="center"/>
            <w:hideMark/>
          </w:tcPr>
          <w:p w:rsidR="00BE13F8" w:rsidRPr="00E603B5" w:rsidRDefault="00BE13F8">
            <w:pPr>
              <w:suppressAutoHyphens w:val="0"/>
              <w:jc w:val="center"/>
              <w:rPr>
                <w:color w:val="000000" w:themeColor="text1"/>
                <w:sz w:val="16"/>
                <w:szCs w:val="16"/>
                <w:lang w:eastAsia="ru-RU"/>
              </w:rPr>
            </w:pPr>
            <w:r w:rsidRPr="00E603B5">
              <w:rPr>
                <w:color w:val="000000" w:themeColor="text1"/>
                <w:sz w:val="16"/>
                <w:szCs w:val="16"/>
                <w:lang w:eastAsia="ru-RU"/>
              </w:rPr>
              <w:t>прицеп шины, шт</w:t>
            </w:r>
          </w:p>
        </w:tc>
        <w:tc>
          <w:tcPr>
            <w:tcW w:w="1134" w:type="dxa"/>
            <w:tcBorders>
              <w:top w:val="single" w:sz="4" w:space="0" w:color="auto"/>
              <w:left w:val="nil"/>
              <w:bottom w:val="single" w:sz="4" w:space="0" w:color="auto"/>
              <w:right w:val="single" w:sz="4" w:space="0" w:color="auto"/>
            </w:tcBorders>
            <w:vAlign w:val="center"/>
            <w:hideMark/>
          </w:tcPr>
          <w:p w:rsidR="00BE13F8" w:rsidRPr="00E603B5" w:rsidRDefault="00BE13F8">
            <w:pPr>
              <w:suppressAutoHyphens w:val="0"/>
              <w:jc w:val="center"/>
              <w:rPr>
                <w:color w:val="000000" w:themeColor="text1"/>
                <w:sz w:val="16"/>
                <w:szCs w:val="16"/>
                <w:lang w:eastAsia="ru-RU"/>
              </w:rPr>
            </w:pPr>
            <w:r w:rsidRPr="00E603B5">
              <w:rPr>
                <w:color w:val="000000" w:themeColor="text1"/>
                <w:sz w:val="16"/>
                <w:szCs w:val="16"/>
                <w:lang w:eastAsia="ru-RU"/>
              </w:rPr>
              <w:t>цена за шт, руб без НДС</w:t>
            </w:r>
          </w:p>
        </w:tc>
        <w:tc>
          <w:tcPr>
            <w:tcW w:w="1134" w:type="dxa"/>
            <w:tcBorders>
              <w:top w:val="single" w:sz="4" w:space="0" w:color="auto"/>
              <w:left w:val="nil"/>
              <w:bottom w:val="single" w:sz="4" w:space="0" w:color="auto"/>
              <w:right w:val="single" w:sz="4" w:space="0" w:color="auto"/>
            </w:tcBorders>
            <w:vAlign w:val="center"/>
          </w:tcPr>
          <w:p w:rsidR="00BE13F8" w:rsidRPr="00E603B5" w:rsidRDefault="00BE13F8">
            <w:pPr>
              <w:suppressAutoHyphens w:val="0"/>
              <w:jc w:val="center"/>
              <w:rPr>
                <w:color w:val="000000" w:themeColor="text1"/>
                <w:sz w:val="16"/>
                <w:szCs w:val="16"/>
                <w:lang w:eastAsia="ru-RU"/>
              </w:rPr>
            </w:pPr>
            <w:r>
              <w:rPr>
                <w:color w:val="000000" w:themeColor="text1"/>
                <w:sz w:val="16"/>
                <w:szCs w:val="16"/>
                <w:lang w:eastAsia="ru-RU"/>
              </w:rPr>
              <w:t>Срок постави, к.д.</w:t>
            </w:r>
          </w:p>
        </w:tc>
      </w:tr>
      <w:tr w:rsidR="00BE13F8" w:rsidRPr="00E603B5" w:rsidTr="00E06CA1">
        <w:trPr>
          <w:trHeight w:val="300"/>
        </w:trPr>
        <w:tc>
          <w:tcPr>
            <w:tcW w:w="2980" w:type="dxa"/>
            <w:tcBorders>
              <w:top w:val="nil"/>
              <w:left w:val="single" w:sz="4" w:space="0" w:color="auto"/>
              <w:bottom w:val="nil"/>
              <w:right w:val="single" w:sz="4" w:space="0" w:color="auto"/>
            </w:tcBorders>
            <w:shd w:val="clear" w:color="auto" w:fill="EDEDED"/>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АКП Благовещенск</w:t>
            </w:r>
          </w:p>
        </w:tc>
        <w:tc>
          <w:tcPr>
            <w:tcW w:w="848"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EDEDED"/>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315/70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10</w:t>
            </w:r>
          </w:p>
        </w:tc>
        <w:tc>
          <w:tcPr>
            <w:tcW w:w="850"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20</w:t>
            </w:r>
          </w:p>
        </w:tc>
        <w:tc>
          <w:tcPr>
            <w:tcW w:w="992"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385/65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12</w:t>
            </w:r>
          </w:p>
        </w:tc>
        <w:tc>
          <w:tcPr>
            <w:tcW w:w="1134"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FFF2CC"/>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shd w:val="clear" w:color="auto" w:fill="EDEDED"/>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АКП Клещиха (Новосибирск)</w:t>
            </w:r>
          </w:p>
        </w:tc>
        <w:tc>
          <w:tcPr>
            <w:tcW w:w="848"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EDEDED"/>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295/80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8</w:t>
            </w:r>
          </w:p>
        </w:tc>
        <w:tc>
          <w:tcPr>
            <w:tcW w:w="992"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315/60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4</w:t>
            </w:r>
          </w:p>
        </w:tc>
        <w:tc>
          <w:tcPr>
            <w:tcW w:w="992"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315/70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10</w:t>
            </w:r>
          </w:p>
        </w:tc>
        <w:tc>
          <w:tcPr>
            <w:tcW w:w="850"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4</w:t>
            </w:r>
          </w:p>
        </w:tc>
        <w:tc>
          <w:tcPr>
            <w:tcW w:w="992"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385/65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6</w:t>
            </w:r>
          </w:p>
        </w:tc>
        <w:tc>
          <w:tcPr>
            <w:tcW w:w="1134"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FFF2CC"/>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shd w:val="clear" w:color="auto" w:fill="EDEDED"/>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АКП Пенза</w:t>
            </w:r>
          </w:p>
        </w:tc>
        <w:tc>
          <w:tcPr>
            <w:tcW w:w="848"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EDEDED"/>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385/55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4</w:t>
            </w:r>
          </w:p>
        </w:tc>
        <w:tc>
          <w:tcPr>
            <w:tcW w:w="1134"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FFF2CC"/>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315/70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2</w:t>
            </w:r>
          </w:p>
        </w:tc>
        <w:tc>
          <w:tcPr>
            <w:tcW w:w="850"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4</w:t>
            </w:r>
          </w:p>
        </w:tc>
        <w:tc>
          <w:tcPr>
            <w:tcW w:w="992"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shd w:val="clear" w:color="auto" w:fill="EDEDED"/>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АКП Черниковка (Уфа)</w:t>
            </w:r>
          </w:p>
        </w:tc>
        <w:tc>
          <w:tcPr>
            <w:tcW w:w="848"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EDEDED"/>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315/70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12</w:t>
            </w:r>
          </w:p>
        </w:tc>
        <w:tc>
          <w:tcPr>
            <w:tcW w:w="992"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385/55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2</w:t>
            </w:r>
          </w:p>
        </w:tc>
        <w:tc>
          <w:tcPr>
            <w:tcW w:w="1134"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FFF2CC"/>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385/65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4</w:t>
            </w:r>
          </w:p>
        </w:tc>
        <w:tc>
          <w:tcPr>
            <w:tcW w:w="1134"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FFF2CC"/>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shd w:val="clear" w:color="auto" w:fill="EDEDED"/>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АТЦ Октябрьский (Санкт-Петербург)</w:t>
            </w:r>
          </w:p>
        </w:tc>
        <w:tc>
          <w:tcPr>
            <w:tcW w:w="848"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EDEDED"/>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315/70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8</w:t>
            </w:r>
          </w:p>
        </w:tc>
        <w:tc>
          <w:tcPr>
            <w:tcW w:w="850"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20</w:t>
            </w:r>
          </w:p>
        </w:tc>
        <w:tc>
          <w:tcPr>
            <w:tcW w:w="992"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385/55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24</w:t>
            </w:r>
          </w:p>
        </w:tc>
        <w:tc>
          <w:tcPr>
            <w:tcW w:w="1134"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FFF2CC"/>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shd w:val="clear" w:color="auto" w:fill="EDEDED"/>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АКП Блочная (Пермь)</w:t>
            </w:r>
          </w:p>
        </w:tc>
        <w:tc>
          <w:tcPr>
            <w:tcW w:w="848"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EDEDED"/>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315/60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4</w:t>
            </w:r>
          </w:p>
        </w:tc>
        <w:tc>
          <w:tcPr>
            <w:tcW w:w="850"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8</w:t>
            </w:r>
          </w:p>
        </w:tc>
        <w:tc>
          <w:tcPr>
            <w:tcW w:w="992"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lastRenderedPageBreak/>
              <w:t>315/70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6</w:t>
            </w:r>
          </w:p>
        </w:tc>
        <w:tc>
          <w:tcPr>
            <w:tcW w:w="850"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16</w:t>
            </w:r>
          </w:p>
        </w:tc>
        <w:tc>
          <w:tcPr>
            <w:tcW w:w="992"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385/55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18</w:t>
            </w:r>
          </w:p>
        </w:tc>
        <w:tc>
          <w:tcPr>
            <w:tcW w:w="1134"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FFF2CC"/>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385/65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14</w:t>
            </w:r>
          </w:p>
        </w:tc>
        <w:tc>
          <w:tcPr>
            <w:tcW w:w="1134"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FFF2CC"/>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shd w:val="clear" w:color="auto" w:fill="EDEDED"/>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АКП Екатеринбург</w:t>
            </w:r>
          </w:p>
        </w:tc>
        <w:tc>
          <w:tcPr>
            <w:tcW w:w="848"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EDEDED"/>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295/80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4</w:t>
            </w:r>
          </w:p>
        </w:tc>
        <w:tc>
          <w:tcPr>
            <w:tcW w:w="850"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315/60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4</w:t>
            </w:r>
          </w:p>
        </w:tc>
        <w:tc>
          <w:tcPr>
            <w:tcW w:w="850"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4</w:t>
            </w:r>
          </w:p>
        </w:tc>
        <w:tc>
          <w:tcPr>
            <w:tcW w:w="992"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385/55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12</w:t>
            </w:r>
          </w:p>
        </w:tc>
        <w:tc>
          <w:tcPr>
            <w:tcW w:w="1134"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FFF2CC"/>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shd w:val="clear" w:color="auto" w:fill="EDEDED"/>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АКП Челябинск-Грузовой</w:t>
            </w:r>
          </w:p>
        </w:tc>
        <w:tc>
          <w:tcPr>
            <w:tcW w:w="848"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EDEDED"/>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315/60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16</w:t>
            </w:r>
          </w:p>
        </w:tc>
        <w:tc>
          <w:tcPr>
            <w:tcW w:w="850"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9</w:t>
            </w:r>
          </w:p>
        </w:tc>
        <w:tc>
          <w:tcPr>
            <w:tcW w:w="992"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385/55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14</w:t>
            </w:r>
          </w:p>
        </w:tc>
        <w:tc>
          <w:tcPr>
            <w:tcW w:w="1134"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FFF2CC"/>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shd w:val="clear" w:color="auto" w:fill="EDEDED"/>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АКП Ярославль</w:t>
            </w:r>
          </w:p>
        </w:tc>
        <w:tc>
          <w:tcPr>
            <w:tcW w:w="848"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EDEDED"/>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EDEDED"/>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315/70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22</w:t>
            </w:r>
          </w:p>
        </w:tc>
        <w:tc>
          <w:tcPr>
            <w:tcW w:w="850"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24</w:t>
            </w:r>
          </w:p>
        </w:tc>
        <w:tc>
          <w:tcPr>
            <w:tcW w:w="992"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nil"/>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385/55 22,5</w:t>
            </w:r>
          </w:p>
        </w:tc>
        <w:tc>
          <w:tcPr>
            <w:tcW w:w="848"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nil"/>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30</w:t>
            </w:r>
          </w:p>
        </w:tc>
        <w:tc>
          <w:tcPr>
            <w:tcW w:w="1134" w:type="dxa"/>
            <w:tcBorders>
              <w:top w:val="nil"/>
              <w:left w:val="nil"/>
              <w:bottom w:val="nil"/>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nil"/>
              <w:right w:val="single" w:sz="4" w:space="0" w:color="auto"/>
            </w:tcBorders>
            <w:shd w:val="clear" w:color="auto" w:fill="FFF2CC"/>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300"/>
        </w:trPr>
        <w:tc>
          <w:tcPr>
            <w:tcW w:w="2980" w:type="dxa"/>
            <w:tcBorders>
              <w:top w:val="nil"/>
              <w:left w:val="single" w:sz="4" w:space="0" w:color="auto"/>
              <w:bottom w:val="single" w:sz="4" w:space="0" w:color="auto"/>
              <w:right w:val="single" w:sz="4" w:space="0" w:color="auto"/>
            </w:tcBorders>
            <w:noWrap/>
            <w:vAlign w:val="bottom"/>
            <w:hideMark/>
          </w:tcPr>
          <w:p w:rsidR="00BE13F8" w:rsidRPr="00E603B5" w:rsidRDefault="00BE13F8">
            <w:pPr>
              <w:suppressAutoHyphens w:val="0"/>
              <w:rPr>
                <w:color w:val="000000" w:themeColor="text1"/>
                <w:lang w:eastAsia="ru-RU"/>
              </w:rPr>
            </w:pPr>
            <w:r w:rsidRPr="00E603B5">
              <w:rPr>
                <w:color w:val="000000" w:themeColor="text1"/>
                <w:sz w:val="22"/>
                <w:szCs w:val="22"/>
                <w:lang w:eastAsia="ru-RU"/>
              </w:rPr>
              <w:t>385/65 22,5</w:t>
            </w:r>
          </w:p>
        </w:tc>
        <w:tc>
          <w:tcPr>
            <w:tcW w:w="848" w:type="dxa"/>
            <w:tcBorders>
              <w:top w:val="nil"/>
              <w:left w:val="nil"/>
              <w:bottom w:val="single" w:sz="4" w:space="0" w:color="auto"/>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single" w:sz="4" w:space="0" w:color="auto"/>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1" w:type="dxa"/>
            <w:tcBorders>
              <w:top w:val="nil"/>
              <w:left w:val="nil"/>
              <w:bottom w:val="single" w:sz="4" w:space="0" w:color="auto"/>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992" w:type="dxa"/>
            <w:tcBorders>
              <w:top w:val="nil"/>
              <w:left w:val="nil"/>
              <w:bottom w:val="single" w:sz="4" w:space="0" w:color="auto"/>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850" w:type="dxa"/>
            <w:tcBorders>
              <w:top w:val="nil"/>
              <w:left w:val="nil"/>
              <w:bottom w:val="single" w:sz="4" w:space="0" w:color="auto"/>
              <w:right w:val="single" w:sz="4" w:space="0" w:color="auto"/>
            </w:tcBorders>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24</w:t>
            </w:r>
          </w:p>
        </w:tc>
        <w:tc>
          <w:tcPr>
            <w:tcW w:w="1134" w:type="dxa"/>
            <w:tcBorders>
              <w:top w:val="nil"/>
              <w:left w:val="nil"/>
              <w:bottom w:val="single" w:sz="4" w:space="0" w:color="auto"/>
              <w:right w:val="single" w:sz="4" w:space="0" w:color="auto"/>
            </w:tcBorders>
            <w:shd w:val="clear" w:color="auto" w:fill="FFF2CC"/>
            <w:noWrap/>
            <w:vAlign w:val="bottom"/>
            <w:hideMark/>
          </w:tcPr>
          <w:p w:rsidR="00BE13F8" w:rsidRPr="00E603B5" w:rsidRDefault="00BE13F8">
            <w:pPr>
              <w:suppressAutoHyphens w:val="0"/>
              <w:jc w:val="center"/>
              <w:rPr>
                <w:color w:val="000000" w:themeColor="text1"/>
                <w:lang w:eastAsia="ru-RU"/>
              </w:rPr>
            </w:pPr>
            <w:r w:rsidRPr="00E603B5">
              <w:rPr>
                <w:color w:val="000000" w:themeColor="text1"/>
                <w:sz w:val="22"/>
                <w:szCs w:val="22"/>
                <w:lang w:eastAsia="ru-RU"/>
              </w:rPr>
              <w:t> </w:t>
            </w:r>
          </w:p>
        </w:tc>
        <w:tc>
          <w:tcPr>
            <w:tcW w:w="1134" w:type="dxa"/>
            <w:tcBorders>
              <w:top w:val="nil"/>
              <w:left w:val="nil"/>
              <w:bottom w:val="single" w:sz="4" w:space="0" w:color="auto"/>
              <w:right w:val="single" w:sz="4" w:space="0" w:color="auto"/>
            </w:tcBorders>
            <w:shd w:val="clear" w:color="auto" w:fill="FFF2CC"/>
            <w:vAlign w:val="bottom"/>
          </w:tcPr>
          <w:p w:rsidR="00BE13F8" w:rsidRPr="00E603B5" w:rsidRDefault="00BE13F8">
            <w:pPr>
              <w:suppressAutoHyphens w:val="0"/>
              <w:jc w:val="center"/>
              <w:rPr>
                <w:color w:val="000000" w:themeColor="text1"/>
                <w:sz w:val="22"/>
                <w:szCs w:val="22"/>
                <w:lang w:eastAsia="ru-RU"/>
              </w:rPr>
            </w:pPr>
            <w:r w:rsidRPr="00E603B5">
              <w:rPr>
                <w:color w:val="000000" w:themeColor="text1"/>
                <w:sz w:val="22"/>
                <w:szCs w:val="22"/>
                <w:lang w:eastAsia="ru-RU"/>
              </w:rPr>
              <w:t> </w:t>
            </w:r>
          </w:p>
        </w:tc>
      </w:tr>
      <w:tr w:rsidR="00BE13F8" w:rsidRPr="00E603B5" w:rsidTr="00E06CA1">
        <w:trPr>
          <w:trHeight w:val="435"/>
        </w:trPr>
        <w:tc>
          <w:tcPr>
            <w:tcW w:w="2980" w:type="dxa"/>
            <w:tcBorders>
              <w:top w:val="nil"/>
              <w:left w:val="single" w:sz="4" w:space="0" w:color="auto"/>
              <w:bottom w:val="single" w:sz="4" w:space="0" w:color="auto"/>
              <w:right w:val="single" w:sz="4" w:space="0" w:color="auto"/>
            </w:tcBorders>
            <w:shd w:val="clear" w:color="auto" w:fill="DDEBF7"/>
            <w:noWrap/>
            <w:vAlign w:val="center"/>
            <w:hideMark/>
          </w:tcPr>
          <w:p w:rsidR="00BE13F8" w:rsidRPr="00E603B5" w:rsidRDefault="00BE13F8">
            <w:pPr>
              <w:suppressAutoHyphens w:val="0"/>
              <w:jc w:val="center"/>
              <w:rPr>
                <w:b/>
                <w:bCs/>
                <w:color w:val="000000" w:themeColor="text1"/>
                <w:sz w:val="20"/>
                <w:szCs w:val="20"/>
                <w:lang w:eastAsia="ru-RU"/>
              </w:rPr>
            </w:pPr>
            <w:r w:rsidRPr="00E603B5">
              <w:rPr>
                <w:b/>
                <w:bCs/>
                <w:color w:val="000000" w:themeColor="text1"/>
                <w:sz w:val="20"/>
                <w:szCs w:val="20"/>
                <w:lang w:eastAsia="ru-RU"/>
              </w:rPr>
              <w:t>Общий итог</w:t>
            </w:r>
          </w:p>
        </w:tc>
        <w:tc>
          <w:tcPr>
            <w:tcW w:w="848" w:type="dxa"/>
            <w:tcBorders>
              <w:top w:val="nil"/>
              <w:left w:val="nil"/>
              <w:bottom w:val="single" w:sz="4" w:space="0" w:color="auto"/>
              <w:right w:val="single" w:sz="4" w:space="0" w:color="auto"/>
            </w:tcBorders>
            <w:shd w:val="clear" w:color="auto" w:fill="DDEBF7"/>
            <w:noWrap/>
            <w:vAlign w:val="center"/>
            <w:hideMark/>
          </w:tcPr>
          <w:p w:rsidR="00BE13F8" w:rsidRPr="00E603B5" w:rsidRDefault="00BE13F8">
            <w:pPr>
              <w:suppressAutoHyphens w:val="0"/>
              <w:jc w:val="center"/>
              <w:rPr>
                <w:b/>
                <w:bCs/>
                <w:color w:val="000000" w:themeColor="text1"/>
                <w:sz w:val="20"/>
                <w:szCs w:val="20"/>
                <w:lang w:eastAsia="ru-RU"/>
              </w:rPr>
            </w:pPr>
            <w:r w:rsidRPr="00E603B5">
              <w:rPr>
                <w:b/>
                <w:bCs/>
                <w:color w:val="000000" w:themeColor="text1"/>
                <w:sz w:val="20"/>
                <w:szCs w:val="20"/>
                <w:lang w:eastAsia="ru-RU"/>
              </w:rPr>
              <w:t>86</w:t>
            </w:r>
          </w:p>
        </w:tc>
        <w:tc>
          <w:tcPr>
            <w:tcW w:w="850" w:type="dxa"/>
            <w:tcBorders>
              <w:top w:val="nil"/>
              <w:left w:val="nil"/>
              <w:bottom w:val="single" w:sz="4" w:space="0" w:color="auto"/>
              <w:right w:val="single" w:sz="4" w:space="0" w:color="auto"/>
            </w:tcBorders>
            <w:shd w:val="clear" w:color="auto" w:fill="DDEBF7"/>
            <w:noWrap/>
            <w:vAlign w:val="center"/>
            <w:hideMark/>
          </w:tcPr>
          <w:p w:rsidR="00BE13F8" w:rsidRPr="00E603B5" w:rsidRDefault="00BE13F8">
            <w:pPr>
              <w:suppressAutoHyphens w:val="0"/>
              <w:jc w:val="center"/>
              <w:rPr>
                <w:b/>
                <w:bCs/>
                <w:color w:val="000000" w:themeColor="text1"/>
                <w:sz w:val="20"/>
                <w:szCs w:val="20"/>
                <w:lang w:eastAsia="ru-RU"/>
              </w:rPr>
            </w:pPr>
            <w:r w:rsidRPr="00E603B5">
              <w:rPr>
                <w:b/>
                <w:bCs/>
                <w:color w:val="000000" w:themeColor="text1"/>
                <w:sz w:val="20"/>
                <w:szCs w:val="20"/>
                <w:lang w:eastAsia="ru-RU"/>
              </w:rPr>
              <w:t> </w:t>
            </w:r>
          </w:p>
        </w:tc>
        <w:tc>
          <w:tcPr>
            <w:tcW w:w="851" w:type="dxa"/>
            <w:tcBorders>
              <w:top w:val="nil"/>
              <w:left w:val="nil"/>
              <w:bottom w:val="single" w:sz="4" w:space="0" w:color="auto"/>
              <w:right w:val="single" w:sz="4" w:space="0" w:color="auto"/>
            </w:tcBorders>
            <w:shd w:val="clear" w:color="auto" w:fill="DDEBF7"/>
            <w:noWrap/>
            <w:vAlign w:val="center"/>
            <w:hideMark/>
          </w:tcPr>
          <w:p w:rsidR="00BE13F8" w:rsidRPr="00E603B5" w:rsidRDefault="00BE13F8">
            <w:pPr>
              <w:suppressAutoHyphens w:val="0"/>
              <w:jc w:val="center"/>
              <w:rPr>
                <w:b/>
                <w:bCs/>
                <w:color w:val="000000" w:themeColor="text1"/>
                <w:sz w:val="20"/>
                <w:szCs w:val="20"/>
                <w:lang w:eastAsia="ru-RU"/>
              </w:rPr>
            </w:pPr>
            <w:r w:rsidRPr="00E603B5">
              <w:rPr>
                <w:b/>
                <w:bCs/>
                <w:color w:val="000000" w:themeColor="text1"/>
                <w:sz w:val="20"/>
                <w:szCs w:val="20"/>
                <w:lang w:eastAsia="ru-RU"/>
              </w:rPr>
              <w:t>133</w:t>
            </w:r>
          </w:p>
        </w:tc>
        <w:tc>
          <w:tcPr>
            <w:tcW w:w="992" w:type="dxa"/>
            <w:tcBorders>
              <w:top w:val="nil"/>
              <w:left w:val="nil"/>
              <w:bottom w:val="single" w:sz="4" w:space="0" w:color="auto"/>
              <w:right w:val="single" w:sz="4" w:space="0" w:color="auto"/>
            </w:tcBorders>
            <w:shd w:val="clear" w:color="auto" w:fill="DDEBF7"/>
            <w:noWrap/>
            <w:vAlign w:val="center"/>
            <w:hideMark/>
          </w:tcPr>
          <w:p w:rsidR="00BE13F8" w:rsidRPr="00E603B5" w:rsidRDefault="00BE13F8">
            <w:pPr>
              <w:suppressAutoHyphens w:val="0"/>
              <w:jc w:val="center"/>
              <w:rPr>
                <w:b/>
                <w:bCs/>
                <w:color w:val="000000" w:themeColor="text1"/>
                <w:sz w:val="20"/>
                <w:szCs w:val="20"/>
                <w:lang w:eastAsia="ru-RU"/>
              </w:rPr>
            </w:pPr>
            <w:r w:rsidRPr="00E603B5">
              <w:rPr>
                <w:b/>
                <w:bCs/>
                <w:color w:val="000000" w:themeColor="text1"/>
                <w:sz w:val="20"/>
                <w:szCs w:val="20"/>
                <w:lang w:eastAsia="ru-RU"/>
              </w:rPr>
              <w:t> </w:t>
            </w:r>
          </w:p>
        </w:tc>
        <w:tc>
          <w:tcPr>
            <w:tcW w:w="850" w:type="dxa"/>
            <w:tcBorders>
              <w:top w:val="nil"/>
              <w:left w:val="nil"/>
              <w:bottom w:val="single" w:sz="4" w:space="0" w:color="auto"/>
              <w:right w:val="single" w:sz="4" w:space="0" w:color="auto"/>
            </w:tcBorders>
            <w:shd w:val="clear" w:color="auto" w:fill="DDEBF7"/>
            <w:noWrap/>
            <w:vAlign w:val="center"/>
            <w:hideMark/>
          </w:tcPr>
          <w:p w:rsidR="00BE13F8" w:rsidRPr="00E603B5" w:rsidRDefault="00BE13F8">
            <w:pPr>
              <w:suppressAutoHyphens w:val="0"/>
              <w:jc w:val="center"/>
              <w:rPr>
                <w:b/>
                <w:bCs/>
                <w:color w:val="000000" w:themeColor="text1"/>
                <w:sz w:val="20"/>
                <w:szCs w:val="20"/>
                <w:lang w:eastAsia="ru-RU"/>
              </w:rPr>
            </w:pPr>
            <w:r w:rsidRPr="00E603B5">
              <w:rPr>
                <w:b/>
                <w:bCs/>
                <w:color w:val="000000" w:themeColor="text1"/>
                <w:sz w:val="20"/>
                <w:szCs w:val="20"/>
                <w:lang w:eastAsia="ru-RU"/>
              </w:rPr>
              <w:t>164</w:t>
            </w:r>
          </w:p>
        </w:tc>
        <w:tc>
          <w:tcPr>
            <w:tcW w:w="1134" w:type="dxa"/>
            <w:tcBorders>
              <w:top w:val="nil"/>
              <w:left w:val="nil"/>
              <w:bottom w:val="single" w:sz="4" w:space="0" w:color="auto"/>
              <w:right w:val="single" w:sz="4" w:space="0" w:color="auto"/>
            </w:tcBorders>
            <w:shd w:val="clear" w:color="auto" w:fill="DDEBF7"/>
            <w:noWrap/>
            <w:vAlign w:val="center"/>
            <w:hideMark/>
          </w:tcPr>
          <w:p w:rsidR="00BE13F8" w:rsidRPr="00E603B5" w:rsidRDefault="00BE13F8">
            <w:pPr>
              <w:suppressAutoHyphens w:val="0"/>
              <w:jc w:val="center"/>
              <w:rPr>
                <w:b/>
                <w:bCs/>
                <w:color w:val="000000" w:themeColor="text1"/>
                <w:sz w:val="20"/>
                <w:szCs w:val="20"/>
                <w:lang w:eastAsia="ru-RU"/>
              </w:rPr>
            </w:pPr>
            <w:r w:rsidRPr="00E603B5">
              <w:rPr>
                <w:b/>
                <w:bCs/>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DDEBF7"/>
            <w:vAlign w:val="center"/>
          </w:tcPr>
          <w:p w:rsidR="00BE13F8" w:rsidRPr="00E603B5" w:rsidRDefault="00BE13F8">
            <w:pPr>
              <w:suppressAutoHyphens w:val="0"/>
              <w:jc w:val="center"/>
              <w:rPr>
                <w:b/>
                <w:bCs/>
                <w:color w:val="000000" w:themeColor="text1"/>
                <w:sz w:val="20"/>
                <w:szCs w:val="20"/>
                <w:lang w:eastAsia="ru-RU"/>
              </w:rPr>
            </w:pPr>
            <w:r w:rsidRPr="00E603B5">
              <w:rPr>
                <w:b/>
                <w:bCs/>
                <w:color w:val="000000" w:themeColor="text1"/>
                <w:sz w:val="20"/>
                <w:szCs w:val="20"/>
                <w:lang w:eastAsia="ru-RU"/>
              </w:rPr>
              <w:t> </w:t>
            </w:r>
          </w:p>
        </w:tc>
      </w:tr>
    </w:tbl>
    <w:p w:rsidR="00F2521E" w:rsidRPr="00F63072" w:rsidRDefault="00B4533C" w:rsidP="00F07F14">
      <w:pPr>
        <w:pStyle w:val="aff"/>
        <w:ind w:firstLine="0"/>
        <w:jc w:val="both"/>
        <w:rPr>
          <w:color w:val="000000" w:themeColor="text1"/>
          <w:szCs w:val="28"/>
        </w:rPr>
      </w:pPr>
      <w:r>
        <w:rPr>
          <w:color w:val="000000" w:themeColor="text1"/>
          <w:szCs w:val="28"/>
        </w:rPr>
        <w:fldChar w:fldCharType="end"/>
      </w:r>
    </w:p>
    <w:p w:rsidR="00F2521E" w:rsidRPr="00F63072" w:rsidRDefault="0030671A" w:rsidP="00F2521E">
      <w:pPr>
        <w:pStyle w:val="aff"/>
        <w:numPr>
          <w:ilvl w:val="1"/>
          <w:numId w:val="59"/>
        </w:numPr>
        <w:tabs>
          <w:tab w:val="left" w:pos="709"/>
        </w:tabs>
        <w:ind w:left="709"/>
        <w:jc w:val="both"/>
        <w:rPr>
          <w:color w:val="000000" w:themeColor="text1"/>
          <w:szCs w:val="28"/>
        </w:rPr>
      </w:pPr>
      <w:r>
        <w:rPr>
          <w:color w:val="000000" w:themeColor="text1"/>
          <w:szCs w:val="28"/>
        </w:rPr>
        <w:t>Итого сумма поставки по лоту №2</w:t>
      </w:r>
      <w:r w:rsidR="00F2521E">
        <w:rPr>
          <w:color w:val="000000" w:themeColor="text1"/>
          <w:szCs w:val="28"/>
        </w:rPr>
        <w:t xml:space="preserve"> составляет ____________________ рублей.</w:t>
      </w:r>
    </w:p>
    <w:p w:rsidR="00F2521E" w:rsidRPr="00F63072" w:rsidRDefault="00F2521E" w:rsidP="00F07F14">
      <w:pPr>
        <w:pStyle w:val="aff"/>
        <w:ind w:firstLine="0"/>
        <w:jc w:val="both"/>
        <w:rPr>
          <w:color w:val="000000" w:themeColor="text1"/>
          <w:szCs w:val="28"/>
        </w:rPr>
      </w:pPr>
    </w:p>
    <w:p w:rsidR="00F2521E" w:rsidRPr="00F63072" w:rsidRDefault="00F2521E" w:rsidP="00F07F14">
      <w:pPr>
        <w:pStyle w:val="aff"/>
        <w:ind w:left="312" w:firstLine="397"/>
        <w:jc w:val="both"/>
        <w:rPr>
          <w:color w:val="000000" w:themeColor="text1"/>
          <w:szCs w:val="28"/>
        </w:rPr>
      </w:pPr>
      <w:r>
        <w:rPr>
          <w:color w:val="000000" w:themeColor="text1"/>
          <w:szCs w:val="28"/>
        </w:rPr>
        <w:t>Гарантия на товар составляет:</w:t>
      </w:r>
    </w:p>
    <w:p w:rsidR="00F2521E" w:rsidRPr="00F63072" w:rsidRDefault="00F2521E" w:rsidP="00F07F14">
      <w:pPr>
        <w:pStyle w:val="aff"/>
        <w:ind w:firstLine="0"/>
        <w:jc w:val="both"/>
        <w:rPr>
          <w:color w:val="000000" w:themeColor="text1"/>
          <w:szCs w:val="28"/>
        </w:rPr>
      </w:pPr>
    </w:p>
    <w:tbl>
      <w:tblPr>
        <w:tblW w:w="9634" w:type="dxa"/>
        <w:tblInd w:w="113" w:type="dxa"/>
        <w:tblLook w:val="04A0" w:firstRow="1" w:lastRow="0" w:firstColumn="1" w:lastColumn="0" w:noHBand="0" w:noVBand="1"/>
      </w:tblPr>
      <w:tblGrid>
        <w:gridCol w:w="2980"/>
        <w:gridCol w:w="960"/>
        <w:gridCol w:w="1060"/>
        <w:gridCol w:w="960"/>
        <w:gridCol w:w="1060"/>
        <w:gridCol w:w="960"/>
        <w:gridCol w:w="1654"/>
      </w:tblGrid>
      <w:tr w:rsidR="00F2521E" w:rsidRPr="00F63072" w:rsidTr="008309FA">
        <w:trPr>
          <w:trHeight w:val="765"/>
        </w:trPr>
        <w:tc>
          <w:tcPr>
            <w:tcW w:w="2980" w:type="dxa"/>
            <w:tcBorders>
              <w:top w:val="single" w:sz="4" w:space="0" w:color="auto"/>
              <w:left w:val="single" w:sz="4" w:space="0" w:color="auto"/>
              <w:bottom w:val="single" w:sz="4" w:space="0" w:color="auto"/>
              <w:right w:val="single" w:sz="4" w:space="0" w:color="auto"/>
            </w:tcBorders>
            <w:noWrap/>
            <w:vAlign w:val="center"/>
            <w:hideMark/>
          </w:tcPr>
          <w:p w:rsidR="00F2521E" w:rsidRPr="00F63072" w:rsidRDefault="00F2521E">
            <w:pPr>
              <w:suppressAutoHyphens w:val="0"/>
              <w:jc w:val="center"/>
              <w:rPr>
                <w:color w:val="000000" w:themeColor="text1"/>
                <w:sz w:val="20"/>
                <w:szCs w:val="20"/>
                <w:lang w:eastAsia="ru-RU"/>
              </w:rPr>
            </w:pPr>
            <w:r>
              <w:rPr>
                <w:color w:val="000000" w:themeColor="text1"/>
                <w:sz w:val="20"/>
                <w:szCs w:val="20"/>
                <w:lang w:eastAsia="ru-RU"/>
              </w:rPr>
              <w:t>Типоразмер</w:t>
            </w:r>
          </w:p>
        </w:tc>
        <w:tc>
          <w:tcPr>
            <w:tcW w:w="960" w:type="dxa"/>
            <w:tcBorders>
              <w:top w:val="single" w:sz="4" w:space="0" w:color="auto"/>
              <w:left w:val="nil"/>
              <w:bottom w:val="single" w:sz="4" w:space="0" w:color="auto"/>
              <w:right w:val="single" w:sz="4" w:space="0" w:color="auto"/>
            </w:tcBorders>
            <w:vAlign w:val="center"/>
            <w:hideMark/>
          </w:tcPr>
          <w:p w:rsidR="00F2521E" w:rsidRPr="00F63072" w:rsidRDefault="00F2521E">
            <w:pPr>
              <w:suppressAutoHyphens w:val="0"/>
              <w:jc w:val="center"/>
              <w:rPr>
                <w:color w:val="000000" w:themeColor="text1"/>
                <w:sz w:val="20"/>
                <w:szCs w:val="20"/>
                <w:lang w:eastAsia="ru-RU"/>
              </w:rPr>
            </w:pPr>
            <w:r>
              <w:rPr>
                <w:color w:val="000000" w:themeColor="text1"/>
                <w:sz w:val="20"/>
                <w:szCs w:val="20"/>
                <w:lang w:eastAsia="ru-RU"/>
              </w:rPr>
              <w:t>рулевые шины, шт</w:t>
            </w:r>
          </w:p>
        </w:tc>
        <w:tc>
          <w:tcPr>
            <w:tcW w:w="1060" w:type="dxa"/>
            <w:tcBorders>
              <w:top w:val="single" w:sz="4" w:space="0" w:color="auto"/>
              <w:left w:val="nil"/>
              <w:bottom w:val="single" w:sz="4" w:space="0" w:color="auto"/>
              <w:right w:val="single" w:sz="4" w:space="0" w:color="auto"/>
            </w:tcBorders>
            <w:vAlign w:val="center"/>
            <w:hideMark/>
          </w:tcPr>
          <w:p w:rsidR="00F2521E" w:rsidRPr="00F63072" w:rsidRDefault="00F2521E">
            <w:pPr>
              <w:suppressAutoHyphens w:val="0"/>
              <w:jc w:val="center"/>
              <w:rPr>
                <w:color w:val="000000" w:themeColor="text1"/>
                <w:sz w:val="20"/>
                <w:szCs w:val="20"/>
                <w:lang w:eastAsia="ru-RU"/>
              </w:rPr>
            </w:pPr>
            <w:r>
              <w:rPr>
                <w:color w:val="000000" w:themeColor="text1"/>
                <w:sz w:val="20"/>
                <w:szCs w:val="20"/>
                <w:lang w:eastAsia="ru-RU"/>
              </w:rPr>
              <w:t>гарантия пробега, км</w:t>
            </w:r>
          </w:p>
        </w:tc>
        <w:tc>
          <w:tcPr>
            <w:tcW w:w="960" w:type="dxa"/>
            <w:tcBorders>
              <w:top w:val="single" w:sz="4" w:space="0" w:color="auto"/>
              <w:left w:val="nil"/>
              <w:bottom w:val="single" w:sz="4" w:space="0" w:color="auto"/>
              <w:right w:val="single" w:sz="4" w:space="0" w:color="auto"/>
            </w:tcBorders>
            <w:vAlign w:val="center"/>
            <w:hideMark/>
          </w:tcPr>
          <w:p w:rsidR="00F2521E" w:rsidRPr="00F63072" w:rsidRDefault="00F2521E">
            <w:pPr>
              <w:suppressAutoHyphens w:val="0"/>
              <w:jc w:val="center"/>
              <w:rPr>
                <w:color w:val="000000" w:themeColor="text1"/>
                <w:sz w:val="20"/>
                <w:szCs w:val="20"/>
                <w:lang w:eastAsia="ru-RU"/>
              </w:rPr>
            </w:pPr>
            <w:r>
              <w:rPr>
                <w:color w:val="000000" w:themeColor="text1"/>
                <w:sz w:val="20"/>
                <w:szCs w:val="20"/>
                <w:lang w:eastAsia="ru-RU"/>
              </w:rPr>
              <w:t>ведущие шины, шт</w:t>
            </w:r>
          </w:p>
        </w:tc>
        <w:tc>
          <w:tcPr>
            <w:tcW w:w="1060" w:type="dxa"/>
            <w:tcBorders>
              <w:top w:val="single" w:sz="4" w:space="0" w:color="auto"/>
              <w:left w:val="nil"/>
              <w:bottom w:val="single" w:sz="4" w:space="0" w:color="auto"/>
              <w:right w:val="single" w:sz="4" w:space="0" w:color="auto"/>
            </w:tcBorders>
            <w:vAlign w:val="center"/>
            <w:hideMark/>
          </w:tcPr>
          <w:p w:rsidR="00F2521E" w:rsidRPr="00F63072" w:rsidRDefault="00F2521E">
            <w:pPr>
              <w:suppressAutoHyphens w:val="0"/>
              <w:jc w:val="center"/>
              <w:rPr>
                <w:color w:val="000000" w:themeColor="text1"/>
                <w:sz w:val="20"/>
                <w:szCs w:val="20"/>
                <w:lang w:eastAsia="ru-RU"/>
              </w:rPr>
            </w:pPr>
            <w:r>
              <w:rPr>
                <w:color w:val="000000" w:themeColor="text1"/>
                <w:sz w:val="20"/>
                <w:szCs w:val="20"/>
                <w:lang w:eastAsia="ru-RU"/>
              </w:rPr>
              <w:t>гарантия пробега, км</w:t>
            </w:r>
          </w:p>
        </w:tc>
        <w:tc>
          <w:tcPr>
            <w:tcW w:w="960" w:type="dxa"/>
            <w:tcBorders>
              <w:top w:val="single" w:sz="4" w:space="0" w:color="auto"/>
              <w:left w:val="nil"/>
              <w:bottom w:val="single" w:sz="4" w:space="0" w:color="auto"/>
              <w:right w:val="single" w:sz="4" w:space="0" w:color="auto"/>
            </w:tcBorders>
            <w:vAlign w:val="center"/>
            <w:hideMark/>
          </w:tcPr>
          <w:p w:rsidR="00F2521E" w:rsidRPr="00F63072" w:rsidRDefault="00F2521E">
            <w:pPr>
              <w:suppressAutoHyphens w:val="0"/>
              <w:jc w:val="center"/>
              <w:rPr>
                <w:color w:val="000000" w:themeColor="text1"/>
                <w:sz w:val="20"/>
                <w:szCs w:val="20"/>
                <w:lang w:eastAsia="ru-RU"/>
              </w:rPr>
            </w:pPr>
            <w:r>
              <w:rPr>
                <w:color w:val="000000" w:themeColor="text1"/>
                <w:sz w:val="20"/>
                <w:szCs w:val="20"/>
                <w:lang w:eastAsia="ru-RU"/>
              </w:rPr>
              <w:t>прицеп шины, шт</w:t>
            </w:r>
          </w:p>
        </w:tc>
        <w:tc>
          <w:tcPr>
            <w:tcW w:w="1654" w:type="dxa"/>
            <w:tcBorders>
              <w:top w:val="single" w:sz="4" w:space="0" w:color="auto"/>
              <w:left w:val="nil"/>
              <w:bottom w:val="single" w:sz="4" w:space="0" w:color="auto"/>
              <w:right w:val="single" w:sz="4" w:space="0" w:color="auto"/>
            </w:tcBorders>
            <w:vAlign w:val="center"/>
            <w:hideMark/>
          </w:tcPr>
          <w:p w:rsidR="00F2521E" w:rsidRPr="00F63072" w:rsidRDefault="00F2521E">
            <w:pPr>
              <w:suppressAutoHyphens w:val="0"/>
              <w:jc w:val="center"/>
              <w:rPr>
                <w:color w:val="000000" w:themeColor="text1"/>
                <w:sz w:val="20"/>
                <w:szCs w:val="20"/>
                <w:lang w:eastAsia="ru-RU"/>
              </w:rPr>
            </w:pPr>
            <w:r>
              <w:rPr>
                <w:color w:val="000000" w:themeColor="text1"/>
                <w:sz w:val="20"/>
                <w:szCs w:val="20"/>
                <w:lang w:eastAsia="ru-RU"/>
              </w:rPr>
              <w:t>гарантия пробега, км</w:t>
            </w:r>
          </w:p>
        </w:tc>
      </w:tr>
      <w:tr w:rsidR="00F2521E" w:rsidRPr="00F63072" w:rsidTr="008309FA">
        <w:trPr>
          <w:trHeight w:val="300"/>
        </w:trPr>
        <w:tc>
          <w:tcPr>
            <w:tcW w:w="2980" w:type="dxa"/>
            <w:tcBorders>
              <w:top w:val="nil"/>
              <w:left w:val="single" w:sz="4" w:space="0" w:color="auto"/>
              <w:bottom w:val="single" w:sz="4" w:space="0" w:color="auto"/>
              <w:right w:val="single" w:sz="4" w:space="0" w:color="auto"/>
            </w:tcBorders>
            <w:noWrap/>
            <w:vAlign w:val="bottom"/>
            <w:hideMark/>
          </w:tcPr>
          <w:p w:rsidR="00F2521E" w:rsidRPr="00F63072" w:rsidRDefault="00F2521E">
            <w:pPr>
              <w:suppressAutoHyphens w:val="0"/>
              <w:rPr>
                <w:color w:val="000000" w:themeColor="text1"/>
                <w:lang w:eastAsia="ru-RU"/>
              </w:rPr>
            </w:pPr>
            <w:r>
              <w:rPr>
                <w:color w:val="000000" w:themeColor="text1"/>
                <w:sz w:val="22"/>
                <w:szCs w:val="22"/>
                <w:lang w:eastAsia="ru-RU"/>
              </w:rPr>
              <w:t>295/80 22,5</w:t>
            </w:r>
          </w:p>
        </w:tc>
        <w:tc>
          <w:tcPr>
            <w:tcW w:w="9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4</w:t>
            </w:r>
          </w:p>
        </w:tc>
        <w:tc>
          <w:tcPr>
            <w:tcW w:w="1060" w:type="dxa"/>
            <w:tcBorders>
              <w:top w:val="nil"/>
              <w:left w:val="nil"/>
              <w:bottom w:val="single" w:sz="4" w:space="0" w:color="auto"/>
              <w:right w:val="single" w:sz="4" w:space="0" w:color="auto"/>
            </w:tcBorders>
            <w:shd w:val="clear" w:color="auto" w:fill="FFF2CC"/>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c>
          <w:tcPr>
            <w:tcW w:w="9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8</w:t>
            </w:r>
          </w:p>
        </w:tc>
        <w:tc>
          <w:tcPr>
            <w:tcW w:w="1060" w:type="dxa"/>
            <w:tcBorders>
              <w:top w:val="nil"/>
              <w:left w:val="nil"/>
              <w:bottom w:val="single" w:sz="4" w:space="0" w:color="auto"/>
              <w:right w:val="single" w:sz="4" w:space="0" w:color="auto"/>
            </w:tcBorders>
            <w:shd w:val="clear" w:color="auto" w:fill="FFF2CC"/>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c>
          <w:tcPr>
            <w:tcW w:w="9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c>
          <w:tcPr>
            <w:tcW w:w="1654"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r>
      <w:tr w:rsidR="00F2521E" w:rsidRPr="00F63072" w:rsidTr="008309FA">
        <w:trPr>
          <w:trHeight w:val="300"/>
        </w:trPr>
        <w:tc>
          <w:tcPr>
            <w:tcW w:w="2980" w:type="dxa"/>
            <w:tcBorders>
              <w:top w:val="nil"/>
              <w:left w:val="single" w:sz="4" w:space="0" w:color="auto"/>
              <w:bottom w:val="single" w:sz="4" w:space="0" w:color="auto"/>
              <w:right w:val="single" w:sz="4" w:space="0" w:color="auto"/>
            </w:tcBorders>
            <w:noWrap/>
            <w:vAlign w:val="bottom"/>
            <w:hideMark/>
          </w:tcPr>
          <w:p w:rsidR="00F2521E" w:rsidRPr="00F63072" w:rsidRDefault="00F2521E">
            <w:pPr>
              <w:suppressAutoHyphens w:val="0"/>
              <w:rPr>
                <w:color w:val="000000" w:themeColor="text1"/>
                <w:lang w:eastAsia="ru-RU"/>
              </w:rPr>
            </w:pPr>
            <w:r>
              <w:rPr>
                <w:color w:val="000000" w:themeColor="text1"/>
                <w:sz w:val="22"/>
                <w:szCs w:val="22"/>
                <w:lang w:eastAsia="ru-RU"/>
              </w:rPr>
              <w:t>315/60 22,5</w:t>
            </w:r>
          </w:p>
        </w:tc>
        <w:tc>
          <w:tcPr>
            <w:tcW w:w="9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24</w:t>
            </w:r>
          </w:p>
        </w:tc>
        <w:tc>
          <w:tcPr>
            <w:tcW w:w="1060" w:type="dxa"/>
            <w:tcBorders>
              <w:top w:val="nil"/>
              <w:left w:val="nil"/>
              <w:bottom w:val="single" w:sz="4" w:space="0" w:color="auto"/>
              <w:right w:val="single" w:sz="4" w:space="0" w:color="auto"/>
            </w:tcBorders>
            <w:shd w:val="clear" w:color="auto" w:fill="FFF2CC"/>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c>
          <w:tcPr>
            <w:tcW w:w="9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25</w:t>
            </w:r>
          </w:p>
        </w:tc>
        <w:tc>
          <w:tcPr>
            <w:tcW w:w="1060" w:type="dxa"/>
            <w:tcBorders>
              <w:top w:val="nil"/>
              <w:left w:val="nil"/>
              <w:bottom w:val="single" w:sz="4" w:space="0" w:color="auto"/>
              <w:right w:val="single" w:sz="4" w:space="0" w:color="auto"/>
            </w:tcBorders>
            <w:shd w:val="clear" w:color="auto" w:fill="FFF2CC"/>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c>
          <w:tcPr>
            <w:tcW w:w="9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c>
          <w:tcPr>
            <w:tcW w:w="1654"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r>
      <w:tr w:rsidR="00F2521E" w:rsidRPr="00F63072" w:rsidTr="008309FA">
        <w:trPr>
          <w:trHeight w:val="300"/>
        </w:trPr>
        <w:tc>
          <w:tcPr>
            <w:tcW w:w="2980" w:type="dxa"/>
            <w:tcBorders>
              <w:top w:val="nil"/>
              <w:left w:val="single" w:sz="4" w:space="0" w:color="auto"/>
              <w:bottom w:val="single" w:sz="4" w:space="0" w:color="auto"/>
              <w:right w:val="single" w:sz="4" w:space="0" w:color="auto"/>
            </w:tcBorders>
            <w:noWrap/>
            <w:vAlign w:val="bottom"/>
            <w:hideMark/>
          </w:tcPr>
          <w:p w:rsidR="00F2521E" w:rsidRPr="00F63072" w:rsidRDefault="00F2521E">
            <w:pPr>
              <w:suppressAutoHyphens w:val="0"/>
              <w:rPr>
                <w:color w:val="000000" w:themeColor="text1"/>
                <w:lang w:eastAsia="ru-RU"/>
              </w:rPr>
            </w:pPr>
            <w:r>
              <w:rPr>
                <w:color w:val="000000" w:themeColor="text1"/>
                <w:sz w:val="22"/>
                <w:szCs w:val="22"/>
                <w:lang w:eastAsia="ru-RU"/>
              </w:rPr>
              <w:t>315/70 22,5</w:t>
            </w:r>
          </w:p>
        </w:tc>
        <w:tc>
          <w:tcPr>
            <w:tcW w:w="9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58</w:t>
            </w:r>
          </w:p>
        </w:tc>
        <w:tc>
          <w:tcPr>
            <w:tcW w:w="1060" w:type="dxa"/>
            <w:tcBorders>
              <w:top w:val="nil"/>
              <w:left w:val="nil"/>
              <w:bottom w:val="single" w:sz="4" w:space="0" w:color="auto"/>
              <w:right w:val="single" w:sz="4" w:space="0" w:color="auto"/>
            </w:tcBorders>
            <w:shd w:val="clear" w:color="auto" w:fill="FFF2CC"/>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c>
          <w:tcPr>
            <w:tcW w:w="9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100</w:t>
            </w:r>
          </w:p>
        </w:tc>
        <w:tc>
          <w:tcPr>
            <w:tcW w:w="1060" w:type="dxa"/>
            <w:tcBorders>
              <w:top w:val="nil"/>
              <w:left w:val="nil"/>
              <w:bottom w:val="single" w:sz="4" w:space="0" w:color="auto"/>
              <w:right w:val="single" w:sz="4" w:space="0" w:color="auto"/>
            </w:tcBorders>
            <w:shd w:val="clear" w:color="auto" w:fill="FFF2CC"/>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c>
          <w:tcPr>
            <w:tcW w:w="9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c>
          <w:tcPr>
            <w:tcW w:w="1654"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r>
      <w:tr w:rsidR="00F2521E" w:rsidRPr="00F63072" w:rsidTr="008309FA">
        <w:trPr>
          <w:trHeight w:val="300"/>
        </w:trPr>
        <w:tc>
          <w:tcPr>
            <w:tcW w:w="2980" w:type="dxa"/>
            <w:tcBorders>
              <w:top w:val="nil"/>
              <w:left w:val="single" w:sz="4" w:space="0" w:color="auto"/>
              <w:bottom w:val="single" w:sz="4" w:space="0" w:color="auto"/>
              <w:right w:val="single" w:sz="4" w:space="0" w:color="auto"/>
            </w:tcBorders>
            <w:noWrap/>
            <w:vAlign w:val="bottom"/>
            <w:hideMark/>
          </w:tcPr>
          <w:p w:rsidR="00F2521E" w:rsidRPr="00F63072" w:rsidRDefault="00F2521E">
            <w:pPr>
              <w:suppressAutoHyphens w:val="0"/>
              <w:rPr>
                <w:color w:val="000000" w:themeColor="text1"/>
                <w:lang w:eastAsia="ru-RU"/>
              </w:rPr>
            </w:pPr>
            <w:r>
              <w:rPr>
                <w:color w:val="000000" w:themeColor="text1"/>
                <w:sz w:val="22"/>
                <w:szCs w:val="22"/>
                <w:lang w:eastAsia="ru-RU"/>
              </w:rPr>
              <w:t>385/55 22,5</w:t>
            </w:r>
          </w:p>
        </w:tc>
        <w:tc>
          <w:tcPr>
            <w:tcW w:w="9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c>
          <w:tcPr>
            <w:tcW w:w="10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c>
          <w:tcPr>
            <w:tcW w:w="9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c>
          <w:tcPr>
            <w:tcW w:w="10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c>
          <w:tcPr>
            <w:tcW w:w="9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104</w:t>
            </w:r>
          </w:p>
        </w:tc>
        <w:tc>
          <w:tcPr>
            <w:tcW w:w="1654" w:type="dxa"/>
            <w:tcBorders>
              <w:top w:val="nil"/>
              <w:left w:val="nil"/>
              <w:bottom w:val="single" w:sz="4" w:space="0" w:color="auto"/>
              <w:right w:val="single" w:sz="4" w:space="0" w:color="auto"/>
            </w:tcBorders>
            <w:shd w:val="clear" w:color="auto" w:fill="FFF2CC"/>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r>
      <w:tr w:rsidR="00F2521E" w:rsidRPr="00F63072" w:rsidTr="008309FA">
        <w:trPr>
          <w:trHeight w:val="300"/>
        </w:trPr>
        <w:tc>
          <w:tcPr>
            <w:tcW w:w="2980" w:type="dxa"/>
            <w:tcBorders>
              <w:top w:val="nil"/>
              <w:left w:val="single" w:sz="4" w:space="0" w:color="auto"/>
              <w:bottom w:val="single" w:sz="4" w:space="0" w:color="auto"/>
              <w:right w:val="single" w:sz="4" w:space="0" w:color="auto"/>
            </w:tcBorders>
            <w:noWrap/>
            <w:vAlign w:val="bottom"/>
            <w:hideMark/>
          </w:tcPr>
          <w:p w:rsidR="00F2521E" w:rsidRPr="00F63072" w:rsidRDefault="00F2521E">
            <w:pPr>
              <w:suppressAutoHyphens w:val="0"/>
              <w:rPr>
                <w:color w:val="000000" w:themeColor="text1"/>
                <w:lang w:eastAsia="ru-RU"/>
              </w:rPr>
            </w:pPr>
            <w:r>
              <w:rPr>
                <w:color w:val="000000" w:themeColor="text1"/>
                <w:sz w:val="22"/>
                <w:szCs w:val="22"/>
                <w:lang w:eastAsia="ru-RU"/>
              </w:rPr>
              <w:t>385/65 22,5</w:t>
            </w:r>
          </w:p>
        </w:tc>
        <w:tc>
          <w:tcPr>
            <w:tcW w:w="9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c>
          <w:tcPr>
            <w:tcW w:w="10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c>
          <w:tcPr>
            <w:tcW w:w="9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c>
          <w:tcPr>
            <w:tcW w:w="10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c>
          <w:tcPr>
            <w:tcW w:w="960" w:type="dxa"/>
            <w:tcBorders>
              <w:top w:val="nil"/>
              <w:left w:val="nil"/>
              <w:bottom w:val="single" w:sz="4" w:space="0" w:color="auto"/>
              <w:right w:val="single" w:sz="4" w:space="0" w:color="auto"/>
            </w:tcBorders>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60</w:t>
            </w:r>
          </w:p>
        </w:tc>
        <w:tc>
          <w:tcPr>
            <w:tcW w:w="1654" w:type="dxa"/>
            <w:tcBorders>
              <w:top w:val="nil"/>
              <w:left w:val="nil"/>
              <w:bottom w:val="single" w:sz="4" w:space="0" w:color="auto"/>
              <w:right w:val="single" w:sz="4" w:space="0" w:color="auto"/>
            </w:tcBorders>
            <w:shd w:val="clear" w:color="auto" w:fill="FFF2CC"/>
            <w:noWrap/>
            <w:vAlign w:val="bottom"/>
            <w:hideMark/>
          </w:tcPr>
          <w:p w:rsidR="00F2521E" w:rsidRPr="00F63072" w:rsidRDefault="00F2521E">
            <w:pPr>
              <w:suppressAutoHyphens w:val="0"/>
              <w:jc w:val="center"/>
              <w:rPr>
                <w:color w:val="000000" w:themeColor="text1"/>
                <w:lang w:eastAsia="ru-RU"/>
              </w:rPr>
            </w:pPr>
            <w:r>
              <w:rPr>
                <w:color w:val="000000" w:themeColor="text1"/>
                <w:sz w:val="22"/>
                <w:szCs w:val="22"/>
                <w:lang w:eastAsia="ru-RU"/>
              </w:rPr>
              <w:t> </w:t>
            </w:r>
          </w:p>
        </w:tc>
      </w:tr>
    </w:tbl>
    <w:p w:rsidR="00F2521E" w:rsidRPr="00F63072" w:rsidRDefault="00F2521E" w:rsidP="00F07F14">
      <w:pPr>
        <w:pStyle w:val="aff"/>
        <w:ind w:firstLine="0"/>
        <w:jc w:val="both"/>
        <w:rPr>
          <w:color w:val="000000" w:themeColor="text1"/>
          <w:szCs w:val="28"/>
        </w:rPr>
      </w:pPr>
    </w:p>
    <w:p w:rsidR="00F2521E" w:rsidRPr="00F63072" w:rsidRDefault="00F2521E" w:rsidP="00F07F14">
      <w:pPr>
        <w:pStyle w:val="aff"/>
        <w:ind w:left="720" w:firstLine="0"/>
        <w:jc w:val="both"/>
        <w:rPr>
          <w:color w:val="000000" w:themeColor="text1"/>
          <w:szCs w:val="28"/>
        </w:rPr>
      </w:pPr>
      <w:r>
        <w:rPr>
          <w:color w:val="000000" w:themeColor="text1"/>
          <w:szCs w:val="28"/>
        </w:rPr>
        <w:t>Технические характеристики шин:</w:t>
      </w:r>
    </w:p>
    <w:p w:rsidR="00F2521E" w:rsidRPr="00F63072" w:rsidRDefault="00F2521E" w:rsidP="00F07F14">
      <w:pPr>
        <w:ind w:firstLine="708"/>
        <w:jc w:val="both"/>
        <w:rPr>
          <w:color w:val="000000" w:themeColor="text1"/>
          <w:sz w:val="28"/>
          <w:szCs w:val="28"/>
        </w:rPr>
      </w:pPr>
    </w:p>
    <w:tbl>
      <w:tblPr>
        <w:tblStyle w:val="afff7"/>
        <w:tblW w:w="0" w:type="auto"/>
        <w:tblInd w:w="108" w:type="dxa"/>
        <w:tblLook w:val="04A0" w:firstRow="1" w:lastRow="0" w:firstColumn="1" w:lastColumn="0" w:noHBand="0" w:noVBand="1"/>
      </w:tblPr>
      <w:tblGrid>
        <w:gridCol w:w="3299"/>
        <w:gridCol w:w="3665"/>
        <w:gridCol w:w="2782"/>
      </w:tblGrid>
      <w:tr w:rsidR="0030671A" w:rsidRPr="00F63072" w:rsidTr="0030671A">
        <w:tc>
          <w:tcPr>
            <w:tcW w:w="329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t>Наименование характеристик поставляемого товара или его «эквивалента»</w:t>
            </w:r>
          </w:p>
        </w:tc>
        <w:tc>
          <w:tcPr>
            <w:tcW w:w="3665" w:type="dxa"/>
            <w:tcBorders>
              <w:top w:val="single" w:sz="4" w:space="0" w:color="auto"/>
              <w:left w:val="single" w:sz="4" w:space="0" w:color="auto"/>
              <w:bottom w:val="single" w:sz="4" w:space="0" w:color="auto"/>
              <w:right w:val="single" w:sz="4" w:space="0" w:color="auto"/>
            </w:tcBorders>
            <w:hideMark/>
          </w:tcPr>
          <w:p w:rsidR="0030671A" w:rsidRPr="00F63072" w:rsidRDefault="0030671A" w:rsidP="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Требование ТЗ</w:t>
            </w:r>
          </w:p>
        </w:tc>
        <w:tc>
          <w:tcPr>
            <w:tcW w:w="2782" w:type="dxa"/>
            <w:tcBorders>
              <w:top w:val="single" w:sz="4" w:space="0" w:color="auto"/>
              <w:left w:val="single" w:sz="4" w:space="0" w:color="auto"/>
              <w:bottom w:val="single" w:sz="4" w:space="0" w:color="auto"/>
              <w:right w:val="single" w:sz="4" w:space="0" w:color="auto"/>
            </w:tcBorders>
          </w:tcPr>
          <w:p w:rsidR="0030671A" w:rsidRPr="0030671A" w:rsidRDefault="0030671A" w:rsidP="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30671A" w:rsidRPr="00F63072" w:rsidTr="0030671A">
        <w:tc>
          <w:tcPr>
            <w:tcW w:w="329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Размер товара</w:t>
            </w:r>
          </w:p>
        </w:tc>
        <w:tc>
          <w:tcPr>
            <w:tcW w:w="3665"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295/80 22,5</w:t>
            </w:r>
          </w:p>
        </w:tc>
        <w:tc>
          <w:tcPr>
            <w:tcW w:w="2782"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9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Производитель, марка, модель</w:t>
            </w:r>
          </w:p>
        </w:tc>
        <w:tc>
          <w:tcPr>
            <w:tcW w:w="3665" w:type="dxa"/>
            <w:tcBorders>
              <w:top w:val="single" w:sz="4" w:space="0" w:color="auto"/>
              <w:left w:val="single" w:sz="4" w:space="0" w:color="auto"/>
              <w:bottom w:val="single" w:sz="4" w:space="0" w:color="auto"/>
              <w:right w:val="single" w:sz="4" w:space="0" w:color="auto"/>
            </w:tcBorders>
            <w:vAlign w:val="center"/>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c>
          <w:tcPr>
            <w:tcW w:w="2782" w:type="dxa"/>
            <w:tcBorders>
              <w:top w:val="single" w:sz="4" w:space="0" w:color="auto"/>
              <w:left w:val="single" w:sz="4" w:space="0" w:color="auto"/>
              <w:bottom w:val="single" w:sz="4" w:space="0" w:color="auto"/>
              <w:right w:val="single" w:sz="4" w:space="0" w:color="auto"/>
            </w:tcBorders>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9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Сезонность</w:t>
            </w:r>
          </w:p>
        </w:tc>
        <w:tc>
          <w:tcPr>
            <w:tcW w:w="3665"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всесезонная </w:t>
            </w:r>
          </w:p>
        </w:tc>
        <w:tc>
          <w:tcPr>
            <w:tcW w:w="2782"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9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Тип рисунка</w:t>
            </w:r>
          </w:p>
        </w:tc>
        <w:tc>
          <w:tcPr>
            <w:tcW w:w="3665"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дорожный</w:t>
            </w:r>
          </w:p>
        </w:tc>
        <w:tc>
          <w:tcPr>
            <w:tcW w:w="2782"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9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Исполнение</w:t>
            </w:r>
          </w:p>
        </w:tc>
        <w:tc>
          <w:tcPr>
            <w:tcW w:w="3665"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бескамерное (TL)</w:t>
            </w:r>
          </w:p>
        </w:tc>
        <w:tc>
          <w:tcPr>
            <w:tcW w:w="2782"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9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Индекс несущей способности </w:t>
            </w:r>
          </w:p>
        </w:tc>
        <w:tc>
          <w:tcPr>
            <w:tcW w:w="3665"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lang w:val="en-US"/>
              </w:rPr>
            </w:pPr>
            <w:r>
              <w:rPr>
                <w:rFonts w:ascii="Times New Roman" w:hAnsi="Times New Roman"/>
                <w:color w:val="000000" w:themeColor="text1"/>
                <w:sz w:val="28"/>
                <w:szCs w:val="28"/>
              </w:rPr>
              <w:t xml:space="preserve">не менее </w:t>
            </w:r>
            <w:r>
              <w:rPr>
                <w:rFonts w:ascii="Times New Roman" w:hAnsi="Times New Roman"/>
                <w:color w:val="000000" w:themeColor="text1"/>
                <w:sz w:val="28"/>
                <w:szCs w:val="28"/>
                <w:lang w:val="en-US"/>
              </w:rPr>
              <w:t>152/148</w:t>
            </w:r>
          </w:p>
        </w:tc>
        <w:tc>
          <w:tcPr>
            <w:tcW w:w="2782"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9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Индекс скорости</w:t>
            </w:r>
          </w:p>
        </w:tc>
        <w:tc>
          <w:tcPr>
            <w:tcW w:w="3665"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lang w:val="en-US"/>
              </w:rPr>
            </w:pPr>
            <w:r>
              <w:rPr>
                <w:rFonts w:ascii="Times New Roman" w:hAnsi="Times New Roman"/>
                <w:color w:val="000000" w:themeColor="text1"/>
                <w:sz w:val="28"/>
                <w:szCs w:val="28"/>
              </w:rPr>
              <w:t xml:space="preserve">не менее - </w:t>
            </w:r>
            <w:r>
              <w:rPr>
                <w:rFonts w:ascii="Times New Roman" w:hAnsi="Times New Roman"/>
                <w:color w:val="000000" w:themeColor="text1"/>
                <w:sz w:val="28"/>
                <w:szCs w:val="28"/>
                <w:lang w:val="en-US"/>
              </w:rPr>
              <w:t>M</w:t>
            </w:r>
          </w:p>
        </w:tc>
        <w:tc>
          <w:tcPr>
            <w:tcW w:w="2782"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9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lastRenderedPageBreak/>
              <w:t>Максимальная скорость (км</w:t>
            </w:r>
            <w:r>
              <w:rPr>
                <w:rFonts w:ascii="Times New Roman" w:hAnsi="Times New Roman"/>
                <w:color w:val="000000" w:themeColor="text1"/>
                <w:sz w:val="28"/>
                <w:szCs w:val="28"/>
                <w:lang w:val="en-US"/>
              </w:rPr>
              <w:t>/</w:t>
            </w:r>
            <w:r>
              <w:rPr>
                <w:rFonts w:ascii="Times New Roman" w:hAnsi="Times New Roman"/>
                <w:color w:val="000000" w:themeColor="text1"/>
                <w:sz w:val="28"/>
                <w:szCs w:val="28"/>
              </w:rPr>
              <w:t>ч)</w:t>
            </w:r>
          </w:p>
        </w:tc>
        <w:tc>
          <w:tcPr>
            <w:tcW w:w="3665"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1</w:t>
            </w:r>
            <w:r>
              <w:rPr>
                <w:rFonts w:ascii="Times New Roman" w:hAnsi="Times New Roman"/>
                <w:color w:val="000000" w:themeColor="text1"/>
                <w:sz w:val="28"/>
                <w:szCs w:val="28"/>
                <w:lang w:val="en-US"/>
              </w:rPr>
              <w:t>3</w:t>
            </w:r>
            <w:r>
              <w:rPr>
                <w:rFonts w:ascii="Times New Roman" w:hAnsi="Times New Roman"/>
                <w:color w:val="000000" w:themeColor="text1"/>
                <w:sz w:val="28"/>
                <w:szCs w:val="28"/>
              </w:rPr>
              <w:t>0</w:t>
            </w:r>
          </w:p>
        </w:tc>
        <w:tc>
          <w:tcPr>
            <w:tcW w:w="2782"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9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Максимальная нагрузка (кг)</w:t>
            </w:r>
          </w:p>
        </w:tc>
        <w:tc>
          <w:tcPr>
            <w:tcW w:w="3665"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не менее </w:t>
            </w:r>
            <w:r>
              <w:rPr>
                <w:rFonts w:ascii="Times New Roman" w:hAnsi="Times New Roman"/>
                <w:color w:val="000000" w:themeColor="text1"/>
                <w:sz w:val="28"/>
                <w:szCs w:val="28"/>
                <w:lang w:val="en-US"/>
              </w:rPr>
              <w:t>355</w:t>
            </w:r>
            <w:r>
              <w:rPr>
                <w:rFonts w:ascii="Times New Roman" w:hAnsi="Times New Roman"/>
                <w:color w:val="000000" w:themeColor="text1"/>
                <w:sz w:val="28"/>
                <w:szCs w:val="28"/>
              </w:rPr>
              <w:t>0</w:t>
            </w:r>
          </w:p>
        </w:tc>
        <w:tc>
          <w:tcPr>
            <w:tcW w:w="2782"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99"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Максимально допустимое давление в шинах (кПА)</w:t>
            </w:r>
          </w:p>
        </w:tc>
        <w:tc>
          <w:tcPr>
            <w:tcW w:w="3665"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не менее </w:t>
            </w:r>
            <w:r>
              <w:rPr>
                <w:rFonts w:ascii="Times New Roman" w:hAnsi="Times New Roman"/>
                <w:color w:val="000000" w:themeColor="text1"/>
                <w:sz w:val="28"/>
                <w:szCs w:val="28"/>
                <w:lang w:val="en-US"/>
              </w:rPr>
              <w:t>85</w:t>
            </w:r>
            <w:r>
              <w:rPr>
                <w:rFonts w:ascii="Times New Roman" w:hAnsi="Times New Roman"/>
                <w:color w:val="000000" w:themeColor="text1"/>
                <w:sz w:val="28"/>
                <w:szCs w:val="28"/>
              </w:rPr>
              <w:t>0</w:t>
            </w:r>
          </w:p>
        </w:tc>
        <w:tc>
          <w:tcPr>
            <w:tcW w:w="2782"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bl>
    <w:p w:rsidR="00F2521E" w:rsidRPr="00F63072" w:rsidRDefault="00F2521E" w:rsidP="00F07F14">
      <w:pPr>
        <w:ind w:firstLine="708"/>
        <w:jc w:val="both"/>
        <w:rPr>
          <w:color w:val="000000" w:themeColor="text1"/>
          <w:sz w:val="28"/>
          <w:szCs w:val="28"/>
        </w:rPr>
      </w:pPr>
      <w:r>
        <w:rPr>
          <w:color w:val="000000" w:themeColor="text1"/>
          <w:sz w:val="28"/>
          <w:szCs w:val="28"/>
        </w:rPr>
        <w:t xml:space="preserve"> </w:t>
      </w:r>
    </w:p>
    <w:tbl>
      <w:tblPr>
        <w:tblStyle w:val="afff7"/>
        <w:tblW w:w="0" w:type="auto"/>
        <w:tblInd w:w="108" w:type="dxa"/>
        <w:tblLook w:val="04A0" w:firstRow="1" w:lastRow="0" w:firstColumn="1" w:lastColumn="0" w:noHBand="0" w:noVBand="1"/>
      </w:tblPr>
      <w:tblGrid>
        <w:gridCol w:w="3261"/>
        <w:gridCol w:w="3685"/>
        <w:gridCol w:w="2800"/>
      </w:tblGrid>
      <w:tr w:rsidR="0030671A" w:rsidRPr="00F63072" w:rsidTr="0030671A">
        <w:tc>
          <w:tcPr>
            <w:tcW w:w="3261"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Наименование характеристик поставляемого товара или его «эквивалента»</w:t>
            </w:r>
          </w:p>
        </w:tc>
        <w:tc>
          <w:tcPr>
            <w:tcW w:w="3685" w:type="dxa"/>
            <w:tcBorders>
              <w:top w:val="single" w:sz="4" w:space="0" w:color="auto"/>
              <w:left w:val="single" w:sz="4" w:space="0" w:color="auto"/>
              <w:bottom w:val="single" w:sz="4" w:space="0" w:color="auto"/>
              <w:right w:val="single" w:sz="4" w:space="0" w:color="auto"/>
            </w:tcBorders>
            <w:hideMark/>
          </w:tcPr>
          <w:p w:rsidR="0030671A" w:rsidRPr="00F63072" w:rsidRDefault="0030671A" w:rsidP="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Требование ТЗ</w:t>
            </w:r>
          </w:p>
        </w:tc>
        <w:tc>
          <w:tcPr>
            <w:tcW w:w="2800" w:type="dxa"/>
            <w:tcBorders>
              <w:top w:val="single" w:sz="4" w:space="0" w:color="auto"/>
              <w:left w:val="single" w:sz="4" w:space="0" w:color="auto"/>
              <w:bottom w:val="single" w:sz="4" w:space="0" w:color="auto"/>
              <w:right w:val="single" w:sz="4" w:space="0" w:color="auto"/>
            </w:tcBorders>
          </w:tcPr>
          <w:p w:rsidR="0030671A" w:rsidRPr="0030671A" w:rsidRDefault="0030671A" w:rsidP="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Размер товара</w:t>
            </w:r>
          </w:p>
        </w:tc>
        <w:tc>
          <w:tcPr>
            <w:tcW w:w="3685"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315/60 22,5</w:t>
            </w:r>
          </w:p>
        </w:tc>
        <w:tc>
          <w:tcPr>
            <w:tcW w:w="2800"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Производитель, марка, модель</w:t>
            </w:r>
          </w:p>
        </w:tc>
        <w:tc>
          <w:tcPr>
            <w:tcW w:w="3685" w:type="dxa"/>
            <w:tcBorders>
              <w:top w:val="single" w:sz="4" w:space="0" w:color="auto"/>
              <w:left w:val="single" w:sz="4" w:space="0" w:color="auto"/>
              <w:bottom w:val="single" w:sz="4" w:space="0" w:color="auto"/>
              <w:right w:val="single" w:sz="4" w:space="0" w:color="auto"/>
            </w:tcBorders>
            <w:vAlign w:val="center"/>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c>
          <w:tcPr>
            <w:tcW w:w="2800" w:type="dxa"/>
            <w:tcBorders>
              <w:top w:val="single" w:sz="4" w:space="0" w:color="auto"/>
              <w:left w:val="single" w:sz="4" w:space="0" w:color="auto"/>
              <w:bottom w:val="single" w:sz="4" w:space="0" w:color="auto"/>
              <w:right w:val="single" w:sz="4" w:space="0" w:color="auto"/>
            </w:tcBorders>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Сезонность</w:t>
            </w:r>
          </w:p>
        </w:tc>
        <w:tc>
          <w:tcPr>
            <w:tcW w:w="3685"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всесезонная </w:t>
            </w:r>
          </w:p>
        </w:tc>
        <w:tc>
          <w:tcPr>
            <w:tcW w:w="2800"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Тип рисунка</w:t>
            </w:r>
          </w:p>
        </w:tc>
        <w:tc>
          <w:tcPr>
            <w:tcW w:w="3685"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дорожный</w:t>
            </w:r>
          </w:p>
        </w:tc>
        <w:tc>
          <w:tcPr>
            <w:tcW w:w="2800"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Исполнение</w:t>
            </w:r>
          </w:p>
        </w:tc>
        <w:tc>
          <w:tcPr>
            <w:tcW w:w="3685"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бескамерное (TL)</w:t>
            </w:r>
          </w:p>
        </w:tc>
        <w:tc>
          <w:tcPr>
            <w:tcW w:w="2800"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Индекс нагрузки </w:t>
            </w:r>
          </w:p>
        </w:tc>
        <w:tc>
          <w:tcPr>
            <w:tcW w:w="3685"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152/148</w:t>
            </w:r>
          </w:p>
        </w:tc>
        <w:tc>
          <w:tcPr>
            <w:tcW w:w="2800"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Индекс скорости</w:t>
            </w:r>
          </w:p>
        </w:tc>
        <w:tc>
          <w:tcPr>
            <w:tcW w:w="3685"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 К</w:t>
            </w:r>
          </w:p>
        </w:tc>
        <w:tc>
          <w:tcPr>
            <w:tcW w:w="2800"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Максимальная скорость (км</w:t>
            </w:r>
            <w:r>
              <w:rPr>
                <w:rFonts w:ascii="Times New Roman" w:hAnsi="Times New Roman"/>
                <w:color w:val="000000" w:themeColor="text1"/>
                <w:sz w:val="28"/>
                <w:szCs w:val="28"/>
                <w:lang w:val="en-US"/>
              </w:rPr>
              <w:t>/</w:t>
            </w:r>
            <w:r>
              <w:rPr>
                <w:rFonts w:ascii="Times New Roman" w:hAnsi="Times New Roman"/>
                <w:color w:val="000000" w:themeColor="text1"/>
                <w:sz w:val="28"/>
                <w:szCs w:val="28"/>
              </w:rPr>
              <w:t>ч)</w:t>
            </w:r>
          </w:p>
        </w:tc>
        <w:tc>
          <w:tcPr>
            <w:tcW w:w="3685"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110</w:t>
            </w:r>
          </w:p>
        </w:tc>
        <w:tc>
          <w:tcPr>
            <w:tcW w:w="2800"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Максимальная нагрузка (кг)</w:t>
            </w:r>
          </w:p>
        </w:tc>
        <w:tc>
          <w:tcPr>
            <w:tcW w:w="3685"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4500</w:t>
            </w:r>
          </w:p>
        </w:tc>
        <w:tc>
          <w:tcPr>
            <w:tcW w:w="2800"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Максимально допустимое давление в шинах (кПА)</w:t>
            </w:r>
          </w:p>
        </w:tc>
        <w:tc>
          <w:tcPr>
            <w:tcW w:w="3685"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900</w:t>
            </w:r>
          </w:p>
        </w:tc>
        <w:tc>
          <w:tcPr>
            <w:tcW w:w="2800"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bl>
    <w:p w:rsidR="00F2521E" w:rsidRPr="00F63072" w:rsidRDefault="00F2521E" w:rsidP="00F07F14">
      <w:pPr>
        <w:ind w:firstLine="708"/>
        <w:jc w:val="both"/>
        <w:rPr>
          <w:color w:val="000000" w:themeColor="text1"/>
          <w:sz w:val="28"/>
          <w:szCs w:val="28"/>
        </w:rPr>
      </w:pPr>
      <w:r>
        <w:rPr>
          <w:color w:val="000000" w:themeColor="text1"/>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642"/>
        <w:gridCol w:w="2843"/>
      </w:tblGrid>
      <w:tr w:rsidR="0030671A" w:rsidRPr="00F63072" w:rsidTr="0030671A">
        <w:tc>
          <w:tcPr>
            <w:tcW w:w="3261"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Наименование характеристик поставляемого товара или его «эквивалента»</w:t>
            </w:r>
          </w:p>
        </w:tc>
        <w:tc>
          <w:tcPr>
            <w:tcW w:w="3642" w:type="dxa"/>
            <w:tcBorders>
              <w:top w:val="single" w:sz="4" w:space="0" w:color="auto"/>
              <w:left w:val="single" w:sz="4" w:space="0" w:color="auto"/>
              <w:bottom w:val="single" w:sz="4" w:space="0" w:color="auto"/>
              <w:right w:val="single" w:sz="4" w:space="0" w:color="auto"/>
            </w:tcBorders>
            <w:hideMark/>
          </w:tcPr>
          <w:p w:rsidR="0030671A" w:rsidRPr="00F63072" w:rsidRDefault="0030671A" w:rsidP="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Требование ТЗ</w:t>
            </w:r>
          </w:p>
        </w:tc>
        <w:tc>
          <w:tcPr>
            <w:tcW w:w="2843" w:type="dxa"/>
            <w:tcBorders>
              <w:top w:val="single" w:sz="4" w:space="0" w:color="auto"/>
              <w:left w:val="single" w:sz="4" w:space="0" w:color="auto"/>
              <w:bottom w:val="single" w:sz="4" w:space="0" w:color="auto"/>
              <w:right w:val="single" w:sz="4" w:space="0" w:color="auto"/>
            </w:tcBorders>
          </w:tcPr>
          <w:p w:rsidR="0030671A" w:rsidRPr="0030671A" w:rsidRDefault="0030671A" w:rsidP="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Размер товара</w:t>
            </w:r>
          </w:p>
        </w:tc>
        <w:tc>
          <w:tcPr>
            <w:tcW w:w="3642"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lang w:val="en-US"/>
              </w:rPr>
            </w:pPr>
            <w:r>
              <w:rPr>
                <w:rFonts w:ascii="Times New Roman" w:hAnsi="Times New Roman"/>
                <w:color w:val="000000" w:themeColor="text1"/>
                <w:sz w:val="28"/>
                <w:szCs w:val="28"/>
              </w:rPr>
              <w:t xml:space="preserve">315/70 </w:t>
            </w:r>
            <w:r>
              <w:rPr>
                <w:rFonts w:ascii="Times New Roman" w:hAnsi="Times New Roman"/>
                <w:color w:val="000000" w:themeColor="text1"/>
                <w:sz w:val="28"/>
                <w:szCs w:val="28"/>
                <w:lang w:val="en-US"/>
              </w:rPr>
              <w:t>22</w:t>
            </w:r>
            <w:r>
              <w:rPr>
                <w:rFonts w:ascii="Times New Roman" w:hAnsi="Times New Roman"/>
                <w:color w:val="000000" w:themeColor="text1"/>
                <w:sz w:val="28"/>
                <w:szCs w:val="28"/>
              </w:rPr>
              <w:t>,</w:t>
            </w:r>
            <w:r>
              <w:rPr>
                <w:rFonts w:ascii="Times New Roman" w:hAnsi="Times New Roman"/>
                <w:color w:val="000000" w:themeColor="text1"/>
                <w:sz w:val="28"/>
                <w:szCs w:val="28"/>
                <w:lang w:val="en-US"/>
              </w:rPr>
              <w:t>5</w:t>
            </w:r>
          </w:p>
        </w:tc>
        <w:tc>
          <w:tcPr>
            <w:tcW w:w="2843"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Производитель, марка, модель</w:t>
            </w:r>
          </w:p>
        </w:tc>
        <w:tc>
          <w:tcPr>
            <w:tcW w:w="3642" w:type="dxa"/>
            <w:tcBorders>
              <w:top w:val="single" w:sz="4" w:space="0" w:color="auto"/>
              <w:left w:val="single" w:sz="4" w:space="0" w:color="auto"/>
              <w:bottom w:val="single" w:sz="4" w:space="0" w:color="auto"/>
              <w:right w:val="single" w:sz="4" w:space="0" w:color="auto"/>
            </w:tcBorders>
            <w:vAlign w:val="center"/>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c>
          <w:tcPr>
            <w:tcW w:w="2843" w:type="dxa"/>
            <w:tcBorders>
              <w:top w:val="single" w:sz="4" w:space="0" w:color="auto"/>
              <w:left w:val="single" w:sz="4" w:space="0" w:color="auto"/>
              <w:bottom w:val="single" w:sz="4" w:space="0" w:color="auto"/>
              <w:right w:val="single" w:sz="4" w:space="0" w:color="auto"/>
            </w:tcBorders>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Сезонность</w:t>
            </w:r>
          </w:p>
        </w:tc>
        <w:tc>
          <w:tcPr>
            <w:tcW w:w="3642"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всесезонная </w:t>
            </w:r>
          </w:p>
        </w:tc>
        <w:tc>
          <w:tcPr>
            <w:tcW w:w="2843"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Тип рисунка</w:t>
            </w:r>
          </w:p>
        </w:tc>
        <w:tc>
          <w:tcPr>
            <w:tcW w:w="3642"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дорожный</w:t>
            </w:r>
          </w:p>
        </w:tc>
        <w:tc>
          <w:tcPr>
            <w:tcW w:w="2843"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Исполнение</w:t>
            </w:r>
          </w:p>
        </w:tc>
        <w:tc>
          <w:tcPr>
            <w:tcW w:w="3642"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бескамерное </w:t>
            </w:r>
            <w:r>
              <w:rPr>
                <w:rFonts w:ascii="Times New Roman" w:hAnsi="Times New Roman"/>
                <w:color w:val="000000" w:themeColor="text1"/>
                <w:sz w:val="28"/>
                <w:szCs w:val="28"/>
                <w:lang w:val="en-US"/>
              </w:rPr>
              <w:t>(TL)</w:t>
            </w:r>
          </w:p>
        </w:tc>
        <w:tc>
          <w:tcPr>
            <w:tcW w:w="2843"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Индекс несущей способности </w:t>
            </w:r>
          </w:p>
        </w:tc>
        <w:tc>
          <w:tcPr>
            <w:tcW w:w="3642"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lang w:val="en-US"/>
              </w:rPr>
            </w:pPr>
            <w:r>
              <w:rPr>
                <w:rFonts w:ascii="Times New Roman" w:hAnsi="Times New Roman"/>
                <w:color w:val="000000" w:themeColor="text1"/>
                <w:sz w:val="28"/>
                <w:szCs w:val="28"/>
              </w:rPr>
              <w:t>не менее 1</w:t>
            </w:r>
            <w:r>
              <w:rPr>
                <w:rFonts w:ascii="Times New Roman" w:hAnsi="Times New Roman"/>
                <w:color w:val="000000" w:themeColor="text1"/>
                <w:sz w:val="28"/>
                <w:szCs w:val="28"/>
                <w:lang w:val="en-US"/>
              </w:rPr>
              <w:t>54/150</w:t>
            </w:r>
          </w:p>
        </w:tc>
        <w:tc>
          <w:tcPr>
            <w:tcW w:w="2843"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Индекс скорости</w:t>
            </w:r>
          </w:p>
        </w:tc>
        <w:tc>
          <w:tcPr>
            <w:tcW w:w="3642"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lang w:val="en-US"/>
              </w:rPr>
            </w:pPr>
            <w:r>
              <w:rPr>
                <w:rFonts w:ascii="Times New Roman" w:hAnsi="Times New Roman"/>
                <w:color w:val="000000" w:themeColor="text1"/>
                <w:sz w:val="28"/>
                <w:szCs w:val="28"/>
              </w:rPr>
              <w:t>не менее - К</w:t>
            </w:r>
          </w:p>
        </w:tc>
        <w:tc>
          <w:tcPr>
            <w:tcW w:w="2843"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Максимальная скорость (км</w:t>
            </w:r>
            <w:r>
              <w:rPr>
                <w:rFonts w:ascii="Times New Roman" w:hAnsi="Times New Roman"/>
                <w:color w:val="000000" w:themeColor="text1"/>
                <w:sz w:val="28"/>
                <w:szCs w:val="28"/>
                <w:lang w:val="en-US"/>
              </w:rPr>
              <w:t>/</w:t>
            </w:r>
            <w:r>
              <w:rPr>
                <w:rFonts w:ascii="Times New Roman" w:hAnsi="Times New Roman"/>
                <w:color w:val="000000" w:themeColor="text1"/>
                <w:sz w:val="28"/>
                <w:szCs w:val="28"/>
              </w:rPr>
              <w:t>ч)</w:t>
            </w:r>
          </w:p>
        </w:tc>
        <w:tc>
          <w:tcPr>
            <w:tcW w:w="3642"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110</w:t>
            </w:r>
          </w:p>
        </w:tc>
        <w:tc>
          <w:tcPr>
            <w:tcW w:w="2843"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lastRenderedPageBreak/>
              <w:t>Максимальная нагрузка (кг)</w:t>
            </w:r>
          </w:p>
        </w:tc>
        <w:tc>
          <w:tcPr>
            <w:tcW w:w="3642"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4500</w:t>
            </w:r>
          </w:p>
        </w:tc>
        <w:tc>
          <w:tcPr>
            <w:tcW w:w="2843"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261"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Максимально допустимое давление в шинах (кПА)</w:t>
            </w:r>
          </w:p>
        </w:tc>
        <w:tc>
          <w:tcPr>
            <w:tcW w:w="3642"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900</w:t>
            </w:r>
          </w:p>
        </w:tc>
        <w:tc>
          <w:tcPr>
            <w:tcW w:w="2843"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bl>
    <w:p w:rsidR="00F2521E" w:rsidRPr="00F63072" w:rsidRDefault="00F2521E" w:rsidP="00F07F14">
      <w:pPr>
        <w:ind w:firstLine="708"/>
        <w:jc w:val="both"/>
        <w:rPr>
          <w:color w:val="000000" w:themeColor="text1"/>
          <w:sz w:val="28"/>
          <w:szCs w:val="28"/>
        </w:rPr>
      </w:pPr>
      <w:r>
        <w:rPr>
          <w:color w:val="000000" w:themeColor="text1"/>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3706"/>
        <w:gridCol w:w="2843"/>
      </w:tblGrid>
      <w:tr w:rsidR="001A369D" w:rsidRPr="00F63072" w:rsidTr="001B1305">
        <w:tc>
          <w:tcPr>
            <w:tcW w:w="3197"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Наименование характеристик поставляемого товара или его «эквивалента»</w:t>
            </w:r>
          </w:p>
        </w:tc>
        <w:tc>
          <w:tcPr>
            <w:tcW w:w="3706" w:type="dxa"/>
            <w:tcBorders>
              <w:top w:val="single" w:sz="4" w:space="0" w:color="auto"/>
              <w:left w:val="single" w:sz="4" w:space="0" w:color="auto"/>
              <w:bottom w:val="single" w:sz="4" w:space="0" w:color="auto"/>
              <w:right w:val="single" w:sz="4" w:space="0" w:color="auto"/>
            </w:tcBorders>
            <w:hideMark/>
          </w:tcPr>
          <w:p w:rsidR="001A369D" w:rsidRPr="00F63072" w:rsidRDefault="001A369D" w:rsidP="001B1305">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Требование ТЗ</w:t>
            </w:r>
          </w:p>
        </w:tc>
        <w:tc>
          <w:tcPr>
            <w:tcW w:w="2843" w:type="dxa"/>
            <w:tcBorders>
              <w:top w:val="single" w:sz="4" w:space="0" w:color="auto"/>
              <w:left w:val="single" w:sz="4" w:space="0" w:color="auto"/>
              <w:bottom w:val="single" w:sz="4" w:space="0" w:color="auto"/>
              <w:right w:val="single" w:sz="4" w:space="0" w:color="auto"/>
            </w:tcBorders>
          </w:tcPr>
          <w:p w:rsidR="001A369D" w:rsidRPr="0030671A" w:rsidRDefault="001A369D" w:rsidP="001B1305">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30671A" w:rsidRPr="00F63072" w:rsidTr="0030671A">
        <w:tc>
          <w:tcPr>
            <w:tcW w:w="3197"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Размер товара</w:t>
            </w:r>
          </w:p>
        </w:tc>
        <w:tc>
          <w:tcPr>
            <w:tcW w:w="370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385/55 22,5</w:t>
            </w:r>
          </w:p>
        </w:tc>
        <w:tc>
          <w:tcPr>
            <w:tcW w:w="2843"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197" w:type="dxa"/>
            <w:tcBorders>
              <w:top w:val="single" w:sz="4" w:space="0" w:color="auto"/>
              <w:left w:val="single" w:sz="4" w:space="0" w:color="auto"/>
              <w:bottom w:val="single" w:sz="4" w:space="0" w:color="auto"/>
              <w:right w:val="single" w:sz="4" w:space="0" w:color="auto"/>
            </w:tcBorders>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Производитель, марка, модель</w:t>
            </w:r>
          </w:p>
        </w:tc>
        <w:tc>
          <w:tcPr>
            <w:tcW w:w="3706" w:type="dxa"/>
            <w:tcBorders>
              <w:top w:val="single" w:sz="4" w:space="0" w:color="auto"/>
              <w:left w:val="single" w:sz="4" w:space="0" w:color="auto"/>
              <w:bottom w:val="single" w:sz="4" w:space="0" w:color="auto"/>
              <w:right w:val="single" w:sz="4" w:space="0" w:color="auto"/>
            </w:tcBorders>
            <w:vAlign w:val="center"/>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c>
          <w:tcPr>
            <w:tcW w:w="2843" w:type="dxa"/>
            <w:tcBorders>
              <w:top w:val="single" w:sz="4" w:space="0" w:color="auto"/>
              <w:left w:val="single" w:sz="4" w:space="0" w:color="auto"/>
              <w:bottom w:val="single" w:sz="4" w:space="0" w:color="auto"/>
              <w:right w:val="single" w:sz="4" w:space="0" w:color="auto"/>
            </w:tcBorders>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197"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Сезонность</w:t>
            </w:r>
          </w:p>
        </w:tc>
        <w:tc>
          <w:tcPr>
            <w:tcW w:w="370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всесезонная </w:t>
            </w:r>
          </w:p>
        </w:tc>
        <w:tc>
          <w:tcPr>
            <w:tcW w:w="2843"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197"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Тип рисунка</w:t>
            </w:r>
          </w:p>
        </w:tc>
        <w:tc>
          <w:tcPr>
            <w:tcW w:w="370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дорожный</w:t>
            </w:r>
          </w:p>
        </w:tc>
        <w:tc>
          <w:tcPr>
            <w:tcW w:w="2843"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197"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Исполнение</w:t>
            </w:r>
          </w:p>
        </w:tc>
        <w:tc>
          <w:tcPr>
            <w:tcW w:w="370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бескамерное (TL)</w:t>
            </w:r>
          </w:p>
        </w:tc>
        <w:tc>
          <w:tcPr>
            <w:tcW w:w="2843"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197"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Индекс несущей способности </w:t>
            </w:r>
          </w:p>
        </w:tc>
        <w:tc>
          <w:tcPr>
            <w:tcW w:w="370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160</w:t>
            </w:r>
          </w:p>
        </w:tc>
        <w:tc>
          <w:tcPr>
            <w:tcW w:w="2843"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197"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Индекс скорости</w:t>
            </w:r>
          </w:p>
        </w:tc>
        <w:tc>
          <w:tcPr>
            <w:tcW w:w="370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 К</w:t>
            </w:r>
          </w:p>
        </w:tc>
        <w:tc>
          <w:tcPr>
            <w:tcW w:w="2843"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197"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Максимальная скорость (км</w:t>
            </w:r>
            <w:r>
              <w:rPr>
                <w:rFonts w:ascii="Times New Roman" w:hAnsi="Times New Roman"/>
                <w:color w:val="000000" w:themeColor="text1"/>
                <w:sz w:val="28"/>
                <w:szCs w:val="28"/>
                <w:lang w:val="en-US"/>
              </w:rPr>
              <w:t>/</w:t>
            </w:r>
            <w:r>
              <w:rPr>
                <w:rFonts w:ascii="Times New Roman" w:hAnsi="Times New Roman"/>
                <w:color w:val="000000" w:themeColor="text1"/>
                <w:sz w:val="28"/>
                <w:szCs w:val="28"/>
              </w:rPr>
              <w:t>ч)</w:t>
            </w:r>
          </w:p>
        </w:tc>
        <w:tc>
          <w:tcPr>
            <w:tcW w:w="370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110</w:t>
            </w:r>
          </w:p>
        </w:tc>
        <w:tc>
          <w:tcPr>
            <w:tcW w:w="2843"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197"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Максимальная нагрузка (кг)</w:t>
            </w:r>
          </w:p>
        </w:tc>
        <w:tc>
          <w:tcPr>
            <w:tcW w:w="370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4500</w:t>
            </w:r>
          </w:p>
        </w:tc>
        <w:tc>
          <w:tcPr>
            <w:tcW w:w="2843"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r w:rsidR="0030671A" w:rsidRPr="00F63072" w:rsidTr="0030671A">
        <w:tc>
          <w:tcPr>
            <w:tcW w:w="3197"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Максимально допустимое давление в шинах (кПА)</w:t>
            </w:r>
          </w:p>
        </w:tc>
        <w:tc>
          <w:tcPr>
            <w:tcW w:w="3706" w:type="dxa"/>
            <w:tcBorders>
              <w:top w:val="single" w:sz="4" w:space="0" w:color="auto"/>
              <w:left w:val="single" w:sz="4" w:space="0" w:color="auto"/>
              <w:bottom w:val="single" w:sz="4" w:space="0" w:color="auto"/>
              <w:right w:val="single" w:sz="4" w:space="0" w:color="auto"/>
            </w:tcBorders>
            <w:vAlign w:val="center"/>
            <w:hideMark/>
          </w:tcPr>
          <w:p w:rsidR="0030671A" w:rsidRPr="00F63072" w:rsidRDefault="0030671A">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900</w:t>
            </w:r>
          </w:p>
        </w:tc>
        <w:tc>
          <w:tcPr>
            <w:tcW w:w="2843" w:type="dxa"/>
            <w:tcBorders>
              <w:top w:val="single" w:sz="4" w:space="0" w:color="auto"/>
              <w:left w:val="single" w:sz="4" w:space="0" w:color="auto"/>
              <w:bottom w:val="single" w:sz="4" w:space="0" w:color="auto"/>
              <w:right w:val="single" w:sz="4" w:space="0" w:color="auto"/>
            </w:tcBorders>
          </w:tcPr>
          <w:p w:rsidR="0030671A" w:rsidRDefault="0030671A">
            <w:pPr>
              <w:pStyle w:val="zakonpusual"/>
              <w:spacing w:before="0" w:beforeAutospacing="0" w:after="0" w:afterAutospacing="0"/>
              <w:ind w:firstLine="0"/>
              <w:jc w:val="left"/>
              <w:rPr>
                <w:rFonts w:ascii="Times New Roman" w:hAnsi="Times New Roman"/>
                <w:color w:val="000000" w:themeColor="text1"/>
                <w:sz w:val="28"/>
                <w:szCs w:val="28"/>
              </w:rPr>
            </w:pPr>
          </w:p>
        </w:tc>
      </w:tr>
    </w:tbl>
    <w:p w:rsidR="00F2521E" w:rsidRPr="00F63072" w:rsidRDefault="00F2521E" w:rsidP="00F07F14">
      <w:pPr>
        <w:jc w:val="both"/>
        <w:rPr>
          <w:color w:val="000000" w:themeColor="text1"/>
          <w:sz w:val="28"/>
          <w:szCs w:val="28"/>
        </w:rPr>
      </w:pPr>
      <w:r>
        <w:rPr>
          <w:color w:val="000000" w:themeColor="text1"/>
          <w:sz w:val="28"/>
          <w:szCs w:val="28"/>
        </w:rPr>
        <w:tab/>
      </w:r>
      <w:r>
        <w:rPr>
          <w:color w:val="000000" w:themeColor="text1"/>
          <w:sz w:val="28"/>
          <w:szCs w:val="28"/>
        </w:rPr>
        <w:ta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3731"/>
        <w:gridCol w:w="2862"/>
      </w:tblGrid>
      <w:tr w:rsidR="001A369D" w:rsidRPr="00F63072" w:rsidTr="001B1305">
        <w:tc>
          <w:tcPr>
            <w:tcW w:w="3153"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Наименование характеристик поставляемого товара или его «эквивалента»</w:t>
            </w:r>
          </w:p>
        </w:tc>
        <w:tc>
          <w:tcPr>
            <w:tcW w:w="3731" w:type="dxa"/>
            <w:tcBorders>
              <w:top w:val="single" w:sz="4" w:space="0" w:color="auto"/>
              <w:left w:val="single" w:sz="4" w:space="0" w:color="auto"/>
              <w:bottom w:val="single" w:sz="4" w:space="0" w:color="auto"/>
              <w:right w:val="single" w:sz="4" w:space="0" w:color="auto"/>
            </w:tcBorders>
            <w:hideMark/>
          </w:tcPr>
          <w:p w:rsidR="001A369D" w:rsidRPr="00F63072" w:rsidRDefault="001A369D" w:rsidP="001B1305">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Требование ТЗ</w:t>
            </w:r>
          </w:p>
        </w:tc>
        <w:tc>
          <w:tcPr>
            <w:tcW w:w="2862" w:type="dxa"/>
            <w:tcBorders>
              <w:top w:val="single" w:sz="4" w:space="0" w:color="auto"/>
              <w:left w:val="single" w:sz="4" w:space="0" w:color="auto"/>
              <w:bottom w:val="single" w:sz="4" w:space="0" w:color="auto"/>
              <w:right w:val="single" w:sz="4" w:space="0" w:color="auto"/>
            </w:tcBorders>
          </w:tcPr>
          <w:p w:rsidR="001A369D" w:rsidRPr="0030671A" w:rsidRDefault="001A369D" w:rsidP="001B1305">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1A369D" w:rsidRPr="00F63072" w:rsidTr="001A369D">
        <w:tc>
          <w:tcPr>
            <w:tcW w:w="3153"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Размер товара</w:t>
            </w:r>
          </w:p>
        </w:tc>
        <w:tc>
          <w:tcPr>
            <w:tcW w:w="3731"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385/65 22,5</w:t>
            </w:r>
          </w:p>
        </w:tc>
        <w:tc>
          <w:tcPr>
            <w:tcW w:w="2862" w:type="dxa"/>
            <w:tcBorders>
              <w:top w:val="single" w:sz="4" w:space="0" w:color="auto"/>
              <w:left w:val="single" w:sz="4" w:space="0" w:color="auto"/>
              <w:bottom w:val="single" w:sz="4" w:space="0" w:color="auto"/>
              <w:right w:val="single" w:sz="4" w:space="0" w:color="auto"/>
            </w:tcBorders>
          </w:tcPr>
          <w:p w:rsidR="001A369D" w:rsidRDefault="001A369D">
            <w:pPr>
              <w:pStyle w:val="zakonpusual"/>
              <w:spacing w:before="0" w:beforeAutospacing="0" w:after="0" w:afterAutospacing="0"/>
              <w:ind w:firstLine="0"/>
              <w:jc w:val="left"/>
              <w:rPr>
                <w:rFonts w:ascii="Times New Roman" w:hAnsi="Times New Roman"/>
                <w:color w:val="000000" w:themeColor="text1"/>
                <w:sz w:val="28"/>
                <w:szCs w:val="28"/>
              </w:rPr>
            </w:pPr>
          </w:p>
        </w:tc>
      </w:tr>
      <w:tr w:rsidR="001A369D" w:rsidRPr="00F63072" w:rsidTr="001A369D">
        <w:tc>
          <w:tcPr>
            <w:tcW w:w="3153" w:type="dxa"/>
            <w:tcBorders>
              <w:top w:val="single" w:sz="4" w:space="0" w:color="auto"/>
              <w:left w:val="single" w:sz="4" w:space="0" w:color="auto"/>
              <w:bottom w:val="single" w:sz="4" w:space="0" w:color="auto"/>
              <w:right w:val="single" w:sz="4" w:space="0" w:color="auto"/>
            </w:tcBorders>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Производитель, марка, модель</w:t>
            </w:r>
          </w:p>
        </w:tc>
        <w:tc>
          <w:tcPr>
            <w:tcW w:w="3731" w:type="dxa"/>
            <w:tcBorders>
              <w:top w:val="single" w:sz="4" w:space="0" w:color="auto"/>
              <w:left w:val="single" w:sz="4" w:space="0" w:color="auto"/>
              <w:bottom w:val="single" w:sz="4" w:space="0" w:color="auto"/>
              <w:right w:val="single" w:sz="4" w:space="0" w:color="auto"/>
            </w:tcBorders>
            <w:vAlign w:val="center"/>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p>
        </w:tc>
        <w:tc>
          <w:tcPr>
            <w:tcW w:w="2862" w:type="dxa"/>
            <w:tcBorders>
              <w:top w:val="single" w:sz="4" w:space="0" w:color="auto"/>
              <w:left w:val="single" w:sz="4" w:space="0" w:color="auto"/>
              <w:bottom w:val="single" w:sz="4" w:space="0" w:color="auto"/>
              <w:right w:val="single" w:sz="4" w:space="0" w:color="auto"/>
            </w:tcBorders>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p>
        </w:tc>
      </w:tr>
      <w:tr w:rsidR="001A369D" w:rsidRPr="00F63072" w:rsidTr="001A369D">
        <w:tc>
          <w:tcPr>
            <w:tcW w:w="3153"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Сезонность</w:t>
            </w:r>
          </w:p>
        </w:tc>
        <w:tc>
          <w:tcPr>
            <w:tcW w:w="3731"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всесезонная </w:t>
            </w:r>
          </w:p>
        </w:tc>
        <w:tc>
          <w:tcPr>
            <w:tcW w:w="2862" w:type="dxa"/>
            <w:tcBorders>
              <w:top w:val="single" w:sz="4" w:space="0" w:color="auto"/>
              <w:left w:val="single" w:sz="4" w:space="0" w:color="auto"/>
              <w:bottom w:val="single" w:sz="4" w:space="0" w:color="auto"/>
              <w:right w:val="single" w:sz="4" w:space="0" w:color="auto"/>
            </w:tcBorders>
          </w:tcPr>
          <w:p w:rsidR="001A369D" w:rsidRDefault="001A369D">
            <w:pPr>
              <w:pStyle w:val="zakonpusual"/>
              <w:spacing w:before="0" w:beforeAutospacing="0" w:after="0" w:afterAutospacing="0"/>
              <w:ind w:firstLine="0"/>
              <w:jc w:val="left"/>
              <w:rPr>
                <w:rFonts w:ascii="Times New Roman" w:hAnsi="Times New Roman"/>
                <w:color w:val="000000" w:themeColor="text1"/>
                <w:sz w:val="28"/>
                <w:szCs w:val="28"/>
              </w:rPr>
            </w:pPr>
          </w:p>
        </w:tc>
      </w:tr>
      <w:tr w:rsidR="001A369D" w:rsidRPr="00F63072" w:rsidTr="001A369D">
        <w:tc>
          <w:tcPr>
            <w:tcW w:w="3153"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Тип рисунка</w:t>
            </w:r>
          </w:p>
        </w:tc>
        <w:tc>
          <w:tcPr>
            <w:tcW w:w="3731"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дорожный</w:t>
            </w:r>
          </w:p>
        </w:tc>
        <w:tc>
          <w:tcPr>
            <w:tcW w:w="2862" w:type="dxa"/>
            <w:tcBorders>
              <w:top w:val="single" w:sz="4" w:space="0" w:color="auto"/>
              <w:left w:val="single" w:sz="4" w:space="0" w:color="auto"/>
              <w:bottom w:val="single" w:sz="4" w:space="0" w:color="auto"/>
              <w:right w:val="single" w:sz="4" w:space="0" w:color="auto"/>
            </w:tcBorders>
          </w:tcPr>
          <w:p w:rsidR="001A369D" w:rsidRDefault="001A369D">
            <w:pPr>
              <w:pStyle w:val="zakonpusual"/>
              <w:spacing w:before="0" w:beforeAutospacing="0" w:after="0" w:afterAutospacing="0"/>
              <w:ind w:firstLine="0"/>
              <w:jc w:val="left"/>
              <w:rPr>
                <w:rFonts w:ascii="Times New Roman" w:hAnsi="Times New Roman"/>
                <w:color w:val="000000" w:themeColor="text1"/>
                <w:sz w:val="28"/>
                <w:szCs w:val="28"/>
              </w:rPr>
            </w:pPr>
          </w:p>
        </w:tc>
      </w:tr>
      <w:tr w:rsidR="001A369D" w:rsidRPr="00F63072" w:rsidTr="001A369D">
        <w:tc>
          <w:tcPr>
            <w:tcW w:w="3153"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Исполнение</w:t>
            </w:r>
          </w:p>
        </w:tc>
        <w:tc>
          <w:tcPr>
            <w:tcW w:w="3731"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бескамерное (TL)</w:t>
            </w:r>
          </w:p>
        </w:tc>
        <w:tc>
          <w:tcPr>
            <w:tcW w:w="2862" w:type="dxa"/>
            <w:tcBorders>
              <w:top w:val="single" w:sz="4" w:space="0" w:color="auto"/>
              <w:left w:val="single" w:sz="4" w:space="0" w:color="auto"/>
              <w:bottom w:val="single" w:sz="4" w:space="0" w:color="auto"/>
              <w:right w:val="single" w:sz="4" w:space="0" w:color="auto"/>
            </w:tcBorders>
          </w:tcPr>
          <w:p w:rsidR="001A369D" w:rsidRDefault="001A369D">
            <w:pPr>
              <w:pStyle w:val="zakonpusual"/>
              <w:spacing w:before="0" w:beforeAutospacing="0" w:after="0" w:afterAutospacing="0"/>
              <w:ind w:firstLine="0"/>
              <w:jc w:val="left"/>
              <w:rPr>
                <w:rFonts w:ascii="Times New Roman" w:hAnsi="Times New Roman"/>
                <w:color w:val="000000" w:themeColor="text1"/>
                <w:sz w:val="28"/>
                <w:szCs w:val="28"/>
              </w:rPr>
            </w:pPr>
          </w:p>
        </w:tc>
      </w:tr>
      <w:tr w:rsidR="001A369D" w:rsidRPr="00F63072" w:rsidTr="001A369D">
        <w:tc>
          <w:tcPr>
            <w:tcW w:w="3153"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Индекс несущей способности </w:t>
            </w:r>
          </w:p>
        </w:tc>
        <w:tc>
          <w:tcPr>
            <w:tcW w:w="3731"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160</w:t>
            </w:r>
          </w:p>
        </w:tc>
        <w:tc>
          <w:tcPr>
            <w:tcW w:w="2862" w:type="dxa"/>
            <w:tcBorders>
              <w:top w:val="single" w:sz="4" w:space="0" w:color="auto"/>
              <w:left w:val="single" w:sz="4" w:space="0" w:color="auto"/>
              <w:bottom w:val="single" w:sz="4" w:space="0" w:color="auto"/>
              <w:right w:val="single" w:sz="4" w:space="0" w:color="auto"/>
            </w:tcBorders>
          </w:tcPr>
          <w:p w:rsidR="001A369D" w:rsidRDefault="001A369D">
            <w:pPr>
              <w:pStyle w:val="zakonpusual"/>
              <w:spacing w:before="0" w:beforeAutospacing="0" w:after="0" w:afterAutospacing="0"/>
              <w:ind w:firstLine="0"/>
              <w:jc w:val="left"/>
              <w:rPr>
                <w:rFonts w:ascii="Times New Roman" w:hAnsi="Times New Roman"/>
                <w:color w:val="000000" w:themeColor="text1"/>
                <w:sz w:val="28"/>
                <w:szCs w:val="28"/>
              </w:rPr>
            </w:pPr>
          </w:p>
        </w:tc>
      </w:tr>
      <w:tr w:rsidR="001A369D" w:rsidRPr="00F63072" w:rsidTr="001A369D">
        <w:tc>
          <w:tcPr>
            <w:tcW w:w="3153"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Индекс скорости</w:t>
            </w:r>
          </w:p>
        </w:tc>
        <w:tc>
          <w:tcPr>
            <w:tcW w:w="3731"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 К</w:t>
            </w:r>
          </w:p>
        </w:tc>
        <w:tc>
          <w:tcPr>
            <w:tcW w:w="2862" w:type="dxa"/>
            <w:tcBorders>
              <w:top w:val="single" w:sz="4" w:space="0" w:color="auto"/>
              <w:left w:val="single" w:sz="4" w:space="0" w:color="auto"/>
              <w:bottom w:val="single" w:sz="4" w:space="0" w:color="auto"/>
              <w:right w:val="single" w:sz="4" w:space="0" w:color="auto"/>
            </w:tcBorders>
          </w:tcPr>
          <w:p w:rsidR="001A369D" w:rsidRDefault="001A369D">
            <w:pPr>
              <w:pStyle w:val="zakonpusual"/>
              <w:spacing w:before="0" w:beforeAutospacing="0" w:after="0" w:afterAutospacing="0"/>
              <w:ind w:firstLine="0"/>
              <w:jc w:val="left"/>
              <w:rPr>
                <w:rFonts w:ascii="Times New Roman" w:hAnsi="Times New Roman"/>
                <w:color w:val="000000" w:themeColor="text1"/>
                <w:sz w:val="28"/>
                <w:szCs w:val="28"/>
              </w:rPr>
            </w:pPr>
          </w:p>
        </w:tc>
      </w:tr>
      <w:tr w:rsidR="001A369D" w:rsidRPr="00F63072" w:rsidTr="001A369D">
        <w:tc>
          <w:tcPr>
            <w:tcW w:w="3153"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Максимальная скорость (км</w:t>
            </w:r>
            <w:r>
              <w:rPr>
                <w:rFonts w:ascii="Times New Roman" w:hAnsi="Times New Roman"/>
                <w:color w:val="000000" w:themeColor="text1"/>
                <w:sz w:val="28"/>
                <w:szCs w:val="28"/>
                <w:lang w:val="en-US"/>
              </w:rPr>
              <w:t>/</w:t>
            </w:r>
            <w:r>
              <w:rPr>
                <w:rFonts w:ascii="Times New Roman" w:hAnsi="Times New Roman"/>
                <w:color w:val="000000" w:themeColor="text1"/>
                <w:sz w:val="28"/>
                <w:szCs w:val="28"/>
              </w:rPr>
              <w:t>ч)</w:t>
            </w:r>
          </w:p>
        </w:tc>
        <w:tc>
          <w:tcPr>
            <w:tcW w:w="3731"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110</w:t>
            </w:r>
          </w:p>
        </w:tc>
        <w:tc>
          <w:tcPr>
            <w:tcW w:w="2862" w:type="dxa"/>
            <w:tcBorders>
              <w:top w:val="single" w:sz="4" w:space="0" w:color="auto"/>
              <w:left w:val="single" w:sz="4" w:space="0" w:color="auto"/>
              <w:bottom w:val="single" w:sz="4" w:space="0" w:color="auto"/>
              <w:right w:val="single" w:sz="4" w:space="0" w:color="auto"/>
            </w:tcBorders>
          </w:tcPr>
          <w:p w:rsidR="001A369D" w:rsidRDefault="001A369D">
            <w:pPr>
              <w:pStyle w:val="zakonpusual"/>
              <w:spacing w:before="0" w:beforeAutospacing="0" w:after="0" w:afterAutospacing="0"/>
              <w:ind w:firstLine="0"/>
              <w:jc w:val="left"/>
              <w:rPr>
                <w:rFonts w:ascii="Times New Roman" w:hAnsi="Times New Roman"/>
                <w:color w:val="000000" w:themeColor="text1"/>
                <w:sz w:val="28"/>
                <w:szCs w:val="28"/>
              </w:rPr>
            </w:pPr>
          </w:p>
        </w:tc>
      </w:tr>
      <w:tr w:rsidR="001A369D" w:rsidRPr="00F63072" w:rsidTr="001A369D">
        <w:tc>
          <w:tcPr>
            <w:tcW w:w="3153"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 xml:space="preserve">Максимальная нагрузка </w:t>
            </w:r>
            <w:r>
              <w:rPr>
                <w:rFonts w:ascii="Times New Roman" w:hAnsi="Times New Roman"/>
                <w:color w:val="000000" w:themeColor="text1"/>
                <w:sz w:val="28"/>
                <w:szCs w:val="28"/>
              </w:rPr>
              <w:lastRenderedPageBreak/>
              <w:t>(кг)</w:t>
            </w:r>
          </w:p>
        </w:tc>
        <w:tc>
          <w:tcPr>
            <w:tcW w:w="3731"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lastRenderedPageBreak/>
              <w:t>не менее 4500</w:t>
            </w:r>
          </w:p>
        </w:tc>
        <w:tc>
          <w:tcPr>
            <w:tcW w:w="2862" w:type="dxa"/>
            <w:tcBorders>
              <w:top w:val="single" w:sz="4" w:space="0" w:color="auto"/>
              <w:left w:val="single" w:sz="4" w:space="0" w:color="auto"/>
              <w:bottom w:val="single" w:sz="4" w:space="0" w:color="auto"/>
              <w:right w:val="single" w:sz="4" w:space="0" w:color="auto"/>
            </w:tcBorders>
          </w:tcPr>
          <w:p w:rsidR="001A369D" w:rsidRDefault="001A369D">
            <w:pPr>
              <w:pStyle w:val="zakonpusual"/>
              <w:spacing w:before="0" w:beforeAutospacing="0" w:after="0" w:afterAutospacing="0"/>
              <w:ind w:firstLine="0"/>
              <w:jc w:val="left"/>
              <w:rPr>
                <w:rFonts w:ascii="Times New Roman" w:hAnsi="Times New Roman"/>
                <w:color w:val="000000" w:themeColor="text1"/>
                <w:sz w:val="28"/>
                <w:szCs w:val="28"/>
              </w:rPr>
            </w:pPr>
          </w:p>
        </w:tc>
      </w:tr>
      <w:tr w:rsidR="001A369D" w:rsidRPr="00F63072" w:rsidTr="001A369D">
        <w:tc>
          <w:tcPr>
            <w:tcW w:w="3153"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Максимально допустимое давление в шинах (кПА)</w:t>
            </w:r>
          </w:p>
        </w:tc>
        <w:tc>
          <w:tcPr>
            <w:tcW w:w="3731" w:type="dxa"/>
            <w:tcBorders>
              <w:top w:val="single" w:sz="4" w:space="0" w:color="auto"/>
              <w:left w:val="single" w:sz="4" w:space="0" w:color="auto"/>
              <w:bottom w:val="single" w:sz="4" w:space="0" w:color="auto"/>
              <w:right w:val="single" w:sz="4" w:space="0" w:color="auto"/>
            </w:tcBorders>
            <w:vAlign w:val="center"/>
            <w:hideMark/>
          </w:tcPr>
          <w:p w:rsidR="001A369D" w:rsidRPr="00F63072" w:rsidRDefault="001A369D">
            <w:pPr>
              <w:pStyle w:val="zakonpusual"/>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не менее 900</w:t>
            </w:r>
          </w:p>
        </w:tc>
        <w:tc>
          <w:tcPr>
            <w:tcW w:w="2862" w:type="dxa"/>
            <w:tcBorders>
              <w:top w:val="single" w:sz="4" w:space="0" w:color="auto"/>
              <w:left w:val="single" w:sz="4" w:space="0" w:color="auto"/>
              <w:bottom w:val="single" w:sz="4" w:space="0" w:color="auto"/>
              <w:right w:val="single" w:sz="4" w:space="0" w:color="auto"/>
            </w:tcBorders>
          </w:tcPr>
          <w:p w:rsidR="001A369D" w:rsidRDefault="001A369D">
            <w:pPr>
              <w:pStyle w:val="zakonpusual"/>
              <w:spacing w:before="0" w:beforeAutospacing="0" w:after="0" w:afterAutospacing="0"/>
              <w:ind w:firstLine="0"/>
              <w:jc w:val="left"/>
              <w:rPr>
                <w:rFonts w:ascii="Times New Roman" w:hAnsi="Times New Roman"/>
                <w:color w:val="000000" w:themeColor="text1"/>
                <w:sz w:val="28"/>
                <w:szCs w:val="28"/>
              </w:rPr>
            </w:pPr>
          </w:p>
        </w:tc>
      </w:tr>
    </w:tbl>
    <w:p w:rsidR="00F2521E" w:rsidRPr="00F63072" w:rsidRDefault="00F2521E" w:rsidP="00F07F14">
      <w:pPr>
        <w:pStyle w:val="aff"/>
        <w:ind w:firstLine="0"/>
        <w:jc w:val="both"/>
        <w:rPr>
          <w:color w:val="000000" w:themeColor="text1"/>
          <w:szCs w:val="28"/>
        </w:rPr>
      </w:pPr>
    </w:p>
    <w:p w:rsidR="00F2521E" w:rsidRPr="00F63072" w:rsidRDefault="00AA21B3" w:rsidP="00F07F14">
      <w:pPr>
        <w:pStyle w:val="aff"/>
        <w:jc w:val="both"/>
        <w:rPr>
          <w:color w:val="000000" w:themeColor="text1"/>
          <w:szCs w:val="28"/>
        </w:rPr>
      </w:pPr>
      <w:r>
        <w:rPr>
          <w:color w:val="000000" w:themeColor="text1"/>
          <w:szCs w:val="28"/>
        </w:rPr>
        <w:t>3</w:t>
      </w:r>
      <w:r w:rsidR="00F2521E">
        <w:rPr>
          <w:color w:val="000000" w:themeColor="text1"/>
          <w:szCs w:val="28"/>
        </w:rPr>
        <w:t xml:space="preserve">. Цена, указанная в настоящем финансово-коммерческом предложении дана </w:t>
      </w:r>
      <w:r w:rsidR="001A369D">
        <w:rPr>
          <w:szCs w:val="28"/>
        </w:rPr>
        <w:t xml:space="preserve">с учетом всех </w:t>
      </w:r>
      <w:r w:rsidR="001A369D" w:rsidRPr="002F1AE0">
        <w:rPr>
          <w:szCs w:val="28"/>
        </w:rPr>
        <w:t>налогов (кроме НДС)</w:t>
      </w:r>
      <w:r w:rsidR="001A369D">
        <w:rPr>
          <w:szCs w:val="28"/>
        </w:rPr>
        <w:t>, стоимости Товара,</w:t>
      </w:r>
      <w:r w:rsidR="001A369D" w:rsidRPr="002F1AE0">
        <w:rPr>
          <w:szCs w:val="28"/>
        </w:rPr>
        <w:t xml:space="preserve"> </w:t>
      </w:r>
      <w:r w:rsidR="001A369D">
        <w:rPr>
          <w:szCs w:val="28"/>
        </w:rPr>
        <w:t xml:space="preserve">расходов Поставщика, </w:t>
      </w:r>
      <w:r w:rsidR="001A369D">
        <w:rPr>
          <w:bCs/>
          <w:szCs w:val="28"/>
        </w:rPr>
        <w:t xml:space="preserve">связанных с поставкой Товара, стоимости доставки, тары и упаковки, </w:t>
      </w:r>
      <w:r w:rsidR="001A369D">
        <w:rPr>
          <w:szCs w:val="28"/>
        </w:rPr>
        <w:t>погрузочно-разгрузочных работ,</w:t>
      </w:r>
      <w:r w:rsidR="001A369D">
        <w:rPr>
          <w:bCs/>
          <w:szCs w:val="28"/>
        </w:rPr>
        <w:t xml:space="preserve"> затрат на оформление необходимой документации, стоимости страховки, сборов, пошлин и других обязательных платежей</w:t>
      </w:r>
      <w:r w:rsidR="001A369D">
        <w:rPr>
          <w:szCs w:val="28"/>
        </w:rPr>
        <w:t>.</w:t>
      </w:r>
    </w:p>
    <w:p w:rsidR="00F2521E" w:rsidRPr="00F63072" w:rsidRDefault="00F2521E" w:rsidP="00F07F14">
      <w:pPr>
        <w:pStyle w:val="aff"/>
        <w:jc w:val="both"/>
        <w:rPr>
          <w:color w:val="000000" w:themeColor="text1"/>
          <w:szCs w:val="28"/>
        </w:rPr>
      </w:pPr>
      <w:r>
        <w:rPr>
          <w:color w:val="000000" w:themeColor="text1"/>
          <w:szCs w:val="28"/>
        </w:rPr>
        <w:t xml:space="preserve"> Поставка товаров облагается НДС по ставке ____% / НДС не облагается </w:t>
      </w:r>
      <w:r>
        <w:rPr>
          <w:i/>
          <w:color w:val="000000" w:themeColor="text1"/>
          <w:szCs w:val="28"/>
        </w:rPr>
        <w:t>(указать необходимое).</w:t>
      </w:r>
    </w:p>
    <w:p w:rsidR="00F2521E" w:rsidRDefault="00AA21B3" w:rsidP="00E969BD">
      <w:pPr>
        <w:pStyle w:val="aff"/>
        <w:jc w:val="both"/>
        <w:rPr>
          <w:color w:val="000000" w:themeColor="text1"/>
          <w:szCs w:val="28"/>
        </w:rPr>
      </w:pPr>
      <w:r>
        <w:rPr>
          <w:color w:val="000000" w:themeColor="text1"/>
          <w:szCs w:val="28"/>
        </w:rPr>
        <w:t>4</w:t>
      </w:r>
      <w:r w:rsidR="00F2521E">
        <w:rPr>
          <w:color w:val="000000" w:themeColor="text1"/>
          <w:szCs w:val="28"/>
        </w:rPr>
        <w:t xml:space="preserve">. Срок действия настоящего финансово-коммерческого предложения составляет _______________ </w:t>
      </w:r>
      <w:r w:rsidR="00F2521E">
        <w:rPr>
          <w:i/>
          <w:color w:val="000000" w:themeColor="text1"/>
          <w:sz w:val="24"/>
          <w:szCs w:val="24"/>
        </w:rPr>
        <w:t>(указывается дата в соответствии с пунктом 7 Информационной карты, но не менее 90 (девяносто) календарных дней)</w:t>
      </w:r>
      <w:r w:rsidR="00F2521E">
        <w:rPr>
          <w:color w:val="000000" w:themeColor="text1"/>
        </w:rPr>
        <w:t xml:space="preserve"> </w:t>
      </w:r>
      <w:r w:rsidR="00F2521E">
        <w:rPr>
          <w:color w:val="000000" w:themeColor="text1"/>
          <w:szCs w:val="28"/>
        </w:rPr>
        <w:t xml:space="preserve">с даты </w:t>
      </w:r>
      <w:r w:rsidR="00F2521E">
        <w:rPr>
          <w:color w:val="000000" w:themeColor="text1"/>
        </w:rPr>
        <w:t xml:space="preserve">окончания срока подачи </w:t>
      </w:r>
      <w:r w:rsidR="00F2521E">
        <w:rPr>
          <w:color w:val="000000" w:themeColor="text1"/>
          <w:szCs w:val="28"/>
        </w:rPr>
        <w:t>Заявок, указанной в пункте 6 Информационной карты).</w:t>
      </w:r>
    </w:p>
    <w:p w:rsidR="00AA21B3" w:rsidRDefault="00AA21B3" w:rsidP="00F07F14">
      <w:pPr>
        <w:pStyle w:val="1a"/>
        <w:ind w:firstLine="709"/>
        <w:rPr>
          <w:szCs w:val="28"/>
        </w:rPr>
      </w:pPr>
      <w:r>
        <w:rPr>
          <w:szCs w:val="28"/>
        </w:rPr>
        <w:t>5</w:t>
      </w:r>
      <w:r w:rsidR="00E969BD">
        <w:rPr>
          <w:szCs w:val="28"/>
        </w:rPr>
        <w:t xml:space="preserve">. </w:t>
      </w:r>
      <w:r w:rsidR="00E969BD" w:rsidRPr="00E969BD">
        <w:rPr>
          <w:szCs w:val="28"/>
        </w:rPr>
        <w:t>На осуществление электронного документооборота __________ (</w:t>
      </w:r>
      <w:r w:rsidR="00E969BD" w:rsidRPr="00E969BD">
        <w:rPr>
          <w:i/>
          <w:iCs/>
          <w:szCs w:val="28"/>
        </w:rPr>
        <w:t>согласны/ не согласны</w:t>
      </w:r>
      <w:r w:rsidR="00E969BD" w:rsidRPr="00E969BD">
        <w:rPr>
          <w:szCs w:val="28"/>
        </w:rPr>
        <w:t>).</w:t>
      </w:r>
    </w:p>
    <w:p w:rsidR="00F2521E" w:rsidRPr="00F63072" w:rsidRDefault="00AA21B3" w:rsidP="00F07F14">
      <w:pPr>
        <w:pStyle w:val="1a"/>
        <w:ind w:firstLine="709"/>
        <w:rPr>
          <w:color w:val="000000" w:themeColor="text1"/>
          <w:szCs w:val="28"/>
        </w:rPr>
      </w:pPr>
      <w:r>
        <w:rPr>
          <w:color w:val="000000" w:themeColor="text1"/>
          <w:szCs w:val="28"/>
        </w:rPr>
        <w:t>6</w:t>
      </w:r>
      <w:r w:rsidR="00F2521E">
        <w:rPr>
          <w:color w:val="000000" w:themeColor="text1"/>
          <w:szCs w:val="28"/>
        </w:rPr>
        <w:t xml:space="preserve">. Условия и порядок оплаты Товара: </w:t>
      </w:r>
    </w:p>
    <w:p w:rsidR="00F2521E" w:rsidRPr="001A369D" w:rsidRDefault="001A369D" w:rsidP="00F07F14">
      <w:pPr>
        <w:ind w:firstLine="709"/>
        <w:jc w:val="both"/>
        <w:rPr>
          <w:color w:val="000000"/>
          <w:sz w:val="28"/>
          <w:szCs w:val="28"/>
          <w:lang w:eastAsia="ru-RU"/>
        </w:rPr>
      </w:pPr>
      <w:r>
        <w:rPr>
          <w:color w:val="000000"/>
          <w:sz w:val="28"/>
          <w:szCs w:val="28"/>
          <w:lang w:eastAsia="ru-RU"/>
        </w:rPr>
        <w:t xml:space="preserve">Аванс в размере _______________% (__________) от общей цены договора производится в течение 10 (десяти) календарных дней с даты подписания договора; расчет в размере _________% (_____________) от цены партии Товара, поставленной на каждый адрес поставки, производится в течение 30 (тридцати) календарных дней </w:t>
      </w:r>
      <w:r w:rsidRPr="002F1AE0">
        <w:rPr>
          <w:color w:val="000000"/>
          <w:sz w:val="28"/>
          <w:szCs w:val="28"/>
          <w:lang w:eastAsia="ru-RU"/>
        </w:rPr>
        <w:t>с даты подписания Сторонами товарной накладной (ТОРГ-12) на основании выставленного Поставщиком счета, счета-фактуры</w:t>
      </w:r>
      <w:r>
        <w:rPr>
          <w:color w:val="000000"/>
          <w:sz w:val="28"/>
          <w:szCs w:val="28"/>
          <w:lang w:eastAsia="ru-RU"/>
        </w:rPr>
        <w:t xml:space="preserve"> на соответствующую партию Товара.</w:t>
      </w:r>
    </w:p>
    <w:p w:rsidR="00F2521E" w:rsidRPr="00F63072" w:rsidRDefault="00AA21B3" w:rsidP="00F07F14">
      <w:pPr>
        <w:pStyle w:val="1a"/>
        <w:ind w:firstLine="709"/>
        <w:rPr>
          <w:color w:val="000000" w:themeColor="text1"/>
          <w:szCs w:val="28"/>
        </w:rPr>
      </w:pPr>
      <w:r>
        <w:rPr>
          <w:color w:val="000000" w:themeColor="text1"/>
          <w:szCs w:val="28"/>
        </w:rPr>
        <w:t>7</w:t>
      </w:r>
      <w:r w:rsidR="00F2521E">
        <w:rPr>
          <w:color w:val="000000" w:themeColor="text1"/>
          <w:szCs w:val="28"/>
        </w:rPr>
        <w:t xml:space="preserve">. Если наши предложения, изложенные выше, будут приняты, мы берем на себя обязательство поставить Товар в соответствии с требованиями документации о закупке и согласно нашим предложениям. </w:t>
      </w:r>
    </w:p>
    <w:p w:rsidR="00F2521E" w:rsidRPr="00F63072" w:rsidRDefault="00AA21B3" w:rsidP="00F07F14">
      <w:pPr>
        <w:pStyle w:val="aff"/>
        <w:ind w:firstLine="709"/>
        <w:jc w:val="both"/>
        <w:rPr>
          <w:color w:val="000000" w:themeColor="text1"/>
          <w:szCs w:val="28"/>
        </w:rPr>
      </w:pPr>
      <w:r>
        <w:rPr>
          <w:color w:val="000000" w:themeColor="text1"/>
          <w:szCs w:val="28"/>
        </w:rPr>
        <w:t>8</w:t>
      </w:r>
      <w:r w:rsidR="00F2521E">
        <w:rPr>
          <w:color w:val="000000" w:themeColor="text1"/>
          <w:szCs w:val="28"/>
        </w:rPr>
        <w:t>.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2521E" w:rsidRPr="00F63072" w:rsidRDefault="00AA21B3" w:rsidP="00F07F14">
      <w:pPr>
        <w:pStyle w:val="aff"/>
        <w:ind w:firstLine="709"/>
        <w:jc w:val="both"/>
        <w:rPr>
          <w:color w:val="000000" w:themeColor="text1"/>
          <w:szCs w:val="28"/>
        </w:rPr>
      </w:pPr>
      <w:r>
        <w:rPr>
          <w:color w:val="000000" w:themeColor="text1"/>
          <w:szCs w:val="28"/>
        </w:rPr>
        <w:t>9</w:t>
      </w:r>
      <w:r w:rsidR="00F2521E">
        <w:rPr>
          <w:color w:val="000000" w:themeColor="text1"/>
          <w:szCs w:val="28"/>
        </w:rPr>
        <w:t xml:space="preserve">.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w:t>
      </w:r>
      <w:r w:rsidR="00E969BD">
        <w:rPr>
          <w:color w:val="000000" w:themeColor="text1"/>
          <w:szCs w:val="28"/>
        </w:rPr>
        <w:t xml:space="preserve">175 </w:t>
      </w:r>
      <w:r w:rsidR="00F2521E">
        <w:rPr>
          <w:color w:val="000000" w:themeColor="text1"/>
          <w:szCs w:val="28"/>
        </w:rPr>
        <w:t>Положения о закупках, победителем будет признан другой участник.</w:t>
      </w:r>
    </w:p>
    <w:p w:rsidR="00F2521E" w:rsidRPr="00F63072" w:rsidRDefault="00AA21B3" w:rsidP="00F07F14">
      <w:pPr>
        <w:pStyle w:val="aff"/>
        <w:ind w:firstLine="709"/>
        <w:jc w:val="both"/>
        <w:rPr>
          <w:color w:val="000000" w:themeColor="text1"/>
          <w:szCs w:val="28"/>
        </w:rPr>
      </w:pPr>
      <w:r>
        <w:rPr>
          <w:color w:val="000000" w:themeColor="text1"/>
          <w:szCs w:val="28"/>
        </w:rPr>
        <w:t>10</w:t>
      </w:r>
      <w:r w:rsidR="00F2521E">
        <w:rPr>
          <w:color w:val="000000" w:themeColor="text1"/>
          <w:szCs w:val="28"/>
        </w:rPr>
        <w:t>.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2521E" w:rsidRPr="00F63072" w:rsidRDefault="00F2521E" w:rsidP="008309FA">
      <w:pPr>
        <w:pStyle w:val="aff"/>
        <w:ind w:firstLine="709"/>
        <w:jc w:val="both"/>
        <w:rPr>
          <w:color w:val="000000" w:themeColor="text1"/>
          <w:szCs w:val="28"/>
        </w:rPr>
      </w:pPr>
      <w:r>
        <w:rPr>
          <w:color w:val="000000" w:themeColor="text1"/>
          <w:szCs w:val="28"/>
        </w:rPr>
        <w:t> </w:t>
      </w:r>
    </w:p>
    <w:p w:rsidR="00F2521E" w:rsidRPr="00F63072" w:rsidRDefault="00F2521E" w:rsidP="00F07F14">
      <w:pPr>
        <w:pStyle w:val="1a"/>
        <w:ind w:firstLine="0"/>
        <w:rPr>
          <w:b/>
          <w:color w:val="000000" w:themeColor="text1"/>
        </w:rPr>
      </w:pPr>
      <w:r>
        <w:rPr>
          <w:b/>
          <w:color w:val="000000" w:themeColor="text1"/>
        </w:rPr>
        <w:lastRenderedPageBreak/>
        <w:t>Представитель, имеющий полномочия подписать заявку на участие от имени ___________________________________________________________</w:t>
      </w:r>
    </w:p>
    <w:p w:rsidR="00F2521E" w:rsidRPr="00F63072" w:rsidRDefault="00F2521E" w:rsidP="00F07F14">
      <w:pPr>
        <w:tabs>
          <w:tab w:val="left" w:pos="8640"/>
        </w:tabs>
        <w:rPr>
          <w:i/>
          <w:color w:val="000000" w:themeColor="text1"/>
        </w:rPr>
      </w:pPr>
      <w:r>
        <w:rPr>
          <w:i/>
          <w:color w:val="000000" w:themeColor="text1"/>
        </w:rPr>
        <w:t>(наименование претендента)</w:t>
      </w:r>
    </w:p>
    <w:p w:rsidR="008309FA" w:rsidRDefault="00F2521E" w:rsidP="008309FA">
      <w:pPr>
        <w:pStyle w:val="afff"/>
        <w:rPr>
          <w:color w:val="000000" w:themeColor="text1"/>
          <w:szCs w:val="28"/>
        </w:rPr>
      </w:pPr>
      <w:r>
        <w:rPr>
          <w:color w:val="000000" w:themeColor="text1"/>
          <w:szCs w:val="28"/>
        </w:rPr>
        <w:t>____________________________________________________________________</w:t>
      </w:r>
    </w:p>
    <w:p w:rsidR="008309FA" w:rsidRDefault="00F2521E" w:rsidP="008309FA">
      <w:pPr>
        <w:pStyle w:val="afff"/>
        <w:rPr>
          <w:i/>
          <w:color w:val="000000" w:themeColor="text1"/>
        </w:rPr>
      </w:pPr>
      <w:r>
        <w:rPr>
          <w:i/>
          <w:color w:val="000000" w:themeColor="text1"/>
        </w:rPr>
        <w:t>Печать</w:t>
      </w:r>
      <w:r>
        <w:rPr>
          <w:i/>
          <w:color w:val="000000" w:themeColor="text1"/>
        </w:rPr>
        <w:tab/>
      </w:r>
      <w:r>
        <w:rPr>
          <w:i/>
          <w:color w:val="000000" w:themeColor="text1"/>
        </w:rPr>
        <w:tab/>
      </w:r>
      <w:r>
        <w:rPr>
          <w:i/>
          <w:color w:val="000000" w:themeColor="text1"/>
        </w:rPr>
        <w:tab/>
        <w:t>(должность, подпись, ФИО)</w:t>
      </w:r>
    </w:p>
    <w:p w:rsidR="00F2521E" w:rsidRPr="008309FA" w:rsidRDefault="00F2521E" w:rsidP="008309FA">
      <w:pPr>
        <w:pStyle w:val="afff"/>
        <w:rPr>
          <w:color w:val="000000" w:themeColor="text1"/>
        </w:rPr>
      </w:pPr>
      <w:r w:rsidRPr="008309FA">
        <w:rPr>
          <w:color w:val="000000" w:themeColor="text1"/>
        </w:rPr>
        <w:t xml:space="preserve">"____" _________ </w:t>
      </w:r>
      <w:r w:rsidR="00057D43" w:rsidRPr="008309FA">
        <w:rPr>
          <w:color w:val="000000" w:themeColor="text1"/>
        </w:rPr>
        <w:t>202</w:t>
      </w:r>
      <w:r w:rsidRPr="008309FA">
        <w:rPr>
          <w:color w:val="000000" w:themeColor="text1"/>
        </w:rPr>
        <w:t>__ г.</w:t>
      </w:r>
    </w:p>
    <w:p w:rsidR="00EF18CF" w:rsidRDefault="00EF18CF" w:rsidP="00EF18CF">
      <w:pPr>
        <w:pStyle w:val="afc"/>
        <w:ind w:firstLine="0"/>
        <w:jc w:val="left"/>
        <w:sectPr w:rsidR="00EF18CF" w:rsidSect="009E78E8">
          <w:pgSz w:w="11907" w:h="16840" w:code="9"/>
          <w:pgMar w:top="1134" w:right="851" w:bottom="1134" w:left="1418" w:header="794" w:footer="794" w:gutter="0"/>
          <w:cols w:space="720"/>
          <w:titlePg/>
          <w:docGrid w:linePitch="326"/>
        </w:sectPr>
      </w:pPr>
    </w:p>
    <w:p w:rsidR="00F2521E" w:rsidRDefault="00F2521E">
      <w:pPr>
        <w:pStyle w:val="afc"/>
        <w:ind w:firstLine="0"/>
        <w:jc w:val="right"/>
        <w:rPr>
          <w:szCs w:val="28"/>
        </w:rPr>
      </w:pPr>
    </w:p>
    <w:p w:rsidR="00F2521E" w:rsidRDefault="00F07F14" w:rsidP="006169C8">
      <w:pPr>
        <w:pStyle w:val="afc"/>
        <w:ind w:firstLine="0"/>
        <w:jc w:val="right"/>
        <w:outlineLvl w:val="0"/>
        <w:rPr>
          <w:szCs w:val="28"/>
        </w:rPr>
      </w:pPr>
      <w:r>
        <w:t>Приложение № 4</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F2521E" w:rsidRDefault="00F2521E" w:rsidP="00F07F14">
      <w:pPr>
        <w:jc w:val="center"/>
        <w:outlineLvl w:val="1"/>
        <w:rPr>
          <w:b/>
          <w:bCs/>
          <w:sz w:val="28"/>
          <w:szCs w:val="28"/>
        </w:rPr>
      </w:pPr>
      <w:r>
        <w:rPr>
          <w:b/>
          <w:bCs/>
          <w:sz w:val="28"/>
          <w:szCs w:val="28"/>
        </w:rPr>
        <w:t>Сведения об опыте поставки товаров по предмету Открытого конкурса № ___________, поставленных ____________________________________________.</w:t>
      </w:r>
    </w:p>
    <w:p w:rsidR="00F2521E" w:rsidRDefault="00F2521E" w:rsidP="00F07F14">
      <w:pPr>
        <w:jc w:val="center"/>
        <w:rPr>
          <w:i/>
        </w:rPr>
      </w:pPr>
      <w:r>
        <w:rPr>
          <w:i/>
        </w:rPr>
        <w:t xml:space="preserve">                                                           (наименование претендента)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344"/>
        <w:gridCol w:w="2837"/>
        <w:gridCol w:w="2409"/>
        <w:gridCol w:w="2375"/>
      </w:tblGrid>
      <w:tr w:rsidR="00F2521E" w:rsidTr="00F07F14">
        <w:trPr>
          <w:trHeight w:val="217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2521E" w:rsidRDefault="00F2521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2521E" w:rsidRDefault="00F2521E">
            <w:pPr>
              <w:jc w:val="center"/>
            </w:pPr>
            <w:r>
              <w:t>Дата и номер договора</w:t>
            </w:r>
          </w:p>
        </w:tc>
        <w:tc>
          <w:tcPr>
            <w:tcW w:w="2837" w:type="dxa"/>
            <w:tcBorders>
              <w:top w:val="single" w:sz="4" w:space="0" w:color="auto"/>
              <w:left w:val="single" w:sz="4" w:space="0" w:color="auto"/>
              <w:bottom w:val="single" w:sz="4" w:space="0" w:color="auto"/>
              <w:right w:val="single" w:sz="4" w:space="0" w:color="auto"/>
            </w:tcBorders>
            <w:vAlign w:val="center"/>
            <w:hideMark/>
          </w:tcPr>
          <w:p w:rsidR="00F2521E" w:rsidRDefault="00F2521E">
            <w:pPr>
              <w:jc w:val="center"/>
            </w:pPr>
            <w:r>
              <w:t xml:space="preserve">Предмет договора </w:t>
            </w:r>
            <w:r>
              <w:rPr>
                <w:i/>
              </w:rPr>
              <w:t>(указываются только договоры по предмету Открытого конкурса)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F2521E" w:rsidRDefault="00F2521E">
            <w:pPr>
              <w:jc w:val="center"/>
            </w:pPr>
            <w:r>
              <w:t xml:space="preserve"> Наименование контрагента  </w:t>
            </w:r>
          </w:p>
        </w:tc>
        <w:tc>
          <w:tcPr>
            <w:tcW w:w="2375" w:type="dxa"/>
            <w:tcBorders>
              <w:top w:val="single" w:sz="4" w:space="0" w:color="auto"/>
              <w:left w:val="single" w:sz="4" w:space="0" w:color="auto"/>
              <w:bottom w:val="single" w:sz="4" w:space="0" w:color="auto"/>
              <w:right w:val="single" w:sz="4" w:space="0" w:color="auto"/>
            </w:tcBorders>
            <w:vAlign w:val="center"/>
            <w:hideMark/>
          </w:tcPr>
          <w:p w:rsidR="00F2521E" w:rsidRDefault="00F2521E">
            <w:pPr>
              <w:jc w:val="center"/>
            </w:pPr>
            <w:r>
              <w:t xml:space="preserve"> Сумма поставленного Товара по договору, без учета НДС, руб.</w:t>
            </w:r>
          </w:p>
        </w:tc>
      </w:tr>
      <w:tr w:rsidR="00F2521E" w:rsidTr="00F07F14">
        <w:trPr>
          <w:trHeight w:val="274"/>
          <w:jc w:val="center"/>
        </w:trPr>
        <w:tc>
          <w:tcPr>
            <w:tcW w:w="0" w:type="auto"/>
            <w:tcBorders>
              <w:top w:val="single" w:sz="4" w:space="0" w:color="auto"/>
              <w:left w:val="single" w:sz="4" w:space="0" w:color="auto"/>
              <w:bottom w:val="single" w:sz="4" w:space="0" w:color="auto"/>
              <w:right w:val="single" w:sz="4" w:space="0" w:color="auto"/>
            </w:tcBorders>
            <w:hideMark/>
          </w:tcPr>
          <w:p w:rsidR="00F2521E" w:rsidRDefault="00F2521E">
            <w:r>
              <w:t>1.</w:t>
            </w:r>
          </w:p>
        </w:tc>
        <w:tc>
          <w:tcPr>
            <w:tcW w:w="0" w:type="auto"/>
            <w:tcBorders>
              <w:top w:val="single" w:sz="4" w:space="0" w:color="auto"/>
              <w:left w:val="single" w:sz="4" w:space="0" w:color="auto"/>
              <w:bottom w:val="single" w:sz="4" w:space="0" w:color="auto"/>
              <w:right w:val="single" w:sz="4" w:space="0" w:color="auto"/>
            </w:tcBorders>
            <w:vAlign w:val="center"/>
          </w:tcPr>
          <w:p w:rsidR="00F2521E" w:rsidRDefault="00F2521E">
            <w:pPr>
              <w:jc w:val="center"/>
            </w:pPr>
          </w:p>
        </w:tc>
        <w:tc>
          <w:tcPr>
            <w:tcW w:w="2837" w:type="dxa"/>
            <w:tcBorders>
              <w:top w:val="single" w:sz="4" w:space="0" w:color="auto"/>
              <w:left w:val="single" w:sz="4" w:space="0" w:color="auto"/>
              <w:bottom w:val="single" w:sz="4" w:space="0" w:color="auto"/>
              <w:right w:val="single" w:sz="4" w:space="0" w:color="auto"/>
            </w:tcBorders>
          </w:tcPr>
          <w:p w:rsidR="00F2521E" w:rsidRDefault="00F2521E"/>
        </w:tc>
        <w:tc>
          <w:tcPr>
            <w:tcW w:w="2409" w:type="dxa"/>
            <w:tcBorders>
              <w:top w:val="single" w:sz="4" w:space="0" w:color="auto"/>
              <w:left w:val="single" w:sz="4" w:space="0" w:color="auto"/>
              <w:bottom w:val="single" w:sz="4" w:space="0" w:color="auto"/>
              <w:right w:val="single" w:sz="4" w:space="0" w:color="auto"/>
            </w:tcBorders>
          </w:tcPr>
          <w:p w:rsidR="00F2521E" w:rsidRDefault="00F2521E"/>
        </w:tc>
        <w:tc>
          <w:tcPr>
            <w:tcW w:w="2375" w:type="dxa"/>
            <w:tcBorders>
              <w:top w:val="single" w:sz="4" w:space="0" w:color="auto"/>
              <w:left w:val="single" w:sz="4" w:space="0" w:color="auto"/>
              <w:bottom w:val="single" w:sz="4" w:space="0" w:color="auto"/>
              <w:right w:val="single" w:sz="4" w:space="0" w:color="auto"/>
            </w:tcBorders>
          </w:tcPr>
          <w:p w:rsidR="00F2521E" w:rsidRDefault="00F2521E"/>
        </w:tc>
      </w:tr>
      <w:tr w:rsidR="00F2521E" w:rsidTr="00F07F14">
        <w:trPr>
          <w:trHeight w:val="262"/>
          <w:jc w:val="center"/>
        </w:trPr>
        <w:tc>
          <w:tcPr>
            <w:tcW w:w="0" w:type="auto"/>
            <w:tcBorders>
              <w:top w:val="single" w:sz="4" w:space="0" w:color="auto"/>
              <w:left w:val="single" w:sz="4" w:space="0" w:color="auto"/>
              <w:bottom w:val="single" w:sz="4" w:space="0" w:color="auto"/>
              <w:right w:val="single" w:sz="4" w:space="0" w:color="auto"/>
            </w:tcBorders>
            <w:hideMark/>
          </w:tcPr>
          <w:p w:rsidR="00F2521E" w:rsidRDefault="00F2521E">
            <w:r>
              <w:t>2.</w:t>
            </w:r>
          </w:p>
        </w:tc>
        <w:tc>
          <w:tcPr>
            <w:tcW w:w="0" w:type="auto"/>
            <w:tcBorders>
              <w:top w:val="single" w:sz="4" w:space="0" w:color="auto"/>
              <w:left w:val="single" w:sz="4" w:space="0" w:color="auto"/>
              <w:bottom w:val="single" w:sz="4" w:space="0" w:color="auto"/>
              <w:right w:val="single" w:sz="4" w:space="0" w:color="auto"/>
            </w:tcBorders>
            <w:vAlign w:val="center"/>
          </w:tcPr>
          <w:p w:rsidR="00F2521E" w:rsidRDefault="00F2521E">
            <w:pPr>
              <w:jc w:val="center"/>
            </w:pPr>
          </w:p>
        </w:tc>
        <w:tc>
          <w:tcPr>
            <w:tcW w:w="2837" w:type="dxa"/>
            <w:tcBorders>
              <w:top w:val="single" w:sz="4" w:space="0" w:color="auto"/>
              <w:left w:val="single" w:sz="4" w:space="0" w:color="auto"/>
              <w:bottom w:val="single" w:sz="4" w:space="0" w:color="auto"/>
              <w:right w:val="single" w:sz="4" w:space="0" w:color="auto"/>
            </w:tcBorders>
          </w:tcPr>
          <w:p w:rsidR="00F2521E" w:rsidRDefault="00F2521E"/>
        </w:tc>
        <w:tc>
          <w:tcPr>
            <w:tcW w:w="2409" w:type="dxa"/>
            <w:tcBorders>
              <w:top w:val="single" w:sz="4" w:space="0" w:color="auto"/>
              <w:left w:val="single" w:sz="4" w:space="0" w:color="auto"/>
              <w:bottom w:val="single" w:sz="4" w:space="0" w:color="auto"/>
              <w:right w:val="single" w:sz="4" w:space="0" w:color="auto"/>
            </w:tcBorders>
          </w:tcPr>
          <w:p w:rsidR="00F2521E" w:rsidRDefault="00F2521E"/>
        </w:tc>
        <w:tc>
          <w:tcPr>
            <w:tcW w:w="2375" w:type="dxa"/>
            <w:tcBorders>
              <w:top w:val="single" w:sz="4" w:space="0" w:color="auto"/>
              <w:left w:val="single" w:sz="4" w:space="0" w:color="auto"/>
              <w:bottom w:val="single" w:sz="4" w:space="0" w:color="auto"/>
              <w:right w:val="single" w:sz="4" w:space="0" w:color="auto"/>
            </w:tcBorders>
          </w:tcPr>
          <w:p w:rsidR="00F2521E" w:rsidRDefault="00F2521E"/>
        </w:tc>
      </w:tr>
      <w:tr w:rsidR="00F2521E" w:rsidTr="00F07F14">
        <w:trPr>
          <w:trHeight w:val="207"/>
          <w:jc w:val="center"/>
        </w:trPr>
        <w:tc>
          <w:tcPr>
            <w:tcW w:w="0" w:type="auto"/>
            <w:tcBorders>
              <w:top w:val="single" w:sz="4" w:space="0" w:color="auto"/>
              <w:left w:val="single" w:sz="4" w:space="0" w:color="auto"/>
              <w:bottom w:val="single" w:sz="4" w:space="0" w:color="auto"/>
              <w:right w:val="single" w:sz="4" w:space="0" w:color="auto"/>
            </w:tcBorders>
          </w:tcPr>
          <w:p w:rsidR="00F2521E" w:rsidRDefault="00F2521E"/>
        </w:tc>
        <w:tc>
          <w:tcPr>
            <w:tcW w:w="6805" w:type="dxa"/>
            <w:gridSpan w:val="3"/>
            <w:tcBorders>
              <w:top w:val="single" w:sz="4" w:space="0" w:color="auto"/>
              <w:left w:val="single" w:sz="4" w:space="0" w:color="auto"/>
              <w:bottom w:val="single" w:sz="4" w:space="0" w:color="auto"/>
              <w:right w:val="single" w:sz="4" w:space="0" w:color="auto"/>
            </w:tcBorders>
            <w:vAlign w:val="center"/>
            <w:hideMark/>
          </w:tcPr>
          <w:p w:rsidR="00F2521E" w:rsidRDefault="00F2521E">
            <w:pPr>
              <w:jc w:val="center"/>
            </w:pPr>
            <w:r>
              <w:t>Итого:</w:t>
            </w:r>
          </w:p>
        </w:tc>
        <w:tc>
          <w:tcPr>
            <w:tcW w:w="2375" w:type="dxa"/>
            <w:tcBorders>
              <w:top w:val="single" w:sz="4" w:space="0" w:color="auto"/>
              <w:left w:val="single" w:sz="4" w:space="0" w:color="auto"/>
              <w:bottom w:val="single" w:sz="4" w:space="0" w:color="auto"/>
              <w:right w:val="single" w:sz="4" w:space="0" w:color="auto"/>
            </w:tcBorders>
          </w:tcPr>
          <w:p w:rsidR="00F2521E" w:rsidRDefault="00F2521E"/>
        </w:tc>
      </w:tr>
    </w:tbl>
    <w:p w:rsidR="00F2521E" w:rsidRDefault="00F2521E" w:rsidP="00F07F14">
      <w:pPr>
        <w:jc w:val="center"/>
      </w:pPr>
    </w:p>
    <w:p w:rsidR="00F2521E" w:rsidRDefault="00F2521E" w:rsidP="00F07F14">
      <w:pPr>
        <w:ind w:firstLine="709"/>
        <w:jc w:val="both"/>
      </w:pPr>
      <w:r>
        <w:t>1.1. копия договора, указанного в строке 1, на ____ листах;</w:t>
      </w:r>
    </w:p>
    <w:p w:rsidR="00F2521E" w:rsidRDefault="00F2521E" w:rsidP="00F07F14">
      <w:pPr>
        <w:ind w:firstLine="709"/>
        <w:jc w:val="both"/>
      </w:pPr>
      <w:r>
        <w:t>1.2. копии документов, подтверждающих факт поставки Товара  на сумму, указанную в строке 1, на __ листах;</w:t>
      </w:r>
    </w:p>
    <w:p w:rsidR="00F2521E" w:rsidRDefault="00F2521E" w:rsidP="00F07F14">
      <w:pPr>
        <w:ind w:firstLine="709"/>
        <w:jc w:val="both"/>
      </w:pPr>
      <w:r>
        <w:t>2.1.  копия договора, указанного в строке 2, на ____ листах;</w:t>
      </w:r>
    </w:p>
    <w:p w:rsidR="00F2521E" w:rsidRDefault="00F2521E" w:rsidP="00F07F14">
      <w:pPr>
        <w:ind w:firstLine="709"/>
        <w:jc w:val="both"/>
      </w:pPr>
      <w:r>
        <w:t>2.2.  копии документов, подтверждающих факт поставки Товара на сумму, указанную в строке 2, на __ листах;</w:t>
      </w:r>
    </w:p>
    <w:p w:rsidR="00F2521E" w:rsidRDefault="00F2521E" w:rsidP="00F07F14">
      <w:pPr>
        <w:ind w:firstLine="709"/>
        <w:jc w:val="both"/>
      </w:pPr>
      <w:r>
        <w:t>….</w:t>
      </w:r>
    </w:p>
    <w:p w:rsidR="00F2521E" w:rsidRDefault="00F2521E" w:rsidP="00F07F14"/>
    <w:p w:rsidR="00F2521E" w:rsidRDefault="00F2521E" w:rsidP="00F07F14"/>
    <w:p w:rsidR="00F2521E" w:rsidRDefault="00F2521E" w:rsidP="00F07F14">
      <w:pPr>
        <w:pStyle w:val="1a"/>
        <w:ind w:firstLine="0"/>
        <w:rPr>
          <w:b/>
        </w:rPr>
      </w:pPr>
      <w:r>
        <w:rPr>
          <w:b/>
        </w:rPr>
        <w:t>Представитель, имеющий полномочия подписать заявку на участие от имени ___________________________________________________________</w:t>
      </w:r>
    </w:p>
    <w:p w:rsidR="00F2521E" w:rsidRDefault="00F2521E" w:rsidP="00F07F14">
      <w:pPr>
        <w:tabs>
          <w:tab w:val="left" w:pos="8640"/>
        </w:tabs>
        <w:rPr>
          <w:i/>
        </w:rPr>
      </w:pPr>
      <w:r>
        <w:rPr>
          <w:i/>
        </w:rPr>
        <w:t>(наименование претендента)</w:t>
      </w:r>
    </w:p>
    <w:p w:rsidR="00F2521E" w:rsidRDefault="00F2521E" w:rsidP="00F07F14">
      <w:pPr>
        <w:pStyle w:val="33"/>
        <w:suppressAutoHyphens/>
        <w:spacing w:after="0"/>
        <w:rPr>
          <w:sz w:val="28"/>
          <w:szCs w:val="28"/>
        </w:rPr>
      </w:pPr>
      <w:r>
        <w:rPr>
          <w:sz w:val="28"/>
          <w:szCs w:val="28"/>
        </w:rPr>
        <w:t>____________________________________________________________________</w:t>
      </w:r>
    </w:p>
    <w:p w:rsidR="00F2521E" w:rsidRDefault="00F2521E" w:rsidP="00F07F14">
      <w:pPr>
        <w:jc w:val="both"/>
        <w:rPr>
          <w:i/>
        </w:rPr>
      </w:pPr>
      <w:r>
        <w:rPr>
          <w:i/>
        </w:rPr>
        <w:t>Печать</w:t>
      </w:r>
      <w:r>
        <w:rPr>
          <w:i/>
        </w:rPr>
        <w:tab/>
      </w:r>
      <w:r>
        <w:rPr>
          <w:i/>
        </w:rPr>
        <w:tab/>
      </w:r>
      <w:r>
        <w:rPr>
          <w:i/>
        </w:rPr>
        <w:tab/>
        <w:t>(должность, подпись, ФИО)</w:t>
      </w:r>
    </w:p>
    <w:p w:rsidR="008309FA" w:rsidRDefault="008309FA" w:rsidP="00F07F14">
      <w:pPr>
        <w:jc w:val="both"/>
        <w:rPr>
          <w:i/>
        </w:rPr>
      </w:pPr>
    </w:p>
    <w:p w:rsidR="00F2521E" w:rsidRDefault="00F2521E" w:rsidP="00F07F14">
      <w:r>
        <w:rPr>
          <w:sz w:val="28"/>
          <w:szCs w:val="28"/>
        </w:rPr>
        <w:t xml:space="preserve">"____" _________ </w:t>
      </w:r>
      <w:r w:rsidR="00057D43">
        <w:rPr>
          <w:sz w:val="28"/>
          <w:szCs w:val="28"/>
        </w:rPr>
        <w:t>202</w:t>
      </w:r>
      <w:r>
        <w:rPr>
          <w:sz w:val="28"/>
          <w:szCs w:val="28"/>
        </w:rPr>
        <w:t>__ г.</w:t>
      </w:r>
    </w:p>
    <w:p w:rsidR="00F2521E" w:rsidRDefault="00F2521E">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sectPr w:rsidR="006B6573" w:rsidSect="009E78E8">
          <w:pgSz w:w="11907" w:h="16840" w:code="9"/>
          <w:pgMar w:top="1134" w:right="851" w:bottom="1134" w:left="1418" w:header="794" w:footer="794" w:gutter="0"/>
          <w:cols w:space="720"/>
          <w:titlePg/>
          <w:docGrid w:linePitch="326"/>
        </w:sectPr>
      </w:pPr>
    </w:p>
    <w:p w:rsidR="00F2521E" w:rsidRDefault="00F07F14" w:rsidP="00A927CB">
      <w:pPr>
        <w:pStyle w:val="afc"/>
        <w:ind w:firstLine="0"/>
        <w:jc w:val="right"/>
        <w:outlineLvl w:val="0"/>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F2521E" w:rsidRPr="007D41B4" w:rsidRDefault="008309FA" w:rsidP="00A927CB">
      <w:pPr>
        <w:tabs>
          <w:tab w:val="num" w:pos="142"/>
        </w:tabs>
        <w:suppressAutoHyphens w:val="0"/>
        <w:ind w:left="142"/>
        <w:jc w:val="center"/>
        <w:outlineLvl w:val="1"/>
        <w:rPr>
          <w:b/>
          <w:iCs/>
          <w:sz w:val="28"/>
          <w:szCs w:val="28"/>
        </w:rPr>
      </w:pPr>
      <w:r w:rsidRPr="007D41B4">
        <w:rPr>
          <w:b/>
          <w:iCs/>
          <w:sz w:val="28"/>
          <w:szCs w:val="28"/>
        </w:rPr>
        <w:t>Проект Договора</w:t>
      </w:r>
    </w:p>
    <w:p w:rsidR="007D41B4" w:rsidRPr="00A007B0" w:rsidRDefault="007D41B4" w:rsidP="00F07F14">
      <w:pPr>
        <w:tabs>
          <w:tab w:val="num" w:pos="142"/>
        </w:tabs>
        <w:suppressAutoHyphens w:val="0"/>
        <w:ind w:left="142"/>
        <w:jc w:val="center"/>
      </w:pPr>
    </w:p>
    <w:p w:rsidR="00F2521E" w:rsidRPr="00CD41FC" w:rsidRDefault="00F2521E" w:rsidP="00F07F14">
      <w:pPr>
        <w:tabs>
          <w:tab w:val="num" w:pos="142"/>
        </w:tabs>
        <w:suppressAutoHyphens w:val="0"/>
        <w:ind w:left="142"/>
        <w:jc w:val="both"/>
        <w:rPr>
          <w:rFonts w:eastAsia="MS Mincho"/>
          <w:b/>
          <w:sz w:val="28"/>
          <w:szCs w:val="28"/>
        </w:rPr>
      </w:pPr>
      <w:r>
        <w:rPr>
          <w:rFonts w:eastAsia="MS Mincho"/>
          <w:sz w:val="28"/>
          <w:szCs w:val="28"/>
        </w:rPr>
        <w:t xml:space="preserve"> г.  Москва                                              </w:t>
      </w:r>
      <w:r w:rsidR="008309FA">
        <w:rPr>
          <w:rFonts w:eastAsia="MS Mincho"/>
          <w:sz w:val="28"/>
          <w:szCs w:val="28"/>
        </w:rPr>
        <w:t xml:space="preserve">                             </w:t>
      </w:r>
      <w:r>
        <w:rPr>
          <w:rFonts w:eastAsia="MS Mincho"/>
          <w:sz w:val="28"/>
          <w:szCs w:val="28"/>
        </w:rPr>
        <w:t>«__» _________2020г.</w:t>
      </w:r>
    </w:p>
    <w:p w:rsidR="00F2521E" w:rsidRDefault="00F2521E" w:rsidP="008309FA">
      <w:pPr>
        <w:tabs>
          <w:tab w:val="num" w:pos="142"/>
          <w:tab w:val="left" w:pos="22680"/>
        </w:tabs>
        <w:suppressAutoHyphens w:val="0"/>
        <w:ind w:left="142"/>
        <w:jc w:val="both"/>
        <w:rPr>
          <w:sz w:val="28"/>
          <w:szCs w:val="28"/>
        </w:rPr>
      </w:pPr>
      <w:r>
        <w:rPr>
          <w:sz w:val="28"/>
          <w:szCs w:val="28"/>
        </w:rPr>
        <w:t xml:space="preserve">                                                                                                                                                                                     __________________________________, именуемое  в   дальнейшем  «Поставщик», в лице ___________________________, действующего на основании устава, с одной стороны, и 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__________________________________, действующего на основании устава, с другой стороны, совместно именуемые Стороны, заключили настоящий Договор о нижеследующем:</w:t>
      </w:r>
    </w:p>
    <w:p w:rsidR="00F2521E" w:rsidRPr="00A007B0" w:rsidRDefault="00F2521E" w:rsidP="00F07F14">
      <w:pPr>
        <w:tabs>
          <w:tab w:val="num" w:pos="142"/>
        </w:tabs>
        <w:suppressAutoHyphens w:val="0"/>
        <w:ind w:left="142"/>
        <w:jc w:val="both"/>
        <w:rPr>
          <w:sz w:val="28"/>
          <w:szCs w:val="28"/>
        </w:rPr>
      </w:pPr>
    </w:p>
    <w:p w:rsidR="00F2521E" w:rsidRPr="00A007B0" w:rsidRDefault="00F2521E" w:rsidP="00F07F14">
      <w:pPr>
        <w:tabs>
          <w:tab w:val="num" w:pos="142"/>
          <w:tab w:val="left" w:pos="22680"/>
        </w:tabs>
        <w:suppressAutoHyphens w:val="0"/>
        <w:ind w:left="142"/>
        <w:jc w:val="center"/>
      </w:pPr>
    </w:p>
    <w:p w:rsidR="00F2521E" w:rsidRPr="00A927CB" w:rsidRDefault="00F2521E" w:rsidP="00A927CB">
      <w:pPr>
        <w:tabs>
          <w:tab w:val="num" w:pos="142"/>
          <w:tab w:val="left" w:pos="22680"/>
        </w:tabs>
        <w:suppressAutoHyphens w:val="0"/>
        <w:ind w:left="142"/>
        <w:jc w:val="center"/>
        <w:outlineLvl w:val="2"/>
        <w:rPr>
          <w:b/>
          <w:sz w:val="28"/>
          <w:szCs w:val="28"/>
        </w:rPr>
      </w:pPr>
      <w:r w:rsidRPr="00A927CB">
        <w:rPr>
          <w:b/>
          <w:sz w:val="28"/>
          <w:szCs w:val="28"/>
        </w:rPr>
        <w:t>1. ПРЕДМЕТ  ДОГОВОРА</w:t>
      </w:r>
    </w:p>
    <w:p w:rsidR="00F2521E" w:rsidRPr="00A007B0" w:rsidRDefault="00F2521E" w:rsidP="00F07F14">
      <w:pPr>
        <w:tabs>
          <w:tab w:val="num" w:pos="142"/>
          <w:tab w:val="left" w:pos="22680"/>
        </w:tabs>
        <w:suppressAutoHyphens w:val="0"/>
        <w:ind w:left="142"/>
        <w:jc w:val="center"/>
        <w:rPr>
          <w:b/>
        </w:rPr>
      </w:pPr>
    </w:p>
    <w:p w:rsidR="00F2521E" w:rsidRPr="006E1544" w:rsidRDefault="00F2521E" w:rsidP="00F07F14">
      <w:pPr>
        <w:tabs>
          <w:tab w:val="num" w:pos="142"/>
          <w:tab w:val="left" w:pos="22680"/>
        </w:tabs>
        <w:suppressAutoHyphens w:val="0"/>
        <w:ind w:left="142" w:firstLine="851"/>
        <w:jc w:val="both"/>
        <w:rPr>
          <w:sz w:val="28"/>
          <w:szCs w:val="28"/>
        </w:rPr>
      </w:pPr>
      <w:r>
        <w:rPr>
          <w:sz w:val="28"/>
          <w:szCs w:val="28"/>
        </w:rPr>
        <w:t>1.1.  По настоящему Договору Поставщик обязуется поставить, а Покупатель принять и оплатить новые, не находившиеся в эксплуатации шины для автотранспорта в количестве _________________ штук (далее – «Товар» или «шины») для нужд филиалов    ПАО «ТрансКонтейнер».</w:t>
      </w:r>
    </w:p>
    <w:p w:rsidR="00F2521E" w:rsidRPr="006E1544" w:rsidRDefault="00F2521E" w:rsidP="00F07F14">
      <w:pPr>
        <w:tabs>
          <w:tab w:val="num" w:pos="142"/>
          <w:tab w:val="left" w:pos="22680"/>
        </w:tabs>
        <w:suppressAutoHyphens w:val="0"/>
        <w:ind w:left="142" w:firstLine="851"/>
        <w:jc w:val="both"/>
        <w:rPr>
          <w:sz w:val="28"/>
          <w:szCs w:val="28"/>
        </w:rPr>
      </w:pPr>
      <w:r>
        <w:rPr>
          <w:sz w:val="28"/>
          <w:szCs w:val="28"/>
        </w:rPr>
        <w:t>1.2. Наименование, технические характеристики, количество и стоимость цена Товара определяются Сторонами в Спецификации (Приложение №</w:t>
      </w:r>
      <w:r w:rsidR="00AA21B3">
        <w:rPr>
          <w:sz w:val="28"/>
          <w:szCs w:val="28"/>
        </w:rPr>
        <w:t xml:space="preserve"> </w:t>
      </w:r>
      <w:r>
        <w:rPr>
          <w:sz w:val="28"/>
          <w:szCs w:val="28"/>
        </w:rPr>
        <w:t xml:space="preserve">1), являющейся неотъемлемой частью  настоящего Договора.  </w:t>
      </w:r>
    </w:p>
    <w:p w:rsidR="00F2521E" w:rsidRPr="006E1544" w:rsidRDefault="00F2521E" w:rsidP="00F07F14">
      <w:pPr>
        <w:tabs>
          <w:tab w:val="num" w:pos="142"/>
          <w:tab w:val="left" w:pos="22680"/>
        </w:tabs>
        <w:suppressAutoHyphens w:val="0"/>
        <w:ind w:left="142" w:firstLine="851"/>
        <w:jc w:val="both"/>
        <w:rPr>
          <w:sz w:val="28"/>
          <w:szCs w:val="28"/>
        </w:rPr>
      </w:pPr>
      <w:r>
        <w:rPr>
          <w:sz w:val="28"/>
          <w:szCs w:val="28"/>
        </w:rPr>
        <w:t>Поставщик настоящим подтверждает, что, Товар является собственностью Поставщика, не заложен, не сдан в аренду, не находится под арестом и не обременен правами третьих лиц.</w:t>
      </w:r>
    </w:p>
    <w:p w:rsidR="00F2521E" w:rsidRPr="00A007B0" w:rsidRDefault="00F2521E" w:rsidP="00F07F14">
      <w:pPr>
        <w:tabs>
          <w:tab w:val="num" w:pos="142"/>
        </w:tabs>
        <w:suppressAutoHyphens w:val="0"/>
        <w:ind w:left="142" w:firstLine="709"/>
        <w:jc w:val="both"/>
        <w:rPr>
          <w:sz w:val="28"/>
          <w:szCs w:val="28"/>
        </w:rPr>
      </w:pPr>
      <w:r>
        <w:rPr>
          <w:sz w:val="28"/>
          <w:szCs w:val="28"/>
        </w:rPr>
        <w:t>1.3. Все права и обязанности Покупателя по настоящему Договору осуществляют филиалы ПАО «ТрансКонтейнер» (именуемые в дальнейшем – филиалы Покупателя). Реквизиты филиалов Покупателя указаны в Приложении №</w:t>
      </w:r>
      <w:r w:rsidR="00AA21B3">
        <w:rPr>
          <w:sz w:val="28"/>
          <w:szCs w:val="28"/>
        </w:rPr>
        <w:t xml:space="preserve"> </w:t>
      </w:r>
      <w:r w:rsidR="007D41B4">
        <w:rPr>
          <w:sz w:val="28"/>
          <w:szCs w:val="28"/>
        </w:rPr>
        <w:t>4</w:t>
      </w:r>
      <w:r>
        <w:rPr>
          <w:sz w:val="28"/>
          <w:szCs w:val="28"/>
        </w:rPr>
        <w:t>, являющемся неотъемлемой частью настоящего Договора.</w:t>
      </w:r>
    </w:p>
    <w:p w:rsidR="00F2521E" w:rsidRPr="00A007B0" w:rsidRDefault="00F2521E" w:rsidP="00F07F14">
      <w:pPr>
        <w:tabs>
          <w:tab w:val="num" w:pos="142"/>
          <w:tab w:val="left" w:pos="22680"/>
        </w:tabs>
        <w:suppressAutoHyphens w:val="0"/>
        <w:ind w:left="142"/>
        <w:jc w:val="center"/>
        <w:rPr>
          <w:b/>
        </w:rPr>
      </w:pPr>
    </w:p>
    <w:p w:rsidR="00F2521E" w:rsidRPr="00A927CB" w:rsidRDefault="00F2521E" w:rsidP="00A927CB">
      <w:pPr>
        <w:tabs>
          <w:tab w:val="num" w:pos="142"/>
          <w:tab w:val="left" w:pos="22680"/>
        </w:tabs>
        <w:suppressAutoHyphens w:val="0"/>
        <w:ind w:left="142"/>
        <w:jc w:val="center"/>
        <w:outlineLvl w:val="2"/>
        <w:rPr>
          <w:b/>
          <w:sz w:val="28"/>
          <w:szCs w:val="28"/>
        </w:rPr>
      </w:pPr>
      <w:r w:rsidRPr="00A927CB">
        <w:rPr>
          <w:b/>
          <w:sz w:val="28"/>
          <w:szCs w:val="28"/>
        </w:rPr>
        <w:t>2. ЦЕНА  ДОГОВОРА И  ПОРЯДОК  РАСЧЕТОВ</w:t>
      </w:r>
    </w:p>
    <w:p w:rsidR="00F2521E" w:rsidRPr="00A007B0" w:rsidRDefault="00F2521E" w:rsidP="00F07F14">
      <w:pPr>
        <w:tabs>
          <w:tab w:val="num" w:pos="142"/>
          <w:tab w:val="left" w:pos="22680"/>
        </w:tabs>
        <w:suppressAutoHyphens w:val="0"/>
        <w:ind w:left="142"/>
        <w:jc w:val="center"/>
        <w:rPr>
          <w:b/>
        </w:rPr>
      </w:pPr>
    </w:p>
    <w:p w:rsidR="00F2521E" w:rsidRDefault="00F2521E" w:rsidP="00F07F14">
      <w:pPr>
        <w:pStyle w:val="aff"/>
        <w:ind w:firstLine="0"/>
        <w:jc w:val="both"/>
        <w:rPr>
          <w:szCs w:val="28"/>
        </w:rPr>
      </w:pPr>
      <w:r>
        <w:rPr>
          <w:szCs w:val="28"/>
        </w:rPr>
        <w:t xml:space="preserve">2.1. Цена Товара по настоящему Договору, с учетом всех расходов Поставщика, </w:t>
      </w:r>
      <w:r>
        <w:rPr>
          <w:bCs/>
          <w:szCs w:val="28"/>
        </w:rPr>
        <w:t xml:space="preserve">связанных со стоимостью Товара, стоимостью доставки, стоимостью тары и упаковки, </w:t>
      </w:r>
      <w:r>
        <w:rPr>
          <w:szCs w:val="28"/>
        </w:rPr>
        <w:t>стоимость погрузочно-разгрузочных работ,</w:t>
      </w:r>
      <w:r>
        <w:rPr>
          <w:bCs/>
          <w:szCs w:val="28"/>
        </w:rPr>
        <w:t xml:space="preserve"> затрат на оформление необходимой документации, стоимостью страховки, всех налогов, сборов, пошлин и других обязательных платежей </w:t>
      </w:r>
      <w:r>
        <w:rPr>
          <w:szCs w:val="28"/>
        </w:rPr>
        <w:t xml:space="preserve"> составляет_____________ (________________)____копеек, в том числе НДС 20% -  _____________ (______________) рублей ____ копеек. </w:t>
      </w:r>
    </w:p>
    <w:p w:rsidR="00F2521E" w:rsidRDefault="00F2521E" w:rsidP="00F07F14">
      <w:pPr>
        <w:tabs>
          <w:tab w:val="num" w:pos="142"/>
        </w:tabs>
        <w:suppressAutoHyphens w:val="0"/>
        <w:ind w:left="142" w:firstLine="709"/>
        <w:jc w:val="both"/>
        <w:rPr>
          <w:sz w:val="28"/>
          <w:szCs w:val="28"/>
        </w:rPr>
      </w:pPr>
      <w:r>
        <w:rPr>
          <w:sz w:val="28"/>
          <w:szCs w:val="28"/>
        </w:rPr>
        <w:t>2.2. Оплата Товара производится Покупателем в следующем порядке:</w:t>
      </w:r>
    </w:p>
    <w:p w:rsidR="00F2521E" w:rsidRPr="008754EE" w:rsidRDefault="00F2521E" w:rsidP="00F07F14">
      <w:pPr>
        <w:tabs>
          <w:tab w:val="num" w:pos="142"/>
        </w:tabs>
        <w:suppressAutoHyphens w:val="0"/>
        <w:ind w:left="142" w:firstLine="709"/>
        <w:jc w:val="both"/>
        <w:rPr>
          <w:sz w:val="28"/>
          <w:szCs w:val="28"/>
        </w:rPr>
      </w:pPr>
      <w:r>
        <w:rPr>
          <w:sz w:val="28"/>
          <w:szCs w:val="28"/>
        </w:rPr>
        <w:lastRenderedPageBreak/>
        <w:t xml:space="preserve">Вариант 1. Оплата каждой партии Товара на каждый адрес доставки производится Покупателем в течение 30 (Тридцати) календарных дней с даты подписания Сторонами товарной накладной (ТОРГ-12) на основании выставленного Поставщиком счета, счета-фактуры. </w:t>
      </w:r>
    </w:p>
    <w:p w:rsidR="00F2521E" w:rsidRPr="00E273C1" w:rsidRDefault="00F2521E" w:rsidP="00F07F14">
      <w:pPr>
        <w:tabs>
          <w:tab w:val="num" w:pos="142"/>
        </w:tabs>
        <w:suppressAutoHyphens w:val="0"/>
        <w:ind w:left="142" w:firstLine="851"/>
        <w:jc w:val="both"/>
        <w:rPr>
          <w:sz w:val="28"/>
          <w:szCs w:val="28"/>
        </w:rPr>
      </w:pPr>
      <w:r>
        <w:rPr>
          <w:sz w:val="28"/>
          <w:szCs w:val="28"/>
        </w:rPr>
        <w:t>Вариант 2. Авансовый платеж в размере не более 30 % (тридцати процентов) от общей цены договора производится в течение 10 (десяти) календарных дней с даты подписания договора; окончательный расчет в размере не менее 70 % (семидесяти процентов) от общей цены договора производится в течение 30 (тридцати) календарных дней после подписания сторонами товарной накладной (ТОРГ-12) на получение партии Товара на основании выставленного Поставщиком счет, счета-фактуры.</w:t>
      </w:r>
    </w:p>
    <w:p w:rsidR="00F2521E" w:rsidRPr="00A007B0" w:rsidRDefault="00F2521E" w:rsidP="00F07F14">
      <w:pPr>
        <w:tabs>
          <w:tab w:val="num" w:pos="142"/>
        </w:tabs>
        <w:suppressAutoHyphens w:val="0"/>
        <w:ind w:left="142" w:firstLine="709"/>
        <w:jc w:val="both"/>
        <w:rPr>
          <w:sz w:val="28"/>
          <w:szCs w:val="28"/>
        </w:rPr>
      </w:pPr>
      <w:r>
        <w:rPr>
          <w:sz w:val="28"/>
          <w:szCs w:val="28"/>
        </w:rPr>
        <w:t>2.3.  В течение 5 (пяти) календарных дней с даты передачи Товара Поставщик обязуется предоставить Покупателю счет-фактуру на Товар.</w:t>
      </w:r>
    </w:p>
    <w:p w:rsidR="00A927CB" w:rsidRDefault="00A927CB" w:rsidP="00F07F14">
      <w:pPr>
        <w:tabs>
          <w:tab w:val="num" w:pos="142"/>
          <w:tab w:val="left" w:pos="22680"/>
        </w:tabs>
        <w:suppressAutoHyphens w:val="0"/>
        <w:ind w:left="142"/>
        <w:jc w:val="both"/>
      </w:pPr>
    </w:p>
    <w:p w:rsidR="00F2521E" w:rsidRPr="00A007B0" w:rsidRDefault="00F2521E" w:rsidP="00F07F14">
      <w:pPr>
        <w:tabs>
          <w:tab w:val="num" w:pos="142"/>
          <w:tab w:val="left" w:pos="22680"/>
        </w:tabs>
        <w:suppressAutoHyphens w:val="0"/>
        <w:ind w:left="142"/>
        <w:jc w:val="both"/>
      </w:pPr>
      <w:r>
        <w:tab/>
      </w:r>
      <w:r>
        <w:tab/>
        <w:t>3.2.5</w:t>
      </w:r>
      <w:r>
        <w:tab/>
        <w:t xml:space="preserve">Произвести необходимые Работы по подготовке Предоставить </w:t>
      </w:r>
    </w:p>
    <w:p w:rsidR="00F2521E" w:rsidRPr="00A927CB" w:rsidRDefault="00F2521E" w:rsidP="00A927CB">
      <w:pPr>
        <w:tabs>
          <w:tab w:val="num" w:pos="142"/>
          <w:tab w:val="left" w:pos="22680"/>
        </w:tabs>
        <w:suppressAutoHyphens w:val="0"/>
        <w:ind w:left="142"/>
        <w:jc w:val="center"/>
        <w:outlineLvl w:val="2"/>
        <w:rPr>
          <w:b/>
          <w:sz w:val="28"/>
          <w:szCs w:val="28"/>
        </w:rPr>
      </w:pPr>
      <w:r w:rsidRPr="00A927CB">
        <w:rPr>
          <w:b/>
          <w:sz w:val="28"/>
          <w:szCs w:val="28"/>
        </w:rPr>
        <w:t xml:space="preserve">3. УСЛОВИЯ ПОСТАВКИ ТОВАРА </w:t>
      </w:r>
    </w:p>
    <w:p w:rsidR="00A927CB" w:rsidRDefault="00A927CB" w:rsidP="001A77FB">
      <w:pPr>
        <w:ind w:firstLine="851"/>
        <w:jc w:val="both"/>
        <w:rPr>
          <w:sz w:val="28"/>
          <w:szCs w:val="28"/>
        </w:rPr>
      </w:pPr>
    </w:p>
    <w:p w:rsidR="00D8270F" w:rsidRDefault="00F2521E" w:rsidP="001A77FB">
      <w:pPr>
        <w:ind w:firstLine="851"/>
        <w:jc w:val="both"/>
      </w:pPr>
      <w:r>
        <w:rPr>
          <w:sz w:val="28"/>
          <w:szCs w:val="28"/>
        </w:rPr>
        <w:t xml:space="preserve">3.1. </w:t>
      </w:r>
      <w:r w:rsidR="00D8270F" w:rsidRPr="001A77FB">
        <w:rPr>
          <w:sz w:val="28"/>
          <w:szCs w:val="28"/>
        </w:rPr>
        <w:t>Поставка Товара осуществляется в каждый адрес поставки одной партией</w:t>
      </w:r>
      <w:r w:rsidR="00D47623" w:rsidRPr="001A77FB">
        <w:rPr>
          <w:sz w:val="28"/>
          <w:szCs w:val="28"/>
        </w:rPr>
        <w:t xml:space="preserve"> в сроки указанные в Приложени</w:t>
      </w:r>
      <w:r w:rsidR="003455ED" w:rsidRPr="001A77FB">
        <w:rPr>
          <w:sz w:val="28"/>
          <w:szCs w:val="28"/>
        </w:rPr>
        <w:t>и</w:t>
      </w:r>
      <w:r w:rsidR="00D47623" w:rsidRPr="001A77FB">
        <w:rPr>
          <w:sz w:val="28"/>
          <w:szCs w:val="28"/>
        </w:rPr>
        <w:t xml:space="preserve"> №</w:t>
      </w:r>
      <w:r w:rsidR="003455ED" w:rsidRPr="001A77FB">
        <w:rPr>
          <w:sz w:val="28"/>
          <w:szCs w:val="28"/>
        </w:rPr>
        <w:t xml:space="preserve"> </w:t>
      </w:r>
      <w:r w:rsidR="00D47623" w:rsidRPr="001A77FB">
        <w:rPr>
          <w:sz w:val="28"/>
          <w:szCs w:val="28"/>
        </w:rPr>
        <w:t xml:space="preserve">1  к  настоящему  Договору, но </w:t>
      </w:r>
      <w:r w:rsidR="00D8270F" w:rsidRPr="001A77FB">
        <w:rPr>
          <w:sz w:val="28"/>
          <w:szCs w:val="28"/>
        </w:rPr>
        <w:t xml:space="preserve"> не более 40 (сорок) календарных дней с даты подписания </w:t>
      </w:r>
      <w:r w:rsidR="00D47623" w:rsidRPr="001A77FB">
        <w:rPr>
          <w:sz w:val="28"/>
          <w:szCs w:val="28"/>
        </w:rPr>
        <w:t xml:space="preserve">настоящего </w:t>
      </w:r>
      <w:r w:rsidR="00D8270F" w:rsidRPr="001A77FB">
        <w:rPr>
          <w:sz w:val="28"/>
          <w:szCs w:val="28"/>
        </w:rPr>
        <w:t>договора.</w:t>
      </w:r>
    </w:p>
    <w:p w:rsidR="00F2521E" w:rsidRPr="00E273C1" w:rsidRDefault="00F2521E" w:rsidP="00F07F14">
      <w:pPr>
        <w:ind w:firstLine="851"/>
        <w:jc w:val="both"/>
        <w:rPr>
          <w:sz w:val="28"/>
          <w:szCs w:val="28"/>
        </w:rPr>
      </w:pPr>
      <w:r>
        <w:rPr>
          <w:sz w:val="28"/>
          <w:szCs w:val="28"/>
        </w:rPr>
        <w:t>3.2. Поставщик обязуется осуществлять поставку Товара в количестве предусмотренном Спецификацией  и передать Покупателю  Товар согласно условиям настоящего Договора свободным от любых прав третьих лиц полностью готовым к эксплуатации.</w:t>
      </w:r>
    </w:p>
    <w:p w:rsidR="001A77FB" w:rsidRDefault="00F2521E">
      <w:pPr>
        <w:tabs>
          <w:tab w:val="num" w:pos="0"/>
        </w:tabs>
        <w:suppressAutoHyphens w:val="0"/>
        <w:ind w:firstLine="709"/>
        <w:jc w:val="both"/>
        <w:rPr>
          <w:sz w:val="28"/>
          <w:szCs w:val="28"/>
        </w:rPr>
      </w:pPr>
      <w:r>
        <w:rPr>
          <w:sz w:val="28"/>
          <w:szCs w:val="28"/>
        </w:rPr>
        <w:t xml:space="preserve">3.3. Доставка Товара осуществляется  Поставщиком </w:t>
      </w:r>
      <w:r w:rsidR="00D8270F">
        <w:rPr>
          <w:sz w:val="28"/>
          <w:szCs w:val="28"/>
        </w:rPr>
        <w:t>партиями</w:t>
      </w:r>
      <w:r>
        <w:rPr>
          <w:sz w:val="28"/>
          <w:szCs w:val="28"/>
        </w:rPr>
        <w:t xml:space="preserve"> в адреса филиалов Покупателя, </w:t>
      </w:r>
      <w:r w:rsidR="00BC2C6E">
        <w:rPr>
          <w:sz w:val="28"/>
          <w:szCs w:val="28"/>
        </w:rPr>
        <w:t xml:space="preserve">указанных </w:t>
      </w:r>
      <w:r>
        <w:rPr>
          <w:sz w:val="28"/>
          <w:szCs w:val="28"/>
        </w:rPr>
        <w:t>в Приложение №</w:t>
      </w:r>
      <w:r w:rsidR="003455ED">
        <w:rPr>
          <w:sz w:val="28"/>
          <w:szCs w:val="28"/>
        </w:rPr>
        <w:t xml:space="preserve"> </w:t>
      </w:r>
      <w:r>
        <w:rPr>
          <w:sz w:val="28"/>
          <w:szCs w:val="28"/>
        </w:rPr>
        <w:t>1  к  настоящему  Договору.</w:t>
      </w:r>
    </w:p>
    <w:p w:rsidR="00F2521E" w:rsidRPr="00E273C1" w:rsidRDefault="00F2521E" w:rsidP="00F07F14">
      <w:pPr>
        <w:tabs>
          <w:tab w:val="left" w:pos="-1276"/>
          <w:tab w:val="left" w:pos="-993"/>
        </w:tabs>
        <w:suppressAutoHyphens w:val="0"/>
        <w:ind w:firstLine="851"/>
        <w:jc w:val="both"/>
        <w:rPr>
          <w:sz w:val="28"/>
          <w:szCs w:val="28"/>
        </w:rPr>
      </w:pPr>
      <w:r>
        <w:rPr>
          <w:sz w:val="28"/>
          <w:szCs w:val="28"/>
        </w:rPr>
        <w:t>3.4. Одновременно с передачей Товара Поставщик передает филиалу Покупателя  подписанный со своей стороны акт приема-передачи Товара. Форма Акта приема-передачи Товара (Приложение №2 к настоящему Договору), является неотъемлемой частью настоящего Договора, а также  предоставляет на Товар следующую документацию на русском языке на бумажном и электронном носителе, в том числе: счет-фактуру, товарную накладную унифицированной формы ТОРГ</w:t>
      </w:r>
      <w:r>
        <w:rPr>
          <w:sz w:val="28"/>
          <w:szCs w:val="28"/>
        </w:rPr>
        <w:noBreakHyphen/>
        <w:t>12.</w:t>
      </w:r>
    </w:p>
    <w:p w:rsidR="00F2521E" w:rsidRDefault="00F2521E" w:rsidP="00F07F14">
      <w:pPr>
        <w:suppressAutoHyphens w:val="0"/>
        <w:ind w:firstLine="851"/>
        <w:jc w:val="both"/>
        <w:rPr>
          <w:sz w:val="28"/>
          <w:szCs w:val="28"/>
        </w:rPr>
      </w:pPr>
      <w:r>
        <w:rPr>
          <w:sz w:val="28"/>
          <w:szCs w:val="28"/>
        </w:rPr>
        <w:t>3.5. Приемка Товара осуществляется представителями Поставщика и/или представителями филиала Покупателя на территории филиала Покупателя с подписанием товарной накладной ТОРГ-12 и акта приема-передачи Товара в месте приемки Товара. В случае отсутствия претензий по качеству (только в части наличия явных дефектов внешнего вида Товара) и количеству Товара Филиал Покупателя подписывает акт приема-передачи Товара и передает один экземпляр представителю Покупателя.</w:t>
      </w:r>
    </w:p>
    <w:p w:rsidR="00F2521E" w:rsidRPr="00E273C1" w:rsidRDefault="00F2521E" w:rsidP="00F07F14">
      <w:pPr>
        <w:suppressAutoHyphens w:val="0"/>
        <w:ind w:firstLine="851"/>
        <w:jc w:val="both"/>
        <w:rPr>
          <w:sz w:val="28"/>
          <w:szCs w:val="28"/>
        </w:rPr>
      </w:pPr>
      <w:r>
        <w:rPr>
          <w:sz w:val="28"/>
          <w:szCs w:val="28"/>
        </w:rPr>
        <w:t xml:space="preserve">При отсутствии представителя Поставщика приёмка Товара осуществляется представителями филиала Покупателя. </w:t>
      </w:r>
    </w:p>
    <w:p w:rsidR="00F2521E" w:rsidRPr="00E273C1" w:rsidRDefault="00F2521E" w:rsidP="00F07F14">
      <w:pPr>
        <w:tabs>
          <w:tab w:val="num" w:pos="0"/>
        </w:tabs>
        <w:suppressAutoHyphens w:val="0"/>
        <w:ind w:firstLine="851"/>
        <w:jc w:val="both"/>
        <w:rPr>
          <w:sz w:val="28"/>
          <w:szCs w:val="28"/>
        </w:rPr>
      </w:pPr>
      <w:r>
        <w:rPr>
          <w:sz w:val="28"/>
          <w:szCs w:val="28"/>
        </w:rPr>
        <w:lastRenderedPageBreak/>
        <w:t>3.6. Филиал Покупателя осуществляет проверку при приемке Товара по количеству, качеству (только в части наличия явных дефектов внешнего вида) и комплектности.</w:t>
      </w:r>
    </w:p>
    <w:p w:rsidR="00F2521E" w:rsidRPr="00E273C1" w:rsidRDefault="00F2521E" w:rsidP="00F07F14">
      <w:pPr>
        <w:tabs>
          <w:tab w:val="num" w:pos="0"/>
        </w:tabs>
        <w:suppressAutoHyphens w:val="0"/>
        <w:ind w:firstLine="851"/>
        <w:jc w:val="both"/>
        <w:rPr>
          <w:sz w:val="28"/>
          <w:szCs w:val="28"/>
        </w:rPr>
      </w:pPr>
      <w:r>
        <w:rPr>
          <w:sz w:val="28"/>
          <w:szCs w:val="28"/>
        </w:rPr>
        <w:t>В случае выявления в ходе осуществления приемки Товара несоответствия Товара условиям настоящего Договора филиал Покупателя составляет акт с перечнем недостатков и со сроками их устранения за счет Поставщика.</w:t>
      </w:r>
    </w:p>
    <w:p w:rsidR="00F2521E" w:rsidRPr="00E273C1" w:rsidRDefault="00F2521E" w:rsidP="00F07F14">
      <w:pPr>
        <w:tabs>
          <w:tab w:val="num" w:pos="0"/>
        </w:tabs>
        <w:suppressAutoHyphens w:val="0"/>
        <w:ind w:firstLine="851"/>
        <w:jc w:val="both"/>
        <w:rPr>
          <w:sz w:val="28"/>
          <w:szCs w:val="28"/>
        </w:rPr>
      </w:pPr>
      <w:r>
        <w:rPr>
          <w:sz w:val="28"/>
          <w:szCs w:val="28"/>
        </w:rPr>
        <w:t>3.7. Покупатель в течение всего периода поставки Товара имеет право провести контроль качества Товара (партии Товара)</w:t>
      </w:r>
      <w:r>
        <w:rPr>
          <w:rFonts w:eastAsia="Arial"/>
          <w:sz w:val="28"/>
          <w:szCs w:val="28"/>
        </w:rPr>
        <w:t xml:space="preserve"> </w:t>
      </w:r>
      <w:r>
        <w:rPr>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w:t>
      </w:r>
    </w:p>
    <w:p w:rsidR="00F2521E" w:rsidRPr="00E273C1" w:rsidRDefault="00F2521E" w:rsidP="00F07F14">
      <w:pPr>
        <w:tabs>
          <w:tab w:val="num" w:pos="0"/>
        </w:tabs>
        <w:suppressAutoHyphens w:val="0"/>
        <w:ind w:firstLine="851"/>
        <w:jc w:val="both"/>
        <w:rPr>
          <w:sz w:val="28"/>
          <w:szCs w:val="28"/>
        </w:rPr>
      </w:pPr>
      <w:r>
        <w:rPr>
          <w:sz w:val="28"/>
          <w:szCs w:val="28"/>
        </w:rPr>
        <w:t>3.8. Датой поставки Товара считается дата подписания Сторонами Акта приема-передачи Товара.</w:t>
      </w:r>
    </w:p>
    <w:p w:rsidR="00F2521E" w:rsidRPr="00E273C1" w:rsidRDefault="00F2521E" w:rsidP="00F07F14">
      <w:pPr>
        <w:tabs>
          <w:tab w:val="num" w:pos="0"/>
        </w:tabs>
        <w:suppressAutoHyphens w:val="0"/>
        <w:ind w:firstLine="851"/>
        <w:jc w:val="both"/>
        <w:rPr>
          <w:sz w:val="28"/>
          <w:szCs w:val="28"/>
        </w:rPr>
      </w:pPr>
      <w:r>
        <w:rPr>
          <w:sz w:val="28"/>
          <w:szCs w:val="28"/>
        </w:rPr>
        <w:t>3.9. Переход права собственности на Товар, а также риск случайной гибели или порчи Товара переходит от Поставщика к Покупателю с даты подписания Акта приема-передачи Товара.</w:t>
      </w:r>
    </w:p>
    <w:p w:rsidR="00F2521E" w:rsidRPr="00A007B0" w:rsidRDefault="00F2521E" w:rsidP="00F07F14">
      <w:pPr>
        <w:tabs>
          <w:tab w:val="num" w:pos="142"/>
        </w:tabs>
        <w:suppressAutoHyphens w:val="0"/>
        <w:ind w:left="142"/>
        <w:jc w:val="both"/>
      </w:pPr>
      <w:r>
        <w:tab/>
      </w:r>
    </w:p>
    <w:p w:rsidR="00F2521E" w:rsidRPr="00A007B0" w:rsidRDefault="00F2521E" w:rsidP="00F07F14">
      <w:pPr>
        <w:tabs>
          <w:tab w:val="num" w:pos="142"/>
        </w:tabs>
        <w:suppressAutoHyphens w:val="0"/>
        <w:ind w:left="142"/>
        <w:jc w:val="both"/>
        <w:rPr>
          <w:rFonts w:eastAsia="MS Mincho"/>
          <w:sz w:val="26"/>
        </w:rPr>
      </w:pPr>
    </w:p>
    <w:p w:rsidR="00F2521E" w:rsidRPr="00A927CB" w:rsidRDefault="00F2521E" w:rsidP="00A927CB">
      <w:pPr>
        <w:tabs>
          <w:tab w:val="num" w:pos="142"/>
          <w:tab w:val="left" w:pos="22680"/>
        </w:tabs>
        <w:suppressAutoHyphens w:val="0"/>
        <w:ind w:left="142"/>
        <w:jc w:val="center"/>
        <w:outlineLvl w:val="2"/>
        <w:rPr>
          <w:b/>
          <w:sz w:val="28"/>
          <w:szCs w:val="28"/>
        </w:rPr>
      </w:pPr>
      <w:r w:rsidRPr="00A927CB">
        <w:rPr>
          <w:b/>
          <w:sz w:val="28"/>
          <w:szCs w:val="28"/>
        </w:rPr>
        <w:t>4. КАЧЕСТВО  И  КОМПЛЕКТНОСТЬ</w:t>
      </w:r>
    </w:p>
    <w:p w:rsidR="00F2521E" w:rsidRPr="00A007B0" w:rsidRDefault="00F2521E" w:rsidP="00F07F14">
      <w:pPr>
        <w:tabs>
          <w:tab w:val="num" w:pos="142"/>
          <w:tab w:val="left" w:pos="22680"/>
        </w:tabs>
        <w:suppressAutoHyphens w:val="0"/>
        <w:ind w:left="142"/>
        <w:jc w:val="center"/>
        <w:rPr>
          <w:b/>
          <w:sz w:val="28"/>
          <w:szCs w:val="28"/>
        </w:rPr>
      </w:pPr>
    </w:p>
    <w:p w:rsidR="00F2521E" w:rsidRPr="00E273C1" w:rsidRDefault="00F2521E" w:rsidP="00F07F14">
      <w:pPr>
        <w:tabs>
          <w:tab w:val="num" w:pos="0"/>
          <w:tab w:val="left" w:pos="22680"/>
        </w:tabs>
        <w:suppressAutoHyphens w:val="0"/>
        <w:ind w:firstLine="709"/>
        <w:jc w:val="both"/>
        <w:rPr>
          <w:sz w:val="28"/>
          <w:szCs w:val="28"/>
        </w:rPr>
      </w:pPr>
      <w:r>
        <w:rPr>
          <w:sz w:val="28"/>
          <w:szCs w:val="28"/>
        </w:rPr>
        <w:t>4.1. Качество и комплектность поставляемого Товара должны соответствовать Спецификации на Товар (Приложение №1 к настоящему Договору), требованиям государственных стандартов на соответствующий вид Товара, а в случае обязательной сертификации иметь сертификаты соответствия и сертификаты качества.</w:t>
      </w:r>
    </w:p>
    <w:p w:rsidR="00F2521E" w:rsidRPr="00A007B0" w:rsidRDefault="00F2521E" w:rsidP="00F07F14">
      <w:pPr>
        <w:tabs>
          <w:tab w:val="num" w:pos="142"/>
          <w:tab w:val="left" w:pos="22680"/>
        </w:tabs>
        <w:suppressAutoHyphens w:val="0"/>
        <w:ind w:left="142" w:firstLine="709"/>
        <w:jc w:val="both"/>
        <w:rPr>
          <w:b/>
        </w:rPr>
      </w:pPr>
    </w:p>
    <w:p w:rsidR="00F2521E" w:rsidRPr="00A927CB" w:rsidRDefault="00F2521E" w:rsidP="00A927CB">
      <w:pPr>
        <w:tabs>
          <w:tab w:val="num" w:pos="142"/>
          <w:tab w:val="left" w:pos="22680"/>
        </w:tabs>
        <w:suppressAutoHyphens w:val="0"/>
        <w:ind w:left="142"/>
        <w:jc w:val="center"/>
        <w:outlineLvl w:val="2"/>
        <w:rPr>
          <w:b/>
          <w:sz w:val="28"/>
          <w:szCs w:val="28"/>
        </w:rPr>
      </w:pPr>
      <w:r w:rsidRPr="00A927CB">
        <w:rPr>
          <w:b/>
          <w:sz w:val="28"/>
          <w:szCs w:val="28"/>
        </w:rPr>
        <w:t>5. ГАРАНТИЙНЫЕ ОБЯЗАТЕЛЬСТВА</w:t>
      </w:r>
    </w:p>
    <w:p w:rsidR="00F2521E" w:rsidRPr="00A007B0" w:rsidRDefault="00F2521E" w:rsidP="00F07F14">
      <w:pPr>
        <w:tabs>
          <w:tab w:val="num" w:pos="142"/>
          <w:tab w:val="left" w:pos="22680"/>
        </w:tabs>
        <w:suppressAutoHyphens w:val="0"/>
        <w:ind w:left="142"/>
        <w:jc w:val="center"/>
        <w:rPr>
          <w:b/>
          <w:sz w:val="28"/>
          <w:szCs w:val="28"/>
        </w:rPr>
      </w:pPr>
    </w:p>
    <w:p w:rsidR="00F2521E" w:rsidRDefault="00F2521E" w:rsidP="00F07F14">
      <w:pPr>
        <w:suppressAutoHyphens w:val="0"/>
        <w:ind w:firstLine="851"/>
        <w:jc w:val="both"/>
        <w:rPr>
          <w:sz w:val="20"/>
          <w:szCs w:val="20"/>
          <w:lang w:eastAsia="ru-RU"/>
        </w:rPr>
      </w:pPr>
      <w:r>
        <w:rPr>
          <w:bCs/>
          <w:sz w:val="28"/>
          <w:szCs w:val="28"/>
        </w:rPr>
        <w:t>5.1. Срок предоставления гарантии качества на Товар по пробегу:</w:t>
      </w:r>
      <w:r w:rsidR="00B4533C">
        <w:rPr>
          <w:bCs/>
          <w:sz w:val="28"/>
          <w:szCs w:val="28"/>
        </w:rPr>
        <w:fldChar w:fldCharType="begin"/>
      </w:r>
      <w:r>
        <w:rPr>
          <w:bCs/>
          <w:sz w:val="28"/>
          <w:szCs w:val="28"/>
        </w:rPr>
        <w:instrText xml:space="preserve"> LINK Excel.Sheet.12 "C:\\Users\\lundovskiyaa\\Documents\\6. Шины, РТИ_50 млн\\Шины 2020\\Грузовые шины 2020г\\Расчёт НМЦ на груз шины 2020г.xlsx" "для КД 1!R21C1:R24C7" \a \f 4 \h </w:instrText>
      </w:r>
      <w:r w:rsidR="00E603B5">
        <w:rPr>
          <w:bCs/>
          <w:sz w:val="28"/>
          <w:szCs w:val="28"/>
        </w:rPr>
        <w:instrText xml:space="preserve"> \* MERGEFORMAT </w:instrText>
      </w:r>
      <w:r w:rsidR="00B4533C">
        <w:rPr>
          <w:bCs/>
          <w:sz w:val="28"/>
          <w:szCs w:val="28"/>
        </w:rPr>
        <w:fldChar w:fldCharType="separate"/>
      </w:r>
    </w:p>
    <w:tbl>
      <w:tblPr>
        <w:tblW w:w="9040" w:type="dxa"/>
        <w:tblInd w:w="108" w:type="dxa"/>
        <w:tblLook w:val="04A0" w:firstRow="1" w:lastRow="0" w:firstColumn="1" w:lastColumn="0" w:noHBand="0" w:noVBand="1"/>
      </w:tblPr>
      <w:tblGrid>
        <w:gridCol w:w="2980"/>
        <w:gridCol w:w="960"/>
        <w:gridCol w:w="1060"/>
        <w:gridCol w:w="960"/>
        <w:gridCol w:w="1060"/>
        <w:gridCol w:w="960"/>
        <w:gridCol w:w="1060"/>
      </w:tblGrid>
      <w:tr w:rsidR="00F2521E" w:rsidRPr="00E603B5" w:rsidTr="00F07F14">
        <w:trPr>
          <w:trHeight w:val="765"/>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521E" w:rsidRPr="00E603B5" w:rsidRDefault="00F2521E">
            <w:pPr>
              <w:jc w:val="center"/>
              <w:rPr>
                <w:color w:val="000000"/>
                <w:sz w:val="20"/>
                <w:szCs w:val="20"/>
                <w:lang w:eastAsia="ru-RU"/>
              </w:rPr>
            </w:pPr>
            <w:r w:rsidRPr="00E603B5">
              <w:rPr>
                <w:color w:val="000000"/>
                <w:sz w:val="20"/>
                <w:szCs w:val="20"/>
                <w:lang w:eastAsia="ru-RU"/>
              </w:rPr>
              <w:t>Типоразмер</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521E" w:rsidRPr="00E603B5" w:rsidRDefault="00F2521E" w:rsidP="00F07F14">
            <w:pPr>
              <w:suppressAutoHyphens w:val="0"/>
              <w:jc w:val="center"/>
              <w:rPr>
                <w:color w:val="000000"/>
                <w:sz w:val="20"/>
                <w:szCs w:val="20"/>
                <w:lang w:eastAsia="ru-RU"/>
              </w:rPr>
            </w:pPr>
            <w:r w:rsidRPr="00E603B5">
              <w:rPr>
                <w:color w:val="000000"/>
                <w:sz w:val="20"/>
                <w:szCs w:val="20"/>
                <w:lang w:eastAsia="ru-RU"/>
              </w:rPr>
              <w:t>рулевые шины, шт</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2521E" w:rsidRPr="00E603B5" w:rsidRDefault="00F2521E" w:rsidP="00F07F14">
            <w:pPr>
              <w:suppressAutoHyphens w:val="0"/>
              <w:jc w:val="center"/>
              <w:rPr>
                <w:color w:val="000000"/>
                <w:sz w:val="20"/>
                <w:szCs w:val="20"/>
                <w:lang w:eastAsia="ru-RU"/>
              </w:rPr>
            </w:pPr>
            <w:r w:rsidRPr="00E603B5">
              <w:rPr>
                <w:color w:val="000000"/>
                <w:sz w:val="20"/>
                <w:szCs w:val="20"/>
                <w:lang w:eastAsia="ru-RU"/>
              </w:rPr>
              <w:t>гарантия пробега, км</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521E" w:rsidRPr="00E603B5" w:rsidRDefault="00F2521E" w:rsidP="00F07F14">
            <w:pPr>
              <w:suppressAutoHyphens w:val="0"/>
              <w:jc w:val="center"/>
              <w:rPr>
                <w:color w:val="000000"/>
                <w:sz w:val="20"/>
                <w:szCs w:val="20"/>
                <w:lang w:eastAsia="ru-RU"/>
              </w:rPr>
            </w:pPr>
            <w:r w:rsidRPr="00E603B5">
              <w:rPr>
                <w:color w:val="000000"/>
                <w:sz w:val="20"/>
                <w:szCs w:val="20"/>
                <w:lang w:eastAsia="ru-RU"/>
              </w:rPr>
              <w:t>ведущие шины, шт</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2521E" w:rsidRPr="00E603B5" w:rsidRDefault="00F2521E" w:rsidP="00F07F14">
            <w:pPr>
              <w:suppressAutoHyphens w:val="0"/>
              <w:jc w:val="center"/>
              <w:rPr>
                <w:color w:val="000000"/>
                <w:sz w:val="20"/>
                <w:szCs w:val="20"/>
                <w:lang w:eastAsia="ru-RU"/>
              </w:rPr>
            </w:pPr>
            <w:r w:rsidRPr="00E603B5">
              <w:rPr>
                <w:color w:val="000000"/>
                <w:sz w:val="20"/>
                <w:szCs w:val="20"/>
                <w:lang w:eastAsia="ru-RU"/>
              </w:rPr>
              <w:t>гарантия пробега, км</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521E" w:rsidRPr="00E603B5" w:rsidRDefault="00F2521E" w:rsidP="00F07F14">
            <w:pPr>
              <w:suppressAutoHyphens w:val="0"/>
              <w:jc w:val="center"/>
              <w:rPr>
                <w:color w:val="000000"/>
                <w:sz w:val="20"/>
                <w:szCs w:val="20"/>
                <w:lang w:eastAsia="ru-RU"/>
              </w:rPr>
            </w:pPr>
            <w:r w:rsidRPr="00E603B5">
              <w:rPr>
                <w:color w:val="000000"/>
                <w:sz w:val="20"/>
                <w:szCs w:val="20"/>
                <w:lang w:eastAsia="ru-RU"/>
              </w:rPr>
              <w:t>прицеп шины, шт</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2521E" w:rsidRPr="00E603B5" w:rsidRDefault="00F2521E" w:rsidP="00F07F14">
            <w:pPr>
              <w:suppressAutoHyphens w:val="0"/>
              <w:jc w:val="center"/>
              <w:rPr>
                <w:color w:val="000000"/>
                <w:sz w:val="20"/>
                <w:szCs w:val="20"/>
                <w:lang w:eastAsia="ru-RU"/>
              </w:rPr>
            </w:pPr>
            <w:r w:rsidRPr="00E603B5">
              <w:rPr>
                <w:color w:val="000000"/>
                <w:sz w:val="20"/>
                <w:szCs w:val="20"/>
                <w:lang w:eastAsia="ru-RU"/>
              </w:rPr>
              <w:t>гарантия пробега, км</w:t>
            </w:r>
          </w:p>
        </w:tc>
      </w:tr>
      <w:tr w:rsidR="00F2521E" w:rsidRPr="00E603B5" w:rsidTr="00F07F14">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rPr>
                <w:color w:val="000000"/>
                <w:sz w:val="22"/>
                <w:szCs w:val="22"/>
                <w:lang w:eastAsia="ru-RU"/>
              </w:rPr>
            </w:pPr>
            <w:r w:rsidRPr="00E603B5">
              <w:rPr>
                <w:color w:val="000000"/>
                <w:sz w:val="22"/>
                <w:szCs w:val="22"/>
                <w:lang w:eastAsia="ru-RU"/>
              </w:rPr>
              <w:t>9.00 20</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4</w:t>
            </w:r>
          </w:p>
        </w:tc>
        <w:tc>
          <w:tcPr>
            <w:tcW w:w="1060" w:type="dxa"/>
            <w:tcBorders>
              <w:top w:val="nil"/>
              <w:left w:val="nil"/>
              <w:bottom w:val="single" w:sz="4" w:space="0" w:color="auto"/>
              <w:right w:val="single" w:sz="4" w:space="0" w:color="auto"/>
            </w:tcBorders>
            <w:shd w:val="clear" w:color="000000" w:fill="FFF2CC"/>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r>
      <w:tr w:rsidR="00F2521E" w:rsidRPr="00E603B5" w:rsidTr="00F07F14">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rPr>
                <w:color w:val="000000"/>
                <w:sz w:val="22"/>
                <w:szCs w:val="22"/>
                <w:lang w:eastAsia="ru-RU"/>
              </w:rPr>
            </w:pPr>
            <w:r w:rsidRPr="00E603B5">
              <w:rPr>
                <w:color w:val="000000"/>
                <w:sz w:val="22"/>
                <w:szCs w:val="22"/>
                <w:lang w:eastAsia="ru-RU"/>
              </w:rPr>
              <w:t>10.00 20</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40</w:t>
            </w:r>
          </w:p>
        </w:tc>
        <w:tc>
          <w:tcPr>
            <w:tcW w:w="1060" w:type="dxa"/>
            <w:tcBorders>
              <w:top w:val="nil"/>
              <w:left w:val="nil"/>
              <w:bottom w:val="single" w:sz="4" w:space="0" w:color="auto"/>
              <w:right w:val="single" w:sz="4" w:space="0" w:color="auto"/>
            </w:tcBorders>
            <w:shd w:val="clear" w:color="000000" w:fill="FFF2CC"/>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r>
      <w:tr w:rsidR="00F2521E" w:rsidRPr="00E603B5" w:rsidTr="00F07F14">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rPr>
                <w:color w:val="000000"/>
                <w:sz w:val="22"/>
                <w:szCs w:val="22"/>
                <w:lang w:eastAsia="ru-RU"/>
              </w:rPr>
            </w:pPr>
            <w:r w:rsidRPr="00E603B5">
              <w:rPr>
                <w:color w:val="000000"/>
                <w:sz w:val="22"/>
                <w:szCs w:val="22"/>
                <w:lang w:eastAsia="ru-RU"/>
              </w:rPr>
              <w:t>11.00 20</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4</w:t>
            </w:r>
          </w:p>
        </w:tc>
        <w:tc>
          <w:tcPr>
            <w:tcW w:w="1060" w:type="dxa"/>
            <w:tcBorders>
              <w:top w:val="nil"/>
              <w:left w:val="nil"/>
              <w:bottom w:val="single" w:sz="4" w:space="0" w:color="auto"/>
              <w:right w:val="single" w:sz="4" w:space="0" w:color="auto"/>
            </w:tcBorders>
            <w:shd w:val="clear" w:color="000000" w:fill="FFF2CC"/>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12</w:t>
            </w:r>
          </w:p>
        </w:tc>
        <w:tc>
          <w:tcPr>
            <w:tcW w:w="1060" w:type="dxa"/>
            <w:tcBorders>
              <w:top w:val="nil"/>
              <w:left w:val="nil"/>
              <w:bottom w:val="single" w:sz="4" w:space="0" w:color="auto"/>
              <w:right w:val="single" w:sz="4" w:space="0" w:color="auto"/>
            </w:tcBorders>
            <w:shd w:val="clear" w:color="000000" w:fill="FFF2CC"/>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25</w:t>
            </w:r>
          </w:p>
        </w:tc>
        <w:tc>
          <w:tcPr>
            <w:tcW w:w="1060" w:type="dxa"/>
            <w:tcBorders>
              <w:top w:val="nil"/>
              <w:left w:val="nil"/>
              <w:bottom w:val="single" w:sz="4" w:space="0" w:color="auto"/>
              <w:right w:val="single" w:sz="4" w:space="0" w:color="auto"/>
            </w:tcBorders>
            <w:shd w:val="clear" w:color="000000" w:fill="FFF2CC"/>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r>
    </w:tbl>
    <w:p w:rsidR="00F2521E" w:rsidRDefault="00B4533C" w:rsidP="00F07F14">
      <w:pPr>
        <w:suppressAutoHyphens w:val="0"/>
        <w:ind w:firstLine="851"/>
        <w:jc w:val="both"/>
        <w:rPr>
          <w:bCs/>
          <w:sz w:val="28"/>
          <w:szCs w:val="28"/>
        </w:rPr>
      </w:pPr>
      <w:r>
        <w:rPr>
          <w:bCs/>
          <w:sz w:val="28"/>
          <w:szCs w:val="28"/>
        </w:rPr>
        <w:fldChar w:fldCharType="end"/>
      </w:r>
    </w:p>
    <w:p w:rsidR="00F2521E" w:rsidRDefault="00B4533C" w:rsidP="00F07F14">
      <w:pPr>
        <w:suppressAutoHyphens w:val="0"/>
        <w:ind w:firstLine="851"/>
        <w:jc w:val="both"/>
        <w:rPr>
          <w:sz w:val="20"/>
          <w:szCs w:val="20"/>
          <w:lang w:eastAsia="ru-RU"/>
        </w:rPr>
      </w:pPr>
      <w:r>
        <w:fldChar w:fldCharType="begin"/>
      </w:r>
      <w:r w:rsidR="00F2521E">
        <w:instrText xml:space="preserve"> LINK Excel.Sheet.12 "C:\\Users\\lundovskiyaa\\Documents\\6. Шины, РТИ_50 млн\\Шины 2020\\Грузовые шины 2020г\\Расчёт НМЦ на груз шины 2020г.xlsx" "для КД 2!R39C1:R44C7" \a \f 4 \h </w:instrText>
      </w:r>
      <w:r w:rsidR="00E603B5">
        <w:instrText xml:space="preserve"> \* MERGEFORMAT </w:instrText>
      </w:r>
      <w:r>
        <w:fldChar w:fldCharType="separate"/>
      </w:r>
    </w:p>
    <w:tbl>
      <w:tblPr>
        <w:tblW w:w="9040" w:type="dxa"/>
        <w:tblInd w:w="108" w:type="dxa"/>
        <w:tblLook w:val="04A0" w:firstRow="1" w:lastRow="0" w:firstColumn="1" w:lastColumn="0" w:noHBand="0" w:noVBand="1"/>
      </w:tblPr>
      <w:tblGrid>
        <w:gridCol w:w="2980"/>
        <w:gridCol w:w="960"/>
        <w:gridCol w:w="1060"/>
        <w:gridCol w:w="960"/>
        <w:gridCol w:w="1060"/>
        <w:gridCol w:w="960"/>
        <w:gridCol w:w="1060"/>
      </w:tblGrid>
      <w:tr w:rsidR="00F2521E" w:rsidRPr="00E603B5" w:rsidTr="00F07F14">
        <w:trPr>
          <w:trHeight w:val="765"/>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521E" w:rsidRPr="00E603B5" w:rsidRDefault="00F2521E" w:rsidP="00F07F14">
            <w:pPr>
              <w:suppressAutoHyphens w:val="0"/>
              <w:jc w:val="center"/>
              <w:rPr>
                <w:color w:val="000000"/>
                <w:sz w:val="20"/>
                <w:szCs w:val="20"/>
                <w:lang w:eastAsia="ru-RU"/>
              </w:rPr>
            </w:pPr>
            <w:r w:rsidRPr="00E603B5">
              <w:rPr>
                <w:color w:val="000000"/>
                <w:sz w:val="20"/>
                <w:szCs w:val="20"/>
                <w:lang w:eastAsia="ru-RU"/>
              </w:rPr>
              <w:t>Типоразмер</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521E" w:rsidRPr="00E603B5" w:rsidRDefault="00F2521E" w:rsidP="00F07F14">
            <w:pPr>
              <w:suppressAutoHyphens w:val="0"/>
              <w:jc w:val="center"/>
              <w:rPr>
                <w:color w:val="000000"/>
                <w:sz w:val="20"/>
                <w:szCs w:val="20"/>
                <w:lang w:eastAsia="ru-RU"/>
              </w:rPr>
            </w:pPr>
            <w:r w:rsidRPr="00E603B5">
              <w:rPr>
                <w:color w:val="000000"/>
                <w:sz w:val="20"/>
                <w:szCs w:val="20"/>
                <w:lang w:eastAsia="ru-RU"/>
              </w:rPr>
              <w:t>рулевые шины, шт</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2521E" w:rsidRPr="00E603B5" w:rsidRDefault="00F2521E" w:rsidP="00F07F14">
            <w:pPr>
              <w:suppressAutoHyphens w:val="0"/>
              <w:jc w:val="center"/>
              <w:rPr>
                <w:color w:val="000000"/>
                <w:sz w:val="20"/>
                <w:szCs w:val="20"/>
                <w:lang w:eastAsia="ru-RU"/>
              </w:rPr>
            </w:pPr>
            <w:r w:rsidRPr="00E603B5">
              <w:rPr>
                <w:color w:val="000000"/>
                <w:sz w:val="20"/>
                <w:szCs w:val="20"/>
                <w:lang w:eastAsia="ru-RU"/>
              </w:rPr>
              <w:t>гарантия пробега, км</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521E" w:rsidRPr="00E603B5" w:rsidRDefault="00F2521E" w:rsidP="00F07F14">
            <w:pPr>
              <w:suppressAutoHyphens w:val="0"/>
              <w:jc w:val="center"/>
              <w:rPr>
                <w:color w:val="000000"/>
                <w:sz w:val="20"/>
                <w:szCs w:val="20"/>
                <w:lang w:eastAsia="ru-RU"/>
              </w:rPr>
            </w:pPr>
            <w:r w:rsidRPr="00E603B5">
              <w:rPr>
                <w:color w:val="000000"/>
                <w:sz w:val="20"/>
                <w:szCs w:val="20"/>
                <w:lang w:eastAsia="ru-RU"/>
              </w:rPr>
              <w:t>ведущие шины, шт</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2521E" w:rsidRPr="00E603B5" w:rsidRDefault="00F2521E" w:rsidP="00F07F14">
            <w:pPr>
              <w:suppressAutoHyphens w:val="0"/>
              <w:jc w:val="center"/>
              <w:rPr>
                <w:color w:val="000000"/>
                <w:sz w:val="20"/>
                <w:szCs w:val="20"/>
                <w:lang w:eastAsia="ru-RU"/>
              </w:rPr>
            </w:pPr>
            <w:r w:rsidRPr="00E603B5">
              <w:rPr>
                <w:color w:val="000000"/>
                <w:sz w:val="20"/>
                <w:szCs w:val="20"/>
                <w:lang w:eastAsia="ru-RU"/>
              </w:rPr>
              <w:t>гарантия пробега, км</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2521E" w:rsidRPr="00E603B5" w:rsidRDefault="00F2521E" w:rsidP="00F07F14">
            <w:pPr>
              <w:suppressAutoHyphens w:val="0"/>
              <w:jc w:val="center"/>
              <w:rPr>
                <w:color w:val="000000"/>
                <w:sz w:val="20"/>
                <w:szCs w:val="20"/>
                <w:lang w:eastAsia="ru-RU"/>
              </w:rPr>
            </w:pPr>
            <w:r w:rsidRPr="00E603B5">
              <w:rPr>
                <w:color w:val="000000"/>
                <w:sz w:val="20"/>
                <w:szCs w:val="20"/>
                <w:lang w:eastAsia="ru-RU"/>
              </w:rPr>
              <w:t>прицеп шины, шт</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2521E" w:rsidRPr="00E603B5" w:rsidRDefault="00F2521E" w:rsidP="00F07F14">
            <w:pPr>
              <w:suppressAutoHyphens w:val="0"/>
              <w:jc w:val="center"/>
              <w:rPr>
                <w:color w:val="000000"/>
                <w:sz w:val="20"/>
                <w:szCs w:val="20"/>
                <w:lang w:eastAsia="ru-RU"/>
              </w:rPr>
            </w:pPr>
            <w:r w:rsidRPr="00E603B5">
              <w:rPr>
                <w:color w:val="000000"/>
                <w:sz w:val="20"/>
                <w:szCs w:val="20"/>
                <w:lang w:eastAsia="ru-RU"/>
              </w:rPr>
              <w:t>гарантия пробега, км</w:t>
            </w:r>
          </w:p>
        </w:tc>
      </w:tr>
      <w:tr w:rsidR="00F2521E" w:rsidRPr="00E603B5" w:rsidTr="00F07F14">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rPr>
                <w:color w:val="000000"/>
                <w:sz w:val="22"/>
                <w:szCs w:val="22"/>
                <w:lang w:eastAsia="ru-RU"/>
              </w:rPr>
            </w:pPr>
            <w:r w:rsidRPr="00E603B5">
              <w:rPr>
                <w:color w:val="000000"/>
                <w:sz w:val="22"/>
                <w:szCs w:val="22"/>
                <w:lang w:eastAsia="ru-RU"/>
              </w:rPr>
              <w:t>295/80 22,5</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4</w:t>
            </w:r>
          </w:p>
        </w:tc>
        <w:tc>
          <w:tcPr>
            <w:tcW w:w="1060" w:type="dxa"/>
            <w:tcBorders>
              <w:top w:val="nil"/>
              <w:left w:val="nil"/>
              <w:bottom w:val="single" w:sz="4" w:space="0" w:color="auto"/>
              <w:right w:val="single" w:sz="4" w:space="0" w:color="auto"/>
            </w:tcBorders>
            <w:shd w:val="clear" w:color="000000" w:fill="FFF2CC"/>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8</w:t>
            </w:r>
          </w:p>
        </w:tc>
        <w:tc>
          <w:tcPr>
            <w:tcW w:w="1060" w:type="dxa"/>
            <w:tcBorders>
              <w:top w:val="nil"/>
              <w:left w:val="nil"/>
              <w:bottom w:val="single" w:sz="4" w:space="0" w:color="auto"/>
              <w:right w:val="single" w:sz="4" w:space="0" w:color="auto"/>
            </w:tcBorders>
            <w:shd w:val="clear" w:color="000000" w:fill="FFF2CC"/>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r>
      <w:tr w:rsidR="00F2521E" w:rsidRPr="00E603B5" w:rsidTr="00F07F14">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rPr>
                <w:color w:val="000000"/>
                <w:sz w:val="22"/>
                <w:szCs w:val="22"/>
                <w:lang w:eastAsia="ru-RU"/>
              </w:rPr>
            </w:pPr>
            <w:r w:rsidRPr="00E603B5">
              <w:rPr>
                <w:color w:val="000000"/>
                <w:sz w:val="22"/>
                <w:szCs w:val="22"/>
                <w:lang w:eastAsia="ru-RU"/>
              </w:rPr>
              <w:t>315/60 22,5</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24</w:t>
            </w:r>
          </w:p>
        </w:tc>
        <w:tc>
          <w:tcPr>
            <w:tcW w:w="1060" w:type="dxa"/>
            <w:tcBorders>
              <w:top w:val="nil"/>
              <w:left w:val="nil"/>
              <w:bottom w:val="single" w:sz="4" w:space="0" w:color="auto"/>
              <w:right w:val="single" w:sz="4" w:space="0" w:color="auto"/>
            </w:tcBorders>
            <w:shd w:val="clear" w:color="000000" w:fill="FFF2CC"/>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25</w:t>
            </w:r>
          </w:p>
        </w:tc>
        <w:tc>
          <w:tcPr>
            <w:tcW w:w="1060" w:type="dxa"/>
            <w:tcBorders>
              <w:top w:val="nil"/>
              <w:left w:val="nil"/>
              <w:bottom w:val="single" w:sz="4" w:space="0" w:color="auto"/>
              <w:right w:val="single" w:sz="4" w:space="0" w:color="auto"/>
            </w:tcBorders>
            <w:shd w:val="clear" w:color="000000" w:fill="FFF2CC"/>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r>
      <w:tr w:rsidR="00F2521E" w:rsidRPr="00E603B5" w:rsidTr="00F07F14">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rPr>
                <w:color w:val="000000"/>
                <w:sz w:val="22"/>
                <w:szCs w:val="22"/>
                <w:lang w:eastAsia="ru-RU"/>
              </w:rPr>
            </w:pPr>
            <w:r w:rsidRPr="00E603B5">
              <w:rPr>
                <w:color w:val="000000"/>
                <w:sz w:val="22"/>
                <w:szCs w:val="22"/>
                <w:lang w:eastAsia="ru-RU"/>
              </w:rPr>
              <w:t>315/70 22,5</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58</w:t>
            </w:r>
          </w:p>
        </w:tc>
        <w:tc>
          <w:tcPr>
            <w:tcW w:w="1060" w:type="dxa"/>
            <w:tcBorders>
              <w:top w:val="nil"/>
              <w:left w:val="nil"/>
              <w:bottom w:val="single" w:sz="4" w:space="0" w:color="auto"/>
              <w:right w:val="single" w:sz="4" w:space="0" w:color="auto"/>
            </w:tcBorders>
            <w:shd w:val="clear" w:color="000000" w:fill="FFF2CC"/>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100</w:t>
            </w:r>
          </w:p>
        </w:tc>
        <w:tc>
          <w:tcPr>
            <w:tcW w:w="1060" w:type="dxa"/>
            <w:tcBorders>
              <w:top w:val="nil"/>
              <w:left w:val="nil"/>
              <w:bottom w:val="single" w:sz="4" w:space="0" w:color="auto"/>
              <w:right w:val="single" w:sz="4" w:space="0" w:color="auto"/>
            </w:tcBorders>
            <w:shd w:val="clear" w:color="000000" w:fill="FFF2CC"/>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r>
      <w:tr w:rsidR="00F2521E" w:rsidRPr="00E603B5" w:rsidTr="00F07F14">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rPr>
                <w:color w:val="000000"/>
                <w:sz w:val="22"/>
                <w:szCs w:val="22"/>
                <w:lang w:eastAsia="ru-RU"/>
              </w:rPr>
            </w:pPr>
            <w:r w:rsidRPr="00E603B5">
              <w:rPr>
                <w:color w:val="000000"/>
                <w:sz w:val="22"/>
                <w:szCs w:val="22"/>
                <w:lang w:eastAsia="ru-RU"/>
              </w:rPr>
              <w:t>385/55 22,5</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104</w:t>
            </w:r>
          </w:p>
        </w:tc>
        <w:tc>
          <w:tcPr>
            <w:tcW w:w="1060" w:type="dxa"/>
            <w:tcBorders>
              <w:top w:val="nil"/>
              <w:left w:val="nil"/>
              <w:bottom w:val="single" w:sz="4" w:space="0" w:color="auto"/>
              <w:right w:val="single" w:sz="4" w:space="0" w:color="auto"/>
            </w:tcBorders>
            <w:shd w:val="clear" w:color="000000" w:fill="FFF2CC"/>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r>
      <w:tr w:rsidR="00F2521E" w:rsidRPr="00E603B5" w:rsidTr="00F07F14">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rPr>
                <w:color w:val="000000"/>
                <w:sz w:val="22"/>
                <w:szCs w:val="22"/>
                <w:lang w:eastAsia="ru-RU"/>
              </w:rPr>
            </w:pPr>
            <w:r w:rsidRPr="00E603B5">
              <w:rPr>
                <w:color w:val="000000"/>
                <w:sz w:val="22"/>
                <w:szCs w:val="22"/>
                <w:lang w:eastAsia="ru-RU"/>
              </w:rPr>
              <w:t>385/65 22,5</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60</w:t>
            </w:r>
          </w:p>
        </w:tc>
        <w:tc>
          <w:tcPr>
            <w:tcW w:w="1060" w:type="dxa"/>
            <w:tcBorders>
              <w:top w:val="nil"/>
              <w:left w:val="nil"/>
              <w:bottom w:val="single" w:sz="4" w:space="0" w:color="auto"/>
              <w:right w:val="single" w:sz="4" w:space="0" w:color="auto"/>
            </w:tcBorders>
            <w:shd w:val="clear" w:color="000000" w:fill="FFF2CC"/>
            <w:noWrap/>
            <w:vAlign w:val="bottom"/>
            <w:hideMark/>
          </w:tcPr>
          <w:p w:rsidR="00F2521E" w:rsidRPr="00E603B5" w:rsidRDefault="00F2521E" w:rsidP="00F07F14">
            <w:pPr>
              <w:suppressAutoHyphens w:val="0"/>
              <w:jc w:val="center"/>
              <w:rPr>
                <w:color w:val="000000"/>
                <w:sz w:val="22"/>
                <w:szCs w:val="22"/>
                <w:lang w:eastAsia="ru-RU"/>
              </w:rPr>
            </w:pPr>
            <w:r w:rsidRPr="00E603B5">
              <w:rPr>
                <w:color w:val="000000"/>
                <w:sz w:val="22"/>
                <w:szCs w:val="22"/>
                <w:lang w:eastAsia="ru-RU"/>
              </w:rPr>
              <w:t> </w:t>
            </w:r>
          </w:p>
        </w:tc>
      </w:tr>
    </w:tbl>
    <w:p w:rsidR="00F2521E" w:rsidRPr="00980B84" w:rsidRDefault="00B4533C" w:rsidP="00F07F14">
      <w:pPr>
        <w:suppressAutoHyphens w:val="0"/>
        <w:ind w:firstLine="851"/>
        <w:jc w:val="both"/>
        <w:rPr>
          <w:bCs/>
          <w:sz w:val="28"/>
          <w:szCs w:val="28"/>
        </w:rPr>
      </w:pPr>
      <w:r>
        <w:rPr>
          <w:bCs/>
          <w:sz w:val="28"/>
          <w:szCs w:val="28"/>
        </w:rPr>
        <w:fldChar w:fldCharType="end"/>
      </w:r>
    </w:p>
    <w:p w:rsidR="00F2521E" w:rsidRDefault="00F2521E" w:rsidP="00F07F14">
      <w:pPr>
        <w:suppressAutoHyphens w:val="0"/>
        <w:ind w:firstLine="993"/>
        <w:jc w:val="both"/>
        <w:rPr>
          <w:bCs/>
          <w:sz w:val="28"/>
          <w:szCs w:val="28"/>
        </w:rPr>
      </w:pPr>
      <w:r>
        <w:rPr>
          <w:bCs/>
          <w:sz w:val="28"/>
          <w:szCs w:val="28"/>
        </w:rPr>
        <w:lastRenderedPageBreak/>
        <w:t>Гарантия по пробегу в км считается с даты установки шины на транспортное средство, отражённой в Акте об установке шин (Приложение №</w:t>
      </w:r>
      <w:r w:rsidR="007D41B4">
        <w:rPr>
          <w:bCs/>
          <w:sz w:val="28"/>
          <w:szCs w:val="28"/>
        </w:rPr>
        <w:t>3</w:t>
      </w:r>
      <w:r w:rsidR="00E155BA">
        <w:rPr>
          <w:bCs/>
          <w:sz w:val="28"/>
          <w:szCs w:val="28"/>
        </w:rPr>
        <w:t xml:space="preserve"> </w:t>
      </w:r>
      <w:r>
        <w:rPr>
          <w:bCs/>
          <w:sz w:val="28"/>
          <w:szCs w:val="28"/>
        </w:rPr>
        <w:t>к Договору).</w:t>
      </w:r>
    </w:p>
    <w:p w:rsidR="00F2521E" w:rsidRPr="00980B84" w:rsidRDefault="00F2521E" w:rsidP="00F07F14">
      <w:pPr>
        <w:suppressAutoHyphens w:val="0"/>
        <w:ind w:firstLine="993"/>
        <w:jc w:val="both"/>
        <w:rPr>
          <w:bCs/>
          <w:sz w:val="28"/>
          <w:szCs w:val="28"/>
        </w:rPr>
      </w:pPr>
      <w:r>
        <w:rPr>
          <w:bCs/>
          <w:sz w:val="28"/>
          <w:szCs w:val="28"/>
        </w:rPr>
        <w:t>Гарантия по сроку использования составляет 5 (пять) лет с даты изготовления Товара. Гарантия считается по показателю, который наступит раньше.</w:t>
      </w:r>
    </w:p>
    <w:p w:rsidR="00F2521E" w:rsidRPr="00A007B0" w:rsidRDefault="00F2521E" w:rsidP="00F07F14">
      <w:pPr>
        <w:suppressAutoHyphens w:val="0"/>
        <w:ind w:firstLine="851"/>
        <w:jc w:val="both"/>
        <w:rPr>
          <w:bCs/>
          <w:sz w:val="28"/>
          <w:szCs w:val="28"/>
        </w:rPr>
      </w:pPr>
      <w:r>
        <w:rPr>
          <w:bCs/>
          <w:sz w:val="28"/>
          <w:szCs w:val="28"/>
        </w:rPr>
        <w:t>В течение гарантийного срока Товара Поставщик должен гарантировать полнофункциональную работу (пригодность) Товара.</w:t>
      </w:r>
    </w:p>
    <w:p w:rsidR="00F2521E" w:rsidRDefault="00F2521E" w:rsidP="00F07F14">
      <w:pPr>
        <w:suppressAutoHyphens w:val="0"/>
        <w:ind w:firstLine="709"/>
        <w:jc w:val="both"/>
        <w:rPr>
          <w:bCs/>
          <w:sz w:val="28"/>
          <w:szCs w:val="28"/>
        </w:rPr>
      </w:pPr>
      <w:r>
        <w:rPr>
          <w:bCs/>
          <w:sz w:val="28"/>
          <w:szCs w:val="28"/>
        </w:rPr>
        <w:t>5.2. При установке шины на техническое средство составляется Акт об устан</w:t>
      </w:r>
      <w:r w:rsidR="007D41B4">
        <w:rPr>
          <w:bCs/>
          <w:sz w:val="28"/>
          <w:szCs w:val="28"/>
        </w:rPr>
        <w:t>овке шины по форме Приложения №3</w:t>
      </w:r>
      <w:r>
        <w:rPr>
          <w:bCs/>
          <w:sz w:val="28"/>
          <w:szCs w:val="28"/>
        </w:rPr>
        <w:t xml:space="preserve"> </w:t>
      </w:r>
      <w:r>
        <w:rPr>
          <w:sz w:val="28"/>
          <w:szCs w:val="28"/>
        </w:rPr>
        <w:t>к настоящему Договору</w:t>
      </w:r>
      <w:r>
        <w:rPr>
          <w:bCs/>
          <w:sz w:val="28"/>
          <w:szCs w:val="28"/>
        </w:rPr>
        <w:t xml:space="preserve">, в котором указывается дата установки шины, заводской номер технического средства, ось (ведущая, рулевая, прицеп), показания счётчика км пробега. </w:t>
      </w:r>
    </w:p>
    <w:p w:rsidR="00F2521E" w:rsidRDefault="00F2521E" w:rsidP="00F07F14">
      <w:pPr>
        <w:suppressAutoHyphens w:val="0"/>
        <w:ind w:firstLine="709"/>
        <w:jc w:val="both"/>
        <w:rPr>
          <w:bCs/>
          <w:sz w:val="28"/>
          <w:szCs w:val="28"/>
        </w:rPr>
      </w:pPr>
      <w:r>
        <w:rPr>
          <w:bCs/>
          <w:sz w:val="28"/>
          <w:szCs w:val="28"/>
        </w:rPr>
        <w:t xml:space="preserve">Акт об установке шин составляется Покупателем, заверяется печатью и передаётся Поставщику по электронной почте в течение 3 (трех) рабочих дней с даты установки шин с последующим предоставлением оригиналов в течение 10 (десяти) рабочих дней. </w:t>
      </w:r>
    </w:p>
    <w:p w:rsidR="00F2521E" w:rsidRPr="00E273C1" w:rsidRDefault="00F2521E" w:rsidP="00F07F14">
      <w:pPr>
        <w:suppressAutoHyphens w:val="0"/>
        <w:ind w:firstLine="709"/>
        <w:jc w:val="both"/>
        <w:rPr>
          <w:bCs/>
          <w:sz w:val="28"/>
          <w:szCs w:val="28"/>
        </w:rPr>
      </w:pPr>
      <w:r>
        <w:rPr>
          <w:bCs/>
          <w:sz w:val="28"/>
          <w:szCs w:val="28"/>
        </w:rPr>
        <w:t>Поставщик в течение 3 (трех) рабочих дней подписывает Акт об установки шин и отправляет Покупателю по электронной почте с последующим предоставлением оригиналов в течение 10 (десяти) рабочих дней.</w:t>
      </w:r>
    </w:p>
    <w:p w:rsidR="00F2521E" w:rsidRPr="00E273C1" w:rsidRDefault="00F2521E" w:rsidP="00F07F14">
      <w:pPr>
        <w:ind w:firstLine="709"/>
        <w:jc w:val="both"/>
        <w:rPr>
          <w:bCs/>
          <w:sz w:val="28"/>
          <w:szCs w:val="28"/>
        </w:rPr>
      </w:pPr>
      <w:r>
        <w:rPr>
          <w:sz w:val="28"/>
          <w:szCs w:val="28"/>
        </w:rPr>
        <w:t xml:space="preserve">5.3. </w:t>
      </w:r>
      <w:r>
        <w:rPr>
          <w:bCs/>
          <w:sz w:val="28"/>
          <w:szCs w:val="28"/>
        </w:rPr>
        <w:t>Не гарантийными случаями считаются:</w:t>
      </w:r>
    </w:p>
    <w:p w:rsidR="00F2521E" w:rsidRPr="00E273C1" w:rsidRDefault="00F2521E" w:rsidP="00F07F14">
      <w:pPr>
        <w:ind w:firstLine="709"/>
        <w:jc w:val="both"/>
        <w:rPr>
          <w:bCs/>
          <w:sz w:val="28"/>
          <w:szCs w:val="28"/>
        </w:rPr>
      </w:pPr>
      <w:r>
        <w:rPr>
          <w:bCs/>
          <w:sz w:val="28"/>
          <w:szCs w:val="28"/>
        </w:rPr>
        <w:t>- умышленное воздействие на Товар (пробои, глубокие порезы, вырыв протектора и т.п.);</w:t>
      </w:r>
    </w:p>
    <w:p w:rsidR="00F2521E" w:rsidRPr="00E273C1" w:rsidRDefault="00F2521E" w:rsidP="00F07F14">
      <w:pPr>
        <w:ind w:firstLine="709"/>
        <w:jc w:val="both"/>
        <w:rPr>
          <w:bCs/>
          <w:sz w:val="28"/>
          <w:szCs w:val="28"/>
        </w:rPr>
      </w:pPr>
      <w:r>
        <w:rPr>
          <w:bCs/>
          <w:sz w:val="28"/>
          <w:szCs w:val="28"/>
        </w:rPr>
        <w:t>- повреждения Товара элементами конструкции транспортного средства или колеса;</w:t>
      </w:r>
    </w:p>
    <w:p w:rsidR="00F2521E" w:rsidRPr="00CD41FC" w:rsidRDefault="00F2521E" w:rsidP="00F07F14">
      <w:pPr>
        <w:ind w:firstLine="709"/>
        <w:jc w:val="both"/>
        <w:rPr>
          <w:bCs/>
          <w:sz w:val="28"/>
          <w:szCs w:val="28"/>
        </w:rPr>
      </w:pPr>
      <w:r>
        <w:rPr>
          <w:bCs/>
          <w:sz w:val="28"/>
          <w:szCs w:val="28"/>
        </w:rPr>
        <w:t>- нарушение правил эксплуатации Товара при проведении монтажа/демонтажа Товара на/c обода;</w:t>
      </w:r>
    </w:p>
    <w:p w:rsidR="00F2521E" w:rsidRDefault="00F2521E" w:rsidP="00F07F14">
      <w:pPr>
        <w:ind w:firstLine="851"/>
        <w:contextualSpacing/>
        <w:jc w:val="both"/>
        <w:rPr>
          <w:bCs/>
          <w:sz w:val="28"/>
          <w:szCs w:val="28"/>
        </w:rPr>
      </w:pPr>
      <w:r>
        <w:rPr>
          <w:bCs/>
          <w:sz w:val="28"/>
          <w:szCs w:val="28"/>
        </w:rPr>
        <w:t xml:space="preserve">- нарушение правил эксплуатации Товара завода-изготовителя: пониженное давление (подтверждается журналом учёта давления в шинах), перегруз и т.п. </w:t>
      </w:r>
    </w:p>
    <w:p w:rsidR="00F2521E" w:rsidRPr="00E273C1" w:rsidRDefault="00F2521E" w:rsidP="00F07F14">
      <w:pPr>
        <w:widowControl w:val="0"/>
        <w:suppressAutoHyphens w:val="0"/>
        <w:ind w:firstLine="709"/>
        <w:jc w:val="both"/>
        <w:rPr>
          <w:snapToGrid w:val="0"/>
          <w:sz w:val="28"/>
          <w:szCs w:val="28"/>
          <w:lang w:eastAsia="ru-RU"/>
        </w:rPr>
      </w:pPr>
      <w:bookmarkStart w:id="20" w:name="_GoBack"/>
      <w:r>
        <w:rPr>
          <w:sz w:val="28"/>
          <w:szCs w:val="28"/>
        </w:rPr>
        <w:t>5.4.</w:t>
      </w:r>
      <w:r>
        <w:rPr>
          <w:snapToGrid w:val="0"/>
          <w:sz w:val="28"/>
          <w:szCs w:val="28"/>
          <w:lang w:eastAsia="ru-RU"/>
        </w:rPr>
        <w:t xml:space="preserve"> </w:t>
      </w:r>
      <w:r w:rsidR="00AF4E02" w:rsidRPr="00C35F8D">
        <w:rPr>
          <w:bCs/>
          <w:sz w:val="28"/>
          <w:szCs w:val="28"/>
        </w:rPr>
        <w:t xml:space="preserve">В случае, если в течение гарантийного периода Товар </w:t>
      </w:r>
      <w:r w:rsidR="00AF4E02">
        <w:rPr>
          <w:bCs/>
          <w:sz w:val="28"/>
          <w:szCs w:val="28"/>
        </w:rPr>
        <w:t>стане</w:t>
      </w:r>
      <w:r w:rsidR="00AF4E02" w:rsidRPr="00C35F8D">
        <w:rPr>
          <w:bCs/>
          <w:sz w:val="28"/>
          <w:szCs w:val="28"/>
        </w:rPr>
        <w:t xml:space="preserve">т непригодными для дальнейшего использования, Поставщик производит бесплатный гарантийный ремонт Товара.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 Срок проведения гарантийного ремонта не должен превышать </w:t>
      </w:r>
      <w:r w:rsidR="00AF4E02">
        <w:rPr>
          <w:bCs/>
          <w:sz w:val="28"/>
          <w:szCs w:val="28"/>
        </w:rPr>
        <w:t>3</w:t>
      </w:r>
      <w:r w:rsidR="00AF4E02" w:rsidRPr="00C35F8D">
        <w:rPr>
          <w:bCs/>
          <w:sz w:val="28"/>
          <w:szCs w:val="28"/>
        </w:rPr>
        <w:t xml:space="preserve"> (</w:t>
      </w:r>
      <w:r w:rsidR="00AF4E02">
        <w:rPr>
          <w:bCs/>
          <w:sz w:val="28"/>
          <w:szCs w:val="28"/>
        </w:rPr>
        <w:t>трех</w:t>
      </w:r>
      <w:r w:rsidR="00AF4E02" w:rsidRPr="00C35F8D">
        <w:rPr>
          <w:bCs/>
          <w:sz w:val="28"/>
          <w:szCs w:val="28"/>
        </w:rPr>
        <w:t>) рабочих дней с даты получения уведомления Покупателя.</w:t>
      </w:r>
    </w:p>
    <w:p w:rsidR="00F2521E" w:rsidRPr="00E273C1" w:rsidRDefault="00F2521E" w:rsidP="00F07F14">
      <w:pPr>
        <w:widowControl w:val="0"/>
        <w:suppressAutoHyphens w:val="0"/>
        <w:ind w:firstLine="851"/>
        <w:jc w:val="both"/>
        <w:rPr>
          <w:snapToGrid w:val="0"/>
          <w:sz w:val="28"/>
          <w:szCs w:val="28"/>
          <w:lang w:eastAsia="ru-RU"/>
        </w:rPr>
      </w:pPr>
      <w:r>
        <w:rPr>
          <w:bCs/>
          <w:snapToGrid w:val="0"/>
          <w:sz w:val="28"/>
          <w:szCs w:val="28"/>
          <w:lang w:eastAsia="ru-RU"/>
        </w:rPr>
        <w:t xml:space="preserve">5.5. </w:t>
      </w:r>
      <w:r w:rsidR="00AF4E02" w:rsidRPr="00C35F8D">
        <w:rPr>
          <w:snapToGrid w:val="0"/>
          <w:sz w:val="28"/>
          <w:szCs w:val="28"/>
          <w:lang w:eastAsia="ru-RU"/>
        </w:rPr>
        <w:t>Если недостатки Товара не могут быть устранены Поставщиком</w:t>
      </w:r>
      <w:r w:rsidR="00AF4E02">
        <w:rPr>
          <w:snapToGrid w:val="0"/>
          <w:sz w:val="28"/>
          <w:szCs w:val="28"/>
          <w:lang w:eastAsia="ru-RU"/>
        </w:rPr>
        <w:t>, то</w:t>
      </w:r>
      <w:r w:rsidR="00AF4E02" w:rsidRPr="00C35F8D">
        <w:rPr>
          <w:snapToGrid w:val="0"/>
          <w:sz w:val="28"/>
          <w:szCs w:val="28"/>
          <w:lang w:eastAsia="ru-RU"/>
        </w:rPr>
        <w:t xml:space="preserve"> Поставщик производит замену Товара на идентичный новый Товар не ранее 2020 года выпуска не находившимся в употреблении не позднее 15 (пятнадцати) рабочих дней с даты подписания заключения экспертизы или с даты письменного согласия Поставщика сделать гарантийную замену Товара. </w:t>
      </w:r>
      <w:r w:rsidR="00AF4E02" w:rsidRPr="00C35F8D">
        <w:rPr>
          <w:snapToGrid w:val="0"/>
          <w:sz w:val="28"/>
          <w:szCs w:val="28"/>
          <w:lang w:eastAsia="ru-RU"/>
        </w:rPr>
        <w:lastRenderedPageBreak/>
        <w:t>Транспортные расходы Поставщика, связанные с проведением гарантийного ремонта или заменой Товара, Покупателем не возмещаются.</w:t>
      </w:r>
    </w:p>
    <w:bookmarkEnd w:id="20"/>
    <w:p w:rsidR="00F2521E" w:rsidRPr="00A007B0" w:rsidRDefault="00F2521E" w:rsidP="00F07F14">
      <w:pPr>
        <w:suppressAutoHyphens w:val="0"/>
        <w:ind w:firstLine="851"/>
        <w:contextualSpacing/>
        <w:jc w:val="both"/>
        <w:rPr>
          <w:bCs/>
          <w:sz w:val="28"/>
          <w:szCs w:val="28"/>
        </w:rPr>
      </w:pPr>
      <w:r>
        <w:rPr>
          <w:bCs/>
          <w:sz w:val="28"/>
          <w:szCs w:val="28"/>
        </w:rPr>
        <w:t>Поставщик также может компенсировать остаток гарантийного срока использования Товара деньгами. Размер компенсации не использованного гарантийного срока считается по формуле:</w:t>
      </w:r>
    </w:p>
    <w:p w:rsidR="00F2521E" w:rsidRPr="00A007B0" w:rsidRDefault="00F2521E" w:rsidP="00F07F14">
      <w:pPr>
        <w:suppressAutoHyphens w:val="0"/>
        <w:ind w:firstLine="851"/>
        <w:contextualSpacing/>
        <w:jc w:val="both"/>
        <w:rPr>
          <w:bCs/>
          <w:i/>
          <w:sz w:val="28"/>
          <w:szCs w:val="28"/>
        </w:rPr>
      </w:pPr>
      <w:r>
        <w:rPr>
          <w:bCs/>
          <w:i/>
          <w:sz w:val="28"/>
          <w:szCs w:val="28"/>
        </w:rPr>
        <w:t>Р</w:t>
      </w:r>
      <w:r>
        <w:rPr>
          <w:bCs/>
          <w:i/>
          <w:sz w:val="28"/>
          <w:szCs w:val="28"/>
          <w:vertAlign w:val="subscript"/>
        </w:rPr>
        <w:t>к</w:t>
      </w:r>
      <w:r>
        <w:rPr>
          <w:bCs/>
          <w:i/>
          <w:sz w:val="28"/>
          <w:szCs w:val="28"/>
        </w:rPr>
        <w:t>=С</w:t>
      </w:r>
      <w:r>
        <w:rPr>
          <w:bCs/>
          <w:i/>
          <w:sz w:val="28"/>
          <w:szCs w:val="28"/>
          <w:vertAlign w:val="subscript"/>
        </w:rPr>
        <w:t>т</w:t>
      </w:r>
      <w:r>
        <w:rPr>
          <w:bCs/>
          <w:i/>
          <w:sz w:val="28"/>
          <w:szCs w:val="28"/>
        </w:rPr>
        <w:t>*(1-П</w:t>
      </w:r>
      <w:r>
        <w:rPr>
          <w:bCs/>
          <w:i/>
          <w:sz w:val="28"/>
          <w:szCs w:val="28"/>
          <w:vertAlign w:val="subscript"/>
        </w:rPr>
        <w:t>ф</w:t>
      </w:r>
      <w:r>
        <w:rPr>
          <w:bCs/>
          <w:i/>
          <w:sz w:val="28"/>
          <w:szCs w:val="28"/>
        </w:rPr>
        <w:t>/П</w:t>
      </w:r>
      <w:r>
        <w:rPr>
          <w:bCs/>
          <w:i/>
          <w:sz w:val="28"/>
          <w:szCs w:val="28"/>
          <w:vertAlign w:val="subscript"/>
        </w:rPr>
        <w:t>г</w:t>
      </w:r>
      <w:r>
        <w:rPr>
          <w:bCs/>
          <w:i/>
          <w:sz w:val="28"/>
          <w:szCs w:val="28"/>
        </w:rPr>
        <w:t xml:space="preserve">) </w:t>
      </w:r>
    </w:p>
    <w:p w:rsidR="00F2521E" w:rsidRPr="00A007B0" w:rsidRDefault="00F2521E" w:rsidP="00F07F14">
      <w:pPr>
        <w:suppressAutoHyphens w:val="0"/>
        <w:ind w:firstLine="851"/>
        <w:contextualSpacing/>
        <w:jc w:val="both"/>
        <w:rPr>
          <w:bCs/>
          <w:i/>
          <w:sz w:val="28"/>
          <w:szCs w:val="28"/>
        </w:rPr>
      </w:pPr>
      <w:r>
        <w:rPr>
          <w:bCs/>
          <w:i/>
          <w:sz w:val="28"/>
          <w:szCs w:val="28"/>
        </w:rPr>
        <w:t>где, Р</w:t>
      </w:r>
      <w:r>
        <w:rPr>
          <w:bCs/>
          <w:i/>
          <w:sz w:val="28"/>
          <w:szCs w:val="28"/>
          <w:vertAlign w:val="subscript"/>
        </w:rPr>
        <w:t>к</w:t>
      </w:r>
      <w:r>
        <w:rPr>
          <w:bCs/>
          <w:i/>
          <w:sz w:val="28"/>
          <w:szCs w:val="28"/>
        </w:rPr>
        <w:t xml:space="preserve"> – размер компенсации</w:t>
      </w:r>
    </w:p>
    <w:p w:rsidR="00F2521E" w:rsidRPr="00A007B0" w:rsidRDefault="00F2521E" w:rsidP="00F07F14">
      <w:pPr>
        <w:suppressAutoHyphens w:val="0"/>
        <w:ind w:firstLine="851"/>
        <w:contextualSpacing/>
        <w:jc w:val="both"/>
        <w:rPr>
          <w:bCs/>
          <w:i/>
          <w:sz w:val="28"/>
          <w:szCs w:val="28"/>
        </w:rPr>
      </w:pPr>
      <w:r>
        <w:rPr>
          <w:bCs/>
          <w:i/>
          <w:sz w:val="28"/>
          <w:szCs w:val="28"/>
        </w:rPr>
        <w:t xml:space="preserve">       С</w:t>
      </w:r>
      <w:r>
        <w:rPr>
          <w:bCs/>
          <w:i/>
          <w:sz w:val="28"/>
          <w:szCs w:val="28"/>
          <w:vertAlign w:val="subscript"/>
        </w:rPr>
        <w:t>т</w:t>
      </w:r>
      <w:r>
        <w:rPr>
          <w:bCs/>
          <w:i/>
          <w:sz w:val="28"/>
          <w:szCs w:val="28"/>
        </w:rPr>
        <w:t xml:space="preserve"> – стоимость шины, руб</w:t>
      </w:r>
    </w:p>
    <w:p w:rsidR="00F2521E" w:rsidRPr="00A007B0" w:rsidRDefault="00F2521E" w:rsidP="00F07F14">
      <w:pPr>
        <w:suppressAutoHyphens w:val="0"/>
        <w:ind w:firstLine="851"/>
        <w:contextualSpacing/>
        <w:jc w:val="both"/>
        <w:rPr>
          <w:bCs/>
          <w:i/>
          <w:sz w:val="28"/>
          <w:szCs w:val="28"/>
        </w:rPr>
      </w:pPr>
      <w:r>
        <w:rPr>
          <w:bCs/>
          <w:i/>
          <w:sz w:val="28"/>
          <w:szCs w:val="28"/>
        </w:rPr>
        <w:t xml:space="preserve">       П</w:t>
      </w:r>
      <w:r>
        <w:rPr>
          <w:bCs/>
          <w:i/>
          <w:sz w:val="28"/>
          <w:szCs w:val="28"/>
          <w:vertAlign w:val="subscript"/>
        </w:rPr>
        <w:t>ф</w:t>
      </w:r>
      <w:r>
        <w:rPr>
          <w:bCs/>
          <w:i/>
          <w:sz w:val="28"/>
          <w:szCs w:val="28"/>
        </w:rPr>
        <w:t xml:space="preserve"> – пробег фактический шины, моточасов</w:t>
      </w:r>
    </w:p>
    <w:p w:rsidR="00F2521E" w:rsidRPr="00A007B0" w:rsidRDefault="00F2521E" w:rsidP="00F07F14">
      <w:pPr>
        <w:suppressAutoHyphens w:val="0"/>
        <w:ind w:firstLine="851"/>
        <w:contextualSpacing/>
        <w:jc w:val="both"/>
        <w:rPr>
          <w:bCs/>
          <w:i/>
          <w:sz w:val="28"/>
          <w:szCs w:val="28"/>
        </w:rPr>
      </w:pPr>
      <w:r>
        <w:rPr>
          <w:bCs/>
          <w:i/>
          <w:sz w:val="28"/>
          <w:szCs w:val="28"/>
        </w:rPr>
        <w:t xml:space="preserve">       Пг – пробег гарантийный шины, моточасов</w:t>
      </w:r>
    </w:p>
    <w:p w:rsidR="00F2521E" w:rsidRPr="00A007B0" w:rsidRDefault="00F2521E" w:rsidP="00F07F14">
      <w:pPr>
        <w:suppressAutoHyphens w:val="0"/>
        <w:ind w:firstLine="851"/>
        <w:contextualSpacing/>
        <w:jc w:val="both"/>
        <w:rPr>
          <w:bCs/>
          <w:sz w:val="28"/>
          <w:szCs w:val="28"/>
        </w:rPr>
      </w:pPr>
      <w:r>
        <w:rPr>
          <w:bCs/>
          <w:sz w:val="28"/>
          <w:szCs w:val="28"/>
        </w:rPr>
        <w:t xml:space="preserve">Компенсация перечисляется на расчётный счёт Покупателя в течении 10 рабочих дней с даты оповещения Поставщика о непригодности Товара для использования в течении гарантийного срока эксплуатации. </w:t>
      </w:r>
    </w:p>
    <w:p w:rsidR="00F2521E" w:rsidRPr="00A007B0" w:rsidRDefault="00F2521E" w:rsidP="00F07F14">
      <w:pPr>
        <w:suppressAutoHyphens w:val="0"/>
        <w:ind w:firstLine="851"/>
        <w:contextualSpacing/>
        <w:jc w:val="both"/>
        <w:rPr>
          <w:sz w:val="28"/>
          <w:szCs w:val="28"/>
        </w:rPr>
      </w:pPr>
      <w:r>
        <w:rPr>
          <w:sz w:val="28"/>
          <w:szCs w:val="28"/>
        </w:rPr>
        <w:t>В случае нарушения сроков выплаты компенсации Поставщик уплачивает Покупателю штраф в размере 0,1% от размера компенсации за каждый день просрочки.</w:t>
      </w:r>
    </w:p>
    <w:p w:rsidR="00F2521E" w:rsidRPr="00A007B0" w:rsidRDefault="00F2521E" w:rsidP="00F07F14">
      <w:pPr>
        <w:tabs>
          <w:tab w:val="left" w:pos="1134"/>
        </w:tabs>
        <w:autoSpaceDE w:val="0"/>
        <w:ind w:firstLine="851"/>
        <w:jc w:val="both"/>
        <w:rPr>
          <w:rFonts w:eastAsia="Arial"/>
          <w:sz w:val="28"/>
          <w:szCs w:val="28"/>
        </w:rPr>
      </w:pPr>
      <w:r>
        <w:rPr>
          <w:rFonts w:eastAsia="Arial"/>
          <w:sz w:val="28"/>
          <w:szCs w:val="28"/>
        </w:rPr>
        <w:t>5.6.</w:t>
      </w:r>
      <w:r>
        <w:rPr>
          <w:rFonts w:eastAsia="Arial"/>
          <w:sz w:val="28"/>
          <w:szCs w:val="28"/>
        </w:rPr>
        <w:tab/>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F2521E" w:rsidRPr="00A007B0" w:rsidRDefault="00F2521E" w:rsidP="00F07F14">
      <w:pPr>
        <w:tabs>
          <w:tab w:val="left" w:pos="1134"/>
        </w:tabs>
        <w:autoSpaceDE w:val="0"/>
        <w:ind w:firstLine="851"/>
        <w:jc w:val="both"/>
        <w:rPr>
          <w:rFonts w:eastAsia="Arial"/>
          <w:sz w:val="28"/>
          <w:szCs w:val="28"/>
        </w:rPr>
      </w:pPr>
      <w:r>
        <w:rPr>
          <w:rFonts w:eastAsia="Arial"/>
          <w:sz w:val="28"/>
          <w:szCs w:val="28"/>
        </w:rPr>
        <w:t>5.7.</w:t>
      </w:r>
      <w:r>
        <w:rPr>
          <w:rFonts w:eastAsia="Arial"/>
          <w:sz w:val="28"/>
          <w:szCs w:val="28"/>
        </w:rPr>
        <w:tab/>
        <w:t>В случае установления экспертизой вины Покупателя в повреждении Товара, Покупатель обязуется возместить Поставщику понесенные убытки, связанные с расходами Поставщика по оплате услуг эксперта.</w:t>
      </w:r>
    </w:p>
    <w:p w:rsidR="00F2521E" w:rsidRPr="00A007B0" w:rsidRDefault="00F2521E" w:rsidP="00F07F14">
      <w:pPr>
        <w:overflowPunct w:val="0"/>
        <w:autoSpaceDE w:val="0"/>
        <w:ind w:firstLine="851"/>
        <w:jc w:val="both"/>
        <w:textAlignment w:val="baseline"/>
        <w:rPr>
          <w:rFonts w:eastAsia="Arial"/>
        </w:rPr>
      </w:pPr>
      <w:r>
        <w:rPr>
          <w:rFonts w:eastAsia="Arial"/>
          <w:sz w:val="28"/>
          <w:szCs w:val="28"/>
        </w:rPr>
        <w:t>5.8.</w:t>
      </w:r>
      <w:r>
        <w:rPr>
          <w:rFonts w:eastAsia="Arial"/>
          <w:sz w:val="28"/>
          <w:szCs w:val="28"/>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Pr>
          <w:rFonts w:eastAsia="Arial"/>
        </w:rPr>
        <w:t>.</w:t>
      </w:r>
    </w:p>
    <w:p w:rsidR="00F2521E" w:rsidRPr="00A007B0" w:rsidRDefault="00F2521E" w:rsidP="00F07F14">
      <w:pPr>
        <w:suppressAutoHyphens w:val="0"/>
        <w:ind w:firstLine="851"/>
        <w:jc w:val="both"/>
        <w:rPr>
          <w:sz w:val="28"/>
          <w:szCs w:val="28"/>
        </w:rPr>
      </w:pPr>
    </w:p>
    <w:p w:rsidR="00F2521E" w:rsidRPr="00A927CB" w:rsidRDefault="00F2521E" w:rsidP="00A927CB">
      <w:pPr>
        <w:tabs>
          <w:tab w:val="num" w:pos="142"/>
          <w:tab w:val="left" w:pos="22680"/>
        </w:tabs>
        <w:suppressAutoHyphens w:val="0"/>
        <w:ind w:left="142"/>
        <w:jc w:val="center"/>
        <w:outlineLvl w:val="2"/>
        <w:rPr>
          <w:b/>
          <w:sz w:val="28"/>
          <w:szCs w:val="28"/>
        </w:rPr>
      </w:pPr>
      <w:r w:rsidRPr="00A927CB">
        <w:rPr>
          <w:b/>
          <w:sz w:val="28"/>
          <w:szCs w:val="28"/>
        </w:rPr>
        <w:t>6. УПАКОВКА И МАРКИРОВКА</w:t>
      </w:r>
    </w:p>
    <w:p w:rsidR="00F2521E" w:rsidRPr="00A007B0" w:rsidRDefault="00F2521E" w:rsidP="00F07F14">
      <w:pPr>
        <w:tabs>
          <w:tab w:val="num" w:pos="142"/>
          <w:tab w:val="left" w:pos="22680"/>
        </w:tabs>
        <w:suppressAutoHyphens w:val="0"/>
        <w:ind w:left="142"/>
        <w:jc w:val="center"/>
        <w:rPr>
          <w:b/>
        </w:rPr>
      </w:pPr>
    </w:p>
    <w:p w:rsidR="00F2521E" w:rsidRPr="00A007B0" w:rsidRDefault="00F2521E" w:rsidP="00F07F14">
      <w:pPr>
        <w:tabs>
          <w:tab w:val="num" w:pos="142"/>
          <w:tab w:val="left" w:pos="22680"/>
        </w:tabs>
        <w:suppressAutoHyphens w:val="0"/>
        <w:ind w:left="142" w:firstLine="709"/>
        <w:jc w:val="both"/>
        <w:rPr>
          <w:sz w:val="28"/>
          <w:szCs w:val="28"/>
        </w:rPr>
      </w:pPr>
      <w:r>
        <w:rPr>
          <w:sz w:val="28"/>
          <w:szCs w:val="28"/>
        </w:rPr>
        <w:t>6.1.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rsidR="00F2521E" w:rsidRPr="00A007B0" w:rsidRDefault="00F2521E" w:rsidP="00F07F14">
      <w:pPr>
        <w:tabs>
          <w:tab w:val="num" w:pos="142"/>
          <w:tab w:val="left" w:pos="22680"/>
        </w:tabs>
        <w:suppressAutoHyphens w:val="0"/>
        <w:ind w:left="142" w:firstLine="709"/>
        <w:jc w:val="both"/>
        <w:rPr>
          <w:sz w:val="28"/>
          <w:szCs w:val="28"/>
        </w:rPr>
      </w:pPr>
      <w:r>
        <w:rPr>
          <w:sz w:val="28"/>
          <w:szCs w:val="28"/>
        </w:rPr>
        <w:t>6.2. 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rsidR="00F2521E" w:rsidRPr="00A007B0" w:rsidRDefault="00F2521E" w:rsidP="00F07F14">
      <w:pPr>
        <w:tabs>
          <w:tab w:val="num" w:pos="142"/>
          <w:tab w:val="left" w:pos="22680"/>
        </w:tabs>
        <w:suppressAutoHyphens w:val="0"/>
        <w:ind w:left="142" w:firstLine="709"/>
        <w:jc w:val="both"/>
        <w:rPr>
          <w:sz w:val="28"/>
          <w:szCs w:val="28"/>
        </w:rPr>
      </w:pPr>
      <w:r>
        <w:rPr>
          <w:sz w:val="28"/>
          <w:szCs w:val="28"/>
        </w:rPr>
        <w:t>6.3. Маркировка должна включать в себя следующее: позиции №; грузополучатель; адрес грузополучателя; вес нетто (в кг); вес брутто (в кг).</w:t>
      </w:r>
    </w:p>
    <w:p w:rsidR="00F2521E" w:rsidRPr="00A007B0" w:rsidRDefault="00F2521E" w:rsidP="00F07F14">
      <w:pPr>
        <w:widowControl w:val="0"/>
        <w:tabs>
          <w:tab w:val="num" w:pos="142"/>
          <w:tab w:val="left" w:pos="22680"/>
        </w:tabs>
        <w:autoSpaceDE w:val="0"/>
        <w:ind w:left="142"/>
        <w:jc w:val="center"/>
        <w:rPr>
          <w:rFonts w:eastAsia="Arial" w:cs="Arial"/>
          <w:b/>
        </w:rPr>
      </w:pPr>
      <w:r>
        <w:rPr>
          <w:rFonts w:eastAsia="Arial" w:cs="Arial"/>
          <w:b/>
        </w:rPr>
        <w:t xml:space="preserve">                                                       </w:t>
      </w:r>
    </w:p>
    <w:p w:rsidR="00F2521E" w:rsidRPr="00A927CB" w:rsidRDefault="00F2521E" w:rsidP="00A927CB">
      <w:pPr>
        <w:keepNext/>
        <w:tabs>
          <w:tab w:val="num" w:pos="142"/>
          <w:tab w:val="left" w:pos="22680"/>
        </w:tabs>
        <w:suppressAutoHyphens w:val="0"/>
        <w:ind w:left="142"/>
        <w:jc w:val="center"/>
        <w:outlineLvl w:val="2"/>
        <w:rPr>
          <w:b/>
          <w:sz w:val="28"/>
          <w:szCs w:val="28"/>
        </w:rPr>
      </w:pPr>
      <w:r w:rsidRPr="00A927CB">
        <w:rPr>
          <w:b/>
          <w:sz w:val="28"/>
          <w:szCs w:val="28"/>
        </w:rPr>
        <w:lastRenderedPageBreak/>
        <w:t>7. ОТВЕТСТВЕННОСТЬ СТОРОН</w:t>
      </w:r>
    </w:p>
    <w:p w:rsidR="00A927CB" w:rsidRDefault="00A927CB" w:rsidP="00A927CB">
      <w:pPr>
        <w:keepNext/>
        <w:tabs>
          <w:tab w:val="num" w:pos="0"/>
          <w:tab w:val="left" w:pos="22680"/>
        </w:tabs>
        <w:suppressAutoHyphens w:val="0"/>
        <w:ind w:firstLine="851"/>
        <w:jc w:val="both"/>
        <w:rPr>
          <w:sz w:val="28"/>
          <w:szCs w:val="28"/>
        </w:rPr>
      </w:pPr>
    </w:p>
    <w:p w:rsidR="00F2521E" w:rsidRPr="00E273C1" w:rsidRDefault="00F2521E" w:rsidP="00A927CB">
      <w:pPr>
        <w:keepNext/>
        <w:tabs>
          <w:tab w:val="num" w:pos="0"/>
          <w:tab w:val="left" w:pos="22680"/>
        </w:tabs>
        <w:suppressAutoHyphens w:val="0"/>
        <w:ind w:firstLine="851"/>
        <w:jc w:val="both"/>
        <w:rPr>
          <w:sz w:val="28"/>
          <w:szCs w:val="28"/>
        </w:rPr>
      </w:pPr>
      <w:r>
        <w:rPr>
          <w:sz w:val="28"/>
          <w:szCs w:val="28"/>
        </w:rPr>
        <w:t xml:space="preserve">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rsidR="00F2521E" w:rsidRDefault="00F2521E" w:rsidP="00F07F14">
      <w:pPr>
        <w:tabs>
          <w:tab w:val="num" w:pos="0"/>
          <w:tab w:val="left" w:pos="22680"/>
        </w:tabs>
        <w:suppressAutoHyphens w:val="0"/>
        <w:ind w:firstLine="851"/>
        <w:jc w:val="both"/>
        <w:rPr>
          <w:sz w:val="28"/>
          <w:szCs w:val="28"/>
        </w:rPr>
      </w:pPr>
      <w:r>
        <w:rPr>
          <w:sz w:val="28"/>
          <w:szCs w:val="28"/>
        </w:rPr>
        <w:t>7.2. В случае нарушения сроков поставки Товара по настоящему Договору Покупатель вправе потребовать от Поставщика уплаты пени в размере 0,03% от цены настоящего Договора за каждый день просрочки.</w:t>
      </w:r>
    </w:p>
    <w:p w:rsidR="00F2521E" w:rsidRPr="00E273C1" w:rsidRDefault="00F2521E" w:rsidP="00F07F14">
      <w:pPr>
        <w:tabs>
          <w:tab w:val="num" w:pos="0"/>
          <w:tab w:val="left" w:pos="22680"/>
        </w:tabs>
        <w:suppressAutoHyphens w:val="0"/>
        <w:ind w:firstLine="851"/>
        <w:jc w:val="both"/>
        <w:rPr>
          <w:sz w:val="28"/>
          <w:szCs w:val="28"/>
        </w:rPr>
      </w:pPr>
      <w:r>
        <w:rPr>
          <w:sz w:val="28"/>
          <w:szCs w:val="28"/>
        </w:rPr>
        <w:t>В случае, если просрочка поставки Товара составляет 20 (двадцать)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банковских дней возвратить Покупателю произведенную им оплату в размере стоимости недопоставленного Товара. Договор считается расторгнутым с даты указанной в уведомлении Покупателя.</w:t>
      </w:r>
    </w:p>
    <w:p w:rsidR="00F2521E" w:rsidRPr="00E273C1" w:rsidRDefault="00F2521E" w:rsidP="00F07F14">
      <w:pPr>
        <w:tabs>
          <w:tab w:val="num" w:pos="0"/>
        </w:tabs>
        <w:suppressAutoHyphens w:val="0"/>
        <w:ind w:firstLine="851"/>
        <w:jc w:val="both"/>
        <w:rPr>
          <w:sz w:val="28"/>
          <w:szCs w:val="28"/>
        </w:rPr>
      </w:pPr>
      <w:r>
        <w:rPr>
          <w:sz w:val="28"/>
          <w:szCs w:val="28"/>
        </w:rPr>
        <w:t xml:space="preserve">7.3. </w:t>
      </w:r>
      <w:r>
        <w:rPr>
          <w:sz w:val="28"/>
          <w:szCs w:val="28"/>
        </w:rPr>
        <w:tab/>
        <w:t>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0,1% от стоимости не отремонтированного или не замененного в срок Товара за каждый день просрочки.</w:t>
      </w:r>
    </w:p>
    <w:p w:rsidR="00F2521E" w:rsidRPr="00E273C1" w:rsidRDefault="00F2521E" w:rsidP="00F07F14">
      <w:pPr>
        <w:tabs>
          <w:tab w:val="num" w:pos="0"/>
        </w:tabs>
        <w:suppressAutoHyphens w:val="0"/>
        <w:ind w:firstLine="851"/>
        <w:jc w:val="both"/>
        <w:rPr>
          <w:sz w:val="28"/>
          <w:szCs w:val="28"/>
        </w:rPr>
      </w:pPr>
      <w:r>
        <w:rPr>
          <w:sz w:val="28"/>
          <w:szCs w:val="28"/>
        </w:rPr>
        <w:t>7.4. Поставщик не несет ответственность за повреждение Товара, возникшее в результате нарушения Покупателем правил эксплуатации Товара.</w:t>
      </w:r>
    </w:p>
    <w:p w:rsidR="00F2521E" w:rsidRPr="00E273C1" w:rsidRDefault="00F2521E" w:rsidP="00F07F14">
      <w:pPr>
        <w:tabs>
          <w:tab w:val="num" w:pos="0"/>
        </w:tabs>
        <w:suppressAutoHyphens w:val="0"/>
        <w:ind w:firstLine="851"/>
        <w:jc w:val="both"/>
        <w:rPr>
          <w:sz w:val="28"/>
          <w:szCs w:val="28"/>
        </w:rPr>
      </w:pPr>
      <w:r>
        <w:rPr>
          <w:sz w:val="28"/>
          <w:szCs w:val="28"/>
        </w:rPr>
        <w:t>7.5. Поставщик несет ответственность перед Покупателем за неисполнение или ненадлежащее исполнение обязательств третьими лицами.</w:t>
      </w:r>
    </w:p>
    <w:p w:rsidR="00F2521E" w:rsidRPr="00E273C1" w:rsidRDefault="00F2521E" w:rsidP="00F07F14">
      <w:pPr>
        <w:widowControl w:val="0"/>
        <w:tabs>
          <w:tab w:val="num" w:pos="0"/>
        </w:tabs>
        <w:autoSpaceDE w:val="0"/>
        <w:autoSpaceDN w:val="0"/>
        <w:adjustRightInd w:val="0"/>
        <w:ind w:firstLine="851"/>
        <w:jc w:val="both"/>
        <w:rPr>
          <w:sz w:val="28"/>
          <w:szCs w:val="28"/>
        </w:rPr>
      </w:pPr>
      <w:r>
        <w:rPr>
          <w:sz w:val="28"/>
          <w:szCs w:val="28"/>
        </w:rPr>
        <w:t xml:space="preserve"> 7.6. Указанные в пунктах 7.2 и 7.3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штрафы)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2521E" w:rsidRPr="00A007B0" w:rsidRDefault="00F2521E" w:rsidP="00F07F14">
      <w:pPr>
        <w:suppressLineNumbers/>
        <w:tabs>
          <w:tab w:val="num" w:pos="142"/>
          <w:tab w:val="left" w:pos="709"/>
          <w:tab w:val="left" w:pos="851"/>
          <w:tab w:val="left" w:pos="993"/>
          <w:tab w:val="left" w:pos="1134"/>
          <w:tab w:val="left" w:pos="1276"/>
          <w:tab w:val="left" w:pos="1843"/>
        </w:tabs>
        <w:suppressAutoHyphens w:val="0"/>
        <w:ind w:left="142"/>
        <w:jc w:val="both"/>
      </w:pPr>
    </w:p>
    <w:p w:rsidR="00F2521E" w:rsidRPr="00A007B0" w:rsidRDefault="00F2521E" w:rsidP="00F07F14">
      <w:pPr>
        <w:tabs>
          <w:tab w:val="num" w:pos="142"/>
        </w:tabs>
        <w:suppressAutoHyphens w:val="0"/>
        <w:ind w:left="142"/>
        <w:jc w:val="center"/>
        <w:rPr>
          <w:b/>
          <w:bCs/>
        </w:rPr>
      </w:pPr>
    </w:p>
    <w:p w:rsidR="00F2521E" w:rsidRPr="00A927CB" w:rsidRDefault="00A927CB" w:rsidP="00A927CB">
      <w:pPr>
        <w:tabs>
          <w:tab w:val="num" w:pos="142"/>
          <w:tab w:val="left" w:pos="22680"/>
        </w:tabs>
        <w:suppressAutoHyphens w:val="0"/>
        <w:ind w:left="142"/>
        <w:jc w:val="center"/>
        <w:outlineLvl w:val="2"/>
        <w:rPr>
          <w:b/>
          <w:sz w:val="28"/>
          <w:szCs w:val="28"/>
        </w:rPr>
      </w:pPr>
      <w:r w:rsidRPr="00A927CB">
        <w:rPr>
          <w:b/>
          <w:sz w:val="28"/>
          <w:szCs w:val="28"/>
        </w:rPr>
        <w:t>8. КОНФИДЕНЦИАЛЬНОСТЬ</w:t>
      </w:r>
    </w:p>
    <w:p w:rsidR="00F2521E" w:rsidRPr="00A007B0" w:rsidRDefault="00F2521E" w:rsidP="00F07F14">
      <w:pPr>
        <w:tabs>
          <w:tab w:val="num" w:pos="142"/>
        </w:tabs>
        <w:suppressAutoHyphens w:val="0"/>
        <w:ind w:left="142" w:right="-13"/>
        <w:jc w:val="center"/>
        <w:rPr>
          <w:b/>
          <w:bCs/>
        </w:rPr>
      </w:pPr>
    </w:p>
    <w:p w:rsidR="00F2521E" w:rsidRPr="00A007B0" w:rsidRDefault="00F2521E" w:rsidP="00F07F14">
      <w:pPr>
        <w:tabs>
          <w:tab w:val="num" w:pos="142"/>
        </w:tabs>
        <w:suppressAutoHyphens w:val="0"/>
        <w:ind w:left="142" w:firstLine="709"/>
        <w:jc w:val="both"/>
        <w:rPr>
          <w:sz w:val="28"/>
          <w:szCs w:val="28"/>
        </w:rPr>
      </w:pPr>
      <w:r>
        <w:rPr>
          <w:sz w:val="28"/>
          <w:szCs w:val="28"/>
        </w:rPr>
        <w:t>8.1. Стороны обязаны сохранять конфиденциальность информации, полученной в ходе исполнения настоящего Договора.</w:t>
      </w:r>
    </w:p>
    <w:p w:rsidR="00F2521E" w:rsidRPr="00A007B0" w:rsidRDefault="00F2521E" w:rsidP="00F07F14">
      <w:pPr>
        <w:tabs>
          <w:tab w:val="num" w:pos="142"/>
        </w:tabs>
        <w:suppressAutoHyphens w:val="0"/>
        <w:ind w:left="142" w:firstLine="709"/>
        <w:jc w:val="both"/>
        <w:rPr>
          <w:sz w:val="28"/>
          <w:szCs w:val="28"/>
        </w:rPr>
      </w:pPr>
      <w:r>
        <w:rPr>
          <w:sz w:val="28"/>
          <w:szCs w:val="28"/>
        </w:rPr>
        <w:t>8.2.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Покупателя, независимо от причины прекращения действия настоящего Договора.</w:t>
      </w:r>
    </w:p>
    <w:p w:rsidR="00F2521E" w:rsidRPr="00A007B0" w:rsidRDefault="00F2521E" w:rsidP="00F07F14">
      <w:pPr>
        <w:tabs>
          <w:tab w:val="num" w:pos="142"/>
        </w:tabs>
        <w:suppressAutoHyphens w:val="0"/>
        <w:ind w:left="142" w:firstLine="709"/>
        <w:jc w:val="both"/>
        <w:rPr>
          <w:sz w:val="28"/>
          <w:szCs w:val="28"/>
        </w:rPr>
      </w:pPr>
      <w:r>
        <w:rPr>
          <w:sz w:val="28"/>
          <w:szCs w:val="28"/>
        </w:rPr>
        <w:lastRenderedPageBreak/>
        <w:t>8.3.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соответствующих государственных органов.</w:t>
      </w:r>
    </w:p>
    <w:p w:rsidR="00F2521E" w:rsidRPr="00A007B0" w:rsidRDefault="00F2521E" w:rsidP="00F07F14">
      <w:pPr>
        <w:tabs>
          <w:tab w:val="num" w:pos="142"/>
          <w:tab w:val="left" w:pos="22680"/>
        </w:tabs>
        <w:suppressAutoHyphens w:val="0"/>
        <w:ind w:left="142" w:right="-13"/>
        <w:jc w:val="center"/>
        <w:rPr>
          <w:b/>
        </w:rPr>
      </w:pPr>
    </w:p>
    <w:p w:rsidR="00F2521E" w:rsidRPr="00A927CB" w:rsidRDefault="00F2521E" w:rsidP="00A927CB">
      <w:pPr>
        <w:tabs>
          <w:tab w:val="num" w:pos="142"/>
          <w:tab w:val="left" w:pos="22680"/>
        </w:tabs>
        <w:suppressAutoHyphens w:val="0"/>
        <w:ind w:left="142"/>
        <w:jc w:val="center"/>
        <w:outlineLvl w:val="2"/>
        <w:rPr>
          <w:b/>
          <w:sz w:val="28"/>
          <w:szCs w:val="28"/>
        </w:rPr>
      </w:pPr>
      <w:r w:rsidRPr="00A927CB">
        <w:rPr>
          <w:b/>
          <w:sz w:val="28"/>
          <w:szCs w:val="28"/>
        </w:rPr>
        <w:t>9. ОБСТОЯТЕЛЬСТВА НЕПРЕОДОЛИМОЙ СИЛЫ</w:t>
      </w:r>
    </w:p>
    <w:p w:rsidR="00F2521E" w:rsidRPr="00A007B0" w:rsidRDefault="00F2521E" w:rsidP="00F07F14">
      <w:pPr>
        <w:tabs>
          <w:tab w:val="num" w:pos="142"/>
          <w:tab w:val="left" w:pos="22680"/>
        </w:tabs>
        <w:suppressAutoHyphens w:val="0"/>
        <w:ind w:left="142"/>
        <w:jc w:val="center"/>
        <w:rPr>
          <w:b/>
          <w:bCs/>
        </w:rPr>
      </w:pPr>
    </w:p>
    <w:p w:rsidR="00F2521E" w:rsidRPr="00A007B0" w:rsidRDefault="00F2521E" w:rsidP="00F07F14">
      <w:pPr>
        <w:tabs>
          <w:tab w:val="num" w:pos="142"/>
        </w:tabs>
        <w:suppressAutoHyphens w:val="0"/>
        <w:ind w:left="142" w:firstLine="709"/>
        <w:jc w:val="both"/>
        <w:rPr>
          <w:sz w:val="28"/>
          <w:szCs w:val="28"/>
        </w:rPr>
      </w:pPr>
      <w:r>
        <w:rPr>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F2521E" w:rsidRPr="00A007B0" w:rsidRDefault="00F2521E" w:rsidP="00F07F14">
      <w:pPr>
        <w:tabs>
          <w:tab w:val="num" w:pos="142"/>
        </w:tabs>
        <w:suppressAutoHyphens w:val="0"/>
        <w:ind w:left="142" w:firstLine="709"/>
        <w:jc w:val="both"/>
        <w:rPr>
          <w:sz w:val="28"/>
          <w:szCs w:val="28"/>
        </w:rPr>
      </w:pPr>
      <w:r>
        <w:rPr>
          <w:sz w:val="28"/>
          <w:szCs w:val="28"/>
        </w:rPr>
        <w:t>9.2. Свидетельство, выданное торгово - 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2521E" w:rsidRPr="00A007B0" w:rsidRDefault="00F2521E" w:rsidP="00F07F14">
      <w:pPr>
        <w:tabs>
          <w:tab w:val="num" w:pos="142"/>
        </w:tabs>
        <w:suppressAutoHyphens w:val="0"/>
        <w:ind w:left="142" w:firstLine="709"/>
        <w:jc w:val="both"/>
        <w:rPr>
          <w:sz w:val="28"/>
          <w:szCs w:val="28"/>
        </w:rPr>
      </w:pPr>
      <w:r>
        <w:rPr>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2521E" w:rsidRPr="00A007B0" w:rsidRDefault="00F2521E" w:rsidP="00F07F14">
      <w:pPr>
        <w:tabs>
          <w:tab w:val="num" w:pos="142"/>
        </w:tabs>
        <w:suppressAutoHyphens w:val="0"/>
        <w:ind w:left="142" w:firstLine="709"/>
        <w:jc w:val="both"/>
        <w:rPr>
          <w:sz w:val="28"/>
          <w:szCs w:val="28"/>
        </w:rPr>
      </w:pPr>
      <w:r>
        <w:rPr>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11.3 настоящего Договора.</w:t>
      </w:r>
    </w:p>
    <w:p w:rsidR="00F2521E" w:rsidRPr="00A007B0" w:rsidRDefault="00F2521E" w:rsidP="00F07F14">
      <w:pPr>
        <w:tabs>
          <w:tab w:val="num" w:pos="142"/>
          <w:tab w:val="left" w:pos="22680"/>
        </w:tabs>
        <w:suppressAutoHyphens w:val="0"/>
        <w:ind w:left="142"/>
        <w:jc w:val="center"/>
        <w:rPr>
          <w:b/>
          <w:bCs/>
          <w:lang w:eastAsia="ru-RU"/>
        </w:rPr>
      </w:pPr>
    </w:p>
    <w:p w:rsidR="00F2521E" w:rsidRPr="00A927CB" w:rsidRDefault="00F2521E" w:rsidP="00A927CB">
      <w:pPr>
        <w:tabs>
          <w:tab w:val="num" w:pos="142"/>
          <w:tab w:val="left" w:pos="22680"/>
        </w:tabs>
        <w:suppressAutoHyphens w:val="0"/>
        <w:ind w:left="142"/>
        <w:jc w:val="center"/>
        <w:outlineLvl w:val="2"/>
        <w:rPr>
          <w:b/>
          <w:sz w:val="28"/>
          <w:szCs w:val="28"/>
        </w:rPr>
      </w:pPr>
      <w:r w:rsidRPr="00A927CB">
        <w:rPr>
          <w:b/>
          <w:sz w:val="28"/>
          <w:szCs w:val="28"/>
        </w:rPr>
        <w:t>10. РАЗРЕШЕНИЕ СПОРОВ</w:t>
      </w:r>
    </w:p>
    <w:p w:rsidR="00F2521E" w:rsidRPr="00A007B0" w:rsidRDefault="00F2521E" w:rsidP="00F07F14">
      <w:pPr>
        <w:tabs>
          <w:tab w:val="num" w:pos="142"/>
        </w:tabs>
        <w:suppressAutoHyphens w:val="0"/>
        <w:ind w:left="142"/>
        <w:jc w:val="center"/>
      </w:pPr>
    </w:p>
    <w:p w:rsidR="00F2521E" w:rsidRPr="00A007B0" w:rsidRDefault="00F2521E" w:rsidP="00F07F14">
      <w:pPr>
        <w:tabs>
          <w:tab w:val="num" w:pos="142"/>
        </w:tabs>
        <w:suppressAutoHyphens w:val="0"/>
        <w:ind w:left="142" w:firstLine="709"/>
        <w:jc w:val="both"/>
        <w:rPr>
          <w:sz w:val="28"/>
          <w:szCs w:val="28"/>
        </w:rPr>
      </w:pPr>
      <w:r>
        <w:rPr>
          <w:sz w:val="28"/>
          <w:szCs w:val="28"/>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2521E" w:rsidRPr="00A007B0" w:rsidRDefault="00F2521E" w:rsidP="00F07F14">
      <w:pPr>
        <w:tabs>
          <w:tab w:val="num" w:pos="142"/>
        </w:tabs>
        <w:suppressAutoHyphens w:val="0"/>
        <w:ind w:left="142" w:firstLine="709"/>
        <w:jc w:val="both"/>
        <w:rPr>
          <w:sz w:val="28"/>
          <w:szCs w:val="28"/>
        </w:rPr>
      </w:pPr>
      <w:r>
        <w:rPr>
          <w:sz w:val="28"/>
          <w:szCs w:val="28"/>
        </w:rPr>
        <w:t>10.2.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F2521E" w:rsidRPr="00A007B0" w:rsidRDefault="00F2521E" w:rsidP="00F07F14">
      <w:pPr>
        <w:tabs>
          <w:tab w:val="num" w:pos="142"/>
        </w:tabs>
        <w:suppressAutoHyphens w:val="0"/>
        <w:ind w:left="142" w:firstLine="709"/>
        <w:jc w:val="both"/>
        <w:rPr>
          <w:sz w:val="28"/>
          <w:szCs w:val="28"/>
        </w:rPr>
      </w:pPr>
      <w:r>
        <w:rPr>
          <w:sz w:val="28"/>
          <w:szCs w:val="28"/>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F2521E" w:rsidRPr="00A007B0" w:rsidRDefault="00F2521E" w:rsidP="00F07F14">
      <w:pPr>
        <w:tabs>
          <w:tab w:val="num" w:pos="142"/>
        </w:tabs>
        <w:suppressAutoHyphens w:val="0"/>
        <w:ind w:left="142" w:firstLine="709"/>
        <w:jc w:val="both"/>
        <w:rPr>
          <w:sz w:val="28"/>
          <w:szCs w:val="28"/>
        </w:rPr>
      </w:pPr>
    </w:p>
    <w:p w:rsidR="00F2521E" w:rsidRPr="00A927CB" w:rsidRDefault="00F2521E" w:rsidP="00A927CB">
      <w:pPr>
        <w:keepNext/>
        <w:tabs>
          <w:tab w:val="num" w:pos="142"/>
          <w:tab w:val="left" w:pos="22680"/>
        </w:tabs>
        <w:suppressAutoHyphens w:val="0"/>
        <w:ind w:left="142"/>
        <w:jc w:val="center"/>
        <w:outlineLvl w:val="2"/>
        <w:rPr>
          <w:b/>
          <w:sz w:val="28"/>
          <w:szCs w:val="28"/>
        </w:rPr>
      </w:pPr>
      <w:r w:rsidRPr="00A927CB">
        <w:rPr>
          <w:b/>
          <w:sz w:val="28"/>
          <w:szCs w:val="28"/>
        </w:rPr>
        <w:lastRenderedPageBreak/>
        <w:t>11. АНТИКОРРУПЦИОННАЯ ОГОВОРКА</w:t>
      </w:r>
    </w:p>
    <w:p w:rsidR="00A927CB" w:rsidRDefault="00A927CB" w:rsidP="00A927CB">
      <w:pPr>
        <w:keepNext/>
        <w:autoSpaceDE w:val="0"/>
        <w:autoSpaceDN w:val="0"/>
        <w:ind w:firstLine="709"/>
        <w:jc w:val="both"/>
        <w:rPr>
          <w:sz w:val="28"/>
        </w:rPr>
      </w:pPr>
    </w:p>
    <w:p w:rsidR="00F2521E" w:rsidRPr="00A007B0" w:rsidRDefault="00F2521E" w:rsidP="00A927CB">
      <w:pPr>
        <w:keepNext/>
        <w:autoSpaceDE w:val="0"/>
        <w:autoSpaceDN w:val="0"/>
        <w:ind w:firstLine="709"/>
        <w:jc w:val="both"/>
        <w:rPr>
          <w:sz w:val="28"/>
        </w:rPr>
      </w:pPr>
      <w:r>
        <w:rPr>
          <w:sz w:val="28"/>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2521E" w:rsidRPr="00A007B0" w:rsidRDefault="00F2521E" w:rsidP="00F07F14">
      <w:pPr>
        <w:autoSpaceDE w:val="0"/>
        <w:autoSpaceDN w:val="0"/>
        <w:ind w:firstLine="709"/>
        <w:jc w:val="both"/>
        <w:rPr>
          <w:sz w:val="28"/>
        </w:rPr>
      </w:pPr>
      <w:r>
        <w:rPr>
          <w:sz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2521E" w:rsidRDefault="00F2521E" w:rsidP="00F07F14">
      <w:pPr>
        <w:autoSpaceDE w:val="0"/>
        <w:autoSpaceDN w:val="0"/>
        <w:ind w:firstLine="709"/>
        <w:jc w:val="both"/>
        <w:rPr>
          <w:sz w:val="28"/>
        </w:rPr>
      </w:pPr>
      <w:r>
        <w:rPr>
          <w:sz w:val="28"/>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957D0" w:rsidRPr="00A007B0" w:rsidRDefault="00A957D0" w:rsidP="00F07F14">
      <w:pPr>
        <w:autoSpaceDE w:val="0"/>
        <w:autoSpaceDN w:val="0"/>
        <w:ind w:firstLine="709"/>
        <w:jc w:val="both"/>
        <w:rPr>
          <w:sz w:val="28"/>
        </w:rPr>
      </w:pPr>
      <w:r>
        <w:rPr>
          <w:sz w:val="28"/>
        </w:rPr>
        <w:t xml:space="preserve">Каналы уведомления Поставщика о нарушениях каких-либо положений пункта 11.1 настоящего Договора: тел. _________________, официальный сайт </w:t>
      </w:r>
      <w:r w:rsidR="002E20F7" w:rsidRPr="002E20F7">
        <w:t>____________</w:t>
      </w:r>
      <w:r>
        <w:rPr>
          <w:sz w:val="28"/>
        </w:rPr>
        <w:t xml:space="preserve"> (для заполнения специальной формы).</w:t>
      </w:r>
    </w:p>
    <w:p w:rsidR="00F2521E" w:rsidRPr="00A007B0" w:rsidRDefault="00F2521E" w:rsidP="00F07F14">
      <w:pPr>
        <w:autoSpaceDE w:val="0"/>
        <w:autoSpaceDN w:val="0"/>
        <w:ind w:firstLine="709"/>
        <w:jc w:val="both"/>
        <w:rPr>
          <w:sz w:val="28"/>
        </w:rPr>
      </w:pPr>
      <w:r>
        <w:rPr>
          <w:sz w:val="28"/>
        </w:rPr>
        <w:t>Каналы уведомления Покупателя о нарушениях каких-либо положений пункта 11.1 настоящего Договора: 8 (495) 788-17-17, официальный сайт www.trcont.ru.</w:t>
      </w:r>
    </w:p>
    <w:p w:rsidR="00F2521E" w:rsidRPr="00A007B0" w:rsidRDefault="00F2521E" w:rsidP="00F07F14">
      <w:pPr>
        <w:autoSpaceDE w:val="0"/>
        <w:autoSpaceDN w:val="0"/>
        <w:ind w:firstLine="709"/>
        <w:jc w:val="both"/>
        <w:rPr>
          <w:sz w:val="28"/>
        </w:rPr>
      </w:pPr>
      <w:r>
        <w:rPr>
          <w:sz w:val="28"/>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2521E" w:rsidRPr="00A007B0" w:rsidRDefault="00F2521E" w:rsidP="00F07F14">
      <w:pPr>
        <w:autoSpaceDE w:val="0"/>
        <w:autoSpaceDN w:val="0"/>
        <w:ind w:firstLine="709"/>
        <w:jc w:val="both"/>
        <w:rPr>
          <w:sz w:val="28"/>
        </w:rPr>
      </w:pPr>
      <w:r>
        <w:rPr>
          <w:sz w:val="28"/>
        </w:rPr>
        <w:t>11.3.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2521E" w:rsidRPr="00A007B0" w:rsidRDefault="00F2521E" w:rsidP="00F07F14">
      <w:pPr>
        <w:autoSpaceDE w:val="0"/>
        <w:autoSpaceDN w:val="0"/>
        <w:ind w:firstLine="709"/>
        <w:jc w:val="both"/>
        <w:rPr>
          <w:sz w:val="28"/>
        </w:rPr>
      </w:pPr>
      <w:r>
        <w:rPr>
          <w:sz w:val="28"/>
        </w:rPr>
        <w:lastRenderedPageBreak/>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F2521E" w:rsidRPr="00A007B0" w:rsidRDefault="00F2521E" w:rsidP="00F07F14">
      <w:pPr>
        <w:autoSpaceDE w:val="0"/>
        <w:autoSpaceDN w:val="0"/>
        <w:ind w:firstLine="709"/>
        <w:jc w:val="both"/>
        <w:rPr>
          <w:sz w:val="28"/>
        </w:rPr>
      </w:pPr>
    </w:p>
    <w:p w:rsidR="00F2521E" w:rsidRDefault="00F2521E" w:rsidP="00A927CB">
      <w:pPr>
        <w:tabs>
          <w:tab w:val="num" w:pos="142"/>
          <w:tab w:val="left" w:pos="22680"/>
        </w:tabs>
        <w:suppressAutoHyphens w:val="0"/>
        <w:ind w:left="142"/>
        <w:jc w:val="center"/>
        <w:outlineLvl w:val="2"/>
        <w:rPr>
          <w:b/>
          <w:sz w:val="28"/>
          <w:szCs w:val="28"/>
        </w:rPr>
      </w:pPr>
      <w:r w:rsidRPr="00A927CB">
        <w:rPr>
          <w:b/>
          <w:sz w:val="28"/>
          <w:szCs w:val="28"/>
        </w:rPr>
        <w:t>12. ГАРАНТИИ И ЗАВЕРЕНИЯ ПОСТАВЩИКА</w:t>
      </w:r>
    </w:p>
    <w:p w:rsidR="00A927CB" w:rsidRPr="00A927CB" w:rsidRDefault="00A927CB" w:rsidP="00A927CB">
      <w:pPr>
        <w:tabs>
          <w:tab w:val="num" w:pos="142"/>
          <w:tab w:val="left" w:pos="22680"/>
        </w:tabs>
        <w:suppressAutoHyphens w:val="0"/>
        <w:ind w:left="142"/>
        <w:jc w:val="center"/>
        <w:rPr>
          <w:b/>
          <w:sz w:val="28"/>
          <w:szCs w:val="28"/>
        </w:rPr>
      </w:pPr>
    </w:p>
    <w:p w:rsidR="00F2521E" w:rsidRPr="00A007B0" w:rsidRDefault="00F2521E" w:rsidP="00F2521E">
      <w:pPr>
        <w:pStyle w:val="affa"/>
        <w:numPr>
          <w:ilvl w:val="0"/>
          <w:numId w:val="65"/>
        </w:numPr>
        <w:suppressAutoHyphens w:val="0"/>
        <w:ind w:left="0"/>
        <w:contextualSpacing/>
        <w:jc w:val="both"/>
        <w:rPr>
          <w:vanish/>
          <w:sz w:val="28"/>
        </w:rPr>
      </w:pPr>
    </w:p>
    <w:p w:rsidR="00F2521E" w:rsidRPr="00A007B0" w:rsidRDefault="00F2521E" w:rsidP="00F2521E">
      <w:pPr>
        <w:pStyle w:val="affa"/>
        <w:numPr>
          <w:ilvl w:val="0"/>
          <w:numId w:val="65"/>
        </w:numPr>
        <w:suppressAutoHyphens w:val="0"/>
        <w:ind w:left="0"/>
        <w:contextualSpacing/>
        <w:jc w:val="both"/>
        <w:rPr>
          <w:vanish/>
          <w:sz w:val="28"/>
        </w:rPr>
      </w:pPr>
    </w:p>
    <w:p w:rsidR="00F2521E" w:rsidRPr="00A007B0" w:rsidRDefault="00F2521E" w:rsidP="00F2521E">
      <w:pPr>
        <w:pStyle w:val="affa"/>
        <w:numPr>
          <w:ilvl w:val="1"/>
          <w:numId w:val="65"/>
        </w:numPr>
        <w:suppressAutoHyphens w:val="0"/>
        <w:ind w:left="0" w:firstLine="709"/>
        <w:contextualSpacing/>
        <w:jc w:val="both"/>
        <w:rPr>
          <w:sz w:val="28"/>
        </w:rPr>
      </w:pPr>
      <w:r>
        <w:rPr>
          <w:sz w:val="28"/>
        </w:rPr>
        <w:t>Поставщик настоящим заверяет Покупателя и гарантирует, что на дату заключения настоящего Договора:</w:t>
      </w:r>
    </w:p>
    <w:p w:rsidR="00F2521E" w:rsidRPr="00A007B0" w:rsidRDefault="00F2521E" w:rsidP="00F2521E">
      <w:pPr>
        <w:pStyle w:val="affa"/>
        <w:numPr>
          <w:ilvl w:val="2"/>
          <w:numId w:val="65"/>
        </w:numPr>
        <w:suppressAutoHyphens w:val="0"/>
        <w:ind w:firstLine="709"/>
        <w:contextualSpacing/>
        <w:jc w:val="both"/>
        <w:rPr>
          <w:sz w:val="28"/>
        </w:rPr>
      </w:pPr>
      <w:r>
        <w:rPr>
          <w:sz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F2521E" w:rsidRPr="00A007B0" w:rsidRDefault="00F2521E" w:rsidP="00F2521E">
      <w:pPr>
        <w:pStyle w:val="affa"/>
        <w:numPr>
          <w:ilvl w:val="2"/>
          <w:numId w:val="65"/>
        </w:numPr>
        <w:suppressAutoHyphens w:val="0"/>
        <w:ind w:firstLine="709"/>
        <w:contextualSpacing/>
        <w:jc w:val="both"/>
        <w:rPr>
          <w:sz w:val="28"/>
        </w:rPr>
      </w:pPr>
      <w:r>
        <w:rPr>
          <w:sz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2521E" w:rsidRPr="00A007B0" w:rsidRDefault="00F2521E" w:rsidP="00F2521E">
      <w:pPr>
        <w:pStyle w:val="affa"/>
        <w:numPr>
          <w:ilvl w:val="2"/>
          <w:numId w:val="65"/>
        </w:numPr>
        <w:suppressAutoHyphens w:val="0"/>
        <w:ind w:firstLine="709"/>
        <w:contextualSpacing/>
        <w:jc w:val="both"/>
        <w:rPr>
          <w:sz w:val="28"/>
        </w:rPr>
      </w:pPr>
      <w:r>
        <w:rPr>
          <w:sz w:val="28"/>
        </w:rPr>
        <w:t>настоящий Договор от имени Поставщика подписан лицом, которое надлежащим образом уполномочено совершать такие действия;</w:t>
      </w:r>
    </w:p>
    <w:p w:rsidR="00F2521E" w:rsidRPr="00A007B0" w:rsidRDefault="00F2521E" w:rsidP="00F2521E">
      <w:pPr>
        <w:pStyle w:val="affa"/>
        <w:numPr>
          <w:ilvl w:val="2"/>
          <w:numId w:val="65"/>
        </w:numPr>
        <w:suppressAutoHyphens w:val="0"/>
        <w:ind w:firstLine="709"/>
        <w:contextualSpacing/>
        <w:jc w:val="both"/>
        <w:rPr>
          <w:sz w:val="28"/>
        </w:rPr>
      </w:pPr>
      <w:r>
        <w:rPr>
          <w:sz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2521E" w:rsidRPr="00A007B0" w:rsidRDefault="00F2521E" w:rsidP="00F2521E">
      <w:pPr>
        <w:pStyle w:val="affa"/>
        <w:numPr>
          <w:ilvl w:val="2"/>
          <w:numId w:val="65"/>
        </w:numPr>
        <w:suppressAutoHyphens w:val="0"/>
        <w:ind w:firstLine="709"/>
        <w:contextualSpacing/>
        <w:jc w:val="both"/>
        <w:rPr>
          <w:sz w:val="28"/>
        </w:rPr>
      </w:pPr>
      <w:r>
        <w:rPr>
          <w:sz w:val="28"/>
        </w:rPr>
        <w:t>не существует каких-либо обстоятельств, которые ограничивают, запрещают исполнение Поставщиком обязательств по настоящему Договору.</w:t>
      </w:r>
    </w:p>
    <w:p w:rsidR="00F2521E" w:rsidRPr="00A007B0" w:rsidRDefault="00F2521E" w:rsidP="00F07F14">
      <w:pPr>
        <w:tabs>
          <w:tab w:val="num" w:pos="142"/>
        </w:tabs>
        <w:suppressAutoHyphens w:val="0"/>
        <w:ind w:left="142" w:firstLine="709"/>
        <w:jc w:val="both"/>
        <w:rPr>
          <w:sz w:val="28"/>
          <w:szCs w:val="28"/>
        </w:rPr>
      </w:pPr>
    </w:p>
    <w:p w:rsidR="00F2521E" w:rsidRPr="00A007B0" w:rsidRDefault="00F2521E" w:rsidP="00F07F14">
      <w:pPr>
        <w:tabs>
          <w:tab w:val="num" w:pos="142"/>
          <w:tab w:val="left" w:pos="22680"/>
        </w:tabs>
        <w:suppressAutoHyphens w:val="0"/>
        <w:ind w:left="142"/>
        <w:jc w:val="center"/>
        <w:rPr>
          <w:b/>
        </w:rPr>
      </w:pPr>
    </w:p>
    <w:p w:rsidR="00F2521E" w:rsidRPr="00A927CB" w:rsidRDefault="00F2521E" w:rsidP="00A927CB">
      <w:pPr>
        <w:tabs>
          <w:tab w:val="num" w:pos="142"/>
          <w:tab w:val="left" w:pos="22680"/>
        </w:tabs>
        <w:suppressAutoHyphens w:val="0"/>
        <w:ind w:left="142"/>
        <w:jc w:val="center"/>
        <w:outlineLvl w:val="2"/>
        <w:rPr>
          <w:b/>
          <w:sz w:val="28"/>
          <w:szCs w:val="28"/>
        </w:rPr>
      </w:pPr>
      <w:r w:rsidRPr="00A927CB">
        <w:rPr>
          <w:b/>
          <w:sz w:val="28"/>
          <w:szCs w:val="28"/>
        </w:rPr>
        <w:t>13. ПОРЯДОК ВНЕСЕНИЯ</w:t>
      </w:r>
    </w:p>
    <w:p w:rsidR="00F2521E" w:rsidRPr="00A927CB" w:rsidRDefault="00F2521E" w:rsidP="00A927CB">
      <w:pPr>
        <w:tabs>
          <w:tab w:val="num" w:pos="142"/>
          <w:tab w:val="left" w:pos="22680"/>
        </w:tabs>
        <w:suppressAutoHyphens w:val="0"/>
        <w:ind w:left="142"/>
        <w:jc w:val="center"/>
        <w:outlineLvl w:val="2"/>
        <w:rPr>
          <w:b/>
          <w:sz w:val="28"/>
          <w:szCs w:val="28"/>
        </w:rPr>
      </w:pPr>
      <w:r w:rsidRPr="00A927CB">
        <w:rPr>
          <w:b/>
          <w:sz w:val="28"/>
          <w:szCs w:val="28"/>
        </w:rPr>
        <w:t>ИЗМЕНЕНИЙ, ДОПОЛНЕНИЙ В ДОГОВОР И ЕГО РАСТОРЖЕНИЯ</w:t>
      </w:r>
    </w:p>
    <w:p w:rsidR="00F2521E" w:rsidRPr="00A007B0" w:rsidRDefault="00F2521E" w:rsidP="00F07F14">
      <w:pPr>
        <w:tabs>
          <w:tab w:val="num" w:pos="142"/>
          <w:tab w:val="left" w:pos="22680"/>
        </w:tabs>
        <w:suppressAutoHyphens w:val="0"/>
        <w:ind w:left="142"/>
        <w:jc w:val="center"/>
        <w:rPr>
          <w:b/>
          <w:bCs/>
        </w:rPr>
      </w:pPr>
    </w:p>
    <w:p w:rsidR="00F2521E" w:rsidRPr="00A007B0" w:rsidRDefault="00F2521E" w:rsidP="00F07F14">
      <w:pPr>
        <w:tabs>
          <w:tab w:val="num" w:pos="142"/>
        </w:tabs>
        <w:suppressAutoHyphens w:val="0"/>
        <w:ind w:left="142" w:firstLine="709"/>
        <w:jc w:val="both"/>
        <w:rPr>
          <w:sz w:val="28"/>
          <w:szCs w:val="28"/>
        </w:rPr>
      </w:pPr>
      <w:r>
        <w:rPr>
          <w:sz w:val="28"/>
          <w:szCs w:val="28"/>
        </w:rPr>
        <w:t>13.1.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F2521E" w:rsidRPr="00A007B0" w:rsidRDefault="00F2521E" w:rsidP="00F07F14">
      <w:pPr>
        <w:tabs>
          <w:tab w:val="num" w:pos="142"/>
        </w:tabs>
        <w:suppressAutoHyphens w:val="0"/>
        <w:ind w:left="142" w:firstLine="709"/>
        <w:jc w:val="both"/>
        <w:rPr>
          <w:sz w:val="28"/>
          <w:szCs w:val="28"/>
        </w:rPr>
      </w:pPr>
      <w:r>
        <w:rPr>
          <w:sz w:val="28"/>
          <w:szCs w:val="28"/>
        </w:rPr>
        <w:t>13.2.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F2521E" w:rsidRPr="00A007B0" w:rsidRDefault="00F2521E" w:rsidP="00F07F14">
      <w:pPr>
        <w:tabs>
          <w:tab w:val="num" w:pos="142"/>
        </w:tabs>
        <w:suppressAutoHyphens w:val="0"/>
        <w:ind w:left="142" w:firstLine="709"/>
        <w:jc w:val="both"/>
        <w:rPr>
          <w:sz w:val="28"/>
          <w:szCs w:val="28"/>
        </w:rPr>
      </w:pPr>
      <w:r>
        <w:rPr>
          <w:sz w:val="28"/>
          <w:szCs w:val="28"/>
        </w:rPr>
        <w:t xml:space="preserve">13.3. Покупатель,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w:t>
      </w:r>
      <w:r>
        <w:rPr>
          <w:sz w:val="28"/>
          <w:szCs w:val="28"/>
        </w:rPr>
        <w:lastRenderedPageBreak/>
        <w:t xml:space="preserve">указанной в уведомлении о расторжении. При этом Покупатель обязан оплатить Товар, поставленный до даты получения Исполнителем уведомления о расторжении настоящего Договора. </w:t>
      </w:r>
    </w:p>
    <w:p w:rsidR="00F2521E" w:rsidRPr="00A007B0" w:rsidRDefault="00F2521E" w:rsidP="00F07F14">
      <w:pPr>
        <w:tabs>
          <w:tab w:val="num" w:pos="142"/>
        </w:tabs>
        <w:suppressAutoHyphens w:val="0"/>
        <w:ind w:left="142" w:firstLine="709"/>
        <w:jc w:val="both"/>
        <w:rPr>
          <w:sz w:val="28"/>
          <w:szCs w:val="28"/>
        </w:rPr>
      </w:pPr>
      <w:r>
        <w:rPr>
          <w:sz w:val="28"/>
          <w:szCs w:val="28"/>
        </w:rPr>
        <w:t xml:space="preserve">13.4.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w:t>
      </w:r>
      <w:r w:rsidR="001B1305">
        <w:rPr>
          <w:sz w:val="28"/>
          <w:szCs w:val="28"/>
        </w:rPr>
        <w:t>рабочих</w:t>
      </w:r>
      <w:r>
        <w:rPr>
          <w:sz w:val="28"/>
          <w:szCs w:val="28"/>
        </w:rPr>
        <w:t xml:space="preserve"> дней с даты расторжения настоящего Договора.  </w:t>
      </w:r>
    </w:p>
    <w:p w:rsidR="00F2521E" w:rsidRPr="00A007B0" w:rsidRDefault="00F2521E" w:rsidP="00F07F14">
      <w:pPr>
        <w:tabs>
          <w:tab w:val="num" w:pos="142"/>
        </w:tabs>
        <w:suppressAutoHyphens w:val="0"/>
        <w:ind w:left="142" w:firstLine="709"/>
        <w:jc w:val="both"/>
        <w:rPr>
          <w:sz w:val="28"/>
          <w:szCs w:val="28"/>
        </w:rPr>
      </w:pPr>
    </w:p>
    <w:p w:rsidR="00F2521E" w:rsidRPr="00A007B0" w:rsidRDefault="00F2521E" w:rsidP="00A927CB">
      <w:pPr>
        <w:tabs>
          <w:tab w:val="num" w:pos="142"/>
          <w:tab w:val="left" w:pos="22680"/>
        </w:tabs>
        <w:suppressAutoHyphens w:val="0"/>
        <w:ind w:left="142"/>
        <w:jc w:val="center"/>
        <w:outlineLvl w:val="2"/>
        <w:rPr>
          <w:b/>
          <w:sz w:val="28"/>
          <w:szCs w:val="28"/>
        </w:rPr>
      </w:pPr>
      <w:r>
        <w:rPr>
          <w:b/>
          <w:sz w:val="28"/>
          <w:szCs w:val="28"/>
        </w:rPr>
        <w:t>14. СРОК ДЕЙСТВИЯ ДОГОВОРА</w:t>
      </w:r>
    </w:p>
    <w:p w:rsidR="00F2521E" w:rsidRPr="00A007B0" w:rsidRDefault="00F2521E" w:rsidP="00F07F14">
      <w:pPr>
        <w:tabs>
          <w:tab w:val="num" w:pos="142"/>
        </w:tabs>
        <w:suppressAutoHyphens w:val="0"/>
        <w:ind w:left="142"/>
        <w:jc w:val="center"/>
      </w:pPr>
    </w:p>
    <w:p w:rsidR="00F2521E" w:rsidRPr="00A007B0" w:rsidRDefault="00F2521E" w:rsidP="00F07F14">
      <w:pPr>
        <w:tabs>
          <w:tab w:val="num" w:pos="142"/>
        </w:tabs>
        <w:suppressAutoHyphens w:val="0"/>
        <w:ind w:left="142" w:firstLine="709"/>
        <w:jc w:val="both"/>
        <w:rPr>
          <w:sz w:val="28"/>
          <w:szCs w:val="28"/>
        </w:rPr>
      </w:pPr>
      <w:r>
        <w:rPr>
          <w:sz w:val="28"/>
          <w:szCs w:val="28"/>
        </w:rPr>
        <w:t>Настоящий Договор вступает в силу с даты его подписания Сторонами и действует до полного исполнения Сторонами своих обязательств</w:t>
      </w:r>
      <w:r w:rsidR="003455ED">
        <w:rPr>
          <w:sz w:val="28"/>
          <w:szCs w:val="28"/>
        </w:rPr>
        <w:t>.</w:t>
      </w:r>
      <w:r>
        <w:rPr>
          <w:sz w:val="28"/>
          <w:szCs w:val="28"/>
        </w:rPr>
        <w:t xml:space="preserve"> </w:t>
      </w:r>
    </w:p>
    <w:p w:rsidR="00F2521E" w:rsidRPr="00A007B0" w:rsidRDefault="00F2521E" w:rsidP="00F07F14">
      <w:pPr>
        <w:tabs>
          <w:tab w:val="num" w:pos="142"/>
          <w:tab w:val="left" w:pos="22680"/>
        </w:tabs>
        <w:suppressAutoHyphens w:val="0"/>
        <w:ind w:left="142"/>
        <w:jc w:val="center"/>
        <w:rPr>
          <w:b/>
          <w:bCs/>
          <w:lang w:eastAsia="ru-RU"/>
        </w:rPr>
      </w:pPr>
    </w:p>
    <w:p w:rsidR="00F2521E" w:rsidRPr="00A927CB" w:rsidRDefault="00F2521E" w:rsidP="00A927CB">
      <w:pPr>
        <w:tabs>
          <w:tab w:val="num" w:pos="142"/>
          <w:tab w:val="left" w:pos="22680"/>
        </w:tabs>
        <w:suppressAutoHyphens w:val="0"/>
        <w:ind w:left="142"/>
        <w:jc w:val="center"/>
        <w:outlineLvl w:val="2"/>
        <w:rPr>
          <w:b/>
          <w:sz w:val="28"/>
          <w:szCs w:val="28"/>
        </w:rPr>
      </w:pPr>
      <w:r w:rsidRPr="00A927CB">
        <w:rPr>
          <w:b/>
          <w:sz w:val="28"/>
          <w:szCs w:val="28"/>
        </w:rPr>
        <w:t>15. ПРОЧИЕ УСЛОВИЯ</w:t>
      </w:r>
    </w:p>
    <w:p w:rsidR="00F2521E" w:rsidRPr="00A007B0" w:rsidRDefault="00F2521E" w:rsidP="00F07F14">
      <w:pPr>
        <w:suppressAutoHyphens w:val="0"/>
        <w:ind w:left="578" w:hanging="578"/>
        <w:jc w:val="center"/>
        <w:rPr>
          <w:lang w:eastAsia="ru-RU"/>
        </w:rPr>
      </w:pPr>
    </w:p>
    <w:p w:rsidR="00F2521E" w:rsidRPr="00A007B0" w:rsidRDefault="00F2521E" w:rsidP="00F07F14">
      <w:pPr>
        <w:tabs>
          <w:tab w:val="num" w:pos="142"/>
        </w:tabs>
        <w:suppressAutoHyphens w:val="0"/>
        <w:ind w:left="142" w:firstLine="709"/>
        <w:jc w:val="both"/>
        <w:rPr>
          <w:sz w:val="28"/>
          <w:szCs w:val="28"/>
        </w:rPr>
      </w:pPr>
      <w:r>
        <w:rPr>
          <w:sz w:val="28"/>
          <w:szCs w:val="28"/>
        </w:rPr>
        <w:t xml:space="preserve">15.1. Исполнение обязательств по настоящему Договору может быть возложено Поставщиком на третье лицо с письменного согласия Покупателя. </w:t>
      </w:r>
    </w:p>
    <w:p w:rsidR="00F2521E" w:rsidRPr="00A007B0" w:rsidRDefault="00F2521E" w:rsidP="00F07F14">
      <w:pPr>
        <w:tabs>
          <w:tab w:val="num" w:pos="142"/>
        </w:tabs>
        <w:suppressAutoHyphens w:val="0"/>
        <w:ind w:left="142" w:firstLine="709"/>
        <w:jc w:val="both"/>
        <w:rPr>
          <w:sz w:val="28"/>
          <w:szCs w:val="28"/>
        </w:rPr>
      </w:pPr>
      <w:r>
        <w:rPr>
          <w:sz w:val="28"/>
          <w:szCs w:val="28"/>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rsidR="00F2521E" w:rsidRPr="00A007B0" w:rsidRDefault="00F2521E" w:rsidP="00F07F14">
      <w:pPr>
        <w:tabs>
          <w:tab w:val="num" w:pos="142"/>
        </w:tabs>
        <w:suppressAutoHyphens w:val="0"/>
        <w:ind w:left="142" w:firstLine="709"/>
        <w:jc w:val="both"/>
        <w:rPr>
          <w:sz w:val="28"/>
          <w:szCs w:val="28"/>
        </w:rPr>
      </w:pPr>
      <w:r>
        <w:rPr>
          <w:sz w:val="28"/>
          <w:szCs w:val="28"/>
        </w:rPr>
        <w:t>15.3. Все приложения к настоящему Договору являются его неотъемлемыми частями.</w:t>
      </w:r>
    </w:p>
    <w:p w:rsidR="00F2521E" w:rsidRPr="00A007B0" w:rsidRDefault="00F2521E" w:rsidP="00F07F14">
      <w:pPr>
        <w:tabs>
          <w:tab w:val="num" w:pos="142"/>
        </w:tabs>
        <w:suppressAutoHyphens w:val="0"/>
        <w:ind w:left="142" w:firstLine="709"/>
        <w:jc w:val="both"/>
        <w:rPr>
          <w:sz w:val="28"/>
          <w:szCs w:val="28"/>
        </w:rPr>
      </w:pPr>
      <w:r>
        <w:rPr>
          <w:sz w:val="28"/>
          <w:szCs w:val="28"/>
        </w:rPr>
        <w:t xml:space="preserve">15.4. Все вопросы, не предусмотренные настоящим Договором, регулируются законодательством  Российской Федерации. </w:t>
      </w:r>
    </w:p>
    <w:p w:rsidR="00F2521E" w:rsidRPr="00A007B0" w:rsidRDefault="00F2521E" w:rsidP="00F07F14">
      <w:pPr>
        <w:tabs>
          <w:tab w:val="num" w:pos="142"/>
        </w:tabs>
        <w:suppressAutoHyphens w:val="0"/>
        <w:ind w:left="142" w:firstLine="709"/>
        <w:jc w:val="both"/>
        <w:rPr>
          <w:sz w:val="28"/>
          <w:szCs w:val="28"/>
        </w:rPr>
      </w:pPr>
      <w:r>
        <w:rPr>
          <w:sz w:val="28"/>
          <w:szCs w:val="28"/>
        </w:rPr>
        <w:t>15.5. Настоящий Договор составлен в двух экземплярах, имеющих одинаковую силу,  по одному  для каждой из Сторон.</w:t>
      </w:r>
    </w:p>
    <w:p w:rsidR="00F2521E" w:rsidRPr="00A007B0" w:rsidRDefault="00F2521E" w:rsidP="00F07F14">
      <w:pPr>
        <w:tabs>
          <w:tab w:val="num" w:pos="142"/>
        </w:tabs>
        <w:suppressAutoHyphens w:val="0"/>
        <w:ind w:left="142" w:firstLine="709"/>
        <w:jc w:val="both"/>
        <w:rPr>
          <w:sz w:val="28"/>
          <w:szCs w:val="28"/>
        </w:rPr>
      </w:pPr>
      <w:r>
        <w:rPr>
          <w:sz w:val="28"/>
          <w:szCs w:val="28"/>
        </w:rPr>
        <w:t>15.6. К настоящему Договору прилагаются:</w:t>
      </w:r>
    </w:p>
    <w:p w:rsidR="00F2521E" w:rsidRPr="00CD41FC" w:rsidRDefault="00F2521E" w:rsidP="00F07F14">
      <w:pPr>
        <w:tabs>
          <w:tab w:val="num" w:pos="142"/>
        </w:tabs>
        <w:suppressAutoHyphens w:val="0"/>
        <w:ind w:left="142" w:firstLine="709"/>
        <w:jc w:val="both"/>
        <w:rPr>
          <w:sz w:val="28"/>
          <w:szCs w:val="28"/>
        </w:rPr>
      </w:pPr>
      <w:r>
        <w:rPr>
          <w:sz w:val="28"/>
          <w:szCs w:val="28"/>
        </w:rPr>
        <w:t>15.6.1. Спецификация (Приложение № 1);</w:t>
      </w:r>
    </w:p>
    <w:p w:rsidR="00F2521E" w:rsidRDefault="00F2521E" w:rsidP="00F07F14">
      <w:pPr>
        <w:tabs>
          <w:tab w:val="num" w:pos="142"/>
        </w:tabs>
        <w:suppressAutoHyphens w:val="0"/>
        <w:ind w:left="142" w:firstLine="709"/>
        <w:jc w:val="both"/>
        <w:rPr>
          <w:sz w:val="28"/>
          <w:szCs w:val="28"/>
        </w:rPr>
      </w:pPr>
      <w:r>
        <w:rPr>
          <w:sz w:val="28"/>
          <w:szCs w:val="28"/>
        </w:rPr>
        <w:t>15.6.2. Форма Акта приема-передачи Товара (Приложение № 2);</w:t>
      </w:r>
    </w:p>
    <w:p w:rsidR="00F2521E" w:rsidRPr="005C4886" w:rsidRDefault="001A369D" w:rsidP="00F07F14">
      <w:pPr>
        <w:tabs>
          <w:tab w:val="num" w:pos="142"/>
        </w:tabs>
        <w:suppressAutoHyphens w:val="0"/>
        <w:ind w:left="142" w:firstLine="709"/>
        <w:jc w:val="both"/>
        <w:rPr>
          <w:sz w:val="28"/>
          <w:szCs w:val="28"/>
        </w:rPr>
      </w:pPr>
      <w:r>
        <w:rPr>
          <w:sz w:val="28"/>
          <w:szCs w:val="28"/>
        </w:rPr>
        <w:t>15.6.3</w:t>
      </w:r>
      <w:r w:rsidR="00F2521E">
        <w:rPr>
          <w:sz w:val="28"/>
          <w:szCs w:val="28"/>
        </w:rPr>
        <w:t>. Форма Акта</w:t>
      </w:r>
      <w:r>
        <w:rPr>
          <w:sz w:val="28"/>
          <w:szCs w:val="28"/>
        </w:rPr>
        <w:t xml:space="preserve"> об установке шин (Приложение №3</w:t>
      </w:r>
      <w:r w:rsidR="00F2521E">
        <w:rPr>
          <w:sz w:val="28"/>
          <w:szCs w:val="28"/>
        </w:rPr>
        <w:t>);</w:t>
      </w:r>
    </w:p>
    <w:p w:rsidR="00555393" w:rsidRPr="005C4886" w:rsidRDefault="001A369D" w:rsidP="00555393">
      <w:pPr>
        <w:tabs>
          <w:tab w:val="num" w:pos="142"/>
        </w:tabs>
        <w:suppressAutoHyphens w:val="0"/>
        <w:ind w:left="142" w:firstLine="709"/>
        <w:jc w:val="both"/>
        <w:rPr>
          <w:sz w:val="28"/>
          <w:szCs w:val="28"/>
        </w:rPr>
      </w:pPr>
      <w:r>
        <w:rPr>
          <w:sz w:val="28"/>
          <w:szCs w:val="28"/>
        </w:rPr>
        <w:t>15.6.4</w:t>
      </w:r>
      <w:r w:rsidR="00F2521E">
        <w:rPr>
          <w:sz w:val="28"/>
          <w:szCs w:val="28"/>
        </w:rPr>
        <w:t>. Адреса и реквизиты Филиалов Покупателя</w:t>
      </w:r>
      <w:r w:rsidR="00F2521E">
        <w:t xml:space="preserve"> </w:t>
      </w:r>
      <w:r>
        <w:rPr>
          <w:sz w:val="28"/>
          <w:szCs w:val="28"/>
        </w:rPr>
        <w:t>(Приложение №4</w:t>
      </w:r>
      <w:r w:rsidR="00F2521E">
        <w:rPr>
          <w:sz w:val="28"/>
          <w:szCs w:val="28"/>
        </w:rPr>
        <w:t>)</w:t>
      </w:r>
      <w:r w:rsidR="00555393">
        <w:rPr>
          <w:sz w:val="28"/>
          <w:szCs w:val="28"/>
        </w:rPr>
        <w:t>;</w:t>
      </w:r>
    </w:p>
    <w:p w:rsidR="00555393" w:rsidRDefault="00555393" w:rsidP="00F07F14">
      <w:pPr>
        <w:tabs>
          <w:tab w:val="num" w:pos="142"/>
        </w:tabs>
        <w:suppressAutoHyphens w:val="0"/>
        <w:ind w:left="142" w:firstLine="709"/>
        <w:jc w:val="both"/>
        <w:rPr>
          <w:sz w:val="28"/>
          <w:szCs w:val="28"/>
        </w:rPr>
      </w:pPr>
      <w:r>
        <w:rPr>
          <w:sz w:val="28"/>
          <w:szCs w:val="28"/>
        </w:rPr>
        <w:t>15.6.</w:t>
      </w:r>
      <w:r w:rsidR="001A369D">
        <w:rPr>
          <w:sz w:val="28"/>
          <w:szCs w:val="28"/>
        </w:rPr>
        <w:t>5.</w:t>
      </w:r>
      <w:r w:rsidRPr="00555393">
        <w:t xml:space="preserve"> </w:t>
      </w:r>
      <w:r>
        <w:t xml:space="preserve"> </w:t>
      </w:r>
      <w:r w:rsidR="004B29B8" w:rsidRPr="004B29B8">
        <w:rPr>
          <w:sz w:val="28"/>
          <w:szCs w:val="28"/>
        </w:rPr>
        <w:t>Порядок электронного документооборота</w:t>
      </w:r>
      <w:r w:rsidR="001A369D">
        <w:rPr>
          <w:sz w:val="28"/>
          <w:szCs w:val="28"/>
        </w:rPr>
        <w:t xml:space="preserve"> (Приложение №5</w:t>
      </w:r>
      <w:r>
        <w:rPr>
          <w:sz w:val="28"/>
          <w:szCs w:val="28"/>
        </w:rPr>
        <w:t>)</w:t>
      </w:r>
      <w:r>
        <w:t>;</w:t>
      </w:r>
    </w:p>
    <w:p w:rsidR="00555393" w:rsidRPr="005C4886" w:rsidRDefault="001A369D" w:rsidP="00F07F14">
      <w:pPr>
        <w:tabs>
          <w:tab w:val="num" w:pos="142"/>
        </w:tabs>
        <w:suppressAutoHyphens w:val="0"/>
        <w:ind w:left="142" w:firstLine="709"/>
        <w:jc w:val="both"/>
        <w:rPr>
          <w:sz w:val="28"/>
          <w:szCs w:val="28"/>
        </w:rPr>
      </w:pPr>
      <w:r>
        <w:rPr>
          <w:sz w:val="28"/>
          <w:szCs w:val="28"/>
        </w:rPr>
        <w:t>15.6.6</w:t>
      </w:r>
      <w:r w:rsidR="00555393">
        <w:rPr>
          <w:sz w:val="28"/>
          <w:szCs w:val="28"/>
        </w:rPr>
        <w:t>.</w:t>
      </w:r>
      <w:r w:rsidR="00555393" w:rsidRPr="00555393">
        <w:t xml:space="preserve"> </w:t>
      </w:r>
      <w:r w:rsidR="004B29B8" w:rsidRPr="004B29B8">
        <w:rPr>
          <w:sz w:val="28"/>
          <w:szCs w:val="28"/>
        </w:rPr>
        <w:t>Перечень и формат электронных документов</w:t>
      </w:r>
      <w:r>
        <w:rPr>
          <w:sz w:val="28"/>
          <w:szCs w:val="28"/>
        </w:rPr>
        <w:t xml:space="preserve"> (Приложение №5</w:t>
      </w:r>
      <w:r w:rsidR="00555393">
        <w:rPr>
          <w:sz w:val="28"/>
          <w:szCs w:val="28"/>
        </w:rPr>
        <w:t>а)</w:t>
      </w:r>
    </w:p>
    <w:p w:rsidR="00F2521E" w:rsidRPr="00CD13A5" w:rsidRDefault="00F2521E" w:rsidP="00F07F14">
      <w:pPr>
        <w:tabs>
          <w:tab w:val="num" w:pos="142"/>
        </w:tabs>
        <w:suppressAutoHyphens w:val="0"/>
        <w:ind w:left="142" w:firstLine="709"/>
        <w:jc w:val="both"/>
        <w:rPr>
          <w:sz w:val="28"/>
          <w:szCs w:val="28"/>
        </w:rPr>
      </w:pPr>
    </w:p>
    <w:p w:rsidR="00F2521E" w:rsidRPr="00A007B0" w:rsidRDefault="00F2521E" w:rsidP="00F07F14">
      <w:pPr>
        <w:tabs>
          <w:tab w:val="num" w:pos="142"/>
          <w:tab w:val="left" w:pos="22680"/>
        </w:tabs>
        <w:suppressAutoHyphens w:val="0"/>
        <w:ind w:left="142"/>
        <w:jc w:val="center"/>
      </w:pPr>
    </w:p>
    <w:p w:rsidR="00F2521E" w:rsidRPr="00A007B0" w:rsidRDefault="00F2521E" w:rsidP="00A927CB">
      <w:pPr>
        <w:tabs>
          <w:tab w:val="num" w:pos="142"/>
          <w:tab w:val="left" w:pos="22680"/>
        </w:tabs>
        <w:suppressAutoHyphens w:val="0"/>
        <w:ind w:left="142"/>
        <w:jc w:val="center"/>
        <w:outlineLvl w:val="2"/>
        <w:rPr>
          <w:b/>
          <w:sz w:val="28"/>
          <w:szCs w:val="28"/>
        </w:rPr>
      </w:pPr>
      <w:r>
        <w:rPr>
          <w:b/>
          <w:sz w:val="28"/>
          <w:szCs w:val="28"/>
        </w:rPr>
        <w:t>16 . ЮРИДИЧЕСКИЕ  АДРЕСА  И    РЕКВИЗИТЫ  СТОРОН</w:t>
      </w:r>
    </w:p>
    <w:p w:rsidR="00F2521E" w:rsidRPr="00A007B0" w:rsidRDefault="00F2521E" w:rsidP="00F07F14">
      <w:pPr>
        <w:tabs>
          <w:tab w:val="num" w:pos="142"/>
          <w:tab w:val="left" w:pos="22680"/>
        </w:tabs>
        <w:suppressAutoHyphens w:val="0"/>
        <w:ind w:left="142"/>
        <w:jc w:val="center"/>
        <w:rPr>
          <w:b/>
          <w:sz w:val="28"/>
          <w:szCs w:val="28"/>
        </w:rPr>
      </w:pPr>
    </w:p>
    <w:tbl>
      <w:tblPr>
        <w:tblW w:w="9639" w:type="dxa"/>
        <w:tblLook w:val="0000" w:firstRow="0" w:lastRow="0" w:firstColumn="0" w:lastColumn="0" w:noHBand="0" w:noVBand="0"/>
      </w:tblPr>
      <w:tblGrid>
        <w:gridCol w:w="4595"/>
        <w:gridCol w:w="5044"/>
      </w:tblGrid>
      <w:tr w:rsidR="00F2521E" w:rsidRPr="00A007B0" w:rsidTr="00F07F14">
        <w:trPr>
          <w:trHeight w:val="498"/>
        </w:trPr>
        <w:tc>
          <w:tcPr>
            <w:tcW w:w="4595" w:type="dxa"/>
          </w:tcPr>
          <w:p w:rsidR="00F2521E" w:rsidRPr="00A007B0" w:rsidRDefault="00F2521E" w:rsidP="00F07F14">
            <w:pPr>
              <w:suppressAutoHyphens w:val="0"/>
              <w:ind w:left="5" w:hanging="5"/>
            </w:pPr>
            <w:r>
              <w:rPr>
                <w:b/>
                <w:sz w:val="22"/>
                <w:szCs w:val="22"/>
              </w:rPr>
              <w:t xml:space="preserve">Покупатель: </w:t>
            </w:r>
            <w:r>
              <w:rPr>
                <w:sz w:val="22"/>
                <w:szCs w:val="22"/>
              </w:rPr>
              <w:t xml:space="preserve"> </w:t>
            </w:r>
          </w:p>
          <w:p w:rsidR="00F2521E" w:rsidRPr="00A007B0" w:rsidRDefault="00F2521E" w:rsidP="00F07F14">
            <w:pPr>
              <w:suppressAutoHyphens w:val="0"/>
              <w:ind w:left="5" w:hanging="5"/>
            </w:pPr>
            <w:r>
              <w:rPr>
                <w:sz w:val="22"/>
                <w:szCs w:val="22"/>
              </w:rPr>
              <w:t>Публичное акционерное общество «Центр по перевозке грузов в контейнерах «ТрансКонтейнер»</w:t>
            </w:r>
          </w:p>
          <w:p w:rsidR="00F2521E" w:rsidRPr="00A007B0" w:rsidRDefault="00F2521E" w:rsidP="00F07F14">
            <w:pPr>
              <w:shd w:val="clear" w:color="auto" w:fill="FFFFFF"/>
              <w:suppressAutoHyphens w:val="0"/>
              <w:ind w:left="578" w:hanging="578"/>
              <w:jc w:val="both"/>
              <w:rPr>
                <w:color w:val="000000"/>
                <w:spacing w:val="5"/>
              </w:rPr>
            </w:pPr>
          </w:p>
          <w:p w:rsidR="00F2521E" w:rsidRPr="00A007B0" w:rsidRDefault="00F2521E" w:rsidP="00F07F14">
            <w:pPr>
              <w:shd w:val="clear" w:color="auto" w:fill="FFFFFF"/>
              <w:suppressAutoHyphens w:val="0"/>
              <w:rPr>
                <w:color w:val="000000"/>
                <w:spacing w:val="5"/>
              </w:rPr>
            </w:pPr>
            <w:r>
              <w:rPr>
                <w:color w:val="000000"/>
                <w:spacing w:val="5"/>
                <w:sz w:val="22"/>
                <w:szCs w:val="22"/>
              </w:rPr>
              <w:t xml:space="preserve">Место нахождения: Российская Федерация, </w:t>
            </w:r>
            <w:r>
              <w:rPr>
                <w:sz w:val="22"/>
                <w:szCs w:val="22"/>
              </w:rPr>
              <w:lastRenderedPageBreak/>
              <w:t>125047, г. Москва, Оружейный переулок д.19</w:t>
            </w:r>
            <w:r>
              <w:rPr>
                <w:color w:val="000000"/>
                <w:spacing w:val="5"/>
                <w:sz w:val="22"/>
                <w:szCs w:val="22"/>
              </w:rPr>
              <w:t xml:space="preserve"> </w:t>
            </w:r>
          </w:p>
          <w:p w:rsidR="00F2521E" w:rsidRPr="00A007B0" w:rsidRDefault="00F2521E" w:rsidP="00F07F14">
            <w:pPr>
              <w:shd w:val="clear" w:color="auto" w:fill="FFFFFF"/>
              <w:suppressAutoHyphens w:val="0"/>
              <w:jc w:val="both"/>
              <w:rPr>
                <w:color w:val="000000"/>
                <w:spacing w:val="5"/>
              </w:rPr>
            </w:pPr>
            <w:r>
              <w:rPr>
                <w:color w:val="000000"/>
                <w:spacing w:val="5"/>
                <w:sz w:val="22"/>
                <w:szCs w:val="22"/>
              </w:rPr>
              <w:t xml:space="preserve">Почтовый адрес: </w:t>
            </w:r>
            <w:r>
              <w:rPr>
                <w:sz w:val="22"/>
                <w:szCs w:val="22"/>
              </w:rPr>
              <w:t>125047, г. Москва, Оружейный переулок д.19</w:t>
            </w:r>
            <w:r>
              <w:rPr>
                <w:color w:val="000000"/>
                <w:spacing w:val="5"/>
                <w:sz w:val="22"/>
                <w:szCs w:val="22"/>
              </w:rPr>
              <w:t xml:space="preserve"> </w:t>
            </w:r>
          </w:p>
          <w:p w:rsidR="00F2521E" w:rsidRPr="00A007B0" w:rsidRDefault="00F2521E" w:rsidP="00F07F14">
            <w:pPr>
              <w:shd w:val="clear" w:color="auto" w:fill="FFFFFF"/>
              <w:suppressAutoHyphens w:val="0"/>
              <w:ind w:left="578" w:hanging="578"/>
              <w:jc w:val="both"/>
              <w:rPr>
                <w:color w:val="000000"/>
                <w:spacing w:val="5"/>
              </w:rPr>
            </w:pPr>
            <w:r>
              <w:rPr>
                <w:color w:val="000000"/>
                <w:spacing w:val="5"/>
                <w:sz w:val="22"/>
                <w:szCs w:val="22"/>
              </w:rPr>
              <w:t xml:space="preserve">ИНН 7708591995, ОКПО 94421386, </w:t>
            </w:r>
          </w:p>
          <w:p w:rsidR="00F2521E" w:rsidRPr="00A007B0" w:rsidRDefault="00F2521E" w:rsidP="00F07F14">
            <w:pPr>
              <w:shd w:val="clear" w:color="auto" w:fill="FFFFFF"/>
              <w:suppressAutoHyphens w:val="0"/>
              <w:ind w:left="578" w:hanging="578"/>
              <w:jc w:val="both"/>
              <w:rPr>
                <w:color w:val="000000"/>
                <w:spacing w:val="5"/>
              </w:rPr>
            </w:pPr>
            <w:r>
              <w:rPr>
                <w:color w:val="000000"/>
                <w:spacing w:val="5"/>
                <w:sz w:val="22"/>
                <w:szCs w:val="22"/>
              </w:rPr>
              <w:t>КПП 997650001</w:t>
            </w:r>
          </w:p>
          <w:p w:rsidR="00F2521E" w:rsidRPr="00A007B0" w:rsidRDefault="00F2521E" w:rsidP="00F07F14">
            <w:pPr>
              <w:shd w:val="clear" w:color="auto" w:fill="FFFFFF"/>
              <w:suppressAutoHyphens w:val="0"/>
              <w:ind w:left="578" w:hanging="578"/>
              <w:jc w:val="both"/>
              <w:rPr>
                <w:color w:val="000000"/>
                <w:spacing w:val="5"/>
              </w:rPr>
            </w:pPr>
            <w:r>
              <w:rPr>
                <w:color w:val="000000"/>
                <w:spacing w:val="5"/>
                <w:sz w:val="22"/>
                <w:szCs w:val="22"/>
              </w:rPr>
              <w:t xml:space="preserve">р/счет _______________________ в </w:t>
            </w:r>
          </w:p>
          <w:p w:rsidR="00F2521E" w:rsidRPr="00A007B0" w:rsidRDefault="00F2521E" w:rsidP="00F07F14">
            <w:pPr>
              <w:shd w:val="clear" w:color="auto" w:fill="FFFFFF"/>
              <w:suppressAutoHyphens w:val="0"/>
              <w:ind w:left="578" w:hanging="578"/>
              <w:jc w:val="both"/>
              <w:rPr>
                <w:color w:val="000000"/>
                <w:spacing w:val="5"/>
              </w:rPr>
            </w:pPr>
            <w:r>
              <w:rPr>
                <w:color w:val="000000"/>
                <w:spacing w:val="5"/>
                <w:sz w:val="22"/>
                <w:szCs w:val="22"/>
              </w:rPr>
              <w:t xml:space="preserve">ПАО»__________________» г. Москва </w:t>
            </w:r>
          </w:p>
          <w:p w:rsidR="00F2521E" w:rsidRPr="00A007B0" w:rsidRDefault="00F2521E" w:rsidP="00F07F14">
            <w:pPr>
              <w:shd w:val="clear" w:color="auto" w:fill="FFFFFF"/>
              <w:suppressAutoHyphens w:val="0"/>
              <w:ind w:left="578" w:hanging="578"/>
              <w:jc w:val="both"/>
              <w:rPr>
                <w:color w:val="000000"/>
                <w:spacing w:val="5"/>
              </w:rPr>
            </w:pPr>
            <w:r>
              <w:rPr>
                <w:color w:val="000000"/>
                <w:spacing w:val="5"/>
                <w:sz w:val="22"/>
                <w:szCs w:val="22"/>
              </w:rPr>
              <w:t>к/счет _______________________</w:t>
            </w:r>
          </w:p>
          <w:p w:rsidR="00F2521E" w:rsidRPr="00A007B0" w:rsidRDefault="00F2521E" w:rsidP="00F07F14">
            <w:pPr>
              <w:shd w:val="clear" w:color="auto" w:fill="FFFFFF"/>
              <w:suppressAutoHyphens w:val="0"/>
              <w:ind w:left="578" w:hanging="578"/>
              <w:jc w:val="both"/>
              <w:rPr>
                <w:color w:val="000000"/>
                <w:spacing w:val="5"/>
              </w:rPr>
            </w:pPr>
            <w:r>
              <w:rPr>
                <w:color w:val="000000"/>
                <w:spacing w:val="5"/>
                <w:sz w:val="22"/>
                <w:szCs w:val="22"/>
              </w:rPr>
              <w:t>БИК ___________________</w:t>
            </w:r>
          </w:p>
          <w:p w:rsidR="00F2521E" w:rsidRPr="00A007B0" w:rsidRDefault="00F2521E" w:rsidP="00F07F14">
            <w:pPr>
              <w:shd w:val="clear" w:color="auto" w:fill="FFFFFF"/>
              <w:suppressAutoHyphens w:val="0"/>
              <w:ind w:left="578" w:hanging="578"/>
              <w:jc w:val="both"/>
              <w:rPr>
                <w:color w:val="000000"/>
                <w:spacing w:val="5"/>
              </w:rPr>
            </w:pPr>
            <w:r>
              <w:rPr>
                <w:color w:val="000000"/>
                <w:spacing w:val="5"/>
                <w:sz w:val="22"/>
                <w:szCs w:val="22"/>
              </w:rPr>
              <w:t>тел. (499) 262-85-06, факс (499) 262-75-78</w:t>
            </w:r>
          </w:p>
          <w:p w:rsidR="00F2521E" w:rsidRPr="00A73C80" w:rsidRDefault="00F2521E" w:rsidP="00F07F14">
            <w:pPr>
              <w:widowControl w:val="0"/>
              <w:suppressAutoHyphens w:val="0"/>
              <w:autoSpaceDE w:val="0"/>
              <w:ind w:left="578" w:hanging="578"/>
              <w:jc w:val="center"/>
              <w:rPr>
                <w:rFonts w:eastAsia="Arial"/>
                <w:b/>
              </w:rPr>
            </w:pPr>
            <w:r>
              <w:rPr>
                <w:sz w:val="22"/>
                <w:szCs w:val="22"/>
                <w:lang w:val="en-US"/>
              </w:rPr>
              <w:t>E</w:t>
            </w:r>
            <w:r w:rsidR="0024210C" w:rsidRPr="00A73C80">
              <w:rPr>
                <w:sz w:val="22"/>
                <w:szCs w:val="22"/>
              </w:rPr>
              <w:t>-</w:t>
            </w:r>
            <w:r>
              <w:rPr>
                <w:sz w:val="22"/>
                <w:szCs w:val="22"/>
                <w:lang w:val="en-US"/>
              </w:rPr>
              <w:t>mail</w:t>
            </w:r>
            <w:r w:rsidR="0024210C" w:rsidRPr="00A73C80">
              <w:rPr>
                <w:sz w:val="22"/>
                <w:szCs w:val="22"/>
              </w:rPr>
              <w:t xml:space="preserve">: </w:t>
            </w:r>
            <w:r>
              <w:rPr>
                <w:color w:val="0000FF"/>
                <w:sz w:val="22"/>
                <w:u w:val="single"/>
                <w:lang w:val="en-US"/>
              </w:rPr>
              <w:t>trcont</w:t>
            </w:r>
            <w:r w:rsidR="0024210C" w:rsidRPr="00A73C80">
              <w:rPr>
                <w:color w:val="0000FF"/>
                <w:sz w:val="22"/>
                <w:u w:val="single"/>
              </w:rPr>
              <w:t>@</w:t>
            </w:r>
            <w:r>
              <w:rPr>
                <w:color w:val="0000FF"/>
                <w:sz w:val="22"/>
                <w:u w:val="single"/>
                <w:lang w:val="en-US"/>
              </w:rPr>
              <w:t>trcont</w:t>
            </w:r>
            <w:r w:rsidR="0024210C" w:rsidRPr="00A73C80">
              <w:rPr>
                <w:color w:val="0000FF"/>
                <w:sz w:val="22"/>
                <w:u w:val="single"/>
              </w:rPr>
              <w:t>.</w:t>
            </w:r>
            <w:r>
              <w:rPr>
                <w:color w:val="0000FF"/>
                <w:sz w:val="22"/>
                <w:u w:val="single"/>
                <w:lang w:val="en-US"/>
              </w:rPr>
              <w:t>com</w:t>
            </w:r>
            <w:r w:rsidR="0024210C" w:rsidRPr="00A73C80">
              <w:rPr>
                <w:sz w:val="22"/>
                <w:szCs w:val="22"/>
              </w:rPr>
              <w:t xml:space="preserve"> </w:t>
            </w:r>
          </w:p>
        </w:tc>
        <w:tc>
          <w:tcPr>
            <w:tcW w:w="5044" w:type="dxa"/>
          </w:tcPr>
          <w:p w:rsidR="00F2521E" w:rsidRPr="00A007B0" w:rsidRDefault="00F2521E" w:rsidP="00F07F14">
            <w:pPr>
              <w:widowControl w:val="0"/>
              <w:suppressAutoHyphens w:val="0"/>
              <w:autoSpaceDE w:val="0"/>
              <w:ind w:left="578" w:hanging="578"/>
              <w:jc w:val="center"/>
              <w:rPr>
                <w:rFonts w:eastAsia="Arial"/>
              </w:rPr>
            </w:pPr>
            <w:r>
              <w:rPr>
                <w:rFonts w:eastAsia="Arial"/>
                <w:b/>
                <w:sz w:val="22"/>
                <w:szCs w:val="22"/>
              </w:rPr>
              <w:lastRenderedPageBreak/>
              <w:t xml:space="preserve">Поставщик: </w:t>
            </w:r>
            <w:r>
              <w:rPr>
                <w:rFonts w:eastAsia="Arial"/>
                <w:sz w:val="22"/>
                <w:szCs w:val="22"/>
              </w:rPr>
              <w:t>(полное наименование)</w:t>
            </w:r>
          </w:p>
          <w:p w:rsidR="00F2521E" w:rsidRPr="00A007B0" w:rsidRDefault="00F2521E" w:rsidP="00F07F14">
            <w:pPr>
              <w:suppressAutoHyphens w:val="0"/>
              <w:ind w:left="578" w:hanging="578"/>
              <w:jc w:val="center"/>
              <w:rPr>
                <w:color w:val="000000"/>
                <w:spacing w:val="5"/>
              </w:rPr>
            </w:pPr>
          </w:p>
          <w:p w:rsidR="00F2521E" w:rsidRPr="00A007B0" w:rsidRDefault="00F2521E" w:rsidP="00F07F14">
            <w:pPr>
              <w:suppressAutoHyphens w:val="0"/>
              <w:ind w:left="508" w:hanging="141"/>
              <w:jc w:val="center"/>
            </w:pPr>
            <w:r>
              <w:rPr>
                <w:color w:val="000000"/>
                <w:spacing w:val="5"/>
                <w:sz w:val="22"/>
                <w:szCs w:val="22"/>
              </w:rPr>
              <w:t>Место нахождения</w:t>
            </w:r>
            <w:r>
              <w:rPr>
                <w:sz w:val="22"/>
                <w:szCs w:val="22"/>
              </w:rPr>
              <w:t>: ____________________</w:t>
            </w:r>
          </w:p>
          <w:p w:rsidR="00F2521E" w:rsidRPr="00A007B0" w:rsidRDefault="00F2521E" w:rsidP="00F07F14">
            <w:pPr>
              <w:suppressAutoHyphens w:val="0"/>
              <w:ind w:left="508" w:hanging="141"/>
              <w:jc w:val="center"/>
            </w:pPr>
            <w:r>
              <w:rPr>
                <w:sz w:val="22"/>
                <w:szCs w:val="22"/>
              </w:rPr>
              <w:t>Почтовый адрес: _______________________</w:t>
            </w:r>
          </w:p>
          <w:p w:rsidR="00F2521E" w:rsidRPr="00A007B0" w:rsidRDefault="00F2521E" w:rsidP="00F07F14">
            <w:pPr>
              <w:suppressAutoHyphens w:val="0"/>
              <w:ind w:left="367" w:right="-5"/>
              <w:jc w:val="center"/>
            </w:pPr>
            <w:r>
              <w:rPr>
                <w:sz w:val="22"/>
                <w:szCs w:val="22"/>
              </w:rPr>
              <w:t xml:space="preserve">ОГРН_______________ИНН ______________, ОКПО_____________ КПП ______________, </w:t>
            </w:r>
          </w:p>
          <w:p w:rsidR="00F2521E" w:rsidRPr="00A007B0" w:rsidRDefault="00F2521E" w:rsidP="00F07F14">
            <w:pPr>
              <w:suppressAutoHyphens w:val="0"/>
              <w:ind w:left="508" w:right="-5" w:hanging="141"/>
              <w:jc w:val="center"/>
            </w:pPr>
            <w:r>
              <w:rPr>
                <w:sz w:val="22"/>
                <w:szCs w:val="22"/>
              </w:rPr>
              <w:lastRenderedPageBreak/>
              <w:t xml:space="preserve">р/счет  ______________________________ </w:t>
            </w:r>
          </w:p>
          <w:p w:rsidR="00F2521E" w:rsidRPr="00A007B0" w:rsidRDefault="00F2521E" w:rsidP="00F07F14">
            <w:pPr>
              <w:suppressAutoHyphens w:val="0"/>
              <w:ind w:left="508" w:right="-5" w:hanging="141"/>
              <w:jc w:val="center"/>
            </w:pPr>
            <w:r>
              <w:rPr>
                <w:sz w:val="22"/>
                <w:szCs w:val="22"/>
              </w:rPr>
              <w:t xml:space="preserve">в  __________________________________, </w:t>
            </w:r>
          </w:p>
          <w:p w:rsidR="00F2521E" w:rsidRPr="00A007B0" w:rsidRDefault="00F2521E" w:rsidP="00F07F14">
            <w:pPr>
              <w:suppressAutoHyphens w:val="0"/>
              <w:ind w:left="508" w:right="-5" w:hanging="578"/>
              <w:jc w:val="center"/>
              <w:rPr>
                <w:rFonts w:eastAsia="MS Mincho"/>
              </w:rPr>
            </w:pPr>
            <w:r>
              <w:rPr>
                <w:rFonts w:eastAsia="MS Mincho"/>
                <w:sz w:val="22"/>
                <w:szCs w:val="22"/>
              </w:rPr>
              <w:t>к/счет ____________________________</w:t>
            </w:r>
          </w:p>
          <w:p w:rsidR="00F2521E" w:rsidRPr="00A007B0" w:rsidRDefault="00F2521E" w:rsidP="00F07F14">
            <w:pPr>
              <w:suppressAutoHyphens w:val="0"/>
              <w:ind w:left="508" w:right="-5" w:hanging="141"/>
              <w:jc w:val="center"/>
            </w:pPr>
            <w:r>
              <w:rPr>
                <w:rFonts w:eastAsia="MS Mincho"/>
                <w:sz w:val="22"/>
                <w:szCs w:val="22"/>
              </w:rPr>
              <w:t xml:space="preserve">в  __________________________________, </w:t>
            </w:r>
          </w:p>
          <w:p w:rsidR="00F2521E" w:rsidRPr="00A007B0" w:rsidRDefault="00F2521E" w:rsidP="00F07F14">
            <w:pPr>
              <w:suppressAutoHyphens w:val="0"/>
              <w:ind w:left="508" w:right="-5" w:hanging="141"/>
              <w:jc w:val="both"/>
              <w:rPr>
                <w:rFonts w:eastAsia="MS Mincho"/>
              </w:rPr>
            </w:pPr>
            <w:r>
              <w:rPr>
                <w:rFonts w:eastAsia="MS Mincho"/>
                <w:sz w:val="22"/>
                <w:szCs w:val="22"/>
              </w:rPr>
              <w:t xml:space="preserve">БИК _______________, </w:t>
            </w:r>
          </w:p>
          <w:p w:rsidR="00F2521E" w:rsidRPr="00A007B0" w:rsidRDefault="00F2521E" w:rsidP="00F07F14">
            <w:pPr>
              <w:suppressAutoHyphens w:val="0"/>
              <w:ind w:left="508" w:right="-5" w:hanging="141"/>
              <w:jc w:val="both"/>
              <w:rPr>
                <w:rFonts w:eastAsia="MS Mincho"/>
              </w:rPr>
            </w:pPr>
            <w:r>
              <w:rPr>
                <w:rFonts w:eastAsia="MS Mincho"/>
                <w:sz w:val="22"/>
                <w:szCs w:val="22"/>
              </w:rPr>
              <w:t>тел. ________, факс__________</w:t>
            </w:r>
          </w:p>
          <w:p w:rsidR="00F2521E" w:rsidRPr="00A007B0" w:rsidRDefault="00F2521E" w:rsidP="00F07F14">
            <w:pPr>
              <w:suppressAutoHyphens w:val="0"/>
              <w:ind w:left="578" w:hanging="578"/>
              <w:jc w:val="center"/>
            </w:pPr>
          </w:p>
          <w:p w:rsidR="00F2521E" w:rsidRPr="00A007B0" w:rsidRDefault="00F2521E" w:rsidP="00F07F14">
            <w:pPr>
              <w:suppressAutoHyphens w:val="0"/>
              <w:ind w:left="578" w:hanging="578"/>
              <w:jc w:val="center"/>
            </w:pPr>
            <w:r>
              <w:rPr>
                <w:sz w:val="22"/>
                <w:szCs w:val="22"/>
                <w:vertAlign w:val="superscript"/>
              </w:rPr>
              <w:t xml:space="preserve"> </w:t>
            </w:r>
          </w:p>
        </w:tc>
      </w:tr>
      <w:tr w:rsidR="00F2521E" w:rsidRPr="00A007B0" w:rsidTr="00F07F14">
        <w:trPr>
          <w:trHeight w:val="498"/>
        </w:trPr>
        <w:tc>
          <w:tcPr>
            <w:tcW w:w="4595" w:type="dxa"/>
          </w:tcPr>
          <w:p w:rsidR="00F2521E" w:rsidRPr="00A007B0" w:rsidRDefault="00F2521E" w:rsidP="00F07F14">
            <w:pPr>
              <w:widowControl w:val="0"/>
              <w:suppressAutoHyphens w:val="0"/>
              <w:autoSpaceDE w:val="0"/>
              <w:autoSpaceDN w:val="0"/>
              <w:adjustRightInd w:val="0"/>
              <w:ind w:left="578" w:hanging="578"/>
              <w:jc w:val="center"/>
              <w:rPr>
                <w:b/>
                <w:bCs/>
              </w:rPr>
            </w:pPr>
          </w:p>
          <w:p w:rsidR="00F2521E" w:rsidRPr="00A007B0" w:rsidRDefault="00F2521E" w:rsidP="00F07F14">
            <w:pPr>
              <w:widowControl w:val="0"/>
              <w:suppressAutoHyphens w:val="0"/>
              <w:autoSpaceDE w:val="0"/>
              <w:autoSpaceDN w:val="0"/>
              <w:adjustRightInd w:val="0"/>
              <w:ind w:left="578" w:hanging="578"/>
              <w:jc w:val="center"/>
            </w:pPr>
            <w:r>
              <w:rPr>
                <w:b/>
                <w:bCs/>
              </w:rPr>
              <w:t>От Покупателя</w:t>
            </w:r>
          </w:p>
          <w:p w:rsidR="00F2521E" w:rsidRPr="00A007B0" w:rsidRDefault="00F2521E" w:rsidP="00F07F14">
            <w:pPr>
              <w:suppressAutoHyphens w:val="0"/>
              <w:ind w:left="578" w:right="163" w:hanging="578"/>
              <w:jc w:val="center"/>
            </w:pPr>
            <w:r>
              <w:t>_________             ___________________</w:t>
            </w:r>
          </w:p>
          <w:p w:rsidR="00F2521E" w:rsidRPr="00A007B0" w:rsidRDefault="00F2521E" w:rsidP="00F07F14">
            <w:pPr>
              <w:suppressAutoHyphens w:val="0"/>
              <w:ind w:left="5" w:hanging="578"/>
              <w:jc w:val="center"/>
              <w:rPr>
                <w:b/>
              </w:rPr>
            </w:pPr>
            <w:r>
              <w:rPr>
                <w:i/>
                <w:vertAlign w:val="superscript"/>
              </w:rPr>
              <w:t xml:space="preserve">(подпись)           (ФИО) ( Например: Иванов И.И.)                                         </w:t>
            </w:r>
            <w:r>
              <w:rPr>
                <w:bCs/>
              </w:rPr>
              <w:t>М.П.</w:t>
            </w:r>
          </w:p>
        </w:tc>
        <w:tc>
          <w:tcPr>
            <w:tcW w:w="5044" w:type="dxa"/>
          </w:tcPr>
          <w:p w:rsidR="00F2521E" w:rsidRPr="00A007B0" w:rsidRDefault="00F2521E" w:rsidP="00F07F14">
            <w:pPr>
              <w:widowControl w:val="0"/>
              <w:tabs>
                <w:tab w:val="left" w:pos="360"/>
              </w:tabs>
              <w:suppressAutoHyphens w:val="0"/>
              <w:autoSpaceDE w:val="0"/>
              <w:autoSpaceDN w:val="0"/>
              <w:adjustRightInd w:val="0"/>
              <w:ind w:left="508"/>
              <w:jc w:val="center"/>
              <w:rPr>
                <w:rFonts w:asciiTheme="minorHAnsi" w:eastAsia="MS Mincho" w:hAnsiTheme="minorHAnsi" w:cstheme="minorBidi"/>
                <w:b/>
                <w:bCs/>
                <w:spacing w:val="-2"/>
                <w:lang w:eastAsia="en-US"/>
              </w:rPr>
            </w:pPr>
          </w:p>
          <w:p w:rsidR="00F2521E" w:rsidRPr="00A007B0" w:rsidRDefault="00F2521E" w:rsidP="00F07F14">
            <w:pPr>
              <w:widowControl w:val="0"/>
              <w:suppressAutoHyphens w:val="0"/>
              <w:autoSpaceDE w:val="0"/>
              <w:autoSpaceDN w:val="0"/>
              <w:adjustRightInd w:val="0"/>
              <w:ind w:left="578" w:hanging="578"/>
              <w:jc w:val="center"/>
              <w:rPr>
                <w:b/>
                <w:bCs/>
              </w:rPr>
            </w:pPr>
            <w:r>
              <w:rPr>
                <w:b/>
                <w:bCs/>
              </w:rPr>
              <w:t>От Поставщика</w:t>
            </w:r>
          </w:p>
          <w:p w:rsidR="00F2521E" w:rsidRPr="00A007B0" w:rsidRDefault="00F2521E" w:rsidP="00F07F14">
            <w:pPr>
              <w:widowControl w:val="0"/>
              <w:suppressAutoHyphens w:val="0"/>
              <w:autoSpaceDE w:val="0"/>
              <w:autoSpaceDN w:val="0"/>
              <w:adjustRightInd w:val="0"/>
              <w:ind w:left="508" w:hanging="578"/>
              <w:jc w:val="center"/>
              <w:rPr>
                <w:bCs/>
              </w:rPr>
            </w:pPr>
            <w:r>
              <w:rPr>
                <w:bCs/>
              </w:rPr>
              <w:t>_________           ____________________</w:t>
            </w:r>
          </w:p>
          <w:p w:rsidR="00F2521E" w:rsidRPr="00A007B0" w:rsidRDefault="00F2521E" w:rsidP="00F07F14">
            <w:pPr>
              <w:widowControl w:val="0"/>
              <w:suppressAutoHyphens w:val="0"/>
              <w:autoSpaceDE w:val="0"/>
              <w:autoSpaceDN w:val="0"/>
              <w:adjustRightInd w:val="0"/>
              <w:ind w:left="508" w:hanging="578"/>
              <w:jc w:val="center"/>
              <w:rPr>
                <w:b/>
                <w:bCs/>
              </w:rPr>
            </w:pPr>
            <w:r>
              <w:rPr>
                <w:i/>
                <w:vertAlign w:val="superscript"/>
              </w:rPr>
              <w:t xml:space="preserve"> (подпись)                      (ФИО) (Например: Иванов И.И.)                                     </w:t>
            </w:r>
          </w:p>
          <w:p w:rsidR="00F2521E" w:rsidRPr="00A007B0" w:rsidRDefault="00F2521E" w:rsidP="00F07F14">
            <w:pPr>
              <w:widowControl w:val="0"/>
              <w:suppressAutoHyphens w:val="0"/>
              <w:autoSpaceDE w:val="0"/>
              <w:ind w:left="508" w:hanging="578"/>
              <w:jc w:val="center"/>
              <w:rPr>
                <w:rFonts w:eastAsia="Arial"/>
              </w:rPr>
            </w:pPr>
            <w:r>
              <w:rPr>
                <w:b/>
                <w:bCs/>
              </w:rPr>
              <w:t xml:space="preserve">  </w:t>
            </w:r>
            <w:r>
              <w:rPr>
                <w:bCs/>
              </w:rPr>
              <w:t>М.П.</w:t>
            </w:r>
          </w:p>
        </w:tc>
      </w:tr>
    </w:tbl>
    <w:p w:rsidR="00F2521E" w:rsidRDefault="00F2521E" w:rsidP="00F07F14">
      <w:pPr>
        <w:tabs>
          <w:tab w:val="num" w:pos="142"/>
          <w:tab w:val="left" w:pos="22680"/>
        </w:tabs>
        <w:suppressAutoHyphens w:val="0"/>
        <w:ind w:left="142"/>
        <w:jc w:val="center"/>
        <w:rPr>
          <w:b/>
          <w:sz w:val="28"/>
          <w:szCs w:val="28"/>
        </w:rPr>
      </w:pPr>
    </w:p>
    <w:p w:rsidR="00F2521E" w:rsidRDefault="00F2521E" w:rsidP="00F07F14">
      <w:pPr>
        <w:suppressAutoHyphens w:val="0"/>
        <w:rPr>
          <w:b/>
          <w:sz w:val="28"/>
          <w:szCs w:val="28"/>
        </w:rPr>
        <w:sectPr w:rsidR="00F2521E" w:rsidSect="009E78E8">
          <w:headerReference w:type="default" r:id="rId29"/>
          <w:footerReference w:type="even" r:id="rId30"/>
          <w:footerReference w:type="default" r:id="rId31"/>
          <w:pgSz w:w="11906" w:h="16838"/>
          <w:pgMar w:top="1134" w:right="850" w:bottom="1134" w:left="1701" w:header="708" w:footer="708" w:gutter="0"/>
          <w:cols w:space="708"/>
          <w:docGrid w:linePitch="360"/>
        </w:sectPr>
      </w:pPr>
    </w:p>
    <w:p w:rsidR="00F2521E" w:rsidRPr="00320784" w:rsidRDefault="00F2521E" w:rsidP="00FD48DC">
      <w:pPr>
        <w:ind w:left="5670"/>
        <w:jc w:val="right"/>
        <w:rPr>
          <w:b/>
          <w:sz w:val="28"/>
          <w:szCs w:val="28"/>
        </w:rPr>
      </w:pPr>
      <w:r>
        <w:rPr>
          <w:b/>
          <w:sz w:val="28"/>
          <w:szCs w:val="28"/>
        </w:rPr>
        <w:lastRenderedPageBreak/>
        <w:t>Приложение № 1</w:t>
      </w:r>
    </w:p>
    <w:p w:rsidR="00F2521E" w:rsidRPr="00320784" w:rsidRDefault="00F2521E" w:rsidP="00FD48DC">
      <w:pPr>
        <w:ind w:left="5670"/>
        <w:jc w:val="right"/>
        <w:rPr>
          <w:b/>
          <w:sz w:val="28"/>
          <w:szCs w:val="28"/>
        </w:rPr>
      </w:pPr>
      <w:r>
        <w:rPr>
          <w:b/>
          <w:sz w:val="28"/>
          <w:szCs w:val="28"/>
        </w:rPr>
        <w:t>к договору поставки                            № __________</w:t>
      </w:r>
    </w:p>
    <w:p w:rsidR="00F2521E" w:rsidRPr="00CD41FC" w:rsidRDefault="00F2521E" w:rsidP="00FD48DC">
      <w:pPr>
        <w:tabs>
          <w:tab w:val="left" w:pos="5387"/>
        </w:tabs>
        <w:suppressAutoHyphens w:val="0"/>
        <w:ind w:left="5670"/>
        <w:jc w:val="right"/>
        <w:rPr>
          <w:sz w:val="28"/>
          <w:szCs w:val="28"/>
        </w:rPr>
      </w:pPr>
      <w:r>
        <w:rPr>
          <w:sz w:val="28"/>
          <w:szCs w:val="28"/>
        </w:rPr>
        <w:t xml:space="preserve">от « ____» ____________ </w:t>
      </w:r>
      <w:r w:rsidR="001C68CA">
        <w:rPr>
          <w:sz w:val="28"/>
          <w:szCs w:val="28"/>
        </w:rPr>
        <w:t xml:space="preserve">2020 </w:t>
      </w:r>
      <w:r>
        <w:rPr>
          <w:sz w:val="28"/>
          <w:szCs w:val="28"/>
        </w:rPr>
        <w:t>г.</w:t>
      </w:r>
    </w:p>
    <w:p w:rsidR="00F2521E" w:rsidRPr="00CD41FC" w:rsidRDefault="00F2521E" w:rsidP="00F07F14">
      <w:pPr>
        <w:suppressAutoHyphens w:val="0"/>
        <w:ind w:hanging="578"/>
        <w:jc w:val="both"/>
        <w:rPr>
          <w:sz w:val="28"/>
          <w:szCs w:val="28"/>
        </w:rPr>
      </w:pPr>
    </w:p>
    <w:p w:rsidR="00F2521E" w:rsidRPr="00A927CB" w:rsidRDefault="004B29B8" w:rsidP="00A927CB">
      <w:pPr>
        <w:tabs>
          <w:tab w:val="num" w:pos="142"/>
          <w:tab w:val="left" w:pos="22680"/>
        </w:tabs>
        <w:suppressAutoHyphens w:val="0"/>
        <w:ind w:left="142"/>
        <w:jc w:val="center"/>
        <w:outlineLvl w:val="2"/>
        <w:rPr>
          <w:b/>
          <w:sz w:val="28"/>
          <w:szCs w:val="28"/>
        </w:rPr>
      </w:pPr>
      <w:r w:rsidRPr="00A927CB">
        <w:rPr>
          <w:b/>
          <w:sz w:val="28"/>
          <w:szCs w:val="28"/>
        </w:rPr>
        <w:t>СПЕЦИФИКАЦИЯ</w:t>
      </w:r>
    </w:p>
    <w:p w:rsidR="00F2521E" w:rsidRPr="00CD41FC" w:rsidRDefault="00F2521E" w:rsidP="00F07F14">
      <w:pPr>
        <w:suppressAutoHyphens w:val="0"/>
        <w:ind w:hanging="578"/>
        <w:jc w:val="both"/>
        <w:rPr>
          <w:b/>
          <w:sz w:val="28"/>
          <w:szCs w:val="28"/>
        </w:rPr>
      </w:pPr>
    </w:p>
    <w:p w:rsidR="00F2521E" w:rsidRPr="00CD41FC" w:rsidRDefault="00F2521E" w:rsidP="00F07F14">
      <w:pPr>
        <w:tabs>
          <w:tab w:val="left" w:pos="7771"/>
        </w:tabs>
        <w:suppressAutoHyphens w:val="0"/>
        <w:jc w:val="center"/>
        <w:rPr>
          <w:sz w:val="28"/>
          <w:szCs w:val="28"/>
        </w:rPr>
      </w:pPr>
      <w:r>
        <w:rPr>
          <w:sz w:val="28"/>
          <w:szCs w:val="28"/>
        </w:rPr>
        <w:t xml:space="preserve">г. Москва                                                                             «___»________ </w:t>
      </w:r>
      <w:r w:rsidR="001C68CA">
        <w:rPr>
          <w:sz w:val="28"/>
          <w:szCs w:val="28"/>
        </w:rPr>
        <w:t xml:space="preserve">2020 </w:t>
      </w:r>
      <w:r>
        <w:rPr>
          <w:sz w:val="28"/>
          <w:szCs w:val="28"/>
        </w:rPr>
        <w:t>г.</w:t>
      </w:r>
    </w:p>
    <w:p w:rsidR="00F2521E" w:rsidRPr="00CD41FC" w:rsidRDefault="00F2521E" w:rsidP="00F07F14">
      <w:pPr>
        <w:suppressAutoHyphens w:val="0"/>
        <w:ind w:hanging="578"/>
        <w:jc w:val="both"/>
        <w:rPr>
          <w:sz w:val="28"/>
          <w:szCs w:val="28"/>
        </w:rPr>
      </w:pPr>
      <w:r>
        <w:rPr>
          <w:sz w:val="28"/>
          <w:szCs w:val="28"/>
        </w:rPr>
        <w:t xml:space="preserve">                       </w:t>
      </w:r>
    </w:p>
    <w:p w:rsidR="00F2521E" w:rsidRPr="00CD41FC" w:rsidRDefault="00F2521E" w:rsidP="00F07F14">
      <w:pPr>
        <w:suppressAutoHyphens w:val="0"/>
        <w:ind w:firstLine="709"/>
        <w:jc w:val="both"/>
        <w:rPr>
          <w:rFonts w:eastAsia="MS Mincho"/>
          <w:sz w:val="28"/>
          <w:szCs w:val="28"/>
        </w:rPr>
      </w:pPr>
      <w:r>
        <w:rPr>
          <w:rFonts w:eastAsia="MS Mincho"/>
          <w:sz w:val="28"/>
          <w:szCs w:val="28"/>
        </w:rPr>
        <w:t xml:space="preserve">     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F2521E" w:rsidRPr="00CD41FC" w:rsidRDefault="00F2521E" w:rsidP="00F07F14">
      <w:pPr>
        <w:suppressAutoHyphens w:val="0"/>
        <w:ind w:firstLine="709"/>
        <w:jc w:val="both"/>
        <w:rPr>
          <w:rFonts w:eastAsia="MS Mincho"/>
          <w:bCs/>
          <w:sz w:val="28"/>
          <w:szCs w:val="28"/>
        </w:rPr>
      </w:pPr>
      <w:r>
        <w:rPr>
          <w:rFonts w:eastAsia="MS Mincho"/>
          <w:bCs/>
          <w:sz w:val="28"/>
          <w:szCs w:val="28"/>
        </w:rPr>
        <w:t xml:space="preserve">1. </w:t>
      </w:r>
    </w:p>
    <w:tbl>
      <w:tblPr>
        <w:tblStyle w:val="3e"/>
        <w:tblW w:w="9295" w:type="dxa"/>
        <w:jc w:val="center"/>
        <w:tblLayout w:type="fixed"/>
        <w:tblLook w:val="04A0" w:firstRow="1" w:lastRow="0" w:firstColumn="1" w:lastColumn="0" w:noHBand="0" w:noVBand="1"/>
      </w:tblPr>
      <w:tblGrid>
        <w:gridCol w:w="538"/>
        <w:gridCol w:w="1559"/>
        <w:gridCol w:w="1606"/>
        <w:gridCol w:w="1212"/>
        <w:gridCol w:w="1151"/>
        <w:gridCol w:w="1418"/>
        <w:gridCol w:w="1811"/>
      </w:tblGrid>
      <w:tr w:rsidR="001A77FB" w:rsidRPr="00CD41FC" w:rsidTr="001A77FB">
        <w:trPr>
          <w:jc w:val="center"/>
        </w:trPr>
        <w:tc>
          <w:tcPr>
            <w:tcW w:w="538"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№п</w:t>
            </w:r>
            <w:r>
              <w:rPr>
                <w:rFonts w:ascii="Times New Roman" w:eastAsia="MS Mincho" w:hAnsi="Times New Roman" w:cs="Times New Roman"/>
                <w:bCs/>
                <w:color w:val="000000"/>
                <w:sz w:val="28"/>
                <w:szCs w:val="28"/>
                <w:lang w:val="en-US"/>
              </w:rPr>
              <w:t>/</w:t>
            </w:r>
            <w:r>
              <w:rPr>
                <w:rFonts w:ascii="Times New Roman" w:eastAsia="MS Mincho" w:hAnsi="Times New Roman" w:cs="Times New Roman"/>
                <w:bCs/>
                <w:color w:val="000000"/>
                <w:sz w:val="28"/>
                <w:szCs w:val="28"/>
              </w:rPr>
              <w:t>п</w:t>
            </w:r>
          </w:p>
        </w:tc>
        <w:tc>
          <w:tcPr>
            <w:tcW w:w="1559" w:type="dxa"/>
          </w:tcPr>
          <w:p w:rsidR="001A77FB" w:rsidRPr="00BE13F8" w:rsidRDefault="001A77FB" w:rsidP="00BC2C6E">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
                <w:color w:val="000000"/>
                <w:sz w:val="26"/>
                <w:szCs w:val="26"/>
              </w:rPr>
            </w:pPr>
            <w:r w:rsidRPr="00BE13F8">
              <w:rPr>
                <w:rFonts w:ascii="Times New Roman" w:eastAsia="MS Mincho" w:hAnsi="Times New Roman" w:cs="Times New Roman"/>
                <w:b/>
                <w:color w:val="000000"/>
                <w:sz w:val="26"/>
                <w:szCs w:val="26"/>
              </w:rPr>
              <w:t>Срок поставки, к</w:t>
            </w:r>
            <w:r>
              <w:rPr>
                <w:rFonts w:ascii="Times New Roman" w:eastAsia="MS Mincho" w:hAnsi="Times New Roman" w:cs="Times New Roman"/>
                <w:b/>
                <w:color w:val="000000"/>
                <w:sz w:val="26"/>
                <w:szCs w:val="26"/>
              </w:rPr>
              <w:t>алендарных дней</w:t>
            </w:r>
          </w:p>
        </w:tc>
        <w:tc>
          <w:tcPr>
            <w:tcW w:w="1606" w:type="dxa"/>
          </w:tcPr>
          <w:p w:rsidR="001A77FB" w:rsidRPr="008309FA"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
                <w:bCs/>
                <w:color w:val="000000"/>
                <w:sz w:val="28"/>
                <w:szCs w:val="28"/>
              </w:rPr>
            </w:pPr>
            <w:r w:rsidRPr="008309FA">
              <w:rPr>
                <w:rFonts w:ascii="Times New Roman" w:eastAsia="MS Mincho" w:hAnsi="Times New Roman" w:cs="Times New Roman"/>
                <w:b/>
                <w:color w:val="000000"/>
                <w:sz w:val="26"/>
                <w:szCs w:val="26"/>
              </w:rPr>
              <w:t>Наименование Товара (марка, модель)</w:t>
            </w:r>
          </w:p>
        </w:tc>
        <w:tc>
          <w:tcPr>
            <w:tcW w:w="1212"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Кол-во, шт.</w:t>
            </w:r>
          </w:p>
        </w:tc>
        <w:tc>
          <w:tcPr>
            <w:tcW w:w="1151"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Типоразмер</w:t>
            </w:r>
          </w:p>
        </w:tc>
        <w:tc>
          <w:tcPr>
            <w:tcW w:w="1418"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Цена за ед., руб. с НДС</w:t>
            </w:r>
          </w:p>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11"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Стоимость, руб. с НДС</w:t>
            </w:r>
          </w:p>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r w:rsidR="001A77FB" w:rsidRPr="00CD41FC" w:rsidTr="001A77FB">
        <w:trPr>
          <w:jc w:val="center"/>
        </w:trPr>
        <w:tc>
          <w:tcPr>
            <w:tcW w:w="538"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559"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606"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212"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151"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418"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11"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r w:rsidR="001A77FB" w:rsidRPr="00CD41FC" w:rsidTr="001A77FB">
        <w:trPr>
          <w:jc w:val="center"/>
        </w:trPr>
        <w:tc>
          <w:tcPr>
            <w:tcW w:w="538"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559"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606"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212"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151"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418"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11"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r w:rsidR="001A77FB" w:rsidRPr="00CD41FC" w:rsidTr="001A77FB">
        <w:trPr>
          <w:jc w:val="center"/>
        </w:trPr>
        <w:tc>
          <w:tcPr>
            <w:tcW w:w="538"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559"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eastAsia="MS Mincho"/>
                <w:bCs/>
                <w:color w:val="000000"/>
                <w:sz w:val="28"/>
                <w:szCs w:val="28"/>
              </w:rPr>
            </w:pPr>
          </w:p>
        </w:tc>
        <w:tc>
          <w:tcPr>
            <w:tcW w:w="1606"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212"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151"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418"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811" w:type="dxa"/>
          </w:tcPr>
          <w:p w:rsidR="001A77FB" w:rsidRPr="00CD41FC" w:rsidRDefault="001A77FB" w:rsidP="00F07F14">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bl>
    <w:p w:rsidR="00FD48DC" w:rsidRDefault="00FD48DC" w:rsidP="00FD48DC">
      <w:pPr>
        <w:ind w:firstLine="709"/>
        <w:jc w:val="both"/>
        <w:rPr>
          <w:sz w:val="28"/>
          <w:szCs w:val="28"/>
        </w:rPr>
      </w:pPr>
    </w:p>
    <w:p w:rsidR="00FD48DC" w:rsidRPr="008309FA" w:rsidRDefault="00945A5D" w:rsidP="00FD48DC">
      <w:pPr>
        <w:pStyle w:val="3"/>
        <w:jc w:val="center"/>
        <w:rPr>
          <w:rFonts w:ascii="Times New Roman" w:eastAsia="MS Mincho" w:hAnsi="Times New Roman"/>
          <w:sz w:val="28"/>
          <w:szCs w:val="28"/>
        </w:rPr>
      </w:pPr>
      <w:r>
        <w:rPr>
          <w:rFonts w:ascii="Times New Roman" w:hAnsi="Times New Roman"/>
          <w:b w:val="0"/>
          <w:sz w:val="28"/>
          <w:szCs w:val="28"/>
        </w:rPr>
        <w:t xml:space="preserve">МЕСТО ПЕРЕДАЧИ И </w:t>
      </w:r>
      <w:r w:rsidR="00FD48DC" w:rsidRPr="008309FA">
        <w:rPr>
          <w:rFonts w:ascii="Times New Roman" w:hAnsi="Times New Roman"/>
          <w:b w:val="0"/>
          <w:sz w:val="28"/>
          <w:szCs w:val="28"/>
        </w:rPr>
        <w:t>КОЛИЧЕСТВО ТОВАРА</w:t>
      </w:r>
    </w:p>
    <w:p w:rsidR="00FD48DC" w:rsidRDefault="00B4533C" w:rsidP="00FD48DC">
      <w:pPr>
        <w:rPr>
          <w:sz w:val="20"/>
          <w:lang w:eastAsia="ru-RU"/>
        </w:rPr>
      </w:pPr>
      <w:r>
        <w:fldChar w:fldCharType="begin"/>
      </w:r>
      <w:r w:rsidR="00FD48DC">
        <w:instrText xml:space="preserve"> LINK Excel.Sheet.12 "C:\\Users\\lundovskiyaa\\Documents\\6. Шины, РТИ_50 млн\\Шины 2020\\Грузовые шины 2020г\\Расчёт НМЦ на груз шины 2020г.xlsx" "для КД 1!R2C1:R18C7" \a \f 4 \h  \* MERGEFORMAT </w:instrText>
      </w:r>
      <w:r>
        <w:fldChar w:fldCharType="separate"/>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245"/>
        <w:gridCol w:w="1418"/>
        <w:gridCol w:w="1417"/>
        <w:gridCol w:w="1276"/>
      </w:tblGrid>
      <w:tr w:rsidR="00FD48DC" w:rsidRPr="009E78E8" w:rsidTr="001B1305">
        <w:trPr>
          <w:trHeight w:val="855"/>
          <w:jc w:val="center"/>
        </w:trPr>
        <w:tc>
          <w:tcPr>
            <w:tcW w:w="5245" w:type="dxa"/>
            <w:shd w:val="clear" w:color="auto" w:fill="FFFFFF" w:themeFill="background1"/>
            <w:noWrap/>
            <w:vAlign w:val="center"/>
            <w:hideMark/>
          </w:tcPr>
          <w:p w:rsidR="00FD48DC" w:rsidRDefault="00FD48DC" w:rsidP="001B1305">
            <w:pPr>
              <w:jc w:val="center"/>
              <w:rPr>
                <w:color w:val="000000"/>
                <w:sz w:val="28"/>
                <w:szCs w:val="28"/>
                <w:lang w:eastAsia="ru-RU"/>
              </w:rPr>
            </w:pPr>
            <w:r w:rsidRPr="009E78E8">
              <w:rPr>
                <w:color w:val="000000"/>
                <w:sz w:val="28"/>
                <w:szCs w:val="28"/>
                <w:lang w:eastAsia="ru-RU"/>
              </w:rPr>
              <w:t>Название терминала</w:t>
            </w:r>
            <w:r>
              <w:rPr>
                <w:color w:val="000000"/>
                <w:sz w:val="28"/>
                <w:szCs w:val="28"/>
                <w:lang w:eastAsia="ru-RU"/>
              </w:rPr>
              <w:t>,</w:t>
            </w:r>
          </w:p>
          <w:p w:rsidR="00FD48DC" w:rsidRPr="009E78E8" w:rsidRDefault="00FD48DC" w:rsidP="001B1305">
            <w:pPr>
              <w:jc w:val="center"/>
              <w:rPr>
                <w:color w:val="000000"/>
                <w:sz w:val="28"/>
                <w:szCs w:val="28"/>
                <w:lang w:eastAsia="ru-RU"/>
              </w:rPr>
            </w:pPr>
            <w:r>
              <w:rPr>
                <w:color w:val="000000"/>
                <w:sz w:val="28"/>
                <w:szCs w:val="28"/>
                <w:lang w:eastAsia="ru-RU"/>
              </w:rPr>
              <w:t>типоразмер</w:t>
            </w:r>
          </w:p>
        </w:tc>
        <w:tc>
          <w:tcPr>
            <w:tcW w:w="1418" w:type="dxa"/>
            <w:shd w:val="clear" w:color="auto" w:fill="FFFFFF" w:themeFill="background1"/>
            <w:vAlign w:val="center"/>
            <w:hideMark/>
          </w:tcPr>
          <w:p w:rsidR="00FD48DC" w:rsidRPr="009E78E8" w:rsidRDefault="00FD48DC" w:rsidP="001B1305">
            <w:pPr>
              <w:jc w:val="center"/>
              <w:rPr>
                <w:color w:val="000000"/>
                <w:sz w:val="28"/>
                <w:szCs w:val="28"/>
                <w:lang w:eastAsia="ru-RU"/>
              </w:rPr>
            </w:pPr>
            <w:r>
              <w:rPr>
                <w:color w:val="000000"/>
                <w:sz w:val="28"/>
                <w:szCs w:val="28"/>
                <w:lang w:eastAsia="ru-RU"/>
              </w:rPr>
              <w:t>Р</w:t>
            </w:r>
            <w:r w:rsidRPr="009E78E8">
              <w:rPr>
                <w:color w:val="000000"/>
                <w:sz w:val="28"/>
                <w:szCs w:val="28"/>
                <w:lang w:eastAsia="ru-RU"/>
              </w:rPr>
              <w:t>улевые шины, шт</w:t>
            </w:r>
          </w:p>
        </w:tc>
        <w:tc>
          <w:tcPr>
            <w:tcW w:w="1417" w:type="dxa"/>
            <w:shd w:val="clear" w:color="auto" w:fill="FFFFFF" w:themeFill="background1"/>
            <w:vAlign w:val="center"/>
            <w:hideMark/>
          </w:tcPr>
          <w:p w:rsidR="00FD48DC" w:rsidRPr="009E78E8" w:rsidRDefault="00FD48DC" w:rsidP="001B1305">
            <w:pPr>
              <w:jc w:val="center"/>
              <w:rPr>
                <w:color w:val="000000"/>
                <w:sz w:val="28"/>
                <w:szCs w:val="28"/>
                <w:lang w:eastAsia="ru-RU"/>
              </w:rPr>
            </w:pPr>
            <w:r>
              <w:rPr>
                <w:color w:val="000000"/>
                <w:sz w:val="28"/>
                <w:szCs w:val="28"/>
                <w:lang w:eastAsia="ru-RU"/>
              </w:rPr>
              <w:t>В</w:t>
            </w:r>
            <w:r w:rsidRPr="009E78E8">
              <w:rPr>
                <w:color w:val="000000"/>
                <w:sz w:val="28"/>
                <w:szCs w:val="28"/>
                <w:lang w:eastAsia="ru-RU"/>
              </w:rPr>
              <w:t>едущие шины, шт</w:t>
            </w:r>
          </w:p>
        </w:tc>
        <w:tc>
          <w:tcPr>
            <w:tcW w:w="1276" w:type="dxa"/>
            <w:shd w:val="clear" w:color="auto" w:fill="FFFFFF" w:themeFill="background1"/>
            <w:vAlign w:val="center"/>
            <w:hideMark/>
          </w:tcPr>
          <w:p w:rsidR="00FD48DC" w:rsidRPr="009E78E8" w:rsidRDefault="00FD48DC" w:rsidP="001B1305">
            <w:pPr>
              <w:jc w:val="center"/>
              <w:rPr>
                <w:color w:val="000000"/>
                <w:sz w:val="28"/>
                <w:szCs w:val="28"/>
                <w:lang w:eastAsia="ru-RU"/>
              </w:rPr>
            </w:pPr>
            <w:r>
              <w:rPr>
                <w:color w:val="000000"/>
                <w:sz w:val="28"/>
                <w:szCs w:val="28"/>
                <w:lang w:eastAsia="ru-RU"/>
              </w:rPr>
              <w:t>П</w:t>
            </w:r>
            <w:r w:rsidRPr="009E78E8">
              <w:rPr>
                <w:color w:val="000000"/>
                <w:sz w:val="28"/>
                <w:szCs w:val="28"/>
                <w:lang w:eastAsia="ru-RU"/>
              </w:rPr>
              <w:t>рицеп шины, шт</w:t>
            </w:r>
          </w:p>
        </w:tc>
      </w:tr>
      <w:tr w:rsidR="00FD48DC" w:rsidRPr="009E78E8" w:rsidTr="001B1305">
        <w:trPr>
          <w:trHeight w:val="300"/>
          <w:jc w:val="center"/>
        </w:trPr>
        <w:tc>
          <w:tcPr>
            <w:tcW w:w="5245"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АКП Благовещенск</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245"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10.00 20</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40</w:t>
            </w:r>
          </w:p>
        </w:tc>
      </w:tr>
      <w:tr w:rsidR="00FD48DC" w:rsidRPr="009E78E8" w:rsidTr="001B1305">
        <w:trPr>
          <w:trHeight w:val="300"/>
          <w:jc w:val="center"/>
        </w:trPr>
        <w:tc>
          <w:tcPr>
            <w:tcW w:w="5245"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АКП Клещиха (Новосибирск)</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245"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11.00 20</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2</w:t>
            </w: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245"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АКП Пенза</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245"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11.00 20</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8</w:t>
            </w:r>
          </w:p>
        </w:tc>
      </w:tr>
      <w:tr w:rsidR="00FD48DC" w:rsidRPr="009E78E8" w:rsidTr="001B1305">
        <w:trPr>
          <w:trHeight w:val="300"/>
          <w:jc w:val="center"/>
        </w:trPr>
        <w:tc>
          <w:tcPr>
            <w:tcW w:w="5245"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АКП Черниковка (Уфа)</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245"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11.00 20</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12</w:t>
            </w:r>
          </w:p>
        </w:tc>
      </w:tr>
      <w:tr w:rsidR="00FD48DC" w:rsidRPr="009E78E8" w:rsidTr="001B1305">
        <w:trPr>
          <w:trHeight w:val="300"/>
          <w:jc w:val="center"/>
        </w:trPr>
        <w:tc>
          <w:tcPr>
            <w:tcW w:w="5245"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9.00 20</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4</w:t>
            </w: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245"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АКП Блочная (Пермь)</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245"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11.00 20</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2</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4</w:t>
            </w: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5</w:t>
            </w:r>
          </w:p>
        </w:tc>
      </w:tr>
      <w:tr w:rsidR="00FD48DC" w:rsidRPr="009E78E8" w:rsidTr="001B1305">
        <w:trPr>
          <w:trHeight w:val="300"/>
          <w:jc w:val="center"/>
        </w:trPr>
        <w:tc>
          <w:tcPr>
            <w:tcW w:w="5245"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АКП Екатеринбург</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245"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11.00 20</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2</w:t>
            </w: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245"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АКП Ярославль</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245"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11.00 20</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2</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4</w:t>
            </w: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435"/>
          <w:jc w:val="center"/>
        </w:trPr>
        <w:tc>
          <w:tcPr>
            <w:tcW w:w="5245" w:type="dxa"/>
            <w:shd w:val="clear" w:color="auto" w:fill="FFFFFF" w:themeFill="background1"/>
            <w:noWrap/>
            <w:vAlign w:val="center"/>
            <w:hideMark/>
          </w:tcPr>
          <w:p w:rsidR="00FD48DC" w:rsidRPr="009E78E8" w:rsidRDefault="00FD48DC" w:rsidP="001B1305">
            <w:pPr>
              <w:jc w:val="center"/>
              <w:rPr>
                <w:b/>
                <w:bCs/>
                <w:color w:val="000000"/>
                <w:sz w:val="28"/>
                <w:szCs w:val="28"/>
                <w:lang w:eastAsia="ru-RU"/>
              </w:rPr>
            </w:pPr>
            <w:r w:rsidRPr="009E78E8">
              <w:rPr>
                <w:b/>
                <w:bCs/>
                <w:color w:val="000000"/>
                <w:sz w:val="28"/>
                <w:szCs w:val="28"/>
                <w:lang w:eastAsia="ru-RU"/>
              </w:rPr>
              <w:t>Общий итог</w:t>
            </w:r>
          </w:p>
        </w:tc>
        <w:tc>
          <w:tcPr>
            <w:tcW w:w="1418" w:type="dxa"/>
            <w:shd w:val="clear" w:color="auto" w:fill="FFFFFF" w:themeFill="background1"/>
            <w:noWrap/>
            <w:vAlign w:val="center"/>
            <w:hideMark/>
          </w:tcPr>
          <w:p w:rsidR="00FD48DC" w:rsidRPr="009E78E8" w:rsidRDefault="00FD48DC" w:rsidP="001B1305">
            <w:pPr>
              <w:jc w:val="center"/>
              <w:rPr>
                <w:b/>
                <w:bCs/>
                <w:color w:val="000000"/>
                <w:sz w:val="28"/>
                <w:szCs w:val="28"/>
                <w:lang w:eastAsia="ru-RU"/>
              </w:rPr>
            </w:pPr>
            <w:r w:rsidRPr="009E78E8">
              <w:rPr>
                <w:b/>
                <w:bCs/>
                <w:color w:val="000000"/>
                <w:sz w:val="28"/>
                <w:szCs w:val="28"/>
                <w:lang w:eastAsia="ru-RU"/>
              </w:rPr>
              <w:t>4</w:t>
            </w:r>
          </w:p>
        </w:tc>
        <w:tc>
          <w:tcPr>
            <w:tcW w:w="1417" w:type="dxa"/>
            <w:shd w:val="clear" w:color="auto" w:fill="FFFFFF" w:themeFill="background1"/>
            <w:noWrap/>
            <w:vAlign w:val="center"/>
            <w:hideMark/>
          </w:tcPr>
          <w:p w:rsidR="00FD48DC" w:rsidRPr="009E78E8" w:rsidRDefault="00FD48DC" w:rsidP="001B1305">
            <w:pPr>
              <w:jc w:val="center"/>
              <w:rPr>
                <w:b/>
                <w:bCs/>
                <w:color w:val="000000"/>
                <w:sz w:val="28"/>
                <w:szCs w:val="28"/>
                <w:lang w:eastAsia="ru-RU"/>
              </w:rPr>
            </w:pPr>
            <w:r w:rsidRPr="009E78E8">
              <w:rPr>
                <w:b/>
                <w:bCs/>
                <w:color w:val="000000"/>
                <w:sz w:val="28"/>
                <w:szCs w:val="28"/>
                <w:lang w:eastAsia="ru-RU"/>
              </w:rPr>
              <w:t>16</w:t>
            </w:r>
          </w:p>
        </w:tc>
        <w:tc>
          <w:tcPr>
            <w:tcW w:w="1276" w:type="dxa"/>
            <w:shd w:val="clear" w:color="auto" w:fill="FFFFFF" w:themeFill="background1"/>
            <w:noWrap/>
            <w:vAlign w:val="center"/>
            <w:hideMark/>
          </w:tcPr>
          <w:p w:rsidR="00FD48DC" w:rsidRPr="009E78E8" w:rsidRDefault="00FD48DC" w:rsidP="001B1305">
            <w:pPr>
              <w:jc w:val="center"/>
              <w:rPr>
                <w:b/>
                <w:bCs/>
                <w:color w:val="000000"/>
                <w:sz w:val="28"/>
                <w:szCs w:val="28"/>
                <w:lang w:eastAsia="ru-RU"/>
              </w:rPr>
            </w:pPr>
            <w:r w:rsidRPr="009E78E8">
              <w:rPr>
                <w:b/>
                <w:bCs/>
                <w:color w:val="000000"/>
                <w:sz w:val="28"/>
                <w:szCs w:val="28"/>
                <w:lang w:eastAsia="ru-RU"/>
              </w:rPr>
              <w:t>65</w:t>
            </w:r>
          </w:p>
        </w:tc>
      </w:tr>
    </w:tbl>
    <w:p w:rsidR="00FD48DC" w:rsidRDefault="00B4533C" w:rsidP="00FD48DC">
      <w:pPr>
        <w:rPr>
          <w:sz w:val="20"/>
          <w:lang w:eastAsia="ru-RU"/>
        </w:rPr>
      </w:pPr>
      <w:r>
        <w:rPr>
          <w:szCs w:val="28"/>
        </w:rPr>
        <w:lastRenderedPageBreak/>
        <w:fldChar w:fldCharType="end"/>
      </w:r>
      <w:r w:rsidR="00FD48DC">
        <w:rPr>
          <w:szCs w:val="28"/>
        </w:rPr>
        <w:t xml:space="preserve">  </w:t>
      </w:r>
      <w:r>
        <w:fldChar w:fldCharType="begin"/>
      </w:r>
      <w:r w:rsidR="00FD48DC">
        <w:instrText xml:space="preserve"> LINK Excel.Sheet.12 "C:\\Users\\lundovskiyaa\\Documents\\6. Шины, РТИ_50 млн\\Шины 2020\\Грузовые шины 2020г\\Расчёт НМЦ на груз шины 2020г.xlsx" "для КД 2!R2C1:R37C7" \a \f 4 \h  \* MERGEFORMAT </w:instrText>
      </w:r>
      <w:r>
        <w:fldChar w:fldCharType="separate"/>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387"/>
        <w:gridCol w:w="1417"/>
        <w:gridCol w:w="1418"/>
        <w:gridCol w:w="1276"/>
      </w:tblGrid>
      <w:tr w:rsidR="00FD48DC" w:rsidRPr="009E78E8" w:rsidTr="001B1305">
        <w:trPr>
          <w:trHeight w:val="855"/>
          <w:jc w:val="center"/>
        </w:trPr>
        <w:tc>
          <w:tcPr>
            <w:tcW w:w="5387" w:type="dxa"/>
            <w:shd w:val="clear" w:color="auto" w:fill="FFFFFF" w:themeFill="background1"/>
            <w:noWrap/>
            <w:vAlign w:val="center"/>
            <w:hideMark/>
          </w:tcPr>
          <w:p w:rsidR="00FD48DC" w:rsidRDefault="00FD48DC" w:rsidP="001B1305">
            <w:pPr>
              <w:jc w:val="center"/>
              <w:rPr>
                <w:color w:val="000000"/>
                <w:sz w:val="28"/>
                <w:szCs w:val="28"/>
                <w:lang w:eastAsia="ru-RU"/>
              </w:rPr>
            </w:pPr>
            <w:r w:rsidRPr="009E78E8">
              <w:rPr>
                <w:color w:val="000000"/>
                <w:sz w:val="28"/>
                <w:szCs w:val="28"/>
                <w:lang w:eastAsia="ru-RU"/>
              </w:rPr>
              <w:t>Названия терминалов</w:t>
            </w:r>
            <w:r>
              <w:rPr>
                <w:color w:val="000000"/>
                <w:sz w:val="28"/>
                <w:szCs w:val="28"/>
                <w:lang w:eastAsia="ru-RU"/>
              </w:rPr>
              <w:t>,</w:t>
            </w:r>
          </w:p>
          <w:p w:rsidR="00FD48DC" w:rsidRPr="009E78E8" w:rsidRDefault="00FD48DC" w:rsidP="001B1305">
            <w:pPr>
              <w:jc w:val="center"/>
              <w:rPr>
                <w:color w:val="000000"/>
                <w:sz w:val="28"/>
                <w:szCs w:val="28"/>
                <w:lang w:eastAsia="ru-RU"/>
              </w:rPr>
            </w:pPr>
            <w:r>
              <w:rPr>
                <w:color w:val="000000"/>
                <w:sz w:val="28"/>
                <w:szCs w:val="28"/>
                <w:lang w:eastAsia="ru-RU"/>
              </w:rPr>
              <w:t>типоразмер</w:t>
            </w:r>
          </w:p>
        </w:tc>
        <w:tc>
          <w:tcPr>
            <w:tcW w:w="1417" w:type="dxa"/>
            <w:shd w:val="clear" w:color="auto" w:fill="FFFFFF" w:themeFill="background1"/>
            <w:vAlign w:val="center"/>
            <w:hideMark/>
          </w:tcPr>
          <w:p w:rsidR="00FD48DC" w:rsidRPr="009E78E8" w:rsidRDefault="00FD48DC" w:rsidP="001B1305">
            <w:pPr>
              <w:jc w:val="center"/>
              <w:rPr>
                <w:color w:val="000000"/>
                <w:sz w:val="28"/>
                <w:szCs w:val="28"/>
                <w:lang w:eastAsia="ru-RU"/>
              </w:rPr>
            </w:pPr>
            <w:r>
              <w:rPr>
                <w:color w:val="000000"/>
                <w:sz w:val="28"/>
                <w:szCs w:val="28"/>
                <w:lang w:eastAsia="ru-RU"/>
              </w:rPr>
              <w:t>Р</w:t>
            </w:r>
            <w:r w:rsidRPr="009E78E8">
              <w:rPr>
                <w:color w:val="000000"/>
                <w:sz w:val="28"/>
                <w:szCs w:val="28"/>
                <w:lang w:eastAsia="ru-RU"/>
              </w:rPr>
              <w:t>улевые шины, шт</w:t>
            </w:r>
          </w:p>
        </w:tc>
        <w:tc>
          <w:tcPr>
            <w:tcW w:w="1418" w:type="dxa"/>
            <w:shd w:val="clear" w:color="auto" w:fill="FFFFFF" w:themeFill="background1"/>
            <w:vAlign w:val="center"/>
            <w:hideMark/>
          </w:tcPr>
          <w:p w:rsidR="00FD48DC" w:rsidRPr="009E78E8" w:rsidRDefault="00FD48DC" w:rsidP="001B1305">
            <w:pPr>
              <w:jc w:val="center"/>
              <w:rPr>
                <w:color w:val="000000"/>
                <w:sz w:val="28"/>
                <w:szCs w:val="28"/>
                <w:lang w:eastAsia="ru-RU"/>
              </w:rPr>
            </w:pPr>
            <w:r>
              <w:rPr>
                <w:color w:val="000000"/>
                <w:sz w:val="28"/>
                <w:szCs w:val="28"/>
                <w:lang w:eastAsia="ru-RU"/>
              </w:rPr>
              <w:t>В</w:t>
            </w:r>
            <w:r w:rsidRPr="009E78E8">
              <w:rPr>
                <w:color w:val="000000"/>
                <w:sz w:val="28"/>
                <w:szCs w:val="28"/>
                <w:lang w:eastAsia="ru-RU"/>
              </w:rPr>
              <w:t>едущие шины, шт</w:t>
            </w:r>
          </w:p>
        </w:tc>
        <w:tc>
          <w:tcPr>
            <w:tcW w:w="1276" w:type="dxa"/>
            <w:shd w:val="clear" w:color="auto" w:fill="FFFFFF" w:themeFill="background1"/>
            <w:vAlign w:val="center"/>
            <w:hideMark/>
          </w:tcPr>
          <w:p w:rsidR="00FD48DC" w:rsidRPr="009E78E8" w:rsidRDefault="00FD48DC" w:rsidP="001B1305">
            <w:pPr>
              <w:jc w:val="center"/>
              <w:rPr>
                <w:color w:val="000000"/>
                <w:sz w:val="28"/>
                <w:szCs w:val="28"/>
                <w:lang w:eastAsia="ru-RU"/>
              </w:rPr>
            </w:pPr>
            <w:r>
              <w:rPr>
                <w:color w:val="000000"/>
                <w:sz w:val="28"/>
                <w:szCs w:val="28"/>
                <w:lang w:eastAsia="ru-RU"/>
              </w:rPr>
              <w:t>П</w:t>
            </w:r>
            <w:r w:rsidRPr="009E78E8">
              <w:rPr>
                <w:color w:val="000000"/>
                <w:sz w:val="28"/>
                <w:szCs w:val="28"/>
                <w:lang w:eastAsia="ru-RU"/>
              </w:rPr>
              <w:t>рицеп шины, шт</w:t>
            </w: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АКП Благовещенск</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315/70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10</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20</w:t>
            </w: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385/65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12</w:t>
            </w: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АКП Клещиха (Новосибирск)</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295/80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8</w:t>
            </w: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315/60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4</w:t>
            </w: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315/70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10</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4</w:t>
            </w: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385/65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6</w:t>
            </w: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АКП Пенза</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385/55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4</w:t>
            </w: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315/70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2</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4</w:t>
            </w: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АКП Черниковка (Уфа)</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315/70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12</w:t>
            </w: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385/55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2</w:t>
            </w: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385/65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4</w:t>
            </w: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АТЦ Октябрьский (Санкт-Петербург)</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315/70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8</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20</w:t>
            </w: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385/55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24</w:t>
            </w: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АКП Блочная (Пермь)</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315/60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4</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8</w:t>
            </w: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315/70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6</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16</w:t>
            </w: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385/55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18</w:t>
            </w: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385/65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14</w:t>
            </w: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АКП Екатеринбург</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295/80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4</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315/60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4</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4</w:t>
            </w: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385/55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12</w:t>
            </w: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АКП Челябинск-Грузовой</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315/60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16</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9</w:t>
            </w: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385/55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14</w:t>
            </w: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АКП Ярославль</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315/70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22</w:t>
            </w: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24</w:t>
            </w: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385/55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30</w:t>
            </w:r>
          </w:p>
        </w:tc>
      </w:tr>
      <w:tr w:rsidR="00FD48DC" w:rsidRPr="009E78E8" w:rsidTr="001B1305">
        <w:trPr>
          <w:trHeight w:val="300"/>
          <w:jc w:val="center"/>
        </w:trPr>
        <w:tc>
          <w:tcPr>
            <w:tcW w:w="538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385/65 22,5</w:t>
            </w:r>
          </w:p>
        </w:tc>
        <w:tc>
          <w:tcPr>
            <w:tcW w:w="1417"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418"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p>
        </w:tc>
        <w:tc>
          <w:tcPr>
            <w:tcW w:w="1276" w:type="dxa"/>
            <w:shd w:val="clear" w:color="auto" w:fill="FFFFFF" w:themeFill="background1"/>
            <w:noWrap/>
            <w:vAlign w:val="center"/>
            <w:hideMark/>
          </w:tcPr>
          <w:p w:rsidR="00FD48DC" w:rsidRPr="009E78E8" w:rsidRDefault="00FD48DC" w:rsidP="001B1305">
            <w:pPr>
              <w:jc w:val="center"/>
              <w:rPr>
                <w:color w:val="000000"/>
                <w:sz w:val="28"/>
                <w:szCs w:val="28"/>
                <w:lang w:eastAsia="ru-RU"/>
              </w:rPr>
            </w:pPr>
            <w:r w:rsidRPr="009E78E8">
              <w:rPr>
                <w:color w:val="000000"/>
                <w:sz w:val="28"/>
                <w:szCs w:val="28"/>
                <w:lang w:eastAsia="ru-RU"/>
              </w:rPr>
              <w:t>24</w:t>
            </w:r>
          </w:p>
        </w:tc>
      </w:tr>
      <w:tr w:rsidR="00FD48DC" w:rsidRPr="009E78E8" w:rsidTr="001B1305">
        <w:trPr>
          <w:trHeight w:val="435"/>
          <w:jc w:val="center"/>
        </w:trPr>
        <w:tc>
          <w:tcPr>
            <w:tcW w:w="5387" w:type="dxa"/>
            <w:shd w:val="clear" w:color="auto" w:fill="FFFFFF" w:themeFill="background1"/>
            <w:noWrap/>
            <w:vAlign w:val="center"/>
            <w:hideMark/>
          </w:tcPr>
          <w:p w:rsidR="00FD48DC" w:rsidRPr="009E78E8" w:rsidRDefault="00FD48DC" w:rsidP="001B1305">
            <w:pPr>
              <w:jc w:val="center"/>
              <w:rPr>
                <w:b/>
                <w:bCs/>
                <w:color w:val="000000"/>
                <w:sz w:val="28"/>
                <w:szCs w:val="28"/>
                <w:lang w:eastAsia="ru-RU"/>
              </w:rPr>
            </w:pPr>
            <w:r w:rsidRPr="009E78E8">
              <w:rPr>
                <w:b/>
                <w:bCs/>
                <w:color w:val="000000"/>
                <w:sz w:val="28"/>
                <w:szCs w:val="28"/>
                <w:lang w:eastAsia="ru-RU"/>
              </w:rPr>
              <w:t>Общий итог</w:t>
            </w:r>
          </w:p>
        </w:tc>
        <w:tc>
          <w:tcPr>
            <w:tcW w:w="1417" w:type="dxa"/>
            <w:shd w:val="clear" w:color="auto" w:fill="FFFFFF" w:themeFill="background1"/>
            <w:noWrap/>
            <w:vAlign w:val="center"/>
            <w:hideMark/>
          </w:tcPr>
          <w:p w:rsidR="00FD48DC" w:rsidRPr="009E78E8" w:rsidRDefault="00FD48DC" w:rsidP="001B1305">
            <w:pPr>
              <w:jc w:val="center"/>
              <w:rPr>
                <w:b/>
                <w:bCs/>
                <w:color w:val="000000"/>
                <w:sz w:val="28"/>
                <w:szCs w:val="28"/>
                <w:lang w:eastAsia="ru-RU"/>
              </w:rPr>
            </w:pPr>
            <w:r w:rsidRPr="009E78E8">
              <w:rPr>
                <w:b/>
                <w:bCs/>
                <w:color w:val="000000"/>
                <w:sz w:val="28"/>
                <w:szCs w:val="28"/>
                <w:lang w:eastAsia="ru-RU"/>
              </w:rPr>
              <w:t>86</w:t>
            </w:r>
          </w:p>
        </w:tc>
        <w:tc>
          <w:tcPr>
            <w:tcW w:w="1418" w:type="dxa"/>
            <w:shd w:val="clear" w:color="auto" w:fill="FFFFFF" w:themeFill="background1"/>
            <w:noWrap/>
            <w:vAlign w:val="center"/>
            <w:hideMark/>
          </w:tcPr>
          <w:p w:rsidR="00FD48DC" w:rsidRPr="009E78E8" w:rsidRDefault="00FD48DC" w:rsidP="001B1305">
            <w:pPr>
              <w:jc w:val="center"/>
              <w:rPr>
                <w:b/>
                <w:bCs/>
                <w:color w:val="000000"/>
                <w:sz w:val="28"/>
                <w:szCs w:val="28"/>
                <w:lang w:eastAsia="ru-RU"/>
              </w:rPr>
            </w:pPr>
            <w:r w:rsidRPr="009E78E8">
              <w:rPr>
                <w:b/>
                <w:bCs/>
                <w:color w:val="000000"/>
                <w:sz w:val="28"/>
                <w:szCs w:val="28"/>
                <w:lang w:eastAsia="ru-RU"/>
              </w:rPr>
              <w:t>133</w:t>
            </w:r>
          </w:p>
        </w:tc>
        <w:tc>
          <w:tcPr>
            <w:tcW w:w="1276" w:type="dxa"/>
            <w:shd w:val="clear" w:color="auto" w:fill="FFFFFF" w:themeFill="background1"/>
            <w:noWrap/>
            <w:vAlign w:val="center"/>
            <w:hideMark/>
          </w:tcPr>
          <w:p w:rsidR="00FD48DC" w:rsidRPr="009E78E8" w:rsidRDefault="00FD48DC" w:rsidP="001B1305">
            <w:pPr>
              <w:jc w:val="center"/>
              <w:rPr>
                <w:b/>
                <w:bCs/>
                <w:color w:val="000000"/>
                <w:sz w:val="28"/>
                <w:szCs w:val="28"/>
                <w:lang w:eastAsia="ru-RU"/>
              </w:rPr>
            </w:pPr>
            <w:r w:rsidRPr="009E78E8">
              <w:rPr>
                <w:b/>
                <w:bCs/>
                <w:color w:val="000000"/>
                <w:sz w:val="28"/>
                <w:szCs w:val="28"/>
                <w:lang w:eastAsia="ru-RU"/>
              </w:rPr>
              <w:t>164</w:t>
            </w:r>
          </w:p>
        </w:tc>
      </w:tr>
    </w:tbl>
    <w:p w:rsidR="00FD48DC" w:rsidRPr="00FD48DC" w:rsidRDefault="00B4533C" w:rsidP="00FD48DC">
      <w:pPr>
        <w:rPr>
          <w:b/>
          <w:sz w:val="28"/>
          <w:szCs w:val="28"/>
        </w:rPr>
      </w:pPr>
      <w:r>
        <w:rPr>
          <w:szCs w:val="28"/>
        </w:rPr>
        <w:fldChar w:fldCharType="end"/>
      </w:r>
    </w:p>
    <w:p w:rsidR="00FD48DC" w:rsidRPr="00355C71" w:rsidRDefault="00FD48DC" w:rsidP="00FD48DC">
      <w:pPr>
        <w:ind w:firstLine="709"/>
        <w:jc w:val="both"/>
        <w:rPr>
          <w:sz w:val="28"/>
          <w:szCs w:val="28"/>
        </w:rPr>
      </w:pPr>
      <w:r>
        <w:rPr>
          <w:sz w:val="28"/>
          <w:szCs w:val="28"/>
        </w:rPr>
        <w:lastRenderedPageBreak/>
        <w:t>Доставку, погрузочно-разгрузочные работы Поставщик осуществляет собственными силами или с привлечением третьих лиц за свой счет в следующие адреса:</w:t>
      </w:r>
    </w:p>
    <w:p w:rsidR="00FD48DC" w:rsidRPr="004F0094" w:rsidRDefault="00FD48DC" w:rsidP="00FD48DC">
      <w:pPr>
        <w:pStyle w:val="affa"/>
        <w:numPr>
          <w:ilvl w:val="0"/>
          <w:numId w:val="74"/>
        </w:numPr>
        <w:ind w:left="0" w:firstLine="851"/>
        <w:jc w:val="both"/>
        <w:rPr>
          <w:sz w:val="28"/>
          <w:szCs w:val="28"/>
        </w:rPr>
      </w:pPr>
      <w:r>
        <w:rPr>
          <w:sz w:val="28"/>
          <w:szCs w:val="28"/>
        </w:rPr>
        <w:t>АКП Благовещенск филиала ПАО "ТрансКонтейнер" на Забайкальской железной дороге, адрес: 675000, Российская Федерация, Амурская область, г. Благовещенск, ул. Богдана Хмельницкого, д. 131.</w:t>
      </w:r>
    </w:p>
    <w:p w:rsidR="00FD48DC" w:rsidRPr="0018224E" w:rsidRDefault="00FD48DC" w:rsidP="00FD48DC">
      <w:pPr>
        <w:pStyle w:val="affa"/>
        <w:numPr>
          <w:ilvl w:val="0"/>
          <w:numId w:val="74"/>
        </w:numPr>
        <w:ind w:left="0" w:firstLine="851"/>
        <w:jc w:val="both"/>
        <w:rPr>
          <w:sz w:val="28"/>
          <w:szCs w:val="28"/>
        </w:rPr>
      </w:pPr>
      <w:r>
        <w:rPr>
          <w:sz w:val="28"/>
          <w:szCs w:val="28"/>
        </w:rPr>
        <w:t>АКП Клещиха (Новосибирск) филиала ПАО "ТрансКонтейнер" на Западно-Сибирской железной дороге, адрес: 630052, Российская Федерация, г. Новосибирск, ул. Толмачевская, д. 1.</w:t>
      </w:r>
    </w:p>
    <w:p w:rsidR="00FD48DC" w:rsidRPr="004F0094" w:rsidRDefault="00FD48DC" w:rsidP="00FD48DC">
      <w:pPr>
        <w:pStyle w:val="affa"/>
        <w:numPr>
          <w:ilvl w:val="0"/>
          <w:numId w:val="74"/>
        </w:numPr>
        <w:ind w:left="0" w:firstLine="851"/>
        <w:jc w:val="both"/>
        <w:rPr>
          <w:sz w:val="28"/>
          <w:szCs w:val="28"/>
        </w:rPr>
      </w:pPr>
      <w:r>
        <w:rPr>
          <w:sz w:val="28"/>
          <w:szCs w:val="28"/>
        </w:rPr>
        <w:t>АКП Пенза филиала ПАО "ТрансКонтейнер" на Куйбышевской железной дороге, адрес: 440061, Российская Федерация, г.Пенза, Каракозова, д.48.</w:t>
      </w:r>
    </w:p>
    <w:p w:rsidR="00FD48DC" w:rsidRDefault="00FD48DC" w:rsidP="00FD48DC">
      <w:pPr>
        <w:pStyle w:val="affa"/>
        <w:numPr>
          <w:ilvl w:val="0"/>
          <w:numId w:val="74"/>
        </w:numPr>
        <w:ind w:left="0" w:firstLine="851"/>
        <w:jc w:val="both"/>
        <w:rPr>
          <w:sz w:val="28"/>
          <w:szCs w:val="28"/>
        </w:rPr>
      </w:pPr>
      <w:r>
        <w:rPr>
          <w:sz w:val="28"/>
          <w:szCs w:val="28"/>
        </w:rPr>
        <w:t>АКП Черниковка (УФА) филиала ПАО "ТрансКонтейнер" на Куйбышевской железной дороге, адрес: 450027, Российская Федерация, Республика Башкортостан, г.Уфа, Калининский р-н, ул. Индустриальное шоссе, д. 13.</w:t>
      </w:r>
    </w:p>
    <w:p w:rsidR="00FD48DC" w:rsidRDefault="00FD48DC" w:rsidP="00FD48DC">
      <w:pPr>
        <w:pStyle w:val="affa"/>
        <w:numPr>
          <w:ilvl w:val="0"/>
          <w:numId w:val="74"/>
        </w:numPr>
        <w:ind w:left="0" w:firstLine="851"/>
        <w:jc w:val="both"/>
        <w:rPr>
          <w:sz w:val="28"/>
          <w:szCs w:val="28"/>
        </w:rPr>
      </w:pPr>
      <w:r>
        <w:rPr>
          <w:sz w:val="28"/>
          <w:szCs w:val="28"/>
        </w:rPr>
        <w:t>АТЦ Октябрьский (Санкт-Петербург) филиала ПАО "ТрансКонтейнер" на Октябрьской железной дороге, адрес: 196626, Российская Федерация, г. Санкт-Петербург, поселок Шушары, Московское шоссе, д. 54, лит. Б.</w:t>
      </w:r>
    </w:p>
    <w:p w:rsidR="00FD48DC" w:rsidRDefault="00FD48DC" w:rsidP="00FD48DC">
      <w:pPr>
        <w:pStyle w:val="affa"/>
        <w:numPr>
          <w:ilvl w:val="0"/>
          <w:numId w:val="74"/>
        </w:numPr>
        <w:ind w:left="0" w:firstLine="851"/>
        <w:jc w:val="both"/>
        <w:rPr>
          <w:sz w:val="28"/>
          <w:szCs w:val="28"/>
        </w:rPr>
      </w:pPr>
      <w:r>
        <w:rPr>
          <w:sz w:val="28"/>
          <w:szCs w:val="28"/>
        </w:rPr>
        <w:t>АКП Блочная (Пермь) Уральского филиала ПАО "ТрансКонтейнер", адрес: 614031, Российская Федерация, Пермский край, г. Пермь, Дзержинский район, ул. Докучаева, 60.</w:t>
      </w:r>
    </w:p>
    <w:p w:rsidR="00FD48DC" w:rsidRDefault="00FD48DC" w:rsidP="00FD48DC">
      <w:pPr>
        <w:pStyle w:val="affa"/>
        <w:numPr>
          <w:ilvl w:val="0"/>
          <w:numId w:val="74"/>
        </w:numPr>
        <w:ind w:left="0" w:firstLine="851"/>
        <w:jc w:val="both"/>
        <w:rPr>
          <w:sz w:val="28"/>
          <w:szCs w:val="28"/>
        </w:rPr>
      </w:pPr>
      <w:r>
        <w:rPr>
          <w:sz w:val="28"/>
          <w:szCs w:val="28"/>
        </w:rPr>
        <w:t>АКП Екатеринбург Уральского филиала ПАО "ТрансКонтейнер", адрес: 620141, Российская Федерация, г. Екатеринбург, ул. Автомагистральная, 42.</w:t>
      </w:r>
    </w:p>
    <w:p w:rsidR="00FD48DC" w:rsidRDefault="00FD48DC" w:rsidP="00FD48DC">
      <w:pPr>
        <w:pStyle w:val="affa"/>
        <w:numPr>
          <w:ilvl w:val="0"/>
          <w:numId w:val="74"/>
        </w:numPr>
        <w:ind w:left="0" w:firstLine="851"/>
        <w:jc w:val="both"/>
        <w:rPr>
          <w:sz w:val="28"/>
          <w:szCs w:val="28"/>
        </w:rPr>
      </w:pPr>
      <w:r>
        <w:rPr>
          <w:sz w:val="28"/>
          <w:szCs w:val="28"/>
        </w:rPr>
        <w:t>АКП Челябинск-Грузовой Уральского филиала ПАО "ТрансКонтейнер", адрес: 454053, Российская Федерация, Челябинская область, г. Челябинск, станция Челябинск-Грузовой, Троицкий тракт, д. 4.</w:t>
      </w:r>
    </w:p>
    <w:p w:rsidR="00FD48DC" w:rsidRPr="009E78E8" w:rsidRDefault="00FD48DC" w:rsidP="00FD48DC">
      <w:pPr>
        <w:pStyle w:val="affa"/>
        <w:numPr>
          <w:ilvl w:val="0"/>
          <w:numId w:val="74"/>
        </w:numPr>
        <w:ind w:left="0" w:firstLine="851"/>
        <w:jc w:val="both"/>
        <w:rPr>
          <w:sz w:val="28"/>
          <w:szCs w:val="28"/>
        </w:rPr>
      </w:pPr>
      <w:r>
        <w:rPr>
          <w:sz w:val="28"/>
          <w:szCs w:val="28"/>
        </w:rPr>
        <w:t>АКП Ярославль филиала ПАО «ТрансКонтейнер» на Северной железной дороге, адрес: 150001, г. Ярославль, ул. 1-я Вокзальная, д. 23.</w:t>
      </w:r>
    </w:p>
    <w:p w:rsidR="00F2521E" w:rsidRPr="00CD41FC" w:rsidRDefault="00F2521E" w:rsidP="00F07F14">
      <w:pPr>
        <w:suppressAutoHyphens w:val="0"/>
        <w:spacing w:before="120"/>
        <w:ind w:firstLine="709"/>
        <w:jc w:val="both"/>
        <w:rPr>
          <w:rFonts w:eastAsia="MS Mincho"/>
          <w:sz w:val="28"/>
          <w:szCs w:val="28"/>
        </w:rPr>
      </w:pPr>
      <w:r>
        <w:rPr>
          <w:rFonts w:eastAsia="MS Mincho"/>
          <w:sz w:val="28"/>
          <w:szCs w:val="28"/>
        </w:rPr>
        <w:t>2. Настоящая Спецификация является неотъемлемой частью Договора.</w:t>
      </w:r>
    </w:p>
    <w:p w:rsidR="00F2521E" w:rsidRPr="00CD41FC" w:rsidRDefault="00F2521E" w:rsidP="00F07F14">
      <w:pPr>
        <w:suppressAutoHyphens w:val="0"/>
        <w:ind w:left="6379" w:hanging="567"/>
        <w:jc w:val="both"/>
        <w:rPr>
          <w:sz w:val="28"/>
          <w:szCs w:val="28"/>
        </w:rPr>
      </w:pPr>
    </w:p>
    <w:tbl>
      <w:tblPr>
        <w:tblStyle w:val="afff7"/>
        <w:tblW w:w="86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129"/>
      </w:tblGrid>
      <w:tr w:rsidR="00F2521E" w:rsidRPr="00CD41FC" w:rsidTr="00FD48DC">
        <w:trPr>
          <w:trHeight w:val="88"/>
          <w:jc w:val="center"/>
        </w:trPr>
        <w:tc>
          <w:tcPr>
            <w:tcW w:w="4544" w:type="dxa"/>
          </w:tcPr>
          <w:p w:rsidR="00F2521E" w:rsidRPr="00CD41FC" w:rsidRDefault="00F2521E" w:rsidP="00F07F14">
            <w:pPr>
              <w:suppressAutoHyphens w:val="0"/>
              <w:jc w:val="both"/>
              <w:rPr>
                <w:sz w:val="28"/>
                <w:szCs w:val="28"/>
              </w:rPr>
            </w:pPr>
            <w:r>
              <w:rPr>
                <w:sz w:val="28"/>
                <w:szCs w:val="28"/>
              </w:rPr>
              <w:t>от «ПОКУПАТЕЛЯ»</w:t>
            </w:r>
          </w:p>
        </w:tc>
        <w:tc>
          <w:tcPr>
            <w:tcW w:w="4129" w:type="dxa"/>
          </w:tcPr>
          <w:p w:rsidR="00F2521E" w:rsidRPr="00CD41FC" w:rsidDel="005D3429" w:rsidRDefault="00F2521E" w:rsidP="00F07F14">
            <w:pPr>
              <w:suppressAutoHyphens w:val="0"/>
              <w:ind w:hanging="578"/>
              <w:jc w:val="both"/>
              <w:rPr>
                <w:b/>
                <w:sz w:val="28"/>
                <w:szCs w:val="28"/>
              </w:rPr>
            </w:pPr>
            <w:r>
              <w:rPr>
                <w:sz w:val="28"/>
                <w:szCs w:val="28"/>
              </w:rPr>
              <w:t>ОТ  от «ПРОДАВЦА»</w:t>
            </w:r>
          </w:p>
        </w:tc>
      </w:tr>
      <w:tr w:rsidR="00F2521E" w:rsidRPr="00CD41FC" w:rsidTr="00FD48DC">
        <w:trPr>
          <w:trHeight w:val="414"/>
          <w:jc w:val="center"/>
        </w:trPr>
        <w:tc>
          <w:tcPr>
            <w:tcW w:w="4544" w:type="dxa"/>
          </w:tcPr>
          <w:p w:rsidR="00F2521E" w:rsidRPr="00CD41FC" w:rsidRDefault="00F2521E" w:rsidP="00F07F14">
            <w:pPr>
              <w:suppressAutoHyphens w:val="0"/>
              <w:jc w:val="both"/>
              <w:rPr>
                <w:sz w:val="28"/>
                <w:szCs w:val="28"/>
              </w:rPr>
            </w:pPr>
            <w:r>
              <w:rPr>
                <w:sz w:val="28"/>
                <w:szCs w:val="28"/>
              </w:rPr>
              <w:t>________________</w:t>
            </w:r>
          </w:p>
        </w:tc>
        <w:tc>
          <w:tcPr>
            <w:tcW w:w="4129" w:type="dxa"/>
          </w:tcPr>
          <w:p w:rsidR="00F2521E" w:rsidRPr="00CD41FC" w:rsidRDefault="00F2521E" w:rsidP="00F07F14">
            <w:pPr>
              <w:suppressAutoHyphens w:val="0"/>
              <w:jc w:val="both"/>
              <w:rPr>
                <w:sz w:val="28"/>
                <w:szCs w:val="28"/>
              </w:rPr>
            </w:pPr>
            <w:r>
              <w:rPr>
                <w:sz w:val="28"/>
                <w:szCs w:val="28"/>
              </w:rPr>
              <w:t>________________</w:t>
            </w:r>
          </w:p>
        </w:tc>
      </w:tr>
    </w:tbl>
    <w:p w:rsidR="001A369D" w:rsidRDefault="001A369D" w:rsidP="00F07F14">
      <w:pPr>
        <w:suppressAutoHyphens w:val="0"/>
        <w:ind w:left="6379" w:hanging="567"/>
        <w:jc w:val="both"/>
        <w:rPr>
          <w:sz w:val="28"/>
          <w:szCs w:val="28"/>
        </w:rPr>
        <w:sectPr w:rsidR="001A369D" w:rsidSect="001A77FB">
          <w:pgSz w:w="11907" w:h="16840" w:code="9"/>
          <w:pgMar w:top="1134" w:right="851" w:bottom="1134" w:left="1418" w:header="794" w:footer="794" w:gutter="0"/>
          <w:cols w:space="720"/>
          <w:titlePg/>
          <w:docGrid w:linePitch="326"/>
        </w:sectPr>
      </w:pPr>
    </w:p>
    <w:p w:rsidR="00F2521E" w:rsidRPr="00320784" w:rsidRDefault="00F2521E" w:rsidP="00F07F14">
      <w:pPr>
        <w:ind w:left="5670"/>
        <w:rPr>
          <w:b/>
          <w:sz w:val="28"/>
          <w:szCs w:val="28"/>
        </w:rPr>
      </w:pPr>
      <w:r>
        <w:rPr>
          <w:b/>
          <w:sz w:val="28"/>
          <w:szCs w:val="28"/>
        </w:rPr>
        <w:lastRenderedPageBreak/>
        <w:t xml:space="preserve">Приложение № 2 </w:t>
      </w:r>
    </w:p>
    <w:p w:rsidR="00F2521E" w:rsidRPr="00320784" w:rsidRDefault="00F2521E" w:rsidP="00F07F14">
      <w:pPr>
        <w:ind w:left="5670"/>
        <w:rPr>
          <w:b/>
          <w:sz w:val="28"/>
          <w:szCs w:val="28"/>
        </w:rPr>
      </w:pPr>
      <w:r>
        <w:rPr>
          <w:b/>
          <w:sz w:val="28"/>
          <w:szCs w:val="28"/>
        </w:rPr>
        <w:t xml:space="preserve">к договору поставки </w:t>
      </w:r>
    </w:p>
    <w:p w:rsidR="00F2521E" w:rsidRPr="00CD41FC" w:rsidRDefault="00F2521E" w:rsidP="00F07F14">
      <w:pPr>
        <w:suppressAutoHyphens w:val="0"/>
        <w:ind w:left="5670"/>
        <w:rPr>
          <w:sz w:val="28"/>
          <w:szCs w:val="28"/>
        </w:rPr>
      </w:pPr>
      <w:r>
        <w:rPr>
          <w:sz w:val="28"/>
          <w:szCs w:val="28"/>
        </w:rPr>
        <w:t xml:space="preserve">№ __________ </w:t>
      </w:r>
    </w:p>
    <w:p w:rsidR="00F2521E" w:rsidRPr="00CD41FC" w:rsidRDefault="00F2521E" w:rsidP="00F07F14">
      <w:pPr>
        <w:suppressAutoHyphens w:val="0"/>
        <w:ind w:left="5670"/>
        <w:rPr>
          <w:sz w:val="28"/>
          <w:szCs w:val="28"/>
        </w:rPr>
      </w:pPr>
      <w:r>
        <w:rPr>
          <w:sz w:val="28"/>
          <w:szCs w:val="28"/>
        </w:rPr>
        <w:t xml:space="preserve">от «__» ____________ </w:t>
      </w:r>
      <w:r w:rsidR="001C68CA">
        <w:rPr>
          <w:sz w:val="28"/>
          <w:szCs w:val="28"/>
        </w:rPr>
        <w:t xml:space="preserve">2020 </w:t>
      </w:r>
      <w:r>
        <w:rPr>
          <w:sz w:val="28"/>
          <w:szCs w:val="28"/>
        </w:rPr>
        <w:t>г.</w:t>
      </w:r>
    </w:p>
    <w:p w:rsidR="00F2521E" w:rsidRPr="00CD41FC" w:rsidRDefault="00F2521E" w:rsidP="00F07F14">
      <w:pPr>
        <w:suppressAutoHyphens w:val="0"/>
        <w:ind w:hanging="578"/>
        <w:jc w:val="both"/>
        <w:rPr>
          <w:b/>
          <w:sz w:val="16"/>
          <w:szCs w:val="16"/>
        </w:rPr>
      </w:pPr>
    </w:p>
    <w:p w:rsidR="00F2521E" w:rsidRPr="00CD41FC" w:rsidRDefault="00F2521E" w:rsidP="00F07F14">
      <w:pPr>
        <w:suppressAutoHyphens w:val="0"/>
        <w:ind w:hanging="578"/>
        <w:jc w:val="center"/>
        <w:rPr>
          <w:b/>
          <w:sz w:val="8"/>
          <w:szCs w:val="8"/>
        </w:rPr>
      </w:pPr>
    </w:p>
    <w:p w:rsidR="00F2521E" w:rsidRPr="008309FA" w:rsidRDefault="00F2521E" w:rsidP="00A927CB">
      <w:pPr>
        <w:tabs>
          <w:tab w:val="num" w:pos="142"/>
          <w:tab w:val="left" w:pos="22680"/>
        </w:tabs>
        <w:suppressAutoHyphens w:val="0"/>
        <w:ind w:left="142"/>
        <w:jc w:val="center"/>
        <w:outlineLvl w:val="2"/>
        <w:rPr>
          <w:b/>
          <w:sz w:val="28"/>
          <w:szCs w:val="28"/>
        </w:rPr>
      </w:pPr>
      <w:r w:rsidRPr="00A927CB">
        <w:rPr>
          <w:b/>
          <w:sz w:val="28"/>
          <w:szCs w:val="28"/>
        </w:rPr>
        <w:t>АКТ ПРИЕМА-ПЕРЕДАЧИ</w:t>
      </w:r>
    </w:p>
    <w:p w:rsidR="00F2521E" w:rsidRPr="00CD41FC" w:rsidRDefault="00F2521E" w:rsidP="00F07F14">
      <w:pPr>
        <w:suppressAutoHyphens w:val="0"/>
        <w:jc w:val="both"/>
        <w:rPr>
          <w:sz w:val="28"/>
          <w:szCs w:val="28"/>
        </w:rPr>
      </w:pPr>
      <w:r>
        <w:rPr>
          <w:sz w:val="28"/>
          <w:szCs w:val="28"/>
        </w:rPr>
        <w:t>г. Москва                                                                        «___»___________</w:t>
      </w:r>
      <w:r w:rsidR="001C68CA">
        <w:rPr>
          <w:sz w:val="28"/>
          <w:szCs w:val="28"/>
        </w:rPr>
        <w:t xml:space="preserve">2020 </w:t>
      </w:r>
      <w:r>
        <w:rPr>
          <w:sz w:val="28"/>
          <w:szCs w:val="28"/>
        </w:rPr>
        <w:t>г.</w:t>
      </w:r>
    </w:p>
    <w:p w:rsidR="00F2521E" w:rsidRPr="00CD41FC" w:rsidRDefault="00F2521E" w:rsidP="00F07F14">
      <w:pPr>
        <w:suppressAutoHyphens w:val="0"/>
        <w:ind w:hanging="578"/>
        <w:jc w:val="both"/>
        <w:rPr>
          <w:sz w:val="16"/>
          <w:szCs w:val="16"/>
        </w:rPr>
      </w:pPr>
    </w:p>
    <w:p w:rsidR="00F2521E" w:rsidRDefault="00F2521E" w:rsidP="00F07F14">
      <w:pPr>
        <w:suppressAutoHyphens w:val="0"/>
        <w:ind w:firstLine="567"/>
        <w:jc w:val="both"/>
        <w:rPr>
          <w:sz w:val="28"/>
          <w:szCs w:val="28"/>
        </w:rPr>
      </w:pPr>
      <w:r>
        <w:rPr>
          <w:sz w:val="28"/>
          <w:szCs w:val="28"/>
        </w:rPr>
        <w:t>______________«_______», именуемое в дальнейшем «Продавец», в лице_____________, действующего на основании _________с одной стороны, и Публичное акционерное общество «Центр по перевозке грузов в контейнерах «ТрансКонтейнер» (ПАО «ТрансКонтейнер»), именуемое в дальнейшем «Покупатель»</w:t>
      </w:r>
      <w:r>
        <w:rPr>
          <w:b/>
          <w:sz w:val="28"/>
          <w:szCs w:val="28"/>
        </w:rPr>
        <w:t xml:space="preserve">, </w:t>
      </w:r>
      <w:r>
        <w:rPr>
          <w:sz w:val="28"/>
          <w:szCs w:val="28"/>
        </w:rPr>
        <w:t>в лице_______, действующего на основании ________, с другой стороны, подписали настоящий акт о нижеследующем:</w:t>
      </w:r>
    </w:p>
    <w:p w:rsidR="008309FA" w:rsidRPr="00CD41FC" w:rsidRDefault="008309FA" w:rsidP="00F07F14">
      <w:pPr>
        <w:suppressAutoHyphens w:val="0"/>
        <w:ind w:firstLine="567"/>
        <w:jc w:val="both"/>
        <w:rPr>
          <w:sz w:val="28"/>
          <w:szCs w:val="28"/>
        </w:rPr>
      </w:pPr>
    </w:p>
    <w:p w:rsidR="00F2521E" w:rsidRPr="00CD41FC" w:rsidRDefault="00F2521E" w:rsidP="00F07F14">
      <w:pPr>
        <w:suppressAutoHyphens w:val="0"/>
        <w:ind w:firstLine="567"/>
        <w:jc w:val="both"/>
        <w:rPr>
          <w:sz w:val="4"/>
          <w:szCs w:val="4"/>
        </w:rPr>
      </w:pPr>
    </w:p>
    <w:p w:rsidR="00F2521E" w:rsidRDefault="00F2521E" w:rsidP="00F07F14">
      <w:pPr>
        <w:suppressAutoHyphens w:val="0"/>
        <w:ind w:firstLine="567"/>
        <w:jc w:val="both"/>
        <w:rPr>
          <w:b/>
          <w:sz w:val="28"/>
          <w:szCs w:val="28"/>
        </w:rPr>
      </w:pPr>
      <w:r>
        <w:rPr>
          <w:b/>
          <w:sz w:val="28"/>
          <w:szCs w:val="28"/>
        </w:rPr>
        <w:t>1. Продавец передал, а Покупатель принял следующий Товар:</w:t>
      </w:r>
    </w:p>
    <w:p w:rsidR="008309FA" w:rsidRPr="00CD41FC" w:rsidRDefault="008309FA" w:rsidP="00F07F14">
      <w:pPr>
        <w:suppressAutoHyphens w:val="0"/>
        <w:ind w:firstLine="567"/>
        <w:jc w:val="both"/>
        <w:rPr>
          <w:b/>
          <w:sz w:val="28"/>
          <w:szCs w:val="28"/>
        </w:rPr>
      </w:pPr>
    </w:p>
    <w:tbl>
      <w:tblPr>
        <w:tblStyle w:val="afff7"/>
        <w:tblW w:w="0" w:type="auto"/>
        <w:tblInd w:w="108" w:type="dxa"/>
        <w:tblLook w:val="04A0" w:firstRow="1" w:lastRow="0" w:firstColumn="1" w:lastColumn="0" w:noHBand="0" w:noVBand="1"/>
      </w:tblPr>
      <w:tblGrid>
        <w:gridCol w:w="4181"/>
        <w:gridCol w:w="5458"/>
      </w:tblGrid>
      <w:tr w:rsidR="00F2521E" w:rsidRPr="00CD41FC" w:rsidTr="00F07F14">
        <w:tc>
          <w:tcPr>
            <w:tcW w:w="4181"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458"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F2521E" w:rsidRPr="00CD41FC" w:rsidTr="00F07F14">
        <w:tc>
          <w:tcPr>
            <w:tcW w:w="4181"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458"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p>
        </w:tc>
      </w:tr>
      <w:tr w:rsidR="00F2521E" w:rsidRPr="00CD41FC" w:rsidTr="00F07F14">
        <w:tc>
          <w:tcPr>
            <w:tcW w:w="4181" w:type="dxa"/>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Производитель, марка, модель</w:t>
            </w:r>
          </w:p>
        </w:tc>
        <w:tc>
          <w:tcPr>
            <w:tcW w:w="5458" w:type="dxa"/>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p>
        </w:tc>
      </w:tr>
      <w:tr w:rsidR="00F2521E" w:rsidRPr="00CD41FC" w:rsidTr="00F07F14">
        <w:tc>
          <w:tcPr>
            <w:tcW w:w="4181"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458"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p>
        </w:tc>
      </w:tr>
      <w:tr w:rsidR="00F2521E" w:rsidRPr="00CD41FC" w:rsidTr="00F07F14">
        <w:tc>
          <w:tcPr>
            <w:tcW w:w="4181"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458"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p>
        </w:tc>
      </w:tr>
      <w:tr w:rsidR="00F2521E" w:rsidRPr="00CD41FC" w:rsidTr="00F07F14">
        <w:tc>
          <w:tcPr>
            <w:tcW w:w="4181"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Ось применения/ количество </w:t>
            </w:r>
          </w:p>
        </w:tc>
        <w:tc>
          <w:tcPr>
            <w:tcW w:w="5458"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p>
        </w:tc>
      </w:tr>
      <w:tr w:rsidR="00F2521E" w:rsidRPr="00CD41FC" w:rsidTr="00F07F14">
        <w:tc>
          <w:tcPr>
            <w:tcW w:w="4181"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458"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p>
        </w:tc>
      </w:tr>
      <w:tr w:rsidR="00F2521E" w:rsidRPr="00CD41FC" w:rsidTr="00F07F14">
        <w:tc>
          <w:tcPr>
            <w:tcW w:w="4181"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нагрузки </w:t>
            </w:r>
          </w:p>
        </w:tc>
        <w:tc>
          <w:tcPr>
            <w:tcW w:w="5458"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p>
        </w:tc>
      </w:tr>
      <w:tr w:rsidR="00F2521E" w:rsidRPr="00CD41FC" w:rsidTr="00F07F14">
        <w:tc>
          <w:tcPr>
            <w:tcW w:w="4181"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458"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p>
        </w:tc>
      </w:tr>
      <w:tr w:rsidR="00F2521E" w:rsidRPr="00CD41FC" w:rsidTr="00F07F14">
        <w:tc>
          <w:tcPr>
            <w:tcW w:w="4181"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458"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p>
        </w:tc>
      </w:tr>
      <w:tr w:rsidR="00F2521E" w:rsidRPr="00CD41FC" w:rsidTr="00F07F14">
        <w:tc>
          <w:tcPr>
            <w:tcW w:w="4181"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(кг)</w:t>
            </w:r>
          </w:p>
        </w:tc>
        <w:tc>
          <w:tcPr>
            <w:tcW w:w="5458"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p>
        </w:tc>
      </w:tr>
      <w:tr w:rsidR="00F2521E" w:rsidRPr="00CD41FC" w:rsidTr="00F07F14">
        <w:tc>
          <w:tcPr>
            <w:tcW w:w="4181"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(кПА)</w:t>
            </w:r>
          </w:p>
        </w:tc>
        <w:tc>
          <w:tcPr>
            <w:tcW w:w="5458" w:type="dxa"/>
            <w:hideMark/>
          </w:tcPr>
          <w:p w:rsidR="00F2521E" w:rsidRPr="00CD41FC" w:rsidRDefault="00F2521E" w:rsidP="00F07F14">
            <w:pPr>
              <w:pStyle w:val="zakonpusual"/>
              <w:spacing w:before="0" w:beforeAutospacing="0" w:after="0" w:afterAutospacing="0"/>
              <w:ind w:firstLine="0"/>
              <w:jc w:val="left"/>
              <w:rPr>
                <w:rFonts w:ascii="Times New Roman" w:hAnsi="Times New Roman"/>
                <w:sz w:val="28"/>
                <w:szCs w:val="28"/>
              </w:rPr>
            </w:pPr>
          </w:p>
        </w:tc>
      </w:tr>
    </w:tbl>
    <w:p w:rsidR="008309FA" w:rsidRDefault="008309FA" w:rsidP="00F07F14">
      <w:pPr>
        <w:ind w:firstLine="567"/>
        <w:jc w:val="both"/>
        <w:rPr>
          <w:rFonts w:eastAsia="Calibri"/>
          <w:sz w:val="28"/>
          <w:szCs w:val="28"/>
        </w:rPr>
      </w:pPr>
    </w:p>
    <w:p w:rsidR="00F2521E" w:rsidRPr="00CD41FC" w:rsidRDefault="00F2521E" w:rsidP="00F07F14">
      <w:pPr>
        <w:ind w:firstLine="567"/>
        <w:jc w:val="both"/>
        <w:rPr>
          <w:rFonts w:eastAsia="Calibri"/>
          <w:sz w:val="28"/>
          <w:szCs w:val="28"/>
        </w:rPr>
      </w:pPr>
      <w:r>
        <w:rPr>
          <w:rFonts w:eastAsia="Calibri"/>
          <w:sz w:val="28"/>
          <w:szCs w:val="28"/>
        </w:rPr>
        <w:t>2.</w:t>
      </w:r>
      <w:r>
        <w:rPr>
          <w:rFonts w:ascii="Calibri" w:eastAsia="Calibri" w:hAnsi="Calibri"/>
          <w:sz w:val="22"/>
          <w:szCs w:val="22"/>
        </w:rPr>
        <w:t xml:space="preserve"> </w:t>
      </w:r>
      <w:r>
        <w:rPr>
          <w:rFonts w:eastAsia="Calibri"/>
          <w:sz w:val="28"/>
          <w:szCs w:val="28"/>
        </w:rPr>
        <w:t>Комплектация Товара соответствует Спецификации (Приложение № 1 к Договору).</w:t>
      </w:r>
    </w:p>
    <w:p w:rsidR="00F2521E" w:rsidRPr="00CD41FC" w:rsidRDefault="00F2521E" w:rsidP="00F07F14">
      <w:pPr>
        <w:ind w:firstLine="567"/>
        <w:jc w:val="both"/>
        <w:rPr>
          <w:rFonts w:eastAsia="Calibri"/>
          <w:sz w:val="28"/>
          <w:szCs w:val="28"/>
        </w:rPr>
      </w:pPr>
      <w:r>
        <w:rPr>
          <w:rFonts w:eastAsia="Calibri"/>
          <w:sz w:val="28"/>
          <w:szCs w:val="28"/>
        </w:rPr>
        <w:t>Принадлежности Товара и относящиеся к нему документы переданы Покупателю полностью.</w:t>
      </w:r>
    </w:p>
    <w:p w:rsidR="00F2521E" w:rsidRPr="00CD41FC" w:rsidRDefault="00F2521E" w:rsidP="00F07F14">
      <w:pPr>
        <w:ind w:firstLine="567"/>
        <w:jc w:val="both"/>
        <w:rPr>
          <w:rFonts w:eastAsia="Calibri"/>
          <w:sz w:val="28"/>
          <w:szCs w:val="28"/>
        </w:rPr>
      </w:pPr>
      <w:r>
        <w:rPr>
          <w:rFonts w:eastAsia="Calibri"/>
          <w:sz w:val="28"/>
          <w:szCs w:val="28"/>
        </w:rPr>
        <w:t>Качество, комплектность и количество Товара соответствуют условиям Договора.</w:t>
      </w:r>
    </w:p>
    <w:p w:rsidR="00F2521E" w:rsidRPr="00CD41FC" w:rsidRDefault="00F2521E" w:rsidP="00F07F14">
      <w:pPr>
        <w:ind w:firstLine="567"/>
        <w:jc w:val="both"/>
        <w:rPr>
          <w:rFonts w:eastAsia="Calibri"/>
          <w:sz w:val="28"/>
          <w:szCs w:val="28"/>
        </w:rPr>
      </w:pPr>
      <w:r>
        <w:rPr>
          <w:rFonts w:eastAsia="Calibri"/>
          <w:sz w:val="28"/>
          <w:szCs w:val="28"/>
        </w:rPr>
        <w:t xml:space="preserve">3. Номера и другие данные, указанные в документации на Товар, внешний вид, техническая исправность и показания одометра Покупателем проверены. </w:t>
      </w:r>
    </w:p>
    <w:p w:rsidR="00F2521E" w:rsidRPr="00CD41FC" w:rsidRDefault="00F2521E" w:rsidP="00F07F14">
      <w:pPr>
        <w:ind w:firstLine="567"/>
        <w:jc w:val="both"/>
        <w:rPr>
          <w:rFonts w:eastAsia="Calibri"/>
          <w:sz w:val="28"/>
          <w:szCs w:val="28"/>
        </w:rPr>
      </w:pPr>
      <w:r>
        <w:rPr>
          <w:rFonts w:eastAsia="Calibri"/>
          <w:sz w:val="28"/>
          <w:szCs w:val="28"/>
        </w:rPr>
        <w:t>4. Претензий по количеству, качеству, комплектности, принадлежностям Товара, относящимся к нему документам и срокам их передачи Покупатель  не  имеет.</w:t>
      </w:r>
    </w:p>
    <w:p w:rsidR="00F2521E" w:rsidRPr="00CD41FC" w:rsidRDefault="00F2521E" w:rsidP="00F07F14">
      <w:pPr>
        <w:ind w:firstLine="567"/>
        <w:jc w:val="both"/>
        <w:rPr>
          <w:rFonts w:eastAsia="Calibri"/>
          <w:b/>
          <w:sz w:val="28"/>
          <w:szCs w:val="28"/>
        </w:rPr>
      </w:pPr>
      <w:r>
        <w:rPr>
          <w:rFonts w:eastAsia="Calibri"/>
          <w:sz w:val="28"/>
          <w:szCs w:val="28"/>
        </w:rPr>
        <w:t>5. Настоящий Акт является неотъемлемой частью Договора.</w:t>
      </w:r>
      <w:r>
        <w:rPr>
          <w:rFonts w:eastAsia="Calibri"/>
          <w:b/>
          <w:sz w:val="28"/>
          <w:szCs w:val="28"/>
        </w:rPr>
        <w:t xml:space="preserve">  </w:t>
      </w:r>
    </w:p>
    <w:p w:rsidR="00F2521E" w:rsidRPr="00CD41FC" w:rsidRDefault="00F2521E" w:rsidP="00F07F14">
      <w:pPr>
        <w:ind w:firstLine="567"/>
        <w:jc w:val="both"/>
        <w:rPr>
          <w:rFonts w:eastAsia="Calibri"/>
          <w:b/>
          <w:sz w:val="28"/>
          <w:szCs w:val="28"/>
        </w:rPr>
      </w:pPr>
    </w:p>
    <w:tbl>
      <w:tblPr>
        <w:tblStyle w:val="afff7"/>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0"/>
        <w:gridCol w:w="4589"/>
      </w:tblGrid>
      <w:tr w:rsidR="00F2521E" w:rsidRPr="00CD41FC" w:rsidTr="00F07F14">
        <w:trPr>
          <w:jc w:val="center"/>
        </w:trPr>
        <w:tc>
          <w:tcPr>
            <w:tcW w:w="5050" w:type="dxa"/>
          </w:tcPr>
          <w:p w:rsidR="00F2521E" w:rsidRPr="00CD41FC" w:rsidRDefault="00F2521E" w:rsidP="00F07F14">
            <w:pPr>
              <w:suppressAutoHyphens w:val="0"/>
              <w:jc w:val="both"/>
              <w:rPr>
                <w:sz w:val="28"/>
                <w:szCs w:val="28"/>
              </w:rPr>
            </w:pPr>
            <w:r>
              <w:rPr>
                <w:sz w:val="28"/>
                <w:szCs w:val="28"/>
              </w:rPr>
              <w:t>от «ПОКУПАТЕЛЯ»</w:t>
            </w:r>
          </w:p>
        </w:tc>
        <w:tc>
          <w:tcPr>
            <w:tcW w:w="4589" w:type="dxa"/>
          </w:tcPr>
          <w:p w:rsidR="00F2521E" w:rsidRPr="00CD41FC" w:rsidDel="005D3429" w:rsidRDefault="00F2521E" w:rsidP="00F07F14">
            <w:pPr>
              <w:suppressAutoHyphens w:val="0"/>
              <w:ind w:hanging="578"/>
              <w:jc w:val="both"/>
              <w:rPr>
                <w:b/>
                <w:sz w:val="28"/>
                <w:szCs w:val="28"/>
              </w:rPr>
            </w:pPr>
            <w:r>
              <w:rPr>
                <w:sz w:val="28"/>
                <w:szCs w:val="28"/>
              </w:rPr>
              <w:t>ОТ  от «ПРОДАВЦА»</w:t>
            </w:r>
          </w:p>
        </w:tc>
      </w:tr>
      <w:tr w:rsidR="00F2521E" w:rsidRPr="00CD41FC" w:rsidTr="00F07F14">
        <w:trPr>
          <w:jc w:val="center"/>
        </w:trPr>
        <w:tc>
          <w:tcPr>
            <w:tcW w:w="5050" w:type="dxa"/>
          </w:tcPr>
          <w:p w:rsidR="00F2521E" w:rsidRPr="00CD41FC" w:rsidRDefault="00F2521E" w:rsidP="00F07F14">
            <w:pPr>
              <w:suppressAutoHyphens w:val="0"/>
              <w:jc w:val="both"/>
              <w:rPr>
                <w:sz w:val="28"/>
                <w:szCs w:val="28"/>
              </w:rPr>
            </w:pPr>
            <w:r>
              <w:rPr>
                <w:sz w:val="28"/>
                <w:szCs w:val="28"/>
              </w:rPr>
              <w:t>________________</w:t>
            </w:r>
          </w:p>
        </w:tc>
        <w:tc>
          <w:tcPr>
            <w:tcW w:w="4589" w:type="dxa"/>
          </w:tcPr>
          <w:p w:rsidR="00F2521E" w:rsidRPr="00CD41FC" w:rsidRDefault="00F2521E" w:rsidP="00F07F14">
            <w:pPr>
              <w:suppressAutoHyphens w:val="0"/>
              <w:jc w:val="both"/>
              <w:rPr>
                <w:sz w:val="28"/>
                <w:szCs w:val="28"/>
              </w:rPr>
            </w:pPr>
            <w:r>
              <w:rPr>
                <w:sz w:val="28"/>
                <w:szCs w:val="28"/>
              </w:rPr>
              <w:t>________________</w:t>
            </w:r>
          </w:p>
        </w:tc>
      </w:tr>
    </w:tbl>
    <w:p w:rsidR="00F2521E" w:rsidRDefault="00F2521E" w:rsidP="00F07F14">
      <w:pPr>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rPr>
          <w:sz w:val="28"/>
          <w:szCs w:val="28"/>
        </w:rPr>
      </w:pPr>
    </w:p>
    <w:p w:rsidR="00FD48DC" w:rsidRDefault="00FD48DC" w:rsidP="00FD48DC">
      <w:pPr>
        <w:suppressAutoHyphens w:val="0"/>
        <w:jc w:val="right"/>
        <w:rPr>
          <w:sz w:val="28"/>
          <w:szCs w:val="28"/>
        </w:rPr>
      </w:pPr>
    </w:p>
    <w:p w:rsidR="00FD48DC" w:rsidRPr="00FD48DC" w:rsidRDefault="00A927CB" w:rsidP="00FD48DC">
      <w:pPr>
        <w:suppressAutoHyphens w:val="0"/>
        <w:jc w:val="right"/>
        <w:rPr>
          <w:rFonts w:ascii="Arial" w:hAnsi="Arial"/>
          <w:b/>
          <w:bCs/>
          <w:sz w:val="28"/>
          <w:szCs w:val="28"/>
        </w:rPr>
      </w:pPr>
      <w:r>
        <w:rPr>
          <w:b/>
          <w:sz w:val="28"/>
          <w:szCs w:val="28"/>
        </w:rPr>
        <w:br w:type="column"/>
      </w:r>
      <w:r w:rsidR="00F2521E">
        <w:rPr>
          <w:b/>
          <w:sz w:val="28"/>
          <w:szCs w:val="28"/>
        </w:rPr>
        <w:lastRenderedPageBreak/>
        <w:t xml:space="preserve">Приложение № </w:t>
      </w:r>
      <w:r w:rsidR="00FD48DC">
        <w:rPr>
          <w:b/>
          <w:sz w:val="28"/>
          <w:szCs w:val="28"/>
        </w:rPr>
        <w:t>3</w:t>
      </w:r>
    </w:p>
    <w:p w:rsidR="00F2521E" w:rsidRPr="00320784" w:rsidRDefault="00F2521E" w:rsidP="00FD48DC">
      <w:pPr>
        <w:ind w:left="5670"/>
        <w:jc w:val="right"/>
        <w:rPr>
          <w:b/>
          <w:sz w:val="28"/>
          <w:szCs w:val="28"/>
        </w:rPr>
      </w:pPr>
      <w:r>
        <w:rPr>
          <w:b/>
          <w:sz w:val="28"/>
          <w:szCs w:val="28"/>
        </w:rPr>
        <w:t>к Договору поставки                            № __________</w:t>
      </w:r>
    </w:p>
    <w:p w:rsidR="00F2521E" w:rsidRPr="00CD41FC" w:rsidRDefault="00F2521E" w:rsidP="00FD48DC">
      <w:pPr>
        <w:tabs>
          <w:tab w:val="left" w:pos="5387"/>
        </w:tabs>
        <w:suppressAutoHyphens w:val="0"/>
        <w:ind w:left="5670"/>
        <w:jc w:val="right"/>
        <w:rPr>
          <w:sz w:val="28"/>
          <w:szCs w:val="28"/>
        </w:rPr>
      </w:pPr>
      <w:r>
        <w:rPr>
          <w:sz w:val="28"/>
          <w:szCs w:val="28"/>
        </w:rPr>
        <w:t>от « ____» ____________ 2020 г.</w:t>
      </w:r>
    </w:p>
    <w:p w:rsidR="009E78E8" w:rsidRDefault="009E78E8" w:rsidP="009E78E8">
      <w:pPr>
        <w:shd w:val="clear" w:color="auto" w:fill="FFFFFF"/>
        <w:jc w:val="center"/>
        <w:rPr>
          <w:b/>
          <w:sz w:val="28"/>
          <w:szCs w:val="28"/>
        </w:rPr>
      </w:pPr>
    </w:p>
    <w:p w:rsidR="009E78E8" w:rsidRDefault="00F2521E" w:rsidP="009E78E8">
      <w:pPr>
        <w:shd w:val="clear" w:color="auto" w:fill="FFFFFF"/>
        <w:jc w:val="center"/>
        <w:rPr>
          <w:b/>
          <w:sz w:val="28"/>
          <w:szCs w:val="28"/>
        </w:rPr>
      </w:pPr>
      <w:r w:rsidRPr="009E78E8">
        <w:rPr>
          <w:b/>
          <w:sz w:val="28"/>
          <w:szCs w:val="28"/>
        </w:rPr>
        <w:t>ФОРМА</w:t>
      </w:r>
    </w:p>
    <w:p w:rsidR="009E78E8" w:rsidRDefault="00F2521E" w:rsidP="00A927CB">
      <w:pPr>
        <w:shd w:val="clear" w:color="auto" w:fill="FFFFFF"/>
        <w:jc w:val="center"/>
        <w:outlineLvl w:val="2"/>
      </w:pPr>
      <w:r w:rsidRPr="009E78E8">
        <w:t>АКТ</w:t>
      </w:r>
    </w:p>
    <w:p w:rsidR="00F2521E" w:rsidRPr="009E78E8" w:rsidRDefault="00F2521E" w:rsidP="009E78E8">
      <w:pPr>
        <w:shd w:val="clear" w:color="auto" w:fill="FFFFFF"/>
        <w:jc w:val="center"/>
        <w:rPr>
          <w:b/>
          <w:sz w:val="28"/>
          <w:szCs w:val="28"/>
        </w:rPr>
      </w:pPr>
      <w:r w:rsidRPr="009E78E8">
        <w:t>об установке шин</w:t>
      </w:r>
    </w:p>
    <w:p w:rsidR="00F2521E" w:rsidRPr="00BE196B" w:rsidRDefault="00F2521E" w:rsidP="00F07F14">
      <w:pPr>
        <w:shd w:val="clear" w:color="auto" w:fill="FFFFFF"/>
        <w:jc w:val="center"/>
        <w:rPr>
          <w:b/>
          <w:sz w:val="28"/>
          <w:szCs w:val="28"/>
        </w:rPr>
      </w:pPr>
    </w:p>
    <w:p w:rsidR="00F2521E" w:rsidRPr="00BE196B" w:rsidRDefault="00F2521E" w:rsidP="00F07F14">
      <w:pPr>
        <w:shd w:val="clear" w:color="auto" w:fill="FFFFFF"/>
        <w:ind w:left="-709"/>
        <w:jc w:val="both"/>
        <w:rPr>
          <w:sz w:val="28"/>
          <w:szCs w:val="28"/>
          <w:u w:val="single"/>
        </w:rPr>
      </w:pPr>
      <w:r>
        <w:rPr>
          <w:sz w:val="28"/>
          <w:szCs w:val="28"/>
          <w:u w:val="single"/>
        </w:rPr>
        <w:t>ПАО «ТрансКонтейнер»</w:t>
      </w:r>
      <w:r>
        <w:rPr>
          <w:sz w:val="28"/>
          <w:szCs w:val="28"/>
        </w:rPr>
        <w:t>, в лице _______________________________________________ действующего на основании</w:t>
      </w:r>
      <w:r>
        <w:rPr>
          <w:sz w:val="28"/>
          <w:szCs w:val="28"/>
          <w:u w:val="single"/>
        </w:rPr>
        <w:t xml:space="preserve"> _____________________</w:t>
      </w:r>
      <w:r>
        <w:rPr>
          <w:sz w:val="28"/>
          <w:szCs w:val="28"/>
        </w:rPr>
        <w:t xml:space="preserve">, именуемое в дальнейшем Покупатель, с одной стороны и </w:t>
      </w:r>
      <w:r>
        <w:rPr>
          <w:sz w:val="28"/>
          <w:szCs w:val="28"/>
          <w:u w:val="single"/>
        </w:rPr>
        <w:t>______________________</w:t>
      </w:r>
      <w:r>
        <w:rPr>
          <w:sz w:val="28"/>
          <w:szCs w:val="28"/>
        </w:rPr>
        <w:t xml:space="preserve">, в лице ____________________________, действующего на основании </w:t>
      </w:r>
      <w:r>
        <w:rPr>
          <w:sz w:val="28"/>
          <w:szCs w:val="28"/>
          <w:u w:val="single"/>
        </w:rPr>
        <w:t>______________________</w:t>
      </w:r>
      <w:r>
        <w:rPr>
          <w:sz w:val="28"/>
          <w:szCs w:val="28"/>
        </w:rPr>
        <w:t>, именуемое в дальнейшем Поставщик, с другой стороны, составили настоящий Акт об установке шин на техническое средство:</w:t>
      </w:r>
    </w:p>
    <w:p w:rsidR="00F2521E" w:rsidRPr="00BE196B" w:rsidRDefault="00F2521E" w:rsidP="00F07F14">
      <w:pPr>
        <w:shd w:val="clear" w:color="auto" w:fill="FFFFFF"/>
        <w:ind w:left="-709"/>
        <w:jc w:val="both"/>
        <w:rPr>
          <w:sz w:val="28"/>
          <w:szCs w:val="28"/>
        </w:rPr>
      </w:pPr>
    </w:p>
    <w:tbl>
      <w:tblPr>
        <w:tblW w:w="10297" w:type="dxa"/>
        <w:tblInd w:w="-601" w:type="dxa"/>
        <w:tblLayout w:type="fixed"/>
        <w:tblLook w:val="04A0" w:firstRow="1" w:lastRow="0" w:firstColumn="1" w:lastColumn="0" w:noHBand="0" w:noVBand="1"/>
      </w:tblPr>
      <w:tblGrid>
        <w:gridCol w:w="1000"/>
        <w:gridCol w:w="843"/>
        <w:gridCol w:w="1249"/>
        <w:gridCol w:w="1445"/>
        <w:gridCol w:w="1045"/>
        <w:gridCol w:w="840"/>
        <w:gridCol w:w="99"/>
        <w:gridCol w:w="1896"/>
        <w:gridCol w:w="1880"/>
      </w:tblGrid>
      <w:tr w:rsidR="00F2521E" w:rsidRPr="00D032A2" w:rsidTr="00F07F14">
        <w:trPr>
          <w:trHeight w:val="390"/>
        </w:trPr>
        <w:tc>
          <w:tcPr>
            <w:tcW w:w="8417" w:type="dxa"/>
            <w:gridSpan w:val="8"/>
            <w:tcBorders>
              <w:top w:val="nil"/>
              <w:left w:val="nil"/>
              <w:bottom w:val="single" w:sz="4" w:space="0" w:color="auto"/>
              <w:right w:val="nil"/>
            </w:tcBorders>
            <w:shd w:val="clear" w:color="auto" w:fill="auto"/>
            <w:noWrap/>
            <w:vAlign w:val="bottom"/>
            <w:hideMark/>
          </w:tcPr>
          <w:p w:rsidR="00F2521E" w:rsidRPr="00D032A2" w:rsidRDefault="00F2521E" w:rsidP="00F07F14">
            <w:pPr>
              <w:suppressAutoHyphens w:val="0"/>
              <w:rPr>
                <w:b/>
                <w:bCs/>
                <w:sz w:val="20"/>
                <w:szCs w:val="20"/>
                <w:lang w:eastAsia="ru-RU"/>
              </w:rPr>
            </w:pPr>
            <w:r w:rsidRPr="00D032A2">
              <w:rPr>
                <w:b/>
                <w:bCs/>
                <w:sz w:val="20"/>
                <w:szCs w:val="20"/>
                <w:lang w:eastAsia="ru-RU"/>
              </w:rPr>
              <w:t> </w:t>
            </w:r>
          </w:p>
        </w:tc>
        <w:tc>
          <w:tcPr>
            <w:tcW w:w="1880" w:type="dxa"/>
            <w:tcBorders>
              <w:top w:val="nil"/>
              <w:left w:val="nil"/>
              <w:bottom w:val="single" w:sz="4" w:space="0" w:color="auto"/>
              <w:right w:val="nil"/>
            </w:tcBorders>
            <w:shd w:val="clear" w:color="auto" w:fill="auto"/>
            <w:noWrap/>
            <w:vAlign w:val="bottom"/>
            <w:hideMark/>
          </w:tcPr>
          <w:p w:rsidR="00F2521E" w:rsidRPr="00D032A2" w:rsidRDefault="00F2521E" w:rsidP="00F07F14">
            <w:pPr>
              <w:suppressAutoHyphens w:val="0"/>
              <w:rPr>
                <w:sz w:val="20"/>
                <w:szCs w:val="20"/>
                <w:u w:val="single"/>
                <w:lang w:eastAsia="ru-RU"/>
              </w:rPr>
            </w:pPr>
            <w:r w:rsidRPr="00D032A2">
              <w:rPr>
                <w:sz w:val="20"/>
                <w:szCs w:val="20"/>
                <w:u w:val="single"/>
                <w:lang w:eastAsia="ru-RU"/>
              </w:rPr>
              <w:t> </w:t>
            </w:r>
          </w:p>
        </w:tc>
      </w:tr>
      <w:tr w:rsidR="00F2521E" w:rsidRPr="00D032A2" w:rsidTr="00F07F14">
        <w:trPr>
          <w:trHeight w:val="225"/>
        </w:trPr>
        <w:tc>
          <w:tcPr>
            <w:tcW w:w="10297" w:type="dxa"/>
            <w:gridSpan w:val="9"/>
            <w:tcBorders>
              <w:top w:val="single" w:sz="4" w:space="0" w:color="auto"/>
              <w:left w:val="nil"/>
              <w:bottom w:val="nil"/>
              <w:right w:val="nil"/>
            </w:tcBorders>
            <w:shd w:val="clear" w:color="auto" w:fill="auto"/>
            <w:noWrap/>
            <w:hideMark/>
          </w:tcPr>
          <w:p w:rsidR="00F2521E" w:rsidRPr="00D032A2" w:rsidRDefault="00F2521E" w:rsidP="00F07F14">
            <w:pPr>
              <w:suppressAutoHyphens w:val="0"/>
              <w:jc w:val="center"/>
              <w:rPr>
                <w:sz w:val="20"/>
                <w:szCs w:val="20"/>
                <w:lang w:eastAsia="ru-RU"/>
              </w:rPr>
            </w:pPr>
            <w:r w:rsidRPr="00D032A2">
              <w:rPr>
                <w:sz w:val="20"/>
                <w:szCs w:val="20"/>
                <w:lang w:eastAsia="ru-RU"/>
              </w:rPr>
              <w:t>Филиал Покупателя, адрес установки</w:t>
            </w:r>
          </w:p>
        </w:tc>
      </w:tr>
      <w:tr w:rsidR="00F2521E" w:rsidRPr="00D032A2" w:rsidTr="00F07F14">
        <w:trPr>
          <w:trHeight w:val="255"/>
        </w:trPr>
        <w:tc>
          <w:tcPr>
            <w:tcW w:w="1000" w:type="dxa"/>
            <w:tcBorders>
              <w:top w:val="nil"/>
              <w:left w:val="nil"/>
              <w:bottom w:val="nil"/>
              <w:right w:val="nil"/>
            </w:tcBorders>
            <w:shd w:val="clear" w:color="auto" w:fill="auto"/>
            <w:noWrap/>
            <w:vAlign w:val="bottom"/>
            <w:hideMark/>
          </w:tcPr>
          <w:p w:rsidR="00F2521E" w:rsidRPr="00D032A2" w:rsidRDefault="00F2521E" w:rsidP="00F07F14">
            <w:pPr>
              <w:suppressAutoHyphens w:val="0"/>
              <w:jc w:val="center"/>
              <w:rPr>
                <w:sz w:val="20"/>
                <w:szCs w:val="20"/>
                <w:lang w:eastAsia="ru-RU"/>
              </w:rPr>
            </w:pPr>
          </w:p>
        </w:tc>
        <w:tc>
          <w:tcPr>
            <w:tcW w:w="843"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c>
          <w:tcPr>
            <w:tcW w:w="1249"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c>
          <w:tcPr>
            <w:tcW w:w="3330" w:type="dxa"/>
            <w:gridSpan w:val="3"/>
            <w:tcBorders>
              <w:top w:val="nil"/>
              <w:left w:val="nil"/>
              <w:bottom w:val="nil"/>
              <w:right w:val="nil"/>
            </w:tcBorders>
            <w:shd w:val="clear" w:color="auto" w:fill="auto"/>
            <w:noWrap/>
            <w:hideMark/>
          </w:tcPr>
          <w:p w:rsidR="00F2521E" w:rsidRPr="00D032A2" w:rsidRDefault="00F2521E" w:rsidP="00F07F14">
            <w:pPr>
              <w:suppressAutoHyphens w:val="0"/>
              <w:rPr>
                <w:sz w:val="20"/>
                <w:szCs w:val="20"/>
                <w:lang w:eastAsia="ru-RU"/>
              </w:rPr>
            </w:pPr>
          </w:p>
        </w:tc>
        <w:tc>
          <w:tcPr>
            <w:tcW w:w="1995" w:type="dxa"/>
            <w:gridSpan w:val="2"/>
            <w:tcBorders>
              <w:top w:val="nil"/>
              <w:left w:val="nil"/>
              <w:bottom w:val="nil"/>
              <w:right w:val="nil"/>
            </w:tcBorders>
            <w:shd w:val="clear" w:color="auto" w:fill="auto"/>
            <w:noWrap/>
            <w:vAlign w:val="bottom"/>
            <w:hideMark/>
          </w:tcPr>
          <w:p w:rsidR="00F2521E" w:rsidRPr="00D032A2" w:rsidRDefault="00F2521E" w:rsidP="00F07F14">
            <w:pPr>
              <w:suppressAutoHyphens w:val="0"/>
              <w:jc w:val="center"/>
              <w:rPr>
                <w:sz w:val="20"/>
                <w:szCs w:val="20"/>
                <w:lang w:eastAsia="ru-RU"/>
              </w:rPr>
            </w:pPr>
          </w:p>
        </w:tc>
        <w:tc>
          <w:tcPr>
            <w:tcW w:w="1880"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r>
      <w:tr w:rsidR="00F2521E" w:rsidRPr="00D032A2" w:rsidTr="00D032A2">
        <w:trPr>
          <w:trHeight w:val="255"/>
        </w:trPr>
        <w:tc>
          <w:tcPr>
            <w:tcW w:w="3092" w:type="dxa"/>
            <w:gridSpan w:val="3"/>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r w:rsidRPr="00D032A2">
              <w:rPr>
                <w:sz w:val="20"/>
                <w:szCs w:val="20"/>
                <w:lang w:eastAsia="ru-RU"/>
              </w:rPr>
              <w:t>Обозначение (размер) шины</w:t>
            </w:r>
          </w:p>
        </w:tc>
        <w:tc>
          <w:tcPr>
            <w:tcW w:w="1445" w:type="dxa"/>
            <w:tcBorders>
              <w:top w:val="nil"/>
              <w:left w:val="nil"/>
              <w:bottom w:val="single" w:sz="4" w:space="0" w:color="auto"/>
              <w:right w:val="nil"/>
            </w:tcBorders>
            <w:shd w:val="clear" w:color="auto" w:fill="auto"/>
            <w:noWrap/>
            <w:vAlign w:val="bottom"/>
            <w:hideMark/>
          </w:tcPr>
          <w:p w:rsidR="00F2521E" w:rsidRPr="00D032A2" w:rsidRDefault="00F2521E" w:rsidP="00F07F14">
            <w:pPr>
              <w:suppressAutoHyphens w:val="0"/>
              <w:rPr>
                <w:b/>
                <w:bCs/>
                <w:sz w:val="20"/>
                <w:szCs w:val="20"/>
                <w:lang w:eastAsia="ru-RU"/>
              </w:rPr>
            </w:pPr>
            <w:r w:rsidRPr="00D032A2">
              <w:rPr>
                <w:b/>
                <w:bCs/>
                <w:sz w:val="20"/>
                <w:szCs w:val="20"/>
                <w:lang w:eastAsia="ru-RU"/>
              </w:rPr>
              <w:t> </w:t>
            </w:r>
          </w:p>
        </w:tc>
        <w:tc>
          <w:tcPr>
            <w:tcW w:w="1045" w:type="dxa"/>
            <w:tcBorders>
              <w:top w:val="nil"/>
              <w:left w:val="nil"/>
              <w:bottom w:val="single" w:sz="4" w:space="0" w:color="auto"/>
              <w:right w:val="nil"/>
            </w:tcBorders>
            <w:shd w:val="clear" w:color="auto" w:fill="auto"/>
            <w:noWrap/>
            <w:vAlign w:val="bottom"/>
            <w:hideMark/>
          </w:tcPr>
          <w:p w:rsidR="00F2521E" w:rsidRPr="00D032A2" w:rsidRDefault="00F2521E" w:rsidP="00F07F14">
            <w:pPr>
              <w:suppressAutoHyphens w:val="0"/>
              <w:rPr>
                <w:b/>
                <w:bCs/>
                <w:sz w:val="20"/>
                <w:szCs w:val="20"/>
                <w:lang w:eastAsia="ru-RU"/>
              </w:rPr>
            </w:pPr>
            <w:r w:rsidRPr="00D032A2">
              <w:rPr>
                <w:b/>
                <w:bCs/>
                <w:sz w:val="20"/>
                <w:szCs w:val="20"/>
                <w:lang w:eastAsia="ru-RU"/>
              </w:rPr>
              <w:t> </w:t>
            </w:r>
          </w:p>
        </w:tc>
        <w:tc>
          <w:tcPr>
            <w:tcW w:w="2835" w:type="dxa"/>
            <w:gridSpan w:val="3"/>
            <w:tcBorders>
              <w:top w:val="nil"/>
              <w:left w:val="nil"/>
              <w:bottom w:val="nil"/>
              <w:right w:val="nil"/>
            </w:tcBorders>
            <w:shd w:val="clear" w:color="auto" w:fill="auto"/>
            <w:noWrap/>
            <w:vAlign w:val="bottom"/>
            <w:hideMark/>
          </w:tcPr>
          <w:p w:rsidR="00F2521E" w:rsidRPr="00D032A2" w:rsidRDefault="00F2521E" w:rsidP="00F07F14">
            <w:pPr>
              <w:suppressAutoHyphens w:val="0"/>
              <w:jc w:val="right"/>
              <w:rPr>
                <w:sz w:val="20"/>
                <w:szCs w:val="20"/>
                <w:lang w:eastAsia="ru-RU"/>
              </w:rPr>
            </w:pPr>
            <w:r w:rsidRPr="00D032A2">
              <w:rPr>
                <w:sz w:val="20"/>
                <w:szCs w:val="20"/>
                <w:lang w:eastAsia="ru-RU"/>
              </w:rPr>
              <w:t>Завод-изготовитель шин</w:t>
            </w:r>
          </w:p>
        </w:tc>
        <w:tc>
          <w:tcPr>
            <w:tcW w:w="1880" w:type="dxa"/>
            <w:tcBorders>
              <w:top w:val="nil"/>
              <w:left w:val="nil"/>
              <w:bottom w:val="single" w:sz="4" w:space="0" w:color="auto"/>
              <w:right w:val="nil"/>
            </w:tcBorders>
            <w:shd w:val="clear" w:color="auto" w:fill="auto"/>
            <w:noWrap/>
            <w:vAlign w:val="bottom"/>
            <w:hideMark/>
          </w:tcPr>
          <w:p w:rsidR="00F2521E" w:rsidRPr="00D032A2" w:rsidRDefault="00F2521E" w:rsidP="00F07F14">
            <w:pPr>
              <w:suppressAutoHyphens w:val="0"/>
              <w:rPr>
                <w:sz w:val="20"/>
                <w:szCs w:val="20"/>
                <w:lang w:eastAsia="ru-RU"/>
              </w:rPr>
            </w:pPr>
            <w:r w:rsidRPr="00D032A2">
              <w:rPr>
                <w:sz w:val="20"/>
                <w:szCs w:val="20"/>
                <w:lang w:eastAsia="ru-RU"/>
              </w:rPr>
              <w:t> </w:t>
            </w:r>
          </w:p>
        </w:tc>
      </w:tr>
      <w:tr w:rsidR="00F2521E" w:rsidRPr="00D032A2" w:rsidTr="00D032A2">
        <w:trPr>
          <w:trHeight w:val="255"/>
        </w:trPr>
        <w:tc>
          <w:tcPr>
            <w:tcW w:w="1000"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c>
          <w:tcPr>
            <w:tcW w:w="843"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c>
          <w:tcPr>
            <w:tcW w:w="1249"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c>
          <w:tcPr>
            <w:tcW w:w="1445"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c>
          <w:tcPr>
            <w:tcW w:w="1045"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c>
          <w:tcPr>
            <w:tcW w:w="840"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c>
          <w:tcPr>
            <w:tcW w:w="1995" w:type="dxa"/>
            <w:gridSpan w:val="2"/>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c>
          <w:tcPr>
            <w:tcW w:w="1880"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r>
      <w:tr w:rsidR="00F2521E" w:rsidRPr="00D032A2" w:rsidTr="00D032A2">
        <w:trPr>
          <w:trHeight w:val="255"/>
        </w:trPr>
        <w:tc>
          <w:tcPr>
            <w:tcW w:w="1843" w:type="dxa"/>
            <w:gridSpan w:val="2"/>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r w:rsidRPr="00D032A2">
              <w:rPr>
                <w:sz w:val="20"/>
                <w:szCs w:val="20"/>
                <w:lang w:eastAsia="ru-RU"/>
              </w:rPr>
              <w:t>Модель шины</w:t>
            </w:r>
          </w:p>
        </w:tc>
        <w:tc>
          <w:tcPr>
            <w:tcW w:w="1249" w:type="dxa"/>
            <w:tcBorders>
              <w:top w:val="nil"/>
              <w:left w:val="nil"/>
              <w:bottom w:val="single" w:sz="4" w:space="0" w:color="auto"/>
              <w:right w:val="nil"/>
            </w:tcBorders>
            <w:shd w:val="clear" w:color="auto" w:fill="auto"/>
            <w:noWrap/>
            <w:vAlign w:val="bottom"/>
            <w:hideMark/>
          </w:tcPr>
          <w:p w:rsidR="00F2521E" w:rsidRPr="00D032A2" w:rsidRDefault="00F2521E" w:rsidP="00F07F14">
            <w:pPr>
              <w:suppressAutoHyphens w:val="0"/>
              <w:rPr>
                <w:b/>
                <w:bCs/>
                <w:sz w:val="20"/>
                <w:szCs w:val="20"/>
                <w:lang w:eastAsia="ru-RU"/>
              </w:rPr>
            </w:pPr>
            <w:r w:rsidRPr="00D032A2">
              <w:rPr>
                <w:b/>
                <w:bCs/>
                <w:sz w:val="20"/>
                <w:szCs w:val="20"/>
                <w:lang w:eastAsia="ru-RU"/>
              </w:rPr>
              <w:t> </w:t>
            </w:r>
          </w:p>
        </w:tc>
        <w:tc>
          <w:tcPr>
            <w:tcW w:w="1445" w:type="dxa"/>
            <w:tcBorders>
              <w:top w:val="nil"/>
              <w:left w:val="nil"/>
              <w:bottom w:val="single" w:sz="4" w:space="0" w:color="auto"/>
              <w:right w:val="nil"/>
            </w:tcBorders>
            <w:shd w:val="clear" w:color="auto" w:fill="auto"/>
            <w:noWrap/>
            <w:vAlign w:val="bottom"/>
            <w:hideMark/>
          </w:tcPr>
          <w:p w:rsidR="00F2521E" w:rsidRPr="00D032A2" w:rsidRDefault="00F2521E" w:rsidP="00F07F14">
            <w:pPr>
              <w:suppressAutoHyphens w:val="0"/>
              <w:rPr>
                <w:sz w:val="20"/>
                <w:szCs w:val="20"/>
                <w:lang w:eastAsia="ru-RU"/>
              </w:rPr>
            </w:pPr>
            <w:r w:rsidRPr="00D032A2">
              <w:rPr>
                <w:sz w:val="20"/>
                <w:szCs w:val="20"/>
                <w:lang w:eastAsia="ru-RU"/>
              </w:rPr>
              <w:t> </w:t>
            </w:r>
          </w:p>
        </w:tc>
        <w:tc>
          <w:tcPr>
            <w:tcW w:w="1045"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c>
          <w:tcPr>
            <w:tcW w:w="2835" w:type="dxa"/>
            <w:gridSpan w:val="3"/>
            <w:tcBorders>
              <w:top w:val="nil"/>
              <w:left w:val="nil"/>
              <w:bottom w:val="nil"/>
              <w:right w:val="nil"/>
            </w:tcBorders>
            <w:shd w:val="clear" w:color="auto" w:fill="auto"/>
            <w:noWrap/>
            <w:vAlign w:val="bottom"/>
            <w:hideMark/>
          </w:tcPr>
          <w:p w:rsidR="00F2521E" w:rsidRPr="00D032A2" w:rsidRDefault="00F2521E" w:rsidP="00F07F14">
            <w:pPr>
              <w:suppressAutoHyphens w:val="0"/>
              <w:jc w:val="right"/>
              <w:rPr>
                <w:sz w:val="20"/>
                <w:szCs w:val="20"/>
                <w:lang w:eastAsia="ru-RU"/>
              </w:rPr>
            </w:pPr>
            <w:r w:rsidRPr="00D032A2">
              <w:rPr>
                <w:sz w:val="20"/>
                <w:szCs w:val="20"/>
                <w:lang w:eastAsia="ru-RU"/>
              </w:rPr>
              <w:t>Заводской номер шины</w:t>
            </w:r>
          </w:p>
        </w:tc>
        <w:tc>
          <w:tcPr>
            <w:tcW w:w="1880" w:type="dxa"/>
            <w:tcBorders>
              <w:top w:val="nil"/>
              <w:left w:val="nil"/>
              <w:bottom w:val="single" w:sz="4" w:space="0" w:color="auto"/>
              <w:right w:val="nil"/>
            </w:tcBorders>
            <w:shd w:val="clear" w:color="auto" w:fill="auto"/>
            <w:noWrap/>
            <w:vAlign w:val="bottom"/>
            <w:hideMark/>
          </w:tcPr>
          <w:p w:rsidR="00F2521E" w:rsidRPr="00D032A2" w:rsidRDefault="00F2521E" w:rsidP="00F07F14">
            <w:pPr>
              <w:suppressAutoHyphens w:val="0"/>
              <w:jc w:val="center"/>
              <w:rPr>
                <w:b/>
                <w:bCs/>
                <w:sz w:val="20"/>
                <w:szCs w:val="20"/>
                <w:lang w:eastAsia="ru-RU"/>
              </w:rPr>
            </w:pPr>
            <w:r w:rsidRPr="00D032A2">
              <w:rPr>
                <w:b/>
                <w:bCs/>
                <w:sz w:val="20"/>
                <w:szCs w:val="20"/>
                <w:lang w:eastAsia="ru-RU"/>
              </w:rPr>
              <w:t> </w:t>
            </w:r>
          </w:p>
        </w:tc>
      </w:tr>
      <w:tr w:rsidR="00F2521E" w:rsidRPr="00D032A2" w:rsidTr="00D032A2">
        <w:trPr>
          <w:trHeight w:val="270"/>
        </w:trPr>
        <w:tc>
          <w:tcPr>
            <w:tcW w:w="1843" w:type="dxa"/>
            <w:gridSpan w:val="2"/>
            <w:tcBorders>
              <w:top w:val="nil"/>
              <w:left w:val="nil"/>
              <w:bottom w:val="nil"/>
              <w:right w:val="nil"/>
            </w:tcBorders>
            <w:shd w:val="clear" w:color="auto" w:fill="auto"/>
            <w:noWrap/>
            <w:vAlign w:val="bottom"/>
          </w:tcPr>
          <w:p w:rsidR="00F2521E" w:rsidRPr="00D032A2" w:rsidRDefault="00F2521E" w:rsidP="00F07F14">
            <w:pPr>
              <w:suppressAutoHyphens w:val="0"/>
              <w:rPr>
                <w:bCs/>
                <w:sz w:val="20"/>
                <w:szCs w:val="20"/>
                <w:lang w:eastAsia="ru-RU"/>
              </w:rPr>
            </w:pPr>
          </w:p>
        </w:tc>
        <w:tc>
          <w:tcPr>
            <w:tcW w:w="1249" w:type="dxa"/>
            <w:tcBorders>
              <w:top w:val="nil"/>
              <w:left w:val="nil"/>
              <w:right w:val="nil"/>
            </w:tcBorders>
            <w:shd w:val="clear" w:color="auto" w:fill="auto"/>
            <w:noWrap/>
            <w:vAlign w:val="bottom"/>
          </w:tcPr>
          <w:p w:rsidR="00F2521E" w:rsidRPr="00D032A2" w:rsidRDefault="00F2521E" w:rsidP="00F07F14">
            <w:pPr>
              <w:suppressAutoHyphens w:val="0"/>
              <w:rPr>
                <w:sz w:val="20"/>
                <w:szCs w:val="20"/>
                <w:lang w:eastAsia="ru-RU"/>
              </w:rPr>
            </w:pPr>
          </w:p>
        </w:tc>
        <w:tc>
          <w:tcPr>
            <w:tcW w:w="1445" w:type="dxa"/>
            <w:tcBorders>
              <w:top w:val="nil"/>
              <w:left w:val="nil"/>
              <w:right w:val="nil"/>
            </w:tcBorders>
            <w:shd w:val="clear" w:color="auto" w:fill="auto"/>
            <w:noWrap/>
            <w:vAlign w:val="bottom"/>
          </w:tcPr>
          <w:p w:rsidR="00F2521E" w:rsidRPr="00D032A2" w:rsidRDefault="00F2521E" w:rsidP="00F07F14">
            <w:pPr>
              <w:suppressAutoHyphens w:val="0"/>
              <w:rPr>
                <w:sz w:val="20"/>
                <w:szCs w:val="20"/>
                <w:lang w:eastAsia="ru-RU"/>
              </w:rPr>
            </w:pPr>
          </w:p>
        </w:tc>
        <w:tc>
          <w:tcPr>
            <w:tcW w:w="1045" w:type="dxa"/>
            <w:tcBorders>
              <w:top w:val="nil"/>
              <w:left w:val="nil"/>
              <w:bottom w:val="nil"/>
              <w:right w:val="nil"/>
            </w:tcBorders>
            <w:shd w:val="clear" w:color="auto" w:fill="auto"/>
            <w:noWrap/>
            <w:vAlign w:val="bottom"/>
          </w:tcPr>
          <w:p w:rsidR="00F2521E" w:rsidRPr="00D032A2" w:rsidRDefault="00F2521E" w:rsidP="00F07F14">
            <w:pPr>
              <w:suppressAutoHyphens w:val="0"/>
              <w:rPr>
                <w:sz w:val="20"/>
                <w:szCs w:val="20"/>
                <w:lang w:eastAsia="ru-RU"/>
              </w:rPr>
            </w:pPr>
          </w:p>
        </w:tc>
        <w:tc>
          <w:tcPr>
            <w:tcW w:w="4715" w:type="dxa"/>
            <w:gridSpan w:val="4"/>
            <w:tcBorders>
              <w:top w:val="nil"/>
              <w:left w:val="nil"/>
              <w:bottom w:val="nil"/>
              <w:right w:val="nil"/>
            </w:tcBorders>
            <w:shd w:val="clear" w:color="auto" w:fill="auto"/>
            <w:noWrap/>
          </w:tcPr>
          <w:p w:rsidR="00F2521E" w:rsidRPr="00D032A2" w:rsidRDefault="00F2521E" w:rsidP="00F07F14">
            <w:pPr>
              <w:suppressAutoHyphens w:val="0"/>
              <w:rPr>
                <w:sz w:val="20"/>
                <w:szCs w:val="20"/>
                <w:lang w:eastAsia="ru-RU"/>
              </w:rPr>
            </w:pPr>
          </w:p>
        </w:tc>
      </w:tr>
      <w:tr w:rsidR="00F2521E" w:rsidRPr="00D032A2" w:rsidTr="00D032A2">
        <w:trPr>
          <w:trHeight w:val="270"/>
        </w:trPr>
        <w:tc>
          <w:tcPr>
            <w:tcW w:w="1843" w:type="dxa"/>
            <w:gridSpan w:val="2"/>
            <w:tcBorders>
              <w:top w:val="nil"/>
              <w:left w:val="nil"/>
              <w:bottom w:val="nil"/>
              <w:right w:val="nil"/>
            </w:tcBorders>
            <w:shd w:val="clear" w:color="auto" w:fill="auto"/>
            <w:noWrap/>
            <w:vAlign w:val="bottom"/>
          </w:tcPr>
          <w:p w:rsidR="00F2521E" w:rsidRPr="00D032A2" w:rsidRDefault="00F2521E" w:rsidP="00F07F14">
            <w:pPr>
              <w:suppressAutoHyphens w:val="0"/>
              <w:rPr>
                <w:sz w:val="20"/>
                <w:szCs w:val="20"/>
                <w:lang w:eastAsia="ru-RU"/>
              </w:rPr>
            </w:pPr>
            <w:r w:rsidRPr="00D032A2">
              <w:rPr>
                <w:bCs/>
                <w:sz w:val="20"/>
                <w:szCs w:val="20"/>
                <w:lang w:eastAsia="ru-RU"/>
              </w:rPr>
              <w:t>Состояние шины</w:t>
            </w:r>
          </w:p>
        </w:tc>
        <w:tc>
          <w:tcPr>
            <w:tcW w:w="1249" w:type="dxa"/>
            <w:tcBorders>
              <w:top w:val="nil"/>
              <w:left w:val="nil"/>
              <w:bottom w:val="single" w:sz="4" w:space="0" w:color="auto"/>
              <w:right w:val="nil"/>
            </w:tcBorders>
            <w:shd w:val="clear" w:color="auto" w:fill="auto"/>
            <w:noWrap/>
            <w:vAlign w:val="bottom"/>
          </w:tcPr>
          <w:p w:rsidR="00F2521E" w:rsidRPr="00D032A2" w:rsidRDefault="00F2521E" w:rsidP="00F07F14">
            <w:pPr>
              <w:suppressAutoHyphens w:val="0"/>
              <w:rPr>
                <w:sz w:val="20"/>
                <w:szCs w:val="20"/>
                <w:lang w:eastAsia="ru-RU"/>
              </w:rPr>
            </w:pPr>
          </w:p>
        </w:tc>
        <w:tc>
          <w:tcPr>
            <w:tcW w:w="1445" w:type="dxa"/>
            <w:tcBorders>
              <w:top w:val="nil"/>
              <w:left w:val="nil"/>
              <w:bottom w:val="single" w:sz="4" w:space="0" w:color="auto"/>
              <w:right w:val="nil"/>
            </w:tcBorders>
            <w:shd w:val="clear" w:color="auto" w:fill="auto"/>
            <w:noWrap/>
            <w:vAlign w:val="bottom"/>
          </w:tcPr>
          <w:p w:rsidR="00F2521E" w:rsidRPr="00D032A2" w:rsidRDefault="00F2521E" w:rsidP="00F07F14">
            <w:pPr>
              <w:suppressAutoHyphens w:val="0"/>
              <w:rPr>
                <w:sz w:val="20"/>
                <w:szCs w:val="20"/>
                <w:lang w:eastAsia="ru-RU"/>
              </w:rPr>
            </w:pPr>
          </w:p>
        </w:tc>
        <w:tc>
          <w:tcPr>
            <w:tcW w:w="1045" w:type="dxa"/>
            <w:tcBorders>
              <w:top w:val="nil"/>
              <w:left w:val="nil"/>
              <w:bottom w:val="nil"/>
              <w:right w:val="nil"/>
            </w:tcBorders>
            <w:shd w:val="clear" w:color="auto" w:fill="auto"/>
            <w:noWrap/>
            <w:vAlign w:val="bottom"/>
          </w:tcPr>
          <w:p w:rsidR="00F2521E" w:rsidRPr="00D032A2" w:rsidRDefault="00F2521E" w:rsidP="00F07F14">
            <w:pPr>
              <w:suppressAutoHyphens w:val="0"/>
              <w:rPr>
                <w:sz w:val="20"/>
                <w:szCs w:val="20"/>
                <w:lang w:eastAsia="ru-RU"/>
              </w:rPr>
            </w:pPr>
          </w:p>
        </w:tc>
        <w:tc>
          <w:tcPr>
            <w:tcW w:w="4715" w:type="dxa"/>
            <w:gridSpan w:val="4"/>
            <w:tcBorders>
              <w:top w:val="nil"/>
              <w:left w:val="nil"/>
              <w:bottom w:val="nil"/>
              <w:right w:val="nil"/>
            </w:tcBorders>
            <w:shd w:val="clear" w:color="auto" w:fill="auto"/>
            <w:noWrap/>
          </w:tcPr>
          <w:p w:rsidR="00F2521E" w:rsidRPr="00D032A2" w:rsidRDefault="00F2521E" w:rsidP="00F07F14">
            <w:pPr>
              <w:suppressAutoHyphens w:val="0"/>
              <w:rPr>
                <w:sz w:val="20"/>
                <w:szCs w:val="20"/>
                <w:lang w:eastAsia="ru-RU"/>
              </w:rPr>
            </w:pPr>
          </w:p>
        </w:tc>
      </w:tr>
      <w:tr w:rsidR="00F2521E" w:rsidRPr="00D032A2" w:rsidTr="00D032A2">
        <w:trPr>
          <w:trHeight w:val="161"/>
        </w:trPr>
        <w:tc>
          <w:tcPr>
            <w:tcW w:w="1000" w:type="dxa"/>
            <w:tcBorders>
              <w:top w:val="nil"/>
              <w:left w:val="nil"/>
              <w:bottom w:val="nil"/>
              <w:right w:val="nil"/>
            </w:tcBorders>
            <w:shd w:val="clear" w:color="auto" w:fill="auto"/>
            <w:noWrap/>
            <w:vAlign w:val="bottom"/>
            <w:hideMark/>
          </w:tcPr>
          <w:p w:rsidR="00F2521E" w:rsidRPr="00D032A2" w:rsidRDefault="00F2521E" w:rsidP="00F07F14">
            <w:pPr>
              <w:suppressAutoHyphens w:val="0"/>
              <w:jc w:val="center"/>
              <w:rPr>
                <w:b/>
                <w:bCs/>
                <w:sz w:val="20"/>
                <w:szCs w:val="20"/>
                <w:lang w:eastAsia="ru-RU"/>
              </w:rPr>
            </w:pPr>
          </w:p>
        </w:tc>
        <w:tc>
          <w:tcPr>
            <w:tcW w:w="843"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c>
          <w:tcPr>
            <w:tcW w:w="2694" w:type="dxa"/>
            <w:gridSpan w:val="2"/>
            <w:tcBorders>
              <w:top w:val="single" w:sz="4" w:space="0" w:color="auto"/>
              <w:left w:val="nil"/>
              <w:bottom w:val="nil"/>
              <w:right w:val="nil"/>
            </w:tcBorders>
            <w:shd w:val="clear" w:color="auto" w:fill="auto"/>
            <w:noWrap/>
            <w:vAlign w:val="bottom"/>
            <w:hideMark/>
          </w:tcPr>
          <w:p w:rsidR="00F2521E" w:rsidRPr="00D032A2" w:rsidRDefault="00F2521E" w:rsidP="00F07F14">
            <w:pPr>
              <w:suppressAutoHyphens w:val="0"/>
              <w:jc w:val="center"/>
              <w:rPr>
                <w:sz w:val="20"/>
                <w:szCs w:val="20"/>
                <w:lang w:eastAsia="ru-RU"/>
              </w:rPr>
            </w:pPr>
            <w:r w:rsidRPr="00D032A2">
              <w:rPr>
                <w:sz w:val="20"/>
                <w:szCs w:val="20"/>
                <w:lang w:eastAsia="ru-RU"/>
              </w:rPr>
              <w:t>новая</w:t>
            </w:r>
          </w:p>
        </w:tc>
        <w:tc>
          <w:tcPr>
            <w:tcW w:w="1045"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c>
          <w:tcPr>
            <w:tcW w:w="4715" w:type="dxa"/>
            <w:gridSpan w:val="4"/>
            <w:tcBorders>
              <w:top w:val="nil"/>
              <w:left w:val="nil"/>
              <w:bottom w:val="nil"/>
              <w:right w:val="nil"/>
            </w:tcBorders>
            <w:shd w:val="clear" w:color="auto" w:fill="auto"/>
            <w:noWrap/>
            <w:hideMark/>
          </w:tcPr>
          <w:p w:rsidR="00F2521E" w:rsidRPr="00D032A2" w:rsidRDefault="00F2521E" w:rsidP="00F07F14">
            <w:pPr>
              <w:suppressAutoHyphens w:val="0"/>
              <w:rPr>
                <w:sz w:val="20"/>
                <w:szCs w:val="20"/>
                <w:lang w:eastAsia="ru-RU"/>
              </w:rPr>
            </w:pPr>
          </w:p>
        </w:tc>
      </w:tr>
      <w:tr w:rsidR="00F2521E" w:rsidRPr="00D032A2" w:rsidTr="00D032A2">
        <w:trPr>
          <w:trHeight w:val="259"/>
        </w:trPr>
        <w:tc>
          <w:tcPr>
            <w:tcW w:w="1843" w:type="dxa"/>
            <w:gridSpan w:val="2"/>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r w:rsidRPr="00D032A2">
              <w:rPr>
                <w:sz w:val="20"/>
                <w:szCs w:val="20"/>
                <w:lang w:eastAsia="ru-RU"/>
              </w:rPr>
              <w:t>Поставщик</w:t>
            </w:r>
          </w:p>
        </w:tc>
        <w:tc>
          <w:tcPr>
            <w:tcW w:w="1249" w:type="dxa"/>
            <w:tcBorders>
              <w:top w:val="nil"/>
              <w:left w:val="nil"/>
              <w:bottom w:val="single" w:sz="4" w:space="0" w:color="auto"/>
              <w:right w:val="nil"/>
            </w:tcBorders>
            <w:shd w:val="clear" w:color="auto" w:fill="auto"/>
            <w:noWrap/>
            <w:vAlign w:val="bottom"/>
            <w:hideMark/>
          </w:tcPr>
          <w:p w:rsidR="00F2521E" w:rsidRPr="00D032A2" w:rsidRDefault="00F2521E" w:rsidP="00F07F14">
            <w:pPr>
              <w:suppressAutoHyphens w:val="0"/>
              <w:rPr>
                <w:sz w:val="20"/>
                <w:szCs w:val="20"/>
                <w:lang w:eastAsia="ru-RU"/>
              </w:rPr>
            </w:pPr>
            <w:r w:rsidRPr="00D032A2">
              <w:rPr>
                <w:sz w:val="20"/>
                <w:szCs w:val="20"/>
                <w:lang w:eastAsia="ru-RU"/>
              </w:rPr>
              <w:t> </w:t>
            </w:r>
          </w:p>
        </w:tc>
        <w:tc>
          <w:tcPr>
            <w:tcW w:w="1445" w:type="dxa"/>
            <w:tcBorders>
              <w:top w:val="nil"/>
              <w:left w:val="nil"/>
              <w:bottom w:val="single" w:sz="4" w:space="0" w:color="auto"/>
              <w:right w:val="nil"/>
            </w:tcBorders>
            <w:shd w:val="clear" w:color="auto" w:fill="auto"/>
            <w:noWrap/>
            <w:vAlign w:val="bottom"/>
            <w:hideMark/>
          </w:tcPr>
          <w:p w:rsidR="00F2521E" w:rsidRPr="00D032A2" w:rsidRDefault="00F2521E" w:rsidP="00F07F14">
            <w:pPr>
              <w:suppressAutoHyphens w:val="0"/>
              <w:rPr>
                <w:sz w:val="20"/>
                <w:szCs w:val="20"/>
                <w:lang w:eastAsia="ru-RU"/>
              </w:rPr>
            </w:pPr>
            <w:r w:rsidRPr="00D032A2">
              <w:rPr>
                <w:sz w:val="20"/>
                <w:szCs w:val="20"/>
                <w:lang w:eastAsia="ru-RU"/>
              </w:rPr>
              <w:t> </w:t>
            </w:r>
          </w:p>
        </w:tc>
        <w:tc>
          <w:tcPr>
            <w:tcW w:w="3880" w:type="dxa"/>
            <w:gridSpan w:val="4"/>
            <w:tcBorders>
              <w:top w:val="nil"/>
              <w:left w:val="nil"/>
              <w:bottom w:val="nil"/>
              <w:right w:val="nil"/>
            </w:tcBorders>
            <w:shd w:val="clear" w:color="auto" w:fill="auto"/>
            <w:noWrap/>
            <w:vAlign w:val="bottom"/>
            <w:hideMark/>
          </w:tcPr>
          <w:p w:rsidR="00F2521E" w:rsidRPr="00D032A2" w:rsidRDefault="00F2521E" w:rsidP="00F07F14">
            <w:pPr>
              <w:suppressAutoHyphens w:val="0"/>
              <w:ind w:left="-239" w:right="-108"/>
              <w:jc w:val="right"/>
              <w:rPr>
                <w:sz w:val="20"/>
                <w:szCs w:val="20"/>
                <w:lang w:eastAsia="ru-RU"/>
              </w:rPr>
            </w:pPr>
            <w:r w:rsidRPr="00D032A2">
              <w:rPr>
                <w:sz w:val="20"/>
                <w:szCs w:val="20"/>
                <w:lang w:eastAsia="ru-RU"/>
              </w:rPr>
              <w:t xml:space="preserve">  Дата, номер ТОРГ 12 (при  поступлении)</w:t>
            </w:r>
          </w:p>
        </w:tc>
        <w:tc>
          <w:tcPr>
            <w:tcW w:w="1880" w:type="dxa"/>
            <w:tcBorders>
              <w:top w:val="nil"/>
              <w:left w:val="nil"/>
              <w:bottom w:val="single" w:sz="4" w:space="0" w:color="auto"/>
              <w:right w:val="nil"/>
            </w:tcBorders>
            <w:shd w:val="clear" w:color="auto" w:fill="auto"/>
            <w:noWrap/>
            <w:vAlign w:val="bottom"/>
            <w:hideMark/>
          </w:tcPr>
          <w:p w:rsidR="00F2521E" w:rsidRPr="00D032A2" w:rsidRDefault="00F2521E" w:rsidP="00F07F14">
            <w:pPr>
              <w:suppressAutoHyphens w:val="0"/>
              <w:jc w:val="center"/>
              <w:rPr>
                <w:b/>
                <w:bCs/>
                <w:sz w:val="20"/>
                <w:szCs w:val="20"/>
                <w:lang w:eastAsia="ru-RU"/>
              </w:rPr>
            </w:pPr>
            <w:r w:rsidRPr="00D032A2">
              <w:rPr>
                <w:b/>
                <w:bCs/>
                <w:sz w:val="20"/>
                <w:szCs w:val="20"/>
                <w:lang w:eastAsia="ru-RU"/>
              </w:rPr>
              <w:t> </w:t>
            </w:r>
          </w:p>
        </w:tc>
      </w:tr>
      <w:tr w:rsidR="00F2521E" w:rsidRPr="00D032A2" w:rsidTr="00D032A2">
        <w:trPr>
          <w:trHeight w:val="300"/>
        </w:trPr>
        <w:tc>
          <w:tcPr>
            <w:tcW w:w="1000" w:type="dxa"/>
            <w:tcBorders>
              <w:top w:val="nil"/>
              <w:left w:val="nil"/>
              <w:bottom w:val="nil"/>
              <w:right w:val="nil"/>
            </w:tcBorders>
            <w:shd w:val="clear" w:color="auto" w:fill="auto"/>
            <w:noWrap/>
            <w:vAlign w:val="bottom"/>
            <w:hideMark/>
          </w:tcPr>
          <w:p w:rsidR="00F2521E" w:rsidRPr="00D032A2" w:rsidRDefault="00F2521E" w:rsidP="00F07F14">
            <w:pPr>
              <w:suppressAutoHyphens w:val="0"/>
              <w:jc w:val="center"/>
              <w:rPr>
                <w:b/>
                <w:bCs/>
                <w:sz w:val="20"/>
                <w:szCs w:val="20"/>
                <w:lang w:eastAsia="ru-RU"/>
              </w:rPr>
            </w:pPr>
          </w:p>
        </w:tc>
        <w:tc>
          <w:tcPr>
            <w:tcW w:w="843"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c>
          <w:tcPr>
            <w:tcW w:w="1249"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c>
          <w:tcPr>
            <w:tcW w:w="1445"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c>
          <w:tcPr>
            <w:tcW w:w="1045"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c>
          <w:tcPr>
            <w:tcW w:w="939" w:type="dxa"/>
            <w:gridSpan w:val="2"/>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c>
          <w:tcPr>
            <w:tcW w:w="1896"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c>
          <w:tcPr>
            <w:tcW w:w="1880" w:type="dxa"/>
            <w:tcBorders>
              <w:top w:val="nil"/>
              <w:left w:val="nil"/>
              <w:bottom w:val="nil"/>
              <w:right w:val="nil"/>
            </w:tcBorders>
            <w:shd w:val="clear" w:color="auto" w:fill="auto"/>
            <w:noWrap/>
            <w:vAlign w:val="bottom"/>
            <w:hideMark/>
          </w:tcPr>
          <w:p w:rsidR="00F2521E" w:rsidRPr="00D032A2" w:rsidRDefault="00F2521E" w:rsidP="00F07F14">
            <w:pPr>
              <w:suppressAutoHyphens w:val="0"/>
              <w:rPr>
                <w:sz w:val="20"/>
                <w:szCs w:val="20"/>
                <w:lang w:eastAsia="ru-RU"/>
              </w:rPr>
            </w:pPr>
          </w:p>
        </w:tc>
      </w:tr>
      <w:tr w:rsidR="00F2521E" w:rsidRPr="00D032A2" w:rsidTr="00D032A2">
        <w:trPr>
          <w:trHeight w:val="690"/>
        </w:trPr>
        <w:tc>
          <w:tcPr>
            <w:tcW w:w="1843" w:type="dxa"/>
            <w:gridSpan w:val="2"/>
            <w:tcBorders>
              <w:top w:val="single" w:sz="4" w:space="0" w:color="auto"/>
              <w:left w:val="single" w:sz="4" w:space="0" w:color="auto"/>
              <w:bottom w:val="single" w:sz="4" w:space="0" w:color="auto"/>
              <w:right w:val="nil"/>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Дата</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 xml:space="preserve">Название, модель </w:t>
            </w:r>
            <w:r w:rsidRPr="00D032A2">
              <w:rPr>
                <w:sz w:val="20"/>
                <w:szCs w:val="20"/>
                <w:lang w:eastAsia="ru-RU"/>
              </w:rPr>
              <w:br/>
              <w:t>технического средства</w:t>
            </w:r>
          </w:p>
        </w:tc>
        <w:tc>
          <w:tcPr>
            <w:tcW w:w="14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Заводской номер</w:t>
            </w:r>
            <w:r w:rsidRPr="00D032A2">
              <w:rPr>
                <w:sz w:val="20"/>
                <w:szCs w:val="20"/>
                <w:lang w:eastAsia="ru-RU"/>
              </w:rPr>
              <w:br/>
              <w:t>технического средства</w:t>
            </w:r>
          </w:p>
        </w:tc>
        <w:tc>
          <w:tcPr>
            <w:tcW w:w="1984" w:type="dxa"/>
            <w:gridSpan w:val="3"/>
            <w:tcBorders>
              <w:top w:val="single" w:sz="4" w:space="0" w:color="auto"/>
              <w:left w:val="nil"/>
              <w:bottom w:val="single" w:sz="4" w:space="0" w:color="auto"/>
              <w:right w:val="single" w:sz="4" w:space="0" w:color="auto"/>
            </w:tcBorders>
            <w:shd w:val="clear" w:color="auto" w:fill="auto"/>
            <w:vAlign w:val="center"/>
            <w:hideMark/>
          </w:tcPr>
          <w:p w:rsidR="00F2521E" w:rsidRPr="00D032A2" w:rsidRDefault="00F2521E" w:rsidP="00F07F14">
            <w:pPr>
              <w:suppressAutoHyphens w:val="0"/>
              <w:ind w:left="-54" w:right="-119"/>
              <w:jc w:val="center"/>
              <w:rPr>
                <w:sz w:val="20"/>
                <w:szCs w:val="20"/>
                <w:lang w:eastAsia="ru-RU"/>
              </w:rPr>
            </w:pPr>
            <w:r w:rsidRPr="00D032A2">
              <w:rPr>
                <w:sz w:val="20"/>
                <w:szCs w:val="20"/>
                <w:lang w:eastAsia="ru-RU"/>
              </w:rPr>
              <w:t>Показания счётчика, км</w:t>
            </w:r>
          </w:p>
        </w:tc>
        <w:tc>
          <w:tcPr>
            <w:tcW w:w="3776" w:type="dxa"/>
            <w:gridSpan w:val="2"/>
            <w:tcBorders>
              <w:top w:val="single" w:sz="4" w:space="0" w:color="auto"/>
              <w:left w:val="nil"/>
              <w:bottom w:val="single" w:sz="4" w:space="0" w:color="auto"/>
              <w:right w:val="single" w:sz="4" w:space="0" w:color="auto"/>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Замена шин в процессе эксплуатации</w:t>
            </w:r>
          </w:p>
        </w:tc>
      </w:tr>
      <w:tr w:rsidR="00F2521E" w:rsidRPr="00D032A2" w:rsidTr="00D032A2">
        <w:trPr>
          <w:trHeight w:val="1950"/>
        </w:trPr>
        <w:tc>
          <w:tcPr>
            <w:tcW w:w="1000" w:type="dxa"/>
            <w:tcBorders>
              <w:top w:val="nil"/>
              <w:left w:val="single" w:sz="4" w:space="0" w:color="auto"/>
              <w:bottom w:val="single" w:sz="4" w:space="0" w:color="auto"/>
              <w:right w:val="nil"/>
            </w:tcBorders>
            <w:shd w:val="clear" w:color="auto" w:fill="auto"/>
            <w:vAlign w:val="center"/>
            <w:hideMark/>
          </w:tcPr>
          <w:p w:rsidR="00F2521E" w:rsidRPr="00D032A2" w:rsidRDefault="00D032A2" w:rsidP="00F07F14">
            <w:pPr>
              <w:suppressAutoHyphens w:val="0"/>
              <w:jc w:val="center"/>
              <w:rPr>
                <w:sz w:val="20"/>
                <w:szCs w:val="20"/>
                <w:lang w:eastAsia="ru-RU"/>
              </w:rPr>
            </w:pPr>
            <w:r w:rsidRPr="00D032A2">
              <w:rPr>
                <w:sz w:val="20"/>
                <w:szCs w:val="20"/>
                <w:lang w:eastAsia="ru-RU"/>
              </w:rPr>
              <w:t>У</w:t>
            </w:r>
            <w:r w:rsidR="00F2521E" w:rsidRPr="00D032A2">
              <w:rPr>
                <w:sz w:val="20"/>
                <w:szCs w:val="20"/>
                <w:lang w:eastAsia="ru-RU"/>
              </w:rPr>
              <w:t>становки шины</w:t>
            </w:r>
          </w:p>
        </w:tc>
        <w:tc>
          <w:tcPr>
            <w:tcW w:w="843" w:type="dxa"/>
            <w:tcBorders>
              <w:top w:val="nil"/>
              <w:left w:val="single" w:sz="4" w:space="0" w:color="auto"/>
              <w:bottom w:val="single" w:sz="4" w:space="0" w:color="auto"/>
              <w:right w:val="nil"/>
            </w:tcBorders>
            <w:shd w:val="clear" w:color="auto" w:fill="auto"/>
            <w:vAlign w:val="center"/>
            <w:hideMark/>
          </w:tcPr>
          <w:p w:rsidR="00F2521E" w:rsidRPr="00D032A2" w:rsidRDefault="00D032A2" w:rsidP="00F07F14">
            <w:pPr>
              <w:suppressAutoHyphens w:val="0"/>
              <w:jc w:val="center"/>
              <w:rPr>
                <w:sz w:val="20"/>
                <w:szCs w:val="20"/>
                <w:lang w:eastAsia="ru-RU"/>
              </w:rPr>
            </w:pPr>
            <w:r w:rsidRPr="00D032A2">
              <w:rPr>
                <w:sz w:val="20"/>
                <w:szCs w:val="20"/>
                <w:lang w:eastAsia="ru-RU"/>
              </w:rPr>
              <w:t>С</w:t>
            </w:r>
            <w:r w:rsidR="00F2521E" w:rsidRPr="00D032A2">
              <w:rPr>
                <w:sz w:val="20"/>
                <w:szCs w:val="20"/>
                <w:lang w:eastAsia="ru-RU"/>
              </w:rPr>
              <w:t>нятия шины</w:t>
            </w: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F2521E" w:rsidRPr="00D032A2" w:rsidRDefault="00F2521E" w:rsidP="00F07F14">
            <w:pPr>
              <w:suppressAutoHyphens w:val="0"/>
              <w:rPr>
                <w:sz w:val="20"/>
                <w:szCs w:val="20"/>
                <w:lang w:eastAsia="ru-RU"/>
              </w:rPr>
            </w:pPr>
          </w:p>
        </w:tc>
        <w:tc>
          <w:tcPr>
            <w:tcW w:w="1445" w:type="dxa"/>
            <w:vMerge/>
            <w:tcBorders>
              <w:top w:val="single" w:sz="4" w:space="0" w:color="auto"/>
              <w:left w:val="single" w:sz="4" w:space="0" w:color="auto"/>
              <w:bottom w:val="single" w:sz="4" w:space="0" w:color="000000"/>
              <w:right w:val="single" w:sz="4" w:space="0" w:color="auto"/>
            </w:tcBorders>
            <w:vAlign w:val="center"/>
            <w:hideMark/>
          </w:tcPr>
          <w:p w:rsidR="00F2521E" w:rsidRPr="00D032A2" w:rsidRDefault="00F2521E" w:rsidP="00F07F14">
            <w:pPr>
              <w:suppressAutoHyphens w:val="0"/>
              <w:rPr>
                <w:sz w:val="20"/>
                <w:szCs w:val="20"/>
                <w:lang w:eastAsia="ru-RU"/>
              </w:rPr>
            </w:pPr>
          </w:p>
        </w:tc>
        <w:tc>
          <w:tcPr>
            <w:tcW w:w="1045" w:type="dxa"/>
            <w:tcBorders>
              <w:top w:val="nil"/>
              <w:left w:val="nil"/>
              <w:bottom w:val="single" w:sz="4" w:space="0" w:color="auto"/>
              <w:right w:val="nil"/>
            </w:tcBorders>
            <w:shd w:val="clear" w:color="auto" w:fill="auto"/>
            <w:vAlign w:val="center"/>
            <w:hideMark/>
          </w:tcPr>
          <w:p w:rsidR="00F2521E" w:rsidRPr="00D032A2" w:rsidRDefault="00D032A2" w:rsidP="00F07F14">
            <w:pPr>
              <w:suppressAutoHyphens w:val="0"/>
              <w:ind w:left="-196" w:right="-108"/>
              <w:jc w:val="center"/>
              <w:rPr>
                <w:sz w:val="20"/>
                <w:szCs w:val="20"/>
                <w:lang w:eastAsia="ru-RU"/>
              </w:rPr>
            </w:pPr>
            <w:r w:rsidRPr="00D032A2">
              <w:rPr>
                <w:sz w:val="20"/>
                <w:szCs w:val="20"/>
                <w:lang w:eastAsia="ru-RU"/>
              </w:rPr>
              <w:t xml:space="preserve"> В момент уста</w:t>
            </w:r>
            <w:r w:rsidR="00F2521E" w:rsidRPr="00D032A2">
              <w:rPr>
                <w:sz w:val="20"/>
                <w:szCs w:val="20"/>
                <w:lang w:eastAsia="ru-RU"/>
              </w:rPr>
              <w:t>новки</w:t>
            </w:r>
          </w:p>
        </w:tc>
        <w:tc>
          <w:tcPr>
            <w:tcW w:w="939" w:type="dxa"/>
            <w:gridSpan w:val="2"/>
            <w:tcBorders>
              <w:top w:val="nil"/>
              <w:left w:val="single" w:sz="4" w:space="0" w:color="auto"/>
              <w:bottom w:val="single" w:sz="4" w:space="0" w:color="auto"/>
              <w:right w:val="nil"/>
            </w:tcBorders>
            <w:shd w:val="clear" w:color="auto" w:fill="auto"/>
            <w:vAlign w:val="center"/>
            <w:hideMark/>
          </w:tcPr>
          <w:p w:rsidR="00F2521E" w:rsidRPr="00D032A2" w:rsidRDefault="00D032A2" w:rsidP="00F07F14">
            <w:pPr>
              <w:suppressAutoHyphens w:val="0"/>
              <w:ind w:left="-108" w:right="-119"/>
              <w:jc w:val="center"/>
              <w:rPr>
                <w:sz w:val="20"/>
                <w:szCs w:val="20"/>
                <w:lang w:eastAsia="ru-RU"/>
              </w:rPr>
            </w:pPr>
            <w:r w:rsidRPr="00D032A2">
              <w:rPr>
                <w:sz w:val="20"/>
                <w:szCs w:val="20"/>
                <w:lang w:eastAsia="ru-RU"/>
              </w:rPr>
              <w:t>В</w:t>
            </w:r>
            <w:r w:rsidR="00F2521E" w:rsidRPr="00D032A2">
              <w:rPr>
                <w:sz w:val="20"/>
                <w:szCs w:val="20"/>
                <w:lang w:eastAsia="ru-RU"/>
              </w:rPr>
              <w:t xml:space="preserve"> момент снятия</w:t>
            </w:r>
          </w:p>
        </w:tc>
        <w:tc>
          <w:tcPr>
            <w:tcW w:w="1896" w:type="dxa"/>
            <w:tcBorders>
              <w:top w:val="nil"/>
              <w:left w:val="single" w:sz="4" w:space="0" w:color="auto"/>
              <w:bottom w:val="single" w:sz="4" w:space="0" w:color="auto"/>
              <w:right w:val="single" w:sz="4" w:space="0" w:color="auto"/>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Техническое состояние шины: дефекты, характер и размер повреждений, глубина рисунка протектора, мм</w:t>
            </w:r>
          </w:p>
        </w:tc>
        <w:tc>
          <w:tcPr>
            <w:tcW w:w="1880" w:type="dxa"/>
            <w:tcBorders>
              <w:top w:val="nil"/>
              <w:left w:val="nil"/>
              <w:bottom w:val="single" w:sz="4" w:space="0" w:color="auto"/>
              <w:right w:val="single" w:sz="4" w:space="0" w:color="auto"/>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Причина снятия шины: сдача в ремонт, на восстановление, передача на другой автомобиль, дорожную машину или в запас, сдача на склад, списание</w:t>
            </w:r>
          </w:p>
        </w:tc>
      </w:tr>
      <w:tr w:rsidR="00F2521E" w:rsidRPr="00D032A2" w:rsidTr="00D032A2">
        <w:trPr>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2521E" w:rsidRPr="00D032A2" w:rsidRDefault="00F2521E" w:rsidP="00F07F14">
            <w:pPr>
              <w:suppressAutoHyphens w:val="0"/>
              <w:jc w:val="center"/>
              <w:rPr>
                <w:b/>
                <w:bCs/>
                <w:sz w:val="20"/>
                <w:szCs w:val="20"/>
                <w:lang w:eastAsia="ru-RU"/>
              </w:rPr>
            </w:pPr>
            <w:r w:rsidRPr="00D032A2">
              <w:rPr>
                <w:b/>
                <w:bCs/>
                <w:sz w:val="20"/>
                <w:szCs w:val="20"/>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rsidR="00F2521E" w:rsidRPr="00D032A2" w:rsidRDefault="00F2521E" w:rsidP="00F07F14">
            <w:pPr>
              <w:suppressAutoHyphens w:val="0"/>
              <w:jc w:val="center"/>
              <w:rPr>
                <w:b/>
                <w:bCs/>
                <w:sz w:val="20"/>
                <w:szCs w:val="20"/>
                <w:lang w:eastAsia="ru-RU"/>
              </w:rPr>
            </w:pPr>
            <w:r w:rsidRPr="00D032A2">
              <w:rPr>
                <w:b/>
                <w:bCs/>
                <w:sz w:val="20"/>
                <w:szCs w:val="20"/>
                <w:lang w:eastAsia="ru-RU"/>
              </w:rPr>
              <w:t> </w:t>
            </w:r>
          </w:p>
        </w:tc>
        <w:tc>
          <w:tcPr>
            <w:tcW w:w="1249" w:type="dxa"/>
            <w:tcBorders>
              <w:top w:val="nil"/>
              <w:left w:val="nil"/>
              <w:bottom w:val="single" w:sz="4" w:space="0" w:color="auto"/>
              <w:right w:val="nil"/>
            </w:tcBorders>
            <w:shd w:val="clear" w:color="auto" w:fill="auto"/>
            <w:vAlign w:val="center"/>
            <w:hideMark/>
          </w:tcPr>
          <w:p w:rsidR="00F2521E" w:rsidRPr="00D032A2" w:rsidRDefault="00F2521E" w:rsidP="00F07F14">
            <w:pPr>
              <w:suppressAutoHyphens w:val="0"/>
              <w:jc w:val="center"/>
              <w:rPr>
                <w:b/>
                <w:bCs/>
                <w:sz w:val="20"/>
                <w:szCs w:val="20"/>
                <w:lang w:eastAsia="ru-RU"/>
              </w:rPr>
            </w:pPr>
            <w:r w:rsidRPr="00D032A2">
              <w:rPr>
                <w:b/>
                <w:bCs/>
                <w:sz w:val="20"/>
                <w:szCs w:val="20"/>
                <w:lang w:eastAsia="ru-RU"/>
              </w:rPr>
              <w:t> </w:t>
            </w:r>
          </w:p>
        </w:tc>
        <w:tc>
          <w:tcPr>
            <w:tcW w:w="1445" w:type="dxa"/>
            <w:tcBorders>
              <w:top w:val="nil"/>
              <w:left w:val="single" w:sz="4" w:space="0" w:color="auto"/>
              <w:bottom w:val="single" w:sz="4" w:space="0" w:color="auto"/>
              <w:right w:val="nil"/>
            </w:tcBorders>
            <w:shd w:val="clear" w:color="auto" w:fill="auto"/>
            <w:vAlign w:val="center"/>
            <w:hideMark/>
          </w:tcPr>
          <w:p w:rsidR="00F2521E" w:rsidRPr="00D032A2" w:rsidRDefault="00F2521E" w:rsidP="00F07F14">
            <w:pPr>
              <w:suppressAutoHyphens w:val="0"/>
              <w:jc w:val="center"/>
              <w:rPr>
                <w:b/>
                <w:bCs/>
                <w:sz w:val="20"/>
                <w:szCs w:val="20"/>
                <w:lang w:eastAsia="ru-RU"/>
              </w:rPr>
            </w:pPr>
            <w:r w:rsidRPr="00D032A2">
              <w:rPr>
                <w:b/>
                <w:bCs/>
                <w:sz w:val="20"/>
                <w:szCs w:val="20"/>
                <w:lang w:eastAsia="ru-RU"/>
              </w:rPr>
              <w:t> </w:t>
            </w:r>
          </w:p>
        </w:tc>
        <w:tc>
          <w:tcPr>
            <w:tcW w:w="1045" w:type="dxa"/>
            <w:tcBorders>
              <w:top w:val="nil"/>
              <w:left w:val="single" w:sz="4" w:space="0" w:color="auto"/>
              <w:bottom w:val="single" w:sz="4" w:space="0" w:color="auto"/>
              <w:right w:val="nil"/>
            </w:tcBorders>
            <w:shd w:val="clear" w:color="auto" w:fill="auto"/>
            <w:vAlign w:val="center"/>
            <w:hideMark/>
          </w:tcPr>
          <w:p w:rsidR="00F2521E" w:rsidRPr="00D032A2" w:rsidRDefault="00F2521E" w:rsidP="00F07F14">
            <w:pPr>
              <w:suppressAutoHyphens w:val="0"/>
              <w:jc w:val="center"/>
              <w:rPr>
                <w:b/>
                <w:bCs/>
                <w:sz w:val="20"/>
                <w:szCs w:val="20"/>
                <w:lang w:eastAsia="ru-RU"/>
              </w:rPr>
            </w:pPr>
            <w:r w:rsidRPr="00D032A2">
              <w:rPr>
                <w:b/>
                <w:bCs/>
                <w:sz w:val="20"/>
                <w:szCs w:val="20"/>
                <w:lang w:eastAsia="ru-RU"/>
              </w:rPr>
              <w:t> </w:t>
            </w:r>
          </w:p>
        </w:tc>
        <w:tc>
          <w:tcPr>
            <w:tcW w:w="939" w:type="dxa"/>
            <w:gridSpan w:val="2"/>
            <w:tcBorders>
              <w:top w:val="nil"/>
              <w:left w:val="single" w:sz="4" w:space="0" w:color="auto"/>
              <w:bottom w:val="single" w:sz="4" w:space="0" w:color="auto"/>
              <w:right w:val="nil"/>
            </w:tcBorders>
            <w:shd w:val="clear" w:color="auto" w:fill="auto"/>
            <w:vAlign w:val="center"/>
            <w:hideMark/>
          </w:tcPr>
          <w:p w:rsidR="00F2521E" w:rsidRPr="00D032A2" w:rsidRDefault="00F2521E" w:rsidP="00F07F14">
            <w:pPr>
              <w:suppressAutoHyphens w:val="0"/>
              <w:jc w:val="center"/>
              <w:rPr>
                <w:b/>
                <w:bCs/>
                <w:sz w:val="20"/>
                <w:szCs w:val="20"/>
                <w:lang w:eastAsia="ru-RU"/>
              </w:rPr>
            </w:pPr>
            <w:r w:rsidRPr="00D032A2">
              <w:rPr>
                <w:b/>
                <w:bCs/>
                <w:sz w:val="20"/>
                <w:szCs w:val="20"/>
                <w:lang w:eastAsia="ru-RU"/>
              </w:rPr>
              <w:t> </w:t>
            </w:r>
          </w:p>
        </w:tc>
        <w:tc>
          <w:tcPr>
            <w:tcW w:w="1896" w:type="dxa"/>
            <w:tcBorders>
              <w:top w:val="nil"/>
              <w:left w:val="single" w:sz="4" w:space="0" w:color="auto"/>
              <w:bottom w:val="single" w:sz="4" w:space="0" w:color="auto"/>
              <w:right w:val="single" w:sz="4" w:space="0" w:color="auto"/>
            </w:tcBorders>
            <w:shd w:val="clear" w:color="auto" w:fill="auto"/>
            <w:vAlign w:val="center"/>
            <w:hideMark/>
          </w:tcPr>
          <w:p w:rsidR="00F2521E" w:rsidRPr="00D032A2" w:rsidRDefault="00F2521E" w:rsidP="00F07F14">
            <w:pPr>
              <w:suppressAutoHyphens w:val="0"/>
              <w:jc w:val="center"/>
              <w:rPr>
                <w:b/>
                <w:bCs/>
                <w:sz w:val="20"/>
                <w:szCs w:val="20"/>
                <w:lang w:eastAsia="ru-RU"/>
              </w:rPr>
            </w:pPr>
            <w:r w:rsidRPr="00D032A2">
              <w:rPr>
                <w:b/>
                <w:bCs/>
                <w:sz w:val="20"/>
                <w:szCs w:val="20"/>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F2521E" w:rsidRPr="00D032A2" w:rsidRDefault="00F2521E" w:rsidP="00F07F14">
            <w:pPr>
              <w:suppressAutoHyphens w:val="0"/>
              <w:jc w:val="center"/>
              <w:rPr>
                <w:b/>
                <w:bCs/>
                <w:sz w:val="20"/>
                <w:szCs w:val="20"/>
                <w:lang w:eastAsia="ru-RU"/>
              </w:rPr>
            </w:pPr>
            <w:r w:rsidRPr="00D032A2">
              <w:rPr>
                <w:b/>
                <w:bCs/>
                <w:sz w:val="20"/>
                <w:szCs w:val="20"/>
                <w:lang w:eastAsia="ru-RU"/>
              </w:rPr>
              <w:t> </w:t>
            </w:r>
          </w:p>
        </w:tc>
      </w:tr>
      <w:tr w:rsidR="00F2521E" w:rsidRPr="00D032A2" w:rsidTr="00D032A2">
        <w:trPr>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 </w:t>
            </w:r>
          </w:p>
        </w:tc>
        <w:tc>
          <w:tcPr>
            <w:tcW w:w="1249" w:type="dxa"/>
            <w:tcBorders>
              <w:top w:val="nil"/>
              <w:left w:val="nil"/>
              <w:bottom w:val="single" w:sz="4" w:space="0" w:color="auto"/>
              <w:right w:val="nil"/>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 </w:t>
            </w:r>
          </w:p>
        </w:tc>
        <w:tc>
          <w:tcPr>
            <w:tcW w:w="1445" w:type="dxa"/>
            <w:tcBorders>
              <w:top w:val="nil"/>
              <w:left w:val="single" w:sz="4" w:space="0" w:color="auto"/>
              <w:bottom w:val="single" w:sz="4" w:space="0" w:color="auto"/>
              <w:right w:val="nil"/>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 </w:t>
            </w:r>
          </w:p>
        </w:tc>
        <w:tc>
          <w:tcPr>
            <w:tcW w:w="1045" w:type="dxa"/>
            <w:tcBorders>
              <w:top w:val="nil"/>
              <w:left w:val="single" w:sz="4" w:space="0" w:color="auto"/>
              <w:bottom w:val="single" w:sz="4" w:space="0" w:color="auto"/>
              <w:right w:val="nil"/>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 </w:t>
            </w:r>
          </w:p>
        </w:tc>
        <w:tc>
          <w:tcPr>
            <w:tcW w:w="939" w:type="dxa"/>
            <w:gridSpan w:val="2"/>
            <w:tcBorders>
              <w:top w:val="nil"/>
              <w:left w:val="single" w:sz="4" w:space="0" w:color="auto"/>
              <w:bottom w:val="single" w:sz="4" w:space="0" w:color="auto"/>
              <w:right w:val="nil"/>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 </w:t>
            </w:r>
          </w:p>
        </w:tc>
        <w:tc>
          <w:tcPr>
            <w:tcW w:w="1896" w:type="dxa"/>
            <w:tcBorders>
              <w:top w:val="nil"/>
              <w:left w:val="single" w:sz="4" w:space="0" w:color="auto"/>
              <w:bottom w:val="single" w:sz="4" w:space="0" w:color="auto"/>
              <w:right w:val="single" w:sz="4" w:space="0" w:color="auto"/>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 </w:t>
            </w:r>
          </w:p>
        </w:tc>
      </w:tr>
      <w:tr w:rsidR="00F2521E" w:rsidRPr="00D032A2" w:rsidTr="00D032A2">
        <w:trPr>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 </w:t>
            </w:r>
          </w:p>
        </w:tc>
        <w:tc>
          <w:tcPr>
            <w:tcW w:w="1249" w:type="dxa"/>
            <w:tcBorders>
              <w:top w:val="nil"/>
              <w:left w:val="nil"/>
              <w:bottom w:val="single" w:sz="4" w:space="0" w:color="auto"/>
              <w:right w:val="nil"/>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 </w:t>
            </w:r>
          </w:p>
        </w:tc>
        <w:tc>
          <w:tcPr>
            <w:tcW w:w="1445" w:type="dxa"/>
            <w:tcBorders>
              <w:top w:val="nil"/>
              <w:left w:val="single" w:sz="4" w:space="0" w:color="auto"/>
              <w:bottom w:val="single" w:sz="4" w:space="0" w:color="auto"/>
              <w:right w:val="nil"/>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 </w:t>
            </w:r>
          </w:p>
        </w:tc>
        <w:tc>
          <w:tcPr>
            <w:tcW w:w="1045" w:type="dxa"/>
            <w:tcBorders>
              <w:top w:val="nil"/>
              <w:left w:val="single" w:sz="4" w:space="0" w:color="auto"/>
              <w:bottom w:val="single" w:sz="4" w:space="0" w:color="auto"/>
              <w:right w:val="nil"/>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 </w:t>
            </w:r>
          </w:p>
        </w:tc>
        <w:tc>
          <w:tcPr>
            <w:tcW w:w="939" w:type="dxa"/>
            <w:gridSpan w:val="2"/>
            <w:tcBorders>
              <w:top w:val="nil"/>
              <w:left w:val="single" w:sz="4" w:space="0" w:color="auto"/>
              <w:bottom w:val="single" w:sz="4" w:space="0" w:color="auto"/>
              <w:right w:val="nil"/>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 </w:t>
            </w:r>
          </w:p>
        </w:tc>
        <w:tc>
          <w:tcPr>
            <w:tcW w:w="1896" w:type="dxa"/>
            <w:tcBorders>
              <w:top w:val="nil"/>
              <w:left w:val="single" w:sz="4" w:space="0" w:color="auto"/>
              <w:bottom w:val="single" w:sz="4" w:space="0" w:color="auto"/>
              <w:right w:val="single" w:sz="4" w:space="0" w:color="auto"/>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rsidR="00F2521E" w:rsidRPr="00D032A2" w:rsidRDefault="00F2521E" w:rsidP="00F07F14">
            <w:pPr>
              <w:suppressAutoHyphens w:val="0"/>
              <w:jc w:val="center"/>
              <w:rPr>
                <w:sz w:val="20"/>
                <w:szCs w:val="20"/>
                <w:lang w:eastAsia="ru-RU"/>
              </w:rPr>
            </w:pPr>
            <w:r w:rsidRPr="00D032A2">
              <w:rPr>
                <w:sz w:val="20"/>
                <w:szCs w:val="20"/>
                <w:lang w:eastAsia="ru-RU"/>
              </w:rPr>
              <w:t> </w:t>
            </w:r>
          </w:p>
        </w:tc>
      </w:tr>
    </w:tbl>
    <w:p w:rsidR="00D032A2" w:rsidRDefault="00F2521E" w:rsidP="00F07F14">
      <w:pPr>
        <w:pStyle w:val="HTML"/>
        <w:tabs>
          <w:tab w:val="clear" w:pos="916"/>
          <w:tab w:val="left" w:pos="142"/>
        </w:tabs>
        <w:ind w:left="-709" w:hanging="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F2521E" w:rsidRPr="00BE196B" w:rsidRDefault="00D032A2" w:rsidP="00F07F14">
      <w:pPr>
        <w:pStyle w:val="HTML"/>
        <w:tabs>
          <w:tab w:val="clear" w:pos="916"/>
          <w:tab w:val="left" w:pos="142"/>
        </w:tabs>
        <w:ind w:left="-709" w:hanging="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F2521E">
        <w:rPr>
          <w:rFonts w:ascii="Times New Roman" w:hAnsi="Times New Roman" w:cs="Times New Roman"/>
          <w:sz w:val="28"/>
          <w:szCs w:val="28"/>
        </w:rPr>
        <w:t>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w:t>
      </w:r>
    </w:p>
    <w:tbl>
      <w:tblPr>
        <w:tblW w:w="9830" w:type="dxa"/>
        <w:tblLook w:val="0000" w:firstRow="0" w:lastRow="0" w:firstColumn="0" w:lastColumn="0" w:noHBand="0" w:noVBand="0"/>
      </w:tblPr>
      <w:tblGrid>
        <w:gridCol w:w="4786"/>
        <w:gridCol w:w="5044"/>
      </w:tblGrid>
      <w:tr w:rsidR="00F2521E" w:rsidRPr="00BE196B" w:rsidTr="00F07F14">
        <w:trPr>
          <w:trHeight w:val="498"/>
        </w:trPr>
        <w:tc>
          <w:tcPr>
            <w:tcW w:w="4786" w:type="dxa"/>
          </w:tcPr>
          <w:p w:rsidR="00F2521E" w:rsidRPr="00BE196B" w:rsidRDefault="00F2521E" w:rsidP="00F07F14">
            <w:pPr>
              <w:widowControl w:val="0"/>
              <w:suppressAutoHyphens w:val="0"/>
              <w:autoSpaceDE w:val="0"/>
              <w:autoSpaceDN w:val="0"/>
              <w:adjustRightInd w:val="0"/>
              <w:ind w:left="578" w:hanging="578"/>
              <w:jc w:val="center"/>
              <w:rPr>
                <w:b/>
                <w:bCs/>
                <w:sz w:val="28"/>
                <w:szCs w:val="28"/>
              </w:rPr>
            </w:pPr>
          </w:p>
          <w:p w:rsidR="00F2521E" w:rsidRPr="00BE196B" w:rsidRDefault="00F2521E" w:rsidP="00F07F14">
            <w:pPr>
              <w:widowControl w:val="0"/>
              <w:suppressAutoHyphens w:val="0"/>
              <w:autoSpaceDE w:val="0"/>
              <w:autoSpaceDN w:val="0"/>
              <w:adjustRightInd w:val="0"/>
              <w:ind w:left="578" w:hanging="578"/>
              <w:rPr>
                <w:sz w:val="28"/>
                <w:szCs w:val="28"/>
              </w:rPr>
            </w:pPr>
            <w:r>
              <w:rPr>
                <w:b/>
                <w:bCs/>
                <w:sz w:val="28"/>
                <w:szCs w:val="28"/>
              </w:rPr>
              <w:t xml:space="preserve">От Покупателя </w:t>
            </w:r>
          </w:p>
          <w:p w:rsidR="00F2521E" w:rsidRPr="00BE196B" w:rsidRDefault="00F2521E" w:rsidP="00F07F14">
            <w:pPr>
              <w:suppressAutoHyphens w:val="0"/>
              <w:ind w:left="578" w:right="163" w:hanging="578"/>
              <w:jc w:val="center"/>
              <w:rPr>
                <w:sz w:val="28"/>
                <w:szCs w:val="28"/>
              </w:rPr>
            </w:pPr>
          </w:p>
          <w:p w:rsidR="00F2521E" w:rsidRPr="00BE196B" w:rsidRDefault="00F2521E" w:rsidP="00F07F14">
            <w:pPr>
              <w:suppressAutoHyphens w:val="0"/>
              <w:ind w:left="578" w:right="163" w:hanging="578"/>
              <w:jc w:val="center"/>
              <w:rPr>
                <w:sz w:val="28"/>
                <w:szCs w:val="28"/>
              </w:rPr>
            </w:pPr>
          </w:p>
          <w:p w:rsidR="00F2521E" w:rsidRPr="00BE196B" w:rsidRDefault="00F2521E" w:rsidP="00F07F14">
            <w:pPr>
              <w:suppressAutoHyphens w:val="0"/>
              <w:ind w:left="578" w:right="163" w:hanging="578"/>
              <w:rPr>
                <w:i/>
                <w:sz w:val="28"/>
                <w:szCs w:val="28"/>
                <w:vertAlign w:val="superscript"/>
              </w:rPr>
            </w:pPr>
            <w:r>
              <w:rPr>
                <w:sz w:val="28"/>
                <w:szCs w:val="28"/>
              </w:rPr>
              <w:t>__________________</w:t>
            </w:r>
            <w:r>
              <w:rPr>
                <w:i/>
                <w:sz w:val="28"/>
                <w:szCs w:val="28"/>
                <w:vertAlign w:val="superscript"/>
              </w:rPr>
              <w:t xml:space="preserve">                                   </w:t>
            </w:r>
          </w:p>
          <w:p w:rsidR="00F2521E" w:rsidRPr="00BE196B" w:rsidRDefault="00F2521E" w:rsidP="00F07F14">
            <w:pPr>
              <w:suppressAutoHyphens w:val="0"/>
              <w:ind w:left="5" w:hanging="578"/>
              <w:jc w:val="center"/>
              <w:rPr>
                <w:b/>
                <w:sz w:val="28"/>
                <w:szCs w:val="28"/>
              </w:rPr>
            </w:pPr>
            <w:r>
              <w:rPr>
                <w:bCs/>
                <w:sz w:val="28"/>
                <w:szCs w:val="28"/>
              </w:rPr>
              <w:t>М.П.</w:t>
            </w:r>
          </w:p>
        </w:tc>
        <w:tc>
          <w:tcPr>
            <w:tcW w:w="5044" w:type="dxa"/>
          </w:tcPr>
          <w:p w:rsidR="00F2521E" w:rsidRPr="00BE196B" w:rsidRDefault="00F2521E" w:rsidP="00F07F14">
            <w:pPr>
              <w:widowControl w:val="0"/>
              <w:tabs>
                <w:tab w:val="left" w:pos="360"/>
              </w:tabs>
              <w:suppressAutoHyphens w:val="0"/>
              <w:autoSpaceDE w:val="0"/>
              <w:autoSpaceDN w:val="0"/>
              <w:adjustRightInd w:val="0"/>
              <w:ind w:left="508"/>
              <w:jc w:val="center"/>
              <w:rPr>
                <w:rFonts w:asciiTheme="minorHAnsi" w:eastAsia="MS Mincho" w:hAnsiTheme="minorHAnsi" w:cstheme="minorBidi"/>
                <w:b/>
                <w:bCs/>
                <w:spacing w:val="-2"/>
                <w:sz w:val="28"/>
                <w:szCs w:val="28"/>
                <w:lang w:eastAsia="en-US"/>
              </w:rPr>
            </w:pPr>
          </w:p>
          <w:p w:rsidR="00F2521E" w:rsidRPr="00BE196B" w:rsidRDefault="00F2521E" w:rsidP="00F07F14">
            <w:pPr>
              <w:widowControl w:val="0"/>
              <w:suppressAutoHyphens w:val="0"/>
              <w:autoSpaceDE w:val="0"/>
              <w:autoSpaceDN w:val="0"/>
              <w:adjustRightInd w:val="0"/>
              <w:ind w:left="578" w:hanging="578"/>
              <w:jc w:val="center"/>
              <w:rPr>
                <w:b/>
                <w:bCs/>
                <w:sz w:val="28"/>
                <w:szCs w:val="28"/>
              </w:rPr>
            </w:pPr>
            <w:r>
              <w:rPr>
                <w:b/>
                <w:bCs/>
                <w:sz w:val="28"/>
                <w:szCs w:val="28"/>
              </w:rPr>
              <w:t>От Поставщика</w:t>
            </w:r>
          </w:p>
          <w:p w:rsidR="00F2521E" w:rsidRPr="00BE196B" w:rsidRDefault="00F2521E" w:rsidP="00F07F14">
            <w:pPr>
              <w:widowControl w:val="0"/>
              <w:suppressAutoHyphens w:val="0"/>
              <w:autoSpaceDE w:val="0"/>
              <w:autoSpaceDN w:val="0"/>
              <w:adjustRightInd w:val="0"/>
              <w:ind w:left="508" w:hanging="578"/>
              <w:jc w:val="center"/>
              <w:rPr>
                <w:bCs/>
                <w:sz w:val="28"/>
                <w:szCs w:val="28"/>
              </w:rPr>
            </w:pPr>
          </w:p>
          <w:p w:rsidR="00F2521E" w:rsidRPr="00BE196B" w:rsidRDefault="00F2521E" w:rsidP="00F07F14">
            <w:pPr>
              <w:widowControl w:val="0"/>
              <w:suppressAutoHyphens w:val="0"/>
              <w:autoSpaceDE w:val="0"/>
              <w:autoSpaceDN w:val="0"/>
              <w:adjustRightInd w:val="0"/>
              <w:ind w:left="508" w:hanging="578"/>
              <w:jc w:val="center"/>
              <w:rPr>
                <w:bCs/>
                <w:sz w:val="28"/>
                <w:szCs w:val="28"/>
              </w:rPr>
            </w:pPr>
          </w:p>
          <w:p w:rsidR="00F2521E" w:rsidRPr="00BE196B" w:rsidRDefault="00F2521E" w:rsidP="00F07F14">
            <w:pPr>
              <w:widowControl w:val="0"/>
              <w:suppressAutoHyphens w:val="0"/>
              <w:autoSpaceDE w:val="0"/>
              <w:autoSpaceDN w:val="0"/>
              <w:adjustRightInd w:val="0"/>
              <w:ind w:left="508" w:hanging="578"/>
              <w:jc w:val="center"/>
              <w:rPr>
                <w:bCs/>
                <w:sz w:val="28"/>
                <w:szCs w:val="28"/>
              </w:rPr>
            </w:pPr>
            <w:r>
              <w:rPr>
                <w:bCs/>
                <w:sz w:val="28"/>
                <w:szCs w:val="28"/>
              </w:rPr>
              <w:t xml:space="preserve">      ____________________</w:t>
            </w:r>
          </w:p>
          <w:p w:rsidR="00F2521E" w:rsidRPr="00BE196B" w:rsidRDefault="00F2521E" w:rsidP="00F07F14">
            <w:pPr>
              <w:widowControl w:val="0"/>
              <w:suppressAutoHyphens w:val="0"/>
              <w:autoSpaceDE w:val="0"/>
              <w:ind w:left="508" w:hanging="578"/>
              <w:jc w:val="center"/>
              <w:rPr>
                <w:rFonts w:eastAsia="Arial"/>
                <w:sz w:val="28"/>
                <w:szCs w:val="28"/>
              </w:rPr>
            </w:pPr>
            <w:r>
              <w:rPr>
                <w:b/>
                <w:bCs/>
                <w:sz w:val="28"/>
                <w:szCs w:val="28"/>
              </w:rPr>
              <w:t xml:space="preserve">  </w:t>
            </w:r>
            <w:r>
              <w:rPr>
                <w:bCs/>
                <w:sz w:val="28"/>
                <w:szCs w:val="28"/>
              </w:rPr>
              <w:t>М.П.</w:t>
            </w:r>
          </w:p>
        </w:tc>
      </w:tr>
    </w:tbl>
    <w:p w:rsidR="00F2521E" w:rsidRPr="00BE196B" w:rsidRDefault="00F2521E" w:rsidP="00F07F14">
      <w:pPr>
        <w:tabs>
          <w:tab w:val="left" w:pos="5387"/>
        </w:tabs>
        <w:suppressAutoHyphens w:val="0"/>
        <w:ind w:left="5387"/>
        <w:jc w:val="right"/>
        <w:rPr>
          <w:sz w:val="28"/>
          <w:szCs w:val="28"/>
        </w:rPr>
      </w:pPr>
    </w:p>
    <w:p w:rsidR="00F2521E" w:rsidRPr="00BE196B" w:rsidRDefault="00F2521E" w:rsidP="00F07F14">
      <w:pPr>
        <w:tabs>
          <w:tab w:val="left" w:pos="5387"/>
        </w:tabs>
        <w:suppressAutoHyphens w:val="0"/>
        <w:ind w:left="5387"/>
        <w:jc w:val="right"/>
        <w:rPr>
          <w:sz w:val="28"/>
          <w:szCs w:val="28"/>
        </w:rPr>
      </w:pPr>
    </w:p>
    <w:tbl>
      <w:tblPr>
        <w:tblW w:w="9830" w:type="dxa"/>
        <w:tblLook w:val="0000" w:firstRow="0" w:lastRow="0" w:firstColumn="0" w:lastColumn="0" w:noHBand="0" w:noVBand="0"/>
      </w:tblPr>
      <w:tblGrid>
        <w:gridCol w:w="4786"/>
        <w:gridCol w:w="5044"/>
      </w:tblGrid>
      <w:tr w:rsidR="00F2521E" w:rsidRPr="00BE196B" w:rsidTr="00F07F14">
        <w:trPr>
          <w:trHeight w:val="498"/>
        </w:trPr>
        <w:tc>
          <w:tcPr>
            <w:tcW w:w="4786" w:type="dxa"/>
          </w:tcPr>
          <w:p w:rsidR="00F2521E" w:rsidRPr="00BE196B" w:rsidRDefault="00F2521E" w:rsidP="00F07F14">
            <w:pPr>
              <w:widowControl w:val="0"/>
              <w:suppressAutoHyphens w:val="0"/>
              <w:autoSpaceDE w:val="0"/>
              <w:autoSpaceDN w:val="0"/>
              <w:adjustRightInd w:val="0"/>
              <w:ind w:left="578" w:hanging="578"/>
              <w:jc w:val="center"/>
              <w:rPr>
                <w:b/>
                <w:bCs/>
                <w:sz w:val="28"/>
                <w:szCs w:val="28"/>
              </w:rPr>
            </w:pPr>
          </w:p>
          <w:p w:rsidR="00F2521E" w:rsidRPr="00BE196B" w:rsidRDefault="00F2521E" w:rsidP="00F07F14">
            <w:pPr>
              <w:widowControl w:val="0"/>
              <w:suppressAutoHyphens w:val="0"/>
              <w:autoSpaceDE w:val="0"/>
              <w:autoSpaceDN w:val="0"/>
              <w:adjustRightInd w:val="0"/>
              <w:ind w:left="578" w:hanging="578"/>
              <w:rPr>
                <w:sz w:val="28"/>
                <w:szCs w:val="28"/>
              </w:rPr>
            </w:pPr>
            <w:r>
              <w:rPr>
                <w:b/>
                <w:bCs/>
                <w:sz w:val="28"/>
                <w:szCs w:val="28"/>
              </w:rPr>
              <w:t>От Поставщика</w:t>
            </w:r>
          </w:p>
          <w:p w:rsidR="00F2521E" w:rsidRPr="00BE196B" w:rsidRDefault="00F2521E" w:rsidP="00F07F14">
            <w:pPr>
              <w:suppressAutoHyphens w:val="0"/>
              <w:ind w:left="578" w:right="163" w:hanging="578"/>
              <w:jc w:val="center"/>
              <w:rPr>
                <w:sz w:val="28"/>
                <w:szCs w:val="28"/>
              </w:rPr>
            </w:pPr>
          </w:p>
          <w:p w:rsidR="00F2521E" w:rsidRPr="00BE196B" w:rsidRDefault="00F2521E" w:rsidP="00F07F14">
            <w:pPr>
              <w:suppressAutoHyphens w:val="0"/>
              <w:ind w:left="578" w:right="163" w:hanging="578"/>
              <w:jc w:val="center"/>
              <w:rPr>
                <w:sz w:val="28"/>
                <w:szCs w:val="28"/>
              </w:rPr>
            </w:pPr>
          </w:p>
          <w:p w:rsidR="00F2521E" w:rsidRPr="00BE196B" w:rsidRDefault="00F2521E" w:rsidP="00F07F14">
            <w:pPr>
              <w:suppressAutoHyphens w:val="0"/>
              <w:ind w:left="578" w:right="163" w:hanging="578"/>
              <w:rPr>
                <w:i/>
                <w:sz w:val="28"/>
                <w:szCs w:val="28"/>
                <w:vertAlign w:val="superscript"/>
              </w:rPr>
            </w:pPr>
            <w:r>
              <w:rPr>
                <w:sz w:val="28"/>
                <w:szCs w:val="28"/>
              </w:rPr>
              <w:t>__________________</w:t>
            </w:r>
            <w:r>
              <w:rPr>
                <w:i/>
                <w:sz w:val="28"/>
                <w:szCs w:val="28"/>
                <w:vertAlign w:val="superscript"/>
              </w:rPr>
              <w:t xml:space="preserve">                                   </w:t>
            </w:r>
          </w:p>
          <w:p w:rsidR="00F2521E" w:rsidRPr="00BE196B" w:rsidRDefault="00F2521E" w:rsidP="00F07F14">
            <w:pPr>
              <w:suppressAutoHyphens w:val="0"/>
              <w:ind w:left="5" w:hanging="578"/>
              <w:jc w:val="center"/>
              <w:rPr>
                <w:b/>
                <w:sz w:val="28"/>
                <w:szCs w:val="28"/>
              </w:rPr>
            </w:pPr>
            <w:r>
              <w:rPr>
                <w:bCs/>
                <w:sz w:val="28"/>
                <w:szCs w:val="28"/>
              </w:rPr>
              <w:t>М.П.</w:t>
            </w:r>
          </w:p>
        </w:tc>
        <w:tc>
          <w:tcPr>
            <w:tcW w:w="5044" w:type="dxa"/>
          </w:tcPr>
          <w:p w:rsidR="00F2521E" w:rsidRPr="00BE196B" w:rsidRDefault="00F2521E" w:rsidP="00F07F14">
            <w:pPr>
              <w:widowControl w:val="0"/>
              <w:tabs>
                <w:tab w:val="left" w:pos="360"/>
              </w:tabs>
              <w:suppressAutoHyphens w:val="0"/>
              <w:autoSpaceDE w:val="0"/>
              <w:autoSpaceDN w:val="0"/>
              <w:adjustRightInd w:val="0"/>
              <w:ind w:left="508"/>
              <w:jc w:val="center"/>
              <w:rPr>
                <w:rFonts w:asciiTheme="minorHAnsi" w:eastAsia="MS Mincho" w:hAnsiTheme="minorHAnsi" w:cstheme="minorBidi"/>
                <w:b/>
                <w:bCs/>
                <w:spacing w:val="-2"/>
                <w:sz w:val="28"/>
                <w:szCs w:val="28"/>
                <w:lang w:eastAsia="en-US"/>
              </w:rPr>
            </w:pPr>
          </w:p>
          <w:p w:rsidR="00F2521E" w:rsidRPr="00BE196B" w:rsidRDefault="00F2521E" w:rsidP="00F07F14">
            <w:pPr>
              <w:widowControl w:val="0"/>
              <w:suppressAutoHyphens w:val="0"/>
              <w:autoSpaceDE w:val="0"/>
              <w:autoSpaceDN w:val="0"/>
              <w:adjustRightInd w:val="0"/>
              <w:ind w:left="578" w:hanging="578"/>
              <w:jc w:val="center"/>
              <w:rPr>
                <w:b/>
                <w:bCs/>
                <w:sz w:val="28"/>
                <w:szCs w:val="28"/>
              </w:rPr>
            </w:pPr>
            <w:r>
              <w:rPr>
                <w:b/>
                <w:bCs/>
                <w:sz w:val="28"/>
                <w:szCs w:val="28"/>
              </w:rPr>
              <w:t>От Покупателя</w:t>
            </w:r>
          </w:p>
          <w:p w:rsidR="00F2521E" w:rsidRPr="00BE196B" w:rsidRDefault="00F2521E" w:rsidP="00F07F14">
            <w:pPr>
              <w:widowControl w:val="0"/>
              <w:suppressAutoHyphens w:val="0"/>
              <w:autoSpaceDE w:val="0"/>
              <w:autoSpaceDN w:val="0"/>
              <w:adjustRightInd w:val="0"/>
              <w:ind w:left="508" w:hanging="578"/>
              <w:jc w:val="center"/>
              <w:rPr>
                <w:bCs/>
                <w:sz w:val="28"/>
                <w:szCs w:val="28"/>
              </w:rPr>
            </w:pPr>
          </w:p>
          <w:p w:rsidR="00F2521E" w:rsidRPr="00BE196B" w:rsidRDefault="00F2521E" w:rsidP="00F07F14">
            <w:pPr>
              <w:widowControl w:val="0"/>
              <w:suppressAutoHyphens w:val="0"/>
              <w:autoSpaceDE w:val="0"/>
              <w:autoSpaceDN w:val="0"/>
              <w:adjustRightInd w:val="0"/>
              <w:ind w:left="508" w:hanging="578"/>
              <w:jc w:val="center"/>
              <w:rPr>
                <w:bCs/>
                <w:sz w:val="28"/>
                <w:szCs w:val="28"/>
              </w:rPr>
            </w:pPr>
          </w:p>
          <w:p w:rsidR="00F2521E" w:rsidRPr="00BE196B" w:rsidRDefault="00F2521E" w:rsidP="00F07F14">
            <w:pPr>
              <w:widowControl w:val="0"/>
              <w:suppressAutoHyphens w:val="0"/>
              <w:autoSpaceDE w:val="0"/>
              <w:autoSpaceDN w:val="0"/>
              <w:adjustRightInd w:val="0"/>
              <w:ind w:left="508" w:hanging="578"/>
              <w:jc w:val="center"/>
              <w:rPr>
                <w:bCs/>
                <w:sz w:val="28"/>
                <w:szCs w:val="28"/>
              </w:rPr>
            </w:pPr>
            <w:r>
              <w:rPr>
                <w:bCs/>
                <w:sz w:val="28"/>
                <w:szCs w:val="28"/>
              </w:rPr>
              <w:t xml:space="preserve">      ____________________</w:t>
            </w:r>
          </w:p>
          <w:p w:rsidR="00F2521E" w:rsidRPr="00BE196B" w:rsidRDefault="00F2521E" w:rsidP="00F07F14">
            <w:pPr>
              <w:widowControl w:val="0"/>
              <w:suppressAutoHyphens w:val="0"/>
              <w:autoSpaceDE w:val="0"/>
              <w:ind w:left="508" w:hanging="578"/>
              <w:jc w:val="center"/>
              <w:rPr>
                <w:rFonts w:eastAsia="Arial"/>
                <w:sz w:val="28"/>
                <w:szCs w:val="28"/>
              </w:rPr>
            </w:pPr>
            <w:r>
              <w:rPr>
                <w:b/>
                <w:bCs/>
                <w:sz w:val="28"/>
                <w:szCs w:val="28"/>
              </w:rPr>
              <w:t xml:space="preserve">  </w:t>
            </w:r>
            <w:r>
              <w:rPr>
                <w:bCs/>
                <w:sz w:val="28"/>
                <w:szCs w:val="28"/>
              </w:rPr>
              <w:t>М.П.</w:t>
            </w:r>
          </w:p>
        </w:tc>
      </w:tr>
    </w:tbl>
    <w:p w:rsidR="00F2521E" w:rsidRDefault="00F2521E" w:rsidP="00F07F14">
      <w:pPr>
        <w:tabs>
          <w:tab w:val="left" w:pos="5387"/>
        </w:tabs>
        <w:suppressAutoHyphens w:val="0"/>
        <w:ind w:left="5387"/>
        <w:jc w:val="right"/>
        <w:rPr>
          <w:sz w:val="28"/>
          <w:szCs w:val="28"/>
        </w:rPr>
      </w:pPr>
    </w:p>
    <w:p w:rsidR="00F2521E" w:rsidRDefault="00F2521E" w:rsidP="00F07F14">
      <w:pPr>
        <w:tabs>
          <w:tab w:val="left" w:pos="5387"/>
        </w:tabs>
        <w:suppressAutoHyphens w:val="0"/>
        <w:ind w:left="5387"/>
        <w:jc w:val="right"/>
        <w:rPr>
          <w:sz w:val="28"/>
          <w:szCs w:val="28"/>
        </w:rPr>
      </w:pPr>
    </w:p>
    <w:p w:rsidR="00F2521E" w:rsidRDefault="00F2521E" w:rsidP="00F07F14">
      <w:pPr>
        <w:tabs>
          <w:tab w:val="left" w:pos="5387"/>
        </w:tabs>
        <w:suppressAutoHyphens w:val="0"/>
        <w:ind w:left="5387"/>
        <w:jc w:val="right"/>
        <w:rPr>
          <w:sz w:val="28"/>
          <w:szCs w:val="28"/>
        </w:rPr>
      </w:pPr>
    </w:p>
    <w:p w:rsidR="00F2521E" w:rsidRDefault="00F2521E" w:rsidP="00F07F14">
      <w:pPr>
        <w:tabs>
          <w:tab w:val="left" w:pos="5387"/>
        </w:tabs>
        <w:suppressAutoHyphens w:val="0"/>
        <w:ind w:left="5387"/>
        <w:jc w:val="right"/>
        <w:rPr>
          <w:sz w:val="28"/>
          <w:szCs w:val="28"/>
        </w:rPr>
      </w:pPr>
    </w:p>
    <w:p w:rsidR="00F2521E" w:rsidRDefault="00F2521E" w:rsidP="00F07F14">
      <w:pPr>
        <w:tabs>
          <w:tab w:val="left" w:pos="5387"/>
        </w:tabs>
        <w:suppressAutoHyphens w:val="0"/>
        <w:ind w:left="5387"/>
        <w:jc w:val="right"/>
        <w:rPr>
          <w:sz w:val="28"/>
          <w:szCs w:val="28"/>
        </w:rPr>
      </w:pPr>
    </w:p>
    <w:p w:rsidR="00F2521E" w:rsidRDefault="00F2521E" w:rsidP="00F07F14">
      <w:pPr>
        <w:tabs>
          <w:tab w:val="left" w:pos="5387"/>
        </w:tabs>
        <w:suppressAutoHyphens w:val="0"/>
        <w:ind w:left="5387"/>
        <w:jc w:val="right"/>
        <w:rPr>
          <w:sz w:val="28"/>
          <w:szCs w:val="28"/>
        </w:rPr>
      </w:pPr>
    </w:p>
    <w:p w:rsidR="00F2521E" w:rsidRDefault="00F2521E" w:rsidP="00F07F14">
      <w:pPr>
        <w:tabs>
          <w:tab w:val="left" w:pos="5387"/>
        </w:tabs>
        <w:suppressAutoHyphens w:val="0"/>
        <w:ind w:left="5387"/>
        <w:jc w:val="right"/>
        <w:rPr>
          <w:sz w:val="28"/>
          <w:szCs w:val="28"/>
        </w:rPr>
      </w:pPr>
    </w:p>
    <w:p w:rsidR="00F2521E" w:rsidRDefault="00F2521E" w:rsidP="00F07F14">
      <w:pPr>
        <w:tabs>
          <w:tab w:val="left" w:pos="5387"/>
        </w:tabs>
        <w:suppressAutoHyphens w:val="0"/>
        <w:ind w:left="5387"/>
        <w:jc w:val="right"/>
        <w:rPr>
          <w:sz w:val="28"/>
          <w:szCs w:val="28"/>
        </w:rPr>
      </w:pPr>
    </w:p>
    <w:p w:rsidR="00F2521E" w:rsidRDefault="00F2521E">
      <w:pPr>
        <w:suppressAutoHyphens w:val="0"/>
        <w:rPr>
          <w:sz w:val="28"/>
          <w:szCs w:val="28"/>
        </w:rPr>
      </w:pPr>
      <w:r>
        <w:rPr>
          <w:sz w:val="28"/>
          <w:szCs w:val="28"/>
        </w:rPr>
        <w:br w:type="page"/>
      </w:r>
    </w:p>
    <w:p w:rsidR="00F2521E" w:rsidRPr="00320784" w:rsidRDefault="00F2521E" w:rsidP="00F07F14">
      <w:pPr>
        <w:ind w:left="5670"/>
        <w:rPr>
          <w:b/>
          <w:sz w:val="28"/>
          <w:szCs w:val="28"/>
        </w:rPr>
      </w:pPr>
      <w:r>
        <w:rPr>
          <w:b/>
          <w:sz w:val="28"/>
          <w:szCs w:val="28"/>
        </w:rPr>
        <w:lastRenderedPageBreak/>
        <w:t>Приложение №</w:t>
      </w:r>
      <w:r w:rsidR="003455ED">
        <w:rPr>
          <w:b/>
          <w:sz w:val="28"/>
          <w:szCs w:val="28"/>
        </w:rPr>
        <w:t xml:space="preserve"> </w:t>
      </w:r>
      <w:r w:rsidR="00FD48DC">
        <w:rPr>
          <w:b/>
          <w:sz w:val="28"/>
          <w:szCs w:val="28"/>
        </w:rPr>
        <w:t>4</w:t>
      </w:r>
    </w:p>
    <w:p w:rsidR="00F2521E" w:rsidRPr="00320784" w:rsidRDefault="00F2521E" w:rsidP="00F07F14">
      <w:pPr>
        <w:ind w:left="5670"/>
        <w:rPr>
          <w:b/>
          <w:sz w:val="28"/>
          <w:szCs w:val="28"/>
        </w:rPr>
      </w:pPr>
      <w:r>
        <w:rPr>
          <w:b/>
          <w:sz w:val="28"/>
          <w:szCs w:val="28"/>
        </w:rPr>
        <w:t>к Договору поставки                            № __________</w:t>
      </w:r>
    </w:p>
    <w:p w:rsidR="00F2521E" w:rsidRDefault="00F2521E" w:rsidP="00F07F14">
      <w:pPr>
        <w:ind w:left="5670"/>
        <w:rPr>
          <w:sz w:val="28"/>
          <w:szCs w:val="28"/>
        </w:rPr>
      </w:pPr>
      <w:r>
        <w:rPr>
          <w:sz w:val="28"/>
          <w:szCs w:val="28"/>
        </w:rPr>
        <w:t>от « ____» ____________ 2020 г.</w:t>
      </w:r>
    </w:p>
    <w:p w:rsidR="00F2521E" w:rsidRPr="00A007B0" w:rsidRDefault="00F2521E" w:rsidP="00F07F14">
      <w:pPr>
        <w:tabs>
          <w:tab w:val="left" w:pos="5387"/>
        </w:tabs>
        <w:suppressAutoHyphens w:val="0"/>
        <w:ind w:left="5387"/>
        <w:jc w:val="right"/>
        <w:rPr>
          <w:sz w:val="28"/>
          <w:szCs w:val="28"/>
        </w:rPr>
      </w:pPr>
    </w:p>
    <w:p w:rsidR="00F2521E" w:rsidRPr="009E78E8" w:rsidRDefault="00F2521E" w:rsidP="009E78E8">
      <w:pPr>
        <w:pStyle w:val="3"/>
        <w:jc w:val="center"/>
        <w:rPr>
          <w:rFonts w:ascii="Times New Roman" w:hAnsi="Times New Roman"/>
          <w:b w:val="0"/>
          <w:sz w:val="28"/>
          <w:szCs w:val="28"/>
        </w:rPr>
      </w:pPr>
      <w:r w:rsidRPr="009E78E8">
        <w:rPr>
          <w:rFonts w:ascii="Times New Roman" w:hAnsi="Times New Roman"/>
          <w:b w:val="0"/>
          <w:sz w:val="28"/>
          <w:szCs w:val="28"/>
        </w:rPr>
        <w:t>Адреса и реквизиты Филиалов Покупателя</w:t>
      </w:r>
    </w:p>
    <w:p w:rsidR="00F2521E" w:rsidRPr="00FC6109" w:rsidRDefault="00F2521E" w:rsidP="00F07F14">
      <w:pPr>
        <w:rPr>
          <w:b/>
          <w:sz w:val="28"/>
          <w:szCs w:val="28"/>
        </w:rPr>
      </w:pPr>
    </w:p>
    <w:p w:rsidR="00F2521E" w:rsidRPr="00512F0E" w:rsidRDefault="00F2521E" w:rsidP="00F07F14">
      <w:pPr>
        <w:rPr>
          <w:b/>
          <w:color w:val="000000"/>
          <w:sz w:val="28"/>
          <w:szCs w:val="28"/>
          <w:lang w:eastAsia="ru-RU"/>
        </w:rPr>
      </w:pPr>
      <w:r>
        <w:rPr>
          <w:b/>
          <w:color w:val="000000"/>
          <w:sz w:val="28"/>
          <w:szCs w:val="28"/>
          <w:lang w:eastAsia="ru-RU"/>
        </w:rPr>
        <w:t>Филиал ПАО «ТрансКонтейнер» на Октябрьской  железной дороге</w:t>
      </w:r>
    </w:p>
    <w:p w:rsidR="00F2521E" w:rsidRPr="00512F0E" w:rsidRDefault="00F2521E" w:rsidP="00F07F14">
      <w:pPr>
        <w:rPr>
          <w:color w:val="000000"/>
          <w:sz w:val="28"/>
          <w:szCs w:val="28"/>
          <w:lang w:eastAsia="ru-RU"/>
        </w:rPr>
      </w:pPr>
      <w:r>
        <w:rPr>
          <w:color w:val="000000"/>
          <w:sz w:val="28"/>
          <w:szCs w:val="28"/>
          <w:lang w:eastAsia="ru-RU"/>
        </w:rPr>
        <w:t>ИНН 7708591995</w:t>
      </w:r>
    </w:p>
    <w:p w:rsidR="00F2521E" w:rsidRPr="00512F0E" w:rsidRDefault="00F2521E" w:rsidP="00F07F14">
      <w:pPr>
        <w:rPr>
          <w:color w:val="000000"/>
          <w:sz w:val="28"/>
          <w:szCs w:val="28"/>
          <w:lang w:eastAsia="ru-RU"/>
        </w:rPr>
      </w:pPr>
      <w:r>
        <w:rPr>
          <w:color w:val="000000"/>
          <w:sz w:val="28"/>
          <w:szCs w:val="28"/>
          <w:lang w:eastAsia="ru-RU"/>
        </w:rPr>
        <w:t>КПП 782043001</w:t>
      </w:r>
    </w:p>
    <w:p w:rsidR="00F2521E" w:rsidRPr="00512F0E" w:rsidRDefault="00F2521E" w:rsidP="00F07F14">
      <w:pPr>
        <w:rPr>
          <w:color w:val="000000"/>
          <w:sz w:val="28"/>
          <w:szCs w:val="28"/>
          <w:lang w:eastAsia="ru-RU"/>
        </w:rPr>
      </w:pPr>
      <w:r>
        <w:rPr>
          <w:color w:val="000000"/>
          <w:sz w:val="28"/>
          <w:szCs w:val="28"/>
          <w:lang w:eastAsia="ru-RU"/>
        </w:rPr>
        <w:t xml:space="preserve">Почтовый адрес: </w:t>
      </w:r>
    </w:p>
    <w:p w:rsidR="00F2521E" w:rsidRPr="00512F0E" w:rsidRDefault="00F2521E" w:rsidP="00F07F14">
      <w:pPr>
        <w:rPr>
          <w:color w:val="000000"/>
          <w:sz w:val="28"/>
          <w:szCs w:val="28"/>
          <w:lang w:eastAsia="ru-RU"/>
        </w:rPr>
      </w:pPr>
      <w:r>
        <w:rPr>
          <w:color w:val="000000"/>
          <w:sz w:val="28"/>
          <w:szCs w:val="28"/>
          <w:lang w:eastAsia="ru-RU"/>
        </w:rPr>
        <w:t>196626, г. Санкт-Петербург, пос. Шушары, Московское шоссе, д.54, Литера Б.</w:t>
      </w:r>
    </w:p>
    <w:p w:rsidR="00F2521E" w:rsidRPr="00512F0E" w:rsidRDefault="00F2521E" w:rsidP="00F07F14">
      <w:pPr>
        <w:rPr>
          <w:color w:val="000000"/>
          <w:sz w:val="28"/>
          <w:szCs w:val="28"/>
          <w:lang w:eastAsia="ru-RU"/>
        </w:rPr>
      </w:pPr>
      <w:r>
        <w:rPr>
          <w:color w:val="000000"/>
          <w:sz w:val="28"/>
          <w:szCs w:val="28"/>
          <w:lang w:eastAsia="ru-RU"/>
        </w:rPr>
        <w:t>Банковские реквизиты:</w:t>
      </w:r>
    </w:p>
    <w:p w:rsidR="00F2521E" w:rsidRPr="00512F0E" w:rsidRDefault="00F2521E" w:rsidP="00F07F14">
      <w:pPr>
        <w:rPr>
          <w:color w:val="000000"/>
          <w:sz w:val="28"/>
          <w:szCs w:val="28"/>
          <w:lang w:eastAsia="ru-RU"/>
        </w:rPr>
      </w:pPr>
      <w:r>
        <w:rPr>
          <w:color w:val="000000"/>
          <w:sz w:val="28"/>
          <w:szCs w:val="28"/>
          <w:lang w:eastAsia="ru-RU"/>
        </w:rPr>
        <w:t>Филиал ОПЕРУ Банка ВТБ (ПАО) в г. Санкт-Петербурге</w:t>
      </w:r>
    </w:p>
    <w:p w:rsidR="00F2521E" w:rsidRPr="00512F0E" w:rsidRDefault="00F2521E" w:rsidP="00F07F14">
      <w:pPr>
        <w:rPr>
          <w:color w:val="000000"/>
          <w:sz w:val="28"/>
          <w:szCs w:val="28"/>
          <w:lang w:eastAsia="ru-RU"/>
        </w:rPr>
      </w:pPr>
      <w:r>
        <w:rPr>
          <w:color w:val="000000"/>
          <w:sz w:val="28"/>
          <w:szCs w:val="28"/>
          <w:lang w:eastAsia="ru-RU"/>
        </w:rPr>
        <w:t xml:space="preserve">р/с 40702810637000006238 </w:t>
      </w:r>
    </w:p>
    <w:p w:rsidR="00F2521E" w:rsidRPr="00512F0E" w:rsidRDefault="00F2521E" w:rsidP="00F07F14">
      <w:pPr>
        <w:rPr>
          <w:color w:val="000000"/>
          <w:sz w:val="28"/>
          <w:szCs w:val="28"/>
          <w:lang w:eastAsia="ru-RU"/>
        </w:rPr>
      </w:pPr>
      <w:r>
        <w:rPr>
          <w:color w:val="000000"/>
          <w:sz w:val="28"/>
          <w:szCs w:val="28"/>
          <w:lang w:eastAsia="ru-RU"/>
        </w:rPr>
        <w:t>к/с 30101810200000000704</w:t>
      </w:r>
    </w:p>
    <w:p w:rsidR="00F2521E" w:rsidRPr="004E0806" w:rsidRDefault="00F2521E" w:rsidP="00F07F14">
      <w:pPr>
        <w:rPr>
          <w:color w:val="000000"/>
          <w:sz w:val="28"/>
          <w:szCs w:val="28"/>
          <w:lang w:eastAsia="ru-RU"/>
        </w:rPr>
      </w:pPr>
      <w:r>
        <w:rPr>
          <w:color w:val="000000"/>
          <w:sz w:val="28"/>
          <w:szCs w:val="28"/>
          <w:lang w:eastAsia="ru-RU"/>
        </w:rPr>
        <w:t>БИК 044030704</w:t>
      </w:r>
    </w:p>
    <w:p w:rsidR="00F2521E" w:rsidRPr="00512F0E" w:rsidRDefault="00F2521E" w:rsidP="00F07F14">
      <w:pPr>
        <w:rPr>
          <w:b/>
          <w:sz w:val="28"/>
          <w:szCs w:val="28"/>
          <w:lang w:eastAsia="ru-RU"/>
        </w:rPr>
      </w:pPr>
    </w:p>
    <w:p w:rsidR="00F2521E" w:rsidRPr="00512F0E" w:rsidRDefault="00F2521E" w:rsidP="00F07F14">
      <w:pPr>
        <w:rPr>
          <w:b/>
          <w:sz w:val="28"/>
          <w:szCs w:val="28"/>
          <w:lang w:eastAsia="ru-RU"/>
        </w:rPr>
      </w:pPr>
      <w:r>
        <w:rPr>
          <w:b/>
          <w:sz w:val="28"/>
          <w:szCs w:val="28"/>
          <w:lang w:eastAsia="ru-RU"/>
        </w:rPr>
        <w:t>Филиал ПАО «ТрансКонтейнер» на Северной железной дороге</w:t>
      </w:r>
    </w:p>
    <w:p w:rsidR="00F2521E" w:rsidRPr="00512F0E" w:rsidRDefault="00F2521E" w:rsidP="00F07F14">
      <w:pPr>
        <w:rPr>
          <w:sz w:val="28"/>
          <w:szCs w:val="28"/>
          <w:lang w:eastAsia="ru-RU"/>
        </w:rPr>
      </w:pPr>
      <w:r>
        <w:rPr>
          <w:sz w:val="28"/>
          <w:szCs w:val="28"/>
          <w:lang w:eastAsia="ru-RU"/>
        </w:rPr>
        <w:t xml:space="preserve">ИНН 7708591995 </w:t>
      </w:r>
    </w:p>
    <w:p w:rsidR="00F2521E" w:rsidRPr="00512F0E" w:rsidRDefault="00F2521E" w:rsidP="00F07F14">
      <w:pPr>
        <w:rPr>
          <w:sz w:val="28"/>
          <w:szCs w:val="28"/>
          <w:lang w:eastAsia="ru-RU"/>
        </w:rPr>
      </w:pPr>
      <w:r>
        <w:rPr>
          <w:sz w:val="28"/>
          <w:szCs w:val="28"/>
          <w:lang w:eastAsia="ru-RU"/>
        </w:rPr>
        <w:t>КПП 760402001</w:t>
      </w:r>
    </w:p>
    <w:p w:rsidR="00F2521E" w:rsidRPr="00512F0E" w:rsidRDefault="00F2521E" w:rsidP="00F07F14">
      <w:pPr>
        <w:rPr>
          <w:sz w:val="28"/>
          <w:szCs w:val="28"/>
          <w:lang w:eastAsia="ru-RU"/>
        </w:rPr>
      </w:pPr>
      <w:r>
        <w:rPr>
          <w:sz w:val="28"/>
          <w:szCs w:val="28"/>
          <w:lang w:eastAsia="ru-RU"/>
        </w:rPr>
        <w:t>Почтовый адрес:</w:t>
      </w:r>
    </w:p>
    <w:p w:rsidR="00F2521E" w:rsidRPr="00512F0E" w:rsidRDefault="00F2521E" w:rsidP="00F07F14">
      <w:pPr>
        <w:rPr>
          <w:sz w:val="28"/>
          <w:szCs w:val="28"/>
          <w:lang w:eastAsia="ru-RU"/>
        </w:rPr>
      </w:pPr>
      <w:r>
        <w:rPr>
          <w:sz w:val="28"/>
          <w:szCs w:val="28"/>
          <w:lang w:eastAsia="ru-RU"/>
        </w:rPr>
        <w:t>150003, г. Ярославль, Проспект Октября, д. 16/21</w:t>
      </w:r>
    </w:p>
    <w:p w:rsidR="00F2521E" w:rsidRPr="00512F0E" w:rsidRDefault="00F2521E" w:rsidP="00F07F14">
      <w:pPr>
        <w:rPr>
          <w:sz w:val="28"/>
          <w:szCs w:val="28"/>
          <w:lang w:eastAsia="ru-RU"/>
        </w:rPr>
      </w:pPr>
      <w:r>
        <w:rPr>
          <w:sz w:val="28"/>
          <w:szCs w:val="28"/>
          <w:lang w:eastAsia="ru-RU"/>
        </w:rPr>
        <w:t>Банковские реквизиты:</w:t>
      </w:r>
    </w:p>
    <w:p w:rsidR="00F2521E" w:rsidRPr="00512F0E" w:rsidRDefault="00F2521E" w:rsidP="00F07F14">
      <w:pPr>
        <w:rPr>
          <w:sz w:val="28"/>
          <w:szCs w:val="28"/>
          <w:lang w:eastAsia="ru-RU"/>
        </w:rPr>
      </w:pPr>
      <w:r>
        <w:rPr>
          <w:sz w:val="28"/>
          <w:szCs w:val="28"/>
          <w:lang w:eastAsia="ru-RU"/>
        </w:rPr>
        <w:t>Филиал Банка ВТБ (ПАО) в г. Воронеже</w:t>
      </w:r>
    </w:p>
    <w:p w:rsidR="00F2521E" w:rsidRPr="00512F0E" w:rsidRDefault="00F2521E" w:rsidP="00F07F14">
      <w:pPr>
        <w:rPr>
          <w:sz w:val="28"/>
          <w:szCs w:val="28"/>
          <w:lang w:eastAsia="ru-RU"/>
        </w:rPr>
      </w:pPr>
      <w:r>
        <w:rPr>
          <w:sz w:val="28"/>
          <w:szCs w:val="28"/>
          <w:lang w:eastAsia="ru-RU"/>
        </w:rPr>
        <w:t>р/с 40702810916250002632</w:t>
      </w:r>
    </w:p>
    <w:p w:rsidR="00F2521E" w:rsidRPr="00512F0E" w:rsidRDefault="00F2521E" w:rsidP="00F07F14">
      <w:pPr>
        <w:rPr>
          <w:sz w:val="28"/>
          <w:szCs w:val="28"/>
          <w:lang w:eastAsia="ru-RU"/>
        </w:rPr>
      </w:pPr>
      <w:r>
        <w:rPr>
          <w:sz w:val="28"/>
          <w:szCs w:val="28"/>
          <w:lang w:eastAsia="ru-RU"/>
        </w:rPr>
        <w:t xml:space="preserve">к/с 30101810100000000835 </w:t>
      </w:r>
    </w:p>
    <w:p w:rsidR="00F2521E" w:rsidRPr="00512F0E" w:rsidRDefault="00F2521E" w:rsidP="00F07F14">
      <w:pPr>
        <w:rPr>
          <w:sz w:val="28"/>
          <w:szCs w:val="28"/>
          <w:lang w:eastAsia="ru-RU"/>
        </w:rPr>
      </w:pPr>
      <w:r>
        <w:rPr>
          <w:sz w:val="28"/>
          <w:szCs w:val="28"/>
          <w:lang w:eastAsia="ru-RU"/>
        </w:rPr>
        <w:t>БИК 042007835</w:t>
      </w:r>
    </w:p>
    <w:p w:rsidR="00F2521E" w:rsidRPr="00512F0E" w:rsidRDefault="00F2521E" w:rsidP="00F07F14">
      <w:pPr>
        <w:rPr>
          <w:sz w:val="28"/>
          <w:szCs w:val="28"/>
          <w:lang w:eastAsia="ru-RU"/>
        </w:rPr>
      </w:pPr>
    </w:p>
    <w:p w:rsidR="00F2521E" w:rsidRPr="00512F0E" w:rsidRDefault="00F2521E" w:rsidP="00F07F14">
      <w:pPr>
        <w:rPr>
          <w:b/>
          <w:bCs/>
          <w:sz w:val="28"/>
          <w:szCs w:val="28"/>
          <w:lang w:eastAsia="ru-RU"/>
        </w:rPr>
      </w:pPr>
      <w:r>
        <w:rPr>
          <w:b/>
          <w:bCs/>
          <w:sz w:val="28"/>
          <w:szCs w:val="28"/>
          <w:lang w:eastAsia="ru-RU"/>
        </w:rPr>
        <w:t>Филиал ПАО «ТрансКонтейнер» на Юго-Восточной железной дороге</w:t>
      </w:r>
    </w:p>
    <w:p w:rsidR="00F2521E" w:rsidRPr="00512F0E" w:rsidRDefault="00F2521E" w:rsidP="00F07F14">
      <w:pPr>
        <w:rPr>
          <w:sz w:val="28"/>
          <w:szCs w:val="28"/>
          <w:lang w:eastAsia="ru-RU"/>
        </w:rPr>
      </w:pPr>
      <w:r>
        <w:rPr>
          <w:sz w:val="28"/>
          <w:szCs w:val="28"/>
          <w:lang w:eastAsia="ru-RU"/>
        </w:rPr>
        <w:t xml:space="preserve">ИНН 7708591995 </w:t>
      </w:r>
    </w:p>
    <w:p w:rsidR="00F2521E" w:rsidRPr="00512F0E" w:rsidRDefault="00F2521E" w:rsidP="00F07F14">
      <w:pPr>
        <w:rPr>
          <w:sz w:val="28"/>
          <w:szCs w:val="28"/>
          <w:lang w:eastAsia="ru-RU"/>
        </w:rPr>
      </w:pPr>
      <w:r>
        <w:rPr>
          <w:sz w:val="28"/>
          <w:szCs w:val="28"/>
          <w:lang w:eastAsia="ru-RU"/>
        </w:rPr>
        <w:t>КПП 366645001</w:t>
      </w:r>
    </w:p>
    <w:p w:rsidR="00F2521E" w:rsidRPr="00512F0E" w:rsidRDefault="00F2521E" w:rsidP="00F07F14">
      <w:pPr>
        <w:rPr>
          <w:sz w:val="28"/>
          <w:szCs w:val="28"/>
          <w:lang w:eastAsia="ru-RU"/>
        </w:rPr>
      </w:pPr>
      <w:r>
        <w:rPr>
          <w:sz w:val="28"/>
          <w:szCs w:val="28"/>
          <w:lang w:eastAsia="ru-RU"/>
        </w:rPr>
        <w:t>Почтовый адрес:</w:t>
      </w:r>
    </w:p>
    <w:p w:rsidR="00F2521E" w:rsidRPr="00512F0E" w:rsidRDefault="00F2521E" w:rsidP="00F07F14">
      <w:pPr>
        <w:rPr>
          <w:sz w:val="28"/>
          <w:szCs w:val="28"/>
          <w:lang w:eastAsia="ru-RU"/>
        </w:rPr>
      </w:pPr>
      <w:r>
        <w:rPr>
          <w:sz w:val="28"/>
          <w:szCs w:val="28"/>
          <w:lang w:eastAsia="ru-RU"/>
        </w:rPr>
        <w:t>394036, г. Воронеж, ул. Студенческая, д. 26а, этаж 2</w:t>
      </w:r>
    </w:p>
    <w:p w:rsidR="00F2521E" w:rsidRPr="00512F0E" w:rsidRDefault="00F2521E" w:rsidP="00F07F14">
      <w:pPr>
        <w:rPr>
          <w:sz w:val="28"/>
          <w:szCs w:val="28"/>
          <w:lang w:eastAsia="ru-RU"/>
        </w:rPr>
      </w:pPr>
      <w:r>
        <w:rPr>
          <w:sz w:val="28"/>
          <w:szCs w:val="28"/>
          <w:lang w:eastAsia="ru-RU"/>
        </w:rPr>
        <w:t>Банковские реквизиты:</w:t>
      </w:r>
    </w:p>
    <w:p w:rsidR="00F2521E" w:rsidRPr="00512F0E" w:rsidRDefault="00F2521E" w:rsidP="00F07F14">
      <w:pPr>
        <w:rPr>
          <w:sz w:val="28"/>
          <w:szCs w:val="28"/>
          <w:lang w:eastAsia="ru-RU"/>
        </w:rPr>
      </w:pPr>
      <w:r>
        <w:rPr>
          <w:sz w:val="28"/>
          <w:szCs w:val="28"/>
          <w:lang w:eastAsia="ru-RU"/>
        </w:rPr>
        <w:t>Филиал Банка ВТБ (ПАО) в г. Воронеже</w:t>
      </w:r>
    </w:p>
    <w:p w:rsidR="00F2521E" w:rsidRPr="00512F0E" w:rsidRDefault="00F2521E" w:rsidP="00F07F14">
      <w:pPr>
        <w:rPr>
          <w:sz w:val="28"/>
          <w:szCs w:val="28"/>
          <w:lang w:eastAsia="ru-RU"/>
        </w:rPr>
      </w:pPr>
      <w:r>
        <w:rPr>
          <w:sz w:val="28"/>
          <w:szCs w:val="28"/>
          <w:lang w:eastAsia="ru-RU"/>
        </w:rPr>
        <w:t>р/с 40702810900250004785</w:t>
      </w:r>
    </w:p>
    <w:p w:rsidR="00F2521E" w:rsidRPr="00512F0E" w:rsidRDefault="00F2521E" w:rsidP="00F07F14">
      <w:pPr>
        <w:rPr>
          <w:sz w:val="28"/>
          <w:szCs w:val="28"/>
          <w:lang w:eastAsia="ru-RU"/>
        </w:rPr>
      </w:pPr>
      <w:r>
        <w:rPr>
          <w:sz w:val="28"/>
          <w:szCs w:val="28"/>
          <w:lang w:eastAsia="ru-RU"/>
        </w:rPr>
        <w:t xml:space="preserve">к/с 30101810100000000835 </w:t>
      </w:r>
    </w:p>
    <w:p w:rsidR="00F2521E" w:rsidRPr="00512F0E" w:rsidRDefault="00F2521E" w:rsidP="00F07F14">
      <w:pPr>
        <w:rPr>
          <w:sz w:val="28"/>
          <w:szCs w:val="28"/>
          <w:lang w:eastAsia="ru-RU"/>
        </w:rPr>
      </w:pPr>
      <w:r>
        <w:rPr>
          <w:sz w:val="28"/>
          <w:szCs w:val="28"/>
          <w:lang w:eastAsia="ru-RU"/>
        </w:rPr>
        <w:t>БИК 042007835</w:t>
      </w:r>
    </w:p>
    <w:p w:rsidR="00F2521E" w:rsidRPr="00512F0E" w:rsidRDefault="00F2521E" w:rsidP="00F07F14">
      <w:pPr>
        <w:rPr>
          <w:b/>
          <w:sz w:val="28"/>
          <w:szCs w:val="28"/>
          <w:lang w:eastAsia="ru-RU"/>
        </w:rPr>
      </w:pPr>
    </w:p>
    <w:p w:rsidR="00F2521E" w:rsidRPr="00512F0E" w:rsidRDefault="00F2521E" w:rsidP="00F07F14">
      <w:pPr>
        <w:rPr>
          <w:b/>
          <w:bCs/>
          <w:sz w:val="28"/>
          <w:szCs w:val="28"/>
          <w:lang w:eastAsia="ru-RU"/>
        </w:rPr>
      </w:pPr>
      <w:r>
        <w:rPr>
          <w:b/>
          <w:bCs/>
          <w:sz w:val="28"/>
          <w:szCs w:val="28"/>
          <w:lang w:eastAsia="ru-RU"/>
        </w:rPr>
        <w:t>Филиал ПАО «ТрансКонтейнер» на Куйбышевский  железной дороге</w:t>
      </w:r>
    </w:p>
    <w:p w:rsidR="00F2521E" w:rsidRPr="00512F0E" w:rsidRDefault="00F2521E" w:rsidP="00F07F14">
      <w:pPr>
        <w:rPr>
          <w:sz w:val="28"/>
          <w:szCs w:val="28"/>
          <w:lang w:eastAsia="ru-RU"/>
        </w:rPr>
      </w:pPr>
      <w:r>
        <w:rPr>
          <w:sz w:val="28"/>
          <w:szCs w:val="28"/>
          <w:lang w:eastAsia="ru-RU"/>
        </w:rPr>
        <w:t>ИНН 7708591995</w:t>
      </w:r>
    </w:p>
    <w:p w:rsidR="00F2521E" w:rsidRPr="00512F0E" w:rsidRDefault="00F2521E" w:rsidP="00F07F14">
      <w:pPr>
        <w:rPr>
          <w:sz w:val="28"/>
          <w:szCs w:val="28"/>
          <w:lang w:eastAsia="ru-RU"/>
        </w:rPr>
      </w:pPr>
      <w:r>
        <w:rPr>
          <w:sz w:val="28"/>
          <w:szCs w:val="28"/>
          <w:lang w:eastAsia="ru-RU"/>
        </w:rPr>
        <w:t>КПП 631145002</w:t>
      </w:r>
    </w:p>
    <w:p w:rsidR="00F2521E" w:rsidRPr="00512F0E" w:rsidRDefault="00F2521E" w:rsidP="00F07F14">
      <w:pPr>
        <w:rPr>
          <w:sz w:val="28"/>
          <w:szCs w:val="28"/>
          <w:lang w:eastAsia="ru-RU"/>
        </w:rPr>
      </w:pPr>
      <w:r>
        <w:rPr>
          <w:sz w:val="28"/>
          <w:szCs w:val="28"/>
          <w:lang w:eastAsia="ru-RU"/>
        </w:rPr>
        <w:lastRenderedPageBreak/>
        <w:t>Почтовый адрес:443041</w:t>
      </w:r>
    </w:p>
    <w:p w:rsidR="00F2521E" w:rsidRPr="00512F0E" w:rsidRDefault="00F2521E" w:rsidP="00F07F14">
      <w:pPr>
        <w:rPr>
          <w:sz w:val="28"/>
          <w:szCs w:val="28"/>
          <w:lang w:eastAsia="ru-RU"/>
        </w:rPr>
      </w:pPr>
      <w:r>
        <w:rPr>
          <w:sz w:val="28"/>
          <w:szCs w:val="28"/>
          <w:lang w:eastAsia="ru-RU"/>
        </w:rPr>
        <w:t>г. Самара, ул. Льва Толстого д.131</w:t>
      </w:r>
    </w:p>
    <w:p w:rsidR="00F2521E" w:rsidRPr="00512F0E" w:rsidRDefault="00F2521E" w:rsidP="00F07F14">
      <w:pPr>
        <w:rPr>
          <w:sz w:val="28"/>
          <w:szCs w:val="28"/>
          <w:lang w:eastAsia="ru-RU"/>
        </w:rPr>
      </w:pPr>
      <w:r>
        <w:rPr>
          <w:sz w:val="28"/>
          <w:szCs w:val="28"/>
          <w:lang w:eastAsia="ru-RU"/>
        </w:rPr>
        <w:t>Банковские реквизиты:</w:t>
      </w:r>
    </w:p>
    <w:p w:rsidR="00F2521E" w:rsidRPr="00512F0E" w:rsidRDefault="00F2521E" w:rsidP="00F07F14">
      <w:pPr>
        <w:rPr>
          <w:sz w:val="28"/>
          <w:szCs w:val="28"/>
          <w:lang w:eastAsia="ru-RU"/>
        </w:rPr>
      </w:pPr>
      <w:r>
        <w:rPr>
          <w:sz w:val="28"/>
          <w:szCs w:val="28"/>
          <w:lang w:eastAsia="ru-RU"/>
        </w:rPr>
        <w:t>Филиал  Банка ВТБ (ПАО) в г. Нижнем Новгороде</w:t>
      </w:r>
    </w:p>
    <w:p w:rsidR="00F2521E" w:rsidRPr="00512F0E" w:rsidRDefault="00F2521E" w:rsidP="00F07F14">
      <w:pPr>
        <w:rPr>
          <w:sz w:val="28"/>
          <w:szCs w:val="28"/>
          <w:lang w:eastAsia="ru-RU"/>
        </w:rPr>
      </w:pPr>
      <w:r>
        <w:rPr>
          <w:sz w:val="28"/>
          <w:szCs w:val="28"/>
          <w:lang w:eastAsia="ru-RU"/>
        </w:rPr>
        <w:t>р/с 40702810510240004079</w:t>
      </w:r>
    </w:p>
    <w:p w:rsidR="00F2521E" w:rsidRPr="00512F0E" w:rsidRDefault="00F2521E" w:rsidP="00F07F14">
      <w:pPr>
        <w:rPr>
          <w:sz w:val="28"/>
          <w:szCs w:val="28"/>
          <w:lang w:eastAsia="ru-RU"/>
        </w:rPr>
      </w:pPr>
      <w:r>
        <w:rPr>
          <w:sz w:val="28"/>
          <w:szCs w:val="28"/>
          <w:lang w:eastAsia="ru-RU"/>
        </w:rPr>
        <w:t>к/с 30101810200000000837</w:t>
      </w:r>
    </w:p>
    <w:p w:rsidR="00F2521E" w:rsidRDefault="00F2521E" w:rsidP="00F07F14">
      <w:pPr>
        <w:rPr>
          <w:sz w:val="28"/>
          <w:szCs w:val="28"/>
          <w:lang w:eastAsia="ru-RU"/>
        </w:rPr>
      </w:pPr>
      <w:r>
        <w:rPr>
          <w:sz w:val="28"/>
          <w:szCs w:val="28"/>
          <w:lang w:eastAsia="ru-RU"/>
        </w:rPr>
        <w:t>БИК 042202837</w:t>
      </w:r>
    </w:p>
    <w:p w:rsidR="00F2521E" w:rsidRPr="00512F0E" w:rsidRDefault="00F2521E" w:rsidP="00F07F14">
      <w:pPr>
        <w:rPr>
          <w:sz w:val="28"/>
          <w:szCs w:val="28"/>
          <w:lang w:eastAsia="ru-RU"/>
        </w:rPr>
      </w:pPr>
    </w:p>
    <w:p w:rsidR="00F2521E" w:rsidRPr="00512F0E" w:rsidRDefault="00F2521E" w:rsidP="00F07F14">
      <w:pPr>
        <w:rPr>
          <w:b/>
          <w:sz w:val="28"/>
          <w:szCs w:val="28"/>
          <w:lang w:eastAsia="ru-RU"/>
        </w:rPr>
      </w:pPr>
      <w:r>
        <w:rPr>
          <w:b/>
          <w:sz w:val="28"/>
          <w:szCs w:val="28"/>
          <w:lang w:eastAsia="ru-RU"/>
        </w:rPr>
        <w:t xml:space="preserve">Уральский филиал ПАО «ТрансКонтейнер» </w:t>
      </w:r>
    </w:p>
    <w:p w:rsidR="00F2521E" w:rsidRPr="00512F0E" w:rsidRDefault="00F2521E" w:rsidP="00F07F14">
      <w:pPr>
        <w:rPr>
          <w:sz w:val="28"/>
          <w:szCs w:val="28"/>
          <w:lang w:eastAsia="ru-RU"/>
        </w:rPr>
      </w:pPr>
      <w:r>
        <w:rPr>
          <w:sz w:val="28"/>
          <w:szCs w:val="28"/>
          <w:lang w:eastAsia="ru-RU"/>
        </w:rPr>
        <w:t xml:space="preserve">ИНН 7708591995   </w:t>
      </w:r>
    </w:p>
    <w:p w:rsidR="00F2521E" w:rsidRPr="00512F0E" w:rsidRDefault="00F2521E" w:rsidP="00F07F14">
      <w:pPr>
        <w:rPr>
          <w:sz w:val="28"/>
          <w:szCs w:val="28"/>
          <w:lang w:eastAsia="ru-RU"/>
        </w:rPr>
      </w:pPr>
      <w:r>
        <w:rPr>
          <w:sz w:val="28"/>
          <w:szCs w:val="28"/>
          <w:lang w:eastAsia="ru-RU"/>
        </w:rPr>
        <w:t>КПП 665945001</w:t>
      </w:r>
    </w:p>
    <w:p w:rsidR="00F2521E" w:rsidRPr="00512F0E" w:rsidRDefault="00F2521E" w:rsidP="00F07F14">
      <w:pPr>
        <w:rPr>
          <w:sz w:val="28"/>
          <w:szCs w:val="28"/>
          <w:lang w:eastAsia="ru-RU"/>
        </w:rPr>
      </w:pPr>
      <w:r>
        <w:rPr>
          <w:sz w:val="28"/>
          <w:szCs w:val="28"/>
          <w:lang w:eastAsia="ru-RU"/>
        </w:rPr>
        <w:t>Почтовый адрес:</w:t>
      </w:r>
    </w:p>
    <w:p w:rsidR="00F2521E" w:rsidRPr="00512F0E" w:rsidRDefault="00F2521E" w:rsidP="00F07F14">
      <w:pPr>
        <w:rPr>
          <w:sz w:val="28"/>
          <w:szCs w:val="28"/>
          <w:lang w:eastAsia="ru-RU"/>
        </w:rPr>
      </w:pPr>
      <w:r>
        <w:rPr>
          <w:sz w:val="28"/>
          <w:szCs w:val="28"/>
          <w:lang w:eastAsia="ru-RU"/>
        </w:rPr>
        <w:t>620027, г. Екатеринбург, ул. Николая Никонова, д. 8</w:t>
      </w:r>
    </w:p>
    <w:p w:rsidR="00F2521E" w:rsidRPr="00512F0E" w:rsidRDefault="00F2521E" w:rsidP="00F07F14">
      <w:pPr>
        <w:rPr>
          <w:sz w:val="28"/>
          <w:szCs w:val="28"/>
          <w:lang w:eastAsia="ru-RU"/>
        </w:rPr>
      </w:pPr>
      <w:r>
        <w:rPr>
          <w:sz w:val="28"/>
          <w:szCs w:val="28"/>
          <w:lang w:eastAsia="ru-RU"/>
        </w:rPr>
        <w:t>Банковские реквизиты:</w:t>
      </w:r>
    </w:p>
    <w:p w:rsidR="00F2521E" w:rsidRPr="00512F0E" w:rsidRDefault="00F2521E" w:rsidP="00F07F14">
      <w:pPr>
        <w:rPr>
          <w:sz w:val="28"/>
          <w:szCs w:val="28"/>
          <w:lang w:eastAsia="ru-RU"/>
        </w:rPr>
      </w:pPr>
      <w:r>
        <w:rPr>
          <w:sz w:val="28"/>
          <w:szCs w:val="28"/>
          <w:lang w:eastAsia="ru-RU"/>
        </w:rPr>
        <w:t>Филиал Банка ВТБ (ПАО) в г. Екатеринбург</w:t>
      </w:r>
    </w:p>
    <w:p w:rsidR="00F2521E" w:rsidRPr="00512F0E" w:rsidRDefault="00F2521E" w:rsidP="00F07F14">
      <w:pPr>
        <w:rPr>
          <w:sz w:val="28"/>
          <w:szCs w:val="28"/>
          <w:lang w:eastAsia="ru-RU"/>
        </w:rPr>
      </w:pPr>
      <w:r>
        <w:rPr>
          <w:sz w:val="28"/>
          <w:szCs w:val="28"/>
          <w:lang w:eastAsia="ru-RU"/>
        </w:rPr>
        <w:t>Р/с 40702810600280107758</w:t>
      </w:r>
    </w:p>
    <w:p w:rsidR="00F2521E" w:rsidRPr="00512F0E" w:rsidRDefault="00F2521E" w:rsidP="00F07F14">
      <w:pPr>
        <w:rPr>
          <w:sz w:val="28"/>
          <w:szCs w:val="28"/>
          <w:lang w:eastAsia="ru-RU"/>
        </w:rPr>
      </w:pPr>
      <w:r>
        <w:rPr>
          <w:sz w:val="28"/>
          <w:szCs w:val="28"/>
          <w:lang w:eastAsia="ru-RU"/>
        </w:rPr>
        <w:t>К/с 30101810400000000952</w:t>
      </w:r>
    </w:p>
    <w:p w:rsidR="00F2521E" w:rsidRPr="00512F0E" w:rsidRDefault="00F2521E" w:rsidP="00F07F14">
      <w:pPr>
        <w:rPr>
          <w:sz w:val="28"/>
          <w:szCs w:val="28"/>
          <w:lang w:eastAsia="ru-RU"/>
        </w:rPr>
      </w:pPr>
      <w:r>
        <w:rPr>
          <w:sz w:val="28"/>
          <w:szCs w:val="28"/>
          <w:lang w:eastAsia="ru-RU"/>
        </w:rPr>
        <w:t>БИК 046577952</w:t>
      </w:r>
    </w:p>
    <w:p w:rsidR="00F2521E" w:rsidRPr="00512F0E" w:rsidRDefault="00F2521E" w:rsidP="00F07F14">
      <w:pPr>
        <w:rPr>
          <w:b/>
          <w:bCs/>
          <w:sz w:val="28"/>
          <w:szCs w:val="28"/>
          <w:lang w:eastAsia="ru-RU"/>
        </w:rPr>
      </w:pPr>
    </w:p>
    <w:p w:rsidR="00F2521E" w:rsidRPr="00512F0E" w:rsidRDefault="00F2521E" w:rsidP="00F07F14">
      <w:pPr>
        <w:rPr>
          <w:b/>
          <w:bCs/>
          <w:sz w:val="28"/>
          <w:szCs w:val="28"/>
          <w:lang w:eastAsia="ru-RU"/>
        </w:rPr>
      </w:pPr>
      <w:r>
        <w:rPr>
          <w:b/>
          <w:bCs/>
          <w:sz w:val="28"/>
          <w:szCs w:val="28"/>
          <w:lang w:eastAsia="ru-RU"/>
        </w:rPr>
        <w:t>Филиал ПАО «ТрансКонтейнер» на Западно-Сибирской железной дороге</w:t>
      </w:r>
    </w:p>
    <w:p w:rsidR="00F2521E" w:rsidRPr="00512F0E" w:rsidRDefault="00F2521E" w:rsidP="00F07F14">
      <w:pPr>
        <w:rPr>
          <w:sz w:val="28"/>
          <w:szCs w:val="28"/>
          <w:lang w:eastAsia="ru-RU"/>
        </w:rPr>
      </w:pPr>
      <w:r>
        <w:rPr>
          <w:sz w:val="28"/>
          <w:szCs w:val="28"/>
          <w:lang w:eastAsia="ru-RU"/>
        </w:rPr>
        <w:t xml:space="preserve">ИНН 7708591995 </w:t>
      </w:r>
    </w:p>
    <w:p w:rsidR="00F2521E" w:rsidRPr="00512F0E" w:rsidRDefault="00F2521E" w:rsidP="00F07F14">
      <w:pPr>
        <w:rPr>
          <w:sz w:val="28"/>
          <w:szCs w:val="28"/>
          <w:lang w:eastAsia="ru-RU"/>
        </w:rPr>
      </w:pPr>
      <w:r>
        <w:rPr>
          <w:sz w:val="28"/>
          <w:szCs w:val="28"/>
          <w:lang w:eastAsia="ru-RU"/>
        </w:rPr>
        <w:t>КПП 540243001</w:t>
      </w:r>
    </w:p>
    <w:p w:rsidR="00F2521E" w:rsidRPr="00512F0E" w:rsidRDefault="00F2521E" w:rsidP="00F07F14">
      <w:pPr>
        <w:rPr>
          <w:sz w:val="28"/>
          <w:szCs w:val="28"/>
          <w:lang w:eastAsia="ru-RU"/>
        </w:rPr>
      </w:pPr>
      <w:r>
        <w:rPr>
          <w:sz w:val="28"/>
          <w:szCs w:val="28"/>
          <w:lang w:eastAsia="ru-RU"/>
        </w:rPr>
        <w:t>Почтовый адрес:</w:t>
      </w:r>
    </w:p>
    <w:p w:rsidR="00F2521E" w:rsidRPr="00512F0E" w:rsidRDefault="00F2521E" w:rsidP="00F07F14">
      <w:pPr>
        <w:rPr>
          <w:sz w:val="28"/>
          <w:szCs w:val="28"/>
          <w:lang w:eastAsia="ru-RU"/>
        </w:rPr>
      </w:pPr>
      <w:r>
        <w:rPr>
          <w:sz w:val="28"/>
          <w:szCs w:val="28"/>
          <w:lang w:eastAsia="ru-RU"/>
        </w:rPr>
        <w:t>630001, г. Новосибирск, ул. Жуковского, 102</w:t>
      </w:r>
    </w:p>
    <w:p w:rsidR="00F2521E" w:rsidRPr="00512F0E" w:rsidRDefault="00F2521E" w:rsidP="00F07F14">
      <w:pPr>
        <w:rPr>
          <w:sz w:val="28"/>
          <w:szCs w:val="28"/>
          <w:lang w:eastAsia="ru-RU"/>
        </w:rPr>
      </w:pPr>
      <w:r>
        <w:rPr>
          <w:sz w:val="28"/>
          <w:szCs w:val="28"/>
          <w:lang w:eastAsia="ru-RU"/>
        </w:rPr>
        <w:t>Банковские реквизиты:</w:t>
      </w:r>
    </w:p>
    <w:p w:rsidR="00F2521E" w:rsidRPr="00512F0E" w:rsidRDefault="00F2521E" w:rsidP="00F07F14">
      <w:pPr>
        <w:rPr>
          <w:sz w:val="28"/>
          <w:szCs w:val="28"/>
          <w:lang w:eastAsia="ru-RU"/>
        </w:rPr>
      </w:pPr>
      <w:r>
        <w:rPr>
          <w:sz w:val="28"/>
          <w:szCs w:val="28"/>
          <w:lang w:eastAsia="ru-RU"/>
        </w:rPr>
        <w:t>Филиал Банка ВТБ (ПАО) в г. Красноярске</w:t>
      </w:r>
    </w:p>
    <w:p w:rsidR="00F2521E" w:rsidRPr="00512F0E" w:rsidRDefault="00F2521E" w:rsidP="00F07F14">
      <w:pPr>
        <w:rPr>
          <w:sz w:val="28"/>
          <w:szCs w:val="28"/>
          <w:lang w:eastAsia="ru-RU"/>
        </w:rPr>
      </w:pPr>
      <w:r>
        <w:rPr>
          <w:sz w:val="28"/>
          <w:szCs w:val="28"/>
          <w:lang w:eastAsia="ru-RU"/>
        </w:rPr>
        <w:t>р/с 40702810416030000607</w:t>
      </w:r>
    </w:p>
    <w:p w:rsidR="00F2521E" w:rsidRPr="00512F0E" w:rsidRDefault="00F2521E" w:rsidP="00F07F14">
      <w:pPr>
        <w:rPr>
          <w:sz w:val="28"/>
          <w:szCs w:val="28"/>
          <w:lang w:eastAsia="ru-RU"/>
        </w:rPr>
      </w:pPr>
      <w:r>
        <w:rPr>
          <w:sz w:val="28"/>
          <w:szCs w:val="28"/>
          <w:lang w:eastAsia="ru-RU"/>
        </w:rPr>
        <w:t>к/с 30101810200000000777</w:t>
      </w:r>
    </w:p>
    <w:p w:rsidR="00F2521E" w:rsidRPr="00512F0E" w:rsidRDefault="00F2521E" w:rsidP="00F07F14">
      <w:pPr>
        <w:rPr>
          <w:sz w:val="28"/>
          <w:szCs w:val="28"/>
          <w:lang w:eastAsia="ru-RU"/>
        </w:rPr>
      </w:pPr>
      <w:r>
        <w:rPr>
          <w:sz w:val="28"/>
          <w:szCs w:val="28"/>
          <w:lang w:eastAsia="ru-RU"/>
        </w:rPr>
        <w:t>БИК 040407777</w:t>
      </w:r>
    </w:p>
    <w:p w:rsidR="00F2521E" w:rsidRPr="00512F0E" w:rsidRDefault="00F2521E" w:rsidP="00F07F14">
      <w:pPr>
        <w:rPr>
          <w:b/>
          <w:sz w:val="28"/>
          <w:szCs w:val="28"/>
          <w:lang w:eastAsia="ru-RU"/>
        </w:rPr>
      </w:pPr>
    </w:p>
    <w:p w:rsidR="00F2521E" w:rsidRPr="00512F0E" w:rsidRDefault="00F2521E" w:rsidP="00F07F14">
      <w:pPr>
        <w:rPr>
          <w:b/>
          <w:sz w:val="28"/>
          <w:szCs w:val="28"/>
          <w:lang w:eastAsia="ru-RU"/>
        </w:rPr>
      </w:pPr>
      <w:r>
        <w:rPr>
          <w:b/>
          <w:sz w:val="28"/>
          <w:szCs w:val="28"/>
          <w:lang w:eastAsia="ru-RU"/>
        </w:rPr>
        <w:t>Филиал ПАО «ТрансКонтейнер» на Красноярской железной дороге</w:t>
      </w:r>
    </w:p>
    <w:p w:rsidR="00F2521E" w:rsidRPr="00512F0E" w:rsidRDefault="00F2521E" w:rsidP="00F07F14">
      <w:pPr>
        <w:rPr>
          <w:sz w:val="28"/>
          <w:szCs w:val="28"/>
          <w:lang w:eastAsia="ru-RU"/>
        </w:rPr>
      </w:pPr>
      <w:r>
        <w:rPr>
          <w:sz w:val="28"/>
          <w:szCs w:val="28"/>
          <w:lang w:eastAsia="ru-RU"/>
        </w:rPr>
        <w:t xml:space="preserve">ИНН 7708591995 </w:t>
      </w:r>
    </w:p>
    <w:p w:rsidR="00F2521E" w:rsidRPr="00512F0E" w:rsidRDefault="00F2521E" w:rsidP="00F07F14">
      <w:pPr>
        <w:rPr>
          <w:sz w:val="28"/>
          <w:szCs w:val="28"/>
          <w:lang w:eastAsia="ru-RU"/>
        </w:rPr>
      </w:pPr>
      <w:r>
        <w:rPr>
          <w:sz w:val="28"/>
          <w:szCs w:val="28"/>
          <w:lang w:eastAsia="ru-RU"/>
        </w:rPr>
        <w:t>КПП 246043001</w:t>
      </w:r>
    </w:p>
    <w:p w:rsidR="00F2521E" w:rsidRPr="00512F0E" w:rsidRDefault="00F2521E" w:rsidP="00F07F14">
      <w:pPr>
        <w:rPr>
          <w:sz w:val="28"/>
          <w:szCs w:val="28"/>
          <w:lang w:eastAsia="ru-RU"/>
        </w:rPr>
      </w:pPr>
      <w:r>
        <w:rPr>
          <w:sz w:val="28"/>
          <w:szCs w:val="28"/>
          <w:lang w:eastAsia="ru-RU"/>
        </w:rPr>
        <w:t>Почтовый адрес:</w:t>
      </w:r>
    </w:p>
    <w:p w:rsidR="00F2521E" w:rsidRPr="00512F0E" w:rsidRDefault="00F2521E" w:rsidP="00F07F14">
      <w:pPr>
        <w:rPr>
          <w:sz w:val="28"/>
          <w:szCs w:val="28"/>
          <w:lang w:eastAsia="ru-RU"/>
        </w:rPr>
      </w:pPr>
      <w:r>
        <w:rPr>
          <w:sz w:val="28"/>
          <w:szCs w:val="28"/>
          <w:lang w:eastAsia="ru-RU"/>
        </w:rPr>
        <w:t>660058 г. Красноярск ул. Деповская, д. 15</w:t>
      </w:r>
    </w:p>
    <w:p w:rsidR="00F2521E" w:rsidRPr="00512F0E" w:rsidRDefault="00F2521E" w:rsidP="00F07F14">
      <w:pPr>
        <w:rPr>
          <w:sz w:val="28"/>
          <w:szCs w:val="28"/>
          <w:lang w:eastAsia="ru-RU"/>
        </w:rPr>
      </w:pPr>
      <w:r>
        <w:rPr>
          <w:sz w:val="28"/>
          <w:szCs w:val="28"/>
          <w:lang w:eastAsia="ru-RU"/>
        </w:rPr>
        <w:t>Банковские реквизиты:</w:t>
      </w:r>
    </w:p>
    <w:p w:rsidR="00F2521E" w:rsidRPr="00512F0E" w:rsidRDefault="00F2521E" w:rsidP="00F07F14">
      <w:pPr>
        <w:rPr>
          <w:sz w:val="28"/>
          <w:szCs w:val="28"/>
          <w:lang w:eastAsia="ru-RU"/>
        </w:rPr>
      </w:pPr>
      <w:r>
        <w:rPr>
          <w:sz w:val="28"/>
          <w:szCs w:val="28"/>
          <w:lang w:eastAsia="ru-RU"/>
        </w:rPr>
        <w:t>Филиал  Банка ВТБ (ПАО) в г. Красноярске</w:t>
      </w:r>
    </w:p>
    <w:p w:rsidR="00F2521E" w:rsidRPr="00512F0E" w:rsidRDefault="00F2521E" w:rsidP="00F07F14">
      <w:pPr>
        <w:rPr>
          <w:sz w:val="28"/>
          <w:szCs w:val="28"/>
          <w:lang w:eastAsia="ru-RU"/>
        </w:rPr>
      </w:pPr>
      <w:r>
        <w:rPr>
          <w:sz w:val="28"/>
          <w:szCs w:val="28"/>
          <w:lang w:eastAsia="ru-RU"/>
        </w:rPr>
        <w:t>р/с 40702810600030003245</w:t>
      </w:r>
    </w:p>
    <w:p w:rsidR="00F2521E" w:rsidRPr="00512F0E" w:rsidRDefault="00F2521E" w:rsidP="00F07F14">
      <w:pPr>
        <w:rPr>
          <w:sz w:val="28"/>
          <w:szCs w:val="28"/>
          <w:lang w:eastAsia="ru-RU"/>
        </w:rPr>
      </w:pPr>
      <w:r>
        <w:rPr>
          <w:sz w:val="28"/>
          <w:szCs w:val="28"/>
          <w:lang w:eastAsia="ru-RU"/>
        </w:rPr>
        <w:t>к/с 30101810200000000777</w:t>
      </w:r>
    </w:p>
    <w:p w:rsidR="00F2521E" w:rsidRPr="00512F0E" w:rsidRDefault="00F2521E" w:rsidP="00F07F14">
      <w:pPr>
        <w:rPr>
          <w:sz w:val="28"/>
          <w:szCs w:val="28"/>
          <w:lang w:eastAsia="ru-RU"/>
        </w:rPr>
      </w:pPr>
      <w:r>
        <w:rPr>
          <w:sz w:val="28"/>
          <w:szCs w:val="28"/>
          <w:lang w:eastAsia="ru-RU"/>
        </w:rPr>
        <w:t>БИК 040407777</w:t>
      </w:r>
    </w:p>
    <w:p w:rsidR="00F2521E" w:rsidRPr="00512F0E" w:rsidRDefault="00F2521E" w:rsidP="00F07F14">
      <w:pPr>
        <w:rPr>
          <w:b/>
          <w:sz w:val="28"/>
          <w:szCs w:val="28"/>
          <w:lang w:eastAsia="ru-RU"/>
        </w:rPr>
      </w:pPr>
    </w:p>
    <w:p w:rsidR="00F2521E" w:rsidRPr="00512F0E" w:rsidRDefault="00F2521E" w:rsidP="00F07F14">
      <w:pPr>
        <w:rPr>
          <w:b/>
          <w:sz w:val="28"/>
          <w:szCs w:val="28"/>
          <w:lang w:eastAsia="ru-RU"/>
        </w:rPr>
      </w:pPr>
      <w:r>
        <w:rPr>
          <w:b/>
          <w:sz w:val="28"/>
          <w:szCs w:val="28"/>
          <w:lang w:eastAsia="ru-RU"/>
        </w:rPr>
        <w:t>Филиал ПАО «ТрансКонтейнер» на Восточно-Сибирской железной дороге</w:t>
      </w:r>
    </w:p>
    <w:p w:rsidR="00F2521E" w:rsidRPr="00512F0E" w:rsidRDefault="00F2521E" w:rsidP="00F07F14">
      <w:pPr>
        <w:rPr>
          <w:sz w:val="28"/>
          <w:szCs w:val="28"/>
          <w:lang w:eastAsia="ru-RU"/>
        </w:rPr>
      </w:pPr>
      <w:r>
        <w:rPr>
          <w:sz w:val="28"/>
          <w:szCs w:val="28"/>
          <w:lang w:eastAsia="ru-RU"/>
        </w:rPr>
        <w:t xml:space="preserve">ИНН 7708591995 </w:t>
      </w:r>
    </w:p>
    <w:p w:rsidR="00F2521E" w:rsidRPr="00512F0E" w:rsidRDefault="00F2521E" w:rsidP="00F07F14">
      <w:pPr>
        <w:rPr>
          <w:sz w:val="28"/>
          <w:szCs w:val="28"/>
          <w:lang w:eastAsia="ru-RU"/>
        </w:rPr>
      </w:pPr>
      <w:r>
        <w:rPr>
          <w:sz w:val="28"/>
          <w:szCs w:val="28"/>
          <w:lang w:eastAsia="ru-RU"/>
        </w:rPr>
        <w:t>КПП 381143001</w:t>
      </w:r>
    </w:p>
    <w:p w:rsidR="00F2521E" w:rsidRPr="00512F0E" w:rsidRDefault="00F2521E" w:rsidP="00F07F14">
      <w:pPr>
        <w:rPr>
          <w:sz w:val="28"/>
          <w:szCs w:val="28"/>
          <w:lang w:eastAsia="ru-RU"/>
        </w:rPr>
      </w:pPr>
      <w:r>
        <w:rPr>
          <w:sz w:val="28"/>
          <w:szCs w:val="28"/>
          <w:lang w:eastAsia="ru-RU"/>
        </w:rPr>
        <w:lastRenderedPageBreak/>
        <w:t>Почтовый адрес:</w:t>
      </w:r>
    </w:p>
    <w:p w:rsidR="00F2521E" w:rsidRPr="00512F0E" w:rsidRDefault="00F2521E" w:rsidP="00F07F14">
      <w:pPr>
        <w:rPr>
          <w:sz w:val="28"/>
          <w:szCs w:val="28"/>
          <w:lang w:eastAsia="ru-RU"/>
        </w:rPr>
      </w:pPr>
      <w:r>
        <w:rPr>
          <w:sz w:val="28"/>
          <w:szCs w:val="28"/>
          <w:lang w:eastAsia="ru-RU"/>
        </w:rPr>
        <w:t>664003, г. Иркутск, ул. Коммунаров, д. 1-а</w:t>
      </w:r>
    </w:p>
    <w:p w:rsidR="00F2521E" w:rsidRPr="00512F0E" w:rsidRDefault="00F2521E" w:rsidP="00F07F14">
      <w:pPr>
        <w:rPr>
          <w:sz w:val="28"/>
          <w:szCs w:val="28"/>
          <w:lang w:eastAsia="ru-RU"/>
        </w:rPr>
      </w:pPr>
      <w:r>
        <w:rPr>
          <w:sz w:val="28"/>
          <w:szCs w:val="28"/>
          <w:lang w:eastAsia="ru-RU"/>
        </w:rPr>
        <w:t>Банковские реквизиты:</w:t>
      </w:r>
    </w:p>
    <w:p w:rsidR="00F2521E" w:rsidRPr="00512F0E" w:rsidRDefault="00F2521E" w:rsidP="00F07F14">
      <w:pPr>
        <w:rPr>
          <w:sz w:val="28"/>
          <w:szCs w:val="28"/>
          <w:lang w:eastAsia="ru-RU"/>
        </w:rPr>
      </w:pPr>
      <w:r>
        <w:rPr>
          <w:sz w:val="28"/>
          <w:szCs w:val="28"/>
          <w:lang w:eastAsia="ru-RU"/>
        </w:rPr>
        <w:t>Филиал Банк ВТБ (ПАО) в г. Красноярске</w:t>
      </w:r>
    </w:p>
    <w:p w:rsidR="00F2521E" w:rsidRPr="00512F0E" w:rsidRDefault="00F2521E" w:rsidP="00F07F14">
      <w:pPr>
        <w:rPr>
          <w:sz w:val="28"/>
          <w:szCs w:val="28"/>
          <w:lang w:eastAsia="ru-RU"/>
        </w:rPr>
      </w:pPr>
      <w:r>
        <w:rPr>
          <w:sz w:val="28"/>
          <w:szCs w:val="28"/>
          <w:lang w:eastAsia="ru-RU"/>
        </w:rPr>
        <w:t xml:space="preserve">р/с 40702810308030003880 </w:t>
      </w:r>
    </w:p>
    <w:p w:rsidR="00F2521E" w:rsidRPr="00512F0E" w:rsidRDefault="00F2521E" w:rsidP="00F07F14">
      <w:pPr>
        <w:rPr>
          <w:sz w:val="28"/>
          <w:szCs w:val="28"/>
          <w:lang w:eastAsia="ru-RU"/>
        </w:rPr>
      </w:pPr>
      <w:r>
        <w:rPr>
          <w:sz w:val="28"/>
          <w:szCs w:val="28"/>
          <w:lang w:eastAsia="ru-RU"/>
        </w:rPr>
        <w:t>К/с 30101810200000000777</w:t>
      </w:r>
    </w:p>
    <w:p w:rsidR="00F2521E" w:rsidRPr="00512F0E" w:rsidRDefault="00F2521E" w:rsidP="00F07F14">
      <w:pPr>
        <w:rPr>
          <w:sz w:val="28"/>
          <w:szCs w:val="28"/>
          <w:lang w:eastAsia="ru-RU"/>
        </w:rPr>
      </w:pPr>
      <w:r>
        <w:rPr>
          <w:sz w:val="28"/>
          <w:szCs w:val="28"/>
          <w:lang w:eastAsia="ru-RU"/>
        </w:rPr>
        <w:t>БИК 040407777</w:t>
      </w:r>
    </w:p>
    <w:p w:rsidR="00F2521E" w:rsidRPr="00512F0E" w:rsidRDefault="00F2521E" w:rsidP="00F07F14">
      <w:pPr>
        <w:rPr>
          <w:sz w:val="28"/>
          <w:szCs w:val="28"/>
          <w:lang w:eastAsia="ru-RU"/>
        </w:rPr>
      </w:pPr>
    </w:p>
    <w:p w:rsidR="00F2521E" w:rsidRPr="00512F0E" w:rsidRDefault="00F2521E" w:rsidP="00F07F14">
      <w:pPr>
        <w:rPr>
          <w:b/>
          <w:bCs/>
          <w:sz w:val="28"/>
          <w:szCs w:val="28"/>
          <w:lang w:eastAsia="ru-RU"/>
        </w:rPr>
      </w:pPr>
      <w:r>
        <w:rPr>
          <w:b/>
          <w:bCs/>
          <w:sz w:val="28"/>
          <w:szCs w:val="28"/>
          <w:lang w:eastAsia="ru-RU"/>
        </w:rPr>
        <w:t>Филиал ПАО «ТрансКонтейнер» на Забайкальской железной дороге</w:t>
      </w:r>
    </w:p>
    <w:p w:rsidR="00F2521E" w:rsidRPr="00512F0E" w:rsidRDefault="00F2521E" w:rsidP="00F07F14">
      <w:pPr>
        <w:rPr>
          <w:sz w:val="28"/>
          <w:szCs w:val="28"/>
          <w:lang w:eastAsia="ru-RU"/>
        </w:rPr>
      </w:pPr>
      <w:r>
        <w:rPr>
          <w:sz w:val="28"/>
          <w:szCs w:val="28"/>
          <w:lang w:eastAsia="ru-RU"/>
        </w:rPr>
        <w:t xml:space="preserve">ИНН 7708591995 </w:t>
      </w:r>
    </w:p>
    <w:p w:rsidR="00F2521E" w:rsidRPr="00512F0E" w:rsidRDefault="00F2521E" w:rsidP="00F07F14">
      <w:pPr>
        <w:rPr>
          <w:sz w:val="28"/>
          <w:szCs w:val="28"/>
          <w:lang w:eastAsia="ru-RU"/>
        </w:rPr>
      </w:pPr>
      <w:r>
        <w:rPr>
          <w:sz w:val="28"/>
          <w:szCs w:val="28"/>
          <w:lang w:eastAsia="ru-RU"/>
        </w:rPr>
        <w:t>КПП 753602002</w:t>
      </w:r>
    </w:p>
    <w:p w:rsidR="00F2521E" w:rsidRPr="00512F0E" w:rsidRDefault="00F2521E" w:rsidP="00F07F14">
      <w:pPr>
        <w:rPr>
          <w:sz w:val="28"/>
          <w:szCs w:val="28"/>
          <w:lang w:eastAsia="ru-RU"/>
        </w:rPr>
      </w:pPr>
      <w:r>
        <w:rPr>
          <w:sz w:val="28"/>
          <w:szCs w:val="28"/>
          <w:lang w:eastAsia="ru-RU"/>
        </w:rPr>
        <w:t>Почтовый адрес:</w:t>
      </w:r>
    </w:p>
    <w:p w:rsidR="00F2521E" w:rsidRPr="00512F0E" w:rsidRDefault="00F2521E" w:rsidP="00F07F14">
      <w:pPr>
        <w:rPr>
          <w:sz w:val="28"/>
          <w:szCs w:val="28"/>
          <w:lang w:eastAsia="ru-RU"/>
        </w:rPr>
      </w:pPr>
      <w:r>
        <w:rPr>
          <w:sz w:val="28"/>
          <w:szCs w:val="28"/>
          <w:lang w:eastAsia="ru-RU"/>
        </w:rPr>
        <w:t>672000, г. Чита, ул. Анохина 91</w:t>
      </w:r>
    </w:p>
    <w:p w:rsidR="00F2521E" w:rsidRPr="00512F0E" w:rsidRDefault="00F2521E" w:rsidP="00F07F14">
      <w:pPr>
        <w:rPr>
          <w:sz w:val="28"/>
          <w:szCs w:val="28"/>
          <w:lang w:eastAsia="ru-RU"/>
        </w:rPr>
      </w:pPr>
      <w:r>
        <w:rPr>
          <w:sz w:val="28"/>
          <w:szCs w:val="28"/>
          <w:lang w:eastAsia="ru-RU"/>
        </w:rPr>
        <w:t>Банковские реквизиты:</w:t>
      </w:r>
    </w:p>
    <w:p w:rsidR="00F2521E" w:rsidRPr="00512F0E" w:rsidRDefault="00F2521E" w:rsidP="00F07F14">
      <w:pPr>
        <w:rPr>
          <w:sz w:val="28"/>
          <w:szCs w:val="28"/>
          <w:lang w:eastAsia="ru-RU"/>
        </w:rPr>
      </w:pPr>
      <w:r>
        <w:rPr>
          <w:sz w:val="28"/>
          <w:szCs w:val="28"/>
          <w:lang w:eastAsia="ru-RU"/>
        </w:rPr>
        <w:t>Операционный офис в г. Чите филиала Банка ВТБ (ПАО) в г. Красноярске</w:t>
      </w:r>
    </w:p>
    <w:p w:rsidR="00F2521E" w:rsidRPr="00512F0E" w:rsidRDefault="00F2521E" w:rsidP="00F07F14">
      <w:pPr>
        <w:rPr>
          <w:sz w:val="28"/>
          <w:szCs w:val="28"/>
          <w:lang w:eastAsia="ru-RU"/>
        </w:rPr>
      </w:pPr>
      <w:r>
        <w:rPr>
          <w:sz w:val="28"/>
          <w:szCs w:val="28"/>
          <w:lang w:eastAsia="ru-RU"/>
        </w:rPr>
        <w:t>р/с 40702810009030002960</w:t>
      </w:r>
    </w:p>
    <w:p w:rsidR="00F2521E" w:rsidRPr="00512F0E" w:rsidRDefault="00F2521E" w:rsidP="00F07F14">
      <w:pPr>
        <w:rPr>
          <w:sz w:val="28"/>
          <w:szCs w:val="28"/>
          <w:lang w:eastAsia="ru-RU"/>
        </w:rPr>
      </w:pPr>
      <w:r>
        <w:rPr>
          <w:sz w:val="28"/>
          <w:szCs w:val="28"/>
          <w:lang w:eastAsia="ru-RU"/>
        </w:rPr>
        <w:t>к/с 30101810200000000777</w:t>
      </w:r>
    </w:p>
    <w:p w:rsidR="00F2521E" w:rsidRPr="00512F0E" w:rsidRDefault="00F2521E" w:rsidP="00F07F14">
      <w:pPr>
        <w:rPr>
          <w:sz w:val="28"/>
          <w:szCs w:val="28"/>
          <w:lang w:eastAsia="ru-RU"/>
        </w:rPr>
      </w:pPr>
      <w:r>
        <w:rPr>
          <w:sz w:val="28"/>
          <w:szCs w:val="28"/>
          <w:lang w:eastAsia="ru-RU"/>
        </w:rPr>
        <w:t>БИК 040407777</w:t>
      </w:r>
    </w:p>
    <w:p w:rsidR="00F2521E" w:rsidRPr="00512F0E" w:rsidRDefault="00F2521E" w:rsidP="00F07F14">
      <w:pPr>
        <w:rPr>
          <w:sz w:val="28"/>
          <w:szCs w:val="28"/>
          <w:lang w:eastAsia="ru-RU"/>
        </w:rPr>
      </w:pPr>
    </w:p>
    <w:p w:rsidR="00F2521E" w:rsidRDefault="00F2521E" w:rsidP="00F07F14">
      <w:pPr>
        <w:rPr>
          <w:b/>
        </w:rPr>
      </w:pPr>
    </w:p>
    <w:tbl>
      <w:tblPr>
        <w:tblW w:w="9830" w:type="dxa"/>
        <w:tblLook w:val="0000" w:firstRow="0" w:lastRow="0" w:firstColumn="0" w:lastColumn="0" w:noHBand="0" w:noVBand="0"/>
      </w:tblPr>
      <w:tblGrid>
        <w:gridCol w:w="4786"/>
        <w:gridCol w:w="5044"/>
      </w:tblGrid>
      <w:tr w:rsidR="00F2521E" w:rsidRPr="006A4833" w:rsidTr="00F07F14">
        <w:trPr>
          <w:trHeight w:val="498"/>
        </w:trPr>
        <w:tc>
          <w:tcPr>
            <w:tcW w:w="4786" w:type="dxa"/>
          </w:tcPr>
          <w:p w:rsidR="00F2521E" w:rsidRPr="006A4833" w:rsidRDefault="00F2521E" w:rsidP="00F07F14">
            <w:pPr>
              <w:rPr>
                <w:b/>
                <w:bCs/>
                <w:sz w:val="28"/>
                <w:szCs w:val="28"/>
              </w:rPr>
            </w:pPr>
          </w:p>
          <w:p w:rsidR="00F2521E" w:rsidRPr="006A4833" w:rsidRDefault="00F2521E" w:rsidP="00F07F14">
            <w:pPr>
              <w:rPr>
                <w:sz w:val="28"/>
                <w:szCs w:val="28"/>
              </w:rPr>
            </w:pPr>
            <w:r>
              <w:rPr>
                <w:b/>
                <w:bCs/>
                <w:sz w:val="28"/>
                <w:szCs w:val="28"/>
              </w:rPr>
              <w:t xml:space="preserve">От Покупателя </w:t>
            </w:r>
          </w:p>
          <w:p w:rsidR="00F2521E" w:rsidRPr="006A4833" w:rsidRDefault="00F2521E" w:rsidP="00F07F14">
            <w:pPr>
              <w:rPr>
                <w:sz w:val="28"/>
                <w:szCs w:val="28"/>
              </w:rPr>
            </w:pPr>
          </w:p>
          <w:p w:rsidR="00F2521E" w:rsidRPr="006A4833" w:rsidRDefault="00F2521E" w:rsidP="00F07F14">
            <w:pPr>
              <w:rPr>
                <w:sz w:val="28"/>
                <w:szCs w:val="28"/>
              </w:rPr>
            </w:pPr>
          </w:p>
          <w:p w:rsidR="00F2521E" w:rsidRPr="006A4833" w:rsidRDefault="00F2521E" w:rsidP="00F07F14">
            <w:pPr>
              <w:rPr>
                <w:i/>
                <w:sz w:val="28"/>
                <w:szCs w:val="28"/>
                <w:vertAlign w:val="superscript"/>
              </w:rPr>
            </w:pPr>
            <w:r>
              <w:rPr>
                <w:sz w:val="28"/>
                <w:szCs w:val="28"/>
              </w:rPr>
              <w:t>__________________</w:t>
            </w:r>
            <w:r>
              <w:rPr>
                <w:i/>
                <w:sz w:val="28"/>
                <w:szCs w:val="28"/>
                <w:vertAlign w:val="superscript"/>
              </w:rPr>
              <w:t xml:space="preserve">                                   </w:t>
            </w:r>
          </w:p>
          <w:p w:rsidR="00F2521E" w:rsidRPr="006A4833" w:rsidRDefault="00F2521E" w:rsidP="00F07F14">
            <w:pPr>
              <w:rPr>
                <w:b/>
                <w:sz w:val="28"/>
                <w:szCs w:val="28"/>
              </w:rPr>
            </w:pPr>
            <w:r>
              <w:rPr>
                <w:bCs/>
                <w:sz w:val="28"/>
                <w:szCs w:val="28"/>
              </w:rPr>
              <w:t>М.П.</w:t>
            </w:r>
          </w:p>
        </w:tc>
        <w:tc>
          <w:tcPr>
            <w:tcW w:w="5044" w:type="dxa"/>
          </w:tcPr>
          <w:p w:rsidR="00F2521E" w:rsidRPr="006A4833" w:rsidRDefault="00F2521E" w:rsidP="00F07F14">
            <w:pPr>
              <w:rPr>
                <w:rFonts w:asciiTheme="minorHAnsi" w:eastAsia="MS Mincho" w:hAnsiTheme="minorHAnsi" w:cstheme="minorBidi"/>
                <w:b/>
                <w:bCs/>
                <w:spacing w:val="-2"/>
                <w:sz w:val="28"/>
                <w:szCs w:val="28"/>
                <w:lang w:eastAsia="en-US"/>
              </w:rPr>
            </w:pPr>
          </w:p>
          <w:p w:rsidR="00F2521E" w:rsidRPr="006A4833" w:rsidRDefault="00F2521E" w:rsidP="00F07F14">
            <w:pPr>
              <w:rPr>
                <w:sz w:val="28"/>
                <w:szCs w:val="28"/>
              </w:rPr>
            </w:pPr>
            <w:r>
              <w:rPr>
                <w:b/>
                <w:bCs/>
                <w:sz w:val="28"/>
                <w:szCs w:val="28"/>
              </w:rPr>
              <w:t xml:space="preserve">                     От Поставщика</w:t>
            </w:r>
          </w:p>
          <w:p w:rsidR="00F2521E" w:rsidRPr="006A4833" w:rsidRDefault="00F2521E" w:rsidP="00F07F14">
            <w:pPr>
              <w:rPr>
                <w:b/>
                <w:bCs/>
                <w:sz w:val="28"/>
                <w:szCs w:val="28"/>
              </w:rPr>
            </w:pPr>
          </w:p>
          <w:p w:rsidR="00F2521E" w:rsidRPr="006A4833" w:rsidRDefault="00F2521E" w:rsidP="00F07F14">
            <w:pPr>
              <w:rPr>
                <w:bCs/>
                <w:sz w:val="28"/>
                <w:szCs w:val="28"/>
              </w:rPr>
            </w:pPr>
          </w:p>
          <w:p w:rsidR="00F2521E" w:rsidRPr="006A4833" w:rsidRDefault="00F2521E" w:rsidP="00F07F14">
            <w:pPr>
              <w:rPr>
                <w:bCs/>
                <w:sz w:val="28"/>
                <w:szCs w:val="28"/>
              </w:rPr>
            </w:pPr>
            <w:r>
              <w:rPr>
                <w:bCs/>
                <w:sz w:val="28"/>
                <w:szCs w:val="28"/>
              </w:rPr>
              <w:t xml:space="preserve">      ___________________</w:t>
            </w:r>
          </w:p>
          <w:p w:rsidR="00F2521E" w:rsidRPr="006A4833" w:rsidRDefault="00F2521E" w:rsidP="00F07F14">
            <w:pPr>
              <w:rPr>
                <w:rFonts w:eastAsia="Arial"/>
                <w:sz w:val="28"/>
                <w:szCs w:val="28"/>
              </w:rPr>
            </w:pPr>
            <w:r>
              <w:rPr>
                <w:b/>
                <w:bCs/>
                <w:sz w:val="28"/>
                <w:szCs w:val="28"/>
              </w:rPr>
              <w:t xml:space="preserve">  </w:t>
            </w:r>
            <w:r>
              <w:rPr>
                <w:bCs/>
                <w:sz w:val="28"/>
                <w:szCs w:val="28"/>
              </w:rPr>
              <w:t>М.П.</w:t>
            </w:r>
          </w:p>
        </w:tc>
      </w:tr>
    </w:tbl>
    <w:p w:rsidR="00A927CB" w:rsidRDefault="00A927CB" w:rsidP="00555393">
      <w:pPr>
        <w:ind w:left="5670"/>
        <w:rPr>
          <w:b/>
          <w:sz w:val="28"/>
          <w:szCs w:val="28"/>
        </w:rPr>
      </w:pPr>
    </w:p>
    <w:p w:rsidR="00555393" w:rsidRPr="00320784" w:rsidRDefault="00A927CB" w:rsidP="00555393">
      <w:pPr>
        <w:ind w:left="5670"/>
        <w:rPr>
          <w:b/>
          <w:sz w:val="28"/>
          <w:szCs w:val="28"/>
        </w:rPr>
      </w:pPr>
      <w:r>
        <w:rPr>
          <w:b/>
          <w:sz w:val="28"/>
          <w:szCs w:val="28"/>
        </w:rPr>
        <w:br w:type="column"/>
      </w:r>
      <w:r w:rsidR="00FD48DC">
        <w:rPr>
          <w:b/>
          <w:sz w:val="28"/>
          <w:szCs w:val="28"/>
        </w:rPr>
        <w:lastRenderedPageBreak/>
        <w:t>Приложение №5</w:t>
      </w:r>
    </w:p>
    <w:p w:rsidR="00555393" w:rsidRPr="00320784" w:rsidRDefault="00555393" w:rsidP="00555393">
      <w:pPr>
        <w:ind w:left="5670"/>
        <w:rPr>
          <w:b/>
          <w:sz w:val="28"/>
          <w:szCs w:val="28"/>
        </w:rPr>
      </w:pPr>
      <w:r>
        <w:rPr>
          <w:b/>
          <w:sz w:val="28"/>
          <w:szCs w:val="28"/>
        </w:rPr>
        <w:t>к Договору поставки                            № __________</w:t>
      </w:r>
    </w:p>
    <w:p w:rsidR="00555393" w:rsidRDefault="00555393" w:rsidP="00555393">
      <w:pPr>
        <w:ind w:left="5670"/>
        <w:rPr>
          <w:sz w:val="28"/>
          <w:szCs w:val="28"/>
        </w:rPr>
      </w:pPr>
      <w:r>
        <w:rPr>
          <w:sz w:val="28"/>
          <w:szCs w:val="28"/>
        </w:rPr>
        <w:t>от « ____» ____________ 2020 г.</w:t>
      </w:r>
    </w:p>
    <w:p w:rsidR="00555393" w:rsidRDefault="00555393" w:rsidP="00555393">
      <w:pPr>
        <w:ind w:left="5670"/>
        <w:rPr>
          <w:sz w:val="28"/>
          <w:szCs w:val="28"/>
        </w:rPr>
      </w:pPr>
    </w:p>
    <w:p w:rsidR="00555393" w:rsidRPr="00555393" w:rsidRDefault="00555393" w:rsidP="00A927CB">
      <w:pPr>
        <w:jc w:val="center"/>
        <w:outlineLvl w:val="2"/>
        <w:rPr>
          <w:sz w:val="28"/>
          <w:szCs w:val="28"/>
        </w:rPr>
      </w:pPr>
      <w:r>
        <w:rPr>
          <w:iCs/>
        </w:rPr>
        <w:t>Порядок электронного документооборота</w:t>
      </w:r>
    </w:p>
    <w:p w:rsidR="00555393" w:rsidRPr="00220DF3" w:rsidRDefault="00555393" w:rsidP="00555393">
      <w:pPr>
        <w:pBdr>
          <w:top w:val="nil"/>
          <w:left w:val="nil"/>
          <w:bottom w:val="nil"/>
          <w:right w:val="nil"/>
          <w:between w:val="nil"/>
        </w:pBdr>
        <w:ind w:firstLine="709"/>
        <w:jc w:val="center"/>
        <w:rPr>
          <w:lang w:eastAsia="ru-RU"/>
        </w:rPr>
      </w:pPr>
    </w:p>
    <w:p w:rsidR="00555393" w:rsidRPr="00311BF2" w:rsidRDefault="00555393" w:rsidP="00555393">
      <w:pPr>
        <w:pStyle w:val="affa"/>
        <w:numPr>
          <w:ilvl w:val="0"/>
          <w:numId w:val="76"/>
        </w:numPr>
        <w:suppressAutoHyphens w:val="0"/>
        <w:spacing w:line="276" w:lineRule="auto"/>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55393" w:rsidRPr="00311BF2" w:rsidRDefault="00555393" w:rsidP="00555393">
      <w:pPr>
        <w:pStyle w:val="affa"/>
        <w:numPr>
          <w:ilvl w:val="0"/>
          <w:numId w:val="76"/>
        </w:numPr>
        <w:pBdr>
          <w:top w:val="nil"/>
          <w:left w:val="nil"/>
          <w:bottom w:val="nil"/>
          <w:right w:val="nil"/>
          <w:between w:val="nil"/>
        </w:pBdr>
        <w:suppressAutoHyphens w:val="0"/>
        <w:spacing w:line="276" w:lineRule="auto"/>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w:t>
      </w:r>
      <w:r w:rsidR="00945A5D">
        <w:rPr>
          <w:color w:val="000000"/>
        </w:rPr>
        <w:t xml:space="preserve">5а </w:t>
      </w:r>
      <w:r>
        <w:rPr>
          <w:color w:val="000000"/>
        </w:rPr>
        <w:t xml:space="preserve">к Договору  (далее – </w:t>
      </w:r>
      <w:r>
        <w:t>«</w:t>
      </w:r>
      <w:r>
        <w:rPr>
          <w:color w:val="000000"/>
        </w:rPr>
        <w:t>первичные документы</w:t>
      </w:r>
      <w:r>
        <w:t>»</w:t>
      </w:r>
      <w:r>
        <w:rPr>
          <w:color w:val="000000"/>
        </w:rPr>
        <w:t>).</w:t>
      </w:r>
    </w:p>
    <w:p w:rsidR="00555393" w:rsidRPr="00311BF2" w:rsidRDefault="00555393" w:rsidP="00555393">
      <w:pPr>
        <w:numPr>
          <w:ilvl w:val="0"/>
          <w:numId w:val="76"/>
        </w:numPr>
        <w:suppressAutoHyphens w:val="0"/>
        <w:autoSpaceDE w:val="0"/>
        <w:autoSpaceDN w:val="0"/>
        <w:spacing w:line="276" w:lineRule="auto"/>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9"/>
          </w:rPr>
          <w:t>https://www.nalog.ru/rn77/taxation/submission_statements/operations/</w:t>
        </w:r>
      </w:hyperlink>
      <w:r>
        <w:t>).</w:t>
      </w:r>
    </w:p>
    <w:p w:rsidR="00555393" w:rsidRPr="00311BF2" w:rsidRDefault="00555393" w:rsidP="00555393">
      <w:pPr>
        <w:pStyle w:val="affa"/>
        <w:numPr>
          <w:ilvl w:val="0"/>
          <w:numId w:val="77"/>
        </w:numPr>
        <w:suppressAutoHyphens w:val="0"/>
        <w:spacing w:after="200" w:line="276" w:lineRule="auto"/>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55393" w:rsidRPr="00311BF2" w:rsidRDefault="00555393" w:rsidP="00555393">
      <w:pPr>
        <w:pStyle w:val="affa"/>
        <w:numPr>
          <w:ilvl w:val="0"/>
          <w:numId w:val="77"/>
        </w:numPr>
        <w:suppressAutoHyphens w:val="0"/>
        <w:spacing w:after="200" w:line="276" w:lineRule="auto"/>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55393" w:rsidRPr="00311BF2" w:rsidRDefault="00555393" w:rsidP="00555393">
      <w:pPr>
        <w:pStyle w:val="affa"/>
        <w:numPr>
          <w:ilvl w:val="0"/>
          <w:numId w:val="77"/>
        </w:numPr>
        <w:suppressAutoHyphens w:val="0"/>
        <w:spacing w:after="200" w:line="276" w:lineRule="auto"/>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55393" w:rsidRPr="00311BF2" w:rsidRDefault="00555393" w:rsidP="00555393">
      <w:pPr>
        <w:pStyle w:val="affa"/>
        <w:numPr>
          <w:ilvl w:val="0"/>
          <w:numId w:val="77"/>
        </w:numPr>
        <w:suppressAutoHyphens w:val="0"/>
        <w:spacing w:after="200" w:line="276" w:lineRule="auto"/>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w:t>
      </w:r>
      <w:r>
        <w:lastRenderedPageBreak/>
        <w:t>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555393" w:rsidRPr="00311BF2" w:rsidRDefault="00555393" w:rsidP="00555393">
      <w:pPr>
        <w:pStyle w:val="affa"/>
        <w:numPr>
          <w:ilvl w:val="0"/>
          <w:numId w:val="77"/>
        </w:numPr>
        <w:suppressAutoHyphens w:val="0"/>
        <w:spacing w:after="200" w:line="276" w:lineRule="auto"/>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55393" w:rsidRPr="00311BF2" w:rsidRDefault="00555393" w:rsidP="00555393">
      <w:pPr>
        <w:pStyle w:val="affa"/>
        <w:numPr>
          <w:ilvl w:val="0"/>
          <w:numId w:val="77"/>
        </w:numPr>
        <w:suppressAutoHyphens w:val="0"/>
        <w:spacing w:line="276" w:lineRule="auto"/>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55393" w:rsidRPr="00311BF2" w:rsidRDefault="00555393" w:rsidP="00555393">
      <w:pPr>
        <w:pStyle w:val="1ff2"/>
        <w:numPr>
          <w:ilvl w:val="0"/>
          <w:numId w:val="77"/>
        </w:numPr>
        <w:shd w:val="clear" w:color="auto" w:fill="auto"/>
        <w:spacing w:line="276" w:lineRule="auto"/>
        <w:ind w:left="0" w:firstLine="709"/>
        <w:jc w:val="both"/>
        <w:rPr>
          <w:sz w:val="24"/>
          <w:szCs w:val="24"/>
        </w:rPr>
      </w:pPr>
      <w:r>
        <w:rPr>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555393" w:rsidRPr="00BC744B" w:rsidRDefault="00555393" w:rsidP="00555393">
      <w:pPr>
        <w:pStyle w:val="affa"/>
        <w:ind w:left="426"/>
        <w:jc w:val="both"/>
      </w:pPr>
      <w:bookmarkStart w:id="21" w:name="_gjdgxs" w:colFirst="0" w:colLast="0"/>
      <w:bookmarkEnd w:id="21"/>
    </w:p>
    <w:p w:rsidR="00555393" w:rsidRPr="00BC744B" w:rsidRDefault="00555393" w:rsidP="00555393">
      <w:pPr>
        <w:pStyle w:val="affa"/>
        <w:ind w:left="426"/>
        <w:jc w:val="both"/>
      </w:pPr>
    </w:p>
    <w:p w:rsidR="00555393" w:rsidRPr="00BC744B" w:rsidRDefault="00555393" w:rsidP="00555393">
      <w:pPr>
        <w:pStyle w:val="affa"/>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555393" w:rsidRPr="00BC744B" w:rsidTr="00265D92">
        <w:trPr>
          <w:trHeight w:val="1144"/>
        </w:trPr>
        <w:tc>
          <w:tcPr>
            <w:tcW w:w="5495" w:type="dxa"/>
            <w:tcBorders>
              <w:top w:val="nil"/>
              <w:left w:val="nil"/>
              <w:bottom w:val="nil"/>
              <w:right w:val="nil"/>
            </w:tcBorders>
          </w:tcPr>
          <w:p w:rsidR="00555393" w:rsidRPr="00BC744B" w:rsidRDefault="00555393" w:rsidP="00265D92">
            <w:r>
              <w:t>От Поставщика:</w:t>
            </w:r>
          </w:p>
          <w:p w:rsidR="00555393" w:rsidRPr="00BC744B" w:rsidRDefault="00555393" w:rsidP="00265D92"/>
          <w:p w:rsidR="00555393" w:rsidRPr="00BC744B" w:rsidRDefault="00555393" w:rsidP="00265D92">
            <w:pPr>
              <w:rPr>
                <w:vertAlign w:val="superscript"/>
              </w:rPr>
            </w:pPr>
            <w:r>
              <w:t>________    ______________</w:t>
            </w:r>
          </w:p>
          <w:p w:rsidR="00555393" w:rsidRPr="00BC744B" w:rsidRDefault="00555393" w:rsidP="00265D92">
            <w:r>
              <w:rPr>
                <w:vertAlign w:val="superscript"/>
              </w:rPr>
              <w:t xml:space="preserve">(подпись)                        (Ф.И.О.)                                     </w:t>
            </w:r>
          </w:p>
        </w:tc>
        <w:tc>
          <w:tcPr>
            <w:tcW w:w="4336" w:type="dxa"/>
            <w:tcBorders>
              <w:top w:val="nil"/>
              <w:left w:val="nil"/>
              <w:bottom w:val="nil"/>
              <w:right w:val="nil"/>
            </w:tcBorders>
          </w:tcPr>
          <w:p w:rsidR="00555393" w:rsidRPr="00BC744B" w:rsidRDefault="00555393" w:rsidP="00265D92">
            <w:r>
              <w:t>От Покупателя:</w:t>
            </w:r>
          </w:p>
          <w:p w:rsidR="00555393" w:rsidRPr="00BC744B" w:rsidRDefault="00555393" w:rsidP="00265D92"/>
          <w:p w:rsidR="00555393" w:rsidRPr="00BC744B" w:rsidRDefault="00555393" w:rsidP="00265D92">
            <w:pPr>
              <w:rPr>
                <w:vertAlign w:val="superscript"/>
              </w:rPr>
            </w:pPr>
            <w:r>
              <w:t>________    ______________</w:t>
            </w:r>
          </w:p>
          <w:p w:rsidR="00555393" w:rsidRPr="00BC744B" w:rsidRDefault="00555393" w:rsidP="00265D92">
            <w:r>
              <w:rPr>
                <w:vertAlign w:val="superscript"/>
              </w:rPr>
              <w:t xml:space="preserve">(подпись)                        (Ф.И.О.)                                     </w:t>
            </w:r>
          </w:p>
        </w:tc>
      </w:tr>
    </w:tbl>
    <w:p w:rsidR="00555393" w:rsidRDefault="00555393" w:rsidP="00555393">
      <w:pPr>
        <w:pStyle w:val="affa"/>
        <w:ind w:left="0"/>
        <w:jc w:val="both"/>
      </w:pPr>
    </w:p>
    <w:p w:rsidR="00555393" w:rsidRDefault="00555393">
      <w:pPr>
        <w:suppressAutoHyphens w:val="0"/>
        <w:rPr>
          <w:rFonts w:eastAsia="Arial"/>
          <w:sz w:val="28"/>
          <w:szCs w:val="20"/>
        </w:rPr>
      </w:pPr>
      <w:r>
        <w:br w:type="page"/>
      </w:r>
    </w:p>
    <w:p w:rsidR="00555393" w:rsidRPr="00320784" w:rsidRDefault="00FD48DC" w:rsidP="00555393">
      <w:pPr>
        <w:ind w:left="5670"/>
        <w:rPr>
          <w:b/>
          <w:sz w:val="28"/>
          <w:szCs w:val="28"/>
        </w:rPr>
      </w:pPr>
      <w:r>
        <w:rPr>
          <w:b/>
          <w:sz w:val="28"/>
          <w:szCs w:val="28"/>
        </w:rPr>
        <w:lastRenderedPageBreak/>
        <w:t>Приложение №5</w:t>
      </w:r>
      <w:r w:rsidR="00555393">
        <w:rPr>
          <w:b/>
          <w:sz w:val="28"/>
          <w:szCs w:val="28"/>
        </w:rPr>
        <w:t>а</w:t>
      </w:r>
    </w:p>
    <w:p w:rsidR="00555393" w:rsidRPr="00320784" w:rsidRDefault="00555393" w:rsidP="00555393">
      <w:pPr>
        <w:ind w:left="5670"/>
        <w:rPr>
          <w:b/>
          <w:sz w:val="28"/>
          <w:szCs w:val="28"/>
        </w:rPr>
      </w:pPr>
      <w:r>
        <w:rPr>
          <w:b/>
          <w:sz w:val="28"/>
          <w:szCs w:val="28"/>
        </w:rPr>
        <w:t>к Договору поставки                            № __________</w:t>
      </w:r>
    </w:p>
    <w:p w:rsidR="00555393" w:rsidRDefault="00555393" w:rsidP="00A927CB">
      <w:pPr>
        <w:pStyle w:val="1a"/>
        <w:ind w:firstLine="0"/>
        <w:jc w:val="right"/>
        <w:rPr>
          <w:szCs w:val="28"/>
        </w:rPr>
      </w:pPr>
      <w:r>
        <w:rPr>
          <w:szCs w:val="28"/>
        </w:rPr>
        <w:t>от « ____» ____________ 2020 г</w:t>
      </w:r>
    </w:p>
    <w:p w:rsidR="00555393" w:rsidRDefault="00555393" w:rsidP="00555393">
      <w:pPr>
        <w:pBdr>
          <w:top w:val="nil"/>
          <w:left w:val="nil"/>
          <w:bottom w:val="nil"/>
          <w:right w:val="nil"/>
          <w:between w:val="nil"/>
        </w:pBdr>
        <w:ind w:left="720" w:hanging="720"/>
        <w:jc w:val="center"/>
        <w:rPr>
          <w:color w:val="000000"/>
        </w:rPr>
      </w:pPr>
    </w:p>
    <w:p w:rsidR="00555393" w:rsidRDefault="00555393" w:rsidP="00555393">
      <w:pPr>
        <w:pBdr>
          <w:top w:val="nil"/>
          <w:left w:val="nil"/>
          <w:bottom w:val="nil"/>
          <w:right w:val="nil"/>
          <w:between w:val="nil"/>
        </w:pBdr>
        <w:ind w:left="720" w:hanging="720"/>
        <w:jc w:val="center"/>
        <w:rPr>
          <w:color w:val="000000"/>
        </w:rPr>
      </w:pPr>
    </w:p>
    <w:p w:rsidR="00555393" w:rsidRPr="00BC744B" w:rsidRDefault="00555393" w:rsidP="00A927CB">
      <w:pPr>
        <w:pBdr>
          <w:top w:val="nil"/>
          <w:left w:val="nil"/>
          <w:bottom w:val="nil"/>
          <w:right w:val="nil"/>
          <w:between w:val="nil"/>
        </w:pBdr>
        <w:ind w:left="720" w:hanging="720"/>
        <w:jc w:val="center"/>
        <w:outlineLvl w:val="2"/>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555393" w:rsidRPr="0027408B" w:rsidTr="00265D92">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555393" w:rsidRPr="0027408B" w:rsidRDefault="00555393" w:rsidP="00265D92">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555393" w:rsidRPr="0027408B" w:rsidRDefault="00555393" w:rsidP="00265D92">
            <w:pPr>
              <w:pBdr>
                <w:top w:val="nil"/>
                <w:left w:val="nil"/>
                <w:bottom w:val="nil"/>
                <w:right w:val="nil"/>
                <w:between w:val="nil"/>
              </w:pBdr>
              <w:ind w:left="720" w:hanging="720"/>
              <w:jc w:val="center"/>
              <w:rPr>
                <w:color w:val="000000"/>
              </w:rPr>
            </w:pPr>
            <w:r>
              <w:rPr>
                <w:color w:val="000000"/>
              </w:rPr>
              <w:t>Наименование</w:t>
            </w:r>
          </w:p>
          <w:p w:rsidR="00555393" w:rsidRPr="0027408B" w:rsidRDefault="00555393" w:rsidP="00265D92">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gridSpan w:val="2"/>
            <w:tcBorders>
              <w:top w:val="single" w:sz="4" w:space="0" w:color="000000"/>
              <w:left w:val="single" w:sz="4" w:space="0" w:color="000000"/>
              <w:bottom w:val="single" w:sz="4" w:space="0" w:color="000000"/>
              <w:right w:val="single" w:sz="4" w:space="0" w:color="000000"/>
            </w:tcBorders>
          </w:tcPr>
          <w:p w:rsidR="00555393" w:rsidRPr="0027408B" w:rsidRDefault="00555393" w:rsidP="00265D92">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555393" w:rsidRPr="00BC744B" w:rsidTr="00265D92">
        <w:trPr>
          <w:gridBefore w:val="1"/>
          <w:gridAfter w:val="1"/>
          <w:wBefore w:w="30" w:type="dxa"/>
          <w:wAfter w:w="330" w:type="dxa"/>
          <w:trHeight w:val="3178"/>
        </w:trPr>
        <w:tc>
          <w:tcPr>
            <w:tcW w:w="750" w:type="dxa"/>
            <w:tcBorders>
              <w:top w:val="single" w:sz="4" w:space="0" w:color="000000"/>
              <w:left w:val="single" w:sz="4" w:space="0" w:color="000000"/>
              <w:right w:val="single" w:sz="4" w:space="0" w:color="000000"/>
            </w:tcBorders>
          </w:tcPr>
          <w:p w:rsidR="00555393" w:rsidRPr="0027408B" w:rsidRDefault="00555393" w:rsidP="00265D92">
            <w:pPr>
              <w:pBdr>
                <w:top w:val="nil"/>
                <w:left w:val="nil"/>
                <w:bottom w:val="nil"/>
                <w:right w:val="nil"/>
                <w:between w:val="nil"/>
              </w:pBdr>
              <w:ind w:left="720" w:hanging="720"/>
              <w:rPr>
                <w:color w:val="000000"/>
              </w:rPr>
            </w:pPr>
            <w:r>
              <w:rPr>
                <w:color w:val="000000"/>
              </w:rPr>
              <w:t>1.</w:t>
            </w:r>
          </w:p>
          <w:p w:rsidR="00555393" w:rsidRPr="0027408B" w:rsidRDefault="00555393" w:rsidP="00265D92">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555393" w:rsidRPr="00BC744B" w:rsidRDefault="00555393" w:rsidP="00265D92">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555393" w:rsidRPr="00BC744B" w:rsidRDefault="00555393" w:rsidP="00265D92">
            <w:pPr>
              <w:pBdr>
                <w:top w:val="nil"/>
                <w:left w:val="nil"/>
                <w:bottom w:val="nil"/>
                <w:right w:val="nil"/>
                <w:between w:val="nil"/>
              </w:pBdr>
              <w:ind w:left="708" w:hanging="708"/>
              <w:jc w:val="both"/>
              <w:rPr>
                <w:i/>
                <w:color w:val="000000"/>
              </w:rPr>
            </w:pPr>
          </w:p>
          <w:p w:rsidR="00555393" w:rsidRPr="00BC744B" w:rsidRDefault="00555393" w:rsidP="00265D92">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555393" w:rsidRPr="00BC744B" w:rsidRDefault="00555393" w:rsidP="00265D92">
            <w:pPr>
              <w:pBdr>
                <w:top w:val="nil"/>
                <w:left w:val="nil"/>
                <w:bottom w:val="nil"/>
                <w:right w:val="nil"/>
                <w:between w:val="nil"/>
              </w:pBdr>
              <w:ind w:left="708" w:hanging="708"/>
              <w:jc w:val="both"/>
              <w:rPr>
                <w:i/>
                <w:color w:val="000000"/>
              </w:rPr>
            </w:pPr>
          </w:p>
          <w:p w:rsidR="00555393" w:rsidRPr="0027408B" w:rsidRDefault="00555393" w:rsidP="00265D92">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555393" w:rsidRPr="00BC744B" w:rsidRDefault="00555393" w:rsidP="00265D92">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555393" w:rsidRPr="00BC744B" w:rsidRDefault="00555393" w:rsidP="00265D92">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555393" w:rsidRPr="00BC744B" w:rsidRDefault="00555393" w:rsidP="00265D92">
            <w:pPr>
              <w:pBdr>
                <w:top w:val="nil"/>
                <w:left w:val="nil"/>
                <w:bottom w:val="nil"/>
                <w:right w:val="nil"/>
                <w:between w:val="nil"/>
              </w:pBdr>
              <w:ind w:left="566" w:hanging="566"/>
              <w:rPr>
                <w:color w:val="000000"/>
              </w:rPr>
            </w:pPr>
            <w:r>
              <w:rPr>
                <w:color w:val="000000"/>
              </w:rPr>
              <w:t xml:space="preserve">1. элемента «ТекстИнф»: </w:t>
            </w:r>
          </w:p>
          <w:p w:rsidR="00555393" w:rsidRPr="00BC744B" w:rsidRDefault="00555393" w:rsidP="00265D92">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3"/>
            </w:r>
            <w:r>
              <w:rPr>
                <w:color w:val="000000"/>
              </w:rPr>
              <w:t>.</w:t>
            </w:r>
          </w:p>
          <w:p w:rsidR="00555393" w:rsidRPr="00BC744B" w:rsidRDefault="00555393" w:rsidP="00265D92">
            <w:pPr>
              <w:pBdr>
                <w:top w:val="nil"/>
                <w:left w:val="nil"/>
                <w:bottom w:val="nil"/>
                <w:right w:val="nil"/>
                <w:between w:val="nil"/>
              </w:pBdr>
              <w:ind w:left="566" w:hanging="566"/>
              <w:rPr>
                <w:color w:val="000000"/>
              </w:rPr>
            </w:pPr>
            <w:r>
              <w:rPr>
                <w:color w:val="000000"/>
              </w:rPr>
              <w:t>2. элемента «ОснПер»:</w:t>
            </w:r>
          </w:p>
          <w:p w:rsidR="00555393" w:rsidRPr="00BC744B" w:rsidRDefault="00555393" w:rsidP="00265D92">
            <w:pPr>
              <w:pBdr>
                <w:top w:val="nil"/>
                <w:left w:val="nil"/>
                <w:bottom w:val="nil"/>
                <w:right w:val="nil"/>
                <w:between w:val="nil"/>
              </w:pBdr>
              <w:ind w:left="566" w:hanging="566"/>
              <w:rPr>
                <w:color w:val="000000"/>
              </w:rPr>
            </w:pPr>
            <w:r>
              <w:rPr>
                <w:color w:val="000000"/>
              </w:rPr>
              <w:t xml:space="preserve">в поле «НаимОсн» указать  «Договор», </w:t>
            </w:r>
          </w:p>
          <w:p w:rsidR="00555393" w:rsidRPr="00BC744B" w:rsidRDefault="00555393" w:rsidP="00265D92">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4"/>
            </w:r>
            <w:r>
              <w:rPr>
                <w:color w:val="000000"/>
              </w:rPr>
              <w:t>»,</w:t>
            </w:r>
          </w:p>
          <w:p w:rsidR="00555393" w:rsidRPr="00BC744B" w:rsidRDefault="00555393" w:rsidP="00265D92">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5"/>
            </w:r>
            <w:r>
              <w:rPr>
                <w:color w:val="000000"/>
              </w:rPr>
              <w:t>».</w:t>
            </w:r>
          </w:p>
        </w:tc>
      </w:tr>
      <w:tr w:rsidR="00555393" w:rsidRPr="00BC744B" w:rsidTr="00265D92">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555393" w:rsidRPr="0027408B" w:rsidRDefault="00555393" w:rsidP="00265D92">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55393" w:rsidRPr="0027408B" w:rsidRDefault="00555393" w:rsidP="00265D92">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555393" w:rsidRPr="00BC744B" w:rsidRDefault="00555393" w:rsidP="00265D92">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555393" w:rsidRPr="00BC744B" w:rsidTr="00265D92">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555393" w:rsidRPr="0027408B" w:rsidRDefault="00555393" w:rsidP="00265D92">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555393" w:rsidRPr="00BC744B" w:rsidRDefault="00555393" w:rsidP="00265D92">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555393" w:rsidRPr="00BC744B" w:rsidRDefault="00555393" w:rsidP="00265D92">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555393" w:rsidRPr="00BC744B" w:rsidTr="00265D92">
        <w:trPr>
          <w:trHeight w:val="1940"/>
        </w:trPr>
        <w:tc>
          <w:tcPr>
            <w:tcW w:w="5520" w:type="dxa"/>
            <w:gridSpan w:val="4"/>
            <w:tcBorders>
              <w:top w:val="nil"/>
              <w:left w:val="nil"/>
              <w:bottom w:val="nil"/>
              <w:right w:val="nil"/>
            </w:tcBorders>
          </w:tcPr>
          <w:p w:rsidR="00555393" w:rsidRPr="00BC744B" w:rsidRDefault="00555393" w:rsidP="00265D92"/>
          <w:p w:rsidR="00555393" w:rsidRPr="00BC744B" w:rsidRDefault="00555393" w:rsidP="00265D92">
            <w:r>
              <w:t>От Поставщика:</w:t>
            </w:r>
          </w:p>
          <w:p w:rsidR="00555393" w:rsidRPr="00BC744B" w:rsidRDefault="00555393" w:rsidP="00265D92"/>
          <w:p w:rsidR="00555393" w:rsidRPr="00BC744B" w:rsidRDefault="00555393" w:rsidP="00265D92">
            <w:pPr>
              <w:rPr>
                <w:vertAlign w:val="superscript"/>
              </w:rPr>
            </w:pPr>
            <w:r>
              <w:t>________    ______________</w:t>
            </w:r>
          </w:p>
          <w:p w:rsidR="00555393" w:rsidRPr="00BC744B" w:rsidRDefault="00555393" w:rsidP="00265D92">
            <w:r>
              <w:rPr>
                <w:vertAlign w:val="superscript"/>
              </w:rPr>
              <w:t xml:space="preserve">(подпись)                        (Ф.И.О.)                                     </w:t>
            </w:r>
          </w:p>
        </w:tc>
        <w:tc>
          <w:tcPr>
            <w:tcW w:w="4335" w:type="dxa"/>
            <w:gridSpan w:val="2"/>
            <w:tcBorders>
              <w:top w:val="nil"/>
              <w:left w:val="nil"/>
              <w:bottom w:val="nil"/>
              <w:right w:val="nil"/>
            </w:tcBorders>
          </w:tcPr>
          <w:p w:rsidR="00555393" w:rsidRPr="00BC744B" w:rsidRDefault="00555393" w:rsidP="00265D92"/>
          <w:p w:rsidR="00555393" w:rsidRPr="00BC744B" w:rsidRDefault="00555393" w:rsidP="00265D92">
            <w:r>
              <w:t>От Покупателя:</w:t>
            </w:r>
          </w:p>
          <w:p w:rsidR="00555393" w:rsidRPr="00BC744B" w:rsidRDefault="00555393" w:rsidP="00265D92"/>
          <w:p w:rsidR="00555393" w:rsidRPr="00BC744B" w:rsidRDefault="00555393" w:rsidP="00265D92">
            <w:pPr>
              <w:rPr>
                <w:vertAlign w:val="superscript"/>
              </w:rPr>
            </w:pPr>
            <w:r>
              <w:t>________    ______________</w:t>
            </w:r>
          </w:p>
          <w:p w:rsidR="00555393" w:rsidRPr="00BC744B" w:rsidRDefault="00555393" w:rsidP="00265D92">
            <w:r>
              <w:rPr>
                <w:vertAlign w:val="superscript"/>
              </w:rPr>
              <w:t xml:space="preserve">(подпись)                        (Ф.И.О.)                                     </w:t>
            </w:r>
          </w:p>
        </w:tc>
      </w:tr>
    </w:tbl>
    <w:p w:rsidR="00F2521E" w:rsidRDefault="00555393" w:rsidP="00555393">
      <w:pPr>
        <w:pStyle w:val="1a"/>
        <w:ind w:firstLine="0"/>
        <w:jc w:val="right"/>
        <w:outlineLvl w:val="0"/>
        <w:rPr>
          <w:b/>
          <w:i/>
          <w:iCs/>
        </w:rPr>
      </w:pPr>
      <w:r>
        <w:t xml:space="preserve"> </w:t>
      </w:r>
      <w:r>
        <w:br w:type="column"/>
      </w:r>
      <w:r w:rsidR="00F07F14">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E603B5" w:rsidRDefault="00474A37" w:rsidP="00493F52">
      <w:pPr>
        <w:rPr>
          <w:sz w:val="28"/>
          <w:szCs w:val="28"/>
          <w:lang w:eastAsia="ru-RU"/>
        </w:rPr>
        <w:sectPr w:rsidR="00493F52" w:rsidRPr="00E603B5" w:rsidSect="009E78E8">
          <w:pgSz w:w="11907" w:h="16840" w:code="9"/>
          <w:pgMar w:top="1134" w:right="851" w:bottom="1134" w:left="1418" w:header="794" w:footer="794" w:gutter="0"/>
          <w:cols w:space="720"/>
          <w:titlePg/>
          <w:docGrid w:linePitch="326"/>
        </w:sectPr>
      </w:pPr>
      <w:r>
        <w:rPr>
          <w:sz w:val="28"/>
          <w:szCs w:val="28"/>
          <w:lang w:eastAsia="ru-RU"/>
        </w:rPr>
        <w:t>«____» ____________ 20___ г</w:t>
      </w:r>
      <w:r w:rsidR="00D032A2">
        <w:rPr>
          <w:sz w:val="28"/>
          <w:szCs w:val="28"/>
          <w:lang w:eastAsia="ru-RU"/>
        </w:rPr>
        <w:t>.</w:t>
      </w:r>
    </w:p>
    <w:p w:rsidR="00F2521E" w:rsidRDefault="00F07F14">
      <w:pPr>
        <w:pStyle w:val="1a"/>
        <w:ind w:firstLine="0"/>
        <w:jc w:val="right"/>
        <w:outlineLvl w:val="0"/>
        <w:rPr>
          <w:b/>
          <w:i/>
          <w:iCs/>
        </w:rPr>
      </w:pPr>
      <w:r>
        <w:lastRenderedPageBreak/>
        <w:t>Приложение № 7</w:t>
      </w:r>
      <w:r>
        <w:br/>
        <w:t>к документации о закупке</w:t>
      </w:r>
    </w:p>
    <w:p w:rsidR="00C03380" w:rsidRPr="00C03380" w:rsidRDefault="00C03380" w:rsidP="00C03380"/>
    <w:p w:rsidR="00F2521E" w:rsidRDefault="00F2521E" w:rsidP="00F2521E">
      <w:pPr>
        <w:pStyle w:val="2"/>
        <w:numPr>
          <w:ilvl w:val="1"/>
          <w:numId w:val="53"/>
        </w:numPr>
        <w:rPr>
          <w:b w:val="0"/>
          <w:bCs w:val="0"/>
        </w:rPr>
      </w:pPr>
      <w:r>
        <w:t>ТРЕБОВАНИЯ К НЕЗАВИСИМОЙ (БАНКОВСКОЙ) ГАРАНТИИ</w:t>
      </w:r>
    </w:p>
    <w:p w:rsidR="00F2521E" w:rsidRDefault="00F2521E" w:rsidP="00F07F14">
      <w:pPr>
        <w:jc w:val="both"/>
      </w:pPr>
    </w:p>
    <w:p w:rsidR="00F2521E" w:rsidRDefault="00F2521E" w:rsidP="00F07F14">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F2521E" w:rsidRDefault="00F2521E" w:rsidP="00F07F14">
      <w:pPr>
        <w:jc w:val="both"/>
      </w:pPr>
      <w:r>
        <w:t>2.</w:t>
      </w:r>
      <w:r>
        <w:tab/>
        <w:t>В банковской гарантии должны быть указаны:</w:t>
      </w:r>
    </w:p>
    <w:p w:rsidR="00F2521E" w:rsidRDefault="00F2521E" w:rsidP="00F07F14">
      <w:pPr>
        <w:jc w:val="both"/>
      </w:pPr>
      <w:r>
        <w:t>1)</w:t>
      </w:r>
      <w:r>
        <w:tab/>
        <w:t>дата выдачи;</w:t>
      </w:r>
    </w:p>
    <w:p w:rsidR="00F2521E" w:rsidRDefault="00F2521E" w:rsidP="00F07F14">
      <w:pPr>
        <w:jc w:val="both"/>
      </w:pPr>
      <w:r>
        <w:t>2)</w:t>
      </w:r>
      <w:r>
        <w:tab/>
        <w:t>принципал – наименование, адрес, ИНН, ОГРН;</w:t>
      </w:r>
    </w:p>
    <w:p w:rsidR="00F2521E" w:rsidRDefault="00F2521E" w:rsidP="00F07F14">
      <w:pPr>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F2521E" w:rsidRDefault="00F2521E" w:rsidP="00F07F14">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F2521E" w:rsidRPr="0030671A" w:rsidRDefault="00F2521E" w:rsidP="00F07F14">
      <w:pPr>
        <w:jc w:val="both"/>
      </w:pPr>
      <w:r>
        <w:t>5)</w:t>
      </w:r>
      <w:r>
        <w:tab/>
        <w:t>номер и наименование закупки: «ОКэ-_______-___-____ по предмету закупки «</w:t>
      </w:r>
      <w:r w:rsidR="002E20F7">
        <w:t>Поставка шин для автомобильного транспорта на контейнерные терминалы ПАО «ТрансКонтейнер»</w:t>
      </w:r>
      <w:r w:rsidR="003455ED">
        <w:t xml:space="preserve">, лот № </w:t>
      </w:r>
      <w:r w:rsidR="002E20F7">
        <w:t>2;</w:t>
      </w:r>
    </w:p>
    <w:p w:rsidR="00F2521E" w:rsidRDefault="00F2521E" w:rsidP="00F07F14">
      <w:pPr>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F2521E" w:rsidRDefault="00F2521E" w:rsidP="00F07F14">
      <w:pPr>
        <w:jc w:val="both"/>
      </w:pPr>
      <w:r>
        <w:t>7)</w:t>
      </w:r>
      <w:r>
        <w:tab/>
        <w:t>срок действия гарантии;</w:t>
      </w:r>
    </w:p>
    <w:p w:rsidR="00F2521E" w:rsidRDefault="00F2521E" w:rsidP="00F07F14">
      <w:pPr>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F2521E" w:rsidRDefault="00F2521E" w:rsidP="00F07F14">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F2521E" w:rsidRDefault="00F2521E" w:rsidP="00F07F14">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F2521E" w:rsidRDefault="00F2521E" w:rsidP="00F07F14">
      <w:pPr>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F2521E" w:rsidRDefault="00F2521E" w:rsidP="00F07F14">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F2521E" w:rsidRDefault="00F2521E" w:rsidP="00F07F14">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F2521E" w:rsidRDefault="00F2521E" w:rsidP="00F07F14">
      <w:pPr>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F2521E" w:rsidRDefault="00F2521E" w:rsidP="00F07F14">
      <w:pPr>
        <w:jc w:val="both"/>
      </w:pPr>
      <w:r>
        <w:lastRenderedPageBreak/>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F2521E" w:rsidRDefault="00F2521E" w:rsidP="00F07F14">
      <w:pPr>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F2521E" w:rsidRDefault="00F2521E" w:rsidP="00F07F14">
      <w:pPr>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F2521E" w:rsidRDefault="00F2521E" w:rsidP="00F07F14">
      <w:pPr>
        <w:jc w:val="both"/>
      </w:pPr>
      <w:r>
        <w:t>18)</w:t>
      </w:r>
      <w:r>
        <w:tab/>
        <w:t>условие, согласно которому банковская гарантия вступает в силу со дня выдачи банковской гарантии;</w:t>
      </w:r>
    </w:p>
    <w:p w:rsidR="00F2521E" w:rsidRDefault="00F2521E" w:rsidP="00F07F14">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F2521E" w:rsidRDefault="00F2521E" w:rsidP="00F07F14">
      <w:pPr>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F2521E" w:rsidRDefault="00F2521E" w:rsidP="00F07F14">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2521E" w:rsidRDefault="00F2521E" w:rsidP="00F07F14">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F2521E" w:rsidRPr="004D6E32" w:rsidRDefault="00F2521E" w:rsidP="00F07F14">
      <w: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057D43" w:rsidRDefault="00057D43">
      <w:pPr>
        <w:suppressAutoHyphens w:val="0"/>
        <w:rPr>
          <w:rFonts w:eastAsia="Arial"/>
          <w:sz w:val="28"/>
          <w:szCs w:val="20"/>
        </w:rPr>
      </w:pPr>
      <w:r>
        <w:br w:type="page"/>
      </w:r>
    </w:p>
    <w:p w:rsidR="00F2521E" w:rsidRDefault="00F07F14">
      <w:pPr>
        <w:pStyle w:val="1a"/>
        <w:ind w:firstLine="0"/>
        <w:jc w:val="right"/>
        <w:outlineLvl w:val="0"/>
        <w:rPr>
          <w:b/>
          <w:i/>
          <w:iCs/>
        </w:rPr>
      </w:pPr>
      <w:r>
        <w:lastRenderedPageBreak/>
        <w:t>Приложение № 8</w:t>
      </w:r>
      <w:r>
        <w:br/>
        <w:t>к документации о закупке</w:t>
      </w:r>
    </w:p>
    <w:p w:rsidR="00C03380" w:rsidRPr="00C03380" w:rsidRDefault="00C03380" w:rsidP="00C03380"/>
    <w:p w:rsidR="00D26775" w:rsidRDefault="00F2521E" w:rsidP="00F07F14">
      <w:pPr>
        <w:suppressAutoHyphens w:val="0"/>
        <w:jc w:val="center"/>
        <w:outlineLvl w:val="1"/>
      </w:pPr>
      <w:r>
        <w:rPr>
          <w:b/>
          <w:sz w:val="28"/>
          <w:szCs w:val="28"/>
        </w:rPr>
        <w:t>Порядок расчета критери</w:t>
      </w:r>
      <w:r w:rsidR="00D26775">
        <w:rPr>
          <w:b/>
          <w:sz w:val="28"/>
          <w:szCs w:val="28"/>
        </w:rPr>
        <w:t>я</w:t>
      </w:r>
      <w:r>
        <w:rPr>
          <w:b/>
          <w:sz w:val="28"/>
          <w:szCs w:val="28"/>
        </w:rPr>
        <w:t xml:space="preserve"> оценки</w:t>
      </w:r>
      <w:r w:rsidR="00D26775">
        <w:rPr>
          <w:b/>
          <w:sz w:val="28"/>
          <w:szCs w:val="28"/>
        </w:rPr>
        <w:t>:</w:t>
      </w:r>
      <w:r w:rsidR="00D26775" w:rsidRPr="00D26775">
        <w:t xml:space="preserve"> </w:t>
      </w:r>
    </w:p>
    <w:p w:rsidR="00F2521E" w:rsidRDefault="00D26775" w:rsidP="00F07F14">
      <w:pPr>
        <w:suppressAutoHyphens w:val="0"/>
        <w:jc w:val="center"/>
        <w:outlineLvl w:val="1"/>
        <w:rPr>
          <w:rFonts w:eastAsia="Arial"/>
          <w:b/>
          <w:sz w:val="28"/>
          <w:szCs w:val="28"/>
        </w:rPr>
      </w:pPr>
      <w:r w:rsidRPr="00D26775">
        <w:rPr>
          <w:b/>
          <w:sz w:val="28"/>
          <w:szCs w:val="28"/>
        </w:rPr>
        <w:t>Стоимость жизненного цикла по гарантированному участником пробегу (СЖЦ)</w:t>
      </w:r>
      <w:r w:rsidR="006169C8">
        <w:rPr>
          <w:b/>
          <w:sz w:val="28"/>
          <w:szCs w:val="28"/>
        </w:rPr>
        <w:t xml:space="preserve"> </w:t>
      </w:r>
    </w:p>
    <w:p w:rsidR="00F2521E" w:rsidRDefault="00F2521E" w:rsidP="00F07F14">
      <w:pPr>
        <w:suppressAutoHyphens w:val="0"/>
        <w:ind w:firstLine="709"/>
        <w:jc w:val="both"/>
        <w:rPr>
          <w:rFonts w:eastAsia="Arial"/>
          <w:sz w:val="28"/>
          <w:szCs w:val="28"/>
        </w:rPr>
      </w:pPr>
    </w:p>
    <w:p w:rsidR="00F2521E" w:rsidRDefault="00F2521E" w:rsidP="00F07F14">
      <w:pPr>
        <w:suppressAutoHyphens w:val="0"/>
        <w:ind w:firstLine="709"/>
        <w:jc w:val="both"/>
        <w:rPr>
          <w:rFonts w:eastAsia="Arial"/>
          <w:b/>
          <w:i/>
          <w:sz w:val="28"/>
          <w:szCs w:val="28"/>
        </w:rPr>
      </w:pPr>
    </w:p>
    <w:p w:rsidR="00F2521E" w:rsidRDefault="00F2521E" w:rsidP="00F07F14">
      <w:pPr>
        <w:suppressAutoHyphens w:val="0"/>
        <w:ind w:firstLine="709"/>
        <w:jc w:val="both"/>
        <w:rPr>
          <w:rFonts w:eastAsia="Arial"/>
          <w:sz w:val="28"/>
          <w:szCs w:val="28"/>
        </w:rPr>
      </w:pPr>
      <w:r>
        <w:rPr>
          <w:rFonts w:eastAsia="Arial"/>
          <w:sz w:val="28"/>
          <w:szCs w:val="28"/>
        </w:rPr>
        <w:t xml:space="preserve">Значение </w:t>
      </w:r>
      <w:r w:rsidR="00945A5D">
        <w:rPr>
          <w:rFonts w:eastAsia="Arial"/>
          <w:sz w:val="28"/>
          <w:szCs w:val="28"/>
        </w:rPr>
        <w:t>СЖЦ</w:t>
      </w:r>
      <w:r>
        <w:rPr>
          <w:rFonts w:eastAsia="Arial"/>
          <w:sz w:val="28"/>
          <w:szCs w:val="28"/>
        </w:rPr>
        <w:t xml:space="preserve"> рассчитывается на основании информации, содержащейся в Финансово-коммерческом предложении (ФКП) участника по формуле:</w:t>
      </w:r>
    </w:p>
    <w:tbl>
      <w:tblPr>
        <w:tblpPr w:leftFromText="180" w:rightFromText="180" w:vertAnchor="text" w:tblpY="1"/>
        <w:tblOverlap w:val="never"/>
        <w:tblW w:w="3794" w:type="dxa"/>
        <w:tblLook w:val="04A0" w:firstRow="1" w:lastRow="0" w:firstColumn="1" w:lastColumn="0" w:noHBand="0" w:noVBand="1"/>
      </w:tblPr>
      <w:tblGrid>
        <w:gridCol w:w="1660"/>
        <w:gridCol w:w="2134"/>
      </w:tblGrid>
      <w:tr w:rsidR="00F2521E" w:rsidTr="00F07F14">
        <w:trPr>
          <w:trHeight w:val="780"/>
        </w:trPr>
        <w:tc>
          <w:tcPr>
            <w:tcW w:w="1660" w:type="dxa"/>
            <w:vMerge w:val="restart"/>
            <w:noWrap/>
            <w:vAlign w:val="center"/>
          </w:tcPr>
          <w:p w:rsidR="00F2521E" w:rsidRDefault="00F2521E">
            <w:pPr>
              <w:suppressAutoHyphens w:val="0"/>
              <w:jc w:val="center"/>
              <w:rPr>
                <w:b/>
                <w:bCs/>
                <w:color w:val="000000"/>
                <w:sz w:val="28"/>
                <w:szCs w:val="28"/>
                <w:lang w:eastAsia="ru-RU"/>
              </w:rPr>
            </w:pPr>
          </w:p>
          <w:p w:rsidR="00F2521E" w:rsidRDefault="006169C8">
            <w:pPr>
              <w:suppressAutoHyphens w:val="0"/>
              <w:jc w:val="center"/>
              <w:rPr>
                <w:b/>
                <w:bCs/>
                <w:color w:val="000000"/>
                <w:sz w:val="28"/>
                <w:szCs w:val="28"/>
                <w:lang w:eastAsia="ru-RU"/>
              </w:rPr>
            </w:pP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923290</wp:posOffset>
                      </wp:positionH>
                      <wp:positionV relativeFrom="paragraph">
                        <wp:posOffset>95250</wp:posOffset>
                      </wp:positionV>
                      <wp:extent cx="1455420" cy="0"/>
                      <wp:effectExtent l="8890" t="9525" r="1206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5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027E60" id="_x0000_t32" coordsize="21600,21600" o:spt="32" o:oned="t" path="m,l21600,21600e" filled="f">
                      <v:path arrowok="t" fillok="f" o:connecttype="none"/>
                      <o:lock v:ext="edit" shapetype="t"/>
                    </v:shapetype>
                    <v:shape id="AutoShape 4" o:spid="_x0000_s1026" type="#_x0000_t32" style="position:absolute;margin-left:72.7pt;margin-top:7.5pt;width:114.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RA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WT6f5zN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"/>
                  </w:pict>
                </mc:Fallback>
              </mc:AlternateContent>
            </w:r>
            <w:r w:rsidR="00F04386">
              <w:rPr>
                <w:b/>
                <w:bCs/>
                <w:color w:val="000000"/>
                <w:sz w:val="28"/>
                <w:szCs w:val="28"/>
                <w:lang w:eastAsia="ru-RU"/>
              </w:rPr>
              <w:t>СЖЦ</w:t>
            </w:r>
            <w:r w:rsidR="00F2521E">
              <w:rPr>
                <w:b/>
                <w:bCs/>
                <w:color w:val="000000"/>
                <w:sz w:val="28"/>
                <w:szCs w:val="28"/>
                <w:vertAlign w:val="subscript"/>
                <w:lang w:val="en-US" w:eastAsia="ru-RU"/>
              </w:rPr>
              <w:t>j</w:t>
            </w:r>
            <w:r w:rsidR="00F2521E">
              <w:rPr>
                <w:b/>
                <w:bCs/>
                <w:color w:val="000000"/>
                <w:sz w:val="28"/>
                <w:szCs w:val="28"/>
                <w:lang w:eastAsia="ru-RU"/>
              </w:rPr>
              <w:t xml:space="preserve"> = </w:t>
            </w:r>
          </w:p>
        </w:tc>
        <w:tc>
          <w:tcPr>
            <w:tcW w:w="2134" w:type="dxa"/>
            <w:noWrap/>
            <w:vAlign w:val="center"/>
            <w:hideMark/>
          </w:tcPr>
          <w:p w:rsidR="00F2521E" w:rsidRDefault="00F2521E">
            <w:pPr>
              <w:suppressAutoHyphens w:val="0"/>
              <w:jc w:val="both"/>
              <w:rPr>
                <w:b/>
                <w:bCs/>
                <w:color w:val="000000"/>
                <w:sz w:val="28"/>
                <w:szCs w:val="28"/>
                <w:lang w:eastAsia="ru-RU"/>
              </w:rPr>
            </w:pPr>
            <w:r>
              <w:rPr>
                <w:rFonts w:eastAsia="Arial"/>
                <w:b/>
                <w:bCs/>
                <w:color w:val="000000"/>
                <w:sz w:val="28"/>
                <w:szCs w:val="28"/>
                <w:lang w:eastAsia="ru-RU"/>
              </w:rPr>
              <w:t xml:space="preserve">    </w:t>
            </w:r>
            <w:r>
              <w:rPr>
                <w:rFonts w:eastAsia="Arial"/>
                <w:b/>
                <w:bCs/>
                <w:color w:val="000000"/>
                <w:sz w:val="28"/>
                <w:szCs w:val="28"/>
                <w:lang w:val="en-US" w:eastAsia="ru-RU"/>
              </w:rPr>
              <w:t>∑(</w:t>
            </w:r>
            <w:r>
              <w:rPr>
                <w:rFonts w:eastAsia="Arial"/>
                <w:b/>
                <w:bCs/>
                <w:color w:val="000000"/>
                <w:sz w:val="28"/>
                <w:szCs w:val="28"/>
                <w:lang w:eastAsia="ru-RU"/>
              </w:rPr>
              <w:t>Ц</w:t>
            </w:r>
            <w:r>
              <w:rPr>
                <w:rFonts w:eastAsia="Arial"/>
                <w:b/>
                <w:bCs/>
                <w:color w:val="000000"/>
                <w:sz w:val="28"/>
                <w:szCs w:val="28"/>
                <w:vertAlign w:val="subscript"/>
                <w:lang w:val="en-US" w:eastAsia="ru-RU"/>
              </w:rPr>
              <w:t>i</w:t>
            </w:r>
            <w:r>
              <w:rPr>
                <w:rFonts w:eastAsia="Arial"/>
                <w:b/>
                <w:bCs/>
                <w:color w:val="000000"/>
                <w:sz w:val="28"/>
                <w:szCs w:val="28"/>
                <w:lang w:val="en-US" w:eastAsia="ru-RU"/>
              </w:rPr>
              <w:t xml:space="preserve"> * </w:t>
            </w:r>
            <w:r>
              <w:rPr>
                <w:rFonts w:eastAsia="Arial"/>
                <w:b/>
                <w:bCs/>
                <w:color w:val="000000"/>
                <w:sz w:val="28"/>
                <w:szCs w:val="28"/>
                <w:lang w:eastAsia="ru-RU"/>
              </w:rPr>
              <w:t>К</w:t>
            </w:r>
            <w:r>
              <w:rPr>
                <w:rFonts w:eastAsia="Arial"/>
                <w:b/>
                <w:bCs/>
                <w:color w:val="000000"/>
                <w:sz w:val="28"/>
                <w:szCs w:val="28"/>
                <w:vertAlign w:val="subscript"/>
                <w:lang w:val="en-US" w:eastAsia="ru-RU"/>
              </w:rPr>
              <w:t>i</w:t>
            </w:r>
            <w:r>
              <w:rPr>
                <w:rFonts w:eastAsia="Arial"/>
                <w:b/>
                <w:bCs/>
                <w:color w:val="000000"/>
                <w:sz w:val="28"/>
                <w:szCs w:val="28"/>
                <w:lang w:val="en-US" w:eastAsia="ru-RU"/>
              </w:rPr>
              <w:t xml:space="preserve">) </w:t>
            </w:r>
          </w:p>
        </w:tc>
      </w:tr>
      <w:tr w:rsidR="00F2521E" w:rsidTr="00F07F14">
        <w:trPr>
          <w:trHeight w:val="405"/>
        </w:trPr>
        <w:tc>
          <w:tcPr>
            <w:tcW w:w="0" w:type="auto"/>
            <w:vMerge/>
            <w:vAlign w:val="center"/>
            <w:hideMark/>
          </w:tcPr>
          <w:p w:rsidR="00F2521E" w:rsidRDefault="00F2521E">
            <w:pPr>
              <w:suppressAutoHyphens w:val="0"/>
              <w:rPr>
                <w:b/>
                <w:bCs/>
                <w:color w:val="000000"/>
                <w:sz w:val="28"/>
                <w:szCs w:val="28"/>
                <w:lang w:eastAsia="ru-RU"/>
              </w:rPr>
            </w:pPr>
          </w:p>
        </w:tc>
        <w:tc>
          <w:tcPr>
            <w:tcW w:w="2134" w:type="dxa"/>
            <w:noWrap/>
            <w:vAlign w:val="bottom"/>
            <w:hideMark/>
          </w:tcPr>
          <w:p w:rsidR="00F2521E" w:rsidRDefault="00F2521E">
            <w:pPr>
              <w:suppressAutoHyphens w:val="0"/>
              <w:rPr>
                <w:b/>
                <w:bCs/>
                <w:color w:val="000000"/>
                <w:sz w:val="28"/>
                <w:szCs w:val="28"/>
                <w:lang w:eastAsia="ru-RU"/>
              </w:rPr>
            </w:pPr>
            <w:r>
              <w:rPr>
                <w:b/>
                <w:bCs/>
                <w:color w:val="000000"/>
                <w:sz w:val="28"/>
                <w:szCs w:val="28"/>
                <w:lang w:eastAsia="ru-RU"/>
              </w:rPr>
              <w:t xml:space="preserve">     ∑(К</w:t>
            </w:r>
            <w:r>
              <w:rPr>
                <w:b/>
                <w:bCs/>
                <w:color w:val="000000"/>
                <w:sz w:val="28"/>
                <w:szCs w:val="28"/>
                <w:vertAlign w:val="subscript"/>
                <w:lang w:eastAsia="ru-RU"/>
              </w:rPr>
              <w:t>i</w:t>
            </w:r>
            <w:r>
              <w:rPr>
                <w:b/>
                <w:bCs/>
                <w:color w:val="000000"/>
                <w:sz w:val="28"/>
                <w:szCs w:val="28"/>
                <w:lang w:eastAsia="ru-RU"/>
              </w:rPr>
              <w:t xml:space="preserve"> * Г</w:t>
            </w:r>
            <w:r>
              <w:rPr>
                <w:b/>
                <w:bCs/>
                <w:color w:val="000000"/>
                <w:sz w:val="28"/>
                <w:szCs w:val="28"/>
                <w:vertAlign w:val="subscript"/>
                <w:lang w:eastAsia="ru-RU"/>
              </w:rPr>
              <w:t>i</w:t>
            </w:r>
            <w:r>
              <w:rPr>
                <w:b/>
                <w:bCs/>
                <w:color w:val="000000"/>
                <w:sz w:val="28"/>
                <w:szCs w:val="28"/>
                <w:lang w:eastAsia="ru-RU"/>
              </w:rPr>
              <w:t>)</w:t>
            </w:r>
          </w:p>
        </w:tc>
      </w:tr>
    </w:tbl>
    <w:p w:rsidR="00F2521E" w:rsidRDefault="00F2521E" w:rsidP="00F07F14">
      <w:pPr>
        <w:suppressAutoHyphens w:val="0"/>
        <w:jc w:val="both"/>
        <w:rPr>
          <w:rFonts w:eastAsia="Arial"/>
          <w:sz w:val="28"/>
          <w:szCs w:val="28"/>
        </w:rPr>
      </w:pPr>
    </w:p>
    <w:p w:rsidR="00F2521E" w:rsidRDefault="00F2521E" w:rsidP="00F07F14">
      <w:pPr>
        <w:suppressAutoHyphens w:val="0"/>
        <w:jc w:val="both"/>
        <w:rPr>
          <w:rFonts w:eastAsia="Arial"/>
          <w:b/>
          <w:sz w:val="28"/>
          <w:szCs w:val="28"/>
          <w:lang w:val="en-US"/>
        </w:rPr>
      </w:pPr>
    </w:p>
    <w:p w:rsidR="00F2521E" w:rsidRDefault="00F2521E" w:rsidP="00F07F14">
      <w:pPr>
        <w:suppressAutoHyphens w:val="0"/>
        <w:jc w:val="both"/>
        <w:rPr>
          <w:rFonts w:eastAsia="Arial"/>
          <w:i/>
        </w:rPr>
      </w:pPr>
      <w:r>
        <w:rPr>
          <w:rFonts w:eastAsia="Arial"/>
        </w:rPr>
        <w:t xml:space="preserve">, </w:t>
      </w:r>
      <w:r>
        <w:rPr>
          <w:rFonts w:eastAsia="Arial"/>
          <w:sz w:val="28"/>
        </w:rPr>
        <w:t>где</w:t>
      </w:r>
    </w:p>
    <w:p w:rsidR="00F2521E" w:rsidRDefault="00F2521E" w:rsidP="00F07F14">
      <w:pPr>
        <w:suppressAutoHyphens w:val="0"/>
        <w:ind w:firstLine="397"/>
        <w:jc w:val="both"/>
        <w:rPr>
          <w:rFonts w:eastAsia="Arial"/>
          <w:b/>
          <w:bCs/>
          <w:i/>
          <w:color w:val="000000"/>
          <w:lang w:eastAsia="ru-RU"/>
        </w:rPr>
      </w:pPr>
    </w:p>
    <w:p w:rsidR="00F2521E" w:rsidRDefault="00F2521E" w:rsidP="00F07F14">
      <w:pPr>
        <w:suppressAutoHyphens w:val="0"/>
        <w:ind w:firstLine="397"/>
        <w:jc w:val="both"/>
        <w:rPr>
          <w:rFonts w:eastAsia="Arial"/>
          <w:bCs/>
          <w:color w:val="000000"/>
          <w:sz w:val="28"/>
          <w:szCs w:val="28"/>
          <w:lang w:eastAsia="ru-RU"/>
        </w:rPr>
      </w:pPr>
    </w:p>
    <w:p w:rsidR="00F2521E" w:rsidRDefault="00945A5D" w:rsidP="00F07F14">
      <w:pPr>
        <w:suppressAutoHyphens w:val="0"/>
        <w:rPr>
          <w:rFonts w:eastAsia="Arial"/>
          <w:sz w:val="28"/>
          <w:szCs w:val="28"/>
        </w:rPr>
      </w:pPr>
      <w:r w:rsidRPr="00945A5D">
        <w:rPr>
          <w:b/>
          <w:bCs/>
          <w:color w:val="000000"/>
          <w:sz w:val="28"/>
          <w:szCs w:val="28"/>
          <w:lang w:eastAsia="ru-RU"/>
        </w:rPr>
        <w:t xml:space="preserve"> </w:t>
      </w:r>
      <w:r>
        <w:rPr>
          <w:b/>
          <w:bCs/>
          <w:color w:val="000000"/>
          <w:sz w:val="28"/>
          <w:szCs w:val="28"/>
          <w:lang w:eastAsia="ru-RU"/>
        </w:rPr>
        <w:t>СЖЦ</w:t>
      </w:r>
      <w:r>
        <w:rPr>
          <w:b/>
          <w:bCs/>
          <w:color w:val="000000"/>
          <w:sz w:val="28"/>
          <w:szCs w:val="28"/>
          <w:vertAlign w:val="subscript"/>
          <w:lang w:val="en-US" w:eastAsia="ru-RU"/>
        </w:rPr>
        <w:t>j</w:t>
      </w:r>
      <w:r w:rsidR="00F2521E">
        <w:rPr>
          <w:rFonts w:eastAsia="Arial"/>
          <w:sz w:val="28"/>
          <w:szCs w:val="28"/>
        </w:rPr>
        <w:t xml:space="preserve"> – </w:t>
      </w:r>
      <w:r>
        <w:rPr>
          <w:rFonts w:eastAsia="Arial"/>
          <w:sz w:val="28"/>
          <w:szCs w:val="28"/>
        </w:rPr>
        <w:t xml:space="preserve">стоимость жизенного цикла по гарантированному участником пробегу </w:t>
      </w:r>
      <w:r w:rsidR="00F2521E">
        <w:rPr>
          <w:rFonts w:eastAsia="Arial"/>
          <w:sz w:val="28"/>
          <w:szCs w:val="28"/>
        </w:rPr>
        <w:t xml:space="preserve"> j –ого участника;</w:t>
      </w:r>
    </w:p>
    <w:p w:rsidR="00F2521E" w:rsidRDefault="00F2521E" w:rsidP="00F07F14">
      <w:pPr>
        <w:suppressAutoHyphens w:val="0"/>
        <w:jc w:val="both"/>
        <w:rPr>
          <w:rFonts w:eastAsia="Arial"/>
          <w:sz w:val="28"/>
          <w:szCs w:val="28"/>
        </w:rPr>
      </w:pPr>
      <w:r>
        <w:rPr>
          <w:rFonts w:eastAsia="Arial"/>
          <w:bCs/>
          <w:color w:val="000000"/>
          <w:sz w:val="28"/>
          <w:szCs w:val="28"/>
          <w:lang w:eastAsia="ru-RU"/>
        </w:rPr>
        <w:t>∑ (Ц</w:t>
      </w:r>
      <w:r>
        <w:rPr>
          <w:rFonts w:eastAsia="Arial"/>
          <w:bCs/>
          <w:color w:val="000000"/>
          <w:sz w:val="28"/>
          <w:szCs w:val="28"/>
          <w:vertAlign w:val="subscript"/>
          <w:lang w:val="en-US" w:eastAsia="ru-RU"/>
        </w:rPr>
        <w:t>i</w:t>
      </w:r>
      <w:r>
        <w:rPr>
          <w:rFonts w:eastAsia="Arial"/>
          <w:bCs/>
          <w:color w:val="000000"/>
          <w:sz w:val="28"/>
          <w:szCs w:val="28"/>
          <w:lang w:eastAsia="ru-RU"/>
        </w:rPr>
        <w:t xml:space="preserve"> * К</w:t>
      </w:r>
      <w:r>
        <w:rPr>
          <w:rFonts w:eastAsia="Arial"/>
          <w:bCs/>
          <w:color w:val="000000"/>
          <w:sz w:val="28"/>
          <w:szCs w:val="28"/>
          <w:vertAlign w:val="subscript"/>
          <w:lang w:val="en-US" w:eastAsia="ru-RU"/>
        </w:rPr>
        <w:t>i</w:t>
      </w:r>
      <w:r>
        <w:rPr>
          <w:rFonts w:eastAsia="Arial"/>
          <w:bCs/>
          <w:color w:val="000000"/>
          <w:sz w:val="28"/>
          <w:szCs w:val="28"/>
          <w:lang w:eastAsia="ru-RU"/>
        </w:rPr>
        <w:t>) – сумма произведений цены единицы товара с учётом доставки на количество единиц товара, руб</w:t>
      </w:r>
      <w:r w:rsidR="00D1456F">
        <w:rPr>
          <w:rFonts w:eastAsia="Arial"/>
          <w:bCs/>
          <w:color w:val="000000"/>
          <w:sz w:val="28"/>
          <w:szCs w:val="28"/>
          <w:lang w:eastAsia="ru-RU"/>
        </w:rPr>
        <w:t>.</w:t>
      </w:r>
      <w:r>
        <w:rPr>
          <w:rFonts w:eastAsia="Arial"/>
          <w:sz w:val="28"/>
          <w:szCs w:val="28"/>
        </w:rPr>
        <w:t>;</w:t>
      </w:r>
    </w:p>
    <w:p w:rsidR="00F2521E" w:rsidRDefault="00F2521E" w:rsidP="00F07F14">
      <w:pPr>
        <w:suppressAutoHyphens w:val="0"/>
        <w:jc w:val="both"/>
        <w:rPr>
          <w:rFonts w:eastAsia="Arial"/>
          <w:sz w:val="28"/>
          <w:szCs w:val="28"/>
        </w:rPr>
      </w:pPr>
      <w:r>
        <w:rPr>
          <w:bCs/>
          <w:color w:val="000000"/>
          <w:sz w:val="28"/>
          <w:szCs w:val="28"/>
          <w:lang w:eastAsia="ru-RU"/>
        </w:rPr>
        <w:t>∑ (К</w:t>
      </w:r>
      <w:r>
        <w:rPr>
          <w:bCs/>
          <w:color w:val="000000"/>
          <w:sz w:val="28"/>
          <w:szCs w:val="28"/>
          <w:vertAlign w:val="subscript"/>
          <w:lang w:eastAsia="ru-RU"/>
        </w:rPr>
        <w:t>i</w:t>
      </w:r>
      <w:r>
        <w:rPr>
          <w:bCs/>
          <w:color w:val="000000"/>
          <w:sz w:val="28"/>
          <w:szCs w:val="28"/>
          <w:lang w:eastAsia="ru-RU"/>
        </w:rPr>
        <w:t xml:space="preserve"> * Г</w:t>
      </w:r>
      <w:r>
        <w:rPr>
          <w:bCs/>
          <w:color w:val="000000"/>
          <w:sz w:val="28"/>
          <w:szCs w:val="28"/>
          <w:vertAlign w:val="subscript"/>
          <w:lang w:eastAsia="ru-RU"/>
        </w:rPr>
        <w:t>i</w:t>
      </w:r>
      <w:r>
        <w:rPr>
          <w:bCs/>
          <w:color w:val="000000"/>
          <w:sz w:val="28"/>
          <w:szCs w:val="28"/>
          <w:lang w:eastAsia="ru-RU"/>
        </w:rPr>
        <w:t xml:space="preserve">) </w:t>
      </w:r>
      <w:r>
        <w:rPr>
          <w:rFonts w:eastAsia="Arial"/>
          <w:bCs/>
          <w:color w:val="000000"/>
          <w:sz w:val="28"/>
          <w:szCs w:val="28"/>
          <w:lang w:eastAsia="ru-RU"/>
        </w:rPr>
        <w:t>– сумма произведений</w:t>
      </w:r>
      <w:r>
        <w:rPr>
          <w:sz w:val="28"/>
          <w:szCs w:val="28"/>
        </w:rPr>
        <w:t xml:space="preserve"> </w:t>
      </w:r>
      <w:r>
        <w:rPr>
          <w:rFonts w:eastAsia="Arial"/>
          <w:sz w:val="28"/>
          <w:szCs w:val="28"/>
        </w:rPr>
        <w:t>количества единиц товара на гарантийный пробег, км</w:t>
      </w:r>
      <w:r w:rsidR="00D1456F">
        <w:rPr>
          <w:rFonts w:eastAsia="Arial"/>
          <w:sz w:val="28"/>
          <w:szCs w:val="28"/>
        </w:rPr>
        <w:t>.</w:t>
      </w:r>
    </w:p>
    <w:p w:rsidR="00E603B5" w:rsidRDefault="00E603B5" w:rsidP="00F07F14">
      <w:pPr>
        <w:suppressAutoHyphens w:val="0"/>
        <w:rPr>
          <w:rFonts w:eastAsia="Arial"/>
          <w:sz w:val="28"/>
          <w:szCs w:val="28"/>
        </w:rPr>
      </w:pPr>
    </w:p>
    <w:p w:rsidR="00F2521E" w:rsidRDefault="00F2521E" w:rsidP="00F07F14">
      <w:pPr>
        <w:rPr>
          <w:sz w:val="28"/>
        </w:rPr>
      </w:pPr>
    </w:p>
    <w:p w:rsidR="00AE4B4D" w:rsidRDefault="00D032A2" w:rsidP="00D032A2">
      <w:pPr>
        <w:jc w:val="right"/>
      </w:pPr>
      <w:r>
        <w:tab/>
      </w:r>
      <w:r>
        <w:tab/>
      </w:r>
      <w:r>
        <w:tab/>
      </w:r>
      <w:r>
        <w:tab/>
      </w:r>
      <w:r>
        <w:tab/>
      </w:r>
      <w:r>
        <w:tab/>
      </w:r>
      <w:r>
        <w:tab/>
      </w:r>
      <w:r>
        <w:tab/>
      </w:r>
      <w:r>
        <w:tab/>
      </w:r>
      <w:r>
        <w:tab/>
      </w:r>
      <w:r>
        <w:tab/>
      </w:r>
      <w:r>
        <w:tab/>
      </w:r>
      <w:r>
        <w:tab/>
      </w:r>
      <w:r>
        <w:tab/>
      </w:r>
      <w:r>
        <w:tab/>
      </w:r>
      <w:r>
        <w:tab/>
      </w:r>
    </w:p>
    <w:p w:rsidR="00AE4B4D" w:rsidRDefault="00AE4B4D">
      <w:pPr>
        <w:suppressAutoHyphens w:val="0"/>
      </w:pPr>
      <w:r>
        <w:br w:type="page"/>
      </w:r>
    </w:p>
    <w:p w:rsidR="00555393" w:rsidRPr="00D032A2" w:rsidRDefault="00D032A2" w:rsidP="00D032A2">
      <w:pPr>
        <w:jc w:val="right"/>
        <w:rPr>
          <w:sz w:val="28"/>
        </w:rPr>
      </w:pPr>
      <w:r w:rsidRPr="00D032A2">
        <w:rPr>
          <w:sz w:val="28"/>
        </w:rPr>
        <w:lastRenderedPageBreak/>
        <w:t xml:space="preserve"> </w:t>
      </w:r>
      <w:r w:rsidR="00555393" w:rsidRPr="00D032A2">
        <w:rPr>
          <w:sz w:val="28"/>
        </w:rPr>
        <w:t>Приложение № 9</w:t>
      </w:r>
    </w:p>
    <w:p w:rsidR="00555393" w:rsidRDefault="00555393" w:rsidP="00555393">
      <w:pPr>
        <w:jc w:val="right"/>
        <w:rPr>
          <w:sz w:val="28"/>
        </w:rPr>
      </w:pPr>
      <w:r>
        <w:rPr>
          <w:sz w:val="28"/>
        </w:rPr>
        <w:t>к документации о закупке</w:t>
      </w:r>
    </w:p>
    <w:p w:rsidR="00555393" w:rsidRPr="00E42499" w:rsidRDefault="00555393" w:rsidP="00555393">
      <w:pPr>
        <w:spacing w:after="240"/>
        <w:jc w:val="right"/>
      </w:pPr>
    </w:p>
    <w:p w:rsidR="00555393" w:rsidRDefault="00555393" w:rsidP="00555393">
      <w:pPr>
        <w:pBdr>
          <w:top w:val="nil"/>
          <w:left w:val="nil"/>
          <w:bottom w:val="nil"/>
          <w:right w:val="nil"/>
          <w:between w:val="nil"/>
        </w:pBdr>
        <w:ind w:firstLine="709"/>
        <w:jc w:val="center"/>
        <w:outlineLvl w:val="1"/>
        <w:rPr>
          <w:iCs/>
        </w:rPr>
      </w:pPr>
      <w:r w:rsidRPr="00220DF3">
        <w:rPr>
          <w:iCs/>
        </w:rPr>
        <w:t>Порядок электронного документооборота</w:t>
      </w:r>
    </w:p>
    <w:p w:rsidR="00555393" w:rsidRPr="00220DF3" w:rsidRDefault="00555393" w:rsidP="00555393">
      <w:pPr>
        <w:pBdr>
          <w:top w:val="nil"/>
          <w:left w:val="nil"/>
          <w:bottom w:val="nil"/>
          <w:right w:val="nil"/>
          <w:between w:val="nil"/>
        </w:pBdr>
        <w:ind w:firstLine="709"/>
        <w:jc w:val="center"/>
        <w:rPr>
          <w:lang w:eastAsia="ru-RU"/>
        </w:rPr>
      </w:pPr>
    </w:p>
    <w:p w:rsidR="00555393" w:rsidRPr="00311BF2" w:rsidRDefault="00555393" w:rsidP="00555393">
      <w:pPr>
        <w:pStyle w:val="affa"/>
        <w:numPr>
          <w:ilvl w:val="0"/>
          <w:numId w:val="78"/>
        </w:numPr>
        <w:suppressAutoHyphens w:val="0"/>
        <w:spacing w:line="276" w:lineRule="auto"/>
        <w:ind w:left="0" w:firstLine="567"/>
        <w:contextualSpacing/>
        <w:jc w:val="both"/>
      </w:pPr>
      <w:r w:rsidRPr="00311BF2">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55393" w:rsidRPr="00E7587F" w:rsidRDefault="00555393" w:rsidP="00555393">
      <w:pPr>
        <w:pStyle w:val="affa"/>
        <w:numPr>
          <w:ilvl w:val="0"/>
          <w:numId w:val="78"/>
        </w:numPr>
        <w:suppressAutoHyphens w:val="0"/>
        <w:spacing w:line="276" w:lineRule="auto"/>
        <w:ind w:left="0" w:firstLine="567"/>
        <w:contextualSpacing/>
        <w:jc w:val="both"/>
      </w:pPr>
      <w:r w:rsidRPr="00E7587F">
        <w:t xml:space="preserve">В электронной форме составляются и подписываются </w:t>
      </w:r>
      <w:r w:rsidRPr="00311BF2">
        <w:t>квалифицированной электронной подписью</w:t>
      </w:r>
      <w:r w:rsidRPr="00E7587F">
        <w:t xml:space="preserve"> документы, перечень и формат которых указаны в приложении № </w:t>
      </w:r>
      <w:r w:rsidR="001B1305">
        <w:t>5</w:t>
      </w:r>
      <w:r w:rsidRPr="00E7587F">
        <w:t xml:space="preserve">а к </w:t>
      </w:r>
      <w:r w:rsidR="00F04386">
        <w:t>проекту д</w:t>
      </w:r>
      <w:r w:rsidRPr="00E7587F">
        <w:t>оговор</w:t>
      </w:r>
      <w:r w:rsidR="00F04386">
        <w:t>а (приложение № 5 к документации о закупке)</w:t>
      </w:r>
      <w:r w:rsidRPr="00E7587F">
        <w:t xml:space="preserve">  (далее – </w:t>
      </w:r>
      <w:r w:rsidRPr="00311BF2">
        <w:t>«</w:t>
      </w:r>
      <w:r w:rsidRPr="00E7587F">
        <w:t>первичные документы</w:t>
      </w:r>
      <w:r w:rsidRPr="00311BF2">
        <w:t>»</w:t>
      </w:r>
      <w:r w:rsidRPr="00E7587F">
        <w:t>).</w:t>
      </w:r>
    </w:p>
    <w:p w:rsidR="00555393" w:rsidRPr="00311BF2" w:rsidRDefault="00555393" w:rsidP="00555393">
      <w:pPr>
        <w:pStyle w:val="affa"/>
        <w:numPr>
          <w:ilvl w:val="0"/>
          <w:numId w:val="78"/>
        </w:numPr>
        <w:suppressAutoHyphens w:val="0"/>
        <w:spacing w:line="276" w:lineRule="auto"/>
        <w:ind w:left="0" w:firstLine="567"/>
        <w:contextualSpacing/>
        <w:jc w:val="both"/>
      </w:pPr>
      <w:r w:rsidRPr="00311BF2">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sidRPr="00E7587F">
          <w:t>https://www.nalog.ru/rn77/taxation/submission_statements/operations/</w:t>
        </w:r>
      </w:hyperlink>
      <w:r w:rsidRPr="00311BF2">
        <w:t>).</w:t>
      </w:r>
    </w:p>
    <w:p w:rsidR="00555393" w:rsidRPr="00311BF2" w:rsidRDefault="00555393" w:rsidP="00555393">
      <w:pPr>
        <w:pStyle w:val="affa"/>
        <w:numPr>
          <w:ilvl w:val="0"/>
          <w:numId w:val="78"/>
        </w:numPr>
        <w:suppressAutoHyphens w:val="0"/>
        <w:spacing w:line="276" w:lineRule="auto"/>
        <w:ind w:left="0" w:firstLine="567"/>
        <w:contextualSpacing/>
        <w:jc w:val="both"/>
      </w:pPr>
      <w:r w:rsidRPr="00311BF2">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55393" w:rsidRPr="00311BF2" w:rsidRDefault="00555393" w:rsidP="00555393">
      <w:pPr>
        <w:pStyle w:val="affa"/>
        <w:numPr>
          <w:ilvl w:val="0"/>
          <w:numId w:val="78"/>
        </w:numPr>
        <w:suppressAutoHyphens w:val="0"/>
        <w:spacing w:line="276" w:lineRule="auto"/>
        <w:ind w:left="0" w:firstLine="567"/>
        <w:contextualSpacing/>
        <w:jc w:val="both"/>
      </w:pPr>
      <w:r w:rsidRPr="00311BF2">
        <w:t>Квалифицированн</w:t>
      </w:r>
      <w:r>
        <w:t>ая</w:t>
      </w:r>
      <w:r w:rsidRPr="00311BF2">
        <w:t xml:space="preserve">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55393" w:rsidRPr="00311BF2" w:rsidRDefault="00555393" w:rsidP="00555393">
      <w:pPr>
        <w:pStyle w:val="affa"/>
        <w:numPr>
          <w:ilvl w:val="0"/>
          <w:numId w:val="78"/>
        </w:numPr>
        <w:suppressAutoHyphens w:val="0"/>
        <w:spacing w:line="276" w:lineRule="auto"/>
        <w:ind w:left="0" w:firstLine="567"/>
        <w:contextualSpacing/>
        <w:jc w:val="both"/>
      </w:pPr>
      <w:r w:rsidRPr="00311BF2">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55393" w:rsidRPr="00311BF2" w:rsidRDefault="00555393" w:rsidP="00555393">
      <w:pPr>
        <w:pStyle w:val="affa"/>
        <w:numPr>
          <w:ilvl w:val="0"/>
          <w:numId w:val="78"/>
        </w:numPr>
        <w:suppressAutoHyphens w:val="0"/>
        <w:spacing w:line="276" w:lineRule="auto"/>
        <w:ind w:left="0" w:firstLine="567"/>
        <w:contextualSpacing/>
        <w:jc w:val="both"/>
      </w:pPr>
      <w:r w:rsidRPr="00311BF2">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w:t>
      </w:r>
      <w:r w:rsidRPr="00311BF2">
        <w:lastRenderedPageBreak/>
        <w:t>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555393" w:rsidRPr="00311BF2" w:rsidRDefault="00555393" w:rsidP="00555393">
      <w:pPr>
        <w:pStyle w:val="affa"/>
        <w:numPr>
          <w:ilvl w:val="0"/>
          <w:numId w:val="78"/>
        </w:numPr>
        <w:suppressAutoHyphens w:val="0"/>
        <w:spacing w:line="276" w:lineRule="auto"/>
        <w:ind w:left="0" w:firstLine="567"/>
        <w:contextualSpacing/>
        <w:jc w:val="both"/>
      </w:pPr>
      <w:r w:rsidRPr="00311BF2">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55393" w:rsidRPr="00311BF2" w:rsidRDefault="00555393" w:rsidP="00555393">
      <w:pPr>
        <w:pStyle w:val="affa"/>
        <w:numPr>
          <w:ilvl w:val="0"/>
          <w:numId w:val="78"/>
        </w:numPr>
        <w:suppressAutoHyphens w:val="0"/>
        <w:spacing w:line="276" w:lineRule="auto"/>
        <w:ind w:left="0" w:firstLine="567"/>
        <w:contextualSpacing/>
        <w:jc w:val="both"/>
      </w:pPr>
      <w:r w:rsidRPr="00311BF2">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55393" w:rsidRPr="00311BF2" w:rsidRDefault="00555393" w:rsidP="00555393">
      <w:pPr>
        <w:pStyle w:val="affa"/>
        <w:numPr>
          <w:ilvl w:val="0"/>
          <w:numId w:val="78"/>
        </w:numPr>
        <w:suppressAutoHyphens w:val="0"/>
        <w:spacing w:line="276" w:lineRule="auto"/>
        <w:ind w:left="0" w:firstLine="567"/>
        <w:contextualSpacing/>
        <w:jc w:val="both"/>
      </w:pPr>
      <w:r w:rsidRPr="00311BF2">
        <w:t xml:space="preserve">В отношениях, не урегулированных настоящим Приложением, Стороны руководствуются законодательством Российской Федерации. </w:t>
      </w:r>
    </w:p>
    <w:p w:rsidR="00555393" w:rsidRPr="00555393" w:rsidRDefault="00555393" w:rsidP="00555393">
      <w:pPr>
        <w:pStyle w:val="affa"/>
        <w:suppressAutoHyphens w:val="0"/>
        <w:spacing w:line="276" w:lineRule="auto"/>
        <w:ind w:left="567"/>
        <w:contextualSpacing/>
        <w:jc w:val="both"/>
      </w:pPr>
    </w:p>
    <w:p w:rsidR="00F2521E" w:rsidRDefault="00F2521E" w:rsidP="00555393">
      <w:pPr>
        <w:pStyle w:val="affa"/>
        <w:suppressAutoHyphens w:val="0"/>
        <w:spacing w:line="276" w:lineRule="auto"/>
        <w:ind w:left="567"/>
        <w:contextualSpacing/>
        <w:jc w:val="both"/>
      </w:pPr>
    </w:p>
    <w:sectPr w:rsidR="00F2521E" w:rsidSect="009E78E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60E" w:rsidRDefault="00F0260E">
      <w:r>
        <w:separator/>
      </w:r>
    </w:p>
  </w:endnote>
  <w:endnote w:type="continuationSeparator" w:id="0">
    <w:p w:rsidR="00F0260E" w:rsidRDefault="00F0260E">
      <w:r>
        <w:continuationSeparator/>
      </w:r>
    </w:p>
  </w:endnote>
  <w:endnote w:type="continuationNotice" w:id="1">
    <w:p w:rsidR="00F0260E" w:rsidRDefault="00F026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GaramondC">
    <w:altName w:val="Times New Roman"/>
    <w:panose1 w:val="00000000000000000000"/>
    <w:charset w:val="00"/>
    <w:family w:val="roman"/>
    <w:notTrueType/>
    <w:pitch w:val="default"/>
  </w:font>
  <w:font w:name="Proxima Nova ExCn Rg">
    <w:altName w:val="Candara"/>
    <w:panose1 w:val="00000000000000000000"/>
    <w:charset w:val="00"/>
    <w:family w:val="modern"/>
    <w:notTrueType/>
    <w:pitch w:val="variable"/>
    <w:sig w:usb0="00000003" w:usb1="00000000" w:usb2="00000000" w:usb3="00000000" w:csb0="00000001" w:csb1="00000000"/>
  </w:font>
  <w:font w:name="SchoolBookC">
    <w:altName w:val="Times New Roman"/>
    <w:charset w:val="00"/>
    <w:family w:val="roman"/>
    <w:pitch w:val="variable"/>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CB" w:rsidRDefault="00A927CB" w:rsidP="00BF6892">
    <w:pPr>
      <w:pStyle w:val="aff0"/>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A927CB" w:rsidRDefault="00A927CB"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CB" w:rsidRDefault="00A927CB" w:rsidP="00BF6892">
    <w:pPr>
      <w:pStyle w:val="aff0"/>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A927CB" w:rsidRDefault="00A927CB" w:rsidP="00BF6892">
    <w:pPr>
      <w:pStyle w:val="af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CB" w:rsidRDefault="00A927CB">
    <w:pPr>
      <w:pStyle w:val="aff0"/>
      <w:jc w:val="center"/>
    </w:pPr>
  </w:p>
  <w:p w:rsidR="00A927CB" w:rsidRDefault="00A927CB" w:rsidP="00BF6892">
    <w:pPr>
      <w:pStyle w:val="a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CB" w:rsidRDefault="00A927CB">
    <w:pPr>
      <w:pStyle w:val="af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CB" w:rsidRDefault="00A927CB" w:rsidP="00BF6892">
    <w:pPr>
      <w:pStyle w:val="aff0"/>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A927CB" w:rsidRDefault="00A927CB" w:rsidP="00BF6892">
    <w:pPr>
      <w:pStyle w:val="aff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CB" w:rsidRDefault="00A927CB">
    <w:pPr>
      <w:pStyle w:val="aff0"/>
      <w:jc w:val="center"/>
    </w:pPr>
  </w:p>
  <w:p w:rsidR="00A927CB" w:rsidRDefault="00A927CB" w:rsidP="00BF6892">
    <w:pPr>
      <w:pStyle w:val="af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60E" w:rsidRDefault="00F0260E">
      <w:r>
        <w:separator/>
      </w:r>
    </w:p>
  </w:footnote>
  <w:footnote w:type="continuationSeparator" w:id="0">
    <w:p w:rsidR="00F0260E" w:rsidRDefault="00F0260E">
      <w:r>
        <w:continuationSeparator/>
      </w:r>
    </w:p>
  </w:footnote>
  <w:footnote w:type="continuationNotice" w:id="1">
    <w:p w:rsidR="00F0260E" w:rsidRDefault="00F0260E"/>
  </w:footnote>
  <w:footnote w:id="2">
    <w:p w:rsidR="00A927CB" w:rsidRPr="00BC744B" w:rsidRDefault="00A927CB" w:rsidP="00555393">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A927CB" w:rsidRPr="00BC744B" w:rsidRDefault="00A927CB" w:rsidP="00555393">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A927CB" w:rsidRPr="00BC744B" w:rsidRDefault="00A927CB" w:rsidP="00555393">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A927CB" w:rsidRPr="00BC744B" w:rsidRDefault="00A927CB" w:rsidP="00555393">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A927CB" w:rsidRPr="00BC744B" w:rsidRDefault="00A927CB" w:rsidP="00555393">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A927CB" w:rsidRPr="00BC744B" w:rsidRDefault="00A927CB" w:rsidP="00555393">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A927CB" w:rsidRPr="00BC744B" w:rsidRDefault="00A927CB" w:rsidP="00555393">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A927CB" w:rsidRPr="00BC744B" w:rsidRDefault="00A927CB" w:rsidP="00555393">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A927CB" w:rsidRPr="00BC744B" w:rsidRDefault="00A927CB" w:rsidP="00555393">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A927CB" w:rsidRPr="00BC744B" w:rsidRDefault="00A927CB" w:rsidP="00555393">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A927CB" w:rsidRPr="00BC744B" w:rsidRDefault="00A927CB" w:rsidP="00555393">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A927CB" w:rsidRPr="002A729F" w:rsidRDefault="00A927CB" w:rsidP="00555393">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A927CB" w:rsidRDefault="00A927CB" w:rsidP="00474A37">
      <w:pPr>
        <w:pStyle w:val="aff1"/>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CB" w:rsidRDefault="00A927CB">
    <w:pPr>
      <w:pStyle w:val="afe"/>
      <w:jc w:val="center"/>
    </w:pPr>
    <w:r>
      <w:fldChar w:fldCharType="begin"/>
    </w:r>
    <w:r>
      <w:instrText xml:space="preserve"> PAGE   \* MERGEFORMAT </w:instrText>
    </w:r>
    <w:r>
      <w:fldChar w:fldCharType="separate"/>
    </w:r>
    <w:r w:rsidR="00AF4E02">
      <w:rPr>
        <w:noProof/>
      </w:rPr>
      <w:t>38</w:t>
    </w:r>
    <w:r>
      <w:rPr>
        <w:noProof/>
      </w:rPr>
      <w:fldChar w:fldCharType="end"/>
    </w:r>
  </w:p>
  <w:p w:rsidR="00A927CB" w:rsidRDefault="00A927CB">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CB" w:rsidRDefault="00A927CB">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CB" w:rsidRDefault="00A927CB" w:rsidP="00510148">
    <w:pPr>
      <w:pStyle w:val="afe"/>
      <w:jc w:val="center"/>
    </w:pPr>
    <w:r>
      <w:fldChar w:fldCharType="begin"/>
    </w:r>
    <w:r>
      <w:instrText xml:space="preserve"> PAGE   \* MERGEFORMAT </w:instrText>
    </w:r>
    <w:r>
      <w:fldChar w:fldCharType="separate"/>
    </w:r>
    <w:r w:rsidR="00AF4E02">
      <w:rPr>
        <w:noProof/>
      </w:rPr>
      <w:t>60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CB" w:rsidRDefault="00A927CB">
    <w:pPr>
      <w:pStyle w:val="af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CB" w:rsidRDefault="00A927CB" w:rsidP="00510148">
    <w:pPr>
      <w:pStyle w:val="afe"/>
      <w:jc w:val="center"/>
    </w:pPr>
    <w:r>
      <w:fldChar w:fldCharType="begin"/>
    </w:r>
    <w:r>
      <w:instrText xml:space="preserve"> PAGE   \* MERGEFORMAT </w:instrText>
    </w:r>
    <w:r>
      <w:fldChar w:fldCharType="separate"/>
    </w:r>
    <w:r w:rsidR="00AF4E02">
      <w:rPr>
        <w:noProof/>
      </w:rPr>
      <w:t>65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7DF3562"/>
    <w:multiLevelType w:val="multilevel"/>
    <w:tmpl w:val="5E96183C"/>
    <w:lvl w:ilvl="0">
      <w:start w:val="1"/>
      <w:numFmt w:val="decimal"/>
      <w:pStyle w:val="20"/>
      <w:lvlText w:val="%1."/>
      <w:lvlJc w:val="left"/>
      <w:pPr>
        <w:ind w:left="1134" w:hanging="1134"/>
      </w:pPr>
    </w:lvl>
    <w:lvl w:ilvl="1">
      <w:start w:val="1"/>
      <w:numFmt w:val="decimal"/>
      <w:pStyle w:val="30"/>
      <w:lvlText w:val="%1.%2"/>
      <w:lvlJc w:val="left"/>
      <w:pPr>
        <w:ind w:left="2269" w:hanging="1134"/>
      </w:pPr>
    </w:lvl>
    <w:lvl w:ilvl="2">
      <w:start w:val="1"/>
      <w:numFmt w:val="decimal"/>
      <w:pStyle w:val="40"/>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DF35535"/>
    <w:multiLevelType w:val="hybridMultilevel"/>
    <w:tmpl w:val="3476FD42"/>
    <w:lvl w:ilvl="0" w:tplc="60E833CA">
      <w:start w:val="1"/>
      <w:numFmt w:val="decimal"/>
      <w:pStyle w:val="Bodytext-Russian"/>
      <w:lvlText w:val="%1."/>
      <w:lvlJc w:val="left"/>
      <w:pPr>
        <w:ind w:left="720" w:hanging="360"/>
      </w:pPr>
      <w:rPr>
        <w:b/>
        <w:i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0064A04"/>
    <w:multiLevelType w:val="multilevel"/>
    <w:tmpl w:val="609A690E"/>
    <w:styleLink w:val="10"/>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0" w:firstLine="1134"/>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9"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4"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86C75EA"/>
    <w:multiLevelType w:val="hybridMultilevel"/>
    <w:tmpl w:val="E24E733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F2E4243"/>
    <w:multiLevelType w:val="multilevel"/>
    <w:tmpl w:val="7AE8B910"/>
    <w:lvl w:ilvl="0">
      <w:start w:val="4"/>
      <w:numFmt w:val="decimal"/>
      <w:lvlText w:val="%1."/>
      <w:lvlJc w:val="left"/>
      <w:pPr>
        <w:ind w:left="648" w:hanging="648"/>
      </w:pPr>
      <w:rPr>
        <w:rFonts w:eastAsia="Times New Roman" w:cs="Times New Roman"/>
        <w:b w:val="0"/>
        <w:color w:val="00000A"/>
      </w:rPr>
    </w:lvl>
    <w:lvl w:ilvl="1">
      <w:start w:val="3"/>
      <w:numFmt w:val="decimal"/>
      <w:lvlText w:val="%1.%2."/>
      <w:lvlJc w:val="left"/>
      <w:pPr>
        <w:ind w:left="1216" w:hanging="720"/>
      </w:pPr>
      <w:rPr>
        <w:rFonts w:eastAsia="Times New Roman" w:cs="Times New Roman"/>
        <w:b/>
        <w:color w:val="00000A"/>
      </w:rPr>
    </w:lvl>
    <w:lvl w:ilvl="2">
      <w:start w:val="1"/>
      <w:numFmt w:val="decimal"/>
      <w:pStyle w:val="9"/>
      <w:lvlText w:val="%1.%2.%3."/>
      <w:lvlJc w:val="left"/>
      <w:pPr>
        <w:ind w:left="1712" w:hanging="720"/>
      </w:pPr>
      <w:rPr>
        <w:rFonts w:eastAsia="Times New Roman" w:cs="Times New Roman"/>
        <w:b w:val="0"/>
        <w:color w:val="00000A"/>
      </w:rPr>
    </w:lvl>
    <w:lvl w:ilvl="3">
      <w:start w:val="1"/>
      <w:numFmt w:val="decimal"/>
      <w:lvlText w:val="%1.%2.%3.%4."/>
      <w:lvlJc w:val="left"/>
      <w:pPr>
        <w:ind w:left="2568" w:hanging="1080"/>
      </w:pPr>
      <w:rPr>
        <w:rFonts w:eastAsia="Times New Roman" w:cs="Times New Roman"/>
        <w:b w:val="0"/>
        <w:color w:val="00000A"/>
      </w:rPr>
    </w:lvl>
    <w:lvl w:ilvl="4">
      <w:start w:val="1"/>
      <w:numFmt w:val="decimal"/>
      <w:lvlText w:val="%1.%2.%3.%4.%5."/>
      <w:lvlJc w:val="left"/>
      <w:pPr>
        <w:ind w:left="3064" w:hanging="1080"/>
      </w:pPr>
      <w:rPr>
        <w:rFonts w:eastAsia="Times New Roman" w:cs="Times New Roman"/>
        <w:b w:val="0"/>
        <w:color w:val="00000A"/>
      </w:rPr>
    </w:lvl>
    <w:lvl w:ilvl="5">
      <w:start w:val="1"/>
      <w:numFmt w:val="decimal"/>
      <w:lvlText w:val="%1.%2.%3.%4.%5.%6."/>
      <w:lvlJc w:val="left"/>
      <w:pPr>
        <w:ind w:left="3920" w:hanging="1440"/>
      </w:pPr>
      <w:rPr>
        <w:rFonts w:eastAsia="Times New Roman" w:cs="Times New Roman"/>
        <w:b w:val="0"/>
        <w:color w:val="00000A"/>
      </w:rPr>
    </w:lvl>
    <w:lvl w:ilvl="6">
      <w:start w:val="1"/>
      <w:numFmt w:val="decimal"/>
      <w:lvlText w:val="%1.%2.%3.%4.%5.%6.%7."/>
      <w:lvlJc w:val="left"/>
      <w:pPr>
        <w:ind w:left="4776" w:hanging="1800"/>
      </w:pPr>
      <w:rPr>
        <w:rFonts w:eastAsia="Times New Roman" w:cs="Times New Roman"/>
        <w:b w:val="0"/>
        <w:color w:val="00000A"/>
      </w:rPr>
    </w:lvl>
    <w:lvl w:ilvl="7">
      <w:start w:val="1"/>
      <w:numFmt w:val="decimal"/>
      <w:lvlText w:val="%1.%2.%3.%4.%5.%6.%7.%8."/>
      <w:lvlJc w:val="left"/>
      <w:pPr>
        <w:ind w:left="5272" w:hanging="1800"/>
      </w:pPr>
      <w:rPr>
        <w:rFonts w:eastAsia="Times New Roman" w:cs="Times New Roman"/>
        <w:b w:val="0"/>
        <w:color w:val="00000A"/>
      </w:rPr>
    </w:lvl>
    <w:lvl w:ilvl="8">
      <w:start w:val="1"/>
      <w:numFmt w:val="decimal"/>
      <w:lvlText w:val="%1.%2.%3.%4.%5.%6.%7.%8.%9."/>
      <w:lvlJc w:val="left"/>
      <w:pPr>
        <w:ind w:left="6128" w:hanging="2160"/>
      </w:pPr>
      <w:rPr>
        <w:rFonts w:eastAsia="Times New Roman" w:cs="Times New Roman"/>
        <w:b w:val="0"/>
        <w:color w:val="00000A"/>
      </w:rPr>
    </w:lvl>
  </w:abstractNum>
  <w:abstractNum w:abstractNumId="38"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15:restartNumberingAfterBreak="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37D3523F"/>
    <w:multiLevelType w:val="multilevel"/>
    <w:tmpl w:val="F2A2C966"/>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4BE13E02"/>
    <w:multiLevelType w:val="hybridMultilevel"/>
    <w:tmpl w:val="498A8F56"/>
    <w:lvl w:ilvl="0" w:tplc="AA82BE8E">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5ADD1BE1"/>
    <w:multiLevelType w:val="hybridMultilevel"/>
    <w:tmpl w:val="71A8B3D4"/>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15:restartNumberingAfterBreak="0">
    <w:nsid w:val="66CA2DEE"/>
    <w:multiLevelType w:val="hybridMultilevel"/>
    <w:tmpl w:val="71D0BB1A"/>
    <w:lvl w:ilvl="0" w:tplc="C67E4D6E">
      <w:start w:val="1"/>
      <w:numFmt w:val="bullet"/>
      <w:pStyle w:val="a0"/>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C35697E"/>
    <w:multiLevelType w:val="hybridMultilevel"/>
    <w:tmpl w:val="8E2231A2"/>
    <w:lvl w:ilvl="0" w:tplc="66AEB974">
      <w:start w:val="7"/>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F696314"/>
    <w:multiLevelType w:val="hybridMultilevel"/>
    <w:tmpl w:val="630A0A5C"/>
    <w:lvl w:ilvl="0" w:tplc="B9DCAFA4">
      <w:start w:val="1"/>
      <w:numFmt w:val="decimal"/>
      <w:lvlText w:val="3.1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4D614B4"/>
    <w:multiLevelType w:val="hybridMultilevel"/>
    <w:tmpl w:val="948098BC"/>
    <w:lvl w:ilvl="0" w:tplc="1520EBF6">
      <w:start w:val="1"/>
      <w:numFmt w:val="decimal"/>
      <w:lvlText w:val="%1."/>
      <w:lvlJc w:val="left"/>
      <w:pPr>
        <w:ind w:left="2268" w:hanging="1128"/>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4" w15:restartNumberingAfterBreak="0">
    <w:nsid w:val="7B9E3D4D"/>
    <w:multiLevelType w:val="multilevel"/>
    <w:tmpl w:val="EBDAC250"/>
    <w:lvl w:ilvl="0">
      <w:start w:val="1"/>
      <w:numFmt w:val="bullet"/>
      <w:pStyle w:val="21"/>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firstLine="0"/>
      </w:pPr>
      <w:rPr>
        <w:i w:val="0"/>
        <w:iCs w:val="0"/>
      </w:rPr>
    </w:lvl>
    <w:lvl w:ilvl="2">
      <w:start w:val="1"/>
      <w:numFmt w:val="decimal"/>
      <w:lvlText w:val="%1.%2.%3"/>
      <w:lvlJc w:val="left"/>
      <w:pPr>
        <w:tabs>
          <w:tab w:val="num" w:pos="567"/>
        </w:tabs>
        <w:ind w:left="0" w:firstLine="284"/>
      </w:pPr>
    </w:lvl>
    <w:lvl w:ilvl="3">
      <w:start w:val="1"/>
      <w:numFmt w:val="decimal"/>
      <w:lvlText w:val="%1.%2.%3.%4"/>
      <w:lvlJc w:val="left"/>
      <w:pPr>
        <w:tabs>
          <w:tab w:val="num" w:pos="1134"/>
        </w:tabs>
        <w:ind w:left="0" w:firstLine="0"/>
      </w:pPr>
    </w:lvl>
    <w:lvl w:ilvl="4">
      <w:start w:val="1"/>
      <w:numFmt w:val="decimal"/>
      <w:lvlText w:val="%1.%2.%3.%4.%5"/>
      <w:lvlJc w:val="left"/>
      <w:pPr>
        <w:tabs>
          <w:tab w:val="num" w:pos="1134"/>
        </w:tabs>
        <w:ind w:left="0" w:firstLine="0"/>
      </w:pPr>
    </w:lvl>
    <w:lvl w:ilvl="5">
      <w:start w:val="1"/>
      <w:numFmt w:val="decimal"/>
      <w:lvlText w:val="%1.%2.%3.%4.%5.%6"/>
      <w:lvlJc w:val="left"/>
      <w:pPr>
        <w:tabs>
          <w:tab w:val="num" w:pos="1134"/>
        </w:tabs>
        <w:ind w:left="0" w:firstLine="0"/>
      </w:pPr>
    </w:lvl>
    <w:lvl w:ilvl="6">
      <w:start w:val="1"/>
      <w:numFmt w:val="decimal"/>
      <w:lvlText w:val="%1.%2.%3.%4.%5.%6.%7"/>
      <w:lvlJc w:val="left"/>
      <w:pPr>
        <w:tabs>
          <w:tab w:val="num" w:pos="1134"/>
        </w:tabs>
        <w:ind w:left="0" w:firstLine="0"/>
      </w:pPr>
    </w:lvl>
    <w:lvl w:ilvl="7">
      <w:start w:val="1"/>
      <w:numFmt w:val="decimal"/>
      <w:lvlText w:val="%1.%2.%3.%4.%5.%6.%7.%8"/>
      <w:lvlJc w:val="left"/>
      <w:pPr>
        <w:tabs>
          <w:tab w:val="num" w:pos="1134"/>
        </w:tabs>
        <w:ind w:left="0" w:firstLine="0"/>
      </w:pPr>
    </w:lvl>
    <w:lvl w:ilvl="8">
      <w:start w:val="1"/>
      <w:numFmt w:val="decimal"/>
      <w:lvlText w:val="%1.%2.%3.%4.%5.%6.%7.%8.%9"/>
      <w:lvlJc w:val="left"/>
      <w:pPr>
        <w:tabs>
          <w:tab w:val="num" w:pos="1134"/>
        </w:tabs>
        <w:ind w:left="0" w:firstLine="0"/>
      </w:pPr>
    </w:lvl>
  </w:abstractNum>
  <w:abstractNum w:abstractNumId="7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2"/>
  </w:num>
  <w:num w:numId="9">
    <w:abstractNumId w:val="23"/>
  </w:num>
  <w:num w:numId="10">
    <w:abstractNumId w:val="51"/>
  </w:num>
  <w:num w:numId="11">
    <w:abstractNumId w:val="64"/>
  </w:num>
  <w:num w:numId="12">
    <w:abstractNumId w:val="53"/>
  </w:num>
  <w:num w:numId="13">
    <w:abstractNumId w:val="67"/>
  </w:num>
  <w:num w:numId="14">
    <w:abstractNumId w:val="75"/>
  </w:num>
  <w:num w:numId="15">
    <w:abstractNumId w:val="49"/>
  </w:num>
  <w:num w:numId="16">
    <w:abstractNumId w:val="52"/>
  </w:num>
  <w:num w:numId="17">
    <w:abstractNumId w:val="47"/>
  </w:num>
  <w:num w:numId="18">
    <w:abstractNumId w:val="41"/>
  </w:num>
  <w:num w:numId="19">
    <w:abstractNumId w:val="45"/>
  </w:num>
  <w:num w:numId="20">
    <w:abstractNumId w:val="63"/>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70"/>
  </w:num>
  <w:num w:numId="27">
    <w:abstractNumId w:val="23"/>
  </w:num>
  <w:num w:numId="28">
    <w:abstractNumId w:val="32"/>
  </w:num>
  <w:num w:numId="29">
    <w:abstractNumId w:val="27"/>
  </w:num>
  <w:num w:numId="30">
    <w:abstractNumId w:val="40"/>
  </w:num>
  <w:num w:numId="31">
    <w:abstractNumId w:val="66"/>
  </w:num>
  <w:num w:numId="32">
    <w:abstractNumId w:val="43"/>
  </w:num>
  <w:num w:numId="33">
    <w:abstractNumId w:val="61"/>
  </w:num>
  <w:num w:numId="34">
    <w:abstractNumId w:val="48"/>
  </w:num>
  <w:num w:numId="35">
    <w:abstractNumId w:val="59"/>
  </w:num>
  <w:num w:numId="36">
    <w:abstractNumId w:val="62"/>
  </w:num>
  <w:num w:numId="37">
    <w:abstractNumId w:val="26"/>
  </w:num>
  <w:num w:numId="38">
    <w:abstractNumId w:val="39"/>
  </w:num>
  <w:num w:numId="39">
    <w:abstractNumId w:val="57"/>
  </w:num>
  <w:num w:numId="40">
    <w:abstractNumId w:val="56"/>
  </w:num>
  <w:num w:numId="41">
    <w:abstractNumId w:val="46"/>
  </w:num>
  <w:num w:numId="42">
    <w:abstractNumId w:val="46"/>
    <w:lvlOverride w:ilvl="0">
      <w:startOverride w:val="1"/>
    </w:lvlOverride>
  </w:num>
  <w:num w:numId="43">
    <w:abstractNumId w:val="29"/>
  </w:num>
  <w:num w:numId="44">
    <w:abstractNumId w:val="30"/>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58"/>
  </w:num>
  <w:num w:numId="51">
    <w:abstractNumId w:val="34"/>
  </w:num>
  <w:num w:numId="52">
    <w:abstractNumId w:val="60"/>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num>
  <w:num w:numId="61">
    <w:abstractNumId w:val="42"/>
  </w:num>
  <w:num w:numId="62">
    <w:abstractNumId w:val="50"/>
  </w:num>
  <w:num w:numId="63">
    <w:abstractNumId w:val="54"/>
  </w:num>
  <w:num w:numId="64">
    <w:abstractNumId w:val="31"/>
  </w:num>
  <w:num w:numId="65">
    <w:abstractNumId w:val="25"/>
  </w:num>
  <w:num w:numId="66">
    <w:abstractNumId w:val="74"/>
  </w:num>
  <w:num w:numId="67">
    <w:abstractNumId w:val="37"/>
  </w:num>
  <w:num w:numId="68">
    <w:abstractNumId w:val="22"/>
  </w:num>
  <w:num w:numId="69">
    <w:abstractNumId w:val="24"/>
  </w:num>
  <w:num w:numId="70">
    <w:abstractNumId w:val="65"/>
  </w:num>
  <w:num w:numId="71">
    <w:abstractNumId w:val="68"/>
  </w:num>
  <w:num w:numId="72">
    <w:abstractNumId w:val="44"/>
  </w:num>
  <w:num w:numId="73">
    <w:abstractNumId w:val="71"/>
  </w:num>
  <w:num w:numId="74">
    <w:abstractNumId w:val="73"/>
  </w:num>
  <w:num w:numId="75">
    <w:abstractNumId w:val="35"/>
  </w:num>
  <w:num w:numId="76">
    <w:abstractNumId w:val="33"/>
  </w:num>
  <w:num w:numId="77">
    <w:abstractNumId w:val="36"/>
  </w:num>
  <w:num w:numId="78">
    <w:abstractNumId w:val="5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57D43"/>
    <w:rsid w:val="000600AA"/>
    <w:rsid w:val="0006056A"/>
    <w:rsid w:val="00060D59"/>
    <w:rsid w:val="00063F1C"/>
    <w:rsid w:val="00065463"/>
    <w:rsid w:val="00066A62"/>
    <w:rsid w:val="00067DAA"/>
    <w:rsid w:val="00070803"/>
    <w:rsid w:val="00071D6C"/>
    <w:rsid w:val="00072174"/>
    <w:rsid w:val="000728C1"/>
    <w:rsid w:val="00074CCD"/>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24E"/>
    <w:rsid w:val="001823CF"/>
    <w:rsid w:val="00183500"/>
    <w:rsid w:val="0018682A"/>
    <w:rsid w:val="0019760E"/>
    <w:rsid w:val="00197C18"/>
    <w:rsid w:val="001A00F7"/>
    <w:rsid w:val="001A364E"/>
    <w:rsid w:val="001A369D"/>
    <w:rsid w:val="001A544E"/>
    <w:rsid w:val="001A61AB"/>
    <w:rsid w:val="001A77FB"/>
    <w:rsid w:val="001B1305"/>
    <w:rsid w:val="001B139F"/>
    <w:rsid w:val="001B150C"/>
    <w:rsid w:val="001B2EC1"/>
    <w:rsid w:val="001B36FC"/>
    <w:rsid w:val="001B3E1D"/>
    <w:rsid w:val="001B5653"/>
    <w:rsid w:val="001B6259"/>
    <w:rsid w:val="001B689A"/>
    <w:rsid w:val="001C08FD"/>
    <w:rsid w:val="001C09D8"/>
    <w:rsid w:val="001C2DB3"/>
    <w:rsid w:val="001C68CA"/>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49AE"/>
    <w:rsid w:val="002376E6"/>
    <w:rsid w:val="002378E3"/>
    <w:rsid w:val="002379A3"/>
    <w:rsid w:val="00237EE7"/>
    <w:rsid w:val="002410DF"/>
    <w:rsid w:val="0024210C"/>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5D92"/>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4BE4"/>
    <w:rsid w:val="002970C7"/>
    <w:rsid w:val="002A0FCB"/>
    <w:rsid w:val="002A1180"/>
    <w:rsid w:val="002A2796"/>
    <w:rsid w:val="002A2AC7"/>
    <w:rsid w:val="002A4D3C"/>
    <w:rsid w:val="002A71D9"/>
    <w:rsid w:val="002B04E6"/>
    <w:rsid w:val="002B26EB"/>
    <w:rsid w:val="002B41FD"/>
    <w:rsid w:val="002B482F"/>
    <w:rsid w:val="002B5053"/>
    <w:rsid w:val="002B5CC4"/>
    <w:rsid w:val="002B6325"/>
    <w:rsid w:val="002B65A4"/>
    <w:rsid w:val="002B6BE9"/>
    <w:rsid w:val="002B7406"/>
    <w:rsid w:val="002B74F0"/>
    <w:rsid w:val="002B7A56"/>
    <w:rsid w:val="002C278C"/>
    <w:rsid w:val="002C2ADC"/>
    <w:rsid w:val="002C3FF9"/>
    <w:rsid w:val="002C497D"/>
    <w:rsid w:val="002C4AC4"/>
    <w:rsid w:val="002C50CF"/>
    <w:rsid w:val="002C52C8"/>
    <w:rsid w:val="002C56A0"/>
    <w:rsid w:val="002C7352"/>
    <w:rsid w:val="002C7848"/>
    <w:rsid w:val="002D0178"/>
    <w:rsid w:val="002D291C"/>
    <w:rsid w:val="002D2B8C"/>
    <w:rsid w:val="002D2D73"/>
    <w:rsid w:val="002D5869"/>
    <w:rsid w:val="002E0227"/>
    <w:rsid w:val="002E02EA"/>
    <w:rsid w:val="002E18D3"/>
    <w:rsid w:val="002E20F7"/>
    <w:rsid w:val="002E3184"/>
    <w:rsid w:val="002E3DBF"/>
    <w:rsid w:val="002E43C8"/>
    <w:rsid w:val="002E4CCA"/>
    <w:rsid w:val="002E5C81"/>
    <w:rsid w:val="002E66D4"/>
    <w:rsid w:val="002E6C36"/>
    <w:rsid w:val="002E7BFA"/>
    <w:rsid w:val="002F1275"/>
    <w:rsid w:val="002F15C9"/>
    <w:rsid w:val="002F1AE0"/>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71A"/>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55ED"/>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8B3"/>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69F2"/>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1EA7"/>
    <w:rsid w:val="004034BE"/>
    <w:rsid w:val="004044CF"/>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054"/>
    <w:rsid w:val="00493AB2"/>
    <w:rsid w:val="00493F52"/>
    <w:rsid w:val="00494C14"/>
    <w:rsid w:val="004A0B79"/>
    <w:rsid w:val="004A1302"/>
    <w:rsid w:val="004A16BC"/>
    <w:rsid w:val="004A25F0"/>
    <w:rsid w:val="004A35E4"/>
    <w:rsid w:val="004A3BBE"/>
    <w:rsid w:val="004A4212"/>
    <w:rsid w:val="004A66FA"/>
    <w:rsid w:val="004B0D75"/>
    <w:rsid w:val="004B0E38"/>
    <w:rsid w:val="004B29B8"/>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4F6AF0"/>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7E5"/>
    <w:rsid w:val="005508EC"/>
    <w:rsid w:val="0055090C"/>
    <w:rsid w:val="00551655"/>
    <w:rsid w:val="00551698"/>
    <w:rsid w:val="00555393"/>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50D"/>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69C8"/>
    <w:rsid w:val="006176F4"/>
    <w:rsid w:val="00621361"/>
    <w:rsid w:val="00621681"/>
    <w:rsid w:val="006217BC"/>
    <w:rsid w:val="00621FD4"/>
    <w:rsid w:val="006229B8"/>
    <w:rsid w:val="00622CF4"/>
    <w:rsid w:val="0062404F"/>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2919"/>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5EB6"/>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4E9F"/>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B77FD"/>
    <w:rsid w:val="006C1555"/>
    <w:rsid w:val="006C1CE9"/>
    <w:rsid w:val="006C2B5C"/>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98"/>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842"/>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057"/>
    <w:rsid w:val="007D1BEF"/>
    <w:rsid w:val="007D41B4"/>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09FA"/>
    <w:rsid w:val="008314C4"/>
    <w:rsid w:val="008331E9"/>
    <w:rsid w:val="0083365D"/>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3F75"/>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A5D"/>
    <w:rsid w:val="00945B21"/>
    <w:rsid w:val="0094610A"/>
    <w:rsid w:val="00951FCD"/>
    <w:rsid w:val="00952FC6"/>
    <w:rsid w:val="00956252"/>
    <w:rsid w:val="00956DC0"/>
    <w:rsid w:val="00960EC8"/>
    <w:rsid w:val="00960F11"/>
    <w:rsid w:val="00962113"/>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1DB1"/>
    <w:rsid w:val="009D3A40"/>
    <w:rsid w:val="009D4112"/>
    <w:rsid w:val="009D5445"/>
    <w:rsid w:val="009D561F"/>
    <w:rsid w:val="009D5AB8"/>
    <w:rsid w:val="009D65A3"/>
    <w:rsid w:val="009E00CD"/>
    <w:rsid w:val="009E0C31"/>
    <w:rsid w:val="009E15ED"/>
    <w:rsid w:val="009E1B08"/>
    <w:rsid w:val="009E228A"/>
    <w:rsid w:val="009E31A8"/>
    <w:rsid w:val="009E581C"/>
    <w:rsid w:val="009E64D8"/>
    <w:rsid w:val="009E78E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36F"/>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3C80"/>
    <w:rsid w:val="00A74F40"/>
    <w:rsid w:val="00A77100"/>
    <w:rsid w:val="00A77CDC"/>
    <w:rsid w:val="00A77E79"/>
    <w:rsid w:val="00A804B4"/>
    <w:rsid w:val="00A81242"/>
    <w:rsid w:val="00A81896"/>
    <w:rsid w:val="00A82484"/>
    <w:rsid w:val="00A8303E"/>
    <w:rsid w:val="00A83569"/>
    <w:rsid w:val="00A856EA"/>
    <w:rsid w:val="00A876EA"/>
    <w:rsid w:val="00A921CD"/>
    <w:rsid w:val="00A927CB"/>
    <w:rsid w:val="00A93788"/>
    <w:rsid w:val="00A9427D"/>
    <w:rsid w:val="00A957D0"/>
    <w:rsid w:val="00A95C94"/>
    <w:rsid w:val="00AA0748"/>
    <w:rsid w:val="00AA1400"/>
    <w:rsid w:val="00AA1DDF"/>
    <w:rsid w:val="00AA21B3"/>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4B4D"/>
    <w:rsid w:val="00AE5D91"/>
    <w:rsid w:val="00AE660B"/>
    <w:rsid w:val="00AF06D4"/>
    <w:rsid w:val="00AF4CAE"/>
    <w:rsid w:val="00AF4E02"/>
    <w:rsid w:val="00AF54F7"/>
    <w:rsid w:val="00AF6ABE"/>
    <w:rsid w:val="00B00DDA"/>
    <w:rsid w:val="00B01ABF"/>
    <w:rsid w:val="00B01D71"/>
    <w:rsid w:val="00B02654"/>
    <w:rsid w:val="00B041AC"/>
    <w:rsid w:val="00B04591"/>
    <w:rsid w:val="00B050C6"/>
    <w:rsid w:val="00B060A7"/>
    <w:rsid w:val="00B07CC7"/>
    <w:rsid w:val="00B07F62"/>
    <w:rsid w:val="00B129CC"/>
    <w:rsid w:val="00B12B16"/>
    <w:rsid w:val="00B14B02"/>
    <w:rsid w:val="00B152B6"/>
    <w:rsid w:val="00B159E8"/>
    <w:rsid w:val="00B178A4"/>
    <w:rsid w:val="00B20C51"/>
    <w:rsid w:val="00B211C1"/>
    <w:rsid w:val="00B22346"/>
    <w:rsid w:val="00B22B90"/>
    <w:rsid w:val="00B24553"/>
    <w:rsid w:val="00B252EE"/>
    <w:rsid w:val="00B25998"/>
    <w:rsid w:val="00B2667D"/>
    <w:rsid w:val="00B304A9"/>
    <w:rsid w:val="00B3079F"/>
    <w:rsid w:val="00B31747"/>
    <w:rsid w:val="00B346F5"/>
    <w:rsid w:val="00B34796"/>
    <w:rsid w:val="00B34E08"/>
    <w:rsid w:val="00B3583B"/>
    <w:rsid w:val="00B374D1"/>
    <w:rsid w:val="00B41AF5"/>
    <w:rsid w:val="00B42C10"/>
    <w:rsid w:val="00B43024"/>
    <w:rsid w:val="00B4382C"/>
    <w:rsid w:val="00B4533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6E"/>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13F8"/>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17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0854"/>
    <w:rsid w:val="00CE149D"/>
    <w:rsid w:val="00CE1C5D"/>
    <w:rsid w:val="00CE598D"/>
    <w:rsid w:val="00CE7661"/>
    <w:rsid w:val="00CE7EB4"/>
    <w:rsid w:val="00CF1DCB"/>
    <w:rsid w:val="00CF2BA6"/>
    <w:rsid w:val="00CF2E16"/>
    <w:rsid w:val="00CF401E"/>
    <w:rsid w:val="00CF56F6"/>
    <w:rsid w:val="00D00FD9"/>
    <w:rsid w:val="00D0124F"/>
    <w:rsid w:val="00D01C16"/>
    <w:rsid w:val="00D032A2"/>
    <w:rsid w:val="00D03894"/>
    <w:rsid w:val="00D1086D"/>
    <w:rsid w:val="00D11463"/>
    <w:rsid w:val="00D11A28"/>
    <w:rsid w:val="00D11ED5"/>
    <w:rsid w:val="00D121EE"/>
    <w:rsid w:val="00D126A9"/>
    <w:rsid w:val="00D12DC8"/>
    <w:rsid w:val="00D13938"/>
    <w:rsid w:val="00D143BF"/>
    <w:rsid w:val="00D1456F"/>
    <w:rsid w:val="00D151F3"/>
    <w:rsid w:val="00D17BAC"/>
    <w:rsid w:val="00D20AD0"/>
    <w:rsid w:val="00D217C4"/>
    <w:rsid w:val="00D253F0"/>
    <w:rsid w:val="00D25549"/>
    <w:rsid w:val="00D262D2"/>
    <w:rsid w:val="00D26775"/>
    <w:rsid w:val="00D272EA"/>
    <w:rsid w:val="00D2783A"/>
    <w:rsid w:val="00D32FFA"/>
    <w:rsid w:val="00D33BE3"/>
    <w:rsid w:val="00D40016"/>
    <w:rsid w:val="00D412F3"/>
    <w:rsid w:val="00D42E30"/>
    <w:rsid w:val="00D443B8"/>
    <w:rsid w:val="00D4516A"/>
    <w:rsid w:val="00D45D9D"/>
    <w:rsid w:val="00D46DAB"/>
    <w:rsid w:val="00D46EFF"/>
    <w:rsid w:val="00D4733A"/>
    <w:rsid w:val="00D47623"/>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270F"/>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3CEC"/>
    <w:rsid w:val="00DD4105"/>
    <w:rsid w:val="00DD498D"/>
    <w:rsid w:val="00DD6286"/>
    <w:rsid w:val="00DD75A6"/>
    <w:rsid w:val="00DD7B26"/>
    <w:rsid w:val="00DE0A47"/>
    <w:rsid w:val="00DE1965"/>
    <w:rsid w:val="00DE2C0A"/>
    <w:rsid w:val="00DE37B0"/>
    <w:rsid w:val="00DE3BCD"/>
    <w:rsid w:val="00DE7FD3"/>
    <w:rsid w:val="00DF031E"/>
    <w:rsid w:val="00DF06BD"/>
    <w:rsid w:val="00DF185F"/>
    <w:rsid w:val="00DF2046"/>
    <w:rsid w:val="00DF5547"/>
    <w:rsid w:val="00DF69CD"/>
    <w:rsid w:val="00DF6AE3"/>
    <w:rsid w:val="00DF7161"/>
    <w:rsid w:val="00DF7C35"/>
    <w:rsid w:val="00E04934"/>
    <w:rsid w:val="00E05035"/>
    <w:rsid w:val="00E06B62"/>
    <w:rsid w:val="00E06CA1"/>
    <w:rsid w:val="00E118BF"/>
    <w:rsid w:val="00E11B6E"/>
    <w:rsid w:val="00E1270E"/>
    <w:rsid w:val="00E131C5"/>
    <w:rsid w:val="00E135E4"/>
    <w:rsid w:val="00E140EC"/>
    <w:rsid w:val="00E14C0C"/>
    <w:rsid w:val="00E14CA3"/>
    <w:rsid w:val="00E14F30"/>
    <w:rsid w:val="00E15467"/>
    <w:rsid w:val="00E155BA"/>
    <w:rsid w:val="00E159FD"/>
    <w:rsid w:val="00E1780F"/>
    <w:rsid w:val="00E211DF"/>
    <w:rsid w:val="00E21DD7"/>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03B5"/>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253F"/>
    <w:rsid w:val="00E83DBB"/>
    <w:rsid w:val="00E845C6"/>
    <w:rsid w:val="00E859B1"/>
    <w:rsid w:val="00E90BB5"/>
    <w:rsid w:val="00E91758"/>
    <w:rsid w:val="00E91D7D"/>
    <w:rsid w:val="00E92117"/>
    <w:rsid w:val="00E92155"/>
    <w:rsid w:val="00E94BB2"/>
    <w:rsid w:val="00E95D99"/>
    <w:rsid w:val="00E961FF"/>
    <w:rsid w:val="00E969BD"/>
    <w:rsid w:val="00E97515"/>
    <w:rsid w:val="00EA0326"/>
    <w:rsid w:val="00EA0393"/>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E7A66"/>
    <w:rsid w:val="00EF18CF"/>
    <w:rsid w:val="00EF22C4"/>
    <w:rsid w:val="00EF2E59"/>
    <w:rsid w:val="00EF475A"/>
    <w:rsid w:val="00EF571B"/>
    <w:rsid w:val="00EF779C"/>
    <w:rsid w:val="00EF7D58"/>
    <w:rsid w:val="00F0260E"/>
    <w:rsid w:val="00F030A6"/>
    <w:rsid w:val="00F03108"/>
    <w:rsid w:val="00F04386"/>
    <w:rsid w:val="00F04862"/>
    <w:rsid w:val="00F05A3A"/>
    <w:rsid w:val="00F05F07"/>
    <w:rsid w:val="00F06609"/>
    <w:rsid w:val="00F06C24"/>
    <w:rsid w:val="00F07540"/>
    <w:rsid w:val="00F07F14"/>
    <w:rsid w:val="00F101B7"/>
    <w:rsid w:val="00F11C40"/>
    <w:rsid w:val="00F123BA"/>
    <w:rsid w:val="00F12C06"/>
    <w:rsid w:val="00F15C48"/>
    <w:rsid w:val="00F15DAC"/>
    <w:rsid w:val="00F172AF"/>
    <w:rsid w:val="00F2152A"/>
    <w:rsid w:val="00F2335B"/>
    <w:rsid w:val="00F23E06"/>
    <w:rsid w:val="00F2521E"/>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8DC"/>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A5F3B3F-97EC-4946-9A3D-5772A830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1"/>
    <w:next w:val="a1"/>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2"/>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7"/>
      </w:numPr>
      <w:spacing w:before="240" w:after="60"/>
      <w:outlineLvl w:val="3"/>
    </w:pPr>
    <w:rPr>
      <w:b/>
      <w:bCs/>
      <w:sz w:val="28"/>
      <w:szCs w:val="28"/>
    </w:rPr>
  </w:style>
  <w:style w:type="paragraph" w:styleId="50">
    <w:name w:val="heading 5"/>
    <w:basedOn w:val="a1"/>
    <w:next w:val="a1"/>
    <w:link w:val="51"/>
    <w:unhideWhenUsed/>
    <w:qFormat/>
    <w:rsid w:val="00F2521E"/>
    <w:pPr>
      <w:suppressAutoHyphens w:val="0"/>
      <w:autoSpaceDE w:val="0"/>
      <w:autoSpaceDN w:val="0"/>
      <w:spacing w:before="240" w:after="60"/>
      <w:outlineLvl w:val="4"/>
    </w:pPr>
    <w:rPr>
      <w:b/>
      <w:bCs/>
      <w:i/>
      <w:iCs/>
      <w:sz w:val="26"/>
      <w:szCs w:val="26"/>
      <w:lang w:eastAsia="ru-RU"/>
    </w:rPr>
  </w:style>
  <w:style w:type="paragraph" w:styleId="60">
    <w:name w:val="heading 6"/>
    <w:basedOn w:val="a1"/>
    <w:next w:val="a1"/>
    <w:link w:val="61"/>
    <w:unhideWhenUsed/>
    <w:qFormat/>
    <w:rsid w:val="00F2521E"/>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1"/>
    <w:next w:val="a1"/>
    <w:link w:val="80"/>
    <w:unhideWhenUsed/>
    <w:qFormat/>
    <w:rsid w:val="00F2521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quot;Алмаз&quot; Знак"/>
    <w:rsid w:val="00F76448"/>
    <w:rPr>
      <w:rFonts w:eastAsia="MS Mincho" w:cs="Arial"/>
      <w:b/>
      <w:bCs/>
      <w:kern w:val="1"/>
      <w:sz w:val="32"/>
      <w:szCs w:val="32"/>
      <w:lang w:val="ru-RU" w:eastAsia="ar-SA" w:bidi="ar-SA"/>
    </w:rPr>
  </w:style>
  <w:style w:type="character" w:customStyle="1" w:styleId="210">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5">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rsid w:val="00F76448"/>
    <w:rPr>
      <w:rFonts w:eastAsia="MS Mincho"/>
      <w:sz w:val="26"/>
      <w:szCs w:val="24"/>
      <w:lang w:val="ru-RU" w:eastAsia="ar-SA" w:bidi="ar-SA"/>
    </w:rPr>
  </w:style>
  <w:style w:type="character" w:customStyle="1" w:styleId="a6">
    <w:name w:val="Основной текст с отступом Знак"/>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uiPriority w:val="99"/>
    <w:rsid w:val="00F76448"/>
    <w:rPr>
      <w:sz w:val="28"/>
      <w:lang w:val="ru-RU" w:eastAsia="ar-SA" w:bidi="ar-SA"/>
    </w:rPr>
  </w:style>
  <w:style w:type="character" w:styleId="a7">
    <w:name w:val="page number"/>
    <w:basedOn w:val="11"/>
    <w:rsid w:val="00F76448"/>
  </w:style>
  <w:style w:type="character" w:customStyle="1" w:styleId="a8">
    <w:name w:val="Нижний колонтитул Знак"/>
    <w:link w:val="13"/>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aliases w:val="Знак Знак,Знак1 Знак, Знак Знак, Знак1 Знак"/>
    <w:link w:val="15"/>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3">
    <w:name w:val="Основной текст с отступом 2 Знак"/>
    <w:link w:val="24"/>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5">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6">
    <w:name w:val="Текст концевой сноски Знак"/>
    <w:basedOn w:val="11"/>
    <w:uiPriority w:val="99"/>
    <w:rsid w:val="00F76448"/>
  </w:style>
  <w:style w:type="character" w:customStyle="1" w:styleId="af7">
    <w:name w:val="Символы концевой сноски"/>
    <w:basedOn w:val="11"/>
    <w:rsid w:val="00F76448"/>
    <w:rPr>
      <w:vertAlign w:val="superscript"/>
    </w:rPr>
  </w:style>
  <w:style w:type="character" w:customStyle="1" w:styleId="af8">
    <w:name w:val="Текст сноски Знак"/>
    <w:aliases w:val="Footnote Text Char Знак Знак Знак1,Footnote Text Char Знак Знак2,Footnote Text Char Знак Знак Знак Знак Знак1,Знак1 Знак1 Знак1,Текст сноски Знак Знак1 Знак1,Текст сноски Знак Знак Знак1 Знак1,Текст сноски Знак Знак Знак Знак Знак1"/>
    <w:basedOn w:val="11"/>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uiPriority w:val="99"/>
    <w:qFormat/>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7"/>
    <w:rsid w:val="00F76448"/>
    <w:pPr>
      <w:ind w:firstLine="709"/>
      <w:jc w:val="both"/>
    </w:pPr>
    <w:rPr>
      <w:rFonts w:eastAsia="MS Mincho"/>
      <w:sz w:val="26"/>
    </w:rPr>
  </w:style>
  <w:style w:type="paragraph" w:styleId="afd">
    <w:name w:val="List"/>
    <w:basedOn w:val="afc"/>
    <w:uiPriority w:val="99"/>
    <w:rsid w:val="00F76448"/>
    <w:rPr>
      <w:rFonts w:cs="Mangal"/>
    </w:rPr>
  </w:style>
  <w:style w:type="paragraph" w:customStyle="1" w:styleId="18">
    <w:name w:val="Название1"/>
    <w:basedOn w:val="a1"/>
    <w:uiPriority w:val="99"/>
    <w:qFormat/>
    <w:rsid w:val="00F76448"/>
    <w:pPr>
      <w:suppressLineNumbers/>
      <w:spacing w:before="120" w:after="120"/>
    </w:pPr>
    <w:rPr>
      <w:rFonts w:cs="Mangal"/>
      <w:i/>
      <w:iCs/>
    </w:rPr>
  </w:style>
  <w:style w:type="paragraph" w:customStyle="1" w:styleId="19">
    <w:name w:val="Указатель1"/>
    <w:basedOn w:val="a1"/>
    <w:uiPriority w:val="99"/>
    <w:qFormat/>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uiPriority w:val="99"/>
    <w:qFormat/>
    <w:rsid w:val="00F76448"/>
    <w:pPr>
      <w:ind w:firstLine="0"/>
      <w:jc w:val="left"/>
    </w:pPr>
    <w:rPr>
      <w:sz w:val="26"/>
    </w:rPr>
  </w:style>
  <w:style w:type="paragraph" w:customStyle="1" w:styleId="111">
    <w:name w:val="Заголовок 11"/>
    <w:basedOn w:val="1a"/>
    <w:next w:val="1a"/>
    <w:uiPriority w:val="99"/>
    <w:qFormat/>
    <w:rsid w:val="00F76448"/>
    <w:pPr>
      <w:keepNext/>
      <w:spacing w:before="240" w:after="60"/>
      <w:ind w:firstLine="0"/>
      <w:jc w:val="center"/>
    </w:pPr>
    <w:rPr>
      <w:b/>
      <w:kern w:val="1"/>
    </w:rPr>
  </w:style>
  <w:style w:type="paragraph" w:styleId="afe">
    <w:name w:val="header"/>
    <w:aliases w:val="Body Text,Знак, Знак, Знак1"/>
    <w:basedOn w:val="a1"/>
    <w:link w:val="1c"/>
    <w:qFormat/>
    <w:rsid w:val="00F76448"/>
  </w:style>
  <w:style w:type="paragraph" w:styleId="aff">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1"/>
    <w:link w:val="1d"/>
    <w:qFormat/>
    <w:rsid w:val="00F76448"/>
    <w:pPr>
      <w:ind w:firstLine="720"/>
    </w:pPr>
    <w:rPr>
      <w:sz w:val="28"/>
      <w:szCs w:val="20"/>
    </w:rPr>
  </w:style>
  <w:style w:type="paragraph" w:customStyle="1" w:styleId="26">
    <w:name w:val="Маркированный список2"/>
    <w:basedOn w:val="a1"/>
    <w:uiPriority w:val="99"/>
    <w:qFormat/>
    <w:rsid w:val="00F76448"/>
    <w:pPr>
      <w:autoSpaceDE w:val="0"/>
      <w:ind w:right="306"/>
      <w:jc w:val="both"/>
    </w:pPr>
    <w:rPr>
      <w:b/>
      <w:bCs/>
      <w:i/>
      <w:sz w:val="28"/>
      <w:szCs w:val="28"/>
    </w:rPr>
  </w:style>
  <w:style w:type="paragraph" w:styleId="aff0">
    <w:name w:val="footer"/>
    <w:basedOn w:val="a1"/>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qFormat/>
    <w:rsid w:val="00F76448"/>
    <w:pPr>
      <w:spacing w:before="120"/>
      <w:ind w:left="284" w:firstLine="424"/>
    </w:pPr>
    <w:rPr>
      <w:sz w:val="28"/>
    </w:rPr>
  </w:style>
  <w:style w:type="paragraph" w:customStyle="1" w:styleId="43">
    <w:name w:val="заголовок 4"/>
    <w:basedOn w:val="a1"/>
    <w:next w:val="a1"/>
    <w:uiPriority w:val="99"/>
    <w:qFormat/>
    <w:rsid w:val="00F76448"/>
    <w:pPr>
      <w:keepNext/>
      <w:jc w:val="center"/>
    </w:pPr>
    <w:rPr>
      <w:spacing w:val="-2"/>
      <w:szCs w:val="20"/>
    </w:rPr>
  </w:style>
  <w:style w:type="paragraph" w:customStyle="1" w:styleId="1f">
    <w:name w:val="заголовок 1"/>
    <w:basedOn w:val="a1"/>
    <w:next w:val="a1"/>
    <w:uiPriority w:val="99"/>
    <w:qFormat/>
    <w:rsid w:val="00F76448"/>
    <w:pPr>
      <w:keepNext/>
      <w:spacing w:before="240" w:after="60"/>
      <w:jc w:val="both"/>
    </w:pPr>
    <w:rPr>
      <w:rFonts w:ascii="Arial" w:hAnsi="Arial"/>
      <w:b/>
      <w:kern w:val="1"/>
      <w:sz w:val="28"/>
      <w:szCs w:val="20"/>
      <w:lang w:val="en-GB"/>
    </w:rPr>
  </w:style>
  <w:style w:type="paragraph" w:styleId="aff1">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Знак1 Знак"/>
    <w:basedOn w:val="a1"/>
    <w:link w:val="1f0"/>
    <w:qFormat/>
    <w:rsid w:val="00F76448"/>
    <w:pPr>
      <w:widowControl w:val="0"/>
      <w:autoSpaceDE w:val="0"/>
    </w:pPr>
    <w:rPr>
      <w:sz w:val="20"/>
      <w:szCs w:val="20"/>
    </w:rPr>
  </w:style>
  <w:style w:type="paragraph" w:customStyle="1" w:styleId="aff2">
    <w:name w:val="Статья"/>
    <w:basedOn w:val="afc"/>
    <w:next w:val="a1"/>
    <w:uiPriority w:val="99"/>
    <w:qFormat/>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1"/>
    <w:uiPriority w:val="99"/>
    <w:qFormat/>
    <w:rsid w:val="00F76448"/>
    <w:rPr>
      <w:sz w:val="20"/>
      <w:szCs w:val="20"/>
    </w:rPr>
  </w:style>
  <w:style w:type="paragraph" w:customStyle="1" w:styleId="311">
    <w:name w:val="Основной текст 31"/>
    <w:basedOn w:val="a1"/>
    <w:uiPriority w:val="99"/>
    <w:qFormat/>
    <w:rsid w:val="00F76448"/>
    <w:pPr>
      <w:spacing w:after="120"/>
    </w:pPr>
    <w:rPr>
      <w:sz w:val="16"/>
      <w:szCs w:val="16"/>
    </w:rPr>
  </w:style>
  <w:style w:type="paragraph" w:customStyle="1" w:styleId="211">
    <w:name w:val="Основной текст 21"/>
    <w:basedOn w:val="a1"/>
    <w:uiPriority w:val="99"/>
    <w:qFormat/>
    <w:rsid w:val="00F76448"/>
    <w:pPr>
      <w:spacing w:after="120" w:line="480" w:lineRule="auto"/>
    </w:pPr>
  </w:style>
  <w:style w:type="paragraph" w:styleId="aff3">
    <w:name w:val="Title"/>
    <w:basedOn w:val="a1"/>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link w:val="1f2"/>
    <w:qFormat/>
    <w:rsid w:val="00F76448"/>
    <w:rPr>
      <w:b/>
      <w:bCs/>
    </w:rPr>
  </w:style>
  <w:style w:type="paragraph" w:customStyle="1" w:styleId="Head71">
    <w:name w:val="Head 7.1"/>
    <w:basedOn w:val="a1"/>
    <w:uiPriority w:val="99"/>
    <w:qFormat/>
    <w:rsid w:val="00F76448"/>
    <w:pPr>
      <w:widowControl w:val="0"/>
      <w:jc w:val="center"/>
    </w:pPr>
    <w:rPr>
      <w:rFonts w:ascii="CG Times" w:hAnsi="CG Times"/>
      <w:b/>
      <w:sz w:val="28"/>
      <w:szCs w:val="20"/>
      <w:lang w:val="en-US"/>
    </w:rPr>
  </w:style>
  <w:style w:type="paragraph" w:customStyle="1" w:styleId="36">
    <w:name w:val="Текст3"/>
    <w:basedOn w:val="a1"/>
    <w:uiPriority w:val="99"/>
    <w:qFormat/>
    <w:rsid w:val="00F76448"/>
    <w:pPr>
      <w:ind w:firstLine="900"/>
      <w:jc w:val="both"/>
    </w:pPr>
    <w:rPr>
      <w:rFonts w:eastAsia="MS Mincho"/>
      <w:spacing w:val="-2"/>
      <w:sz w:val="26"/>
      <w:szCs w:val="20"/>
    </w:rPr>
  </w:style>
  <w:style w:type="paragraph" w:customStyle="1" w:styleId="aff6">
    <w:name w:val="Нормальный"/>
    <w:uiPriority w:val="99"/>
    <w:qFormat/>
    <w:rsid w:val="00F76448"/>
    <w:pPr>
      <w:suppressAutoHyphens/>
    </w:pPr>
    <w:rPr>
      <w:rFonts w:eastAsia="Arial"/>
      <w:lang w:eastAsia="ar-SA"/>
    </w:rPr>
  </w:style>
  <w:style w:type="paragraph" w:customStyle="1" w:styleId="aff7">
    <w:name w:val="áû÷íûé"/>
    <w:uiPriority w:val="99"/>
    <w:qFormat/>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1"/>
    <w:uiPriority w:val="99"/>
    <w:qFormat/>
    <w:rsid w:val="00F76448"/>
    <w:pPr>
      <w:shd w:val="clear" w:color="auto" w:fill="000080"/>
    </w:pPr>
    <w:rPr>
      <w:rFonts w:ascii="Tahoma" w:hAnsi="Tahoma"/>
      <w:sz w:val="20"/>
      <w:szCs w:val="20"/>
    </w:rPr>
  </w:style>
  <w:style w:type="paragraph" w:styleId="aff8">
    <w:name w:val="annotation subject"/>
    <w:basedOn w:val="1f1"/>
    <w:next w:val="1f1"/>
    <w:link w:val="1f4"/>
    <w:uiPriority w:val="99"/>
    <w:rsid w:val="00F76448"/>
    <w:rPr>
      <w:b/>
      <w:bCs/>
    </w:rPr>
  </w:style>
  <w:style w:type="paragraph" w:styleId="aff9">
    <w:name w:val="Balloon Text"/>
    <w:basedOn w:val="a1"/>
    <w:link w:val="1f5"/>
    <w:uiPriority w:val="99"/>
    <w:rsid w:val="00F76448"/>
    <w:rPr>
      <w:rFonts w:ascii="Tahoma" w:hAnsi="Tahoma"/>
      <w:sz w:val="16"/>
      <w:szCs w:val="16"/>
    </w:rPr>
  </w:style>
  <w:style w:type="paragraph" w:customStyle="1" w:styleId="27">
    <w:name w:val="Обычный2"/>
    <w:qFormat/>
    <w:rsid w:val="00F76448"/>
    <w:pPr>
      <w:suppressAutoHyphens/>
      <w:ind w:firstLine="720"/>
      <w:jc w:val="both"/>
    </w:pPr>
    <w:rPr>
      <w:rFonts w:eastAsia="Arial"/>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1"/>
    <w:link w:val="1f6"/>
    <w:uiPriority w:val="34"/>
    <w:qFormat/>
    <w:rsid w:val="00F76448"/>
    <w:pPr>
      <w:ind w:left="720"/>
    </w:pPr>
  </w:style>
  <w:style w:type="paragraph" w:customStyle="1" w:styleId="1f7">
    <w:name w:val="Маркированный список1"/>
    <w:uiPriority w:val="99"/>
    <w:qFormat/>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uiPriority w:val="99"/>
    <w:qFormat/>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uiPriority w:val="99"/>
    <w:qFormat/>
    <w:rsid w:val="00F76448"/>
    <w:pPr>
      <w:keepNext/>
      <w:spacing w:before="240" w:after="60"/>
      <w:ind w:firstLine="0"/>
      <w:jc w:val="center"/>
    </w:pPr>
    <w:rPr>
      <w:b/>
      <w:kern w:val="1"/>
    </w:rPr>
  </w:style>
  <w:style w:type="paragraph" w:customStyle="1" w:styleId="37">
    <w:name w:val="Обычный3"/>
    <w:qFormat/>
    <w:rsid w:val="00F76448"/>
    <w:pPr>
      <w:suppressAutoHyphens/>
      <w:ind w:firstLine="720"/>
      <w:jc w:val="both"/>
    </w:pPr>
    <w:rPr>
      <w:rFonts w:eastAsia="Arial"/>
      <w:sz w:val="28"/>
      <w:lang w:eastAsia="ar-SA"/>
    </w:rPr>
  </w:style>
  <w:style w:type="paragraph" w:customStyle="1" w:styleId="212">
    <w:name w:val="Основной текст с отступом 21"/>
    <w:basedOn w:val="a1"/>
    <w:uiPriority w:val="99"/>
    <w:qFormat/>
    <w:rsid w:val="00F76448"/>
    <w:pPr>
      <w:spacing w:after="120" w:line="480" w:lineRule="auto"/>
      <w:ind w:left="283"/>
    </w:pPr>
  </w:style>
  <w:style w:type="paragraph" w:customStyle="1" w:styleId="affb">
    <w:name w:val="Таблица шапка"/>
    <w:basedOn w:val="a1"/>
    <w:uiPriority w:val="99"/>
    <w:qFormat/>
    <w:rsid w:val="00F76448"/>
    <w:pPr>
      <w:keepNext/>
      <w:spacing w:before="40" w:after="40"/>
      <w:ind w:left="57" w:right="57"/>
    </w:pPr>
    <w:rPr>
      <w:sz w:val="22"/>
      <w:szCs w:val="20"/>
    </w:rPr>
  </w:style>
  <w:style w:type="paragraph" w:customStyle="1" w:styleId="affc">
    <w:name w:val="Таблица текст"/>
    <w:basedOn w:val="a1"/>
    <w:uiPriority w:val="99"/>
    <w:qFormat/>
    <w:rsid w:val="00F76448"/>
    <w:pPr>
      <w:spacing w:before="40" w:after="40"/>
      <w:ind w:left="57" w:right="57"/>
    </w:pPr>
    <w:rPr>
      <w:szCs w:val="20"/>
    </w:rPr>
  </w:style>
  <w:style w:type="paragraph" w:customStyle="1" w:styleId="1f8">
    <w:name w:val="Название объекта1"/>
    <w:basedOn w:val="a1"/>
    <w:next w:val="a1"/>
    <w:uiPriority w:val="99"/>
    <w:qFormat/>
    <w:rsid w:val="00F76448"/>
    <w:pPr>
      <w:ind w:left="-1797"/>
      <w:jc w:val="right"/>
    </w:pPr>
    <w:rPr>
      <w:szCs w:val="20"/>
    </w:rPr>
  </w:style>
  <w:style w:type="paragraph" w:customStyle="1" w:styleId="1f9">
    <w:name w:val="Обычный отступ1"/>
    <w:basedOn w:val="a1"/>
    <w:uiPriority w:val="99"/>
    <w:qFormat/>
    <w:rsid w:val="00F76448"/>
    <w:pPr>
      <w:spacing w:after="60"/>
      <w:ind w:left="708"/>
      <w:jc w:val="both"/>
    </w:pPr>
    <w:rPr>
      <w:rFonts w:ascii="Calibri" w:eastAsia="Calibri" w:hAnsi="Calibri"/>
    </w:rPr>
  </w:style>
  <w:style w:type="paragraph" w:customStyle="1" w:styleId="ConsPlusNormal">
    <w:name w:val="ConsPlusNormal"/>
    <w:link w:val="ConsPlusNormal0"/>
    <w:qFormat/>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qFormat/>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link w:val="affe"/>
    <w:uiPriority w:val="1"/>
    <w:qFormat/>
    <w:rsid w:val="00F76448"/>
    <w:pPr>
      <w:suppressAutoHyphens/>
    </w:pPr>
    <w:rPr>
      <w:rFonts w:ascii="Calibri" w:eastAsia="Calibri" w:hAnsi="Calibri"/>
      <w:sz w:val="22"/>
      <w:szCs w:val="22"/>
      <w:lang w:eastAsia="ar-SA"/>
    </w:rPr>
  </w:style>
  <w:style w:type="paragraph" w:customStyle="1" w:styleId="xl63">
    <w:name w:val="xl63"/>
    <w:basedOn w:val="a1"/>
    <w:uiPriority w:val="99"/>
    <w:qFormat/>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qFormat/>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qFormat/>
    <w:rsid w:val="00F76448"/>
    <w:pPr>
      <w:spacing w:before="280" w:after="280"/>
      <w:jc w:val="center"/>
      <w:textAlignment w:val="center"/>
    </w:pPr>
    <w:rPr>
      <w:rFonts w:ascii="Arial" w:hAnsi="Arial" w:cs="Arial"/>
      <w:sz w:val="16"/>
      <w:szCs w:val="16"/>
    </w:rPr>
  </w:style>
  <w:style w:type="paragraph" w:customStyle="1" w:styleId="xl66">
    <w:name w:val="xl66"/>
    <w:basedOn w:val="a1"/>
    <w:qFormat/>
    <w:rsid w:val="00F76448"/>
    <w:pPr>
      <w:spacing w:before="280" w:after="280"/>
    </w:pPr>
    <w:rPr>
      <w:rFonts w:ascii="Arial" w:hAnsi="Arial" w:cs="Arial"/>
      <w:sz w:val="16"/>
      <w:szCs w:val="16"/>
    </w:rPr>
  </w:style>
  <w:style w:type="paragraph" w:customStyle="1" w:styleId="xl67">
    <w:name w:val="xl67"/>
    <w:basedOn w:val="a1"/>
    <w:qFormat/>
    <w:rsid w:val="00F76448"/>
    <w:pPr>
      <w:spacing w:before="280" w:after="280"/>
      <w:jc w:val="right"/>
      <w:textAlignment w:val="center"/>
    </w:pPr>
    <w:rPr>
      <w:rFonts w:ascii="Arial" w:hAnsi="Arial" w:cs="Arial"/>
      <w:sz w:val="16"/>
      <w:szCs w:val="16"/>
    </w:rPr>
  </w:style>
  <w:style w:type="paragraph" w:customStyle="1" w:styleId="xl68">
    <w:name w:val="xl68"/>
    <w:basedOn w:val="a1"/>
    <w:qFormat/>
    <w:rsid w:val="00F76448"/>
    <w:pPr>
      <w:spacing w:before="280" w:after="280"/>
      <w:textAlignment w:val="center"/>
    </w:pPr>
    <w:rPr>
      <w:rFonts w:ascii="Arial" w:hAnsi="Arial" w:cs="Arial"/>
      <w:sz w:val="16"/>
      <w:szCs w:val="16"/>
    </w:rPr>
  </w:style>
  <w:style w:type="paragraph" w:customStyle="1" w:styleId="xl69">
    <w:name w:val="xl69"/>
    <w:basedOn w:val="a1"/>
    <w:qFormat/>
    <w:rsid w:val="00F76448"/>
    <w:pPr>
      <w:spacing w:before="280" w:after="280"/>
      <w:textAlignment w:val="center"/>
    </w:pPr>
    <w:rPr>
      <w:rFonts w:ascii="Arial" w:hAnsi="Arial" w:cs="Arial"/>
      <w:sz w:val="16"/>
      <w:szCs w:val="16"/>
    </w:rPr>
  </w:style>
  <w:style w:type="paragraph" w:customStyle="1" w:styleId="xl70">
    <w:name w:val="xl70"/>
    <w:basedOn w:val="a1"/>
    <w:qFormat/>
    <w:rsid w:val="00F76448"/>
    <w:pPr>
      <w:spacing w:before="280" w:after="280"/>
      <w:jc w:val="right"/>
    </w:pPr>
    <w:rPr>
      <w:rFonts w:ascii="Arial" w:hAnsi="Arial" w:cs="Arial"/>
      <w:sz w:val="16"/>
      <w:szCs w:val="16"/>
    </w:rPr>
  </w:style>
  <w:style w:type="paragraph" w:customStyle="1" w:styleId="xl71">
    <w:name w:val="xl71"/>
    <w:basedOn w:val="a1"/>
    <w:qFormat/>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qFormat/>
    <w:rsid w:val="00F76448"/>
    <w:pPr>
      <w:spacing w:before="280" w:after="280"/>
    </w:pPr>
  </w:style>
  <w:style w:type="paragraph" w:customStyle="1" w:styleId="xl73">
    <w:name w:val="xl73"/>
    <w:basedOn w:val="a1"/>
    <w:qFormat/>
    <w:rsid w:val="00F76448"/>
    <w:pPr>
      <w:shd w:val="clear" w:color="auto" w:fill="FFFFFF"/>
      <w:spacing w:before="280" w:after="280"/>
      <w:textAlignment w:val="center"/>
    </w:pPr>
    <w:rPr>
      <w:sz w:val="16"/>
      <w:szCs w:val="16"/>
    </w:rPr>
  </w:style>
  <w:style w:type="paragraph" w:customStyle="1" w:styleId="xl74">
    <w:name w:val="xl74"/>
    <w:basedOn w:val="a1"/>
    <w:qFormat/>
    <w:rsid w:val="00F76448"/>
    <w:pPr>
      <w:shd w:val="clear" w:color="auto" w:fill="FFFFFF"/>
      <w:spacing w:before="280" w:after="280"/>
      <w:jc w:val="center"/>
      <w:textAlignment w:val="center"/>
    </w:pPr>
    <w:rPr>
      <w:sz w:val="16"/>
      <w:szCs w:val="16"/>
    </w:rPr>
  </w:style>
  <w:style w:type="paragraph" w:customStyle="1" w:styleId="xl75">
    <w:name w:val="xl75"/>
    <w:basedOn w:val="a1"/>
    <w:qFormat/>
    <w:rsid w:val="00F76448"/>
    <w:pPr>
      <w:shd w:val="clear" w:color="auto" w:fill="FFFFFF"/>
      <w:spacing w:before="280" w:after="280"/>
      <w:jc w:val="center"/>
      <w:textAlignment w:val="center"/>
    </w:pPr>
    <w:rPr>
      <w:sz w:val="16"/>
      <w:szCs w:val="16"/>
    </w:rPr>
  </w:style>
  <w:style w:type="paragraph" w:customStyle="1" w:styleId="xl76">
    <w:name w:val="xl76"/>
    <w:basedOn w:val="a1"/>
    <w:qFormat/>
    <w:rsid w:val="00F76448"/>
    <w:pPr>
      <w:shd w:val="clear" w:color="auto" w:fill="FFFFFF"/>
      <w:spacing w:before="280" w:after="280"/>
      <w:jc w:val="center"/>
      <w:textAlignment w:val="center"/>
    </w:pPr>
    <w:rPr>
      <w:sz w:val="16"/>
      <w:szCs w:val="16"/>
    </w:rPr>
  </w:style>
  <w:style w:type="paragraph" w:customStyle="1" w:styleId="xl77">
    <w:name w:val="xl77"/>
    <w:basedOn w:val="a1"/>
    <w:qFormat/>
    <w:rsid w:val="00F76448"/>
    <w:pPr>
      <w:spacing w:before="280" w:after="280"/>
      <w:jc w:val="right"/>
    </w:pPr>
    <w:rPr>
      <w:rFonts w:ascii="Arial" w:hAnsi="Arial" w:cs="Arial"/>
      <w:sz w:val="16"/>
      <w:szCs w:val="16"/>
    </w:rPr>
  </w:style>
  <w:style w:type="paragraph" w:customStyle="1" w:styleId="xl78">
    <w:name w:val="xl78"/>
    <w:basedOn w:val="a1"/>
    <w:qFormat/>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uiPriority w:val="99"/>
    <w:qFormat/>
    <w:rsid w:val="00F76448"/>
    <w:pPr>
      <w:suppressAutoHyphens/>
    </w:pPr>
    <w:rPr>
      <w:rFonts w:eastAsia="Arial"/>
      <w:sz w:val="24"/>
      <w:lang w:eastAsia="ar-SA"/>
    </w:rPr>
  </w:style>
  <w:style w:type="paragraph" w:customStyle="1" w:styleId="1fb">
    <w:name w:val="Абзац списка1"/>
    <w:basedOn w:val="a1"/>
    <w:uiPriority w:val="99"/>
    <w:qFormat/>
    <w:rsid w:val="00F76448"/>
    <w:pPr>
      <w:ind w:left="720"/>
    </w:pPr>
    <w:rPr>
      <w:rFonts w:eastAsia="Calibri"/>
    </w:rPr>
  </w:style>
  <w:style w:type="paragraph" w:customStyle="1" w:styleId="1fc">
    <w:name w:val="Без интервала1"/>
    <w:uiPriority w:val="99"/>
    <w:qFormat/>
    <w:rsid w:val="00F76448"/>
    <w:pPr>
      <w:suppressAutoHyphens/>
    </w:pPr>
    <w:rPr>
      <w:rFonts w:ascii="Calibri" w:eastAsia="Arial" w:hAnsi="Calibri"/>
      <w:sz w:val="22"/>
      <w:szCs w:val="22"/>
      <w:lang w:eastAsia="ar-SA"/>
    </w:rPr>
  </w:style>
  <w:style w:type="paragraph" w:styleId="afff">
    <w:name w:val="Normal (Web)"/>
    <w:aliases w:val="Обычный (Web),Обычный (веб) Знак Знак,Обычный (Web) Знак Знак Знак"/>
    <w:basedOn w:val="a1"/>
    <w:link w:val="afff0"/>
    <w:qFormat/>
    <w:rsid w:val="00F76448"/>
    <w:pPr>
      <w:spacing w:before="280" w:after="280"/>
    </w:pPr>
  </w:style>
  <w:style w:type="paragraph" w:customStyle="1" w:styleId="xl25">
    <w:name w:val="xl25"/>
    <w:basedOn w:val="a1"/>
    <w:uiPriority w:val="99"/>
    <w:qFormat/>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qFormat/>
    <w:rsid w:val="00F76448"/>
    <w:pPr>
      <w:suppressAutoHyphens/>
      <w:ind w:firstLine="720"/>
      <w:jc w:val="both"/>
    </w:pPr>
    <w:rPr>
      <w:rFonts w:eastAsia="Arial"/>
      <w:sz w:val="28"/>
      <w:lang w:eastAsia="ar-SA"/>
    </w:rPr>
  </w:style>
  <w:style w:type="paragraph" w:customStyle="1" w:styleId="ConsPlusCell">
    <w:name w:val="ConsPlusCell"/>
    <w:uiPriority w:val="99"/>
    <w:qFormat/>
    <w:rsid w:val="00F76448"/>
    <w:pPr>
      <w:suppressAutoHyphens/>
      <w:autoSpaceDE w:val="0"/>
    </w:pPr>
    <w:rPr>
      <w:rFonts w:ascii="Arial" w:eastAsia="Arial" w:hAnsi="Arial" w:cs="Arial"/>
      <w:lang w:eastAsia="ar-SA"/>
    </w:rPr>
  </w:style>
  <w:style w:type="paragraph" w:customStyle="1" w:styleId="213">
    <w:name w:val="Список 21"/>
    <w:basedOn w:val="a1"/>
    <w:uiPriority w:val="99"/>
    <w:qFormat/>
    <w:rsid w:val="00F76448"/>
    <w:pPr>
      <w:ind w:left="566" w:hanging="283"/>
    </w:pPr>
  </w:style>
  <w:style w:type="paragraph" w:customStyle="1" w:styleId="ConsPlusNonformat">
    <w:name w:val="ConsPlusNonformat"/>
    <w:qFormat/>
    <w:rsid w:val="00F76448"/>
    <w:pPr>
      <w:suppressAutoHyphens/>
      <w:autoSpaceDE w:val="0"/>
    </w:pPr>
    <w:rPr>
      <w:rFonts w:ascii="Courier New" w:eastAsia="Arial" w:hAnsi="Courier New" w:cs="Courier New"/>
      <w:lang w:eastAsia="ar-SA"/>
    </w:rPr>
  </w:style>
  <w:style w:type="paragraph" w:styleId="afff1">
    <w:name w:val="endnote text"/>
    <w:basedOn w:val="a1"/>
    <w:link w:val="1fd"/>
    <w:uiPriority w:val="99"/>
    <w:rsid w:val="00F76448"/>
    <w:rPr>
      <w:sz w:val="20"/>
      <w:szCs w:val="20"/>
    </w:rPr>
  </w:style>
  <w:style w:type="paragraph" w:customStyle="1" w:styleId="Default">
    <w:name w:val="Default"/>
    <w:qFormat/>
    <w:rsid w:val="00F76448"/>
    <w:pPr>
      <w:suppressAutoHyphens/>
      <w:autoSpaceDE w:val="0"/>
    </w:pPr>
    <w:rPr>
      <w:rFonts w:eastAsia="Arial"/>
      <w:color w:val="000000"/>
      <w:sz w:val="24"/>
      <w:szCs w:val="24"/>
      <w:lang w:eastAsia="ar-SA"/>
    </w:rPr>
  </w:style>
  <w:style w:type="paragraph" w:customStyle="1" w:styleId="afff2">
    <w:name w:val="Содержимое врезки"/>
    <w:basedOn w:val="afc"/>
    <w:uiPriority w:val="99"/>
    <w:qFormat/>
    <w:rsid w:val="00F76448"/>
  </w:style>
  <w:style w:type="paragraph" w:customStyle="1" w:styleId="afff3">
    <w:name w:val="Содержимое таблицы"/>
    <w:basedOn w:val="a1"/>
    <w:uiPriority w:val="99"/>
    <w:qFormat/>
    <w:rsid w:val="00F76448"/>
    <w:pPr>
      <w:suppressLineNumbers/>
    </w:pPr>
  </w:style>
  <w:style w:type="paragraph" w:customStyle="1" w:styleId="afff4">
    <w:name w:val="Заголовок таблицы"/>
    <w:basedOn w:val="afff3"/>
    <w:uiPriority w:val="99"/>
    <w:qFormat/>
    <w:rsid w:val="00F76448"/>
    <w:pPr>
      <w:jc w:val="center"/>
    </w:pPr>
    <w:rPr>
      <w:b/>
      <w:bCs/>
    </w:rPr>
  </w:style>
  <w:style w:type="character" w:styleId="afff5">
    <w:name w:val="annotation reference"/>
    <w:basedOn w:val="a2"/>
    <w:unhideWhenUsed/>
    <w:rsid w:val="009C211A"/>
    <w:rPr>
      <w:sz w:val="16"/>
      <w:szCs w:val="16"/>
    </w:rPr>
  </w:style>
  <w:style w:type="paragraph" w:styleId="afff6">
    <w:name w:val="annotation text"/>
    <w:basedOn w:val="a1"/>
    <w:link w:val="1fe"/>
    <w:uiPriority w:val="99"/>
    <w:unhideWhenUsed/>
    <w:rsid w:val="009C211A"/>
    <w:rPr>
      <w:sz w:val="20"/>
      <w:szCs w:val="20"/>
    </w:rPr>
  </w:style>
  <w:style w:type="character" w:customStyle="1" w:styleId="1fe">
    <w:name w:val="Текст примечания Знак1"/>
    <w:basedOn w:val="a2"/>
    <w:link w:val="afff6"/>
    <w:rsid w:val="009C211A"/>
    <w:rPr>
      <w:lang w:eastAsia="ar-SA"/>
    </w:rPr>
  </w:style>
  <w:style w:type="table" w:styleId="afff7">
    <w:name w:val="Table Grid"/>
    <w:aliases w:val="OTR,Сетка таблицы GR"/>
    <w:basedOn w:val="a3"/>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qFormat/>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1"/>
    <w:link w:val="32"/>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semiHidden/>
    <w:rsid w:val="00926992"/>
    <w:rPr>
      <w:sz w:val="16"/>
      <w:szCs w:val="16"/>
      <w:lang w:eastAsia="ar-SA"/>
    </w:rPr>
  </w:style>
  <w:style w:type="paragraph" w:customStyle="1" w:styleId="-3">
    <w:name w:val="Пункт-3"/>
    <w:basedOn w:val="a1"/>
    <w:qFormat/>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4314C8"/>
    <w:rPr>
      <w:rFonts w:eastAsia="MS Mincho"/>
      <w:sz w:val="26"/>
      <w:szCs w:val="24"/>
      <w:lang w:eastAsia="ar-SA"/>
    </w:rPr>
  </w:style>
  <w:style w:type="character" w:styleId="afff9">
    <w:name w:val="Strong"/>
    <w:basedOn w:val="a2"/>
    <w:qFormat/>
    <w:rsid w:val="00AE660B"/>
    <w:rPr>
      <w:b/>
      <w:bCs/>
    </w:rPr>
  </w:style>
  <w:style w:type="character" w:customStyle="1" w:styleId="apple-converted-space">
    <w:name w:val="apple-converted-space"/>
    <w:basedOn w:val="a2"/>
    <w:rsid w:val="007A38EF"/>
  </w:style>
  <w:style w:type="character" w:customStyle="1" w:styleId="22">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aliases w:val="Body Text Знак,Знак Знак1, Знак Знак1, Знак1 Знак1"/>
    <w:basedOn w:val="a2"/>
    <w:link w:val="afe"/>
    <w:uiPriority w:val="99"/>
    <w:rsid w:val="00D83DFB"/>
    <w:rPr>
      <w:sz w:val="24"/>
      <w:szCs w:val="24"/>
      <w:lang w:eastAsia="ar-SA"/>
    </w:rPr>
  </w:style>
  <w:style w:type="character" w:customStyle="1" w:styleId="1e">
    <w:name w:val="Нижний колонтитул Знак1"/>
    <w:basedOn w:val="a2"/>
    <w:link w:val="aff0"/>
    <w:uiPriority w:val="99"/>
    <w:rsid w:val="00D83DFB"/>
    <w:rPr>
      <w:rFonts w:eastAsia="MS Mincho"/>
      <w:spacing w:val="-2"/>
      <w:sz w:val="24"/>
      <w:szCs w:val="24"/>
      <w:lang w:eastAsia="ar-SA"/>
    </w:rPr>
  </w:style>
  <w:style w:type="paragraph" w:customStyle="1" w:styleId="style13262683980000000596msonormal">
    <w:name w:val="style_13262683980000000596msonormal"/>
    <w:basedOn w:val="a1"/>
    <w:uiPriority w:val="99"/>
    <w:qFormat/>
    <w:rsid w:val="00F2521E"/>
    <w:pPr>
      <w:suppressAutoHyphens w:val="0"/>
      <w:spacing w:before="100" w:beforeAutospacing="1" w:after="100" w:afterAutospacing="1"/>
    </w:pPr>
    <w:rPr>
      <w:lang w:eastAsia="ru-RU"/>
    </w:rPr>
  </w:style>
  <w:style w:type="paragraph" w:customStyle="1" w:styleId="zakonpusual">
    <w:name w:val="zakon_pusual"/>
    <w:basedOn w:val="a1"/>
    <w:qFormat/>
    <w:rsid w:val="00F2521E"/>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0">
    <w:name w:val="Font Style20"/>
    <w:uiPriority w:val="99"/>
    <w:rsid w:val="00F2521E"/>
    <w:rPr>
      <w:rFonts w:ascii="Times New Roman" w:hAnsi="Times New Roman" w:cs="Times New Roman"/>
      <w:sz w:val="26"/>
      <w:szCs w:val="26"/>
    </w:r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a"/>
    <w:uiPriority w:val="34"/>
    <w:rsid w:val="00F2521E"/>
    <w:rPr>
      <w:sz w:val="24"/>
      <w:szCs w:val="24"/>
      <w:lang w:eastAsia="ar-SA"/>
    </w:rPr>
  </w:style>
  <w:style w:type="character" w:customStyle="1" w:styleId="ConsNormal0">
    <w:name w:val="ConsNormal Знак"/>
    <w:link w:val="ConsNormal"/>
    <w:rsid w:val="00F2521E"/>
    <w:rPr>
      <w:rFonts w:ascii="Arial" w:eastAsia="Arial" w:hAnsi="Arial" w:cs="Arial"/>
      <w:lang w:eastAsia="ar-SA"/>
    </w:rPr>
  </w:style>
  <w:style w:type="character" w:customStyle="1" w:styleId="51">
    <w:name w:val="Заголовок 5 Знак"/>
    <w:basedOn w:val="a2"/>
    <w:link w:val="50"/>
    <w:rsid w:val="00F2521E"/>
    <w:rPr>
      <w:b/>
      <w:bCs/>
      <w:i/>
      <w:iCs/>
      <w:sz w:val="26"/>
      <w:szCs w:val="26"/>
    </w:rPr>
  </w:style>
  <w:style w:type="character" w:customStyle="1" w:styleId="61">
    <w:name w:val="Заголовок 6 Знак"/>
    <w:basedOn w:val="a2"/>
    <w:link w:val="60"/>
    <w:rsid w:val="00F2521E"/>
    <w:rPr>
      <w:rFonts w:asciiTheme="majorHAnsi" w:eastAsiaTheme="majorEastAsia" w:hAnsiTheme="majorHAnsi" w:cstheme="majorBidi"/>
      <w:i/>
      <w:iCs/>
      <w:color w:val="243F60" w:themeColor="accent1" w:themeShade="7F"/>
      <w:sz w:val="24"/>
      <w:szCs w:val="24"/>
      <w:lang w:eastAsia="ar-SA"/>
    </w:rPr>
  </w:style>
  <w:style w:type="character" w:customStyle="1" w:styleId="80">
    <w:name w:val="Заголовок 8 Знак"/>
    <w:basedOn w:val="a2"/>
    <w:link w:val="8"/>
    <w:rsid w:val="00F2521E"/>
    <w:rPr>
      <w:rFonts w:asciiTheme="majorHAnsi" w:eastAsiaTheme="majorEastAsia" w:hAnsiTheme="majorHAnsi" w:cstheme="majorBidi"/>
      <w:color w:val="404040" w:themeColor="text1" w:themeTint="BF"/>
      <w:lang w:eastAsia="ar-SA"/>
    </w:rPr>
  </w:style>
  <w:style w:type="character" w:customStyle="1" w:styleId="112">
    <w:name w:val="Заголовок 1 Знак1"/>
    <w:aliases w:val="Гоник_Заголовок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2"/>
    <w:rsid w:val="00F2521E"/>
    <w:rPr>
      <w:rFonts w:asciiTheme="majorHAnsi" w:eastAsiaTheme="majorEastAsia" w:hAnsiTheme="majorHAnsi" w:cstheme="majorBidi"/>
      <w:b/>
      <w:bCs/>
      <w:color w:val="365F91" w:themeColor="accent1" w:themeShade="BF"/>
      <w:sz w:val="28"/>
      <w:szCs w:val="28"/>
      <w:lang w:eastAsia="ar-SA"/>
    </w:rPr>
  </w:style>
  <w:style w:type="character" w:customStyle="1" w:styleId="314">
    <w:name w:val="Заголовок 3 Знак1"/>
    <w:aliases w:val="Гоник_Заголовок 3 Знак1,H3 Знак1,h3 Знак1"/>
    <w:basedOn w:val="a2"/>
    <w:uiPriority w:val="9"/>
    <w:semiHidden/>
    <w:rsid w:val="00F2521E"/>
    <w:rPr>
      <w:rFonts w:asciiTheme="majorHAnsi" w:eastAsiaTheme="majorEastAsia" w:hAnsiTheme="majorHAnsi" w:cstheme="majorBidi"/>
      <w:b/>
      <w:bCs/>
      <w:color w:val="4F81BD" w:themeColor="accent1"/>
      <w:sz w:val="24"/>
      <w:szCs w:val="24"/>
      <w:lang w:eastAsia="ar-SA"/>
    </w:rPr>
  </w:style>
  <w:style w:type="character" w:customStyle="1" w:styleId="410">
    <w:name w:val="Заголовок 4 Знак1"/>
    <w:aliases w:val="H4 Знак1"/>
    <w:basedOn w:val="a2"/>
    <w:semiHidden/>
    <w:rsid w:val="00F2521E"/>
    <w:rPr>
      <w:rFonts w:asciiTheme="majorHAnsi" w:eastAsiaTheme="majorEastAsia" w:hAnsiTheme="majorHAnsi" w:cstheme="majorBidi"/>
      <w:b/>
      <w:bCs/>
      <w:i/>
      <w:iCs/>
      <w:color w:val="4F81BD" w:themeColor="accent1"/>
      <w:sz w:val="24"/>
      <w:szCs w:val="24"/>
      <w:lang w:eastAsia="ar-SA"/>
    </w:rPr>
  </w:style>
  <w:style w:type="paragraph" w:styleId="HTML">
    <w:name w:val="HTML Preformatted"/>
    <w:basedOn w:val="a1"/>
    <w:link w:val="HTML0"/>
    <w:unhideWhenUsed/>
    <w:rsid w:val="00F25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F2521E"/>
    <w:rPr>
      <w:rFonts w:ascii="Courier New" w:hAnsi="Courier New" w:cs="Courier New"/>
      <w:lang w:eastAsia="ar-SA"/>
    </w:rPr>
  </w:style>
  <w:style w:type="character" w:customStyle="1" w:styleId="afff0">
    <w:name w:val="Обычный (веб) Знак"/>
    <w:aliases w:val="Обычный (Web) Знак,Обычный (веб) Знак Знак Знак,Обычный (Web) Знак Знак Знак Знак"/>
    <w:link w:val="afff"/>
    <w:locked/>
    <w:rsid w:val="00F2521E"/>
    <w:rPr>
      <w:sz w:val="24"/>
      <w:szCs w:val="24"/>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2"/>
    <w:link w:val="aff1"/>
    <w:uiPriority w:val="99"/>
    <w:locked/>
    <w:rsid w:val="00F2521E"/>
    <w:rPr>
      <w:lang w:eastAsia="ar-SA"/>
    </w:rPr>
  </w:style>
  <w:style w:type="character" w:customStyle="1" w:styleId="1fd">
    <w:name w:val="Текст концевой сноски Знак1"/>
    <w:basedOn w:val="a2"/>
    <w:link w:val="afff1"/>
    <w:uiPriority w:val="99"/>
    <w:locked/>
    <w:rsid w:val="00F2521E"/>
    <w:rPr>
      <w:lang w:eastAsia="ar-SA"/>
    </w:rPr>
  </w:style>
  <w:style w:type="character" w:customStyle="1" w:styleId="aff5">
    <w:name w:val="Название Знак"/>
    <w:basedOn w:val="a2"/>
    <w:link w:val="aff3"/>
    <w:locked/>
    <w:rsid w:val="00F2521E"/>
    <w:rPr>
      <w:rFonts w:ascii="Arial" w:hAnsi="Arial" w:cs="Arial"/>
      <w:b/>
      <w:bCs/>
      <w:kern w:val="1"/>
      <w:sz w:val="32"/>
      <w:szCs w:val="32"/>
      <w:lang w:eastAsia="ar-SA"/>
    </w:rPr>
  </w:style>
  <w:style w:type="character" w:customStyle="1" w:styleId="1d">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2"/>
    <w:link w:val="aff"/>
    <w:locked/>
    <w:rsid w:val="00F2521E"/>
    <w:rPr>
      <w:sz w:val="28"/>
      <w:lang w:eastAsia="ar-SA"/>
    </w:rPr>
  </w:style>
  <w:style w:type="character" w:customStyle="1" w:styleId="1f2">
    <w:name w:val="Подзаголовок Знак1"/>
    <w:basedOn w:val="a2"/>
    <w:link w:val="aff4"/>
    <w:locked/>
    <w:rsid w:val="00F2521E"/>
    <w:rPr>
      <w:b/>
      <w:bCs/>
      <w:sz w:val="24"/>
      <w:szCs w:val="24"/>
      <w:lang w:eastAsia="ar-SA"/>
    </w:rPr>
  </w:style>
  <w:style w:type="character" w:customStyle="1" w:styleId="29">
    <w:name w:val="Основной текст 2 Знак"/>
    <w:basedOn w:val="a2"/>
    <w:link w:val="2a"/>
    <w:locked/>
    <w:rsid w:val="00F2521E"/>
    <w:rPr>
      <w:sz w:val="28"/>
    </w:rPr>
  </w:style>
  <w:style w:type="character" w:customStyle="1" w:styleId="1ff">
    <w:name w:val="Схема документа Знак1"/>
    <w:basedOn w:val="a2"/>
    <w:link w:val="afffa"/>
    <w:semiHidden/>
    <w:locked/>
    <w:rsid w:val="00F2521E"/>
    <w:rPr>
      <w:rFonts w:ascii="Tahoma" w:hAnsi="Tahoma" w:cs="Tahoma"/>
    </w:rPr>
  </w:style>
  <w:style w:type="character" w:customStyle="1" w:styleId="1f5">
    <w:name w:val="Текст выноски Знак1"/>
    <w:basedOn w:val="a2"/>
    <w:link w:val="aff9"/>
    <w:uiPriority w:val="99"/>
    <w:locked/>
    <w:rsid w:val="00F2521E"/>
    <w:rPr>
      <w:rFonts w:ascii="Tahoma" w:hAnsi="Tahoma"/>
      <w:sz w:val="16"/>
      <w:szCs w:val="16"/>
      <w:lang w:eastAsia="ar-SA"/>
    </w:rPr>
  </w:style>
  <w:style w:type="character" w:customStyle="1" w:styleId="affe">
    <w:name w:val="Без интервала Знак"/>
    <w:link w:val="affd"/>
    <w:uiPriority w:val="1"/>
    <w:locked/>
    <w:rsid w:val="00F2521E"/>
    <w:rPr>
      <w:rFonts w:ascii="Calibri" w:eastAsia="Calibri" w:hAnsi="Calibri"/>
      <w:sz w:val="22"/>
      <w:szCs w:val="22"/>
      <w:lang w:eastAsia="ar-SA"/>
    </w:rPr>
  </w:style>
  <w:style w:type="character" w:customStyle="1" w:styleId="ConsPlusNormal0">
    <w:name w:val="ConsPlusNormal Знак"/>
    <w:link w:val="ConsPlusNormal"/>
    <w:locked/>
    <w:rsid w:val="00F2521E"/>
    <w:rPr>
      <w:rFonts w:ascii="Arial" w:eastAsia="Arial" w:hAnsi="Arial"/>
      <w:lang w:eastAsia="ar-SA"/>
    </w:rPr>
  </w:style>
  <w:style w:type="character" w:customStyle="1" w:styleId="Normal10">
    <w:name w:val="Normal1 Знак"/>
    <w:link w:val="Normal1"/>
    <w:locked/>
    <w:rsid w:val="00F2521E"/>
    <w:rPr>
      <w:rFonts w:eastAsia="Arial"/>
      <w:sz w:val="28"/>
      <w:lang w:eastAsia="ar-SA"/>
    </w:rPr>
  </w:style>
  <w:style w:type="paragraph" w:customStyle="1" w:styleId="15">
    <w:name w:val="Верхний колонтитул1"/>
    <w:basedOn w:val="a1"/>
    <w:next w:val="afe"/>
    <w:link w:val="af0"/>
    <w:uiPriority w:val="99"/>
    <w:qFormat/>
    <w:rsid w:val="00F2521E"/>
    <w:pPr>
      <w:tabs>
        <w:tab w:val="center" w:pos="4677"/>
        <w:tab w:val="right" w:pos="9355"/>
      </w:tabs>
      <w:suppressAutoHyphens w:val="0"/>
    </w:pPr>
    <w:rPr>
      <w:lang w:eastAsia="ru-RU"/>
    </w:rPr>
  </w:style>
  <w:style w:type="paragraph" w:customStyle="1" w:styleId="13">
    <w:name w:val="Нижний колонтитул1"/>
    <w:basedOn w:val="a1"/>
    <w:next w:val="aff0"/>
    <w:link w:val="a8"/>
    <w:uiPriority w:val="99"/>
    <w:qFormat/>
    <w:rsid w:val="00F2521E"/>
    <w:pPr>
      <w:tabs>
        <w:tab w:val="center" w:pos="4677"/>
        <w:tab w:val="right" w:pos="9355"/>
      </w:tabs>
      <w:suppressAutoHyphens w:val="0"/>
    </w:pPr>
    <w:rPr>
      <w:rFonts w:eastAsia="MS Mincho"/>
      <w:spacing w:val="-2"/>
    </w:rPr>
  </w:style>
  <w:style w:type="paragraph" w:customStyle="1" w:styleId="44">
    <w:name w:val="Обычный4"/>
    <w:qFormat/>
    <w:rsid w:val="00F2521E"/>
  </w:style>
  <w:style w:type="paragraph" w:customStyle="1" w:styleId="ConsNonformat">
    <w:name w:val="ConsNonformat"/>
    <w:qFormat/>
    <w:rsid w:val="00F2521E"/>
    <w:pPr>
      <w:widowControl w:val="0"/>
      <w:autoSpaceDE w:val="0"/>
      <w:autoSpaceDN w:val="0"/>
      <w:adjustRightInd w:val="0"/>
    </w:pPr>
    <w:rPr>
      <w:rFonts w:ascii="Courier New" w:hAnsi="Courier New" w:cs="Courier New"/>
    </w:rPr>
  </w:style>
  <w:style w:type="character" w:customStyle="1" w:styleId="ConsCell">
    <w:name w:val="ConsCell Знак"/>
    <w:link w:val="ConsCell0"/>
    <w:locked/>
    <w:rsid w:val="00F2521E"/>
    <w:rPr>
      <w:rFonts w:ascii="Arial" w:hAnsi="Arial" w:cs="Arial"/>
    </w:rPr>
  </w:style>
  <w:style w:type="paragraph" w:customStyle="1" w:styleId="ConsCell0">
    <w:name w:val="ConsCell"/>
    <w:link w:val="ConsCell"/>
    <w:qFormat/>
    <w:rsid w:val="00F2521E"/>
    <w:pPr>
      <w:widowControl w:val="0"/>
      <w:autoSpaceDE w:val="0"/>
      <w:autoSpaceDN w:val="0"/>
      <w:adjustRightInd w:val="0"/>
    </w:pPr>
    <w:rPr>
      <w:rFonts w:ascii="Arial" w:hAnsi="Arial" w:cs="Arial"/>
    </w:rPr>
  </w:style>
  <w:style w:type="character" w:customStyle="1" w:styleId="2b">
    <w:name w:val="Уровень 2. Нумерованный список Знак"/>
    <w:link w:val="2c"/>
    <w:uiPriority w:val="99"/>
    <w:locked/>
    <w:rsid w:val="00F2521E"/>
    <w:rPr>
      <w:rFonts w:ascii="Calibri" w:eastAsia="Calibri" w:hAnsi="Calibri"/>
      <w:sz w:val="24"/>
      <w:szCs w:val="24"/>
    </w:rPr>
  </w:style>
  <w:style w:type="paragraph" w:customStyle="1" w:styleId="2c">
    <w:name w:val="Уровень 2. Нумерованный список"/>
    <w:basedOn w:val="a1"/>
    <w:link w:val="2b"/>
    <w:uiPriority w:val="99"/>
    <w:qFormat/>
    <w:rsid w:val="00F2521E"/>
    <w:pPr>
      <w:tabs>
        <w:tab w:val="num" w:pos="851"/>
      </w:tabs>
      <w:suppressAutoHyphens w:val="0"/>
      <w:spacing w:after="120"/>
    </w:pPr>
    <w:rPr>
      <w:rFonts w:ascii="Calibri" w:eastAsia="Calibri" w:hAnsi="Calibri"/>
      <w:lang w:eastAsia="ru-RU"/>
    </w:rPr>
  </w:style>
  <w:style w:type="paragraph" w:customStyle="1" w:styleId="21">
    <w:name w:val="Мой список. Уровень 2"/>
    <w:basedOn w:val="a1"/>
    <w:qFormat/>
    <w:rsid w:val="00F2521E"/>
    <w:pPr>
      <w:numPr>
        <w:numId w:val="54"/>
      </w:numPr>
      <w:suppressAutoHyphens w:val="0"/>
    </w:pPr>
    <w:rPr>
      <w:lang w:eastAsia="en-US"/>
    </w:rPr>
  </w:style>
  <w:style w:type="paragraph" w:customStyle="1" w:styleId="Style3">
    <w:name w:val="Style3"/>
    <w:basedOn w:val="a1"/>
    <w:uiPriority w:val="99"/>
    <w:qFormat/>
    <w:rsid w:val="00F2521E"/>
    <w:pPr>
      <w:widowControl w:val="0"/>
      <w:suppressAutoHyphens w:val="0"/>
      <w:autoSpaceDE w:val="0"/>
      <w:autoSpaceDN w:val="0"/>
      <w:adjustRightInd w:val="0"/>
      <w:spacing w:line="320" w:lineRule="exact"/>
      <w:jc w:val="center"/>
    </w:pPr>
    <w:rPr>
      <w:lang w:eastAsia="ru-RU"/>
    </w:rPr>
  </w:style>
  <w:style w:type="paragraph" w:customStyle="1" w:styleId="Style5">
    <w:name w:val="Style5"/>
    <w:basedOn w:val="a1"/>
    <w:qFormat/>
    <w:rsid w:val="00F2521E"/>
    <w:pPr>
      <w:widowControl w:val="0"/>
      <w:suppressAutoHyphens w:val="0"/>
      <w:autoSpaceDE w:val="0"/>
      <w:autoSpaceDN w:val="0"/>
      <w:adjustRightInd w:val="0"/>
      <w:spacing w:after="200" w:line="269" w:lineRule="exact"/>
      <w:jc w:val="both"/>
    </w:pPr>
    <w:rPr>
      <w:rFonts w:ascii="Calibri" w:hAnsi="Calibri"/>
      <w:lang w:val="en-US" w:eastAsia="en-US" w:bidi="en-US"/>
    </w:rPr>
  </w:style>
  <w:style w:type="paragraph" w:customStyle="1" w:styleId="Standard">
    <w:name w:val="Standard"/>
    <w:qFormat/>
    <w:rsid w:val="00F2521E"/>
    <w:pPr>
      <w:suppressAutoHyphens/>
      <w:autoSpaceDN w:val="0"/>
    </w:pPr>
    <w:rPr>
      <w:kern w:val="3"/>
      <w:sz w:val="24"/>
      <w:szCs w:val="24"/>
      <w:lang w:eastAsia="ar-SA"/>
    </w:rPr>
  </w:style>
  <w:style w:type="paragraph" w:customStyle="1" w:styleId="Style10">
    <w:name w:val="Style10"/>
    <w:basedOn w:val="a1"/>
    <w:uiPriority w:val="99"/>
    <w:qFormat/>
    <w:rsid w:val="00F2521E"/>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Textbody">
    <w:name w:val="Text body"/>
    <w:basedOn w:val="a1"/>
    <w:qFormat/>
    <w:rsid w:val="00F2521E"/>
    <w:pPr>
      <w:autoSpaceDN w:val="0"/>
      <w:ind w:firstLine="709"/>
      <w:jc w:val="both"/>
    </w:pPr>
    <w:rPr>
      <w:rFonts w:eastAsia="MS Mincho"/>
      <w:kern w:val="3"/>
      <w:sz w:val="26"/>
    </w:rPr>
  </w:style>
  <w:style w:type="paragraph" w:customStyle="1" w:styleId="Style7">
    <w:name w:val="Style7"/>
    <w:basedOn w:val="a1"/>
    <w:uiPriority w:val="99"/>
    <w:qFormat/>
    <w:rsid w:val="00F2521E"/>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1ff0">
    <w:name w:val="Заголовок №1_"/>
    <w:link w:val="1ff1"/>
    <w:locked/>
    <w:rsid w:val="00F2521E"/>
    <w:rPr>
      <w:sz w:val="27"/>
      <w:szCs w:val="27"/>
      <w:shd w:val="clear" w:color="auto" w:fill="FFFFFF"/>
    </w:rPr>
  </w:style>
  <w:style w:type="paragraph" w:customStyle="1" w:styleId="1ff1">
    <w:name w:val="Заголовок №1"/>
    <w:basedOn w:val="a1"/>
    <w:link w:val="1ff0"/>
    <w:qFormat/>
    <w:rsid w:val="00F2521E"/>
    <w:pPr>
      <w:shd w:val="clear" w:color="auto" w:fill="FFFFFF"/>
      <w:suppressAutoHyphens w:val="0"/>
      <w:spacing w:after="360" w:line="0" w:lineRule="atLeast"/>
      <w:ind w:firstLine="1620"/>
      <w:outlineLvl w:val="0"/>
    </w:pPr>
    <w:rPr>
      <w:sz w:val="27"/>
      <w:szCs w:val="27"/>
      <w:lang w:eastAsia="ru-RU"/>
    </w:rPr>
  </w:style>
  <w:style w:type="character" w:customStyle="1" w:styleId="afffb">
    <w:name w:val="Основной текст_"/>
    <w:link w:val="1ff2"/>
    <w:locked/>
    <w:rsid w:val="00F2521E"/>
    <w:rPr>
      <w:sz w:val="23"/>
      <w:szCs w:val="23"/>
      <w:shd w:val="clear" w:color="auto" w:fill="FFFFFF"/>
    </w:rPr>
  </w:style>
  <w:style w:type="paragraph" w:customStyle="1" w:styleId="1ff2">
    <w:name w:val="Основной текст1"/>
    <w:basedOn w:val="a1"/>
    <w:link w:val="afffb"/>
    <w:qFormat/>
    <w:rsid w:val="00F2521E"/>
    <w:pPr>
      <w:shd w:val="clear" w:color="auto" w:fill="FFFFFF"/>
      <w:suppressAutoHyphens w:val="0"/>
      <w:spacing w:line="0" w:lineRule="atLeast"/>
      <w:jc w:val="right"/>
    </w:pPr>
    <w:rPr>
      <w:sz w:val="23"/>
      <w:szCs w:val="23"/>
      <w:lang w:eastAsia="ru-RU"/>
    </w:rPr>
  </w:style>
  <w:style w:type="paragraph" w:customStyle="1" w:styleId="Style6">
    <w:name w:val="Style6"/>
    <w:basedOn w:val="a1"/>
    <w:uiPriority w:val="99"/>
    <w:qFormat/>
    <w:rsid w:val="00F2521E"/>
    <w:pPr>
      <w:widowControl w:val="0"/>
      <w:suppressAutoHyphens w:val="0"/>
      <w:autoSpaceDE w:val="0"/>
      <w:autoSpaceDN w:val="0"/>
      <w:adjustRightInd w:val="0"/>
      <w:spacing w:line="252" w:lineRule="exact"/>
    </w:pPr>
    <w:rPr>
      <w:rFonts w:ascii="Trebuchet MS" w:hAnsi="Trebuchet MS"/>
      <w:lang w:eastAsia="ru-RU"/>
    </w:rPr>
  </w:style>
  <w:style w:type="character" w:customStyle="1" w:styleId="39">
    <w:name w:val="Стиль3 Знак"/>
    <w:link w:val="3a"/>
    <w:locked/>
    <w:rsid w:val="00F2521E"/>
    <w:rPr>
      <w:sz w:val="28"/>
    </w:rPr>
  </w:style>
  <w:style w:type="paragraph" w:customStyle="1" w:styleId="3a">
    <w:name w:val="Стиль3"/>
    <w:basedOn w:val="a1"/>
    <w:link w:val="39"/>
    <w:qFormat/>
    <w:rsid w:val="00F2521E"/>
    <w:pPr>
      <w:widowControl w:val="0"/>
      <w:tabs>
        <w:tab w:val="num" w:pos="1307"/>
      </w:tabs>
      <w:suppressAutoHyphens w:val="0"/>
      <w:adjustRightInd w:val="0"/>
      <w:ind w:left="1080"/>
      <w:jc w:val="both"/>
    </w:pPr>
    <w:rPr>
      <w:sz w:val="28"/>
      <w:szCs w:val="20"/>
      <w:lang w:eastAsia="ru-RU"/>
    </w:rPr>
  </w:style>
  <w:style w:type="character" w:customStyle="1" w:styleId="91">
    <w:name w:val="Стиль9 Знак"/>
    <w:link w:val="9"/>
    <w:locked/>
    <w:rsid w:val="00F2521E"/>
    <w:rPr>
      <w:rFonts w:eastAsia="MS Mincho"/>
      <w:sz w:val="28"/>
      <w:szCs w:val="28"/>
      <w:lang w:eastAsia="ar-SA"/>
    </w:rPr>
  </w:style>
  <w:style w:type="paragraph" w:customStyle="1" w:styleId="9">
    <w:name w:val="Стиль9"/>
    <w:basedOn w:val="affa"/>
    <w:link w:val="91"/>
    <w:qFormat/>
    <w:rsid w:val="00F2521E"/>
    <w:pPr>
      <w:keepNext/>
      <w:numPr>
        <w:ilvl w:val="2"/>
        <w:numId w:val="55"/>
      </w:numPr>
      <w:tabs>
        <w:tab w:val="left" w:pos="1560"/>
      </w:tabs>
      <w:ind w:left="0" w:firstLine="709"/>
      <w:jc w:val="both"/>
      <w:outlineLvl w:val="1"/>
    </w:pPr>
    <w:rPr>
      <w:rFonts w:eastAsia="MS Mincho"/>
      <w:sz w:val="28"/>
      <w:szCs w:val="28"/>
    </w:rPr>
  </w:style>
  <w:style w:type="paragraph" w:customStyle="1" w:styleId="Style4">
    <w:name w:val="Style4"/>
    <w:basedOn w:val="a1"/>
    <w:uiPriority w:val="99"/>
    <w:qFormat/>
    <w:rsid w:val="00F2521E"/>
    <w:pPr>
      <w:widowControl w:val="0"/>
      <w:suppressAutoHyphens w:val="0"/>
      <w:autoSpaceDE w:val="0"/>
      <w:autoSpaceDN w:val="0"/>
      <w:adjustRightInd w:val="0"/>
      <w:spacing w:line="302" w:lineRule="exact"/>
    </w:pPr>
    <w:rPr>
      <w:lang w:eastAsia="ru-RU"/>
    </w:rPr>
  </w:style>
  <w:style w:type="character" w:customStyle="1" w:styleId="afffc">
    <w:name w:val="фриизз Знак"/>
    <w:link w:val="afffd"/>
    <w:uiPriority w:val="99"/>
    <w:locked/>
    <w:rsid w:val="00F2521E"/>
    <w:rPr>
      <w:rFonts w:ascii="GaramondC" w:hAnsi="GaramondC"/>
    </w:rPr>
  </w:style>
  <w:style w:type="paragraph" w:customStyle="1" w:styleId="afffd">
    <w:name w:val="фриизз"/>
    <w:basedOn w:val="a1"/>
    <w:link w:val="afffc"/>
    <w:uiPriority w:val="99"/>
    <w:qFormat/>
    <w:rsid w:val="00F2521E"/>
    <w:pPr>
      <w:suppressAutoHyphens w:val="0"/>
      <w:autoSpaceDE w:val="0"/>
      <w:autoSpaceDN w:val="0"/>
      <w:spacing w:before="120"/>
      <w:jc w:val="both"/>
    </w:pPr>
    <w:rPr>
      <w:rFonts w:ascii="GaramondC" w:hAnsi="GaramondC"/>
      <w:sz w:val="20"/>
      <w:szCs w:val="20"/>
      <w:lang w:eastAsia="ru-RU"/>
    </w:rPr>
  </w:style>
  <w:style w:type="paragraph" w:customStyle="1" w:styleId="xl79">
    <w:name w:val="xl79"/>
    <w:basedOn w:val="a1"/>
    <w:qFormat/>
    <w:rsid w:val="00F2521E"/>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80">
    <w:name w:val="xl80"/>
    <w:basedOn w:val="a1"/>
    <w:qFormat/>
    <w:rsid w:val="00F2521E"/>
    <w:pPr>
      <w:pBdr>
        <w:top w:val="single" w:sz="4" w:space="0" w:color="auto"/>
        <w:bottom w:val="single" w:sz="4" w:space="0" w:color="auto"/>
      </w:pBdr>
      <w:shd w:val="clear" w:color="auto" w:fill="DCE6F1"/>
      <w:suppressAutoHyphens w:val="0"/>
      <w:spacing w:before="100" w:beforeAutospacing="1" w:after="100" w:afterAutospacing="1"/>
      <w:jc w:val="right"/>
    </w:pPr>
    <w:rPr>
      <w:rFonts w:ascii="Tahoma" w:hAnsi="Tahoma" w:cs="Tahoma"/>
      <w:sz w:val="16"/>
      <w:szCs w:val="16"/>
      <w:lang w:eastAsia="ru-RU"/>
    </w:rPr>
  </w:style>
  <w:style w:type="paragraph" w:customStyle="1" w:styleId="xl81">
    <w:name w:val="xl81"/>
    <w:basedOn w:val="a1"/>
    <w:qFormat/>
    <w:rsid w:val="00F2521E"/>
    <w:pPr>
      <w:pBdr>
        <w:top w:val="single" w:sz="4" w:space="0" w:color="auto"/>
        <w:bottom w:val="single" w:sz="4" w:space="0" w:color="auto"/>
        <w:right w:val="single" w:sz="4" w:space="0" w:color="auto"/>
      </w:pBdr>
      <w:shd w:val="clear" w:color="auto" w:fill="DCE6F1"/>
      <w:suppressAutoHyphens w:val="0"/>
      <w:spacing w:before="100" w:beforeAutospacing="1" w:after="100" w:afterAutospacing="1"/>
      <w:jc w:val="right"/>
    </w:pPr>
    <w:rPr>
      <w:rFonts w:ascii="Tahoma" w:hAnsi="Tahoma" w:cs="Tahoma"/>
      <w:sz w:val="16"/>
      <w:szCs w:val="16"/>
      <w:lang w:eastAsia="ru-RU"/>
    </w:rPr>
  </w:style>
  <w:style w:type="paragraph" w:customStyle="1" w:styleId="xl82">
    <w:name w:val="xl82"/>
    <w:basedOn w:val="a1"/>
    <w:qFormat/>
    <w:rsid w:val="00F2521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ahoma" w:hAnsi="Tahoma" w:cs="Tahoma"/>
      <w:sz w:val="16"/>
      <w:szCs w:val="16"/>
      <w:lang w:eastAsia="ru-RU"/>
    </w:rPr>
  </w:style>
  <w:style w:type="paragraph" w:customStyle="1" w:styleId="xl83">
    <w:name w:val="xl83"/>
    <w:basedOn w:val="a1"/>
    <w:qFormat/>
    <w:rsid w:val="00F2521E"/>
    <w:pPr>
      <w:pBdr>
        <w:top w:val="single" w:sz="4" w:space="0" w:color="auto"/>
        <w:bottom w:val="single" w:sz="4" w:space="0" w:color="auto"/>
      </w:pBdr>
      <w:shd w:val="clear" w:color="auto" w:fill="B8CCE4"/>
      <w:suppressAutoHyphens w:val="0"/>
      <w:spacing w:before="100" w:beforeAutospacing="1" w:after="100" w:afterAutospacing="1"/>
      <w:jc w:val="right"/>
    </w:pPr>
    <w:rPr>
      <w:rFonts w:ascii="Tahoma" w:hAnsi="Tahoma" w:cs="Tahoma"/>
      <w:sz w:val="16"/>
      <w:szCs w:val="16"/>
      <w:lang w:eastAsia="ru-RU"/>
    </w:rPr>
  </w:style>
  <w:style w:type="paragraph" w:customStyle="1" w:styleId="xl84">
    <w:name w:val="xl84"/>
    <w:basedOn w:val="a1"/>
    <w:qFormat/>
    <w:rsid w:val="00F2521E"/>
    <w:pPr>
      <w:pBdr>
        <w:top w:val="single" w:sz="4" w:space="0" w:color="auto"/>
        <w:bottom w:val="single" w:sz="4" w:space="0" w:color="auto"/>
        <w:right w:val="single" w:sz="4" w:space="0" w:color="auto"/>
      </w:pBdr>
      <w:shd w:val="clear" w:color="auto" w:fill="B8CCE4"/>
      <w:suppressAutoHyphens w:val="0"/>
      <w:spacing w:before="100" w:beforeAutospacing="1" w:after="100" w:afterAutospacing="1"/>
      <w:jc w:val="right"/>
    </w:pPr>
    <w:rPr>
      <w:rFonts w:ascii="Tahoma" w:hAnsi="Tahoma" w:cs="Tahoma"/>
      <w:sz w:val="16"/>
      <w:szCs w:val="16"/>
      <w:lang w:eastAsia="ru-RU"/>
    </w:rPr>
  </w:style>
  <w:style w:type="paragraph" w:customStyle="1" w:styleId="xl85">
    <w:name w:val="xl85"/>
    <w:basedOn w:val="a1"/>
    <w:qFormat/>
    <w:rsid w:val="00F2521E"/>
    <w:pPr>
      <w:suppressAutoHyphens w:val="0"/>
      <w:spacing w:before="100" w:beforeAutospacing="1" w:after="100" w:afterAutospacing="1"/>
    </w:pPr>
    <w:rPr>
      <w:rFonts w:ascii="Tahoma" w:hAnsi="Tahoma" w:cs="Tahoma"/>
      <w:sz w:val="20"/>
      <w:szCs w:val="20"/>
      <w:lang w:eastAsia="ru-RU"/>
    </w:rPr>
  </w:style>
  <w:style w:type="paragraph" w:customStyle="1" w:styleId="xl86">
    <w:name w:val="xl86"/>
    <w:basedOn w:val="a1"/>
    <w:qFormat/>
    <w:rsid w:val="00F2521E"/>
    <w:pPr>
      <w:pBdr>
        <w:top w:val="single" w:sz="4" w:space="0" w:color="auto"/>
        <w:left w:val="single" w:sz="4" w:space="0" w:color="auto"/>
        <w:bottom w:val="single" w:sz="4" w:space="0" w:color="auto"/>
        <w:right w:val="single" w:sz="8" w:space="0" w:color="auto"/>
      </w:pBdr>
      <w:shd w:val="clear" w:color="auto" w:fill="A6A6A6"/>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87">
    <w:name w:val="xl87"/>
    <w:basedOn w:val="a1"/>
    <w:qFormat/>
    <w:rsid w:val="00F2521E"/>
    <w:pPr>
      <w:pBdr>
        <w:top w:val="single" w:sz="4" w:space="0" w:color="auto"/>
        <w:bottom w:val="single" w:sz="4" w:space="0" w:color="auto"/>
        <w:right w:val="single" w:sz="8" w:space="0" w:color="auto"/>
      </w:pBdr>
      <w:shd w:val="clear" w:color="auto" w:fill="A6A6A6"/>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88">
    <w:name w:val="xl88"/>
    <w:basedOn w:val="a1"/>
    <w:qFormat/>
    <w:rsid w:val="00F2521E"/>
    <w:pPr>
      <w:pBdr>
        <w:top w:val="single" w:sz="4" w:space="0" w:color="auto"/>
        <w:bottom w:val="single" w:sz="4" w:space="0" w:color="auto"/>
        <w:right w:val="single" w:sz="4" w:space="0" w:color="auto"/>
      </w:pBdr>
      <w:shd w:val="clear" w:color="auto" w:fill="A6A6A6"/>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89">
    <w:name w:val="xl89"/>
    <w:basedOn w:val="a1"/>
    <w:qFormat/>
    <w:rsid w:val="00F2521E"/>
    <w:pPr>
      <w:pBdr>
        <w:top w:val="single" w:sz="4" w:space="0" w:color="auto"/>
        <w:left w:val="single" w:sz="4" w:space="0" w:color="auto"/>
        <w:bottom w:val="single" w:sz="4" w:space="0" w:color="auto"/>
      </w:pBdr>
      <w:shd w:val="clear" w:color="auto" w:fill="B8CCE4"/>
      <w:suppressAutoHyphens w:val="0"/>
      <w:spacing w:before="100" w:beforeAutospacing="1" w:after="100" w:afterAutospacing="1"/>
    </w:pPr>
    <w:rPr>
      <w:rFonts w:ascii="Tahoma" w:hAnsi="Tahoma" w:cs="Tahoma"/>
      <w:color w:val="000000"/>
      <w:sz w:val="16"/>
      <w:szCs w:val="16"/>
      <w:lang w:eastAsia="ru-RU"/>
    </w:rPr>
  </w:style>
  <w:style w:type="paragraph" w:customStyle="1" w:styleId="xl90">
    <w:name w:val="xl90"/>
    <w:basedOn w:val="a1"/>
    <w:qFormat/>
    <w:rsid w:val="00F2521E"/>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91">
    <w:name w:val="xl91"/>
    <w:basedOn w:val="a1"/>
    <w:qFormat/>
    <w:rsid w:val="00F2521E"/>
    <w:pPr>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ascii="Tahoma" w:hAnsi="Tahoma" w:cs="Tahoma"/>
      <w:color w:val="000000"/>
      <w:sz w:val="16"/>
      <w:szCs w:val="16"/>
      <w:lang w:eastAsia="ru-RU"/>
    </w:rPr>
  </w:style>
  <w:style w:type="paragraph" w:customStyle="1" w:styleId="xl92">
    <w:name w:val="xl92"/>
    <w:basedOn w:val="a1"/>
    <w:qFormat/>
    <w:rsid w:val="00F2521E"/>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pPr>
    <w:rPr>
      <w:rFonts w:ascii="Tahoma" w:hAnsi="Tahoma" w:cs="Tahoma"/>
      <w:sz w:val="16"/>
      <w:szCs w:val="16"/>
      <w:lang w:eastAsia="ru-RU"/>
    </w:rPr>
  </w:style>
  <w:style w:type="paragraph" w:customStyle="1" w:styleId="xl93">
    <w:name w:val="xl93"/>
    <w:basedOn w:val="a1"/>
    <w:qFormat/>
    <w:rsid w:val="00F2521E"/>
    <w:pPr>
      <w:suppressAutoHyphens w:val="0"/>
      <w:spacing w:before="100" w:beforeAutospacing="1" w:after="100" w:afterAutospacing="1"/>
    </w:pPr>
    <w:rPr>
      <w:b/>
      <w:bCs/>
      <w:sz w:val="20"/>
      <w:szCs w:val="20"/>
      <w:lang w:eastAsia="ru-RU"/>
    </w:rPr>
  </w:style>
  <w:style w:type="paragraph" w:customStyle="1" w:styleId="xl94">
    <w:name w:val="xl94"/>
    <w:basedOn w:val="a1"/>
    <w:qFormat/>
    <w:rsid w:val="00F2521E"/>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Tahoma" w:hAnsi="Tahoma" w:cs="Tahoma"/>
      <w:b/>
      <w:bCs/>
      <w:i/>
      <w:iCs/>
      <w:sz w:val="16"/>
      <w:szCs w:val="16"/>
      <w:lang w:eastAsia="ru-RU"/>
    </w:rPr>
  </w:style>
  <w:style w:type="paragraph" w:customStyle="1" w:styleId="xl95">
    <w:name w:val="xl95"/>
    <w:basedOn w:val="a1"/>
    <w:qFormat/>
    <w:rsid w:val="00F2521E"/>
    <w:pPr>
      <w:pBdr>
        <w:top w:val="single" w:sz="4" w:space="0" w:color="auto"/>
        <w:left w:val="single" w:sz="4" w:space="0" w:color="auto"/>
        <w:bottom w:val="single" w:sz="4" w:space="0" w:color="auto"/>
        <w:right w:val="single" w:sz="4" w:space="0" w:color="auto"/>
      </w:pBdr>
      <w:shd w:val="clear" w:color="auto" w:fill="D8E4BC"/>
      <w:suppressAutoHyphens w:val="0"/>
      <w:spacing w:before="100" w:beforeAutospacing="1" w:after="100" w:afterAutospacing="1"/>
      <w:jc w:val="right"/>
    </w:pPr>
    <w:rPr>
      <w:rFonts w:ascii="Tahoma" w:hAnsi="Tahoma" w:cs="Tahoma"/>
      <w:b/>
      <w:bCs/>
      <w:sz w:val="20"/>
      <w:szCs w:val="20"/>
      <w:lang w:eastAsia="ru-RU"/>
    </w:rPr>
  </w:style>
  <w:style w:type="paragraph" w:customStyle="1" w:styleId="xl96">
    <w:name w:val="xl96"/>
    <w:basedOn w:val="a1"/>
    <w:qFormat/>
    <w:rsid w:val="00F2521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color w:val="000000"/>
      <w:sz w:val="16"/>
      <w:szCs w:val="16"/>
      <w:lang w:eastAsia="ru-RU"/>
    </w:rPr>
  </w:style>
  <w:style w:type="paragraph" w:customStyle="1" w:styleId="xl97">
    <w:name w:val="xl97"/>
    <w:basedOn w:val="a1"/>
    <w:qFormat/>
    <w:rsid w:val="00F2521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sz w:val="16"/>
      <w:szCs w:val="16"/>
      <w:lang w:eastAsia="ru-RU"/>
    </w:rPr>
  </w:style>
  <w:style w:type="paragraph" w:customStyle="1" w:styleId="xl98">
    <w:name w:val="xl98"/>
    <w:basedOn w:val="a1"/>
    <w:qFormat/>
    <w:rsid w:val="00F2521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99">
    <w:name w:val="xl99"/>
    <w:basedOn w:val="a1"/>
    <w:qFormat/>
    <w:rsid w:val="00F2521E"/>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sz w:val="16"/>
      <w:szCs w:val="16"/>
      <w:lang w:eastAsia="ru-RU"/>
    </w:rPr>
  </w:style>
  <w:style w:type="paragraph" w:customStyle="1" w:styleId="xl100">
    <w:name w:val="xl100"/>
    <w:basedOn w:val="a1"/>
    <w:qFormat/>
    <w:rsid w:val="00F2521E"/>
    <w:pPr>
      <w:pBdr>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sz w:val="16"/>
      <w:szCs w:val="16"/>
      <w:lang w:eastAsia="ru-RU"/>
    </w:rPr>
  </w:style>
  <w:style w:type="paragraph" w:customStyle="1" w:styleId="xl101">
    <w:name w:val="xl101"/>
    <w:basedOn w:val="a1"/>
    <w:qFormat/>
    <w:rsid w:val="00F2521E"/>
    <w:pPr>
      <w:pBdr>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sz w:val="16"/>
      <w:szCs w:val="16"/>
      <w:lang w:eastAsia="ru-RU"/>
    </w:rPr>
  </w:style>
  <w:style w:type="paragraph" w:customStyle="1" w:styleId="xl102">
    <w:name w:val="xl102"/>
    <w:basedOn w:val="a1"/>
    <w:qFormat/>
    <w:rsid w:val="00F2521E"/>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000000"/>
      <w:sz w:val="16"/>
      <w:szCs w:val="16"/>
      <w:lang w:eastAsia="ru-RU"/>
    </w:rPr>
  </w:style>
  <w:style w:type="paragraph" w:customStyle="1" w:styleId="xl103">
    <w:name w:val="xl103"/>
    <w:basedOn w:val="a1"/>
    <w:qFormat/>
    <w:rsid w:val="00F2521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04">
    <w:name w:val="xl104"/>
    <w:basedOn w:val="a1"/>
    <w:qFormat/>
    <w:rsid w:val="00F2521E"/>
    <w:pPr>
      <w:pBdr>
        <w:left w:val="single" w:sz="4" w:space="0" w:color="auto"/>
        <w:bottom w:val="single" w:sz="4" w:space="0" w:color="auto"/>
        <w:right w:val="single" w:sz="4" w:space="0" w:color="auto"/>
      </w:pBdr>
      <w:suppressAutoHyphens w:val="0"/>
      <w:spacing w:before="100" w:beforeAutospacing="1" w:after="100" w:afterAutospacing="1"/>
    </w:pPr>
    <w:rPr>
      <w:rFonts w:ascii="Tahoma" w:hAnsi="Tahoma" w:cs="Tahoma"/>
      <w:color w:val="000000"/>
      <w:sz w:val="16"/>
      <w:szCs w:val="16"/>
      <w:lang w:eastAsia="ru-RU"/>
    </w:rPr>
  </w:style>
  <w:style w:type="paragraph" w:customStyle="1" w:styleId="xl105">
    <w:name w:val="xl105"/>
    <w:basedOn w:val="a1"/>
    <w:qFormat/>
    <w:rsid w:val="00F2521E"/>
    <w:pPr>
      <w:pBdr>
        <w:top w:val="single" w:sz="4" w:space="0" w:color="auto"/>
        <w:bottom w:val="single" w:sz="4" w:space="0" w:color="auto"/>
      </w:pBdr>
      <w:suppressAutoHyphens w:val="0"/>
      <w:spacing w:before="100" w:beforeAutospacing="1" w:after="100" w:afterAutospacing="1"/>
      <w:jc w:val="right"/>
    </w:pPr>
    <w:rPr>
      <w:rFonts w:ascii="Tahoma" w:hAnsi="Tahoma" w:cs="Tahoma"/>
      <w:sz w:val="16"/>
      <w:szCs w:val="16"/>
      <w:lang w:eastAsia="ru-RU"/>
    </w:rPr>
  </w:style>
  <w:style w:type="paragraph" w:customStyle="1" w:styleId="xl106">
    <w:name w:val="xl106"/>
    <w:basedOn w:val="a1"/>
    <w:qFormat/>
    <w:rsid w:val="00F2521E"/>
    <w:pPr>
      <w:pBdr>
        <w:top w:val="single" w:sz="4" w:space="0" w:color="auto"/>
        <w:bottom w:val="single" w:sz="4" w:space="0" w:color="auto"/>
        <w:right w:val="single" w:sz="4" w:space="0" w:color="auto"/>
      </w:pBdr>
      <w:suppressAutoHyphens w:val="0"/>
      <w:spacing w:before="100" w:beforeAutospacing="1" w:after="100" w:afterAutospacing="1"/>
      <w:jc w:val="right"/>
    </w:pPr>
    <w:rPr>
      <w:rFonts w:ascii="Tahoma" w:hAnsi="Tahoma" w:cs="Tahoma"/>
      <w:sz w:val="16"/>
      <w:szCs w:val="16"/>
      <w:lang w:eastAsia="ru-RU"/>
    </w:rPr>
  </w:style>
  <w:style w:type="paragraph" w:customStyle="1" w:styleId="xl107">
    <w:name w:val="xl107"/>
    <w:basedOn w:val="a1"/>
    <w:qFormat/>
    <w:rsid w:val="00F2521E"/>
    <w:pPr>
      <w:pBdr>
        <w:top w:val="single" w:sz="4" w:space="0" w:color="auto"/>
        <w:left w:val="single" w:sz="4" w:space="0" w:color="auto"/>
        <w:bottom w:val="single" w:sz="4" w:space="0" w:color="auto"/>
        <w:right w:val="single" w:sz="4" w:space="0" w:color="auto"/>
      </w:pBdr>
      <w:shd w:val="clear" w:color="auto" w:fill="CCC0DA"/>
      <w:suppressAutoHyphens w:val="0"/>
      <w:spacing w:before="100" w:beforeAutospacing="1" w:after="100" w:afterAutospacing="1"/>
      <w:jc w:val="right"/>
    </w:pPr>
    <w:rPr>
      <w:rFonts w:ascii="Tahoma" w:hAnsi="Tahoma" w:cs="Tahoma"/>
      <w:b/>
      <w:bCs/>
      <w:sz w:val="20"/>
      <w:szCs w:val="20"/>
      <w:lang w:eastAsia="ru-RU"/>
    </w:rPr>
  </w:style>
  <w:style w:type="paragraph" w:customStyle="1" w:styleId="xl108">
    <w:name w:val="xl108"/>
    <w:basedOn w:val="a1"/>
    <w:qFormat/>
    <w:rsid w:val="00F2521E"/>
    <w:pPr>
      <w:pBdr>
        <w:top w:val="single" w:sz="4" w:space="0" w:color="auto"/>
        <w:left w:val="single" w:sz="4" w:space="0" w:color="auto"/>
        <w:bottom w:val="single" w:sz="4" w:space="0" w:color="auto"/>
      </w:pBdr>
      <w:shd w:val="clear" w:color="auto" w:fill="D8E4BC"/>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09">
    <w:name w:val="xl109"/>
    <w:basedOn w:val="a1"/>
    <w:qFormat/>
    <w:rsid w:val="00F2521E"/>
    <w:pPr>
      <w:pBdr>
        <w:top w:val="single" w:sz="4" w:space="0" w:color="auto"/>
        <w:bottom w:val="single" w:sz="4" w:space="0" w:color="auto"/>
      </w:pBdr>
      <w:shd w:val="clear" w:color="auto" w:fill="D8E4BC"/>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0">
    <w:name w:val="xl110"/>
    <w:basedOn w:val="a1"/>
    <w:qFormat/>
    <w:rsid w:val="00F2521E"/>
    <w:pPr>
      <w:pBdr>
        <w:top w:val="single" w:sz="4" w:space="0" w:color="auto"/>
        <w:bottom w:val="single" w:sz="4" w:space="0" w:color="auto"/>
        <w:right w:val="single" w:sz="4" w:space="0" w:color="auto"/>
      </w:pBdr>
      <w:shd w:val="clear" w:color="auto" w:fill="D8E4BC"/>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1">
    <w:name w:val="xl111"/>
    <w:basedOn w:val="a1"/>
    <w:qFormat/>
    <w:rsid w:val="00F2521E"/>
    <w:pPr>
      <w:pBdr>
        <w:top w:val="single" w:sz="4" w:space="0" w:color="auto"/>
        <w:left w:val="single" w:sz="4" w:space="0" w:color="auto"/>
        <w:bottom w:val="single" w:sz="4" w:space="0" w:color="auto"/>
      </w:pBdr>
      <w:shd w:val="clear" w:color="auto" w:fill="CCC0DA"/>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2">
    <w:name w:val="xl112"/>
    <w:basedOn w:val="a1"/>
    <w:qFormat/>
    <w:rsid w:val="00F2521E"/>
    <w:pPr>
      <w:pBdr>
        <w:top w:val="single" w:sz="4" w:space="0" w:color="auto"/>
        <w:bottom w:val="single" w:sz="4" w:space="0" w:color="auto"/>
      </w:pBdr>
      <w:shd w:val="clear" w:color="auto" w:fill="CCC0DA"/>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3">
    <w:name w:val="xl113"/>
    <w:basedOn w:val="a1"/>
    <w:qFormat/>
    <w:rsid w:val="00F2521E"/>
    <w:pPr>
      <w:pBdr>
        <w:top w:val="single" w:sz="4" w:space="0" w:color="auto"/>
        <w:bottom w:val="single" w:sz="4" w:space="0" w:color="auto"/>
        <w:right w:val="single" w:sz="4" w:space="0" w:color="auto"/>
      </w:pBdr>
      <w:shd w:val="clear" w:color="auto" w:fill="CCC0DA"/>
      <w:suppressAutoHyphens w:val="0"/>
      <w:spacing w:before="100" w:beforeAutospacing="1" w:after="100" w:afterAutospacing="1"/>
      <w:jc w:val="right"/>
    </w:pPr>
    <w:rPr>
      <w:rFonts w:ascii="Tahoma" w:hAnsi="Tahoma" w:cs="Tahoma"/>
      <w:b/>
      <w:bCs/>
      <w:color w:val="000000"/>
      <w:sz w:val="20"/>
      <w:szCs w:val="20"/>
      <w:lang w:eastAsia="ru-RU"/>
    </w:rPr>
  </w:style>
  <w:style w:type="paragraph" w:customStyle="1" w:styleId="xl114">
    <w:name w:val="xl114"/>
    <w:basedOn w:val="a1"/>
    <w:qFormat/>
    <w:rsid w:val="00F2521E"/>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15">
    <w:name w:val="xl115"/>
    <w:basedOn w:val="a1"/>
    <w:qFormat/>
    <w:rsid w:val="00F2521E"/>
    <w:pPr>
      <w:pBdr>
        <w:top w:val="single" w:sz="4" w:space="0" w:color="auto"/>
        <w:bottom w:val="single" w:sz="4" w:space="0" w:color="auto"/>
      </w:pBdr>
      <w:shd w:val="clear" w:color="auto" w:fill="FFFFFF"/>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16">
    <w:name w:val="xl116"/>
    <w:basedOn w:val="a1"/>
    <w:qFormat/>
    <w:rsid w:val="00F2521E"/>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ascii="Tahoma" w:hAnsi="Tahoma" w:cs="Tahoma"/>
      <w:b/>
      <w:bCs/>
      <w:i/>
      <w:iCs/>
      <w:sz w:val="16"/>
      <w:szCs w:val="16"/>
      <w:lang w:eastAsia="ru-RU"/>
    </w:rPr>
  </w:style>
  <w:style w:type="paragraph" w:customStyle="1" w:styleId="xl117">
    <w:name w:val="xl117"/>
    <w:basedOn w:val="a1"/>
    <w:qFormat/>
    <w:rsid w:val="00F2521E"/>
    <w:pPr>
      <w:pBdr>
        <w:top w:val="single" w:sz="4" w:space="0" w:color="auto"/>
        <w:left w:val="single" w:sz="4" w:space="0" w:color="auto"/>
        <w:bottom w:val="single" w:sz="4" w:space="0" w:color="auto"/>
      </w:pBdr>
      <w:shd w:val="clear" w:color="auto" w:fill="DCE6F1"/>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18">
    <w:name w:val="xl118"/>
    <w:basedOn w:val="a1"/>
    <w:qFormat/>
    <w:rsid w:val="00F2521E"/>
    <w:pPr>
      <w:pBdr>
        <w:top w:val="single" w:sz="4" w:space="0" w:color="auto"/>
        <w:bottom w:val="single" w:sz="4" w:space="0" w:color="auto"/>
      </w:pBdr>
      <w:shd w:val="clear" w:color="auto" w:fill="DCE6F1"/>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19">
    <w:name w:val="xl119"/>
    <w:basedOn w:val="a1"/>
    <w:qFormat/>
    <w:rsid w:val="00F2521E"/>
    <w:pPr>
      <w:pBdr>
        <w:top w:val="single" w:sz="4" w:space="0" w:color="auto"/>
        <w:bottom w:val="single" w:sz="4" w:space="0" w:color="auto"/>
        <w:right w:val="single" w:sz="4" w:space="0" w:color="auto"/>
      </w:pBdr>
      <w:shd w:val="clear" w:color="auto" w:fill="DCE6F1"/>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0">
    <w:name w:val="xl120"/>
    <w:basedOn w:val="a1"/>
    <w:qFormat/>
    <w:rsid w:val="00F2521E"/>
    <w:pPr>
      <w:pBdr>
        <w:top w:val="single" w:sz="4" w:space="0" w:color="auto"/>
        <w:left w:val="single" w:sz="4" w:space="0" w:color="auto"/>
        <w:bottom w:val="single" w:sz="4" w:space="0" w:color="auto"/>
      </w:pBdr>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1">
    <w:name w:val="xl121"/>
    <w:basedOn w:val="a1"/>
    <w:qFormat/>
    <w:rsid w:val="00F2521E"/>
    <w:pPr>
      <w:pBdr>
        <w:top w:val="single" w:sz="4" w:space="0" w:color="auto"/>
        <w:bottom w:val="single" w:sz="4" w:space="0" w:color="auto"/>
      </w:pBdr>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2">
    <w:name w:val="xl122"/>
    <w:basedOn w:val="a1"/>
    <w:qFormat/>
    <w:rsid w:val="00F2521E"/>
    <w:pPr>
      <w:pBdr>
        <w:top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3">
    <w:name w:val="xl123"/>
    <w:basedOn w:val="a1"/>
    <w:qFormat/>
    <w:rsid w:val="00F2521E"/>
    <w:pPr>
      <w:pBdr>
        <w:top w:val="single" w:sz="4" w:space="0" w:color="auto"/>
        <w:bottom w:val="single" w:sz="4" w:space="0" w:color="auto"/>
      </w:pBdr>
      <w:shd w:val="clear" w:color="auto" w:fill="B8CCE4"/>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4">
    <w:name w:val="xl124"/>
    <w:basedOn w:val="a1"/>
    <w:qFormat/>
    <w:rsid w:val="00F2521E"/>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Tahoma" w:hAnsi="Tahoma" w:cs="Tahoma"/>
      <w:b/>
      <w:bCs/>
      <w:i/>
      <w:iCs/>
      <w:sz w:val="16"/>
      <w:szCs w:val="16"/>
      <w:lang w:eastAsia="ru-RU"/>
    </w:rPr>
  </w:style>
  <w:style w:type="paragraph" w:customStyle="1" w:styleId="xl125">
    <w:name w:val="xl125"/>
    <w:basedOn w:val="a1"/>
    <w:qFormat/>
    <w:rsid w:val="00F2521E"/>
    <w:pPr>
      <w:pBdr>
        <w:top w:val="single" w:sz="4" w:space="0" w:color="auto"/>
        <w:bottom w:val="single" w:sz="4" w:space="0" w:color="auto"/>
      </w:pBdr>
      <w:shd w:val="clear" w:color="auto" w:fill="FFFFFF"/>
      <w:suppressAutoHyphens w:val="0"/>
      <w:spacing w:before="100" w:beforeAutospacing="1" w:after="100" w:afterAutospacing="1"/>
      <w:jc w:val="center"/>
    </w:pPr>
    <w:rPr>
      <w:rFonts w:ascii="Tahoma" w:hAnsi="Tahoma" w:cs="Tahoma"/>
      <w:b/>
      <w:bCs/>
      <w:i/>
      <w:iCs/>
      <w:sz w:val="16"/>
      <w:szCs w:val="16"/>
      <w:lang w:eastAsia="ru-RU"/>
    </w:rPr>
  </w:style>
  <w:style w:type="paragraph" w:customStyle="1" w:styleId="xl126">
    <w:name w:val="xl126"/>
    <w:basedOn w:val="a1"/>
    <w:qFormat/>
    <w:rsid w:val="00F2521E"/>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Tahoma" w:hAnsi="Tahoma" w:cs="Tahoma"/>
      <w:b/>
      <w:bCs/>
      <w:i/>
      <w:iCs/>
      <w:sz w:val="16"/>
      <w:szCs w:val="16"/>
      <w:lang w:eastAsia="ru-RU"/>
    </w:rPr>
  </w:style>
  <w:style w:type="paragraph" w:customStyle="1" w:styleId="xl127">
    <w:name w:val="xl127"/>
    <w:basedOn w:val="a1"/>
    <w:qFormat/>
    <w:rsid w:val="00F2521E"/>
    <w:pPr>
      <w:pBdr>
        <w:top w:val="single" w:sz="4" w:space="0" w:color="auto"/>
        <w:left w:val="single" w:sz="4" w:space="0" w:color="auto"/>
        <w:bottom w:val="single" w:sz="4" w:space="0" w:color="auto"/>
      </w:pBdr>
      <w:shd w:val="clear" w:color="auto" w:fill="B8CCE4"/>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xl128">
    <w:name w:val="xl128"/>
    <w:basedOn w:val="a1"/>
    <w:qFormat/>
    <w:rsid w:val="00F2521E"/>
    <w:pPr>
      <w:pBdr>
        <w:top w:val="single" w:sz="4" w:space="0" w:color="auto"/>
        <w:bottom w:val="single" w:sz="4" w:space="0" w:color="auto"/>
        <w:right w:val="single" w:sz="4" w:space="0" w:color="auto"/>
      </w:pBdr>
      <w:shd w:val="clear" w:color="auto" w:fill="B8CCE4"/>
      <w:suppressAutoHyphens w:val="0"/>
      <w:spacing w:before="100" w:beforeAutospacing="1" w:after="100" w:afterAutospacing="1"/>
      <w:jc w:val="center"/>
    </w:pPr>
    <w:rPr>
      <w:rFonts w:ascii="Tahoma" w:hAnsi="Tahoma" w:cs="Tahoma"/>
      <w:b/>
      <w:bCs/>
      <w:color w:val="000000"/>
      <w:sz w:val="16"/>
      <w:szCs w:val="16"/>
      <w:lang w:eastAsia="ru-RU"/>
    </w:rPr>
  </w:style>
  <w:style w:type="paragraph" w:customStyle="1" w:styleId="1ff3">
    <w:name w:val="Знак Знак Знак Знак Знак Знак1 Знак"/>
    <w:basedOn w:val="a1"/>
    <w:qFormat/>
    <w:rsid w:val="00F2521E"/>
    <w:pPr>
      <w:suppressAutoHyphens w:val="0"/>
      <w:spacing w:before="100" w:beforeAutospacing="1" w:after="100" w:afterAutospacing="1"/>
    </w:pPr>
    <w:rPr>
      <w:rFonts w:ascii="Tahoma" w:hAnsi="Tahoma"/>
      <w:sz w:val="20"/>
      <w:szCs w:val="20"/>
      <w:lang w:val="en-US" w:eastAsia="en-US"/>
    </w:rPr>
  </w:style>
  <w:style w:type="paragraph" w:customStyle="1" w:styleId="122">
    <w:name w:val="Знак Знак Знак Знак Знак Знак1 Знак2"/>
    <w:basedOn w:val="a1"/>
    <w:qFormat/>
    <w:rsid w:val="00F2521E"/>
    <w:pPr>
      <w:suppressAutoHyphens w:val="0"/>
      <w:spacing w:before="100" w:beforeAutospacing="1" w:after="100" w:afterAutospacing="1"/>
    </w:pPr>
    <w:rPr>
      <w:rFonts w:ascii="Tahoma" w:hAnsi="Tahoma"/>
      <w:sz w:val="20"/>
      <w:szCs w:val="20"/>
      <w:lang w:val="en-US" w:eastAsia="en-US"/>
    </w:rPr>
  </w:style>
  <w:style w:type="paragraph" w:customStyle="1" w:styleId="113">
    <w:name w:val="Знак Знак Знак Знак Знак Знак1 Знак1"/>
    <w:basedOn w:val="a1"/>
    <w:qFormat/>
    <w:rsid w:val="00F2521E"/>
    <w:pPr>
      <w:suppressAutoHyphens w:val="0"/>
      <w:spacing w:before="100" w:beforeAutospacing="1" w:after="100" w:afterAutospacing="1"/>
    </w:pPr>
    <w:rPr>
      <w:rFonts w:ascii="Tahoma" w:hAnsi="Tahoma"/>
      <w:sz w:val="20"/>
      <w:szCs w:val="20"/>
      <w:lang w:val="en-US" w:eastAsia="en-US"/>
    </w:rPr>
  </w:style>
  <w:style w:type="paragraph" w:customStyle="1" w:styleId="parametervalue">
    <w:name w:val="parametervalue"/>
    <w:basedOn w:val="a1"/>
    <w:qFormat/>
    <w:rsid w:val="00F2521E"/>
    <w:pPr>
      <w:suppressAutoHyphens w:val="0"/>
      <w:spacing w:before="100" w:beforeAutospacing="1" w:after="100" w:afterAutospacing="1"/>
    </w:pPr>
    <w:rPr>
      <w:lang w:eastAsia="ru-RU"/>
    </w:rPr>
  </w:style>
  <w:style w:type="paragraph" w:customStyle="1" w:styleId="1ff4">
    <w:name w:val="Подзаголовок1"/>
    <w:basedOn w:val="a1"/>
    <w:qFormat/>
    <w:rsid w:val="00F2521E"/>
    <w:pPr>
      <w:suppressAutoHyphens w:val="0"/>
      <w:spacing w:before="100" w:beforeAutospacing="1" w:after="100" w:afterAutospacing="1"/>
      <w:jc w:val="center"/>
    </w:pPr>
    <w:rPr>
      <w:lang w:eastAsia="ru-RU"/>
    </w:rPr>
  </w:style>
  <w:style w:type="paragraph" w:customStyle="1" w:styleId="Times12">
    <w:name w:val="Times 12"/>
    <w:basedOn w:val="a1"/>
    <w:uiPriority w:val="34"/>
    <w:qFormat/>
    <w:rsid w:val="00F2521E"/>
    <w:pPr>
      <w:suppressAutoHyphens w:val="0"/>
      <w:overflowPunct w:val="0"/>
      <w:autoSpaceDE w:val="0"/>
      <w:autoSpaceDN w:val="0"/>
      <w:adjustRightInd w:val="0"/>
      <w:ind w:firstLine="567"/>
      <w:jc w:val="both"/>
    </w:pPr>
    <w:rPr>
      <w:bCs/>
      <w:szCs w:val="22"/>
      <w:lang w:eastAsia="ru-RU"/>
    </w:rPr>
  </w:style>
  <w:style w:type="character" w:customStyle="1" w:styleId="1ff5">
    <w:name w:val="Ариал Знак1"/>
    <w:link w:val="afffe"/>
    <w:locked/>
    <w:rsid w:val="00F2521E"/>
    <w:rPr>
      <w:rFonts w:ascii="Arial" w:hAnsi="Arial" w:cs="Arial"/>
      <w:sz w:val="24"/>
    </w:rPr>
  </w:style>
  <w:style w:type="paragraph" w:customStyle="1" w:styleId="afffe">
    <w:name w:val="Ариал"/>
    <w:basedOn w:val="a1"/>
    <w:link w:val="1ff5"/>
    <w:qFormat/>
    <w:rsid w:val="00F2521E"/>
    <w:pPr>
      <w:suppressAutoHyphens w:val="0"/>
      <w:spacing w:before="120" w:after="120" w:line="360" w:lineRule="auto"/>
      <w:ind w:firstLine="851"/>
      <w:jc w:val="both"/>
    </w:pPr>
    <w:rPr>
      <w:rFonts w:ascii="Arial" w:hAnsi="Arial" w:cs="Arial"/>
      <w:szCs w:val="20"/>
      <w:lang w:eastAsia="ru-RU"/>
    </w:rPr>
  </w:style>
  <w:style w:type="character" w:customStyle="1" w:styleId="affff">
    <w:name w:val="Ариал Таблица Знак"/>
    <w:link w:val="affff0"/>
    <w:locked/>
    <w:rsid w:val="00F2521E"/>
    <w:rPr>
      <w:rFonts w:ascii="Arial" w:hAnsi="Arial" w:cs="Arial"/>
      <w:sz w:val="24"/>
    </w:rPr>
  </w:style>
  <w:style w:type="paragraph" w:customStyle="1" w:styleId="affff0">
    <w:name w:val="Ариал Таблица"/>
    <w:basedOn w:val="afffe"/>
    <w:link w:val="affff"/>
    <w:qFormat/>
    <w:rsid w:val="00F2521E"/>
    <w:pPr>
      <w:widowControl w:val="0"/>
      <w:adjustRightInd w:val="0"/>
      <w:spacing w:before="0" w:after="0" w:line="240" w:lineRule="auto"/>
      <w:ind w:firstLine="0"/>
    </w:pPr>
  </w:style>
  <w:style w:type="paragraph" w:customStyle="1" w:styleId="1ff6">
    <w:name w:val="Основной текст с отступом1"/>
    <w:basedOn w:val="a1"/>
    <w:qFormat/>
    <w:rsid w:val="00F2521E"/>
    <w:pPr>
      <w:suppressAutoHyphens w:val="0"/>
      <w:spacing w:before="60"/>
      <w:ind w:firstLine="851"/>
      <w:jc w:val="both"/>
    </w:pPr>
    <w:rPr>
      <w:szCs w:val="20"/>
      <w:lang w:eastAsia="ru-RU"/>
    </w:rPr>
  </w:style>
  <w:style w:type="paragraph" w:customStyle="1" w:styleId="affff1">
    <w:name w:val="Пункт б/н"/>
    <w:basedOn w:val="a1"/>
    <w:qFormat/>
    <w:rsid w:val="00F2521E"/>
    <w:pPr>
      <w:tabs>
        <w:tab w:val="left" w:pos="1134"/>
      </w:tabs>
      <w:suppressAutoHyphens w:val="0"/>
      <w:snapToGrid w:val="0"/>
      <w:spacing w:line="360" w:lineRule="auto"/>
      <w:ind w:firstLine="567"/>
      <w:jc w:val="both"/>
    </w:pPr>
    <w:rPr>
      <w:bCs/>
      <w:sz w:val="22"/>
      <w:szCs w:val="22"/>
      <w:lang w:eastAsia="ru-RU"/>
    </w:rPr>
  </w:style>
  <w:style w:type="paragraph" w:customStyle="1" w:styleId="30">
    <w:name w:val="[Ростех] Наименование Подраздела (Уровень 3)"/>
    <w:uiPriority w:val="99"/>
    <w:qFormat/>
    <w:rsid w:val="00F2521E"/>
    <w:pPr>
      <w:keepNext/>
      <w:keepLines/>
      <w:numPr>
        <w:ilvl w:val="1"/>
        <w:numId w:val="56"/>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F2521E"/>
    <w:pPr>
      <w:keepNext/>
      <w:keepLines/>
      <w:numPr>
        <w:numId w:val="56"/>
      </w:numPr>
      <w:suppressAutoHyphens/>
      <w:spacing w:before="240"/>
      <w:jc w:val="center"/>
      <w:outlineLvl w:val="1"/>
    </w:pPr>
    <w:rPr>
      <w:rFonts w:ascii="Proxima Nova ExCn Rg" w:hAnsi="Proxima Nova ExCn Rg"/>
      <w:b/>
      <w:sz w:val="28"/>
      <w:szCs w:val="28"/>
    </w:rPr>
  </w:style>
  <w:style w:type="character" w:customStyle="1" w:styleId="affff2">
    <w:name w:val="[Ростех] Простой текст (Без уровня) Знак"/>
    <w:link w:val="a"/>
    <w:uiPriority w:val="99"/>
    <w:locked/>
    <w:rsid w:val="00F2521E"/>
    <w:rPr>
      <w:rFonts w:ascii="Proxima Nova ExCn Rg" w:hAnsi="Proxima Nova ExCn Rg"/>
      <w:sz w:val="28"/>
      <w:szCs w:val="28"/>
    </w:rPr>
  </w:style>
  <w:style w:type="paragraph" w:customStyle="1" w:styleId="a">
    <w:name w:val="[Ростех] Простой текст (Без уровня)"/>
    <w:link w:val="affff2"/>
    <w:uiPriority w:val="99"/>
    <w:qFormat/>
    <w:rsid w:val="00F2521E"/>
    <w:pPr>
      <w:numPr>
        <w:ilvl w:val="5"/>
        <w:numId w:val="56"/>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F2521E"/>
    <w:pPr>
      <w:numPr>
        <w:ilvl w:val="3"/>
        <w:numId w:val="56"/>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F2521E"/>
    <w:pPr>
      <w:numPr>
        <w:ilvl w:val="4"/>
        <w:numId w:val="56"/>
      </w:numPr>
      <w:suppressAutoHyphens/>
      <w:spacing w:before="120"/>
      <w:jc w:val="both"/>
      <w:outlineLvl w:val="5"/>
    </w:pPr>
    <w:rPr>
      <w:rFonts w:ascii="Proxima Nova ExCn Rg" w:hAnsi="Proxima Nova ExCn Rg"/>
      <w:sz w:val="28"/>
      <w:szCs w:val="28"/>
    </w:rPr>
  </w:style>
  <w:style w:type="paragraph" w:customStyle="1" w:styleId="40">
    <w:name w:val="[Ростех] Текст Пункта (Уровень 4)"/>
    <w:uiPriority w:val="99"/>
    <w:qFormat/>
    <w:rsid w:val="00F2521E"/>
    <w:pPr>
      <w:numPr>
        <w:ilvl w:val="2"/>
        <w:numId w:val="56"/>
      </w:numPr>
      <w:suppressAutoHyphens/>
      <w:spacing w:before="120"/>
      <w:jc w:val="both"/>
      <w:outlineLvl w:val="3"/>
    </w:pPr>
    <w:rPr>
      <w:rFonts w:ascii="Proxima Nova ExCn Rg" w:hAnsi="Proxima Nova ExCn Rg"/>
      <w:sz w:val="28"/>
      <w:szCs w:val="28"/>
    </w:rPr>
  </w:style>
  <w:style w:type="character" w:customStyle="1" w:styleId="63">
    <w:name w:val="Основной текст (6)_"/>
    <w:link w:val="64"/>
    <w:locked/>
    <w:rsid w:val="00F2521E"/>
    <w:rPr>
      <w:b/>
      <w:bCs/>
      <w:sz w:val="18"/>
      <w:szCs w:val="18"/>
      <w:shd w:val="clear" w:color="auto" w:fill="FFFFFF"/>
    </w:rPr>
  </w:style>
  <w:style w:type="paragraph" w:customStyle="1" w:styleId="64">
    <w:name w:val="Основной текст (6)"/>
    <w:basedOn w:val="a1"/>
    <w:link w:val="63"/>
    <w:qFormat/>
    <w:rsid w:val="00F2521E"/>
    <w:pPr>
      <w:widowControl w:val="0"/>
      <w:shd w:val="clear" w:color="auto" w:fill="FFFFFF"/>
      <w:suppressAutoHyphens w:val="0"/>
      <w:spacing w:before="9340" w:line="200" w:lineRule="exact"/>
      <w:jc w:val="center"/>
    </w:pPr>
    <w:rPr>
      <w:b/>
      <w:bCs/>
      <w:sz w:val="18"/>
      <w:szCs w:val="18"/>
      <w:lang w:eastAsia="ru-RU"/>
    </w:rPr>
  </w:style>
  <w:style w:type="character" w:customStyle="1" w:styleId="3b">
    <w:name w:val="Основной текст (3)_"/>
    <w:link w:val="3c"/>
    <w:locked/>
    <w:rsid w:val="00F2521E"/>
    <w:rPr>
      <w:b/>
      <w:bCs/>
      <w:sz w:val="18"/>
      <w:szCs w:val="18"/>
      <w:shd w:val="clear" w:color="auto" w:fill="FFFFFF"/>
    </w:rPr>
  </w:style>
  <w:style w:type="paragraph" w:customStyle="1" w:styleId="3c">
    <w:name w:val="Основной текст (3)"/>
    <w:basedOn w:val="a1"/>
    <w:link w:val="3b"/>
    <w:qFormat/>
    <w:rsid w:val="00F2521E"/>
    <w:pPr>
      <w:widowControl w:val="0"/>
      <w:shd w:val="clear" w:color="auto" w:fill="FFFFFF"/>
      <w:suppressAutoHyphens w:val="0"/>
      <w:spacing w:line="200" w:lineRule="exact"/>
      <w:jc w:val="center"/>
    </w:pPr>
    <w:rPr>
      <w:b/>
      <w:bCs/>
      <w:sz w:val="18"/>
      <w:szCs w:val="18"/>
      <w:lang w:eastAsia="ru-RU"/>
    </w:rPr>
  </w:style>
  <w:style w:type="paragraph" w:customStyle="1" w:styleId="xl49125">
    <w:name w:val="xl49125"/>
    <w:basedOn w:val="a1"/>
    <w:qFormat/>
    <w:rsid w:val="00F2521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1ff7">
    <w:name w:val="текст1"/>
    <w:uiPriority w:val="99"/>
    <w:qFormat/>
    <w:rsid w:val="00F2521E"/>
    <w:pPr>
      <w:suppressAutoHyphens/>
      <w:autoSpaceDE w:val="0"/>
      <w:ind w:firstLine="397"/>
      <w:jc w:val="both"/>
    </w:pPr>
    <w:rPr>
      <w:rFonts w:ascii="SchoolBookC" w:hAnsi="SchoolBookC" w:cs="SchoolBookC"/>
      <w:sz w:val="24"/>
      <w:lang w:eastAsia="ar-SA"/>
    </w:rPr>
  </w:style>
  <w:style w:type="paragraph" w:customStyle="1" w:styleId="70">
    <w:name w:val="Основной текст7"/>
    <w:basedOn w:val="a1"/>
    <w:qFormat/>
    <w:rsid w:val="00F2521E"/>
    <w:pPr>
      <w:shd w:val="clear" w:color="auto" w:fill="FFFFFF"/>
      <w:suppressAutoHyphens w:val="0"/>
      <w:spacing w:before="6660" w:line="254" w:lineRule="exact"/>
      <w:jc w:val="center"/>
    </w:pPr>
    <w:rPr>
      <w:rFonts w:ascii="Calibri" w:hAnsi="Calibri" w:cs="Arial"/>
      <w:sz w:val="21"/>
      <w:szCs w:val="21"/>
      <w:lang w:eastAsia="ru-RU"/>
    </w:rPr>
  </w:style>
  <w:style w:type="character" w:customStyle="1" w:styleId="ConsPlusNormal1">
    <w:name w:val="ConsPlusNormal Знак Знак Знак"/>
    <w:link w:val="ConsPlusNormal2"/>
    <w:locked/>
    <w:rsid w:val="00F2521E"/>
    <w:rPr>
      <w:rFonts w:ascii="Arial" w:hAnsi="Arial" w:cs="Arial"/>
      <w:sz w:val="18"/>
      <w:szCs w:val="18"/>
    </w:rPr>
  </w:style>
  <w:style w:type="paragraph" w:customStyle="1" w:styleId="ConsPlusNormal2">
    <w:name w:val="ConsPlusNormal Знак Знак"/>
    <w:link w:val="ConsPlusNormal1"/>
    <w:qFormat/>
    <w:rsid w:val="00F2521E"/>
    <w:pPr>
      <w:autoSpaceDE w:val="0"/>
      <w:autoSpaceDN w:val="0"/>
      <w:adjustRightInd w:val="0"/>
      <w:ind w:firstLine="720"/>
    </w:pPr>
    <w:rPr>
      <w:rFonts w:ascii="Arial" w:hAnsi="Arial" w:cs="Arial"/>
      <w:sz w:val="18"/>
      <w:szCs w:val="18"/>
    </w:rPr>
  </w:style>
  <w:style w:type="character" w:customStyle="1" w:styleId="2d">
    <w:name w:val="Основной текст (2)_"/>
    <w:link w:val="214"/>
    <w:uiPriority w:val="99"/>
    <w:locked/>
    <w:rsid w:val="00F2521E"/>
    <w:rPr>
      <w:shd w:val="clear" w:color="auto" w:fill="FFFFFF"/>
    </w:rPr>
  </w:style>
  <w:style w:type="paragraph" w:customStyle="1" w:styleId="214">
    <w:name w:val="Основной текст (2)1"/>
    <w:basedOn w:val="a1"/>
    <w:link w:val="2d"/>
    <w:uiPriority w:val="99"/>
    <w:qFormat/>
    <w:rsid w:val="00F2521E"/>
    <w:pPr>
      <w:widowControl w:val="0"/>
      <w:shd w:val="clear" w:color="auto" w:fill="FFFFFF"/>
      <w:suppressAutoHyphens w:val="0"/>
      <w:spacing w:after="360" w:line="240" w:lineRule="atLeast"/>
      <w:jc w:val="center"/>
    </w:pPr>
    <w:rPr>
      <w:sz w:val="20"/>
      <w:szCs w:val="20"/>
      <w:lang w:eastAsia="ru-RU"/>
    </w:rPr>
  </w:style>
  <w:style w:type="paragraph" w:customStyle="1" w:styleId="xl129">
    <w:name w:val="xl129"/>
    <w:basedOn w:val="a1"/>
    <w:qFormat/>
    <w:rsid w:val="00F2521E"/>
    <w:pPr>
      <w:pBdr>
        <w:top w:val="single" w:sz="4" w:space="0" w:color="auto"/>
        <w:bottom w:val="single" w:sz="4" w:space="0" w:color="auto"/>
      </w:pBdr>
      <w:suppressAutoHyphens w:val="0"/>
      <w:spacing w:before="100" w:beforeAutospacing="1" w:after="100" w:afterAutospacing="1"/>
      <w:jc w:val="center"/>
    </w:pPr>
    <w:rPr>
      <w:b/>
      <w:bCs/>
      <w:sz w:val="16"/>
      <w:szCs w:val="16"/>
      <w:lang w:eastAsia="ru-RU"/>
    </w:rPr>
  </w:style>
  <w:style w:type="paragraph" w:customStyle="1" w:styleId="xl130">
    <w:name w:val="xl130"/>
    <w:basedOn w:val="a1"/>
    <w:qFormat/>
    <w:rsid w:val="00F2521E"/>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31">
    <w:name w:val="xl131"/>
    <w:basedOn w:val="a1"/>
    <w:qFormat/>
    <w:rsid w:val="00F2521E"/>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132">
    <w:name w:val="xl132"/>
    <w:basedOn w:val="a1"/>
    <w:qFormat/>
    <w:rsid w:val="00F2521E"/>
    <w:pPr>
      <w:pBdr>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133">
    <w:name w:val="xl133"/>
    <w:basedOn w:val="a1"/>
    <w:qFormat/>
    <w:rsid w:val="00F2521E"/>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134">
    <w:name w:val="xl134"/>
    <w:basedOn w:val="a1"/>
    <w:qFormat/>
    <w:rsid w:val="00F2521E"/>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2e">
    <w:name w:val="Подзаголовок2"/>
    <w:basedOn w:val="a1"/>
    <w:qFormat/>
    <w:rsid w:val="00F2521E"/>
    <w:pPr>
      <w:suppressAutoHyphens w:val="0"/>
      <w:spacing w:before="100" w:beforeAutospacing="1" w:after="100" w:afterAutospacing="1"/>
      <w:jc w:val="center"/>
    </w:pPr>
    <w:rPr>
      <w:lang w:eastAsia="ru-RU"/>
    </w:rPr>
  </w:style>
  <w:style w:type="paragraph" w:customStyle="1" w:styleId="affff3">
    <w:name w:val="Обычный правый"/>
    <w:basedOn w:val="a1"/>
    <w:qFormat/>
    <w:rsid w:val="00F2521E"/>
    <w:pPr>
      <w:tabs>
        <w:tab w:val="right" w:pos="2970"/>
      </w:tabs>
      <w:suppressAutoHyphens w:val="0"/>
      <w:spacing w:before="120" w:after="120"/>
      <w:jc w:val="right"/>
    </w:pPr>
    <w:rPr>
      <w:lang w:eastAsia="en-US"/>
    </w:rPr>
  </w:style>
  <w:style w:type="paragraph" w:customStyle="1" w:styleId="Bodytext-Russian">
    <w:name w:val="Body text - Russian"/>
    <w:basedOn w:val="a1"/>
    <w:qFormat/>
    <w:rsid w:val="00F2521E"/>
    <w:pPr>
      <w:numPr>
        <w:numId w:val="57"/>
      </w:numPr>
      <w:suppressAutoHyphens w:val="0"/>
      <w:autoSpaceDE w:val="0"/>
      <w:autoSpaceDN w:val="0"/>
      <w:spacing w:before="120" w:after="120"/>
      <w:jc w:val="both"/>
    </w:pPr>
    <w:rPr>
      <w:rFonts w:ascii="Arial" w:hAnsi="Arial" w:cs="Arial"/>
      <w:sz w:val="20"/>
      <w:szCs w:val="20"/>
      <w:lang w:eastAsia="ru-RU" w:bidi="en-US"/>
    </w:rPr>
  </w:style>
  <w:style w:type="paragraph" w:customStyle="1" w:styleId="82">
    <w:name w:val="Основной текст8"/>
    <w:basedOn w:val="a1"/>
    <w:qFormat/>
    <w:rsid w:val="00F2521E"/>
    <w:pPr>
      <w:widowControl w:val="0"/>
      <w:shd w:val="clear" w:color="auto" w:fill="FFFFFF"/>
      <w:suppressAutoHyphens w:val="0"/>
      <w:spacing w:line="274" w:lineRule="exact"/>
      <w:ind w:hanging="280"/>
      <w:jc w:val="both"/>
    </w:pPr>
    <w:rPr>
      <w:sz w:val="23"/>
      <w:szCs w:val="23"/>
      <w:lang w:eastAsia="ru-RU"/>
    </w:rPr>
  </w:style>
  <w:style w:type="paragraph" w:customStyle="1" w:styleId="1ff8">
    <w:name w:val="???????1"/>
    <w:uiPriority w:val="99"/>
    <w:qFormat/>
    <w:rsid w:val="00F2521E"/>
    <w:pPr>
      <w:overflowPunct w:val="0"/>
      <w:autoSpaceDE w:val="0"/>
      <w:autoSpaceDN w:val="0"/>
      <w:adjustRightInd w:val="0"/>
    </w:pPr>
    <w:rPr>
      <w:lang w:eastAsia="en-US"/>
    </w:rPr>
  </w:style>
  <w:style w:type="paragraph" w:customStyle="1" w:styleId="affff4">
    <w:name w:val="无间隔"/>
    <w:uiPriority w:val="1"/>
    <w:qFormat/>
    <w:rsid w:val="00F2521E"/>
    <w:pPr>
      <w:suppressAutoHyphens/>
    </w:pPr>
    <w:rPr>
      <w:rFonts w:ascii="Calibri" w:eastAsia="Calibri" w:hAnsi="Calibri"/>
      <w:sz w:val="22"/>
      <w:szCs w:val="22"/>
      <w:lang w:eastAsia="ar-SA"/>
    </w:rPr>
  </w:style>
  <w:style w:type="character" w:customStyle="1" w:styleId="Char">
    <w:name w:val="列出段落 Char"/>
    <w:link w:val="affff5"/>
    <w:uiPriority w:val="34"/>
    <w:locked/>
    <w:rsid w:val="00F2521E"/>
    <w:rPr>
      <w:sz w:val="24"/>
      <w:szCs w:val="24"/>
      <w:lang w:eastAsia="ar-SA"/>
    </w:rPr>
  </w:style>
  <w:style w:type="paragraph" w:customStyle="1" w:styleId="affff5">
    <w:name w:val="列出段落"/>
    <w:basedOn w:val="a1"/>
    <w:link w:val="Char"/>
    <w:uiPriority w:val="34"/>
    <w:qFormat/>
    <w:rsid w:val="00F2521E"/>
    <w:pPr>
      <w:ind w:left="720"/>
    </w:pPr>
  </w:style>
  <w:style w:type="paragraph" w:customStyle="1" w:styleId="a0">
    <w:name w:val="Загоолвок по лев"/>
    <w:basedOn w:val="afb"/>
    <w:uiPriority w:val="99"/>
    <w:qFormat/>
    <w:rsid w:val="00F2521E"/>
    <w:pPr>
      <w:keepNext w:val="0"/>
      <w:widowControl w:val="0"/>
      <w:numPr>
        <w:numId w:val="5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53">
    <w:name w:val="Обычный5"/>
    <w:qFormat/>
    <w:rsid w:val="00F2521E"/>
    <w:rPr>
      <w:sz w:val="24"/>
      <w:szCs w:val="24"/>
    </w:rPr>
  </w:style>
  <w:style w:type="character" w:customStyle="1" w:styleId="810">
    <w:name w:val="Заголовок 8 Знак1"/>
    <w:basedOn w:val="a2"/>
    <w:semiHidden/>
    <w:rsid w:val="00F2521E"/>
    <w:rPr>
      <w:rFonts w:asciiTheme="majorHAnsi" w:eastAsiaTheme="majorEastAsia" w:hAnsiTheme="majorHAnsi" w:cstheme="majorBidi"/>
      <w:color w:val="404040" w:themeColor="text1" w:themeTint="BF"/>
      <w:lang w:eastAsia="ar-SA"/>
    </w:rPr>
  </w:style>
  <w:style w:type="paragraph" w:styleId="24">
    <w:name w:val="Body Text Indent 2"/>
    <w:basedOn w:val="a1"/>
    <w:link w:val="23"/>
    <w:unhideWhenUsed/>
    <w:rsid w:val="00F2521E"/>
    <w:pPr>
      <w:spacing w:after="120" w:line="480" w:lineRule="auto"/>
      <w:ind w:left="283"/>
    </w:pPr>
    <w:rPr>
      <w:lang w:eastAsia="ru-RU"/>
    </w:rPr>
  </w:style>
  <w:style w:type="character" w:customStyle="1" w:styleId="215">
    <w:name w:val="Основной текст с отступом 2 Знак1"/>
    <w:basedOn w:val="a2"/>
    <w:uiPriority w:val="99"/>
    <w:semiHidden/>
    <w:rsid w:val="00F2521E"/>
    <w:rPr>
      <w:sz w:val="24"/>
      <w:szCs w:val="24"/>
      <w:lang w:eastAsia="ar-SA"/>
    </w:rPr>
  </w:style>
  <w:style w:type="paragraph" w:styleId="af4">
    <w:name w:val="Plain Text"/>
    <w:basedOn w:val="a1"/>
    <w:link w:val="af3"/>
    <w:unhideWhenUsed/>
    <w:rsid w:val="00F2521E"/>
    <w:rPr>
      <w:rFonts w:eastAsia="MS Mincho"/>
      <w:spacing w:val="-2"/>
      <w:sz w:val="26"/>
      <w:szCs w:val="20"/>
      <w:lang w:eastAsia="ru-RU"/>
    </w:rPr>
  </w:style>
  <w:style w:type="character" w:customStyle="1" w:styleId="1ff9">
    <w:name w:val="Текст Знак1"/>
    <w:basedOn w:val="a2"/>
    <w:rsid w:val="00F2521E"/>
    <w:rPr>
      <w:rFonts w:ascii="Consolas" w:hAnsi="Consolas" w:cs="Consolas"/>
      <w:sz w:val="21"/>
      <w:szCs w:val="21"/>
      <w:lang w:eastAsia="ar-SA"/>
    </w:rPr>
  </w:style>
  <w:style w:type="character" w:customStyle="1" w:styleId="1ffa">
    <w:name w:val="Название Знак1"/>
    <w:basedOn w:val="a2"/>
    <w:rsid w:val="00F2521E"/>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
    <w:name w:val="Текст примечания Знак2"/>
    <w:basedOn w:val="a2"/>
    <w:uiPriority w:val="99"/>
    <w:semiHidden/>
    <w:rsid w:val="00F2521E"/>
    <w:rPr>
      <w:rFonts w:ascii="Times New Roman" w:eastAsia="Times New Roman" w:hAnsi="Times New Roman" w:cs="Times New Roman"/>
      <w:sz w:val="20"/>
      <w:szCs w:val="20"/>
      <w:lang w:eastAsia="ar-SA"/>
    </w:rPr>
  </w:style>
  <w:style w:type="character" w:customStyle="1" w:styleId="1f4">
    <w:name w:val="Тема примечания Знак1"/>
    <w:basedOn w:val="2f"/>
    <w:link w:val="aff8"/>
    <w:uiPriority w:val="99"/>
    <w:rsid w:val="00F2521E"/>
    <w:rPr>
      <w:rFonts w:ascii="Times New Roman" w:eastAsia="Times New Roman" w:hAnsi="Times New Roman" w:cs="Times New Roman"/>
      <w:b/>
      <w:bCs/>
      <w:sz w:val="20"/>
      <w:szCs w:val="20"/>
      <w:lang w:eastAsia="ar-SA"/>
    </w:rPr>
  </w:style>
  <w:style w:type="character" w:customStyle="1" w:styleId="2f0">
    <w:name w:val="Текст выноски Знак2"/>
    <w:basedOn w:val="a2"/>
    <w:uiPriority w:val="99"/>
    <w:semiHidden/>
    <w:rsid w:val="00F2521E"/>
    <w:rPr>
      <w:rFonts w:ascii="Tahoma" w:eastAsia="Times New Roman" w:hAnsi="Tahoma" w:cs="Tahoma"/>
      <w:sz w:val="16"/>
      <w:szCs w:val="16"/>
      <w:lang w:eastAsia="ar-SA"/>
    </w:rPr>
  </w:style>
  <w:style w:type="character" w:customStyle="1" w:styleId="2f1">
    <w:name w:val="Текст концевой сноски Знак2"/>
    <w:basedOn w:val="a2"/>
    <w:uiPriority w:val="99"/>
    <w:semiHidden/>
    <w:rsid w:val="00F2521E"/>
    <w:rPr>
      <w:rFonts w:ascii="Times New Roman" w:eastAsia="Times New Roman" w:hAnsi="Times New Roman" w:cs="Times New Roman"/>
      <w:sz w:val="20"/>
      <w:szCs w:val="20"/>
      <w:lang w:eastAsia="ar-SA"/>
    </w:rPr>
  </w:style>
  <w:style w:type="character" w:customStyle="1" w:styleId="320">
    <w:name w:val="Основной текст с отступом 3 Знак2"/>
    <w:basedOn w:val="a2"/>
    <w:uiPriority w:val="99"/>
    <w:semiHidden/>
    <w:rsid w:val="00F2521E"/>
    <w:rPr>
      <w:rFonts w:ascii="Times New Roman" w:eastAsia="Times New Roman" w:hAnsi="Times New Roman" w:cs="Times New Roman"/>
      <w:sz w:val="16"/>
      <w:szCs w:val="16"/>
      <w:lang w:eastAsia="ar-SA"/>
    </w:rPr>
  </w:style>
  <w:style w:type="paragraph" w:styleId="afffa">
    <w:name w:val="Document Map"/>
    <w:basedOn w:val="a1"/>
    <w:link w:val="1ff"/>
    <w:semiHidden/>
    <w:unhideWhenUsed/>
    <w:rsid w:val="00F2521E"/>
    <w:rPr>
      <w:rFonts w:ascii="Tahoma" w:hAnsi="Tahoma" w:cs="Tahoma"/>
      <w:sz w:val="20"/>
      <w:szCs w:val="20"/>
      <w:lang w:eastAsia="ru-RU"/>
    </w:rPr>
  </w:style>
  <w:style w:type="character" w:customStyle="1" w:styleId="2f2">
    <w:name w:val="Схема документа Знак2"/>
    <w:basedOn w:val="a2"/>
    <w:semiHidden/>
    <w:rsid w:val="00F2521E"/>
    <w:rPr>
      <w:rFonts w:ascii="Tahoma" w:hAnsi="Tahoma" w:cs="Tahoma"/>
      <w:sz w:val="16"/>
      <w:szCs w:val="16"/>
      <w:lang w:eastAsia="ar-SA"/>
    </w:rPr>
  </w:style>
  <w:style w:type="character" w:customStyle="1" w:styleId="FontStyle25">
    <w:name w:val="Font Style25"/>
    <w:uiPriority w:val="99"/>
    <w:rsid w:val="00F2521E"/>
    <w:rPr>
      <w:rFonts w:ascii="Times New Roman" w:hAnsi="Times New Roman" w:cs="Times New Roman" w:hint="default"/>
      <w:b/>
      <w:bCs/>
      <w:sz w:val="26"/>
      <w:szCs w:val="26"/>
    </w:rPr>
  </w:style>
  <w:style w:type="character" w:customStyle="1" w:styleId="FontStyle14">
    <w:name w:val="Font Style14"/>
    <w:rsid w:val="00F2521E"/>
    <w:rPr>
      <w:rFonts w:ascii="Times New Roman" w:hAnsi="Times New Roman" w:cs="Times New Roman" w:hint="default"/>
      <w:i/>
      <w:iCs/>
      <w:sz w:val="26"/>
      <w:szCs w:val="26"/>
    </w:rPr>
  </w:style>
  <w:style w:type="character" w:customStyle="1" w:styleId="FontStyle15">
    <w:name w:val="Font Style15"/>
    <w:rsid w:val="00F2521E"/>
    <w:rPr>
      <w:rFonts w:ascii="Times New Roman" w:hAnsi="Times New Roman" w:cs="Times New Roman" w:hint="default"/>
      <w:sz w:val="26"/>
      <w:szCs w:val="26"/>
    </w:rPr>
  </w:style>
  <w:style w:type="character" w:customStyle="1" w:styleId="3d">
    <w:name w:val="Основной текст Знак3"/>
    <w:basedOn w:val="a2"/>
    <w:semiHidden/>
    <w:rsid w:val="00F2521E"/>
    <w:rPr>
      <w:sz w:val="24"/>
      <w:szCs w:val="24"/>
      <w:lang w:eastAsia="ar-SA"/>
    </w:rPr>
  </w:style>
  <w:style w:type="character" w:customStyle="1" w:styleId="45">
    <w:name w:val="Основной текст Знак4"/>
    <w:basedOn w:val="a2"/>
    <w:uiPriority w:val="99"/>
    <w:semiHidden/>
    <w:rsid w:val="00F2521E"/>
    <w:rPr>
      <w:rFonts w:ascii="Times New Roman" w:eastAsia="Times New Roman" w:hAnsi="Times New Roman" w:cs="Times New Roman"/>
      <w:sz w:val="24"/>
      <w:szCs w:val="24"/>
      <w:lang w:eastAsia="ar-SA"/>
    </w:rPr>
  </w:style>
  <w:style w:type="character" w:customStyle="1" w:styleId="54">
    <w:name w:val="Основной текст Знак5"/>
    <w:basedOn w:val="a2"/>
    <w:uiPriority w:val="99"/>
    <w:semiHidden/>
    <w:rsid w:val="00F2521E"/>
    <w:rPr>
      <w:rFonts w:ascii="Times New Roman" w:eastAsia="Times New Roman" w:hAnsi="Times New Roman" w:cs="Times New Roman"/>
      <w:sz w:val="24"/>
      <w:szCs w:val="24"/>
      <w:lang w:eastAsia="ar-SA"/>
    </w:rPr>
  </w:style>
  <w:style w:type="paragraph" w:styleId="affff6">
    <w:name w:val="Body Text First Indent"/>
    <w:basedOn w:val="afc"/>
    <w:link w:val="affff7"/>
    <w:unhideWhenUsed/>
    <w:rsid w:val="00F2521E"/>
    <w:pPr>
      <w:ind w:firstLine="360"/>
      <w:jc w:val="left"/>
    </w:pPr>
    <w:rPr>
      <w:rFonts w:eastAsia="Times New Roman"/>
      <w:sz w:val="24"/>
    </w:rPr>
  </w:style>
  <w:style w:type="character" w:customStyle="1" w:styleId="affff7">
    <w:name w:val="Красная строка Знак"/>
    <w:basedOn w:val="17"/>
    <w:link w:val="affff6"/>
    <w:rsid w:val="00F2521E"/>
    <w:rPr>
      <w:rFonts w:eastAsia="MS Mincho"/>
      <w:sz w:val="24"/>
      <w:szCs w:val="24"/>
      <w:lang w:eastAsia="ar-SA"/>
    </w:rPr>
  </w:style>
  <w:style w:type="paragraph" w:styleId="2a">
    <w:name w:val="Body Text 2"/>
    <w:basedOn w:val="a1"/>
    <w:link w:val="29"/>
    <w:unhideWhenUsed/>
    <w:rsid w:val="00F2521E"/>
    <w:pPr>
      <w:spacing w:after="120" w:line="480" w:lineRule="auto"/>
    </w:pPr>
    <w:rPr>
      <w:sz w:val="28"/>
      <w:szCs w:val="20"/>
      <w:lang w:eastAsia="ru-RU"/>
    </w:rPr>
  </w:style>
  <w:style w:type="character" w:customStyle="1" w:styleId="216">
    <w:name w:val="Основной текст 2 Знак1"/>
    <w:basedOn w:val="a2"/>
    <w:semiHidden/>
    <w:rsid w:val="00F2521E"/>
    <w:rPr>
      <w:sz w:val="24"/>
      <w:szCs w:val="24"/>
      <w:lang w:eastAsia="ar-SA"/>
    </w:rPr>
  </w:style>
  <w:style w:type="character" w:customStyle="1" w:styleId="FontStyle12">
    <w:name w:val="Font Style12"/>
    <w:rsid w:val="00F2521E"/>
    <w:rPr>
      <w:rFonts w:ascii="Arial" w:hAnsi="Arial" w:cs="Arial" w:hint="default"/>
      <w:sz w:val="22"/>
      <w:szCs w:val="22"/>
    </w:rPr>
  </w:style>
  <w:style w:type="character" w:customStyle="1" w:styleId="290">
    <w:name w:val="Основной текст (2) + 9"/>
    <w:aliases w:val="5 pt"/>
    <w:rsid w:val="00F2521E"/>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FontStyle42">
    <w:name w:val="Font Style42"/>
    <w:uiPriority w:val="99"/>
    <w:rsid w:val="00F2521E"/>
    <w:rPr>
      <w:rFonts w:ascii="Times New Roman" w:hAnsi="Times New Roman" w:cs="Times New Roman" w:hint="default"/>
      <w:sz w:val="20"/>
      <w:szCs w:val="20"/>
    </w:rPr>
  </w:style>
  <w:style w:type="character" w:customStyle="1" w:styleId="FontStyle40">
    <w:name w:val="Font Style40"/>
    <w:uiPriority w:val="99"/>
    <w:rsid w:val="00F2521E"/>
    <w:rPr>
      <w:rFonts w:ascii="Times New Roman" w:hAnsi="Times New Roman" w:cs="Times New Roman" w:hint="default"/>
      <w:sz w:val="22"/>
      <w:szCs w:val="22"/>
    </w:rPr>
  </w:style>
  <w:style w:type="character" w:customStyle="1" w:styleId="FontStyle22">
    <w:name w:val="Font Style22"/>
    <w:uiPriority w:val="99"/>
    <w:rsid w:val="00F2521E"/>
    <w:rPr>
      <w:rFonts w:ascii="Calibri" w:hAnsi="Calibri" w:cs="Calibri" w:hint="default"/>
      <w:sz w:val="20"/>
      <w:szCs w:val="20"/>
    </w:rPr>
  </w:style>
  <w:style w:type="character" w:customStyle="1" w:styleId="FontStyle23">
    <w:name w:val="Font Style23"/>
    <w:uiPriority w:val="99"/>
    <w:rsid w:val="00F2521E"/>
    <w:rPr>
      <w:rFonts w:ascii="Calibri" w:hAnsi="Calibri" w:cs="Calibri" w:hint="default"/>
      <w:b/>
      <w:bCs/>
      <w:sz w:val="30"/>
      <w:szCs w:val="30"/>
    </w:rPr>
  </w:style>
  <w:style w:type="character" w:customStyle="1" w:styleId="Absatz-Standardschriftart">
    <w:name w:val="Absatz-Standardschriftart"/>
    <w:rsid w:val="00F2521E"/>
  </w:style>
  <w:style w:type="character" w:customStyle="1" w:styleId="apple-style-span">
    <w:name w:val="apple-style-span"/>
    <w:rsid w:val="00F2521E"/>
  </w:style>
  <w:style w:type="character" w:customStyle="1" w:styleId="spellchecker-word-highlight1">
    <w:name w:val="spellchecker-word-highlight1"/>
    <w:rsid w:val="00F2521E"/>
    <w:rPr>
      <w:strike w:val="0"/>
      <w:dstrike w:val="0"/>
      <w:u w:val="none"/>
      <w:effect w:val="none"/>
    </w:rPr>
  </w:style>
  <w:style w:type="character" w:customStyle="1" w:styleId="blk">
    <w:name w:val="blk"/>
    <w:rsid w:val="00F2521E"/>
  </w:style>
  <w:style w:type="character" w:customStyle="1" w:styleId="otvetkrasn30">
    <w:name w:val="otvet_krasn_30"/>
    <w:rsid w:val="00F2521E"/>
  </w:style>
  <w:style w:type="character" w:customStyle="1" w:styleId="102">
    <w:name w:val="Стиль102"/>
    <w:uiPriority w:val="1"/>
    <w:rsid w:val="00F2521E"/>
    <w:rPr>
      <w:sz w:val="24"/>
    </w:rPr>
  </w:style>
  <w:style w:type="character" w:customStyle="1" w:styleId="FontStyle27">
    <w:name w:val="Font Style27"/>
    <w:rsid w:val="00F2521E"/>
    <w:rPr>
      <w:rFonts w:ascii="Times New Roman" w:hAnsi="Times New Roman" w:cs="Times New Roman" w:hint="default"/>
      <w:sz w:val="22"/>
      <w:szCs w:val="22"/>
    </w:rPr>
  </w:style>
  <w:style w:type="character" w:customStyle="1" w:styleId="FontStyle13">
    <w:name w:val="Font Style13"/>
    <w:uiPriority w:val="99"/>
    <w:rsid w:val="00F2521E"/>
    <w:rPr>
      <w:rFonts w:ascii="Times New Roman" w:hAnsi="Times New Roman" w:cs="Times New Roman" w:hint="default"/>
      <w:sz w:val="22"/>
      <w:szCs w:val="22"/>
    </w:rPr>
  </w:style>
  <w:style w:type="character" w:customStyle="1" w:styleId="hps">
    <w:name w:val="hps"/>
    <w:rsid w:val="00F2521E"/>
  </w:style>
  <w:style w:type="character" w:customStyle="1" w:styleId="shorttext">
    <w:name w:val="short_text"/>
    <w:rsid w:val="00F2521E"/>
  </w:style>
  <w:style w:type="table" w:customStyle="1" w:styleId="1ffb">
    <w:name w:val="Сетка таблицы1"/>
    <w:basedOn w:val="a3"/>
    <w:rsid w:val="00F252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3"/>
    <w:uiPriority w:val="59"/>
    <w:rsid w:val="00F252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3"/>
    <w:rsid w:val="00F2521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rsid w:val="00F252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2521E"/>
    <w:tblPr>
      <w:tblCellMar>
        <w:top w:w="0" w:type="dxa"/>
        <w:left w:w="0" w:type="dxa"/>
        <w:bottom w:w="0" w:type="dxa"/>
        <w:right w:w="0" w:type="dxa"/>
      </w:tblCellMar>
    </w:tblPr>
  </w:style>
  <w:style w:type="numbering" w:customStyle="1" w:styleId="10">
    <w:name w:val="Стиль1"/>
    <w:uiPriority w:val="99"/>
    <w:rsid w:val="00F2521E"/>
    <w:pPr>
      <w:numPr>
        <w:numId w:val="60"/>
      </w:numPr>
    </w:pPr>
  </w:style>
  <w:style w:type="numbering" w:customStyle="1" w:styleId="1ffc">
    <w:name w:val="Нет списка1"/>
    <w:next w:val="a4"/>
    <w:uiPriority w:val="99"/>
    <w:semiHidden/>
    <w:unhideWhenUsed/>
    <w:rsid w:val="00F2521E"/>
  </w:style>
  <w:style w:type="numbering" w:customStyle="1" w:styleId="115">
    <w:name w:val="Нет списка11"/>
    <w:next w:val="a4"/>
    <w:uiPriority w:val="99"/>
    <w:semiHidden/>
    <w:unhideWhenUsed/>
    <w:rsid w:val="00F2521E"/>
  </w:style>
  <w:style w:type="numbering" w:customStyle="1" w:styleId="2f4">
    <w:name w:val="Нет списка2"/>
    <w:next w:val="a4"/>
    <w:uiPriority w:val="99"/>
    <w:semiHidden/>
    <w:unhideWhenUsed/>
    <w:rsid w:val="00F2521E"/>
  </w:style>
  <w:style w:type="numbering" w:customStyle="1" w:styleId="123">
    <w:name w:val="Нет списка12"/>
    <w:next w:val="a4"/>
    <w:uiPriority w:val="99"/>
    <w:semiHidden/>
    <w:unhideWhenUsed/>
    <w:rsid w:val="00F2521E"/>
  </w:style>
  <w:style w:type="numbering" w:customStyle="1" w:styleId="1110">
    <w:name w:val="Нет списка111"/>
    <w:next w:val="a4"/>
    <w:uiPriority w:val="99"/>
    <w:semiHidden/>
    <w:unhideWhenUsed/>
    <w:rsid w:val="00F2521E"/>
  </w:style>
  <w:style w:type="character" w:styleId="affff8">
    <w:name w:val="Emphasis"/>
    <w:basedOn w:val="a2"/>
    <w:qFormat/>
    <w:rsid w:val="00F2521E"/>
    <w:rPr>
      <w:i/>
      <w:iCs/>
    </w:rPr>
  </w:style>
  <w:style w:type="paragraph" w:styleId="affff9">
    <w:name w:val="Revision"/>
    <w:hidden/>
    <w:uiPriority w:val="99"/>
    <w:semiHidden/>
    <w:rsid w:val="00F2521E"/>
    <w:rPr>
      <w:sz w:val="28"/>
    </w:rPr>
  </w:style>
  <w:style w:type="character" w:customStyle="1" w:styleId="295pt">
    <w:name w:val="Основной текст (2) + 9;5 pt"/>
    <w:rsid w:val="00F2521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numbering" w:customStyle="1" w:styleId="3f">
    <w:name w:val="Нет списка3"/>
    <w:next w:val="a4"/>
    <w:uiPriority w:val="99"/>
    <w:semiHidden/>
    <w:unhideWhenUsed/>
    <w:rsid w:val="00F25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D9469-E19F-4695-9A01-D7EA10138DB4}">
  <ds:schemaRefs>
    <ds:schemaRef ds:uri="http://schemas.openxmlformats.org/officeDocument/2006/bibliography"/>
  </ds:schemaRefs>
</ds:datastoreItem>
</file>

<file path=customXml/itemProps4.xml><?xml version="1.0" encoding="utf-8"?>
<ds:datastoreItem xmlns:ds="http://schemas.openxmlformats.org/officeDocument/2006/customXml" ds:itemID="{EB269494-9822-4931-B388-78994121B591}">
  <ds:schemaRefs>
    <ds:schemaRef ds:uri="http://schemas.openxmlformats.org/officeDocument/2006/bibliography"/>
  </ds:schemaRefs>
</ds:datastoreItem>
</file>

<file path=customXml/itemProps5.xml><?xml version="1.0" encoding="utf-8"?>
<ds:datastoreItem xmlns:ds="http://schemas.openxmlformats.org/officeDocument/2006/customXml" ds:itemID="{E60E2A1A-E96F-4625-BD07-5EC146FB9215}">
  <ds:schemaRefs>
    <ds:schemaRef ds:uri="http://schemas.openxmlformats.org/officeDocument/2006/bibliography"/>
  </ds:schemaRefs>
</ds:datastoreItem>
</file>

<file path=customXml/itemProps6.xml><?xml version="1.0" encoding="utf-8"?>
<ds:datastoreItem xmlns:ds="http://schemas.openxmlformats.org/officeDocument/2006/customXml" ds:itemID="{55C565C7-481B-4FF7-9C49-F3D0CB30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26698</Words>
  <Characters>152184</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178525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2</cp:revision>
  <cp:lastPrinted>2014-09-23T06:50:00Z</cp:lastPrinted>
  <dcterms:created xsi:type="dcterms:W3CDTF">2020-06-30T15:27:00Z</dcterms:created>
  <dcterms:modified xsi:type="dcterms:W3CDTF">2020-06-30T15:27:00Z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