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A15BDC" w:rsidRDefault="00F64FCD" w:rsidP="007813D2">
      <w:pPr>
        <w:jc w:val="right"/>
        <w:rPr>
          <w:b/>
          <w:sz w:val="28"/>
          <w:szCs w:val="28"/>
        </w:rPr>
      </w:pPr>
    </w:p>
    <w:p w:rsidR="00F64FCD" w:rsidRPr="00A15BDC" w:rsidRDefault="00064153" w:rsidP="00F64FCD">
      <w:pPr>
        <w:ind w:left="4536"/>
        <w:rPr>
          <w:sz w:val="28"/>
          <w:szCs w:val="28"/>
          <w:lang w:val="en-US"/>
        </w:rPr>
      </w:pPr>
      <w:r>
        <w:rPr>
          <w:noProof/>
          <w:sz w:val="28"/>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FC57AB" w:rsidRDefault="0085584E" w:rsidP="00F64FCD">
                    <w:pPr>
                      <w:rPr>
                        <w:rFonts w:ascii="Arial" w:hAnsi="Arial" w:cs="Arial"/>
                        <w:spacing w:val="6"/>
                        <w:sz w:val="18"/>
                        <w:szCs w:val="18"/>
                      </w:rPr>
                    </w:pPr>
                    <w:r w:rsidRPr="00A05799">
                      <w:rPr>
                        <w:rFonts w:ascii="Arial" w:hAnsi="Arial" w:cs="Arial"/>
                        <w:spacing w:val="6"/>
                        <w:sz w:val="18"/>
                        <w:szCs w:val="18"/>
                        <w:lang w:val="en-US"/>
                      </w:rPr>
                      <w:t>e</w:t>
                    </w:r>
                    <w:r w:rsidRPr="00FC57AB">
                      <w:rPr>
                        <w:rFonts w:ascii="Arial" w:hAnsi="Arial" w:cs="Arial"/>
                        <w:spacing w:val="6"/>
                        <w:sz w:val="18"/>
                        <w:szCs w:val="18"/>
                      </w:rPr>
                      <w:t>-</w:t>
                    </w:r>
                    <w:r w:rsidRPr="00A05799">
                      <w:rPr>
                        <w:rFonts w:ascii="Arial" w:hAnsi="Arial" w:cs="Arial"/>
                        <w:spacing w:val="6"/>
                        <w:sz w:val="18"/>
                        <w:szCs w:val="18"/>
                        <w:lang w:val="en-US"/>
                      </w:rPr>
                      <w:t>mail</w:t>
                    </w:r>
                    <w:r w:rsidRPr="00FC57AB">
                      <w:rPr>
                        <w:rFonts w:ascii="Arial" w:hAnsi="Arial" w:cs="Arial"/>
                        <w:spacing w:val="6"/>
                        <w:sz w:val="18"/>
                        <w:szCs w:val="18"/>
                      </w:rPr>
                      <w:t xml:space="preserve">: </w:t>
                    </w:r>
                    <w:r w:rsidRPr="00A05799">
                      <w:rPr>
                        <w:rFonts w:ascii="Arial" w:hAnsi="Arial" w:cs="Arial"/>
                        <w:spacing w:val="6"/>
                        <w:sz w:val="18"/>
                        <w:szCs w:val="18"/>
                        <w:lang w:val="en-US"/>
                      </w:rPr>
                      <w:t>trcont</w:t>
                    </w:r>
                    <w:r w:rsidRPr="00FC57AB">
                      <w:rPr>
                        <w:rFonts w:ascii="Arial" w:hAnsi="Arial" w:cs="Arial"/>
                        <w:spacing w:val="6"/>
                        <w:sz w:val="18"/>
                        <w:szCs w:val="18"/>
                      </w:rPr>
                      <w:t>@</w:t>
                    </w:r>
                    <w:r w:rsidRPr="00A05799">
                      <w:rPr>
                        <w:rFonts w:ascii="Arial" w:hAnsi="Arial" w:cs="Arial"/>
                        <w:spacing w:val="6"/>
                        <w:sz w:val="18"/>
                        <w:szCs w:val="18"/>
                        <w:lang w:val="en-US"/>
                      </w:rPr>
                      <w:t>trcont</w:t>
                    </w:r>
                    <w:r w:rsidRPr="00FC57AB">
                      <w:rPr>
                        <w:rFonts w:ascii="Arial" w:hAnsi="Arial" w:cs="Arial"/>
                        <w:spacing w:val="6"/>
                        <w:sz w:val="18"/>
                        <w:szCs w:val="18"/>
                      </w:rPr>
                      <w:t>.</w:t>
                    </w:r>
                    <w:r w:rsidR="00B825E4">
                      <w:rPr>
                        <w:rFonts w:ascii="Arial" w:hAnsi="Arial" w:cs="Arial"/>
                        <w:spacing w:val="6"/>
                        <w:sz w:val="18"/>
                        <w:szCs w:val="18"/>
                        <w:lang w:val="en-US"/>
                      </w:rPr>
                      <w:t>com</w:t>
                    </w:r>
                    <w:r w:rsidRPr="00FC57AB">
                      <w:rPr>
                        <w:rFonts w:ascii="Arial" w:hAnsi="Arial" w:cs="Arial"/>
                        <w:spacing w:val="6"/>
                        <w:sz w:val="18"/>
                        <w:szCs w:val="18"/>
                      </w:rPr>
                      <w:t xml:space="preserve">, </w:t>
                    </w:r>
                    <w:r w:rsidRPr="00A05799">
                      <w:rPr>
                        <w:rFonts w:ascii="Arial" w:hAnsi="Arial" w:cs="Arial"/>
                        <w:spacing w:val="6"/>
                        <w:sz w:val="18"/>
                        <w:szCs w:val="18"/>
                        <w:lang w:val="en-US"/>
                      </w:rPr>
                      <w:t>www</w:t>
                    </w:r>
                    <w:r w:rsidRPr="00FC57AB">
                      <w:rPr>
                        <w:rFonts w:ascii="Arial" w:hAnsi="Arial" w:cs="Arial"/>
                        <w:spacing w:val="6"/>
                        <w:sz w:val="18"/>
                        <w:szCs w:val="18"/>
                      </w:rPr>
                      <w:t>.</w:t>
                    </w:r>
                    <w:r w:rsidRPr="00A05799">
                      <w:rPr>
                        <w:rFonts w:ascii="Arial" w:hAnsi="Arial" w:cs="Arial"/>
                        <w:spacing w:val="6"/>
                        <w:sz w:val="18"/>
                        <w:szCs w:val="18"/>
                        <w:lang w:val="en-US"/>
                      </w:rPr>
                      <w:t>trcont</w:t>
                    </w:r>
                    <w:r w:rsidRPr="00FC57AB">
                      <w:rPr>
                        <w:rFonts w:ascii="Arial" w:hAnsi="Arial" w:cs="Arial"/>
                        <w:spacing w:val="6"/>
                        <w:sz w:val="18"/>
                        <w:szCs w:val="18"/>
                      </w:rPr>
                      <w:t>.</w:t>
                    </w:r>
                    <w:r w:rsidR="00B825E4">
                      <w:rPr>
                        <w:rFonts w:ascii="Arial" w:hAnsi="Arial" w:cs="Arial"/>
                        <w:spacing w:val="6"/>
                        <w:sz w:val="18"/>
                        <w:szCs w:val="18"/>
                        <w:lang w:val="en-US"/>
                      </w:rPr>
                      <w:t>com</w:t>
                    </w:r>
                  </w:p>
                  <w:p w:rsidR="0085584E" w:rsidRPr="00FC57AB" w:rsidRDefault="0085584E" w:rsidP="00F64FCD">
                    <w:pPr>
                      <w:rPr>
                        <w:rFonts w:ascii="Arial" w:hAnsi="Arial" w:cs="Arial"/>
                        <w:sz w:val="18"/>
                        <w:szCs w:val="18"/>
                      </w:rPr>
                    </w:pPr>
                  </w:p>
                  <w:p w:rsidR="0085584E" w:rsidRPr="00FE6F63" w:rsidRDefault="0085584E" w:rsidP="00F64FCD">
                    <w:pPr>
                      <w:tabs>
                        <w:tab w:val="right" w:pos="3969"/>
                      </w:tabs>
                      <w:rPr>
                        <w:rFonts w:ascii="Arial" w:hAnsi="Arial" w:cs="Arial"/>
                        <w:color w:val="002D53"/>
                        <w:sz w:val="18"/>
                        <w:szCs w:val="18"/>
                        <w:u w:val="single"/>
                        <w:lang w:val="en-US"/>
                      </w:rPr>
                    </w:pPr>
                    <w:r w:rsidRPr="00FC57AB">
                      <w:rPr>
                        <w:rFonts w:ascii="Arial" w:hAnsi="Arial" w:cs="Arial"/>
                        <w:color w:val="002D53"/>
                        <w:sz w:val="18"/>
                        <w:szCs w:val="18"/>
                        <w:u w:val="single"/>
                      </w:rPr>
                      <w:t xml:space="preserve">                                </w:t>
                    </w:r>
                    <w:r w:rsidRPr="00FC57AB">
                      <w:rPr>
                        <w:rFonts w:ascii="Arial" w:hAnsi="Arial" w:cs="Arial"/>
                        <w:color w:val="002D53"/>
                        <w:sz w:val="18"/>
                        <w:szCs w:val="18"/>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B825E4"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rPr>
          <w:sz w:val="28"/>
          <w:szCs w:val="28"/>
        </w:rPr>
      </w:pPr>
    </w:p>
    <w:p w:rsidR="00F64FCD" w:rsidRPr="00A15BDC" w:rsidRDefault="00F64FCD" w:rsidP="00F64FCD">
      <w:pPr>
        <w:ind w:firstLine="567"/>
        <w:rPr>
          <w:sz w:val="28"/>
          <w:szCs w:val="28"/>
        </w:rPr>
      </w:pPr>
    </w:p>
    <w:p w:rsidR="00942AAD" w:rsidRPr="00E10DB6" w:rsidRDefault="00942AAD" w:rsidP="00942AAD">
      <w:pPr>
        <w:tabs>
          <w:tab w:val="left" w:pos="1305"/>
        </w:tabs>
        <w:rPr>
          <w:sz w:val="28"/>
          <w:szCs w:val="28"/>
        </w:rPr>
      </w:pPr>
      <w:r w:rsidRPr="00E10DB6">
        <w:rPr>
          <w:b/>
          <w:sz w:val="28"/>
          <w:szCs w:val="28"/>
        </w:rPr>
        <w:tab/>
      </w:r>
    </w:p>
    <w:p w:rsidR="007813D2" w:rsidRDefault="007813D2" w:rsidP="007813D2">
      <w:pPr>
        <w:ind w:left="3969"/>
        <w:rPr>
          <w:b/>
          <w:color w:val="FF0000"/>
          <w:sz w:val="28"/>
          <w:szCs w:val="28"/>
        </w:rPr>
      </w:pPr>
      <w:r w:rsidRPr="00A15BDC">
        <w:rPr>
          <w:b/>
          <w:color w:val="FF0000"/>
          <w:sz w:val="28"/>
          <w:szCs w:val="28"/>
        </w:rPr>
        <w:t>ВНИМАНИЕ!</w:t>
      </w:r>
    </w:p>
    <w:p w:rsidR="00FC720B" w:rsidRPr="00A15BDC" w:rsidRDefault="00FC720B" w:rsidP="007813D2">
      <w:pPr>
        <w:ind w:left="3969"/>
        <w:rPr>
          <w:b/>
          <w:color w:val="FF0000"/>
          <w:sz w:val="28"/>
          <w:szCs w:val="28"/>
        </w:rPr>
      </w:pPr>
    </w:p>
    <w:p w:rsidR="00FC720B" w:rsidRDefault="0036501E" w:rsidP="00737ED1">
      <w:pPr>
        <w:pStyle w:val="11"/>
        <w:suppressAutoHyphens/>
        <w:rPr>
          <w:b/>
          <w:bCs/>
          <w:snapToGrid w:val="0"/>
          <w:szCs w:val="28"/>
        </w:rPr>
      </w:pPr>
      <w:r w:rsidRPr="00A15BDC">
        <w:rPr>
          <w:b/>
          <w:bCs/>
          <w:snapToGrid w:val="0"/>
          <w:szCs w:val="28"/>
        </w:rPr>
        <w:t>ПАО «ТрансКонтейнер» информирует о внесении и</w:t>
      </w:r>
      <w:r w:rsidRPr="00A15BDC">
        <w:rPr>
          <w:b/>
          <w:snapToGrid w:val="0"/>
          <w:szCs w:val="28"/>
        </w:rPr>
        <w:t xml:space="preserve">зменений в </w:t>
      </w:r>
      <w:r w:rsidRPr="00A15BDC">
        <w:rPr>
          <w:b/>
          <w:bCs/>
          <w:snapToGrid w:val="0"/>
          <w:szCs w:val="28"/>
        </w:rPr>
        <w:t xml:space="preserve">документацию </w:t>
      </w:r>
      <w:r w:rsidR="00944781">
        <w:rPr>
          <w:szCs w:val="28"/>
        </w:rPr>
        <w:t>закупки способом</w:t>
      </w:r>
      <w:r w:rsidR="00944781">
        <w:t xml:space="preserve"> размещения оферты № РО-НКПСКЖД-20-0004 по предмету закупки </w:t>
      </w:r>
      <w:r w:rsidR="00944781">
        <w:rPr>
          <w:b/>
        </w:rPr>
        <w:t xml:space="preserve">«оказание услуг  по  перевозке автомобильным транспортом  грузов </w:t>
      </w:r>
      <w:proofErr w:type="gramStart"/>
      <w:r w:rsidR="00944781">
        <w:rPr>
          <w:b/>
        </w:rPr>
        <w:t>с</w:t>
      </w:r>
      <w:proofErr w:type="gramEnd"/>
      <w:r w:rsidR="00944781">
        <w:rPr>
          <w:b/>
        </w:rPr>
        <w:t>/</w:t>
      </w:r>
      <w:proofErr w:type="gramStart"/>
      <w:r w:rsidR="00944781">
        <w:rPr>
          <w:b/>
        </w:rPr>
        <w:t>на</w:t>
      </w:r>
      <w:proofErr w:type="gramEnd"/>
      <w:r w:rsidR="00944781">
        <w:rPr>
          <w:b/>
        </w:rPr>
        <w:t xml:space="preserve"> контейнерный терминал </w:t>
      </w:r>
      <w:proofErr w:type="spellStart"/>
      <w:r w:rsidR="00944781">
        <w:rPr>
          <w:b/>
        </w:rPr>
        <w:t>Ростов-Товарный</w:t>
      </w:r>
      <w:proofErr w:type="spellEnd"/>
      <w:r w:rsidR="00944781">
        <w:rPr>
          <w:b/>
        </w:rPr>
        <w:t xml:space="preserve"> филиала ПАО «ТрансКонтейнер» на </w:t>
      </w:r>
      <w:proofErr w:type="spellStart"/>
      <w:r w:rsidR="00944781">
        <w:rPr>
          <w:b/>
        </w:rPr>
        <w:t>Северо-Кавказской</w:t>
      </w:r>
      <w:proofErr w:type="spellEnd"/>
      <w:r w:rsidR="00944781">
        <w:rPr>
          <w:b/>
        </w:rPr>
        <w:t xml:space="preserve"> железной дороге   с даты заключения договора по 31 декабря 2021 года.»</w:t>
      </w:r>
    </w:p>
    <w:p w:rsidR="00FC720B" w:rsidRDefault="003226E0" w:rsidP="00FC720B">
      <w:pPr>
        <w:pStyle w:val="11"/>
        <w:suppressAutoHyphens/>
        <w:rPr>
          <w:b/>
          <w:bCs/>
          <w:snapToGrid w:val="0"/>
          <w:szCs w:val="28"/>
        </w:rPr>
      </w:pPr>
      <w:r>
        <w:rPr>
          <w:b/>
          <w:bCs/>
          <w:snapToGrid w:val="0"/>
          <w:szCs w:val="28"/>
        </w:rPr>
        <w:t xml:space="preserve"> </w:t>
      </w:r>
    </w:p>
    <w:p w:rsidR="001F5602" w:rsidRDefault="001F5602" w:rsidP="00FC720B">
      <w:pPr>
        <w:pStyle w:val="11"/>
        <w:numPr>
          <w:ilvl w:val="0"/>
          <w:numId w:val="2"/>
        </w:numPr>
        <w:suppressAutoHyphens/>
        <w:rPr>
          <w:b/>
          <w:szCs w:val="28"/>
        </w:rPr>
      </w:pPr>
      <w:r w:rsidRPr="00A15BDC">
        <w:rPr>
          <w:b/>
          <w:szCs w:val="28"/>
        </w:rPr>
        <w:t>В документации о закупке:</w:t>
      </w:r>
    </w:p>
    <w:p w:rsidR="0057615D" w:rsidRDefault="0057615D" w:rsidP="0057615D">
      <w:pPr>
        <w:pStyle w:val="11"/>
        <w:suppressAutoHyphens/>
        <w:ind w:left="360" w:firstLine="0"/>
        <w:rPr>
          <w:b/>
          <w:szCs w:val="28"/>
        </w:rPr>
      </w:pPr>
    </w:p>
    <w:p w:rsidR="00EE7F79" w:rsidRDefault="00DB061D" w:rsidP="00A730E6">
      <w:pPr>
        <w:pStyle w:val="a3"/>
        <w:numPr>
          <w:ilvl w:val="1"/>
          <w:numId w:val="2"/>
        </w:numPr>
        <w:tabs>
          <w:tab w:val="left" w:pos="1134"/>
        </w:tabs>
        <w:ind w:left="0" w:firstLine="709"/>
        <w:jc w:val="both"/>
        <w:rPr>
          <w:sz w:val="28"/>
          <w:szCs w:val="28"/>
        </w:rPr>
      </w:pPr>
      <w:r w:rsidRPr="00DB061D">
        <w:rPr>
          <w:sz w:val="28"/>
          <w:szCs w:val="28"/>
        </w:rPr>
        <w:t xml:space="preserve"> </w:t>
      </w:r>
      <w:r w:rsidR="00EE7F79">
        <w:rPr>
          <w:sz w:val="28"/>
          <w:szCs w:val="28"/>
        </w:rPr>
        <w:t xml:space="preserve">Пункт </w:t>
      </w:r>
      <w:r w:rsidR="00944781">
        <w:rPr>
          <w:sz w:val="28"/>
          <w:szCs w:val="28"/>
        </w:rPr>
        <w:t>3</w:t>
      </w:r>
      <w:r w:rsidR="00911E09">
        <w:rPr>
          <w:sz w:val="28"/>
          <w:szCs w:val="28"/>
        </w:rPr>
        <w:t>.</w:t>
      </w:r>
      <w:r w:rsidR="00EE7F79">
        <w:rPr>
          <w:sz w:val="28"/>
          <w:szCs w:val="28"/>
        </w:rPr>
        <w:t xml:space="preserve"> раздела </w:t>
      </w:r>
      <w:r w:rsidR="00944781">
        <w:rPr>
          <w:sz w:val="28"/>
          <w:szCs w:val="28"/>
        </w:rPr>
        <w:t>4</w:t>
      </w:r>
      <w:r w:rsidR="00EE7F79">
        <w:rPr>
          <w:sz w:val="28"/>
          <w:szCs w:val="28"/>
        </w:rPr>
        <w:t xml:space="preserve"> «</w:t>
      </w:r>
      <w:r w:rsidR="00944781">
        <w:rPr>
          <w:sz w:val="28"/>
          <w:szCs w:val="28"/>
        </w:rPr>
        <w:t>Техническое задание</w:t>
      </w:r>
      <w:r w:rsidR="00EE7F79">
        <w:rPr>
          <w:sz w:val="28"/>
          <w:szCs w:val="28"/>
        </w:rPr>
        <w:t>» изложить в следующей редакции:</w:t>
      </w:r>
    </w:p>
    <w:p w:rsidR="00944781" w:rsidRDefault="00944781" w:rsidP="00944781">
      <w:pPr>
        <w:pStyle w:val="a3"/>
        <w:tabs>
          <w:tab w:val="left" w:pos="1134"/>
        </w:tabs>
        <w:ind w:left="709"/>
        <w:jc w:val="both"/>
        <w:rPr>
          <w:sz w:val="28"/>
          <w:szCs w:val="28"/>
        </w:rPr>
      </w:pPr>
    </w:p>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944781" w:rsidRPr="00242376" w:rsidTr="007241DC">
        <w:trPr>
          <w:trHeight w:hRule="exact" w:val="1792"/>
        </w:trPr>
        <w:tc>
          <w:tcPr>
            <w:tcW w:w="2410" w:type="dxa"/>
            <w:vAlign w:val="center"/>
          </w:tcPr>
          <w:p w:rsidR="00944781" w:rsidRPr="00E57CD4" w:rsidRDefault="00944781" w:rsidP="007241DC">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944781" w:rsidRPr="004A4C0E" w:rsidRDefault="00944781" w:rsidP="007241DC">
            <w:pPr>
              <w:jc w:val="both"/>
            </w:pPr>
            <w:r>
              <w:t xml:space="preserve">оказание услуг  по  перевозке автомобильным транспортом </w:t>
            </w:r>
            <w:proofErr w:type="spellStart"/>
            <w:r>
              <w:t>грузоподьёмностью</w:t>
            </w:r>
            <w:proofErr w:type="spellEnd"/>
            <w:r>
              <w:t xml:space="preserve"> 20тн (а при необходимости - более 20 </w:t>
            </w:r>
            <w:proofErr w:type="spellStart"/>
            <w:r>
              <w:t>тн</w:t>
            </w:r>
            <w:proofErr w:type="spellEnd"/>
            <w:r>
              <w:t xml:space="preserve">) </w:t>
            </w:r>
            <w:proofErr w:type="spellStart"/>
            <w:r>
              <w:t>неконтейнерных</w:t>
            </w:r>
            <w:proofErr w:type="spellEnd"/>
            <w:r>
              <w:t xml:space="preserve"> грузов с/на </w:t>
            </w:r>
            <w:proofErr w:type="gramStart"/>
            <w:r>
              <w:t>контейнерный</w:t>
            </w:r>
            <w:proofErr w:type="gramEnd"/>
            <w:r>
              <w:t xml:space="preserve"> терминала </w:t>
            </w:r>
            <w:proofErr w:type="spellStart"/>
            <w:r>
              <w:t>Ростов-Товарный</w:t>
            </w:r>
            <w:proofErr w:type="spellEnd"/>
            <w:r>
              <w:t xml:space="preserve"> филиала ПАО «ТрансКонтейнер» на </w:t>
            </w:r>
            <w:proofErr w:type="spellStart"/>
            <w:r>
              <w:t>Северо-Кавказской</w:t>
            </w:r>
            <w:proofErr w:type="spellEnd"/>
            <w:r w:rsidR="00F66EBC">
              <w:t xml:space="preserve"> железной дороге.</w:t>
            </w:r>
          </w:p>
          <w:p w:rsidR="00944781" w:rsidRPr="004A4C0E" w:rsidRDefault="00944781" w:rsidP="007241DC">
            <w:pPr>
              <w:spacing w:line="280" w:lineRule="exact"/>
              <w:jc w:val="both"/>
              <w:rPr>
                <w:color w:val="000000"/>
              </w:rPr>
            </w:pPr>
            <w:r>
              <w:rPr>
                <w:color w:val="000000"/>
              </w:rPr>
              <w:t xml:space="preserve">      </w:t>
            </w:r>
          </w:p>
        </w:tc>
      </w:tr>
    </w:tbl>
    <w:p w:rsidR="009D5802" w:rsidRDefault="009D5802" w:rsidP="009D5802">
      <w:pPr>
        <w:pStyle w:val="a5"/>
        <w:ind w:left="709" w:firstLine="0"/>
        <w:rPr>
          <w:sz w:val="28"/>
          <w:szCs w:val="28"/>
        </w:rPr>
      </w:pPr>
    </w:p>
    <w:p w:rsidR="00944781" w:rsidRPr="00944781" w:rsidRDefault="00EE7F79" w:rsidP="00944781">
      <w:pPr>
        <w:pStyle w:val="a3"/>
        <w:numPr>
          <w:ilvl w:val="1"/>
          <w:numId w:val="2"/>
        </w:numPr>
        <w:tabs>
          <w:tab w:val="left" w:pos="1134"/>
        </w:tabs>
        <w:jc w:val="both"/>
        <w:rPr>
          <w:sz w:val="28"/>
          <w:szCs w:val="28"/>
        </w:rPr>
      </w:pPr>
      <w:r w:rsidRPr="00944781">
        <w:rPr>
          <w:sz w:val="28"/>
          <w:szCs w:val="28"/>
        </w:rPr>
        <w:t xml:space="preserve"> </w:t>
      </w:r>
      <w:r w:rsidR="0057615D" w:rsidRPr="00944781">
        <w:rPr>
          <w:sz w:val="28"/>
          <w:szCs w:val="28"/>
        </w:rPr>
        <w:t xml:space="preserve">Пункт </w:t>
      </w:r>
      <w:r w:rsidR="00944781" w:rsidRPr="00944781">
        <w:rPr>
          <w:sz w:val="28"/>
          <w:szCs w:val="28"/>
        </w:rPr>
        <w:t>4</w:t>
      </w:r>
      <w:r w:rsidR="00911E09" w:rsidRPr="00944781">
        <w:rPr>
          <w:sz w:val="28"/>
          <w:szCs w:val="28"/>
        </w:rPr>
        <w:t>.</w:t>
      </w:r>
      <w:r w:rsidR="0057615D" w:rsidRPr="00944781">
        <w:rPr>
          <w:sz w:val="28"/>
          <w:szCs w:val="28"/>
        </w:rPr>
        <w:t xml:space="preserve"> </w:t>
      </w:r>
      <w:r w:rsidR="00944781" w:rsidRPr="00944781">
        <w:rPr>
          <w:sz w:val="28"/>
          <w:szCs w:val="28"/>
        </w:rPr>
        <w:t>раздела 4 «Техническое задание» изложить в следующей редакции:</w:t>
      </w:r>
    </w:p>
    <w:p w:rsidR="0057615D" w:rsidRDefault="0057615D" w:rsidP="0057615D">
      <w:pPr>
        <w:pStyle w:val="a3"/>
        <w:tabs>
          <w:tab w:val="left" w:pos="1134"/>
        </w:tabs>
        <w:ind w:left="709"/>
        <w:jc w:val="both"/>
        <w:rPr>
          <w:sz w:val="28"/>
          <w:szCs w:val="28"/>
        </w:rPr>
      </w:pPr>
    </w:p>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944781" w:rsidRPr="00242376" w:rsidTr="007241DC">
        <w:trPr>
          <w:trHeight w:val="527"/>
        </w:trPr>
        <w:tc>
          <w:tcPr>
            <w:tcW w:w="2410" w:type="dxa"/>
          </w:tcPr>
          <w:p w:rsidR="00944781" w:rsidRPr="00242376" w:rsidRDefault="00944781" w:rsidP="007241DC">
            <w:pPr>
              <w:pStyle w:val="a3"/>
              <w:spacing w:line="280" w:lineRule="exact"/>
              <w:ind w:left="34"/>
              <w:contextualSpacing/>
              <w:rPr>
                <w:color w:val="000000"/>
              </w:rPr>
            </w:pPr>
            <w:r>
              <w:rPr>
                <w:color w:val="000000"/>
                <w:szCs w:val="22"/>
              </w:rPr>
              <w:t>4.Срок, на который планируется привлечение автотранспортных предприятий.</w:t>
            </w:r>
          </w:p>
        </w:tc>
        <w:tc>
          <w:tcPr>
            <w:tcW w:w="7655" w:type="dxa"/>
          </w:tcPr>
          <w:p w:rsidR="00944781" w:rsidRPr="00172159" w:rsidRDefault="00944781" w:rsidP="00944781">
            <w:pPr>
              <w:spacing w:line="280" w:lineRule="exact"/>
              <w:jc w:val="both"/>
              <w:rPr>
                <w:color w:val="000000"/>
              </w:rPr>
            </w:pPr>
            <w:proofErr w:type="gramStart"/>
            <w:r w:rsidRPr="000C575E">
              <w:rPr>
                <w:color w:val="000000"/>
              </w:rPr>
              <w:t>С даты заключения</w:t>
            </w:r>
            <w:proofErr w:type="gramEnd"/>
            <w:r w:rsidRPr="000C575E">
              <w:rPr>
                <w:color w:val="000000"/>
              </w:rPr>
              <w:t xml:space="preserve"> договора  по 31 октября  2020 года включительно</w:t>
            </w:r>
            <w:r>
              <w:rPr>
                <w:color w:val="000000"/>
              </w:rPr>
              <w:t>.</w:t>
            </w:r>
          </w:p>
        </w:tc>
      </w:tr>
    </w:tbl>
    <w:p w:rsidR="00D46ADF" w:rsidRDefault="00D46ADF" w:rsidP="00D46ADF">
      <w:pPr>
        <w:pStyle w:val="a3"/>
        <w:tabs>
          <w:tab w:val="left" w:pos="1134"/>
        </w:tabs>
        <w:ind w:left="709"/>
        <w:jc w:val="both"/>
        <w:rPr>
          <w:sz w:val="28"/>
          <w:szCs w:val="28"/>
        </w:rPr>
      </w:pPr>
    </w:p>
    <w:p w:rsidR="00154E9A" w:rsidRDefault="00723E4C" w:rsidP="00944781">
      <w:pPr>
        <w:pStyle w:val="a3"/>
        <w:numPr>
          <w:ilvl w:val="1"/>
          <w:numId w:val="2"/>
        </w:numPr>
        <w:tabs>
          <w:tab w:val="left" w:pos="1134"/>
        </w:tabs>
        <w:ind w:left="0" w:firstLine="709"/>
        <w:jc w:val="both"/>
        <w:rPr>
          <w:sz w:val="28"/>
          <w:szCs w:val="28"/>
        </w:rPr>
      </w:pPr>
      <w:r>
        <w:rPr>
          <w:sz w:val="28"/>
          <w:szCs w:val="28"/>
        </w:rPr>
        <w:t xml:space="preserve"> </w:t>
      </w:r>
      <w:r w:rsidR="0069217E" w:rsidRPr="00A15BDC">
        <w:rPr>
          <w:sz w:val="28"/>
          <w:szCs w:val="28"/>
        </w:rPr>
        <w:t xml:space="preserve">Пункт </w:t>
      </w:r>
      <w:r w:rsidR="00D46ADF">
        <w:rPr>
          <w:sz w:val="28"/>
          <w:szCs w:val="28"/>
        </w:rPr>
        <w:t>7</w:t>
      </w:r>
      <w:r w:rsidR="00911E09">
        <w:rPr>
          <w:sz w:val="28"/>
          <w:szCs w:val="28"/>
        </w:rPr>
        <w:t>.</w:t>
      </w:r>
      <w:r w:rsidR="0069217E" w:rsidRPr="00A15BDC">
        <w:rPr>
          <w:sz w:val="28"/>
          <w:szCs w:val="28"/>
        </w:rPr>
        <w:t xml:space="preserve"> раздела </w:t>
      </w:r>
      <w:r w:rsidR="00D46ADF">
        <w:rPr>
          <w:sz w:val="28"/>
          <w:szCs w:val="28"/>
        </w:rPr>
        <w:t>5</w:t>
      </w:r>
      <w:r w:rsidR="0069217E" w:rsidRPr="00A15BDC">
        <w:rPr>
          <w:sz w:val="28"/>
          <w:szCs w:val="28"/>
        </w:rPr>
        <w:t xml:space="preserve"> «</w:t>
      </w:r>
      <w:r w:rsidR="00D46ADF">
        <w:rPr>
          <w:sz w:val="28"/>
          <w:szCs w:val="28"/>
        </w:rPr>
        <w:t>Информационная карта</w:t>
      </w:r>
      <w:r w:rsidR="0069217E" w:rsidRPr="00A15BDC">
        <w:rPr>
          <w:sz w:val="28"/>
          <w:szCs w:val="28"/>
        </w:rPr>
        <w:t>» изложить в следующей редакции</w:t>
      </w:r>
      <w:r w:rsidR="00154E9A" w:rsidRPr="00A15BDC">
        <w:rPr>
          <w:sz w:val="28"/>
          <w:szCs w:val="28"/>
        </w:rPr>
        <w:t>:</w:t>
      </w:r>
    </w:p>
    <w:p w:rsidR="00D46ADF" w:rsidRDefault="00D46ADF" w:rsidP="00D46ADF">
      <w:pPr>
        <w:pStyle w:val="a3"/>
        <w:tabs>
          <w:tab w:val="left" w:pos="1134"/>
        </w:tabs>
        <w:ind w:left="709"/>
        <w:jc w:val="both"/>
        <w:rPr>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D46ADF" w:rsidRPr="00F86FAA" w:rsidTr="007241DC">
        <w:tc>
          <w:tcPr>
            <w:tcW w:w="426" w:type="dxa"/>
          </w:tcPr>
          <w:p w:rsidR="00D46ADF" w:rsidRPr="00856650" w:rsidRDefault="00D46ADF" w:rsidP="007241DC">
            <w:pPr>
              <w:pStyle w:val="11"/>
              <w:ind w:left="-57" w:right="-108" w:firstLine="0"/>
              <w:rPr>
                <w:b/>
                <w:sz w:val="24"/>
                <w:szCs w:val="24"/>
              </w:rPr>
            </w:pPr>
            <w:r>
              <w:rPr>
                <w:b/>
                <w:sz w:val="24"/>
                <w:szCs w:val="24"/>
              </w:rPr>
              <w:t>7.</w:t>
            </w:r>
          </w:p>
        </w:tc>
        <w:tc>
          <w:tcPr>
            <w:tcW w:w="2126" w:type="dxa"/>
          </w:tcPr>
          <w:p w:rsidR="00D46ADF" w:rsidRPr="00E1102D" w:rsidRDefault="00D46ADF" w:rsidP="007241DC">
            <w:pPr>
              <w:pStyle w:val="Default"/>
              <w:rPr>
                <w:b/>
                <w:color w:val="auto"/>
              </w:rPr>
            </w:pPr>
            <w:r>
              <w:rPr>
                <w:b/>
                <w:color w:val="auto"/>
              </w:rPr>
              <w:t xml:space="preserve">Место, дата и время начала и окончания срока </w:t>
            </w:r>
            <w:r>
              <w:rPr>
                <w:b/>
                <w:color w:val="auto"/>
              </w:rPr>
              <w:lastRenderedPageBreak/>
              <w:t>подачи Заявок</w:t>
            </w:r>
          </w:p>
        </w:tc>
        <w:tc>
          <w:tcPr>
            <w:tcW w:w="7200" w:type="dxa"/>
          </w:tcPr>
          <w:p w:rsidR="00D46ADF" w:rsidRDefault="00D46ADF" w:rsidP="00302223">
            <w:pPr>
              <w:pStyle w:val="11"/>
              <w:ind w:firstLine="397"/>
              <w:rPr>
                <w:b/>
                <w:sz w:val="24"/>
                <w:szCs w:val="24"/>
              </w:rPr>
            </w:pPr>
            <w:proofErr w:type="gramStart"/>
            <w:r>
              <w:rPr>
                <w:sz w:val="24"/>
                <w:szCs w:val="24"/>
              </w:rPr>
              <w:lastRenderedPageBreak/>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w:t>
            </w:r>
            <w:r>
              <w:rPr>
                <w:sz w:val="24"/>
                <w:szCs w:val="24"/>
              </w:rPr>
              <w:lastRenderedPageBreak/>
              <w:t xml:space="preserve">местного </w:t>
            </w:r>
            <w:r w:rsidRPr="00174C9D">
              <w:rPr>
                <w:sz w:val="24"/>
                <w:szCs w:val="24"/>
              </w:rPr>
              <w:t>времени с даты, указанной в пункте 6 Информационной карты и до «</w:t>
            </w:r>
            <w:r w:rsidR="00302223" w:rsidRPr="00174C9D">
              <w:rPr>
                <w:sz w:val="24"/>
                <w:szCs w:val="24"/>
              </w:rPr>
              <w:t>10</w:t>
            </w:r>
            <w:r w:rsidRPr="00174C9D">
              <w:rPr>
                <w:sz w:val="24"/>
                <w:szCs w:val="24"/>
              </w:rPr>
              <w:t>» августа 2020г.</w:t>
            </w:r>
            <w:r w:rsidR="00174C9D" w:rsidRPr="00174C9D">
              <w:rPr>
                <w:sz w:val="24"/>
                <w:szCs w:val="24"/>
              </w:rPr>
              <w:t xml:space="preserve"> </w:t>
            </w:r>
            <w:r w:rsidR="00174C9D" w:rsidRPr="00174C9D">
              <w:rPr>
                <w:sz w:val="24"/>
                <w:szCs w:val="24"/>
                <w:lang w:val="en-US"/>
              </w:rPr>
              <w:t>11</w:t>
            </w:r>
            <w:r w:rsidR="00174C9D" w:rsidRPr="00174C9D">
              <w:rPr>
                <w:sz w:val="24"/>
                <w:szCs w:val="24"/>
              </w:rPr>
              <w:t>час</w:t>
            </w:r>
            <w:r w:rsidR="00174C9D">
              <w:rPr>
                <w:sz w:val="24"/>
                <w:szCs w:val="24"/>
              </w:rPr>
              <w:t>.00мин.</w:t>
            </w:r>
            <w:r>
              <w:rPr>
                <w:sz w:val="24"/>
                <w:szCs w:val="24"/>
              </w:rPr>
              <w:t xml:space="preserve"> по адресу, указанному в пункте 2</w:t>
            </w:r>
            <w:proofErr w:type="gramEnd"/>
            <w:r>
              <w:rPr>
                <w:sz w:val="24"/>
                <w:szCs w:val="24"/>
              </w:rPr>
              <w:t xml:space="preserve"> Информационной карты.</w:t>
            </w:r>
          </w:p>
        </w:tc>
      </w:tr>
    </w:tbl>
    <w:p w:rsidR="00DB061D" w:rsidRPr="00A15BDC" w:rsidRDefault="00DB061D" w:rsidP="00DB061D">
      <w:pPr>
        <w:pStyle w:val="a3"/>
        <w:tabs>
          <w:tab w:val="left" w:pos="1134"/>
        </w:tabs>
        <w:ind w:left="709"/>
        <w:jc w:val="both"/>
        <w:rPr>
          <w:sz w:val="28"/>
          <w:szCs w:val="28"/>
        </w:rPr>
      </w:pPr>
    </w:p>
    <w:p w:rsidR="00372901" w:rsidRDefault="00372901" w:rsidP="00372901">
      <w:pPr>
        <w:ind w:firstLine="709"/>
        <w:jc w:val="both"/>
        <w:rPr>
          <w:bCs/>
        </w:rPr>
      </w:pPr>
    </w:p>
    <w:p w:rsidR="00D46ADF" w:rsidRPr="00D46ADF" w:rsidRDefault="00F0786A" w:rsidP="00D46ADF">
      <w:pPr>
        <w:pStyle w:val="a3"/>
        <w:numPr>
          <w:ilvl w:val="1"/>
          <w:numId w:val="2"/>
        </w:numPr>
        <w:tabs>
          <w:tab w:val="left" w:pos="1134"/>
        </w:tabs>
        <w:jc w:val="both"/>
        <w:rPr>
          <w:sz w:val="28"/>
          <w:szCs w:val="28"/>
        </w:rPr>
      </w:pPr>
      <w:r w:rsidRPr="00D46ADF">
        <w:rPr>
          <w:sz w:val="28"/>
          <w:szCs w:val="28"/>
        </w:rPr>
        <w:t xml:space="preserve"> </w:t>
      </w:r>
      <w:r w:rsidR="00D46ADF" w:rsidRPr="00D46ADF">
        <w:rPr>
          <w:sz w:val="28"/>
          <w:szCs w:val="28"/>
        </w:rPr>
        <w:t xml:space="preserve">Пункт </w:t>
      </w:r>
      <w:r w:rsidR="00D46ADF">
        <w:rPr>
          <w:sz w:val="28"/>
          <w:szCs w:val="28"/>
        </w:rPr>
        <w:t>8</w:t>
      </w:r>
      <w:r w:rsidR="00D46ADF" w:rsidRPr="00D46ADF">
        <w:rPr>
          <w:sz w:val="28"/>
          <w:szCs w:val="28"/>
        </w:rPr>
        <w:t>. раздела 5 «Информационная карта»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D46ADF" w:rsidRPr="00F86FAA" w:rsidTr="007241DC">
        <w:tc>
          <w:tcPr>
            <w:tcW w:w="426" w:type="dxa"/>
          </w:tcPr>
          <w:p w:rsidR="00D46ADF" w:rsidRPr="00F86FAA" w:rsidRDefault="00D46ADF" w:rsidP="007241DC">
            <w:pPr>
              <w:pStyle w:val="11"/>
              <w:ind w:left="-57" w:right="-108" w:firstLine="0"/>
              <w:rPr>
                <w:b/>
                <w:sz w:val="24"/>
                <w:szCs w:val="24"/>
              </w:rPr>
            </w:pPr>
            <w:r>
              <w:rPr>
                <w:b/>
                <w:sz w:val="24"/>
                <w:szCs w:val="24"/>
              </w:rPr>
              <w:t>8.</w:t>
            </w:r>
          </w:p>
        </w:tc>
        <w:tc>
          <w:tcPr>
            <w:tcW w:w="2126" w:type="dxa"/>
          </w:tcPr>
          <w:p w:rsidR="00D46ADF" w:rsidRPr="00F86FAA" w:rsidRDefault="00D46ADF" w:rsidP="007241DC">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46ADF" w:rsidRDefault="00D46ADF" w:rsidP="007241DC">
            <w:pPr>
              <w:pStyle w:val="11"/>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D46ADF" w:rsidRDefault="00657CCF" w:rsidP="007241DC">
            <w:pPr>
              <w:ind w:left="34"/>
              <w:jc w:val="both"/>
              <w:rPr>
                <w:rFonts w:eastAsia="Arial"/>
              </w:rPr>
            </w:pPr>
            <w:r>
              <w:rPr>
                <w:rFonts w:eastAsia="Arial"/>
              </w:rPr>
              <w:t xml:space="preserve">- </w:t>
            </w:r>
            <w:r w:rsidR="00D46ADF">
              <w:rPr>
                <w:rFonts w:eastAsia="Arial"/>
              </w:rPr>
              <w:t xml:space="preserve"> </w:t>
            </w:r>
            <w:r w:rsidR="00BD1AD2">
              <w:rPr>
                <w:rFonts w:eastAsia="Arial"/>
              </w:rPr>
              <w:t xml:space="preserve">по первому этапу </w:t>
            </w:r>
            <w:r w:rsidR="00D46ADF">
              <w:rPr>
                <w:rFonts w:eastAsia="Arial"/>
              </w:rPr>
              <w:t xml:space="preserve">при наличии Заявок </w:t>
            </w:r>
            <w:r w:rsidR="00D46ADF" w:rsidRPr="00261FFA">
              <w:rPr>
                <w:rFonts w:eastAsia="Arial"/>
              </w:rPr>
              <w:t>состоится</w:t>
            </w:r>
            <w:bookmarkStart w:id="0" w:name="OLE_LINK105"/>
            <w:bookmarkStart w:id="1" w:name="OLE_LINK106"/>
            <w:bookmarkStart w:id="2" w:name="OLE_LINK107"/>
            <w:bookmarkEnd w:id="0"/>
            <w:bookmarkEnd w:id="1"/>
            <w:bookmarkEnd w:id="2"/>
            <w:r w:rsidR="00D46ADF" w:rsidRPr="00261FFA">
              <w:rPr>
                <w:rFonts w:eastAsia="Arial"/>
              </w:rPr>
              <w:t xml:space="preserve"> </w:t>
            </w:r>
            <w:r w:rsidR="00D46ADF" w:rsidRPr="00AD4285">
              <w:t>«22» июля 2020 г. 14 час. 00 мин. Местного времени</w:t>
            </w:r>
            <w:r w:rsidR="00D46ADF" w:rsidRPr="00AD4285">
              <w:rPr>
                <w:rFonts w:eastAsia="Arial"/>
              </w:rPr>
              <w:t>;</w:t>
            </w:r>
          </w:p>
          <w:p w:rsidR="00BD1AD2" w:rsidRDefault="00BD1AD2" w:rsidP="00BD1AD2">
            <w:pPr>
              <w:ind w:left="34"/>
              <w:jc w:val="both"/>
              <w:rPr>
                <w:rFonts w:eastAsia="Arial"/>
              </w:rPr>
            </w:pPr>
            <w:r>
              <w:rPr>
                <w:rFonts w:eastAsia="Arial"/>
              </w:rPr>
              <w:t xml:space="preserve">-  </w:t>
            </w:r>
            <w:r w:rsidRPr="00174C9D">
              <w:rPr>
                <w:rFonts w:eastAsia="Arial"/>
              </w:rPr>
              <w:t xml:space="preserve">по </w:t>
            </w:r>
            <w:r w:rsidR="00697343" w:rsidRPr="00174C9D">
              <w:rPr>
                <w:rFonts w:eastAsia="Arial"/>
              </w:rPr>
              <w:t>следующему</w:t>
            </w:r>
            <w:r w:rsidRPr="00174C9D">
              <w:rPr>
                <w:rFonts w:eastAsia="Arial"/>
              </w:rPr>
              <w:t xml:space="preserve"> этапу при наличии Заявок состоится </w:t>
            </w:r>
            <w:r w:rsidRPr="00174C9D">
              <w:t>«</w:t>
            </w:r>
            <w:r w:rsidR="00F66EBC" w:rsidRPr="00174C9D">
              <w:t>1</w:t>
            </w:r>
            <w:r w:rsidR="00174C9D" w:rsidRPr="00174C9D">
              <w:t>0</w:t>
            </w:r>
            <w:r w:rsidRPr="00174C9D">
              <w:t>» августа 2020 г. 14 час. 00 мин. Местного времени</w:t>
            </w:r>
            <w:r w:rsidRPr="00174C9D">
              <w:rPr>
                <w:rFonts w:eastAsia="Arial"/>
              </w:rPr>
              <w:t>;</w:t>
            </w:r>
          </w:p>
          <w:p w:rsidR="00BD1AD2" w:rsidRPr="00AD4285" w:rsidRDefault="00BD1AD2" w:rsidP="007241DC">
            <w:pPr>
              <w:ind w:left="34"/>
              <w:jc w:val="both"/>
              <w:rPr>
                <w:rFonts w:eastAsia="Arial"/>
              </w:rPr>
            </w:pPr>
          </w:p>
          <w:p w:rsidR="00D46ADF" w:rsidRDefault="00D46ADF" w:rsidP="007241DC">
            <w:pPr>
              <w:pStyle w:val="11"/>
              <w:ind w:firstLine="0"/>
              <w:rPr>
                <w:sz w:val="24"/>
                <w:szCs w:val="24"/>
                <w:highlight w:val="cyan"/>
              </w:rPr>
            </w:pPr>
          </w:p>
        </w:tc>
      </w:tr>
    </w:tbl>
    <w:p w:rsidR="009D5802" w:rsidRDefault="009D5802" w:rsidP="00D46ADF">
      <w:pPr>
        <w:pStyle w:val="a3"/>
        <w:tabs>
          <w:tab w:val="left" w:pos="1134"/>
        </w:tabs>
        <w:ind w:left="709"/>
        <w:jc w:val="both"/>
        <w:rPr>
          <w:sz w:val="28"/>
          <w:szCs w:val="28"/>
        </w:rPr>
      </w:pPr>
    </w:p>
    <w:p w:rsidR="00D46ADF" w:rsidRDefault="00D46ADF" w:rsidP="00D46ADF">
      <w:pPr>
        <w:pStyle w:val="a3"/>
        <w:tabs>
          <w:tab w:val="left" w:pos="1134"/>
        </w:tabs>
        <w:ind w:left="709"/>
        <w:jc w:val="both"/>
        <w:rPr>
          <w:sz w:val="28"/>
          <w:szCs w:val="28"/>
        </w:rPr>
      </w:pPr>
    </w:p>
    <w:p w:rsidR="0036413D" w:rsidRPr="00D46ADF" w:rsidRDefault="0036413D" w:rsidP="0036413D">
      <w:pPr>
        <w:pStyle w:val="a3"/>
        <w:numPr>
          <w:ilvl w:val="1"/>
          <w:numId w:val="2"/>
        </w:numPr>
        <w:tabs>
          <w:tab w:val="left" w:pos="1134"/>
        </w:tabs>
        <w:jc w:val="both"/>
        <w:rPr>
          <w:sz w:val="28"/>
          <w:szCs w:val="28"/>
        </w:rPr>
      </w:pPr>
      <w:r>
        <w:rPr>
          <w:sz w:val="28"/>
          <w:szCs w:val="28"/>
        </w:rPr>
        <w:t xml:space="preserve"> </w:t>
      </w:r>
      <w:r w:rsidRPr="00D46ADF">
        <w:rPr>
          <w:sz w:val="28"/>
          <w:szCs w:val="28"/>
        </w:rPr>
        <w:t xml:space="preserve">Пункт </w:t>
      </w:r>
      <w:r>
        <w:rPr>
          <w:sz w:val="28"/>
          <w:szCs w:val="28"/>
        </w:rPr>
        <w:t>9</w:t>
      </w:r>
      <w:r w:rsidRPr="00D46ADF">
        <w:rPr>
          <w:sz w:val="28"/>
          <w:szCs w:val="28"/>
        </w:rPr>
        <w:t>. раздела 5 «Информационная карта» изложить в следующей редакции:</w:t>
      </w:r>
    </w:p>
    <w:p w:rsidR="009D5802" w:rsidRPr="0036413D" w:rsidRDefault="009D5802" w:rsidP="0036413D">
      <w:pPr>
        <w:tabs>
          <w:tab w:val="left" w:pos="1134"/>
        </w:tabs>
        <w:jc w:val="both"/>
        <w:rPr>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36413D" w:rsidRPr="00F86FAA" w:rsidTr="007241DC">
        <w:tc>
          <w:tcPr>
            <w:tcW w:w="426" w:type="dxa"/>
          </w:tcPr>
          <w:p w:rsidR="0036413D" w:rsidRPr="00F86FAA" w:rsidRDefault="0036413D" w:rsidP="007241DC">
            <w:pPr>
              <w:pStyle w:val="11"/>
              <w:ind w:left="-57" w:right="-108" w:firstLine="0"/>
              <w:rPr>
                <w:b/>
                <w:sz w:val="24"/>
                <w:szCs w:val="24"/>
              </w:rPr>
            </w:pPr>
            <w:r>
              <w:rPr>
                <w:b/>
                <w:sz w:val="24"/>
                <w:szCs w:val="24"/>
              </w:rPr>
              <w:t>9.</w:t>
            </w:r>
          </w:p>
        </w:tc>
        <w:tc>
          <w:tcPr>
            <w:tcW w:w="2126" w:type="dxa"/>
          </w:tcPr>
          <w:p w:rsidR="0036413D" w:rsidRPr="00F86FAA" w:rsidRDefault="0036413D" w:rsidP="007241DC">
            <w:pPr>
              <w:pStyle w:val="Default"/>
              <w:rPr>
                <w:b/>
                <w:color w:val="auto"/>
              </w:rPr>
            </w:pPr>
            <w:r>
              <w:rPr>
                <w:b/>
                <w:color w:val="auto"/>
              </w:rPr>
              <w:t>Подведение итогов</w:t>
            </w:r>
          </w:p>
        </w:tc>
        <w:tc>
          <w:tcPr>
            <w:tcW w:w="7200" w:type="dxa"/>
          </w:tcPr>
          <w:p w:rsidR="0036413D" w:rsidRDefault="0036413D" w:rsidP="007241DC">
            <w:pPr>
              <w:pStyle w:val="11"/>
              <w:ind w:firstLine="0"/>
              <w:rPr>
                <w:sz w:val="24"/>
                <w:szCs w:val="24"/>
              </w:rPr>
            </w:pPr>
            <w:r>
              <w:rPr>
                <w:sz w:val="24"/>
                <w:szCs w:val="24"/>
              </w:rPr>
              <w:t>Подведение итогов состоится по адресу, указанному в пункте 3 Информационной карты.</w:t>
            </w:r>
          </w:p>
          <w:p w:rsidR="0036413D" w:rsidRDefault="0036413D" w:rsidP="007241DC">
            <w:pPr>
              <w:jc w:val="both"/>
            </w:pPr>
            <w:r>
              <w:t>Подведение итогов состоится не позднее:</w:t>
            </w:r>
          </w:p>
          <w:p w:rsidR="0036413D" w:rsidRDefault="00657CCF" w:rsidP="007241DC">
            <w:pPr>
              <w:jc w:val="both"/>
              <w:rPr>
                <w:b/>
                <w:snapToGrid w:val="0"/>
              </w:rPr>
            </w:pPr>
            <w:r>
              <w:t>-</w:t>
            </w:r>
            <w:r w:rsidR="0036413D">
              <w:t xml:space="preserve"> </w:t>
            </w:r>
            <w:r w:rsidR="00BD1AD2">
              <w:t xml:space="preserve"> по первому этапу </w:t>
            </w:r>
            <w:r w:rsidR="0036413D">
              <w:t xml:space="preserve">при наличии Заявок состоится </w:t>
            </w:r>
            <w:r w:rsidR="0036413D" w:rsidRPr="00AD4285">
              <w:rPr>
                <w:snapToGrid w:val="0"/>
              </w:rPr>
              <w:t>«20» августа2020 г.</w:t>
            </w:r>
          </w:p>
          <w:p w:rsidR="0036413D" w:rsidRDefault="00BD1AD2" w:rsidP="00302223">
            <w:pPr>
              <w:tabs>
                <w:tab w:val="left" w:pos="709"/>
              </w:tabs>
              <w:jc w:val="both"/>
              <w:rPr>
                <w:highlight w:val="cyan"/>
              </w:rPr>
            </w:pPr>
            <w:r w:rsidRPr="00174C9D">
              <w:t xml:space="preserve">-  по </w:t>
            </w:r>
            <w:r w:rsidR="00697343" w:rsidRPr="00174C9D">
              <w:t>следующему</w:t>
            </w:r>
            <w:r w:rsidRPr="00174C9D">
              <w:t xml:space="preserve"> этапу при наличии Заявок состоится </w:t>
            </w:r>
            <w:r w:rsidRPr="00174C9D">
              <w:rPr>
                <w:snapToGrid w:val="0"/>
              </w:rPr>
              <w:t>«</w:t>
            </w:r>
            <w:r w:rsidR="00302223" w:rsidRPr="00174C9D">
              <w:rPr>
                <w:snapToGrid w:val="0"/>
              </w:rPr>
              <w:t>10</w:t>
            </w:r>
            <w:r w:rsidRPr="00174C9D">
              <w:rPr>
                <w:snapToGrid w:val="0"/>
              </w:rPr>
              <w:t xml:space="preserve">» </w:t>
            </w:r>
            <w:r w:rsidR="00302223" w:rsidRPr="00174C9D">
              <w:rPr>
                <w:snapToGrid w:val="0"/>
              </w:rPr>
              <w:t xml:space="preserve">сентября </w:t>
            </w:r>
            <w:r w:rsidRPr="00174C9D">
              <w:rPr>
                <w:snapToGrid w:val="0"/>
              </w:rPr>
              <w:t>2020 г</w:t>
            </w:r>
          </w:p>
        </w:tc>
      </w:tr>
    </w:tbl>
    <w:p w:rsidR="009D5802" w:rsidRDefault="009D5802" w:rsidP="00244DB5">
      <w:pPr>
        <w:pStyle w:val="a5"/>
        <w:ind w:left="709" w:firstLine="0"/>
        <w:rPr>
          <w:sz w:val="28"/>
          <w:szCs w:val="28"/>
        </w:rPr>
      </w:pPr>
    </w:p>
    <w:p w:rsidR="00657CCF" w:rsidRPr="00657CCF" w:rsidRDefault="001705EF" w:rsidP="00657CCF">
      <w:pPr>
        <w:pStyle w:val="a3"/>
        <w:numPr>
          <w:ilvl w:val="1"/>
          <w:numId w:val="2"/>
        </w:numPr>
        <w:tabs>
          <w:tab w:val="left" w:pos="1134"/>
        </w:tabs>
        <w:jc w:val="both"/>
        <w:rPr>
          <w:sz w:val="28"/>
          <w:szCs w:val="28"/>
        </w:rPr>
      </w:pPr>
      <w:r w:rsidRPr="00657CCF">
        <w:rPr>
          <w:sz w:val="28"/>
          <w:szCs w:val="28"/>
        </w:rPr>
        <w:t xml:space="preserve"> </w:t>
      </w:r>
      <w:r w:rsidR="00657CCF" w:rsidRPr="00657CCF">
        <w:rPr>
          <w:sz w:val="28"/>
          <w:szCs w:val="28"/>
        </w:rPr>
        <w:t xml:space="preserve">Пункт </w:t>
      </w:r>
      <w:r w:rsidR="00657CCF">
        <w:rPr>
          <w:sz w:val="28"/>
          <w:szCs w:val="28"/>
        </w:rPr>
        <w:t>14.</w:t>
      </w:r>
      <w:r w:rsidR="00657CCF" w:rsidRPr="00657CCF">
        <w:rPr>
          <w:sz w:val="28"/>
          <w:szCs w:val="28"/>
        </w:rPr>
        <w:t xml:space="preserve"> раздела 5 «Информационная карта» изложить в следующей редакции:</w:t>
      </w:r>
    </w:p>
    <w:p w:rsidR="001705EF" w:rsidRDefault="001705EF" w:rsidP="001705EF">
      <w:pPr>
        <w:pStyle w:val="a5"/>
        <w:rPr>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657CCF" w:rsidRPr="00F86FAA" w:rsidTr="007241DC">
        <w:tc>
          <w:tcPr>
            <w:tcW w:w="426" w:type="dxa"/>
          </w:tcPr>
          <w:p w:rsidR="00657CCF" w:rsidRPr="00F86FAA" w:rsidRDefault="00657CCF" w:rsidP="007241DC">
            <w:pPr>
              <w:pStyle w:val="11"/>
              <w:ind w:left="-57" w:right="-108" w:firstLine="0"/>
              <w:rPr>
                <w:b/>
                <w:sz w:val="24"/>
                <w:szCs w:val="24"/>
              </w:rPr>
            </w:pPr>
            <w:r>
              <w:rPr>
                <w:b/>
                <w:sz w:val="24"/>
                <w:szCs w:val="24"/>
              </w:rPr>
              <w:t>14.</w:t>
            </w:r>
          </w:p>
        </w:tc>
        <w:tc>
          <w:tcPr>
            <w:tcW w:w="2126" w:type="dxa"/>
          </w:tcPr>
          <w:p w:rsidR="00657CCF" w:rsidRPr="00F86FAA" w:rsidRDefault="00657CCF" w:rsidP="007241DC">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57CCF" w:rsidRDefault="00657CCF" w:rsidP="007241D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31 октября  2020 г. (включительно)</w:t>
            </w:r>
          </w:p>
          <w:p w:rsidR="00657CCF" w:rsidRPr="00F86FAA" w:rsidRDefault="00657CCF" w:rsidP="007241DC">
            <w:pPr>
              <w:pStyle w:val="Default"/>
              <w:jc w:val="both"/>
            </w:pPr>
          </w:p>
          <w:p w:rsidR="00657CCF" w:rsidRDefault="00657CCF" w:rsidP="007241DC">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57CCF" w:rsidRDefault="00657CCF" w:rsidP="007241DC">
            <w:pPr>
              <w:pStyle w:val="Default"/>
              <w:jc w:val="both"/>
            </w:pPr>
            <w:r>
              <w:t xml:space="preserve">с/на контейнерный терминала </w:t>
            </w:r>
            <w:proofErr w:type="spellStart"/>
            <w:r>
              <w:t>Ростов-Товарный</w:t>
            </w:r>
            <w:proofErr w:type="spellEnd"/>
            <w:r>
              <w:t xml:space="preserve"> филиала ПАО «ТрансКонтейнер» на </w:t>
            </w:r>
            <w:proofErr w:type="spellStart"/>
            <w:r>
              <w:t>СКжд</w:t>
            </w:r>
            <w:proofErr w:type="spellEnd"/>
            <w:r>
              <w:t>, расположенном по адресу: г</w:t>
            </w:r>
            <w:proofErr w:type="gramStart"/>
            <w:r>
              <w:t>.Р</w:t>
            </w:r>
            <w:proofErr w:type="gramEnd"/>
            <w:r>
              <w:t>остов-на-Дону, пер.Энергетиков, 3-5а/378/90</w:t>
            </w:r>
          </w:p>
        </w:tc>
      </w:tr>
    </w:tbl>
    <w:p w:rsidR="001705EF" w:rsidRDefault="001705EF" w:rsidP="00657CCF">
      <w:pPr>
        <w:pStyle w:val="a5"/>
        <w:rPr>
          <w:sz w:val="28"/>
          <w:szCs w:val="28"/>
        </w:rPr>
      </w:pPr>
    </w:p>
    <w:p w:rsidR="001705EF" w:rsidRDefault="001705EF" w:rsidP="00244DB5">
      <w:pPr>
        <w:pStyle w:val="a5"/>
        <w:ind w:left="709" w:firstLine="0"/>
        <w:rPr>
          <w:sz w:val="28"/>
          <w:szCs w:val="28"/>
        </w:rPr>
      </w:pPr>
    </w:p>
    <w:p w:rsidR="0038738B" w:rsidRDefault="0038738B" w:rsidP="00657CCF">
      <w:pPr>
        <w:pStyle w:val="a3"/>
        <w:numPr>
          <w:ilvl w:val="1"/>
          <w:numId w:val="2"/>
        </w:numPr>
        <w:tabs>
          <w:tab w:val="left" w:pos="1134"/>
        </w:tabs>
        <w:ind w:left="0" w:firstLine="709"/>
        <w:jc w:val="both"/>
        <w:rPr>
          <w:sz w:val="28"/>
          <w:szCs w:val="28"/>
        </w:rPr>
      </w:pPr>
      <w:r>
        <w:rPr>
          <w:sz w:val="28"/>
          <w:szCs w:val="28"/>
        </w:rPr>
        <w:t xml:space="preserve"> </w:t>
      </w:r>
      <w:r w:rsidRPr="00A15BDC">
        <w:rPr>
          <w:sz w:val="28"/>
          <w:szCs w:val="28"/>
        </w:rPr>
        <w:t xml:space="preserve">Пункт </w:t>
      </w:r>
      <w:r w:rsidR="002C4AC9">
        <w:rPr>
          <w:sz w:val="28"/>
          <w:szCs w:val="28"/>
        </w:rPr>
        <w:t>26</w:t>
      </w:r>
      <w:r>
        <w:rPr>
          <w:sz w:val="28"/>
          <w:szCs w:val="28"/>
        </w:rPr>
        <w:t>.</w:t>
      </w:r>
      <w:r w:rsidRPr="00A15BDC">
        <w:rPr>
          <w:sz w:val="28"/>
          <w:szCs w:val="28"/>
        </w:rPr>
        <w:t xml:space="preserve"> раздела </w:t>
      </w:r>
      <w:r>
        <w:rPr>
          <w:sz w:val="28"/>
          <w:szCs w:val="28"/>
        </w:rPr>
        <w:t>5</w:t>
      </w:r>
      <w:r w:rsidRPr="00A15BDC">
        <w:rPr>
          <w:sz w:val="28"/>
          <w:szCs w:val="28"/>
        </w:rPr>
        <w:t xml:space="preserve"> «</w:t>
      </w:r>
      <w:r>
        <w:rPr>
          <w:sz w:val="28"/>
          <w:szCs w:val="28"/>
        </w:rPr>
        <w:t xml:space="preserve">Информационная карта» </w:t>
      </w:r>
      <w:r w:rsidRPr="00A15BDC">
        <w:rPr>
          <w:sz w:val="28"/>
          <w:szCs w:val="28"/>
        </w:rPr>
        <w:t>изложить в следующей редакции:</w:t>
      </w:r>
    </w:p>
    <w:p w:rsidR="0038738B" w:rsidRDefault="0038738B" w:rsidP="0038738B">
      <w:pPr>
        <w:tabs>
          <w:tab w:val="left" w:pos="1134"/>
        </w:tabs>
        <w:jc w:val="both"/>
        <w:rPr>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C4AC9" w:rsidRPr="004A2CA8" w:rsidTr="007241DC">
        <w:tc>
          <w:tcPr>
            <w:tcW w:w="426" w:type="dxa"/>
          </w:tcPr>
          <w:p w:rsidR="002C4AC9" w:rsidRPr="004A2CA8" w:rsidRDefault="002C4AC9" w:rsidP="007241DC">
            <w:pPr>
              <w:pStyle w:val="11"/>
              <w:ind w:left="-57" w:right="-108" w:firstLine="0"/>
              <w:rPr>
                <w:b/>
                <w:sz w:val="24"/>
                <w:szCs w:val="24"/>
              </w:rPr>
            </w:pPr>
            <w:r>
              <w:rPr>
                <w:b/>
                <w:sz w:val="24"/>
                <w:szCs w:val="24"/>
              </w:rPr>
              <w:t>26.</w:t>
            </w:r>
          </w:p>
        </w:tc>
        <w:tc>
          <w:tcPr>
            <w:tcW w:w="2126" w:type="dxa"/>
          </w:tcPr>
          <w:p w:rsidR="002C4AC9" w:rsidRPr="004A2CA8" w:rsidRDefault="002C4AC9" w:rsidP="007241DC">
            <w:pPr>
              <w:pStyle w:val="Default"/>
              <w:rPr>
                <w:b/>
              </w:rPr>
            </w:pPr>
            <w:r>
              <w:rPr>
                <w:b/>
              </w:rPr>
              <w:t>Срок действия договора</w:t>
            </w:r>
          </w:p>
        </w:tc>
        <w:tc>
          <w:tcPr>
            <w:tcW w:w="7200" w:type="dxa"/>
          </w:tcPr>
          <w:p w:rsidR="002C4AC9" w:rsidRDefault="002C4AC9" w:rsidP="002C4AC9">
            <w:pPr>
              <w:pStyle w:val="11"/>
              <w:ind w:firstLine="0"/>
              <w:rPr>
                <w:sz w:val="24"/>
                <w:szCs w:val="24"/>
              </w:rPr>
            </w:pPr>
            <w:proofErr w:type="gramStart"/>
            <w:r>
              <w:rPr>
                <w:sz w:val="24"/>
                <w:szCs w:val="24"/>
              </w:rPr>
              <w:t>с  даты</w:t>
            </w:r>
            <w:proofErr w:type="gramEnd"/>
            <w:r>
              <w:rPr>
                <w:sz w:val="24"/>
                <w:szCs w:val="24"/>
              </w:rPr>
              <w:t xml:space="preserve">  его  подписания  обеими сторонами и действует до «31» октября  2020г., а по обязательствам сторон - до полного их </w:t>
            </w:r>
            <w:r>
              <w:rPr>
                <w:sz w:val="24"/>
                <w:szCs w:val="24"/>
              </w:rPr>
              <w:lastRenderedPageBreak/>
              <w:t>исполнения.</w:t>
            </w:r>
          </w:p>
        </w:tc>
      </w:tr>
    </w:tbl>
    <w:p w:rsidR="002C4AC9" w:rsidRDefault="002C4AC9" w:rsidP="0038738B">
      <w:pPr>
        <w:tabs>
          <w:tab w:val="left" w:pos="1134"/>
        </w:tabs>
        <w:jc w:val="both"/>
        <w:rPr>
          <w:sz w:val="28"/>
          <w:szCs w:val="28"/>
        </w:rPr>
      </w:pPr>
    </w:p>
    <w:p w:rsidR="002C4AC9" w:rsidRDefault="002C4AC9" w:rsidP="0038738B">
      <w:pPr>
        <w:tabs>
          <w:tab w:val="left" w:pos="1134"/>
        </w:tabs>
        <w:jc w:val="both"/>
        <w:rPr>
          <w:sz w:val="28"/>
          <w:szCs w:val="28"/>
        </w:rPr>
      </w:pPr>
    </w:p>
    <w:p w:rsidR="0038738B" w:rsidRDefault="0038738B" w:rsidP="0038738B">
      <w:pPr>
        <w:tabs>
          <w:tab w:val="left" w:pos="1134"/>
        </w:tabs>
        <w:jc w:val="both"/>
        <w:rPr>
          <w:sz w:val="28"/>
          <w:szCs w:val="28"/>
        </w:rPr>
      </w:pPr>
    </w:p>
    <w:p w:rsidR="00CD0EF1" w:rsidRDefault="00B172FE" w:rsidP="00657CCF">
      <w:pPr>
        <w:pStyle w:val="a3"/>
        <w:numPr>
          <w:ilvl w:val="1"/>
          <w:numId w:val="2"/>
        </w:numPr>
        <w:tabs>
          <w:tab w:val="left" w:pos="1134"/>
        </w:tabs>
        <w:jc w:val="both"/>
        <w:rPr>
          <w:sz w:val="28"/>
          <w:szCs w:val="28"/>
        </w:rPr>
      </w:pPr>
      <w:r w:rsidRPr="00CD0EF1">
        <w:rPr>
          <w:sz w:val="28"/>
          <w:szCs w:val="28"/>
        </w:rPr>
        <w:t xml:space="preserve"> </w:t>
      </w:r>
      <w:r w:rsidR="00CD0EF1">
        <w:rPr>
          <w:sz w:val="28"/>
          <w:szCs w:val="28"/>
        </w:rPr>
        <w:t xml:space="preserve"> В </w:t>
      </w:r>
      <w:r w:rsidRPr="00CD0EF1">
        <w:rPr>
          <w:sz w:val="28"/>
          <w:szCs w:val="28"/>
        </w:rPr>
        <w:t>Приложени</w:t>
      </w:r>
      <w:r w:rsidR="00CD0EF1">
        <w:rPr>
          <w:sz w:val="28"/>
          <w:szCs w:val="28"/>
        </w:rPr>
        <w:t>и</w:t>
      </w:r>
      <w:r w:rsidRPr="00CD0EF1">
        <w:rPr>
          <w:sz w:val="28"/>
          <w:szCs w:val="28"/>
        </w:rPr>
        <w:t xml:space="preserve"> №5 </w:t>
      </w:r>
      <w:r w:rsidR="0038738B" w:rsidRPr="00CD0EF1">
        <w:rPr>
          <w:sz w:val="28"/>
          <w:szCs w:val="28"/>
        </w:rPr>
        <w:t>к документации о закупке</w:t>
      </w:r>
      <w:r w:rsidRPr="00CD0EF1">
        <w:rPr>
          <w:sz w:val="28"/>
          <w:szCs w:val="28"/>
        </w:rPr>
        <w:t xml:space="preserve"> (Проект Договора</w:t>
      </w:r>
      <w:r w:rsidR="0038738B" w:rsidRPr="00CD0EF1">
        <w:rPr>
          <w:sz w:val="28"/>
          <w:szCs w:val="28"/>
        </w:rPr>
        <w:t xml:space="preserve">), </w:t>
      </w:r>
      <w:r w:rsidR="00CD0EF1">
        <w:rPr>
          <w:sz w:val="28"/>
          <w:szCs w:val="28"/>
        </w:rPr>
        <w:t xml:space="preserve">в разделе 1. </w:t>
      </w:r>
      <w:r w:rsidR="00FF35D7">
        <w:rPr>
          <w:sz w:val="28"/>
          <w:szCs w:val="28"/>
        </w:rPr>
        <w:t>«</w:t>
      </w:r>
      <w:r w:rsidR="00CD0EF1">
        <w:rPr>
          <w:sz w:val="28"/>
          <w:szCs w:val="28"/>
        </w:rPr>
        <w:t>Предмет договора</w:t>
      </w:r>
      <w:r w:rsidR="00FF35D7">
        <w:rPr>
          <w:sz w:val="28"/>
          <w:szCs w:val="28"/>
        </w:rPr>
        <w:t>»</w:t>
      </w:r>
      <w:r w:rsidR="00CD0EF1">
        <w:rPr>
          <w:sz w:val="28"/>
          <w:szCs w:val="28"/>
        </w:rPr>
        <w:t xml:space="preserve"> пункт 1.1. </w:t>
      </w:r>
      <w:r w:rsidR="0038738B" w:rsidRPr="00CD0EF1">
        <w:rPr>
          <w:sz w:val="28"/>
          <w:szCs w:val="28"/>
        </w:rPr>
        <w:t xml:space="preserve">изложить </w:t>
      </w:r>
      <w:r w:rsidR="00CD0EF1">
        <w:rPr>
          <w:sz w:val="28"/>
          <w:szCs w:val="28"/>
        </w:rPr>
        <w:t>в следующей редакции:</w:t>
      </w:r>
    </w:p>
    <w:p w:rsidR="00FF35D7" w:rsidRDefault="00CD0EF1" w:rsidP="00CD0EF1">
      <w:pPr>
        <w:jc w:val="both"/>
        <w:rPr>
          <w:sz w:val="28"/>
          <w:szCs w:val="28"/>
        </w:rPr>
      </w:pPr>
      <w:r>
        <w:rPr>
          <w:sz w:val="28"/>
          <w:szCs w:val="28"/>
        </w:rPr>
        <w:t>«</w:t>
      </w:r>
      <w:r>
        <w:rPr>
          <w:color w:val="000000"/>
          <w:sz w:val="28"/>
          <w:szCs w:val="28"/>
        </w:rPr>
        <w:t xml:space="preserve">  </w:t>
      </w:r>
      <w:r w:rsidRPr="000B3930">
        <w:rPr>
          <w:color w:val="000000"/>
          <w:sz w:val="28"/>
          <w:szCs w:val="28"/>
        </w:rPr>
        <w:t xml:space="preserve">1.1. Предметом настоящего договора является </w:t>
      </w:r>
      <w:r w:rsidRPr="000B3930">
        <w:rPr>
          <w:sz w:val="28"/>
          <w:szCs w:val="28"/>
        </w:rPr>
        <w:t xml:space="preserve">оказание услуг  по  перевозке автомобильным транспортом грузов с/на </w:t>
      </w:r>
      <w:proofErr w:type="gramStart"/>
      <w:r w:rsidRPr="000B3930">
        <w:rPr>
          <w:sz w:val="28"/>
          <w:szCs w:val="28"/>
        </w:rPr>
        <w:t>контейнерный</w:t>
      </w:r>
      <w:proofErr w:type="gramEnd"/>
      <w:r w:rsidRPr="000B3930">
        <w:rPr>
          <w:sz w:val="28"/>
          <w:szCs w:val="28"/>
        </w:rPr>
        <w:t xml:space="preserve"> терминала </w:t>
      </w:r>
      <w:proofErr w:type="spellStart"/>
      <w:r w:rsidRPr="000B3930">
        <w:rPr>
          <w:sz w:val="28"/>
          <w:szCs w:val="28"/>
        </w:rPr>
        <w:t>Ростов-Товарный</w:t>
      </w:r>
      <w:proofErr w:type="spellEnd"/>
      <w:r w:rsidRPr="000B3930">
        <w:rPr>
          <w:sz w:val="28"/>
          <w:szCs w:val="28"/>
        </w:rPr>
        <w:t xml:space="preserve"> филиала ПАО «ТрансКонтейнер» на </w:t>
      </w:r>
      <w:proofErr w:type="spellStart"/>
      <w:r w:rsidRPr="000B3930">
        <w:rPr>
          <w:sz w:val="28"/>
          <w:szCs w:val="28"/>
        </w:rPr>
        <w:t>Северо-Кавказской</w:t>
      </w:r>
      <w:proofErr w:type="spellEnd"/>
      <w:r w:rsidRPr="000B3930">
        <w:rPr>
          <w:sz w:val="28"/>
          <w:szCs w:val="28"/>
        </w:rPr>
        <w:t xml:space="preserve"> железной дороге</w:t>
      </w:r>
      <w:r>
        <w:rPr>
          <w:sz w:val="28"/>
          <w:szCs w:val="28"/>
        </w:rPr>
        <w:t>.».</w:t>
      </w:r>
    </w:p>
    <w:p w:rsidR="00FF35D7" w:rsidRDefault="00FF35D7" w:rsidP="00CD0EF1">
      <w:pPr>
        <w:jc w:val="both"/>
        <w:rPr>
          <w:sz w:val="28"/>
          <w:szCs w:val="28"/>
        </w:rPr>
      </w:pPr>
    </w:p>
    <w:p w:rsidR="00FF35D7" w:rsidRPr="00FF35D7" w:rsidRDefault="00FF35D7" w:rsidP="00FF35D7">
      <w:pPr>
        <w:tabs>
          <w:tab w:val="left" w:pos="567"/>
        </w:tabs>
        <w:jc w:val="both"/>
        <w:rPr>
          <w:sz w:val="28"/>
          <w:szCs w:val="28"/>
        </w:rPr>
      </w:pPr>
      <w:r>
        <w:rPr>
          <w:sz w:val="28"/>
          <w:szCs w:val="28"/>
        </w:rPr>
        <w:tab/>
      </w:r>
      <w:r w:rsidRPr="00FF35D7">
        <w:rPr>
          <w:sz w:val="28"/>
          <w:szCs w:val="28"/>
        </w:rPr>
        <w:t xml:space="preserve">1.9. В Приложении №5 к документации о закупке (Проект Договора), в разделе </w:t>
      </w:r>
      <w:r>
        <w:rPr>
          <w:sz w:val="28"/>
          <w:szCs w:val="28"/>
        </w:rPr>
        <w:t>6</w:t>
      </w:r>
      <w:r w:rsidRPr="00FF35D7">
        <w:rPr>
          <w:sz w:val="28"/>
          <w:szCs w:val="28"/>
        </w:rPr>
        <w:t xml:space="preserve">. </w:t>
      </w:r>
      <w:r>
        <w:rPr>
          <w:sz w:val="28"/>
          <w:szCs w:val="28"/>
        </w:rPr>
        <w:t>«Прочие условия»</w:t>
      </w:r>
      <w:r w:rsidRPr="00FF35D7">
        <w:rPr>
          <w:sz w:val="28"/>
          <w:szCs w:val="28"/>
        </w:rPr>
        <w:t xml:space="preserve"> пункт </w:t>
      </w:r>
      <w:r>
        <w:rPr>
          <w:sz w:val="28"/>
          <w:szCs w:val="28"/>
        </w:rPr>
        <w:t>6.5.</w:t>
      </w:r>
      <w:r w:rsidRPr="00FF35D7">
        <w:rPr>
          <w:sz w:val="28"/>
          <w:szCs w:val="28"/>
        </w:rPr>
        <w:t xml:space="preserve"> изложить в следующей редакции:</w:t>
      </w:r>
    </w:p>
    <w:p w:rsidR="00FF35D7" w:rsidRDefault="00FF35D7" w:rsidP="00FF35D7">
      <w:pPr>
        <w:pStyle w:val="11"/>
        <w:pBdr>
          <w:top w:val="nil"/>
          <w:left w:val="nil"/>
          <w:bottom w:val="nil"/>
          <w:right w:val="nil"/>
          <w:between w:val="nil"/>
        </w:pBdr>
        <w:ind w:firstLine="0"/>
        <w:rPr>
          <w:color w:val="000000"/>
        </w:rPr>
      </w:pPr>
      <w:r>
        <w:rPr>
          <w:color w:val="000000"/>
        </w:rPr>
        <w:t>«6.5. Настоящий  договор  вступает  в  силу  с  даты  его  подписания  обеими сторонами и действует до «31»октября 2020г., а по обязательствам сторон - до полного их исполнения</w:t>
      </w:r>
      <w:proofErr w:type="gramStart"/>
      <w:r>
        <w:rPr>
          <w:color w:val="000000"/>
        </w:rPr>
        <w:t>.».</w:t>
      </w:r>
      <w:proofErr w:type="gramEnd"/>
    </w:p>
    <w:p w:rsidR="00FF35D7" w:rsidRDefault="00FF35D7" w:rsidP="00FF35D7">
      <w:pPr>
        <w:pStyle w:val="11"/>
        <w:pBdr>
          <w:top w:val="nil"/>
          <w:left w:val="nil"/>
          <w:bottom w:val="nil"/>
          <w:right w:val="nil"/>
          <w:between w:val="nil"/>
        </w:pBdr>
        <w:ind w:firstLine="0"/>
      </w:pPr>
    </w:p>
    <w:p w:rsidR="00CD0EF1" w:rsidRPr="00FF35D7" w:rsidRDefault="00CD0EF1" w:rsidP="00FF35D7">
      <w:pPr>
        <w:jc w:val="both"/>
        <w:rPr>
          <w:sz w:val="28"/>
          <w:szCs w:val="28"/>
        </w:rPr>
      </w:pPr>
      <w:r w:rsidRPr="00FF35D7">
        <w:rPr>
          <w:sz w:val="28"/>
          <w:szCs w:val="28"/>
        </w:rPr>
        <w:t xml:space="preserve">     </w:t>
      </w:r>
    </w:p>
    <w:p w:rsidR="0038738B" w:rsidRPr="00CD0EF1" w:rsidRDefault="0038738B" w:rsidP="00CD0EF1">
      <w:pPr>
        <w:pStyle w:val="a3"/>
        <w:tabs>
          <w:tab w:val="left" w:pos="1134"/>
        </w:tabs>
        <w:ind w:left="792"/>
        <w:jc w:val="both"/>
        <w:rPr>
          <w:sz w:val="28"/>
          <w:szCs w:val="28"/>
        </w:rPr>
      </w:pPr>
    </w:p>
    <w:p w:rsidR="0038738B" w:rsidRPr="00D147E1" w:rsidRDefault="0038738B" w:rsidP="0038738B">
      <w:pPr>
        <w:tabs>
          <w:tab w:val="left" w:pos="1134"/>
        </w:tabs>
        <w:jc w:val="both"/>
        <w:rPr>
          <w:sz w:val="28"/>
          <w:szCs w:val="28"/>
          <w:highlight w:val="yellow"/>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492"/>
      </w:tblGrid>
      <w:tr w:rsidR="00DB061D" w:rsidRPr="00003D9C" w:rsidTr="00DB061D">
        <w:tc>
          <w:tcPr>
            <w:tcW w:w="4361" w:type="dxa"/>
          </w:tcPr>
          <w:p w:rsidR="00DB061D" w:rsidRPr="00003D9C" w:rsidRDefault="00F66EBC" w:rsidP="00DB061D">
            <w:pPr>
              <w:rPr>
                <w:bCs/>
                <w:sz w:val="28"/>
                <w:szCs w:val="28"/>
              </w:rPr>
            </w:pPr>
            <w:r>
              <w:rPr>
                <w:bCs/>
                <w:sz w:val="28"/>
                <w:szCs w:val="28"/>
              </w:rPr>
              <w:t xml:space="preserve">Заместитель </w:t>
            </w:r>
            <w:r w:rsidR="002F3EFD">
              <w:rPr>
                <w:bCs/>
                <w:sz w:val="28"/>
                <w:szCs w:val="28"/>
              </w:rPr>
              <w:t>Председател</w:t>
            </w:r>
            <w:r>
              <w:rPr>
                <w:bCs/>
                <w:sz w:val="28"/>
                <w:szCs w:val="28"/>
              </w:rPr>
              <w:t>я</w:t>
            </w:r>
          </w:p>
          <w:p w:rsidR="00372901" w:rsidRPr="00003D9C" w:rsidRDefault="00372901" w:rsidP="00DB061D">
            <w:pPr>
              <w:rPr>
                <w:bCs/>
                <w:sz w:val="28"/>
                <w:szCs w:val="28"/>
              </w:rPr>
            </w:pPr>
            <w:r w:rsidRPr="00003D9C">
              <w:rPr>
                <w:bCs/>
                <w:sz w:val="28"/>
                <w:szCs w:val="28"/>
              </w:rPr>
              <w:t xml:space="preserve">Конкурсной комиссии </w:t>
            </w:r>
          </w:p>
          <w:p w:rsidR="00372901" w:rsidRPr="00003D9C" w:rsidRDefault="002F3EFD" w:rsidP="00DB061D">
            <w:pPr>
              <w:rPr>
                <w:sz w:val="28"/>
                <w:szCs w:val="28"/>
              </w:rPr>
            </w:pPr>
            <w:r>
              <w:rPr>
                <w:bCs/>
                <w:sz w:val="28"/>
                <w:szCs w:val="28"/>
              </w:rPr>
              <w:t xml:space="preserve">Филиала </w:t>
            </w:r>
            <w:r w:rsidR="00372901" w:rsidRPr="00003D9C">
              <w:rPr>
                <w:bCs/>
                <w:sz w:val="28"/>
                <w:szCs w:val="28"/>
              </w:rPr>
              <w:t>ПАО «ТрансКонтейнер»</w:t>
            </w:r>
            <w:r>
              <w:rPr>
                <w:bCs/>
                <w:sz w:val="28"/>
                <w:szCs w:val="28"/>
              </w:rPr>
              <w:t xml:space="preserve"> на СКЖД </w:t>
            </w:r>
          </w:p>
        </w:tc>
        <w:tc>
          <w:tcPr>
            <w:tcW w:w="5492" w:type="dxa"/>
            <w:vAlign w:val="center"/>
          </w:tcPr>
          <w:p w:rsidR="00372901" w:rsidRDefault="00372901" w:rsidP="00DB061D">
            <w:pPr>
              <w:jc w:val="right"/>
              <w:rPr>
                <w:bCs/>
                <w:sz w:val="28"/>
                <w:szCs w:val="28"/>
              </w:rPr>
            </w:pPr>
          </w:p>
          <w:p w:rsidR="002F3EFD" w:rsidRDefault="002F3EFD" w:rsidP="00DB061D">
            <w:pPr>
              <w:jc w:val="right"/>
              <w:rPr>
                <w:bCs/>
                <w:sz w:val="28"/>
                <w:szCs w:val="28"/>
              </w:rPr>
            </w:pPr>
          </w:p>
          <w:p w:rsidR="002F3EFD" w:rsidRPr="00003D9C" w:rsidRDefault="002F3EFD" w:rsidP="00DB061D">
            <w:pPr>
              <w:jc w:val="right"/>
              <w:rPr>
                <w:bCs/>
                <w:sz w:val="28"/>
                <w:szCs w:val="28"/>
              </w:rPr>
            </w:pPr>
          </w:p>
          <w:p w:rsidR="00DB061D" w:rsidRPr="00003D9C" w:rsidRDefault="00372901" w:rsidP="00F66EBC">
            <w:pPr>
              <w:jc w:val="right"/>
              <w:rPr>
                <w:sz w:val="28"/>
                <w:szCs w:val="28"/>
              </w:rPr>
            </w:pPr>
            <w:proofErr w:type="spellStart"/>
            <w:r w:rsidRPr="00003D9C">
              <w:rPr>
                <w:bCs/>
                <w:sz w:val="28"/>
                <w:szCs w:val="28"/>
              </w:rPr>
              <w:t>_____________________</w:t>
            </w:r>
            <w:r w:rsidR="00F66EBC">
              <w:rPr>
                <w:bCs/>
                <w:sz w:val="28"/>
                <w:szCs w:val="28"/>
              </w:rPr>
              <w:t>Горина</w:t>
            </w:r>
            <w:proofErr w:type="spellEnd"/>
            <w:r w:rsidR="00F66EBC">
              <w:rPr>
                <w:bCs/>
                <w:sz w:val="28"/>
                <w:szCs w:val="28"/>
              </w:rPr>
              <w:t xml:space="preserve"> Н.А.</w:t>
            </w:r>
          </w:p>
        </w:tc>
      </w:tr>
    </w:tbl>
    <w:p w:rsidR="0038738B" w:rsidRDefault="0038738B" w:rsidP="00303311">
      <w:pPr>
        <w:rPr>
          <w:sz w:val="28"/>
          <w:szCs w:val="28"/>
        </w:rPr>
      </w:pPr>
    </w:p>
    <w:sectPr w:rsidR="0038738B" w:rsidSect="00A31EED">
      <w:footerReference w:type="default" r:id="rId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EFA" w:rsidRDefault="00884EFA" w:rsidP="00351AE6">
      <w:r>
        <w:separator/>
      </w:r>
    </w:p>
  </w:endnote>
  <w:endnote w:type="continuationSeparator" w:id="0">
    <w:p w:rsidR="00884EFA" w:rsidRDefault="00884EFA" w:rsidP="00351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84547"/>
      <w:docPartObj>
        <w:docPartGallery w:val="Page Numbers (Bottom of Page)"/>
        <w:docPartUnique/>
      </w:docPartObj>
    </w:sdtPr>
    <w:sdtContent>
      <w:p w:rsidR="00586C1A" w:rsidRDefault="00064153">
        <w:pPr>
          <w:pStyle w:val="afc"/>
          <w:jc w:val="center"/>
        </w:pPr>
        <w:r>
          <w:fldChar w:fldCharType="begin"/>
        </w:r>
        <w:r w:rsidR="00586C1A">
          <w:instrText>PAGE   \* MERGEFORMAT</w:instrText>
        </w:r>
        <w:r>
          <w:fldChar w:fldCharType="separate"/>
        </w:r>
        <w:r w:rsidR="00174C9D">
          <w:rPr>
            <w:noProof/>
          </w:rPr>
          <w:t>2</w:t>
        </w:r>
        <w:r>
          <w:fldChar w:fldCharType="end"/>
        </w:r>
      </w:p>
    </w:sdtContent>
  </w:sdt>
  <w:p w:rsidR="00586C1A" w:rsidRDefault="00586C1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EFA" w:rsidRDefault="00884EFA" w:rsidP="00351AE6">
      <w:r>
        <w:separator/>
      </w:r>
    </w:p>
  </w:footnote>
  <w:footnote w:type="continuationSeparator" w:id="0">
    <w:p w:rsidR="00884EFA" w:rsidRDefault="00884EFA" w:rsidP="00351A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26A4509"/>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CC976DC"/>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3DD1D3A"/>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502666E"/>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8113F2A"/>
    <w:multiLevelType w:val="multilevel"/>
    <w:tmpl w:val="E5EE5E5A"/>
    <w:lvl w:ilvl="0">
      <w:start w:val="3"/>
      <w:numFmt w:val="decimal"/>
      <w:lvlText w:val="%1."/>
      <w:lvlJc w:val="left"/>
      <w:pPr>
        <w:ind w:left="675" w:hanging="675"/>
      </w:pPr>
      <w:rPr>
        <w:rFonts w:hint="default"/>
      </w:rPr>
    </w:lvl>
    <w:lvl w:ilvl="1">
      <w:start w:val="2"/>
      <w:numFmt w:val="decimal"/>
      <w:lvlText w:val="%1.%2."/>
      <w:lvlJc w:val="left"/>
      <w:pPr>
        <w:ind w:left="2067" w:hanging="720"/>
      </w:pPr>
      <w:rPr>
        <w:rFonts w:hint="default"/>
      </w:rPr>
    </w:lvl>
    <w:lvl w:ilvl="2">
      <w:start w:val="3"/>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15">
    <w:nsid w:val="58126AC5"/>
    <w:multiLevelType w:val="multilevel"/>
    <w:tmpl w:val="965A91CE"/>
    <w:lvl w:ilvl="0">
      <w:start w:val="1"/>
      <w:numFmt w:val="decimal"/>
      <w:lvlText w:val="%1."/>
      <w:lvlJc w:val="left"/>
      <w:pPr>
        <w:ind w:left="675" w:hanging="675"/>
      </w:pPr>
      <w:rPr>
        <w:rFonts w:hint="default"/>
      </w:rPr>
    </w:lvl>
    <w:lvl w:ilvl="1">
      <w:start w:val="2"/>
      <w:numFmt w:val="decimal"/>
      <w:lvlText w:val="%1.%2."/>
      <w:lvlJc w:val="left"/>
      <w:pPr>
        <w:ind w:left="1380"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16">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62442636"/>
    <w:multiLevelType w:val="multilevel"/>
    <w:tmpl w:val="24EE4438"/>
    <w:lvl w:ilvl="0">
      <w:start w:val="3"/>
      <w:numFmt w:val="decimal"/>
      <w:lvlText w:val="%1."/>
      <w:lvlJc w:val="left"/>
      <w:pPr>
        <w:ind w:left="648" w:hanging="648"/>
      </w:pPr>
      <w:rPr>
        <w:rFonts w:hint="default"/>
        <w:color w:val="000000"/>
      </w:rPr>
    </w:lvl>
    <w:lvl w:ilvl="1">
      <w:start w:val="6"/>
      <w:numFmt w:val="decimal"/>
      <w:lvlText w:val="%1.%2."/>
      <w:lvlJc w:val="left"/>
      <w:pPr>
        <w:ind w:left="1074" w:hanging="720"/>
      </w:pPr>
      <w:rPr>
        <w:rFonts w:hint="default"/>
        <w:color w:val="000000"/>
      </w:rPr>
    </w:lvl>
    <w:lvl w:ilvl="2">
      <w:start w:val="7"/>
      <w:numFmt w:val="decimal"/>
      <w:lvlText w:val="%1.%2.%3."/>
      <w:lvlJc w:val="left"/>
      <w:pPr>
        <w:ind w:left="1004"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8">
    <w:nsid w:val="638C3A83"/>
    <w:multiLevelType w:val="multilevel"/>
    <w:tmpl w:val="F6745342"/>
    <w:lvl w:ilvl="0">
      <w:start w:val="1"/>
      <w:numFmt w:val="decimal"/>
      <w:lvlText w:val="%1."/>
      <w:lvlJc w:val="left"/>
      <w:pPr>
        <w:ind w:left="825" w:hanging="825"/>
      </w:pPr>
      <w:rPr>
        <w:rFonts w:hint="default"/>
      </w:rPr>
    </w:lvl>
    <w:lvl w:ilvl="1">
      <w:start w:val="1"/>
      <w:numFmt w:val="decimal"/>
      <w:lvlText w:val="%1.%2."/>
      <w:lvlJc w:val="left"/>
      <w:pPr>
        <w:ind w:left="1005" w:hanging="825"/>
      </w:pPr>
      <w:rPr>
        <w:rFonts w:hint="default"/>
      </w:rPr>
    </w:lvl>
    <w:lvl w:ilvl="2">
      <w:start w:val="16"/>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64D7592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AEB1933"/>
    <w:multiLevelType w:val="multilevel"/>
    <w:tmpl w:val="02CE1B6A"/>
    <w:lvl w:ilvl="0">
      <w:start w:val="1"/>
      <w:numFmt w:val="decimal"/>
      <w:lvlText w:val="%1."/>
      <w:lvlJc w:val="left"/>
      <w:pPr>
        <w:ind w:left="825" w:hanging="825"/>
      </w:pPr>
      <w:rPr>
        <w:rFonts w:hint="default"/>
      </w:rPr>
    </w:lvl>
    <w:lvl w:ilvl="1">
      <w:start w:val="1"/>
      <w:numFmt w:val="decimal"/>
      <w:lvlText w:val="%1.%2."/>
      <w:lvlJc w:val="left"/>
      <w:pPr>
        <w:ind w:left="1185" w:hanging="825"/>
      </w:pPr>
      <w:rPr>
        <w:rFonts w:hint="default"/>
      </w:rPr>
    </w:lvl>
    <w:lvl w:ilvl="2">
      <w:start w:val="16"/>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704141C7"/>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6C7DB9"/>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BB10C04"/>
    <w:multiLevelType w:val="multilevel"/>
    <w:tmpl w:val="413AC074"/>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6"/>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C9408A0"/>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16"/>
  </w:num>
  <w:num w:numId="4">
    <w:abstractNumId w:val="9"/>
  </w:num>
  <w:num w:numId="5">
    <w:abstractNumId w:val="6"/>
  </w:num>
  <w:num w:numId="6">
    <w:abstractNumId w:val="7"/>
  </w:num>
  <w:num w:numId="7">
    <w:abstractNumId w:val="8"/>
  </w:num>
  <w:num w:numId="8">
    <w:abstractNumId w:val="3"/>
  </w:num>
  <w:num w:numId="9">
    <w:abstractNumId w:val="13"/>
  </w:num>
  <w:num w:numId="10">
    <w:abstractNumId w:val="2"/>
  </w:num>
  <w:num w:numId="11">
    <w:abstractNumId w:val="14"/>
  </w:num>
  <w:num w:numId="12">
    <w:abstractNumId w:val="1"/>
  </w:num>
  <w:num w:numId="13">
    <w:abstractNumId w:val="15"/>
  </w:num>
  <w:num w:numId="14">
    <w:abstractNumId w:val="0"/>
  </w:num>
  <w:num w:numId="15">
    <w:abstractNumId w:val="20"/>
  </w:num>
  <w:num w:numId="16">
    <w:abstractNumId w:val="18"/>
  </w:num>
  <w:num w:numId="17">
    <w:abstractNumId w:val="23"/>
  </w:num>
  <w:num w:numId="18">
    <w:abstractNumId w:val="5"/>
  </w:num>
  <w:num w:numId="19">
    <w:abstractNumId w:val="19"/>
  </w:num>
  <w:num w:numId="20">
    <w:abstractNumId w:val="17"/>
  </w:num>
  <w:num w:numId="21">
    <w:abstractNumId w:val="12"/>
  </w:num>
  <w:num w:numId="22">
    <w:abstractNumId w:val="11"/>
  </w:num>
  <w:num w:numId="23">
    <w:abstractNumId w:val="21"/>
  </w:num>
  <w:num w:numId="24">
    <w:abstractNumId w:val="22"/>
  </w:num>
  <w:num w:numId="25">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03D9C"/>
    <w:rsid w:val="00007C2A"/>
    <w:rsid w:val="00021291"/>
    <w:rsid w:val="00031D80"/>
    <w:rsid w:val="000320CC"/>
    <w:rsid w:val="000405A5"/>
    <w:rsid w:val="00052D31"/>
    <w:rsid w:val="0005375B"/>
    <w:rsid w:val="00053F0C"/>
    <w:rsid w:val="000561F4"/>
    <w:rsid w:val="00056E91"/>
    <w:rsid w:val="00064153"/>
    <w:rsid w:val="00065429"/>
    <w:rsid w:val="00077E29"/>
    <w:rsid w:val="000851A9"/>
    <w:rsid w:val="00086E16"/>
    <w:rsid w:val="000917C6"/>
    <w:rsid w:val="000932ED"/>
    <w:rsid w:val="000A1E13"/>
    <w:rsid w:val="000A55BF"/>
    <w:rsid w:val="000B27C3"/>
    <w:rsid w:val="000B34DE"/>
    <w:rsid w:val="000C1475"/>
    <w:rsid w:val="000C575E"/>
    <w:rsid w:val="000D0BF1"/>
    <w:rsid w:val="000D3D2A"/>
    <w:rsid w:val="000D4E75"/>
    <w:rsid w:val="000F5022"/>
    <w:rsid w:val="000F7235"/>
    <w:rsid w:val="00101DFC"/>
    <w:rsid w:val="00104B2E"/>
    <w:rsid w:val="00107344"/>
    <w:rsid w:val="00107D30"/>
    <w:rsid w:val="00116EB4"/>
    <w:rsid w:val="00117A82"/>
    <w:rsid w:val="00122F18"/>
    <w:rsid w:val="001257FC"/>
    <w:rsid w:val="00130513"/>
    <w:rsid w:val="00154E9A"/>
    <w:rsid w:val="0016119F"/>
    <w:rsid w:val="0016616D"/>
    <w:rsid w:val="001705EF"/>
    <w:rsid w:val="00171908"/>
    <w:rsid w:val="00174C9D"/>
    <w:rsid w:val="00177B92"/>
    <w:rsid w:val="0018566A"/>
    <w:rsid w:val="00185F13"/>
    <w:rsid w:val="00191D9B"/>
    <w:rsid w:val="001A2187"/>
    <w:rsid w:val="001A502F"/>
    <w:rsid w:val="001B7999"/>
    <w:rsid w:val="001C1C75"/>
    <w:rsid w:val="001C372C"/>
    <w:rsid w:val="001D5B0B"/>
    <w:rsid w:val="001E048A"/>
    <w:rsid w:val="001E2447"/>
    <w:rsid w:val="001F028B"/>
    <w:rsid w:val="001F5602"/>
    <w:rsid w:val="002019DD"/>
    <w:rsid w:val="00202DFC"/>
    <w:rsid w:val="00216D5A"/>
    <w:rsid w:val="00222BF4"/>
    <w:rsid w:val="00224C4A"/>
    <w:rsid w:val="0022735C"/>
    <w:rsid w:val="00244DB5"/>
    <w:rsid w:val="00253E21"/>
    <w:rsid w:val="002573F3"/>
    <w:rsid w:val="00262304"/>
    <w:rsid w:val="002627D1"/>
    <w:rsid w:val="00270BAC"/>
    <w:rsid w:val="0027773B"/>
    <w:rsid w:val="00277A8B"/>
    <w:rsid w:val="002915A5"/>
    <w:rsid w:val="002A1929"/>
    <w:rsid w:val="002A3B90"/>
    <w:rsid w:val="002B27AA"/>
    <w:rsid w:val="002B52C8"/>
    <w:rsid w:val="002B6947"/>
    <w:rsid w:val="002C4AC9"/>
    <w:rsid w:val="002C5834"/>
    <w:rsid w:val="002D0EB7"/>
    <w:rsid w:val="002F0629"/>
    <w:rsid w:val="002F3EFD"/>
    <w:rsid w:val="00302223"/>
    <w:rsid w:val="00302231"/>
    <w:rsid w:val="00303311"/>
    <w:rsid w:val="00304A02"/>
    <w:rsid w:val="003164B2"/>
    <w:rsid w:val="003226E0"/>
    <w:rsid w:val="00326B6F"/>
    <w:rsid w:val="003301F5"/>
    <w:rsid w:val="00337BB3"/>
    <w:rsid w:val="003408C9"/>
    <w:rsid w:val="00351AE6"/>
    <w:rsid w:val="003562FF"/>
    <w:rsid w:val="0036413D"/>
    <w:rsid w:val="0036501E"/>
    <w:rsid w:val="00367C80"/>
    <w:rsid w:val="00372901"/>
    <w:rsid w:val="00374A15"/>
    <w:rsid w:val="0038738B"/>
    <w:rsid w:val="00394144"/>
    <w:rsid w:val="003A310C"/>
    <w:rsid w:val="003A38E6"/>
    <w:rsid w:val="003B4482"/>
    <w:rsid w:val="003C7990"/>
    <w:rsid w:val="003D6F4A"/>
    <w:rsid w:val="003F21C1"/>
    <w:rsid w:val="003F67B0"/>
    <w:rsid w:val="00400A9F"/>
    <w:rsid w:val="00404490"/>
    <w:rsid w:val="00406126"/>
    <w:rsid w:val="00414468"/>
    <w:rsid w:val="004231F2"/>
    <w:rsid w:val="00423849"/>
    <w:rsid w:val="00427A8B"/>
    <w:rsid w:val="00446115"/>
    <w:rsid w:val="00462634"/>
    <w:rsid w:val="00466AA2"/>
    <w:rsid w:val="00467295"/>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F6F09"/>
    <w:rsid w:val="00516E13"/>
    <w:rsid w:val="0052083A"/>
    <w:rsid w:val="00523E29"/>
    <w:rsid w:val="00537C19"/>
    <w:rsid w:val="00537C9B"/>
    <w:rsid w:val="00542601"/>
    <w:rsid w:val="0055179C"/>
    <w:rsid w:val="005565FC"/>
    <w:rsid w:val="005621D4"/>
    <w:rsid w:val="005640DC"/>
    <w:rsid w:val="00571710"/>
    <w:rsid w:val="00571C97"/>
    <w:rsid w:val="0057615D"/>
    <w:rsid w:val="00580AB2"/>
    <w:rsid w:val="00586C1A"/>
    <w:rsid w:val="00590D2D"/>
    <w:rsid w:val="00595271"/>
    <w:rsid w:val="005A548E"/>
    <w:rsid w:val="005A5ACE"/>
    <w:rsid w:val="005B0D3F"/>
    <w:rsid w:val="005B23B0"/>
    <w:rsid w:val="005C2882"/>
    <w:rsid w:val="005C48E7"/>
    <w:rsid w:val="005D4BAB"/>
    <w:rsid w:val="005E0B45"/>
    <w:rsid w:val="005F4F9D"/>
    <w:rsid w:val="00603511"/>
    <w:rsid w:val="00611040"/>
    <w:rsid w:val="0062136D"/>
    <w:rsid w:val="00657CCF"/>
    <w:rsid w:val="00660F8D"/>
    <w:rsid w:val="006752E4"/>
    <w:rsid w:val="0069217E"/>
    <w:rsid w:val="00693228"/>
    <w:rsid w:val="00697343"/>
    <w:rsid w:val="006A2BED"/>
    <w:rsid w:val="006A4506"/>
    <w:rsid w:val="006A47F1"/>
    <w:rsid w:val="006A5699"/>
    <w:rsid w:val="006B332B"/>
    <w:rsid w:val="006C340D"/>
    <w:rsid w:val="006D2447"/>
    <w:rsid w:val="006D76C7"/>
    <w:rsid w:val="006F0B8A"/>
    <w:rsid w:val="006F3120"/>
    <w:rsid w:val="006F7501"/>
    <w:rsid w:val="007005F9"/>
    <w:rsid w:val="00705D65"/>
    <w:rsid w:val="00712BFA"/>
    <w:rsid w:val="00715AD4"/>
    <w:rsid w:val="00717442"/>
    <w:rsid w:val="00717D60"/>
    <w:rsid w:val="00723E4C"/>
    <w:rsid w:val="00731720"/>
    <w:rsid w:val="007334C6"/>
    <w:rsid w:val="00736AAC"/>
    <w:rsid w:val="0073744C"/>
    <w:rsid w:val="00737ED1"/>
    <w:rsid w:val="00742A3F"/>
    <w:rsid w:val="00743A0B"/>
    <w:rsid w:val="00744D84"/>
    <w:rsid w:val="007563AD"/>
    <w:rsid w:val="00766F54"/>
    <w:rsid w:val="007672E6"/>
    <w:rsid w:val="007712C8"/>
    <w:rsid w:val="007813D2"/>
    <w:rsid w:val="00783C22"/>
    <w:rsid w:val="00783EAE"/>
    <w:rsid w:val="00784D3A"/>
    <w:rsid w:val="00784E5D"/>
    <w:rsid w:val="007B1337"/>
    <w:rsid w:val="007B1AFE"/>
    <w:rsid w:val="007C7B84"/>
    <w:rsid w:val="007E0D5E"/>
    <w:rsid w:val="007E2401"/>
    <w:rsid w:val="007E2B15"/>
    <w:rsid w:val="007E3AAC"/>
    <w:rsid w:val="007F2322"/>
    <w:rsid w:val="007F427D"/>
    <w:rsid w:val="00806B74"/>
    <w:rsid w:val="0081153B"/>
    <w:rsid w:val="008153CB"/>
    <w:rsid w:val="00832648"/>
    <w:rsid w:val="00845195"/>
    <w:rsid w:val="00851FE0"/>
    <w:rsid w:val="0085584E"/>
    <w:rsid w:val="00866D55"/>
    <w:rsid w:val="008771BB"/>
    <w:rsid w:val="008831AB"/>
    <w:rsid w:val="00884EFA"/>
    <w:rsid w:val="00892DD3"/>
    <w:rsid w:val="0089544A"/>
    <w:rsid w:val="008D58CF"/>
    <w:rsid w:val="008D7466"/>
    <w:rsid w:val="008E1CD1"/>
    <w:rsid w:val="008E52FA"/>
    <w:rsid w:val="008F2A83"/>
    <w:rsid w:val="008F3E9A"/>
    <w:rsid w:val="008F5262"/>
    <w:rsid w:val="00911E09"/>
    <w:rsid w:val="00914620"/>
    <w:rsid w:val="00927018"/>
    <w:rsid w:val="00936367"/>
    <w:rsid w:val="009403F0"/>
    <w:rsid w:val="00942AAD"/>
    <w:rsid w:val="00943254"/>
    <w:rsid w:val="0094354F"/>
    <w:rsid w:val="00943681"/>
    <w:rsid w:val="00944781"/>
    <w:rsid w:val="009456F5"/>
    <w:rsid w:val="00950BD1"/>
    <w:rsid w:val="00954550"/>
    <w:rsid w:val="00955B9F"/>
    <w:rsid w:val="00962361"/>
    <w:rsid w:val="0096277A"/>
    <w:rsid w:val="00977775"/>
    <w:rsid w:val="00985F4D"/>
    <w:rsid w:val="009A1FBE"/>
    <w:rsid w:val="009B2AF9"/>
    <w:rsid w:val="009C550A"/>
    <w:rsid w:val="009C7755"/>
    <w:rsid w:val="009D3BE4"/>
    <w:rsid w:val="009D5802"/>
    <w:rsid w:val="009D6F5A"/>
    <w:rsid w:val="009E26C9"/>
    <w:rsid w:val="009F094C"/>
    <w:rsid w:val="009F556F"/>
    <w:rsid w:val="009F64FC"/>
    <w:rsid w:val="009F6624"/>
    <w:rsid w:val="00A14393"/>
    <w:rsid w:val="00A15BDC"/>
    <w:rsid w:val="00A2580C"/>
    <w:rsid w:val="00A31EED"/>
    <w:rsid w:val="00A337D3"/>
    <w:rsid w:val="00A35446"/>
    <w:rsid w:val="00A42018"/>
    <w:rsid w:val="00A431DA"/>
    <w:rsid w:val="00A4509D"/>
    <w:rsid w:val="00A61290"/>
    <w:rsid w:val="00A715EB"/>
    <w:rsid w:val="00A730E6"/>
    <w:rsid w:val="00A74752"/>
    <w:rsid w:val="00A839C0"/>
    <w:rsid w:val="00A97343"/>
    <w:rsid w:val="00AA4373"/>
    <w:rsid w:val="00AB28A6"/>
    <w:rsid w:val="00AB4C8A"/>
    <w:rsid w:val="00AC6913"/>
    <w:rsid w:val="00AE10A2"/>
    <w:rsid w:val="00AE1C52"/>
    <w:rsid w:val="00AE4FA8"/>
    <w:rsid w:val="00AF1429"/>
    <w:rsid w:val="00B172FE"/>
    <w:rsid w:val="00B24E4A"/>
    <w:rsid w:val="00B304E1"/>
    <w:rsid w:val="00B36D75"/>
    <w:rsid w:val="00B37E7D"/>
    <w:rsid w:val="00B50ED9"/>
    <w:rsid w:val="00B50F60"/>
    <w:rsid w:val="00B5218C"/>
    <w:rsid w:val="00B66599"/>
    <w:rsid w:val="00B825E4"/>
    <w:rsid w:val="00B83144"/>
    <w:rsid w:val="00B864CB"/>
    <w:rsid w:val="00BB1BAD"/>
    <w:rsid w:val="00BB63F0"/>
    <w:rsid w:val="00BC3E9A"/>
    <w:rsid w:val="00BD0441"/>
    <w:rsid w:val="00BD1AD2"/>
    <w:rsid w:val="00BD3D54"/>
    <w:rsid w:val="00BD480B"/>
    <w:rsid w:val="00BE2644"/>
    <w:rsid w:val="00BF38C9"/>
    <w:rsid w:val="00C16D26"/>
    <w:rsid w:val="00C248BE"/>
    <w:rsid w:val="00C431B6"/>
    <w:rsid w:val="00C4582A"/>
    <w:rsid w:val="00C47EEC"/>
    <w:rsid w:val="00C520BA"/>
    <w:rsid w:val="00C57F00"/>
    <w:rsid w:val="00C91B09"/>
    <w:rsid w:val="00C92CE8"/>
    <w:rsid w:val="00CB6779"/>
    <w:rsid w:val="00CC2F5F"/>
    <w:rsid w:val="00CC47D3"/>
    <w:rsid w:val="00CD0EF1"/>
    <w:rsid w:val="00CE042D"/>
    <w:rsid w:val="00CF3F27"/>
    <w:rsid w:val="00CF4512"/>
    <w:rsid w:val="00CF47EE"/>
    <w:rsid w:val="00D147E1"/>
    <w:rsid w:val="00D151C2"/>
    <w:rsid w:val="00D16540"/>
    <w:rsid w:val="00D17F46"/>
    <w:rsid w:val="00D2484A"/>
    <w:rsid w:val="00D34163"/>
    <w:rsid w:val="00D363B7"/>
    <w:rsid w:val="00D41B0C"/>
    <w:rsid w:val="00D46ADF"/>
    <w:rsid w:val="00D5451B"/>
    <w:rsid w:val="00D81046"/>
    <w:rsid w:val="00D9330C"/>
    <w:rsid w:val="00DA164F"/>
    <w:rsid w:val="00DA44F0"/>
    <w:rsid w:val="00DB061D"/>
    <w:rsid w:val="00DB5B41"/>
    <w:rsid w:val="00DB6F53"/>
    <w:rsid w:val="00DD043B"/>
    <w:rsid w:val="00DD471A"/>
    <w:rsid w:val="00DE4587"/>
    <w:rsid w:val="00DF355E"/>
    <w:rsid w:val="00DF4941"/>
    <w:rsid w:val="00DF5301"/>
    <w:rsid w:val="00DF5C67"/>
    <w:rsid w:val="00E07B3D"/>
    <w:rsid w:val="00E10DB6"/>
    <w:rsid w:val="00E116FE"/>
    <w:rsid w:val="00E120C2"/>
    <w:rsid w:val="00E25E0C"/>
    <w:rsid w:val="00E312D1"/>
    <w:rsid w:val="00E35293"/>
    <w:rsid w:val="00E6541B"/>
    <w:rsid w:val="00E823B7"/>
    <w:rsid w:val="00E84952"/>
    <w:rsid w:val="00E85136"/>
    <w:rsid w:val="00E87948"/>
    <w:rsid w:val="00EA16F9"/>
    <w:rsid w:val="00EB5928"/>
    <w:rsid w:val="00EB7554"/>
    <w:rsid w:val="00EC1394"/>
    <w:rsid w:val="00EC3F2F"/>
    <w:rsid w:val="00EC74CD"/>
    <w:rsid w:val="00ED6409"/>
    <w:rsid w:val="00EE7F79"/>
    <w:rsid w:val="00EF2885"/>
    <w:rsid w:val="00F0434F"/>
    <w:rsid w:val="00F0458C"/>
    <w:rsid w:val="00F05258"/>
    <w:rsid w:val="00F0786A"/>
    <w:rsid w:val="00F13624"/>
    <w:rsid w:val="00F23B56"/>
    <w:rsid w:val="00F2412C"/>
    <w:rsid w:val="00F25591"/>
    <w:rsid w:val="00F5077C"/>
    <w:rsid w:val="00F6176D"/>
    <w:rsid w:val="00F64D04"/>
    <w:rsid w:val="00F64FCD"/>
    <w:rsid w:val="00F66EBC"/>
    <w:rsid w:val="00F70551"/>
    <w:rsid w:val="00F82AF6"/>
    <w:rsid w:val="00F94925"/>
    <w:rsid w:val="00F96A46"/>
    <w:rsid w:val="00FA16A2"/>
    <w:rsid w:val="00FA1FF0"/>
    <w:rsid w:val="00FA67C9"/>
    <w:rsid w:val="00FB5D17"/>
    <w:rsid w:val="00FC57AB"/>
    <w:rsid w:val="00FC720B"/>
    <w:rsid w:val="00FD2DAF"/>
    <w:rsid w:val="00FE0AC6"/>
    <w:rsid w:val="00FE1A85"/>
    <w:rsid w:val="00FE72FC"/>
    <w:rsid w:val="00FF3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Table-Normal,RSHB_Table-Normal"/>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Table-Normal Знак,RSHB_Table-Normal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character" w:customStyle="1" w:styleId="13">
    <w:name w:val="Абзац списка Знак1"/>
    <w:aliases w:val="Маркер Знак1,Table-Normal Знак1,RSHB_Table-Normal Знак1"/>
    <w:basedOn w:val="a0"/>
    <w:rsid w:val="00A31EED"/>
    <w:rPr>
      <w:sz w:val="24"/>
      <w:szCs w:val="24"/>
      <w:lang w:eastAsia="ar-SA"/>
    </w:rPr>
  </w:style>
  <w:style w:type="character" w:customStyle="1" w:styleId="afe">
    <w:name w:val="Основной текст_"/>
    <w:link w:val="14"/>
    <w:rsid w:val="00A31EED"/>
    <w:rPr>
      <w:sz w:val="23"/>
      <w:szCs w:val="23"/>
      <w:shd w:val="clear" w:color="auto" w:fill="FFFFFF"/>
    </w:rPr>
  </w:style>
  <w:style w:type="paragraph" w:customStyle="1" w:styleId="14">
    <w:name w:val="Основной текст1"/>
    <w:basedOn w:val="a"/>
    <w:link w:val="afe"/>
    <w:rsid w:val="00A31EED"/>
    <w:pPr>
      <w:shd w:val="clear" w:color="auto" w:fill="FFFFFF"/>
      <w:spacing w:line="0" w:lineRule="atLeast"/>
      <w:jc w:val="right"/>
    </w:pPr>
    <w:rPr>
      <w:rFonts w:asciiTheme="minorHAnsi" w:eastAsiaTheme="minorHAnsi" w:hAnsiTheme="minorHAnsi" w:cstheme="minorBidi"/>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Table-Normal,RSHB_Table-Normal"/>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Table-Normal Знак,RSHB_Table-Normal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character" w:customStyle="1" w:styleId="13">
    <w:name w:val="Абзац списка Знак1"/>
    <w:aliases w:val="Маркер Знак1,Table-Normal Знак1,RSHB_Table-Normal Знак1"/>
    <w:basedOn w:val="a0"/>
    <w:rsid w:val="00A31EED"/>
    <w:rPr>
      <w:sz w:val="24"/>
      <w:szCs w:val="24"/>
      <w:lang w:eastAsia="ar-SA"/>
    </w:rPr>
  </w:style>
  <w:style w:type="character" w:customStyle="1" w:styleId="afe">
    <w:name w:val="Основной текст_"/>
    <w:link w:val="14"/>
    <w:rsid w:val="00A31EED"/>
    <w:rPr>
      <w:sz w:val="23"/>
      <w:szCs w:val="23"/>
      <w:shd w:val="clear" w:color="auto" w:fill="FFFFFF"/>
    </w:rPr>
  </w:style>
  <w:style w:type="paragraph" w:customStyle="1" w:styleId="14">
    <w:name w:val="Основной текст1"/>
    <w:basedOn w:val="a"/>
    <w:link w:val="afe"/>
    <w:rsid w:val="00A31EED"/>
    <w:pPr>
      <w:shd w:val="clear" w:color="auto" w:fill="FFFFFF"/>
      <w:spacing w:line="0" w:lineRule="atLeast"/>
      <w:jc w:val="right"/>
    </w:pPr>
    <w:rPr>
      <w:rFonts w:asciiTheme="minorHAnsi" w:eastAsiaTheme="minorHAnsi" w:hAnsiTheme="minorHAnsi" w:cstheme="minorBidi"/>
      <w:sz w:val="23"/>
      <w:szCs w:val="23"/>
      <w:lang w:eastAsia="en-US"/>
    </w:rPr>
  </w:style>
</w:styles>
</file>

<file path=word/webSettings.xml><?xml version="1.0" encoding="utf-8"?>
<w:webSettings xmlns:r="http://schemas.openxmlformats.org/officeDocument/2006/relationships" xmlns:w="http://schemas.openxmlformats.org/wordprocessingml/2006/main">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DavydovaTN</cp:lastModifiedBy>
  <cp:revision>16</cp:revision>
  <cp:lastPrinted>2020-08-05T12:04:00Z</cp:lastPrinted>
  <dcterms:created xsi:type="dcterms:W3CDTF">2020-07-31T07:31:00Z</dcterms:created>
  <dcterms:modified xsi:type="dcterms:W3CDTF">2020-08-05T12:13:00Z</dcterms:modified>
</cp:coreProperties>
</file>