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Default="00BF5DA8" w:rsidP="00AA333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Московской железной дороге</w:t>
      </w:r>
    </w:p>
    <w:p w:rsidR="00AA333F" w:rsidRPr="006D2B87" w:rsidRDefault="00AA333F" w:rsidP="00AA333F">
      <w:pPr>
        <w:tabs>
          <w:tab w:val="left" w:pos="4962"/>
        </w:tabs>
        <w:ind w:left="4820"/>
        <w:rPr>
          <w:b/>
          <w:bCs/>
          <w:sz w:val="28"/>
          <w:szCs w:val="28"/>
        </w:rPr>
      </w:pPr>
      <w:r>
        <w:rPr>
          <w:b/>
          <w:bCs/>
          <w:sz w:val="28"/>
          <w:szCs w:val="28"/>
        </w:rPr>
        <w:t>Галимов М.В.</w:t>
      </w:r>
    </w:p>
    <w:p w:rsidR="00C974DC" w:rsidRDefault="006F6D36" w:rsidP="006F6D36">
      <w:pPr>
        <w:tabs>
          <w:tab w:val="left" w:pos="4962"/>
        </w:tabs>
        <w:ind w:left="4820"/>
        <w:rPr>
          <w:b/>
          <w:bCs/>
          <w:sz w:val="28"/>
          <w:szCs w:val="28"/>
        </w:rPr>
      </w:pPr>
      <w:r>
        <w:rPr>
          <w:b/>
          <w:bCs/>
          <w:sz w:val="28"/>
          <w:szCs w:val="28"/>
        </w:rPr>
        <w:t xml:space="preserve">____________________ </w:t>
      </w:r>
    </w:p>
    <w:p w:rsidR="002A7174" w:rsidRDefault="002A7174">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2A7174" w:rsidRDefault="00BF5DA8">
      <w:pPr>
        <w:tabs>
          <w:tab w:val="left" w:pos="4962"/>
        </w:tabs>
        <w:ind w:left="4820"/>
        <w:rPr>
          <w:b/>
          <w:bCs/>
          <w:sz w:val="28"/>
        </w:rPr>
      </w:pPr>
      <w:r>
        <w:rPr>
          <w:b/>
          <w:bCs/>
          <w:sz w:val="28"/>
        </w:rPr>
        <w:t>«27»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A7174" w:rsidRDefault="00BF5DA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Московской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ОКэ-НКПМСК-20-0003 по предмету закупки "Оказание услуг по уборке</w:t>
      </w:r>
      <w:proofErr w:type="gramEnd"/>
      <w:r>
        <w:t xml:space="preserve"> помещений на подразделениях филиала ПАО "</w:t>
      </w:r>
      <w:proofErr w:type="spellStart"/>
      <w:r>
        <w:t>ТрансКонтейнер</w:t>
      </w:r>
      <w:proofErr w:type="spellEnd"/>
      <w:r>
        <w:t>" на Московской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w:t>
      </w:r>
      <w:r>
        <w:rPr>
          <w:szCs w:val="28"/>
        </w:rPr>
        <w:lastRenderedPageBreak/>
        <w:t>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w:t>
      </w:r>
      <w:proofErr w:type="gramStart"/>
      <w:r>
        <w:rPr>
          <w:sz w:val="28"/>
        </w:rPr>
        <w:t>вскрывается и не возвращается</w:t>
      </w:r>
      <w:proofErr w:type="gramEnd"/>
      <w:r>
        <w:rPr>
          <w:sz w:val="28"/>
        </w:rPr>
        <w:t>.</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w:t>
      </w:r>
      <w:proofErr w:type="gramStart"/>
      <w:r>
        <w:rPr>
          <w:sz w:val="28"/>
        </w:rPr>
        <w:t>и т.д</w:t>
      </w:r>
      <w:proofErr w:type="gramEnd"/>
      <w:r>
        <w:rPr>
          <w:sz w:val="28"/>
        </w:rPr>
        <w:t>.</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szCs w:val="28"/>
        </w:rPr>
        <w:t>и 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A7174" w:rsidRDefault="00614813">
      <w:pPr>
        <w:pStyle w:val="af9"/>
        <w:rPr>
          <w:sz w:val="28"/>
        </w:rPr>
      </w:pPr>
      <w:r w:rsidRPr="0061481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4B41" w:rsidRPr="007E6DE4" w:rsidRDefault="000A4B41" w:rsidP="008F6343">
                  <w:pPr>
                    <w:jc w:val="center"/>
                    <w:rPr>
                      <w:b/>
                      <w:sz w:val="28"/>
                      <w:szCs w:val="28"/>
                    </w:rPr>
                  </w:pPr>
                  <w:r w:rsidRPr="007E6DE4">
                    <w:rPr>
                      <w:b/>
                      <w:sz w:val="28"/>
                      <w:szCs w:val="28"/>
                    </w:rPr>
                    <w:t xml:space="preserve">_____________________________________________, </w:t>
                  </w:r>
                </w:p>
                <w:p w:rsidR="000A4B41" w:rsidRDefault="000A4B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4B41" w:rsidRPr="007E6DE4" w:rsidRDefault="000A4B41" w:rsidP="008F6343">
                  <w:pPr>
                    <w:jc w:val="center"/>
                    <w:rPr>
                      <w:b/>
                      <w:sz w:val="28"/>
                      <w:szCs w:val="28"/>
                    </w:rPr>
                  </w:pPr>
                  <w:r w:rsidRPr="007E6DE4">
                    <w:rPr>
                      <w:b/>
                      <w:sz w:val="28"/>
                      <w:szCs w:val="28"/>
                    </w:rPr>
                    <w:t>________________________________________</w:t>
                  </w:r>
                </w:p>
                <w:p w:rsidR="000A4B41" w:rsidRPr="007E6DE4" w:rsidRDefault="000A4B41" w:rsidP="008F6343">
                  <w:pPr>
                    <w:jc w:val="center"/>
                    <w:rPr>
                      <w:i/>
                      <w:sz w:val="20"/>
                      <w:szCs w:val="20"/>
                    </w:rPr>
                  </w:pPr>
                  <w:r w:rsidRPr="007E6DE4">
                    <w:rPr>
                      <w:i/>
                      <w:sz w:val="20"/>
                      <w:szCs w:val="20"/>
                    </w:rPr>
                    <w:t>государство регистрации претендента</w:t>
                  </w:r>
                </w:p>
                <w:p w:rsidR="000A4B41" w:rsidRPr="007E6DE4" w:rsidRDefault="000A4B41" w:rsidP="008F6343">
                  <w:pPr>
                    <w:jc w:val="center"/>
                    <w:rPr>
                      <w:b/>
                      <w:sz w:val="28"/>
                      <w:szCs w:val="28"/>
                    </w:rPr>
                  </w:pPr>
                  <w:r w:rsidRPr="007E6DE4">
                    <w:rPr>
                      <w:b/>
                      <w:sz w:val="28"/>
                      <w:szCs w:val="28"/>
                    </w:rPr>
                    <w:t>_____________________________</w:t>
                  </w:r>
                  <w:r>
                    <w:rPr>
                      <w:b/>
                      <w:sz w:val="28"/>
                      <w:szCs w:val="28"/>
                    </w:rPr>
                    <w:t>__________________</w:t>
                  </w:r>
                </w:p>
                <w:p w:rsidR="000A4B41" w:rsidRPr="007E6DE4" w:rsidRDefault="000A4B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4B41" w:rsidRDefault="000A4B41" w:rsidP="008F6343">
                  <w:pPr>
                    <w:jc w:val="both"/>
                  </w:pPr>
                </w:p>
                <w:p w:rsidR="002A7174" w:rsidRDefault="00BF5DA8">
                  <w:pPr>
                    <w:jc w:val="center"/>
                    <w:rPr>
                      <w:b/>
                    </w:rPr>
                  </w:pPr>
                  <w:r>
                    <w:rPr>
                      <w:b/>
                    </w:rPr>
                    <w:t>ОБЕСПЕЧЕНИЕ ЗАЯВКИ НА УЧАСТИЕ В ОТКРЫТОМ КОНКУРСЕ № ОКэ-НКПМСК-20-0003</w:t>
                  </w:r>
                </w:p>
                <w:p w:rsidR="000A4B41" w:rsidRPr="003C6269" w:rsidRDefault="000A4B41" w:rsidP="008F6343">
                  <w:pPr>
                    <w:jc w:val="center"/>
                    <w:rPr>
                      <w:b/>
                    </w:rPr>
                  </w:pPr>
                  <w:r w:rsidRPr="003C6269">
                    <w:rPr>
                      <w:b/>
                    </w:rPr>
                    <w:t xml:space="preserve">(лот № _________) </w:t>
                  </w:r>
                </w:p>
                <w:p w:rsidR="000A4B41" w:rsidRPr="006471D1" w:rsidRDefault="000A4B41" w:rsidP="006471D1">
                  <w:pPr>
                    <w:jc w:val="center"/>
                    <w:rPr>
                      <w:i/>
                    </w:rPr>
                  </w:pPr>
                  <w:r w:rsidRPr="003C6269">
                    <w:rPr>
                      <w:i/>
                    </w:rPr>
                    <w:t>(указывается номер лота)</w:t>
                  </w:r>
                </w:p>
              </w:txbxContent>
            </v:textbox>
            <w10:wrap type="tight"/>
          </v:shape>
        </w:pict>
      </w:r>
      <w:r w:rsidR="00BF5DA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A7174" w:rsidRDefault="00BF5DA8">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A7174" w:rsidRDefault="002A717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A7174" w:rsidRDefault="00BF5DA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A7174" w:rsidRDefault="002A717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A7174" w:rsidRDefault="00BF5DA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2A7174" w:rsidRPr="00300A78" w:rsidRDefault="002A7174" w:rsidP="00F02B9F">
      <w:pPr>
        <w:ind w:firstLine="709"/>
        <w:jc w:val="both"/>
        <w:rPr>
          <w:sz w:val="28"/>
          <w:szCs w:val="28"/>
          <w:highlight w:val="cyan"/>
        </w:rPr>
      </w:pPr>
    </w:p>
    <w:p w:rsidR="002A7174" w:rsidRPr="00747856" w:rsidRDefault="002A7174" w:rsidP="00F02B9F">
      <w:pPr>
        <w:ind w:firstLine="1287"/>
        <w:jc w:val="both"/>
        <w:rPr>
          <w:sz w:val="28"/>
          <w:szCs w:val="28"/>
        </w:rPr>
      </w:pPr>
      <w:r>
        <w:rPr>
          <w:sz w:val="28"/>
          <w:szCs w:val="28"/>
        </w:rPr>
        <w:t>1. Предметом конкурса является оказание услуг по уборке помещений на подразделениях филиала ПАО «</w:t>
      </w:r>
      <w:proofErr w:type="spellStart"/>
      <w:r>
        <w:rPr>
          <w:sz w:val="28"/>
          <w:szCs w:val="28"/>
        </w:rPr>
        <w:t>ТрансКонтейнер</w:t>
      </w:r>
      <w:proofErr w:type="spellEnd"/>
      <w:r>
        <w:rPr>
          <w:sz w:val="28"/>
          <w:szCs w:val="28"/>
        </w:rPr>
        <w:t>» на Московской железной дороге.</w:t>
      </w:r>
    </w:p>
    <w:p w:rsidR="002A7174" w:rsidRPr="00747856" w:rsidRDefault="002A7174" w:rsidP="00F02B9F">
      <w:pPr>
        <w:tabs>
          <w:tab w:val="num" w:pos="709"/>
        </w:tabs>
        <w:ind w:firstLine="1287"/>
        <w:jc w:val="both"/>
        <w:rPr>
          <w:sz w:val="28"/>
          <w:szCs w:val="28"/>
        </w:rPr>
      </w:pPr>
      <w:r>
        <w:rPr>
          <w:sz w:val="28"/>
          <w:szCs w:val="28"/>
        </w:rPr>
        <w:t xml:space="preserve">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2A7174" w:rsidRPr="00747856" w:rsidRDefault="002A7174" w:rsidP="00F02B9F">
      <w:pPr>
        <w:tabs>
          <w:tab w:val="num" w:pos="709"/>
        </w:tabs>
        <w:ind w:firstLine="1287"/>
        <w:jc w:val="both"/>
        <w:rPr>
          <w:sz w:val="28"/>
          <w:szCs w:val="28"/>
        </w:rPr>
      </w:pPr>
      <w:r>
        <w:rPr>
          <w:sz w:val="28"/>
          <w:szCs w:val="28"/>
        </w:rPr>
        <w:t xml:space="preserve">3. Начальная (максимальная) цена договора </w:t>
      </w:r>
      <w:r>
        <w:rPr>
          <w:bCs/>
          <w:color w:val="000000"/>
          <w:sz w:val="28"/>
          <w:szCs w:val="28"/>
        </w:rPr>
        <w:t>2 900 542 (два миллиона девятьсот тысяч пятьсот сорок два) рубля 35</w:t>
      </w:r>
      <w:r>
        <w:rPr>
          <w:b/>
          <w:bCs/>
          <w:color w:val="000000"/>
        </w:rPr>
        <w:t xml:space="preserve"> </w:t>
      </w:r>
      <w:r>
        <w:rPr>
          <w:bCs/>
          <w:color w:val="000000"/>
          <w:sz w:val="28"/>
          <w:szCs w:val="28"/>
        </w:rPr>
        <w:t xml:space="preserve">копеек </w:t>
      </w:r>
      <w:r>
        <w:rPr>
          <w:sz w:val="28"/>
          <w:szCs w:val="28"/>
        </w:rPr>
        <w:t>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2A7174" w:rsidRPr="00747856" w:rsidRDefault="002A7174" w:rsidP="00F02B9F">
      <w:pPr>
        <w:ind w:firstLine="1287"/>
        <w:jc w:val="both"/>
        <w:rPr>
          <w:rFonts w:eastAsia="MS Mincho"/>
          <w:sz w:val="28"/>
          <w:szCs w:val="28"/>
        </w:rPr>
      </w:pPr>
      <w:r>
        <w:rPr>
          <w:rFonts w:eastAsia="MS Mincho"/>
          <w:sz w:val="28"/>
          <w:szCs w:val="28"/>
        </w:rPr>
        <w:t xml:space="preserve">4. Условия и сроки (периоды) оказания услуг по уборке помещений: </w:t>
      </w:r>
    </w:p>
    <w:p w:rsidR="002A7174" w:rsidRPr="00747856" w:rsidRDefault="002A7174" w:rsidP="00F02B9F">
      <w:pPr>
        <w:ind w:firstLine="1287"/>
        <w:jc w:val="both"/>
        <w:rPr>
          <w:rFonts w:eastAsia="MS Mincho"/>
          <w:sz w:val="28"/>
          <w:szCs w:val="28"/>
        </w:rPr>
      </w:pPr>
      <w:r>
        <w:rPr>
          <w:rFonts w:eastAsia="MS Mincho"/>
          <w:sz w:val="28"/>
          <w:szCs w:val="28"/>
        </w:rPr>
        <w:t>Начало оказания услуг: с момента заключения договора, но не ранее 01 сентября 2020 г.</w:t>
      </w:r>
    </w:p>
    <w:p w:rsidR="002A7174" w:rsidRPr="00747856" w:rsidRDefault="002A7174" w:rsidP="00F02B9F">
      <w:pPr>
        <w:ind w:firstLine="1287"/>
        <w:jc w:val="both"/>
        <w:rPr>
          <w:rFonts w:eastAsia="MS Mincho"/>
          <w:sz w:val="28"/>
          <w:szCs w:val="28"/>
        </w:rPr>
      </w:pPr>
      <w:r>
        <w:rPr>
          <w:rFonts w:eastAsia="MS Mincho"/>
          <w:sz w:val="28"/>
          <w:szCs w:val="28"/>
        </w:rPr>
        <w:t>Окончание оказания услуг: 31.12.2021 г.</w:t>
      </w:r>
    </w:p>
    <w:p w:rsidR="002A7174" w:rsidRPr="00747856" w:rsidRDefault="002A7174" w:rsidP="00F02B9F">
      <w:pPr>
        <w:ind w:firstLine="1287"/>
        <w:jc w:val="both"/>
        <w:rPr>
          <w:sz w:val="28"/>
          <w:szCs w:val="28"/>
        </w:rPr>
      </w:pPr>
      <w:r>
        <w:rPr>
          <w:rFonts w:eastAsia="MS Mincho"/>
          <w:sz w:val="28"/>
          <w:szCs w:val="28"/>
        </w:rPr>
        <w:t xml:space="preserve">5. </w:t>
      </w:r>
      <w:proofErr w:type="gramStart"/>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2 (второго) числа месяца, следующего за отчетным и счета.</w:t>
      </w:r>
      <w:proofErr w:type="gramEnd"/>
    </w:p>
    <w:p w:rsidR="002A7174" w:rsidRPr="00747856" w:rsidRDefault="002A7174" w:rsidP="00F02B9F">
      <w:pPr>
        <w:ind w:firstLine="1287"/>
        <w:jc w:val="both"/>
        <w:rPr>
          <w:rFonts w:eastAsia="MS Mincho"/>
          <w:sz w:val="28"/>
          <w:szCs w:val="28"/>
        </w:rPr>
      </w:pPr>
      <w:r>
        <w:rPr>
          <w:sz w:val="28"/>
          <w:szCs w:val="28"/>
        </w:rPr>
        <w:t xml:space="preserve">6. </w:t>
      </w:r>
      <w:r>
        <w:rPr>
          <w:rFonts w:eastAsia="MS Mincho"/>
          <w:sz w:val="28"/>
          <w:szCs w:val="28"/>
        </w:rPr>
        <w:t xml:space="preserve">Места оказания услуг с указанием площадей объектов и графиков работ по уборке помещений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2A7174" w:rsidRPr="00747856" w:rsidRDefault="002A7174" w:rsidP="00F02B9F">
      <w:pPr>
        <w:ind w:firstLine="1287"/>
        <w:jc w:val="both"/>
        <w:rPr>
          <w:rFonts w:eastAsia="MS Mincho"/>
          <w:sz w:val="28"/>
          <w:szCs w:val="28"/>
        </w:rPr>
      </w:pPr>
      <w:r>
        <w:rPr>
          <w:rFonts w:eastAsia="MS Mincho"/>
          <w:sz w:val="28"/>
          <w:szCs w:val="28"/>
        </w:rPr>
        <w:t>7. Состав  оказываемых услуг.</w:t>
      </w:r>
    </w:p>
    <w:p w:rsidR="002A7174" w:rsidRPr="00747856" w:rsidRDefault="002A7174" w:rsidP="00F02B9F">
      <w:pPr>
        <w:tabs>
          <w:tab w:val="num" w:pos="426"/>
        </w:tabs>
        <w:ind w:firstLine="1287"/>
        <w:jc w:val="both"/>
        <w:rPr>
          <w:color w:val="000000"/>
          <w:sz w:val="28"/>
          <w:szCs w:val="28"/>
        </w:rPr>
      </w:pPr>
      <w:r>
        <w:rPr>
          <w:color w:val="000000"/>
          <w:sz w:val="28"/>
          <w:szCs w:val="28"/>
        </w:rPr>
        <w:t xml:space="preserve">Уборка помещений состоит из ежедневной поддерживающей уборки. При этом элементы уборки ежедневно выполняются в течение всего периода оказания Услуг, что </w:t>
      </w:r>
      <w:proofErr w:type="gramStart"/>
      <w:r>
        <w:rPr>
          <w:color w:val="000000"/>
          <w:sz w:val="28"/>
          <w:szCs w:val="28"/>
        </w:rPr>
        <w:t>способствует достижению оптимального уровня чистоты и не требует</w:t>
      </w:r>
      <w:proofErr w:type="gramEnd"/>
      <w:r>
        <w:rPr>
          <w:color w:val="000000"/>
          <w:sz w:val="28"/>
          <w:szCs w:val="28"/>
        </w:rPr>
        <w:t xml:space="preserve"> дополнительных временных затрат.</w:t>
      </w:r>
    </w:p>
    <w:p w:rsidR="002A7174" w:rsidRPr="00747856" w:rsidRDefault="002A7174" w:rsidP="00F02B9F">
      <w:pPr>
        <w:ind w:firstLine="1287"/>
        <w:jc w:val="both"/>
        <w:rPr>
          <w:color w:val="000000"/>
          <w:sz w:val="28"/>
          <w:szCs w:val="28"/>
        </w:rPr>
      </w:pPr>
      <w:r>
        <w:rPr>
          <w:color w:val="000000"/>
          <w:sz w:val="28"/>
          <w:szCs w:val="28"/>
        </w:rPr>
        <w:t xml:space="preserve">Ежедневная уборка помещений включает в себя уборку придомовой территории в радиусе 3-х метров от входа в здание, уборку помещений, а также дезинфекцию санузлов. </w:t>
      </w:r>
    </w:p>
    <w:p w:rsidR="002A7174" w:rsidRDefault="002A7174" w:rsidP="00F02B9F">
      <w:pPr>
        <w:spacing w:before="120" w:after="120"/>
        <w:ind w:firstLine="1287"/>
        <w:jc w:val="both"/>
        <w:rPr>
          <w:color w:val="000000"/>
          <w:sz w:val="28"/>
          <w:szCs w:val="28"/>
        </w:rPr>
      </w:pPr>
      <w:r>
        <w:rPr>
          <w:color w:val="000000"/>
          <w:sz w:val="28"/>
          <w:szCs w:val="28"/>
        </w:rPr>
        <w:t>Уборка осуществляется по технологической программе, представленной в Приложении №2</w:t>
      </w:r>
      <w:r>
        <w:rPr>
          <w:rFonts w:eastAsia="MS Mincho"/>
          <w:sz w:val="28"/>
          <w:szCs w:val="28"/>
        </w:rPr>
        <w:t xml:space="preserve"> к настоящему Техническому заданию</w:t>
      </w:r>
      <w:r>
        <w:rPr>
          <w:color w:val="000000"/>
          <w:sz w:val="28"/>
          <w:szCs w:val="28"/>
        </w:rPr>
        <w:t>.</w:t>
      </w:r>
    </w:p>
    <w:p w:rsidR="002A7174" w:rsidRPr="00747856" w:rsidRDefault="002A7174" w:rsidP="00F02B9F">
      <w:pPr>
        <w:ind w:firstLine="1287"/>
        <w:jc w:val="both"/>
        <w:rPr>
          <w:sz w:val="28"/>
          <w:szCs w:val="28"/>
        </w:rPr>
      </w:pPr>
      <w:r>
        <w:rPr>
          <w:sz w:val="28"/>
          <w:szCs w:val="28"/>
        </w:rPr>
        <w:t>8. Требования к оказываемым Услугам и Исполнителю:</w:t>
      </w:r>
    </w:p>
    <w:p w:rsidR="002A7174" w:rsidRPr="00747856" w:rsidRDefault="002A7174" w:rsidP="00F02B9F">
      <w:pPr>
        <w:ind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w:t>
      </w:r>
      <w:r>
        <w:rPr>
          <w:color w:val="000000"/>
          <w:sz w:val="28"/>
          <w:szCs w:val="28"/>
        </w:rPr>
        <w:t xml:space="preserve">ГОСТ </w:t>
      </w:r>
      <w:proofErr w:type="gramStart"/>
      <w:r>
        <w:rPr>
          <w:color w:val="000000"/>
          <w:sz w:val="28"/>
          <w:szCs w:val="28"/>
        </w:rPr>
        <w:t>Р</w:t>
      </w:r>
      <w:proofErr w:type="gramEnd"/>
      <w:r>
        <w:rPr>
          <w:color w:val="000000"/>
          <w:sz w:val="28"/>
          <w:szCs w:val="28"/>
        </w:rPr>
        <w:t xml:space="preserve"> 51870-2014</w:t>
      </w:r>
      <w:r>
        <w:rPr>
          <w:sz w:val="28"/>
          <w:szCs w:val="28"/>
        </w:rPr>
        <w:t xml:space="preserve"> «Услуги бытовые. Услуги по уборке зданий и сооружений. Общие технические условия».</w:t>
      </w:r>
    </w:p>
    <w:p w:rsidR="002A7174" w:rsidRDefault="002A7174" w:rsidP="00F02B9F">
      <w:pPr>
        <w:ind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2A7174" w:rsidRDefault="002A7174" w:rsidP="00F02B9F">
      <w:pPr>
        <w:suppressAutoHyphens w:val="0"/>
        <w:autoSpaceDE w:val="0"/>
        <w:autoSpaceDN w:val="0"/>
        <w:adjustRightInd w:val="0"/>
        <w:jc w:val="both"/>
        <w:rPr>
          <w:sz w:val="28"/>
          <w:szCs w:val="28"/>
          <w:lang w:eastAsia="ru-RU"/>
        </w:rPr>
      </w:pPr>
      <w:proofErr w:type="gramStart"/>
      <w:r>
        <w:rPr>
          <w:color w:val="222222"/>
          <w:sz w:val="28"/>
          <w:szCs w:val="28"/>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proofErr w:type="spellStart"/>
      <w:r>
        <w:rPr>
          <w:sz w:val="28"/>
          <w:szCs w:val="28"/>
          <w:lang w:eastAsia="ru-RU"/>
        </w:rPr>
        <w:t>изм</w:t>
      </w:r>
      <w:proofErr w:type="spellEnd"/>
      <w:r>
        <w:rPr>
          <w:sz w:val="28"/>
          <w:szCs w:val="28"/>
          <w:lang w:eastAsia="ru-RU"/>
        </w:rPr>
        <w:t>. и доп., вступ. в силу с 07.07.2020</w:t>
      </w:r>
      <w:r>
        <w:rPr>
          <w:color w:val="222222"/>
          <w:sz w:val="28"/>
          <w:szCs w:val="28"/>
          <w:shd w:val="clear" w:color="auto" w:fill="FFFFFF"/>
        </w:rPr>
        <w:t>) – «О правовом положении иностранных граждан в Российской Федерации»</w:t>
      </w:r>
      <w:r w:rsidR="00323E39">
        <w:rPr>
          <w:color w:val="222222"/>
          <w:sz w:val="28"/>
          <w:szCs w:val="28"/>
          <w:shd w:val="clear" w:color="auto" w:fill="FFFFFF"/>
        </w:rPr>
        <w:t>.</w:t>
      </w:r>
      <w:proofErr w:type="gramEnd"/>
    </w:p>
    <w:p w:rsidR="002A7174" w:rsidRPr="00747856" w:rsidRDefault="002A7174" w:rsidP="00F02B9F">
      <w:pPr>
        <w:ind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2A7174" w:rsidRPr="005C067F" w:rsidRDefault="002A7174" w:rsidP="00F02B9F">
      <w:pPr>
        <w:ind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приобретенные за счет собственных средств. </w:t>
      </w:r>
    </w:p>
    <w:p w:rsidR="002A7174" w:rsidRPr="005C067F" w:rsidRDefault="002A7174" w:rsidP="00F02B9F">
      <w:pPr>
        <w:ind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2A7174" w:rsidRPr="005C067F" w:rsidRDefault="002A7174" w:rsidP="007A57F0">
      <w:pPr>
        <w:pStyle w:val="afff3"/>
        <w:rPr>
          <w:b/>
          <w:i/>
        </w:rPr>
      </w:pPr>
      <w:r>
        <w:t>9. Средства для уборки в помещениях должны соответствовать следующим требованиям:</w:t>
      </w:r>
    </w:p>
    <w:p w:rsidR="002A7174" w:rsidRPr="005C067F" w:rsidRDefault="002A7174" w:rsidP="007A57F0">
      <w:pPr>
        <w:pStyle w:val="afff3"/>
        <w:rPr>
          <w:b/>
          <w:i/>
        </w:rPr>
      </w:pPr>
      <w:r>
        <w:t>- обеспечивать при комнатной температуре гибель возбудителей инфекции-бактерий, вирусов, грибов;</w:t>
      </w:r>
    </w:p>
    <w:p w:rsidR="002A7174" w:rsidRPr="005C067F" w:rsidRDefault="002A7174" w:rsidP="007A57F0">
      <w:pPr>
        <w:pStyle w:val="afff3"/>
        <w:rPr>
          <w:b/>
          <w:i/>
        </w:rPr>
      </w:pPr>
      <w:r>
        <w:t>- обладать хорошими моющими свойствами;</w:t>
      </w:r>
    </w:p>
    <w:p w:rsidR="002A7174" w:rsidRPr="005C067F" w:rsidRDefault="002A7174" w:rsidP="007A57F0">
      <w:pPr>
        <w:pStyle w:val="afff3"/>
        <w:rPr>
          <w:b/>
          <w:i/>
        </w:rPr>
      </w:pPr>
      <w:r>
        <w:t>- иметь относительно низкую токсичность (3-4 класс опасности) и быть безвредными для окружающей среды;</w:t>
      </w:r>
    </w:p>
    <w:p w:rsidR="002A7174" w:rsidRPr="005C067F" w:rsidRDefault="002A7174" w:rsidP="007A57F0">
      <w:pPr>
        <w:pStyle w:val="afff3"/>
        <w:rPr>
          <w:b/>
          <w:i/>
        </w:rPr>
      </w:pPr>
      <w:r>
        <w:t>- быть совместимыми с различными видами материалов (не портить обрабатываемые поверхности);</w:t>
      </w:r>
    </w:p>
    <w:p w:rsidR="002A7174" w:rsidRPr="005C067F" w:rsidRDefault="002A7174" w:rsidP="007A57F0">
      <w:pPr>
        <w:pStyle w:val="afff3"/>
        <w:rPr>
          <w:b/>
          <w:i/>
        </w:rPr>
      </w:pPr>
      <w:r>
        <w:t>- быть неогнеопасными, простыми в обращении;</w:t>
      </w:r>
    </w:p>
    <w:p w:rsidR="002A7174" w:rsidRPr="005C067F" w:rsidRDefault="002A7174" w:rsidP="007A57F0">
      <w:pPr>
        <w:pStyle w:val="afff3"/>
        <w:rPr>
          <w:b/>
          <w:i/>
        </w:rPr>
      </w:pPr>
      <w:r>
        <w:t>- не обладать резким запахом;</w:t>
      </w:r>
    </w:p>
    <w:p w:rsidR="002A7174" w:rsidRPr="005C067F" w:rsidRDefault="002A7174" w:rsidP="007A57F0">
      <w:pPr>
        <w:pStyle w:val="afff3"/>
        <w:rPr>
          <w:b/>
          <w:i/>
        </w:rPr>
      </w:pPr>
      <w:r>
        <w:t xml:space="preserve">- для уборки туалетов и офисных помещений должен быть использован отдельный уборочный инвентарь; </w:t>
      </w:r>
    </w:p>
    <w:p w:rsidR="002A7174" w:rsidRPr="005C067F" w:rsidRDefault="002A7174" w:rsidP="007A57F0">
      <w:pPr>
        <w:pStyle w:val="afff3"/>
        <w:rPr>
          <w:b/>
          <w:i/>
        </w:rPr>
      </w:pPr>
      <w:r>
        <w:t>- уборочный инвентарь следует промывать горячей водой с моющими и дезинфицирующими средствами.</w:t>
      </w:r>
    </w:p>
    <w:p w:rsidR="002A7174" w:rsidRPr="00042390" w:rsidRDefault="002A7174" w:rsidP="00F02B9F">
      <w:pPr>
        <w:ind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2A7174" w:rsidRDefault="002A7174" w:rsidP="00F02B9F">
      <w:pPr>
        <w:ind w:firstLine="1287"/>
        <w:jc w:val="both"/>
        <w:rPr>
          <w:sz w:val="28"/>
          <w:szCs w:val="28"/>
        </w:rPr>
      </w:pPr>
      <w:r>
        <w:rPr>
          <w:sz w:val="28"/>
          <w:szCs w:val="28"/>
        </w:rPr>
        <w:t xml:space="preserve">Размещать отходы, образующиеся при проведении уборки, в </w:t>
      </w:r>
      <w:proofErr w:type="spellStart"/>
      <w:r>
        <w:rPr>
          <w:sz w:val="28"/>
          <w:szCs w:val="28"/>
        </w:rPr>
        <w:t>мусоросборные</w:t>
      </w:r>
      <w:proofErr w:type="spellEnd"/>
      <w:r>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2A7174" w:rsidRDefault="002A7174" w:rsidP="00F02B9F">
      <w:pPr>
        <w:jc w:val="both"/>
        <w:rPr>
          <w:sz w:val="28"/>
          <w:szCs w:val="28"/>
        </w:rPr>
      </w:pPr>
      <w:r>
        <w:rPr>
          <w:sz w:val="28"/>
          <w:szCs w:val="28"/>
        </w:rPr>
        <w:t xml:space="preserve">            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2A7174" w:rsidRPr="00042390" w:rsidRDefault="002A7174" w:rsidP="00F02B9F">
      <w:pPr>
        <w:ind w:firstLine="1287"/>
        <w:jc w:val="both"/>
        <w:rPr>
          <w:sz w:val="28"/>
          <w:szCs w:val="28"/>
        </w:rPr>
      </w:pPr>
      <w:r>
        <w:rPr>
          <w:sz w:val="28"/>
          <w:szCs w:val="28"/>
        </w:rPr>
        <w:t xml:space="preserve">10. </w:t>
      </w:r>
      <w:r>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2A7174" w:rsidRPr="00042390" w:rsidRDefault="002A7174" w:rsidP="00F02B9F">
      <w:pPr>
        <w:ind w:firstLine="1287"/>
        <w:jc w:val="both"/>
        <w:rPr>
          <w:sz w:val="28"/>
          <w:szCs w:val="28"/>
        </w:rPr>
      </w:pPr>
      <w:r>
        <w:rPr>
          <w:sz w:val="28"/>
          <w:szCs w:val="28"/>
        </w:rPr>
        <w:t>11. Требование к расчету стоимости оказания услуг: Претендент должен предоставить расчет (калькуляцию) оказываемых услуг, включающий в себя материалы, необходимые для уборки помещений с разбивкой по каждому обслуживаемому объекту, а также всех затрат, издержек и иных расходов, связанных с оказанием услуг в месяц, а также с указанием ставки за 1 кв.м.</w:t>
      </w:r>
    </w:p>
    <w:p w:rsidR="002A7174" w:rsidRDefault="002A7174" w:rsidP="00F02B9F">
      <w:pPr>
        <w:ind w:firstLine="709"/>
        <w:jc w:val="both"/>
        <w:rPr>
          <w:color w:val="222222"/>
          <w:sz w:val="28"/>
          <w:szCs w:val="28"/>
          <w:shd w:val="clear" w:color="auto" w:fill="FFFFFF"/>
        </w:rPr>
      </w:pP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2A7174" w:rsidRDefault="002A7174" w:rsidP="00F02B9F">
      <w:pPr>
        <w:ind w:firstLine="709"/>
        <w:jc w:val="both"/>
        <w:rPr>
          <w:color w:val="222222"/>
          <w:sz w:val="28"/>
          <w:szCs w:val="28"/>
          <w:shd w:val="clear" w:color="auto" w:fill="FFFFFF"/>
        </w:rPr>
      </w:pPr>
      <w:r>
        <w:rPr>
          <w:sz w:val="28"/>
          <w:szCs w:val="28"/>
        </w:rPr>
        <w:t>В случае оказания услуг не в полном объеме по Объектам</w:t>
      </w:r>
      <w:r>
        <w:t xml:space="preserve"> </w:t>
      </w:r>
      <w:r>
        <w:rPr>
          <w:sz w:val="28"/>
          <w:szCs w:val="28"/>
        </w:rPr>
        <w:t>структурных подразделений, оплата по договору производится за фактически оказанные услуги Заказчику.</w:t>
      </w: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ind w:firstLine="709"/>
        <w:jc w:val="both"/>
        <w:rPr>
          <w:color w:val="222222"/>
          <w:sz w:val="28"/>
          <w:szCs w:val="28"/>
          <w:shd w:val="clear" w:color="auto" w:fill="FFFFFF"/>
        </w:rPr>
      </w:pPr>
    </w:p>
    <w:p w:rsidR="002A7174" w:rsidRDefault="002A7174" w:rsidP="00F02B9F">
      <w:pPr>
        <w:jc w:val="both"/>
        <w:rPr>
          <w:color w:val="222222"/>
          <w:sz w:val="28"/>
          <w:szCs w:val="28"/>
          <w:shd w:val="clear" w:color="auto" w:fill="FFFFFF"/>
        </w:rPr>
      </w:pPr>
    </w:p>
    <w:p w:rsidR="002A7174" w:rsidRDefault="002A7174" w:rsidP="00F02B9F">
      <w:pPr>
        <w:jc w:val="both"/>
        <w:rPr>
          <w:color w:val="222222"/>
          <w:sz w:val="28"/>
          <w:szCs w:val="28"/>
          <w:shd w:val="clear" w:color="auto" w:fill="FFFFFF"/>
        </w:rPr>
      </w:pPr>
    </w:p>
    <w:p w:rsidR="002A7174" w:rsidRDefault="002A7174" w:rsidP="00F02B9F">
      <w:pPr>
        <w:ind w:firstLine="1287"/>
        <w:jc w:val="right"/>
        <w:rPr>
          <w:sz w:val="28"/>
          <w:szCs w:val="28"/>
        </w:rPr>
      </w:pPr>
    </w:p>
    <w:p w:rsidR="002A7174" w:rsidRDefault="002A7174" w:rsidP="00F02B9F">
      <w:pPr>
        <w:ind w:firstLine="1287"/>
        <w:jc w:val="right"/>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jc w:val="both"/>
        <w:rPr>
          <w:sz w:val="28"/>
          <w:szCs w:val="28"/>
        </w:rPr>
      </w:pPr>
    </w:p>
    <w:p w:rsidR="002A7174" w:rsidRDefault="002A7174" w:rsidP="00F02B9F">
      <w:pPr>
        <w:ind w:firstLine="1287"/>
        <w:jc w:val="right"/>
        <w:rPr>
          <w:sz w:val="28"/>
          <w:szCs w:val="28"/>
        </w:rPr>
      </w:pPr>
      <w:r>
        <w:rPr>
          <w:sz w:val="28"/>
          <w:szCs w:val="28"/>
        </w:rPr>
        <w:t xml:space="preserve">Приложение № 1 </w:t>
      </w:r>
    </w:p>
    <w:p w:rsidR="002A7174" w:rsidRDefault="002A7174" w:rsidP="00F02B9F">
      <w:pPr>
        <w:ind w:firstLine="1287"/>
        <w:jc w:val="right"/>
        <w:rPr>
          <w:sz w:val="28"/>
          <w:szCs w:val="28"/>
        </w:rPr>
      </w:pPr>
      <w:r>
        <w:rPr>
          <w:sz w:val="28"/>
          <w:szCs w:val="28"/>
        </w:rPr>
        <w:t>к Техническому заданию</w:t>
      </w:r>
    </w:p>
    <w:p w:rsidR="002A7174" w:rsidRDefault="002A7174" w:rsidP="00F02B9F">
      <w:pPr>
        <w:ind w:firstLine="1287"/>
        <w:rPr>
          <w:sz w:val="28"/>
          <w:szCs w:val="28"/>
        </w:rPr>
      </w:pPr>
    </w:p>
    <w:p w:rsidR="002A7174" w:rsidRDefault="002A7174" w:rsidP="00F02B9F">
      <w:pPr>
        <w:pStyle w:val="af9"/>
        <w:ind w:firstLine="0"/>
        <w:jc w:val="center"/>
        <w:rPr>
          <w:b/>
          <w:sz w:val="24"/>
        </w:rPr>
      </w:pPr>
      <w:r>
        <w:rPr>
          <w:b/>
          <w:sz w:val="24"/>
        </w:rPr>
        <w:t>Перечень объектов помещений, расположенных на подразделениях филиала ПАО                                «</w:t>
      </w:r>
      <w:proofErr w:type="spellStart"/>
      <w:r>
        <w:rPr>
          <w:b/>
          <w:sz w:val="24"/>
        </w:rPr>
        <w:t>ТрансКонтейнер</w:t>
      </w:r>
      <w:proofErr w:type="spellEnd"/>
      <w:r>
        <w:rPr>
          <w:b/>
          <w:sz w:val="24"/>
        </w:rPr>
        <w:t>»  на Московской железной дороге</w:t>
      </w:r>
    </w:p>
    <w:p w:rsidR="002A7174" w:rsidRPr="009778EC" w:rsidRDefault="002A7174" w:rsidP="00F02B9F">
      <w:pPr>
        <w:pStyle w:val="af9"/>
        <w:ind w:firstLine="0"/>
        <w:jc w:val="center"/>
        <w:rPr>
          <w:b/>
          <w:sz w:val="24"/>
        </w:rPr>
      </w:pPr>
      <w:r>
        <w:rPr>
          <w:b/>
          <w:sz w:val="24"/>
        </w:rPr>
        <w:t>с  графиком уборки объектов.</w:t>
      </w:r>
    </w:p>
    <w:p w:rsidR="002A7174" w:rsidRPr="009778EC" w:rsidRDefault="002A7174" w:rsidP="00F02B9F">
      <w:pPr>
        <w:pStyle w:val="af9"/>
        <w:jc w:val="center"/>
        <w:rPr>
          <w:b/>
          <w:sz w:val="24"/>
        </w:rPr>
      </w:pPr>
    </w:p>
    <w:tbl>
      <w:tblPr>
        <w:tblStyle w:val="afff2"/>
        <w:tblW w:w="10773" w:type="dxa"/>
        <w:tblInd w:w="-1026" w:type="dxa"/>
        <w:tblLayout w:type="fixed"/>
        <w:tblLook w:val="04A0"/>
      </w:tblPr>
      <w:tblGrid>
        <w:gridCol w:w="2032"/>
        <w:gridCol w:w="2221"/>
        <w:gridCol w:w="1858"/>
        <w:gridCol w:w="1119"/>
        <w:gridCol w:w="2126"/>
        <w:gridCol w:w="1417"/>
      </w:tblGrid>
      <w:tr w:rsidR="002A7174" w:rsidRPr="00891315" w:rsidTr="001A446D">
        <w:tc>
          <w:tcPr>
            <w:tcW w:w="2032"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r>
              <w:rPr>
                <w:rFonts w:eastAsia="MS Mincho"/>
                <w:sz w:val="23"/>
                <w:szCs w:val="23"/>
              </w:rPr>
              <w:t>Наименование подразделения</w:t>
            </w: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Наименование объекта</w:t>
            </w:r>
          </w:p>
        </w:tc>
        <w:tc>
          <w:tcPr>
            <w:tcW w:w="1858"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Место выполнения услуг</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Площадь объекта, кв.м.</w:t>
            </w:r>
          </w:p>
        </w:tc>
        <w:tc>
          <w:tcPr>
            <w:tcW w:w="2126"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График работы обслуживающего персонала</w:t>
            </w:r>
          </w:p>
        </w:tc>
        <w:tc>
          <w:tcPr>
            <w:tcW w:w="1417"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r>
              <w:rPr>
                <w:rFonts w:eastAsia="MS Mincho"/>
                <w:sz w:val="23"/>
                <w:szCs w:val="23"/>
              </w:rPr>
              <w:t>Кол-во часов обслуживания</w:t>
            </w:r>
          </w:p>
        </w:tc>
      </w:tr>
      <w:tr w:rsidR="002A7174" w:rsidRPr="00891315" w:rsidTr="001A446D">
        <w:tc>
          <w:tcPr>
            <w:tcW w:w="2032" w:type="dxa"/>
            <w:vMerge w:val="restart"/>
            <w:tcBorders>
              <w:top w:val="single" w:sz="4" w:space="0" w:color="auto"/>
              <w:left w:val="single" w:sz="4" w:space="0" w:color="auto"/>
              <w:right w:val="single" w:sz="4" w:space="0" w:color="auto"/>
            </w:tcBorders>
          </w:tcPr>
          <w:p w:rsidR="002A7174" w:rsidRPr="00891315" w:rsidRDefault="002A7174" w:rsidP="001A446D">
            <w:pPr>
              <w:pStyle w:val="19"/>
              <w:ind w:firstLine="0"/>
              <w:jc w:val="left"/>
              <w:rPr>
                <w:sz w:val="23"/>
                <w:szCs w:val="23"/>
              </w:rPr>
            </w:pPr>
          </w:p>
          <w:p w:rsidR="002A7174" w:rsidRPr="00891315" w:rsidRDefault="002A7174" w:rsidP="001A446D">
            <w:pPr>
              <w:pStyle w:val="19"/>
              <w:ind w:firstLine="0"/>
              <w:jc w:val="center"/>
              <w:rPr>
                <w:sz w:val="23"/>
                <w:szCs w:val="23"/>
              </w:rPr>
            </w:pPr>
            <w:r>
              <w:rPr>
                <w:sz w:val="23"/>
                <w:szCs w:val="23"/>
              </w:rPr>
              <w:t>Аппарат управления</w:t>
            </w: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sz w:val="23"/>
                <w:szCs w:val="23"/>
              </w:rPr>
            </w:pPr>
            <w:r>
              <w:rPr>
                <w:sz w:val="23"/>
                <w:szCs w:val="23"/>
              </w:rPr>
              <w:t xml:space="preserve">Офис </w:t>
            </w:r>
          </w:p>
        </w:tc>
        <w:tc>
          <w:tcPr>
            <w:tcW w:w="1858"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г. Москва, ул. Короленко, д. 8</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color w:val="000000" w:themeColor="text1"/>
                <w:sz w:val="23"/>
                <w:szCs w:val="23"/>
              </w:rPr>
            </w:pPr>
            <w:r>
              <w:rPr>
                <w:rFonts w:eastAsia="MS Mincho"/>
                <w:color w:val="000000" w:themeColor="text1"/>
                <w:sz w:val="23"/>
                <w:szCs w:val="23"/>
              </w:rPr>
              <w:t>986,70</w:t>
            </w:r>
          </w:p>
        </w:tc>
        <w:tc>
          <w:tcPr>
            <w:tcW w:w="2126" w:type="dxa"/>
            <w:vMerge w:val="restart"/>
            <w:tcBorders>
              <w:top w:val="single" w:sz="4" w:space="0" w:color="auto"/>
              <w:left w:val="single" w:sz="4" w:space="0" w:color="auto"/>
              <w:right w:val="single" w:sz="4" w:space="0" w:color="auto"/>
            </w:tcBorders>
            <w:hideMark/>
          </w:tcPr>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r>
              <w:rPr>
                <w:color w:val="000000"/>
                <w:sz w:val="23"/>
                <w:szCs w:val="23"/>
              </w:rPr>
              <w:t xml:space="preserve">С 10:00 до 18:00 </w:t>
            </w:r>
          </w:p>
          <w:p w:rsidR="002A7174" w:rsidRPr="00891315" w:rsidRDefault="002A7174" w:rsidP="001A446D">
            <w:pPr>
              <w:pStyle w:val="19"/>
              <w:ind w:firstLine="0"/>
              <w:jc w:val="left"/>
              <w:rPr>
                <w:color w:val="000000"/>
                <w:sz w:val="23"/>
                <w:szCs w:val="23"/>
              </w:rPr>
            </w:pPr>
            <w:r>
              <w:rPr>
                <w:color w:val="000000"/>
                <w:sz w:val="23"/>
                <w:szCs w:val="23"/>
              </w:rPr>
              <w:t>Пн.- пт. (5 дней в неделю)</w:t>
            </w:r>
          </w:p>
          <w:p w:rsidR="002A7174" w:rsidRPr="00891315" w:rsidRDefault="002A7174" w:rsidP="001A446D">
            <w:pPr>
              <w:pStyle w:val="19"/>
              <w:ind w:firstLine="0"/>
              <w:jc w:val="left"/>
              <w:rPr>
                <w:rFonts w:eastAsia="MS Mincho"/>
                <w:sz w:val="23"/>
                <w:szCs w:val="23"/>
              </w:rPr>
            </w:pPr>
            <w:r>
              <w:rPr>
                <w:color w:val="000000"/>
                <w:sz w:val="23"/>
                <w:szCs w:val="23"/>
              </w:rPr>
              <w:t xml:space="preserve"> </w:t>
            </w:r>
          </w:p>
        </w:tc>
        <w:tc>
          <w:tcPr>
            <w:tcW w:w="1417" w:type="dxa"/>
            <w:vMerge w:val="restart"/>
            <w:tcBorders>
              <w:top w:val="single" w:sz="4" w:space="0" w:color="auto"/>
              <w:left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p>
          <w:p w:rsidR="002A7174" w:rsidRPr="00891315" w:rsidRDefault="002A7174" w:rsidP="001A446D">
            <w:pPr>
              <w:pStyle w:val="19"/>
              <w:ind w:firstLine="0"/>
              <w:jc w:val="left"/>
              <w:rPr>
                <w:rFonts w:eastAsia="MS Mincho"/>
                <w:sz w:val="23"/>
                <w:szCs w:val="23"/>
              </w:rPr>
            </w:pPr>
            <w:r>
              <w:rPr>
                <w:rFonts w:eastAsia="MS Mincho"/>
                <w:sz w:val="23"/>
                <w:szCs w:val="23"/>
              </w:rPr>
              <w:t>8 час/день</w:t>
            </w:r>
          </w:p>
        </w:tc>
      </w:tr>
      <w:tr w:rsidR="002A7174" w:rsidRPr="00891315" w:rsidTr="001A446D">
        <w:trPr>
          <w:trHeight w:val="727"/>
        </w:trPr>
        <w:tc>
          <w:tcPr>
            <w:tcW w:w="2032" w:type="dxa"/>
            <w:vMerge/>
            <w:tcBorders>
              <w:left w:val="single" w:sz="4" w:space="0" w:color="auto"/>
              <w:bottom w:val="single" w:sz="4" w:space="0" w:color="auto"/>
              <w:right w:val="single" w:sz="4" w:space="0" w:color="auto"/>
            </w:tcBorders>
          </w:tcPr>
          <w:p w:rsidR="002A7174" w:rsidRPr="00891315" w:rsidRDefault="002A7174" w:rsidP="001A446D">
            <w:pPr>
              <w:pStyle w:val="19"/>
              <w:ind w:firstLine="0"/>
              <w:jc w:val="left"/>
              <w:rPr>
                <w:sz w:val="23"/>
                <w:szCs w:val="23"/>
              </w:rPr>
            </w:pP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sz w:val="23"/>
                <w:szCs w:val="23"/>
              </w:rPr>
            </w:pPr>
            <w:r>
              <w:rPr>
                <w:sz w:val="23"/>
                <w:szCs w:val="23"/>
              </w:rPr>
              <w:t>Гараж</w:t>
            </w:r>
          </w:p>
        </w:tc>
        <w:tc>
          <w:tcPr>
            <w:tcW w:w="1858"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г. Москва, ул. Короленко, д. 8</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color w:val="000000" w:themeColor="text1"/>
                <w:sz w:val="23"/>
                <w:szCs w:val="23"/>
              </w:rPr>
            </w:pPr>
            <w:r>
              <w:rPr>
                <w:rFonts w:eastAsia="MS Mincho"/>
                <w:color w:val="000000" w:themeColor="text1"/>
                <w:sz w:val="23"/>
                <w:szCs w:val="23"/>
              </w:rPr>
              <w:t>129,40</w:t>
            </w:r>
          </w:p>
        </w:tc>
        <w:tc>
          <w:tcPr>
            <w:tcW w:w="2126" w:type="dxa"/>
            <w:vMerge/>
            <w:tcBorders>
              <w:left w:val="single" w:sz="4" w:space="0" w:color="auto"/>
              <w:right w:val="single" w:sz="4" w:space="0" w:color="auto"/>
            </w:tcBorders>
            <w:hideMark/>
          </w:tcPr>
          <w:p w:rsidR="002A7174" w:rsidRPr="00891315" w:rsidRDefault="002A7174" w:rsidP="001A446D">
            <w:pPr>
              <w:jc w:val="both"/>
              <w:rPr>
                <w:sz w:val="23"/>
                <w:szCs w:val="23"/>
              </w:rPr>
            </w:pPr>
          </w:p>
        </w:tc>
        <w:tc>
          <w:tcPr>
            <w:tcW w:w="1417" w:type="dxa"/>
            <w:vMerge/>
            <w:tcBorders>
              <w:left w:val="single" w:sz="4" w:space="0" w:color="auto"/>
              <w:right w:val="single" w:sz="4" w:space="0" w:color="auto"/>
            </w:tcBorders>
          </w:tcPr>
          <w:p w:rsidR="002A7174" w:rsidRPr="00891315" w:rsidRDefault="002A7174" w:rsidP="001A446D">
            <w:pPr>
              <w:jc w:val="both"/>
              <w:rPr>
                <w:sz w:val="23"/>
                <w:szCs w:val="23"/>
              </w:rPr>
            </w:pPr>
          </w:p>
        </w:tc>
      </w:tr>
      <w:tr w:rsidR="002A7174" w:rsidRPr="00891315" w:rsidTr="001A446D">
        <w:trPr>
          <w:trHeight w:val="727"/>
        </w:trPr>
        <w:tc>
          <w:tcPr>
            <w:tcW w:w="6111" w:type="dxa"/>
            <w:gridSpan w:val="3"/>
            <w:tcBorders>
              <w:left w:val="single" w:sz="4" w:space="0" w:color="auto"/>
              <w:bottom w:val="single" w:sz="4" w:space="0" w:color="auto"/>
              <w:right w:val="single" w:sz="4" w:space="0" w:color="auto"/>
            </w:tcBorders>
          </w:tcPr>
          <w:p w:rsidR="002A7174" w:rsidRPr="0013045D" w:rsidRDefault="002A7174" w:rsidP="001A446D">
            <w:pPr>
              <w:pStyle w:val="af9"/>
              <w:ind w:firstLine="0"/>
              <w:jc w:val="left"/>
              <w:rPr>
                <w:b/>
                <w:sz w:val="23"/>
                <w:szCs w:val="23"/>
              </w:rPr>
            </w:pPr>
            <w:r>
              <w:rPr>
                <w:b/>
                <w:sz w:val="23"/>
                <w:szCs w:val="23"/>
              </w:rPr>
              <w:t>ИТОГО по Аппарату управления:</w:t>
            </w:r>
          </w:p>
        </w:tc>
        <w:tc>
          <w:tcPr>
            <w:tcW w:w="1119" w:type="dxa"/>
            <w:tcBorders>
              <w:top w:val="single" w:sz="4" w:space="0" w:color="auto"/>
              <w:left w:val="single" w:sz="4" w:space="0" w:color="auto"/>
              <w:bottom w:val="single" w:sz="4" w:space="0" w:color="auto"/>
              <w:right w:val="single" w:sz="4" w:space="0" w:color="auto"/>
            </w:tcBorders>
            <w:hideMark/>
          </w:tcPr>
          <w:p w:rsidR="002A7174" w:rsidRPr="0013045D" w:rsidRDefault="002A7174" w:rsidP="001A446D">
            <w:pPr>
              <w:pStyle w:val="19"/>
              <w:ind w:firstLine="0"/>
              <w:jc w:val="left"/>
              <w:rPr>
                <w:rFonts w:eastAsia="MS Mincho"/>
                <w:b/>
                <w:color w:val="000000" w:themeColor="text1"/>
                <w:sz w:val="23"/>
                <w:szCs w:val="23"/>
              </w:rPr>
            </w:pPr>
            <w:r>
              <w:rPr>
                <w:rFonts w:eastAsia="MS Mincho"/>
                <w:b/>
                <w:color w:val="000000" w:themeColor="text1"/>
                <w:sz w:val="23"/>
                <w:szCs w:val="23"/>
              </w:rPr>
              <w:t>1116,10</w:t>
            </w:r>
          </w:p>
        </w:tc>
        <w:tc>
          <w:tcPr>
            <w:tcW w:w="2126" w:type="dxa"/>
            <w:vMerge/>
            <w:tcBorders>
              <w:left w:val="single" w:sz="4" w:space="0" w:color="auto"/>
              <w:bottom w:val="single" w:sz="4" w:space="0" w:color="auto"/>
              <w:right w:val="single" w:sz="4" w:space="0" w:color="auto"/>
            </w:tcBorders>
            <w:hideMark/>
          </w:tcPr>
          <w:p w:rsidR="002A7174" w:rsidRPr="00891315" w:rsidRDefault="002A7174" w:rsidP="001A446D">
            <w:pPr>
              <w:jc w:val="both"/>
              <w:rPr>
                <w:sz w:val="23"/>
                <w:szCs w:val="23"/>
              </w:rPr>
            </w:pPr>
          </w:p>
        </w:tc>
        <w:tc>
          <w:tcPr>
            <w:tcW w:w="1417" w:type="dxa"/>
            <w:vMerge/>
            <w:tcBorders>
              <w:left w:val="single" w:sz="4" w:space="0" w:color="auto"/>
              <w:bottom w:val="single" w:sz="4" w:space="0" w:color="auto"/>
              <w:right w:val="single" w:sz="4" w:space="0" w:color="auto"/>
            </w:tcBorders>
          </w:tcPr>
          <w:p w:rsidR="002A7174" w:rsidRPr="00891315" w:rsidRDefault="002A7174" w:rsidP="001A446D">
            <w:pPr>
              <w:jc w:val="both"/>
              <w:rPr>
                <w:sz w:val="23"/>
                <w:szCs w:val="23"/>
              </w:rPr>
            </w:pPr>
          </w:p>
        </w:tc>
      </w:tr>
      <w:tr w:rsidR="002A7174" w:rsidRPr="00891315" w:rsidTr="001A446D">
        <w:tc>
          <w:tcPr>
            <w:tcW w:w="2032" w:type="dxa"/>
            <w:vMerge w:val="restart"/>
            <w:tcBorders>
              <w:top w:val="single" w:sz="4" w:space="0" w:color="auto"/>
              <w:left w:val="single" w:sz="4" w:space="0" w:color="auto"/>
              <w:right w:val="single" w:sz="4" w:space="0" w:color="auto"/>
            </w:tcBorders>
          </w:tcPr>
          <w:p w:rsidR="002A7174" w:rsidRPr="00891315" w:rsidRDefault="002A7174" w:rsidP="001A446D">
            <w:pPr>
              <w:pStyle w:val="af9"/>
              <w:ind w:firstLine="0"/>
              <w:jc w:val="left"/>
              <w:rPr>
                <w:sz w:val="23"/>
                <w:szCs w:val="23"/>
              </w:rPr>
            </w:pPr>
          </w:p>
          <w:p w:rsidR="002A7174" w:rsidRPr="00891315" w:rsidRDefault="002A7174" w:rsidP="001A446D">
            <w:pPr>
              <w:pStyle w:val="af9"/>
              <w:ind w:firstLine="0"/>
              <w:jc w:val="left"/>
              <w:rPr>
                <w:sz w:val="23"/>
                <w:szCs w:val="23"/>
              </w:rPr>
            </w:pPr>
          </w:p>
          <w:p w:rsidR="002A7174" w:rsidRPr="00891315" w:rsidRDefault="002A7174" w:rsidP="001A446D">
            <w:pPr>
              <w:pStyle w:val="af9"/>
              <w:ind w:firstLine="0"/>
              <w:jc w:val="left"/>
              <w:rPr>
                <w:sz w:val="23"/>
                <w:szCs w:val="23"/>
              </w:rPr>
            </w:pPr>
          </w:p>
          <w:p w:rsidR="002A7174" w:rsidRPr="00891315" w:rsidRDefault="002A7174" w:rsidP="001A446D">
            <w:pPr>
              <w:pStyle w:val="af9"/>
              <w:ind w:firstLine="0"/>
              <w:jc w:val="left"/>
              <w:rPr>
                <w:sz w:val="23"/>
                <w:szCs w:val="23"/>
              </w:rPr>
            </w:pPr>
          </w:p>
          <w:p w:rsidR="002A7174" w:rsidRPr="00891315" w:rsidRDefault="002A7174" w:rsidP="001A446D">
            <w:pPr>
              <w:pStyle w:val="af9"/>
              <w:ind w:firstLine="0"/>
              <w:jc w:val="left"/>
              <w:rPr>
                <w:sz w:val="23"/>
                <w:szCs w:val="23"/>
              </w:rPr>
            </w:pPr>
          </w:p>
          <w:p w:rsidR="002A7174" w:rsidRPr="00891315" w:rsidRDefault="002A7174" w:rsidP="001A446D">
            <w:pPr>
              <w:pStyle w:val="af9"/>
              <w:ind w:firstLine="0"/>
              <w:jc w:val="center"/>
              <w:rPr>
                <w:sz w:val="23"/>
                <w:szCs w:val="23"/>
              </w:rPr>
            </w:pPr>
            <w:r>
              <w:rPr>
                <w:sz w:val="23"/>
                <w:szCs w:val="23"/>
              </w:rPr>
              <w:t>Контейнерный терминал Кунцево-2</w:t>
            </w: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Кунцево-2, здание  административно-бытового корпуса на основе 6-ти модулей «Универсал»</w:t>
            </w:r>
          </w:p>
        </w:tc>
        <w:tc>
          <w:tcPr>
            <w:tcW w:w="1858" w:type="dxa"/>
            <w:vMerge w:val="restart"/>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г. Москва, ул. Молодогвардейская, д.65</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88,62</w:t>
            </w:r>
          </w:p>
        </w:tc>
        <w:tc>
          <w:tcPr>
            <w:tcW w:w="2126" w:type="dxa"/>
            <w:vMerge w:val="restart"/>
            <w:tcBorders>
              <w:top w:val="single" w:sz="4" w:space="0" w:color="auto"/>
              <w:left w:val="single" w:sz="4" w:space="0" w:color="auto"/>
              <w:right w:val="single" w:sz="4" w:space="0" w:color="auto"/>
            </w:tcBorders>
            <w:hideMark/>
          </w:tcPr>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p>
          <w:p w:rsidR="002A7174" w:rsidRPr="00891315" w:rsidRDefault="002A7174" w:rsidP="001A446D">
            <w:pPr>
              <w:jc w:val="both"/>
              <w:rPr>
                <w:color w:val="000000"/>
                <w:sz w:val="23"/>
                <w:szCs w:val="23"/>
              </w:rPr>
            </w:pPr>
            <w:r>
              <w:rPr>
                <w:color w:val="000000"/>
                <w:sz w:val="23"/>
                <w:szCs w:val="23"/>
              </w:rPr>
              <w:t>С 07:00 до 13:00</w:t>
            </w:r>
          </w:p>
          <w:p w:rsidR="002A7174" w:rsidRPr="00891315" w:rsidRDefault="002A7174" w:rsidP="001A446D">
            <w:pPr>
              <w:jc w:val="both"/>
              <w:rPr>
                <w:color w:val="000000"/>
                <w:sz w:val="23"/>
                <w:szCs w:val="23"/>
              </w:rPr>
            </w:pPr>
            <w:r>
              <w:rPr>
                <w:color w:val="000000"/>
                <w:sz w:val="23"/>
                <w:szCs w:val="23"/>
              </w:rPr>
              <w:t>ежедневно</w:t>
            </w:r>
          </w:p>
          <w:p w:rsidR="002A7174" w:rsidRPr="00891315" w:rsidRDefault="002A7174" w:rsidP="001A446D">
            <w:pPr>
              <w:jc w:val="both"/>
              <w:rPr>
                <w:sz w:val="23"/>
                <w:szCs w:val="23"/>
              </w:rPr>
            </w:pPr>
          </w:p>
        </w:tc>
        <w:tc>
          <w:tcPr>
            <w:tcW w:w="1417" w:type="dxa"/>
            <w:vMerge w:val="restart"/>
            <w:tcBorders>
              <w:top w:val="single" w:sz="4" w:space="0" w:color="auto"/>
              <w:left w:val="single" w:sz="4" w:space="0" w:color="auto"/>
              <w:right w:val="single" w:sz="4" w:space="0" w:color="auto"/>
            </w:tcBorders>
          </w:tcPr>
          <w:p w:rsidR="002A7174" w:rsidRPr="00891315" w:rsidRDefault="002A7174" w:rsidP="001A446D">
            <w:pPr>
              <w:rPr>
                <w:sz w:val="23"/>
                <w:szCs w:val="23"/>
              </w:rPr>
            </w:pPr>
          </w:p>
          <w:p w:rsidR="002A7174" w:rsidRPr="00891315" w:rsidRDefault="002A7174" w:rsidP="001A446D">
            <w:pPr>
              <w:rPr>
                <w:sz w:val="23"/>
                <w:szCs w:val="23"/>
              </w:rPr>
            </w:pPr>
          </w:p>
          <w:p w:rsidR="002A7174" w:rsidRPr="00891315" w:rsidRDefault="002A7174" w:rsidP="001A446D">
            <w:pPr>
              <w:rPr>
                <w:sz w:val="23"/>
                <w:szCs w:val="23"/>
              </w:rPr>
            </w:pPr>
          </w:p>
          <w:p w:rsidR="002A7174" w:rsidRPr="00891315" w:rsidRDefault="002A7174" w:rsidP="001A446D">
            <w:pPr>
              <w:rPr>
                <w:sz w:val="23"/>
                <w:szCs w:val="23"/>
              </w:rPr>
            </w:pPr>
          </w:p>
          <w:p w:rsidR="002A7174" w:rsidRPr="00891315" w:rsidRDefault="002A7174" w:rsidP="001A446D">
            <w:pPr>
              <w:rPr>
                <w:sz w:val="23"/>
                <w:szCs w:val="23"/>
              </w:rPr>
            </w:pPr>
          </w:p>
          <w:p w:rsidR="002A7174" w:rsidRPr="00891315" w:rsidRDefault="002A7174" w:rsidP="001A446D">
            <w:pPr>
              <w:rPr>
                <w:sz w:val="23"/>
                <w:szCs w:val="23"/>
              </w:rPr>
            </w:pPr>
          </w:p>
          <w:p w:rsidR="002A7174" w:rsidRPr="00891315" w:rsidRDefault="002A7174" w:rsidP="001A446D">
            <w:pPr>
              <w:rPr>
                <w:sz w:val="23"/>
                <w:szCs w:val="23"/>
              </w:rPr>
            </w:pPr>
            <w:r>
              <w:rPr>
                <w:sz w:val="23"/>
                <w:szCs w:val="23"/>
              </w:rPr>
              <w:t>6 час/день</w:t>
            </w:r>
          </w:p>
        </w:tc>
      </w:tr>
      <w:tr w:rsidR="002A7174" w:rsidRPr="00891315" w:rsidTr="001A446D">
        <w:tc>
          <w:tcPr>
            <w:tcW w:w="2032" w:type="dxa"/>
            <w:vMerge/>
            <w:tcBorders>
              <w:left w:val="single" w:sz="4" w:space="0" w:color="auto"/>
              <w:right w:val="single" w:sz="4" w:space="0" w:color="auto"/>
            </w:tcBorders>
          </w:tcPr>
          <w:p w:rsidR="002A7174" w:rsidRPr="00891315" w:rsidRDefault="002A7174" w:rsidP="001A446D">
            <w:pPr>
              <w:pStyle w:val="af9"/>
              <w:ind w:firstLine="0"/>
              <w:jc w:val="left"/>
              <w:rPr>
                <w:sz w:val="23"/>
                <w:szCs w:val="23"/>
              </w:rPr>
            </w:pP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 xml:space="preserve">Кунцево-2, мобильное здание на базе сборно-разборных систем «Универсал» на основе 5-ти каркасов </w:t>
            </w: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2A7174" w:rsidRPr="00891315" w:rsidRDefault="002A7174" w:rsidP="001A446D">
            <w:pPr>
              <w:rPr>
                <w:rFonts w:eastAsia="MS Mincho"/>
                <w:sz w:val="23"/>
                <w:szCs w:val="23"/>
              </w:rPr>
            </w:pP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77,43</w:t>
            </w:r>
          </w:p>
          <w:p w:rsidR="002A7174" w:rsidRPr="00891315" w:rsidRDefault="002A7174" w:rsidP="001A446D">
            <w:pPr>
              <w:rPr>
                <w:rFonts w:eastAsia="MS Mincho"/>
                <w:sz w:val="23"/>
                <w:szCs w:val="23"/>
              </w:rPr>
            </w:pPr>
          </w:p>
          <w:p w:rsidR="002A7174" w:rsidRPr="00891315" w:rsidRDefault="002A7174" w:rsidP="001A446D">
            <w:pPr>
              <w:jc w:val="both"/>
              <w:rPr>
                <w:rFonts w:eastAsia="MS Mincho"/>
                <w:sz w:val="23"/>
                <w:szCs w:val="23"/>
              </w:rPr>
            </w:pPr>
          </w:p>
        </w:tc>
        <w:tc>
          <w:tcPr>
            <w:tcW w:w="2126" w:type="dxa"/>
            <w:vMerge/>
            <w:tcBorders>
              <w:left w:val="single" w:sz="4" w:space="0" w:color="auto"/>
              <w:right w:val="single" w:sz="4" w:space="0" w:color="auto"/>
            </w:tcBorders>
            <w:vAlign w:val="center"/>
            <w:hideMark/>
          </w:tcPr>
          <w:p w:rsidR="002A7174" w:rsidRPr="00891315" w:rsidRDefault="002A7174" w:rsidP="001A446D">
            <w:pPr>
              <w:rPr>
                <w:rFonts w:eastAsia="MS Mincho"/>
                <w:sz w:val="23"/>
                <w:szCs w:val="23"/>
              </w:rPr>
            </w:pPr>
          </w:p>
        </w:tc>
        <w:tc>
          <w:tcPr>
            <w:tcW w:w="1417" w:type="dxa"/>
            <w:vMerge/>
            <w:tcBorders>
              <w:left w:val="single" w:sz="4" w:space="0" w:color="auto"/>
              <w:right w:val="single" w:sz="4" w:space="0" w:color="auto"/>
            </w:tcBorders>
            <w:vAlign w:val="center"/>
          </w:tcPr>
          <w:p w:rsidR="002A7174" w:rsidRPr="00891315" w:rsidRDefault="002A7174" w:rsidP="001A446D">
            <w:pPr>
              <w:rPr>
                <w:rFonts w:eastAsia="MS Mincho"/>
                <w:sz w:val="23"/>
                <w:szCs w:val="23"/>
              </w:rPr>
            </w:pPr>
          </w:p>
        </w:tc>
      </w:tr>
      <w:tr w:rsidR="002A7174" w:rsidRPr="00891315" w:rsidTr="001A446D">
        <w:tc>
          <w:tcPr>
            <w:tcW w:w="2032" w:type="dxa"/>
            <w:vMerge/>
            <w:tcBorders>
              <w:left w:val="single" w:sz="4" w:space="0" w:color="auto"/>
              <w:right w:val="single" w:sz="4" w:space="0" w:color="auto"/>
            </w:tcBorders>
          </w:tcPr>
          <w:p w:rsidR="002A7174" w:rsidRPr="00891315" w:rsidRDefault="002A7174" w:rsidP="001A446D">
            <w:pPr>
              <w:pStyle w:val="af9"/>
              <w:ind w:firstLine="0"/>
              <w:jc w:val="left"/>
              <w:rPr>
                <w:sz w:val="23"/>
                <w:szCs w:val="23"/>
              </w:rPr>
            </w:pP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Кунцево-2, строение 8- Здание  конторы</w:t>
            </w:r>
          </w:p>
        </w:tc>
        <w:tc>
          <w:tcPr>
            <w:tcW w:w="1858"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г. Москва, ул. Молодогвардейская, д.65, стр. 8</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52,50</w:t>
            </w:r>
          </w:p>
        </w:tc>
        <w:tc>
          <w:tcPr>
            <w:tcW w:w="2126" w:type="dxa"/>
            <w:vMerge/>
            <w:tcBorders>
              <w:left w:val="single" w:sz="4" w:space="0" w:color="auto"/>
              <w:right w:val="single" w:sz="4" w:space="0" w:color="auto"/>
            </w:tcBorders>
            <w:vAlign w:val="center"/>
            <w:hideMark/>
          </w:tcPr>
          <w:p w:rsidR="002A7174" w:rsidRPr="00891315" w:rsidRDefault="002A7174" w:rsidP="001A446D">
            <w:pPr>
              <w:rPr>
                <w:rFonts w:eastAsia="MS Mincho"/>
                <w:sz w:val="23"/>
                <w:szCs w:val="23"/>
              </w:rPr>
            </w:pPr>
          </w:p>
        </w:tc>
        <w:tc>
          <w:tcPr>
            <w:tcW w:w="1417" w:type="dxa"/>
            <w:vMerge/>
            <w:tcBorders>
              <w:left w:val="single" w:sz="4" w:space="0" w:color="auto"/>
              <w:right w:val="single" w:sz="4" w:space="0" w:color="auto"/>
            </w:tcBorders>
            <w:vAlign w:val="center"/>
          </w:tcPr>
          <w:p w:rsidR="002A7174" w:rsidRPr="00891315" w:rsidRDefault="002A7174" w:rsidP="001A446D">
            <w:pPr>
              <w:rPr>
                <w:rFonts w:eastAsia="MS Mincho"/>
                <w:sz w:val="23"/>
                <w:szCs w:val="23"/>
              </w:rPr>
            </w:pPr>
          </w:p>
        </w:tc>
      </w:tr>
      <w:tr w:rsidR="002A7174" w:rsidRPr="00891315" w:rsidTr="001A446D">
        <w:tc>
          <w:tcPr>
            <w:tcW w:w="2032" w:type="dxa"/>
            <w:vMerge/>
            <w:tcBorders>
              <w:left w:val="single" w:sz="4" w:space="0" w:color="auto"/>
              <w:bottom w:val="single" w:sz="4" w:space="0" w:color="auto"/>
              <w:right w:val="single" w:sz="4" w:space="0" w:color="auto"/>
            </w:tcBorders>
          </w:tcPr>
          <w:p w:rsidR="002A7174" w:rsidRPr="00891315" w:rsidRDefault="002A7174" w:rsidP="001A446D">
            <w:pPr>
              <w:pStyle w:val="af9"/>
              <w:ind w:firstLine="0"/>
              <w:jc w:val="left"/>
              <w:rPr>
                <w:sz w:val="23"/>
                <w:szCs w:val="23"/>
              </w:rPr>
            </w:pP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Кунцево-2, строение 3- Здание  санитарно-бытового корпуса</w:t>
            </w:r>
          </w:p>
        </w:tc>
        <w:tc>
          <w:tcPr>
            <w:tcW w:w="1858"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af9"/>
              <w:ind w:firstLine="0"/>
              <w:jc w:val="left"/>
              <w:rPr>
                <w:sz w:val="23"/>
                <w:szCs w:val="23"/>
              </w:rPr>
            </w:pPr>
            <w:r>
              <w:rPr>
                <w:sz w:val="23"/>
                <w:szCs w:val="23"/>
              </w:rPr>
              <w:t>г. Москва, ул. Молодогвардейская, д.65, стр. 3</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114,60</w:t>
            </w:r>
          </w:p>
        </w:tc>
        <w:tc>
          <w:tcPr>
            <w:tcW w:w="2126" w:type="dxa"/>
            <w:vMerge/>
            <w:tcBorders>
              <w:left w:val="single" w:sz="4" w:space="0" w:color="auto"/>
              <w:right w:val="single" w:sz="4" w:space="0" w:color="auto"/>
            </w:tcBorders>
            <w:vAlign w:val="center"/>
            <w:hideMark/>
          </w:tcPr>
          <w:p w:rsidR="002A7174" w:rsidRPr="00891315" w:rsidRDefault="002A7174" w:rsidP="001A446D">
            <w:pPr>
              <w:rPr>
                <w:rFonts w:eastAsia="MS Mincho"/>
                <w:sz w:val="23"/>
                <w:szCs w:val="23"/>
              </w:rPr>
            </w:pPr>
          </w:p>
        </w:tc>
        <w:tc>
          <w:tcPr>
            <w:tcW w:w="1417" w:type="dxa"/>
            <w:vMerge/>
            <w:tcBorders>
              <w:left w:val="single" w:sz="4" w:space="0" w:color="auto"/>
              <w:right w:val="single" w:sz="4" w:space="0" w:color="auto"/>
            </w:tcBorders>
            <w:vAlign w:val="center"/>
          </w:tcPr>
          <w:p w:rsidR="002A7174" w:rsidRPr="00891315" w:rsidRDefault="002A7174" w:rsidP="001A446D">
            <w:pPr>
              <w:rPr>
                <w:rFonts w:eastAsia="MS Mincho"/>
                <w:sz w:val="23"/>
                <w:szCs w:val="23"/>
              </w:rPr>
            </w:pPr>
          </w:p>
        </w:tc>
      </w:tr>
      <w:tr w:rsidR="002A7174" w:rsidRPr="00891315" w:rsidTr="001A446D">
        <w:trPr>
          <w:trHeight w:val="563"/>
        </w:trPr>
        <w:tc>
          <w:tcPr>
            <w:tcW w:w="6111" w:type="dxa"/>
            <w:gridSpan w:val="3"/>
            <w:tcBorders>
              <w:left w:val="single" w:sz="4" w:space="0" w:color="auto"/>
              <w:bottom w:val="single" w:sz="4" w:space="0" w:color="auto"/>
              <w:right w:val="single" w:sz="4" w:space="0" w:color="auto"/>
            </w:tcBorders>
          </w:tcPr>
          <w:p w:rsidR="002A7174" w:rsidRPr="0013045D" w:rsidRDefault="002A7174" w:rsidP="001A446D">
            <w:pPr>
              <w:pStyle w:val="af9"/>
              <w:ind w:firstLine="0"/>
              <w:jc w:val="left"/>
              <w:rPr>
                <w:b/>
                <w:sz w:val="23"/>
                <w:szCs w:val="23"/>
              </w:rPr>
            </w:pPr>
            <w:r>
              <w:rPr>
                <w:b/>
                <w:sz w:val="23"/>
                <w:szCs w:val="23"/>
              </w:rPr>
              <w:t>ИТОГО по Контейнерному терминалу Кунцево-2</w:t>
            </w:r>
          </w:p>
        </w:tc>
        <w:tc>
          <w:tcPr>
            <w:tcW w:w="1119" w:type="dxa"/>
            <w:tcBorders>
              <w:top w:val="single" w:sz="4" w:space="0" w:color="auto"/>
              <w:left w:val="single" w:sz="4" w:space="0" w:color="auto"/>
              <w:bottom w:val="single" w:sz="4" w:space="0" w:color="auto"/>
              <w:right w:val="single" w:sz="4" w:space="0" w:color="auto"/>
            </w:tcBorders>
            <w:hideMark/>
          </w:tcPr>
          <w:p w:rsidR="002A7174" w:rsidRPr="0013045D" w:rsidRDefault="002A7174" w:rsidP="001A446D">
            <w:pPr>
              <w:pStyle w:val="19"/>
              <w:ind w:firstLine="0"/>
              <w:jc w:val="left"/>
              <w:rPr>
                <w:rFonts w:eastAsia="MS Mincho"/>
                <w:b/>
                <w:sz w:val="23"/>
                <w:szCs w:val="23"/>
              </w:rPr>
            </w:pPr>
            <w:r>
              <w:rPr>
                <w:rFonts w:eastAsia="MS Mincho"/>
                <w:b/>
                <w:sz w:val="23"/>
                <w:szCs w:val="23"/>
              </w:rPr>
              <w:t>333,15</w:t>
            </w:r>
          </w:p>
        </w:tc>
        <w:tc>
          <w:tcPr>
            <w:tcW w:w="2126" w:type="dxa"/>
            <w:vMerge/>
            <w:tcBorders>
              <w:left w:val="single" w:sz="4" w:space="0" w:color="auto"/>
              <w:bottom w:val="single" w:sz="4" w:space="0" w:color="auto"/>
              <w:right w:val="single" w:sz="4" w:space="0" w:color="auto"/>
            </w:tcBorders>
            <w:vAlign w:val="center"/>
            <w:hideMark/>
          </w:tcPr>
          <w:p w:rsidR="002A7174" w:rsidRPr="00891315" w:rsidRDefault="002A7174" w:rsidP="001A446D">
            <w:pPr>
              <w:rPr>
                <w:rFonts w:eastAsia="MS Mincho"/>
                <w:sz w:val="23"/>
                <w:szCs w:val="23"/>
              </w:rPr>
            </w:pPr>
          </w:p>
        </w:tc>
        <w:tc>
          <w:tcPr>
            <w:tcW w:w="1417" w:type="dxa"/>
            <w:vMerge/>
            <w:tcBorders>
              <w:left w:val="single" w:sz="4" w:space="0" w:color="auto"/>
              <w:bottom w:val="single" w:sz="4" w:space="0" w:color="auto"/>
              <w:right w:val="single" w:sz="4" w:space="0" w:color="auto"/>
            </w:tcBorders>
            <w:vAlign w:val="center"/>
          </w:tcPr>
          <w:p w:rsidR="002A7174" w:rsidRPr="00891315" w:rsidRDefault="002A7174" w:rsidP="001A446D">
            <w:pPr>
              <w:rPr>
                <w:rFonts w:eastAsia="MS Mincho"/>
                <w:sz w:val="23"/>
                <w:szCs w:val="23"/>
              </w:rPr>
            </w:pPr>
          </w:p>
        </w:tc>
      </w:tr>
      <w:tr w:rsidR="002A7174" w:rsidRPr="00891315" w:rsidTr="001A446D">
        <w:trPr>
          <w:trHeight w:val="679"/>
        </w:trPr>
        <w:tc>
          <w:tcPr>
            <w:tcW w:w="2032"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19"/>
              <w:ind w:firstLine="0"/>
              <w:jc w:val="center"/>
              <w:rPr>
                <w:sz w:val="23"/>
                <w:szCs w:val="23"/>
              </w:rPr>
            </w:pPr>
            <w:proofErr w:type="spellStart"/>
            <w:r>
              <w:rPr>
                <w:sz w:val="23"/>
                <w:szCs w:val="23"/>
              </w:rPr>
              <w:t>Сервисно-операционный</w:t>
            </w:r>
            <w:proofErr w:type="spellEnd"/>
            <w:r>
              <w:rPr>
                <w:sz w:val="23"/>
                <w:szCs w:val="23"/>
              </w:rPr>
              <w:t xml:space="preserve"> центр</w:t>
            </w:r>
          </w:p>
          <w:p w:rsidR="002A7174" w:rsidRPr="00891315" w:rsidRDefault="002A7174" w:rsidP="001A446D">
            <w:pPr>
              <w:pStyle w:val="19"/>
              <w:ind w:firstLine="0"/>
              <w:jc w:val="left"/>
              <w:rPr>
                <w:sz w:val="23"/>
                <w:szCs w:val="23"/>
              </w:rPr>
            </w:pPr>
          </w:p>
        </w:tc>
        <w:tc>
          <w:tcPr>
            <w:tcW w:w="2221"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sz w:val="23"/>
                <w:szCs w:val="23"/>
              </w:rPr>
            </w:pPr>
            <w:r>
              <w:rPr>
                <w:sz w:val="23"/>
                <w:szCs w:val="23"/>
              </w:rPr>
              <w:t>Все здание (Строение №10)</w:t>
            </w:r>
          </w:p>
        </w:tc>
        <w:tc>
          <w:tcPr>
            <w:tcW w:w="1858"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af9"/>
              <w:ind w:firstLine="0"/>
              <w:jc w:val="left"/>
              <w:rPr>
                <w:sz w:val="23"/>
                <w:szCs w:val="23"/>
              </w:rPr>
            </w:pPr>
            <w:r>
              <w:rPr>
                <w:sz w:val="23"/>
                <w:szCs w:val="23"/>
              </w:rPr>
              <w:t xml:space="preserve">г. Москва, ул. </w:t>
            </w:r>
            <w:proofErr w:type="spellStart"/>
            <w:r>
              <w:rPr>
                <w:sz w:val="23"/>
                <w:szCs w:val="23"/>
              </w:rPr>
              <w:t>Дубининская</w:t>
            </w:r>
            <w:proofErr w:type="spellEnd"/>
            <w:r>
              <w:rPr>
                <w:sz w:val="23"/>
                <w:szCs w:val="23"/>
              </w:rPr>
              <w:t>, д.63, стр. 10А</w:t>
            </w:r>
          </w:p>
        </w:tc>
        <w:tc>
          <w:tcPr>
            <w:tcW w:w="1119" w:type="dxa"/>
            <w:tcBorders>
              <w:top w:val="single" w:sz="4" w:space="0" w:color="auto"/>
              <w:left w:val="single" w:sz="4" w:space="0" w:color="auto"/>
              <w:bottom w:val="single" w:sz="4" w:space="0" w:color="auto"/>
              <w:right w:val="single" w:sz="4" w:space="0" w:color="auto"/>
            </w:tcBorders>
            <w:hideMark/>
          </w:tcPr>
          <w:p w:rsidR="002A7174" w:rsidRPr="00891315" w:rsidRDefault="002A7174" w:rsidP="001A446D">
            <w:pPr>
              <w:pStyle w:val="19"/>
              <w:ind w:firstLine="0"/>
              <w:jc w:val="left"/>
              <w:rPr>
                <w:rFonts w:eastAsia="MS Mincho"/>
                <w:sz w:val="23"/>
                <w:szCs w:val="23"/>
              </w:rPr>
            </w:pPr>
            <w:r>
              <w:rPr>
                <w:rFonts w:eastAsia="MS Mincho"/>
                <w:sz w:val="23"/>
                <w:szCs w:val="23"/>
              </w:rPr>
              <w:t>177,90</w:t>
            </w:r>
          </w:p>
        </w:tc>
        <w:tc>
          <w:tcPr>
            <w:tcW w:w="2126" w:type="dxa"/>
            <w:vMerge w:val="restart"/>
            <w:tcBorders>
              <w:top w:val="single" w:sz="4" w:space="0" w:color="auto"/>
              <w:left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r>
              <w:rPr>
                <w:rFonts w:eastAsia="MS Mincho"/>
                <w:sz w:val="23"/>
                <w:szCs w:val="23"/>
              </w:rPr>
              <w:t>С 07:00 до 10:00</w:t>
            </w:r>
          </w:p>
          <w:p w:rsidR="002A7174" w:rsidRPr="00891315" w:rsidRDefault="002A7174" w:rsidP="001A446D">
            <w:pPr>
              <w:jc w:val="both"/>
              <w:rPr>
                <w:color w:val="000000"/>
                <w:sz w:val="23"/>
                <w:szCs w:val="23"/>
              </w:rPr>
            </w:pPr>
            <w:r>
              <w:rPr>
                <w:color w:val="000000"/>
                <w:sz w:val="23"/>
                <w:szCs w:val="23"/>
              </w:rPr>
              <w:t>ежедневно</w:t>
            </w:r>
          </w:p>
          <w:p w:rsidR="002A7174" w:rsidRPr="00891315" w:rsidRDefault="002A7174" w:rsidP="001A446D">
            <w:pPr>
              <w:pStyle w:val="19"/>
              <w:ind w:firstLine="0"/>
              <w:jc w:val="left"/>
              <w:rPr>
                <w:rFonts w:eastAsia="MS Mincho"/>
                <w:sz w:val="23"/>
                <w:szCs w:val="23"/>
              </w:rPr>
            </w:pPr>
          </w:p>
        </w:tc>
        <w:tc>
          <w:tcPr>
            <w:tcW w:w="1417" w:type="dxa"/>
            <w:vMerge w:val="restart"/>
            <w:tcBorders>
              <w:top w:val="single" w:sz="4" w:space="0" w:color="auto"/>
              <w:left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r>
              <w:rPr>
                <w:rFonts w:eastAsia="MS Mincho"/>
                <w:sz w:val="23"/>
                <w:szCs w:val="23"/>
              </w:rPr>
              <w:t>3 час/день</w:t>
            </w:r>
          </w:p>
        </w:tc>
      </w:tr>
      <w:tr w:rsidR="002A7174" w:rsidRPr="00891315" w:rsidTr="001A446D">
        <w:trPr>
          <w:trHeight w:val="679"/>
        </w:trPr>
        <w:tc>
          <w:tcPr>
            <w:tcW w:w="6111" w:type="dxa"/>
            <w:gridSpan w:val="3"/>
            <w:tcBorders>
              <w:top w:val="single" w:sz="4" w:space="0" w:color="auto"/>
              <w:left w:val="single" w:sz="4" w:space="0" w:color="auto"/>
              <w:bottom w:val="single" w:sz="4" w:space="0" w:color="auto"/>
              <w:right w:val="single" w:sz="4" w:space="0" w:color="auto"/>
            </w:tcBorders>
          </w:tcPr>
          <w:p w:rsidR="002A7174" w:rsidRPr="0013045D" w:rsidRDefault="002A7174" w:rsidP="001A446D">
            <w:pPr>
              <w:pStyle w:val="af9"/>
              <w:ind w:firstLine="0"/>
              <w:jc w:val="left"/>
              <w:rPr>
                <w:b/>
                <w:sz w:val="23"/>
                <w:szCs w:val="23"/>
              </w:rPr>
            </w:pPr>
            <w:r>
              <w:rPr>
                <w:b/>
                <w:sz w:val="23"/>
                <w:szCs w:val="23"/>
              </w:rPr>
              <w:t xml:space="preserve">ИТОГО по </w:t>
            </w:r>
            <w:proofErr w:type="spellStart"/>
            <w:r>
              <w:rPr>
                <w:b/>
                <w:sz w:val="23"/>
                <w:szCs w:val="23"/>
              </w:rPr>
              <w:t>Сервисно-операционному</w:t>
            </w:r>
            <w:proofErr w:type="spellEnd"/>
            <w:r>
              <w:rPr>
                <w:b/>
                <w:sz w:val="23"/>
                <w:szCs w:val="23"/>
              </w:rPr>
              <w:t xml:space="preserve"> центру</w:t>
            </w:r>
          </w:p>
        </w:tc>
        <w:tc>
          <w:tcPr>
            <w:tcW w:w="1119" w:type="dxa"/>
            <w:tcBorders>
              <w:top w:val="single" w:sz="4" w:space="0" w:color="auto"/>
              <w:left w:val="single" w:sz="4" w:space="0" w:color="auto"/>
              <w:bottom w:val="single" w:sz="4" w:space="0" w:color="auto"/>
              <w:right w:val="single" w:sz="4" w:space="0" w:color="auto"/>
            </w:tcBorders>
            <w:hideMark/>
          </w:tcPr>
          <w:p w:rsidR="002A7174" w:rsidRPr="0013045D" w:rsidRDefault="002A7174" w:rsidP="001A446D">
            <w:pPr>
              <w:pStyle w:val="19"/>
              <w:ind w:firstLine="0"/>
              <w:jc w:val="left"/>
              <w:rPr>
                <w:rFonts w:eastAsia="MS Mincho"/>
                <w:b/>
                <w:sz w:val="23"/>
                <w:szCs w:val="23"/>
              </w:rPr>
            </w:pPr>
            <w:r>
              <w:rPr>
                <w:rFonts w:eastAsia="MS Mincho"/>
                <w:b/>
                <w:sz w:val="23"/>
                <w:szCs w:val="23"/>
              </w:rPr>
              <w:t>177,90</w:t>
            </w:r>
          </w:p>
        </w:tc>
        <w:tc>
          <w:tcPr>
            <w:tcW w:w="2126" w:type="dxa"/>
            <w:vMerge/>
            <w:tcBorders>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p>
        </w:tc>
        <w:tc>
          <w:tcPr>
            <w:tcW w:w="1417" w:type="dxa"/>
            <w:vMerge/>
            <w:tcBorders>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p>
        </w:tc>
      </w:tr>
      <w:tr w:rsidR="002A7174" w:rsidRPr="00891315" w:rsidTr="001A446D">
        <w:trPr>
          <w:trHeight w:val="679"/>
        </w:trPr>
        <w:tc>
          <w:tcPr>
            <w:tcW w:w="6111" w:type="dxa"/>
            <w:gridSpan w:val="3"/>
            <w:tcBorders>
              <w:top w:val="single" w:sz="4" w:space="0" w:color="auto"/>
              <w:left w:val="single" w:sz="4" w:space="0" w:color="auto"/>
              <w:bottom w:val="single" w:sz="4" w:space="0" w:color="auto"/>
              <w:right w:val="single" w:sz="4" w:space="0" w:color="auto"/>
            </w:tcBorders>
          </w:tcPr>
          <w:p w:rsidR="002A7174" w:rsidRPr="0013045D" w:rsidRDefault="002A7174" w:rsidP="001A446D">
            <w:pPr>
              <w:pStyle w:val="af9"/>
              <w:ind w:firstLine="0"/>
              <w:jc w:val="left"/>
              <w:rPr>
                <w:b/>
                <w:sz w:val="23"/>
                <w:szCs w:val="23"/>
              </w:rPr>
            </w:pPr>
            <w:r>
              <w:rPr>
                <w:b/>
                <w:sz w:val="23"/>
                <w:szCs w:val="23"/>
              </w:rPr>
              <w:t>ИТОГО по подразделениям филиала</w:t>
            </w:r>
          </w:p>
        </w:tc>
        <w:tc>
          <w:tcPr>
            <w:tcW w:w="1119" w:type="dxa"/>
            <w:tcBorders>
              <w:top w:val="single" w:sz="4" w:space="0" w:color="auto"/>
              <w:left w:val="single" w:sz="4" w:space="0" w:color="auto"/>
              <w:bottom w:val="single" w:sz="4" w:space="0" w:color="auto"/>
              <w:right w:val="single" w:sz="4" w:space="0" w:color="auto"/>
            </w:tcBorders>
            <w:hideMark/>
          </w:tcPr>
          <w:p w:rsidR="002A7174" w:rsidRPr="0013045D" w:rsidRDefault="002A7174" w:rsidP="001A446D">
            <w:pPr>
              <w:pStyle w:val="19"/>
              <w:ind w:firstLine="0"/>
              <w:jc w:val="left"/>
              <w:rPr>
                <w:rFonts w:eastAsia="MS Mincho"/>
                <w:b/>
                <w:sz w:val="23"/>
                <w:szCs w:val="23"/>
              </w:rPr>
            </w:pPr>
            <w:r>
              <w:rPr>
                <w:rFonts w:eastAsia="MS Mincho"/>
                <w:b/>
                <w:sz w:val="23"/>
                <w:szCs w:val="23"/>
              </w:rPr>
              <w:t>1627,15</w:t>
            </w:r>
          </w:p>
        </w:tc>
        <w:tc>
          <w:tcPr>
            <w:tcW w:w="2126"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p>
        </w:tc>
        <w:tc>
          <w:tcPr>
            <w:tcW w:w="1417" w:type="dxa"/>
            <w:tcBorders>
              <w:top w:val="single" w:sz="4" w:space="0" w:color="auto"/>
              <w:left w:val="single" w:sz="4" w:space="0" w:color="auto"/>
              <w:bottom w:val="single" w:sz="4" w:space="0" w:color="auto"/>
              <w:right w:val="single" w:sz="4" w:space="0" w:color="auto"/>
            </w:tcBorders>
          </w:tcPr>
          <w:p w:rsidR="002A7174" w:rsidRPr="00891315" w:rsidRDefault="002A7174" w:rsidP="001A446D">
            <w:pPr>
              <w:pStyle w:val="19"/>
              <w:ind w:firstLine="0"/>
              <w:jc w:val="left"/>
              <w:rPr>
                <w:rFonts w:eastAsia="MS Mincho"/>
                <w:sz w:val="23"/>
                <w:szCs w:val="23"/>
              </w:rPr>
            </w:pPr>
          </w:p>
        </w:tc>
      </w:tr>
    </w:tbl>
    <w:p w:rsidR="002A7174" w:rsidRDefault="002A7174" w:rsidP="00F02B9F"/>
    <w:p w:rsidR="002A7174" w:rsidRDefault="002A7174" w:rsidP="00F02B9F">
      <w:pPr>
        <w:spacing w:after="120"/>
        <w:outlineLvl w:val="0"/>
        <w:rPr>
          <w:b/>
          <w:bCs/>
          <w:sz w:val="32"/>
          <w:szCs w:val="32"/>
        </w:rPr>
      </w:pPr>
    </w:p>
    <w:p w:rsidR="002A7174" w:rsidRDefault="002A7174" w:rsidP="00F02B9F">
      <w:pPr>
        <w:ind w:firstLine="1287"/>
        <w:jc w:val="right"/>
        <w:rPr>
          <w:sz w:val="28"/>
          <w:szCs w:val="28"/>
        </w:rPr>
      </w:pPr>
      <w:r>
        <w:rPr>
          <w:sz w:val="28"/>
          <w:szCs w:val="28"/>
        </w:rPr>
        <w:t xml:space="preserve">Приложение № 2 </w:t>
      </w:r>
    </w:p>
    <w:p w:rsidR="002A7174" w:rsidRDefault="002A7174" w:rsidP="00F02B9F">
      <w:pPr>
        <w:ind w:firstLine="1287"/>
        <w:jc w:val="right"/>
        <w:rPr>
          <w:sz w:val="28"/>
          <w:szCs w:val="28"/>
        </w:rPr>
      </w:pPr>
      <w:r>
        <w:rPr>
          <w:sz w:val="28"/>
          <w:szCs w:val="28"/>
        </w:rPr>
        <w:t>к Техническому заданию</w:t>
      </w:r>
    </w:p>
    <w:p w:rsidR="002A7174" w:rsidRPr="00422CF1" w:rsidRDefault="002A7174" w:rsidP="00F02B9F">
      <w:pPr>
        <w:ind w:firstLine="1287"/>
        <w:jc w:val="center"/>
        <w:rPr>
          <w:b/>
        </w:rPr>
      </w:pPr>
      <w:r>
        <w:rPr>
          <w:b/>
        </w:rPr>
        <w:t>Технологическая программа уборки помещений</w:t>
      </w:r>
    </w:p>
    <w:p w:rsidR="002A7174" w:rsidRPr="00422CF1" w:rsidRDefault="002A7174" w:rsidP="00F02B9F">
      <w:pPr>
        <w:ind w:firstLine="1287"/>
        <w:jc w:val="center"/>
        <w:rPr>
          <w:b/>
        </w:rPr>
      </w:pPr>
      <w:r>
        <w:rPr>
          <w:b/>
        </w:rPr>
        <w:t>на подразделениях филиала ПАО «</w:t>
      </w:r>
      <w:proofErr w:type="spellStart"/>
      <w:r>
        <w:rPr>
          <w:b/>
        </w:rPr>
        <w:t>ТрансКонтейнер</w:t>
      </w:r>
      <w:proofErr w:type="spellEnd"/>
      <w:r>
        <w:rPr>
          <w:b/>
        </w:rPr>
        <w:t>» на Московской железной дороге</w:t>
      </w:r>
    </w:p>
    <w:p w:rsidR="002A7174" w:rsidRDefault="002A7174" w:rsidP="00F02B9F">
      <w:pPr>
        <w:ind w:firstLine="1287"/>
        <w:jc w:val="both"/>
      </w:pPr>
    </w:p>
    <w:p w:rsidR="002A7174" w:rsidRDefault="002A7174" w:rsidP="00F02B9F">
      <w:pPr>
        <w:ind w:firstLine="1287"/>
        <w:jc w:val="both"/>
      </w:pPr>
    </w:p>
    <w:tbl>
      <w:tblPr>
        <w:tblW w:w="5000" w:type="pct"/>
        <w:tblLook w:val="04A0"/>
      </w:tblPr>
      <w:tblGrid>
        <w:gridCol w:w="2044"/>
        <w:gridCol w:w="1835"/>
        <w:gridCol w:w="2999"/>
        <w:gridCol w:w="2693"/>
      </w:tblGrid>
      <w:tr w:rsidR="002A7174" w:rsidRPr="00F64C90" w:rsidTr="001A446D">
        <w:trPr>
          <w:trHeight w:val="300"/>
        </w:trPr>
        <w:tc>
          <w:tcPr>
            <w:tcW w:w="1525" w:type="pct"/>
            <w:tcBorders>
              <w:top w:val="nil"/>
              <w:left w:val="nil"/>
              <w:bottom w:val="nil"/>
              <w:right w:val="nil"/>
            </w:tcBorders>
            <w:shd w:val="clear" w:color="auto" w:fill="auto"/>
            <w:noWrap/>
            <w:vAlign w:val="bottom"/>
            <w:hideMark/>
          </w:tcPr>
          <w:p w:rsidR="002A7174" w:rsidRPr="00F64C90" w:rsidRDefault="002A7174" w:rsidP="001A446D">
            <w:pPr>
              <w:rPr>
                <w:color w:val="000000"/>
                <w:lang w:eastAsia="ru-RU"/>
              </w:rPr>
            </w:pPr>
          </w:p>
        </w:tc>
        <w:tc>
          <w:tcPr>
            <w:tcW w:w="102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r>
              <w:rPr>
                <w:b/>
                <w:bCs/>
                <w:color w:val="000000"/>
                <w:sz w:val="22"/>
                <w:szCs w:val="22"/>
                <w:lang w:eastAsia="ru-RU"/>
              </w:rPr>
              <w:t>Аппарат управления</w:t>
            </w:r>
          </w:p>
        </w:tc>
        <w:tc>
          <w:tcPr>
            <w:tcW w:w="1293" w:type="pct"/>
            <w:tcBorders>
              <w:top w:val="single" w:sz="8" w:space="0" w:color="auto"/>
              <w:left w:val="nil"/>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r>
              <w:rPr>
                <w:b/>
                <w:bCs/>
                <w:color w:val="000000"/>
                <w:sz w:val="22"/>
                <w:szCs w:val="22"/>
                <w:lang w:eastAsia="ru-RU"/>
              </w:rPr>
              <w:t>Контейнерный терминал Кунцево-2</w:t>
            </w:r>
          </w:p>
        </w:tc>
        <w:tc>
          <w:tcPr>
            <w:tcW w:w="1160" w:type="pct"/>
            <w:tcBorders>
              <w:top w:val="single" w:sz="8" w:space="0" w:color="auto"/>
              <w:left w:val="nil"/>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proofErr w:type="spellStart"/>
            <w:r>
              <w:rPr>
                <w:b/>
                <w:bCs/>
                <w:color w:val="000000"/>
                <w:sz w:val="22"/>
                <w:szCs w:val="22"/>
                <w:lang w:eastAsia="ru-RU"/>
              </w:rPr>
              <w:t>Сервисно-Операционный</w:t>
            </w:r>
            <w:proofErr w:type="spellEnd"/>
            <w:r>
              <w:rPr>
                <w:b/>
                <w:bCs/>
                <w:color w:val="000000"/>
                <w:sz w:val="22"/>
                <w:szCs w:val="22"/>
                <w:lang w:eastAsia="ru-RU"/>
              </w:rPr>
              <w:t xml:space="preserve"> центр</w:t>
            </w:r>
          </w:p>
        </w:tc>
      </w:tr>
      <w:tr w:rsidR="002A7174" w:rsidRPr="00F64C90" w:rsidTr="001A446D">
        <w:trPr>
          <w:trHeight w:val="300"/>
        </w:trPr>
        <w:tc>
          <w:tcPr>
            <w:tcW w:w="1525" w:type="pct"/>
            <w:tcBorders>
              <w:top w:val="single" w:sz="8" w:space="0" w:color="000000"/>
              <w:left w:val="single" w:sz="8" w:space="0" w:color="000000"/>
              <w:bottom w:val="nil"/>
              <w:right w:val="nil"/>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Наименование работ</w:t>
            </w:r>
          </w:p>
        </w:tc>
        <w:tc>
          <w:tcPr>
            <w:tcW w:w="3475" w:type="pct"/>
            <w:gridSpan w:val="3"/>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Периодичность</w:t>
            </w:r>
          </w:p>
        </w:tc>
      </w:tr>
      <w:tr w:rsidR="002A7174" w:rsidRPr="00F64C90" w:rsidTr="001A446D">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Уборка придомовой территории в радиусе трех метров от входа в здание</w:t>
            </w:r>
          </w:p>
        </w:tc>
      </w:tr>
      <w:tr w:rsidR="002A7174" w:rsidRPr="00F64C90" w:rsidTr="001A446D">
        <w:trPr>
          <w:trHeight w:val="288"/>
        </w:trPr>
        <w:tc>
          <w:tcPr>
            <w:tcW w:w="1525" w:type="pct"/>
            <w:vMerge w:val="restart"/>
            <w:tcBorders>
              <w:top w:val="nil"/>
              <w:left w:val="single" w:sz="8" w:space="0" w:color="000000"/>
              <w:bottom w:val="nil"/>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Уборка мусора, листьев</w:t>
            </w:r>
          </w:p>
        </w:tc>
        <w:tc>
          <w:tcPr>
            <w:tcW w:w="1022" w:type="pct"/>
            <w:tcBorders>
              <w:top w:val="nil"/>
              <w:left w:val="nil"/>
              <w:bottom w:val="nil"/>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300"/>
        </w:trPr>
        <w:tc>
          <w:tcPr>
            <w:tcW w:w="1525" w:type="pct"/>
            <w:vMerge/>
            <w:tcBorders>
              <w:top w:val="nil"/>
              <w:left w:val="single" w:sz="8" w:space="0" w:color="000000"/>
              <w:bottom w:val="nil"/>
              <w:right w:val="single" w:sz="8" w:space="0" w:color="auto"/>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auto"/>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r>
      <w:tr w:rsidR="002A7174" w:rsidRPr="00F64C90" w:rsidTr="001A446D">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 xml:space="preserve">Уборка помещений </w:t>
            </w:r>
          </w:p>
        </w:tc>
      </w:tr>
      <w:tr w:rsidR="002A7174" w:rsidRPr="00F64C90" w:rsidTr="001A446D">
        <w:trPr>
          <w:trHeight w:val="540"/>
        </w:trPr>
        <w:tc>
          <w:tcPr>
            <w:tcW w:w="1525" w:type="pct"/>
            <w:vMerge w:val="restart"/>
            <w:tcBorders>
              <w:top w:val="nil"/>
              <w:left w:val="single" w:sz="8" w:space="0" w:color="000000"/>
              <w:bottom w:val="single" w:sz="8" w:space="0" w:color="000000"/>
              <w:right w:val="nil"/>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Влажная уборка напольных покрытий в кабинетах с применением специальных приспособлений и профессиональных моющих средств </w:t>
            </w:r>
          </w:p>
        </w:tc>
        <w:tc>
          <w:tcPr>
            <w:tcW w:w="1022" w:type="pct"/>
            <w:tcBorders>
              <w:top w:val="nil"/>
              <w:left w:val="single" w:sz="8" w:space="0" w:color="auto"/>
              <w:bottom w:val="nil"/>
              <w:right w:val="single" w:sz="8" w:space="0" w:color="auto"/>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564"/>
        </w:trPr>
        <w:tc>
          <w:tcPr>
            <w:tcW w:w="1525" w:type="pct"/>
            <w:vMerge/>
            <w:tcBorders>
              <w:top w:val="nil"/>
              <w:left w:val="single" w:sz="8" w:space="0" w:color="000000"/>
              <w:bottom w:val="single" w:sz="8" w:space="0" w:color="000000"/>
              <w:right w:val="nil"/>
            </w:tcBorders>
            <w:vAlign w:val="center"/>
            <w:hideMark/>
          </w:tcPr>
          <w:p w:rsidR="002A7174" w:rsidRPr="00F64C90" w:rsidRDefault="002A7174" w:rsidP="001A446D">
            <w:pPr>
              <w:rPr>
                <w:color w:val="000000"/>
                <w:lang w:eastAsia="ru-RU"/>
              </w:rPr>
            </w:pPr>
          </w:p>
        </w:tc>
        <w:tc>
          <w:tcPr>
            <w:tcW w:w="1022" w:type="pct"/>
            <w:tcBorders>
              <w:top w:val="nil"/>
              <w:left w:val="single" w:sz="8" w:space="0" w:color="auto"/>
              <w:bottom w:val="single" w:sz="8" w:space="0" w:color="auto"/>
              <w:right w:val="single" w:sz="8" w:space="0" w:color="auto"/>
            </w:tcBorders>
            <w:shd w:val="clear" w:color="auto" w:fill="auto"/>
            <w:hideMark/>
          </w:tcPr>
          <w:p w:rsidR="002A7174" w:rsidRPr="00F64C90" w:rsidRDefault="002A7174" w:rsidP="001A446D">
            <w:pPr>
              <w:rPr>
                <w:color w:val="000000"/>
                <w:lang w:eastAsia="ru-RU"/>
              </w:rPr>
            </w:pP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816"/>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Влажная уборка напольных покрытий мест общего пользования (коридоры, комнаты приема пищи, переговорные) с применением специальных приспособлений и профессиональных моющих средств </w:t>
            </w:r>
          </w:p>
        </w:tc>
        <w:tc>
          <w:tcPr>
            <w:tcW w:w="1022"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2 раз в день)</w:t>
            </w:r>
          </w:p>
        </w:tc>
        <w:tc>
          <w:tcPr>
            <w:tcW w:w="1293"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 в день)</w:t>
            </w:r>
          </w:p>
        </w:tc>
        <w:tc>
          <w:tcPr>
            <w:tcW w:w="1160"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 в день)</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протирка плинтусов, стеклянно-металлических стеновых перегородок с дверьми</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и полировка изделий из нержавеющей стали</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входных групп (дверные блоки, двери, стекла дверей)</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52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Удаление пятен и липких субстанций (жевательной резинки, пластилина </w:t>
            </w:r>
            <w:proofErr w:type="gramStart"/>
            <w:r>
              <w:rPr>
                <w:color w:val="000000"/>
                <w:sz w:val="22"/>
                <w:szCs w:val="22"/>
                <w:lang w:eastAsia="ru-RU"/>
              </w:rPr>
              <w:t>и т.д</w:t>
            </w:r>
            <w:proofErr w:type="gramEnd"/>
            <w:r>
              <w:rPr>
                <w:color w:val="000000"/>
                <w:sz w:val="22"/>
                <w:szCs w:val="22"/>
                <w:lang w:eastAsia="ru-RU"/>
              </w:rPr>
              <w:t xml:space="preserve">.) с напольных покрытий </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Сбор мусора из мусорных корзин, </w:t>
            </w:r>
            <w:proofErr w:type="spellStart"/>
            <w:r>
              <w:rPr>
                <w:color w:val="000000"/>
                <w:sz w:val="22"/>
                <w:szCs w:val="22"/>
                <w:lang w:eastAsia="ru-RU"/>
              </w:rPr>
              <w:t>бумагоуничтожительных</w:t>
            </w:r>
            <w:proofErr w:type="spellEnd"/>
            <w:r>
              <w:rPr>
                <w:color w:val="000000"/>
                <w:sz w:val="22"/>
                <w:szCs w:val="22"/>
                <w:lang w:eastAsia="ru-RU"/>
              </w:rPr>
              <w:t xml:space="preserve"> машин с заменой полиэтиленовых пакетов</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Чистка зеркальных и стеклянных поверхностей (за исключением оконных)</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пыли со всех типов мебели, крестовин стульев, специальными салфетками</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( 2 раза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Натирка деревянных поверхностей мебели</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Протирка перил лестниц</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1080"/>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tc>
        <w:tc>
          <w:tcPr>
            <w:tcW w:w="1022"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уборка предметов интерьера и мебели мест общего пользования</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протирка подоконников и оконных рам</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мусорных корзин</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Вынос мусора в отведенные места с загрузкой в контейнеры</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nil"/>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r>
      <w:tr w:rsidR="002A7174" w:rsidRPr="00F64C90" w:rsidTr="001A446D">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Уборка и дезинфекция санузлов</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полов</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r>
      <w:tr w:rsidR="002A7174" w:rsidRPr="00F64C90" w:rsidTr="001A446D">
        <w:trPr>
          <w:trHeight w:val="540"/>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раковин, унитазов (включая удаление ржавчины, мочевого и водного камня, протирка сидений и спинок унитазов)</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дверей, стен, кабинок, душевой</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зеркал, стеклянных поверхностей, деталей интерьера</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Натирка металлических поверхностей и фурнитуры</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мусора из мусорных корзин и урн</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2-х раз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2-х раз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урн и мусорных корзин</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Периодическая интенсивная очистка пола специальными химическими средствами</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525" w:type="pct"/>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пыли с полотенцедержателей, держателей туалетной бумаги, сушилок и дозаторов мыла</w:t>
            </w:r>
          </w:p>
        </w:tc>
        <w:tc>
          <w:tcPr>
            <w:tcW w:w="1022"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93"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160"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525" w:type="pct"/>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022"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93"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160"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bl>
    <w:p w:rsidR="002A7174" w:rsidRDefault="002A7174" w:rsidP="00F02B9F">
      <w:pPr>
        <w:ind w:firstLine="1287"/>
        <w:jc w:val="both"/>
      </w:pPr>
    </w:p>
    <w:p w:rsidR="002A7174" w:rsidRDefault="002A7174" w:rsidP="00F02B9F">
      <w:pPr>
        <w:jc w:val="both"/>
      </w:pPr>
    </w:p>
    <w:p w:rsidR="002A7174" w:rsidRDefault="002A7174" w:rsidP="00F02B9F">
      <w:pPr>
        <w:jc w:val="both"/>
      </w:pPr>
    </w:p>
    <w:p w:rsidR="002A7174" w:rsidRDefault="002A7174" w:rsidP="00F02B9F">
      <w:pPr>
        <w:ind w:firstLine="1287"/>
        <w:jc w:val="both"/>
      </w:pPr>
    </w:p>
    <w:p w:rsidR="002A7174" w:rsidRDefault="002A7174">
      <w:pPr>
        <w:sectPr w:rsidR="002A7174" w:rsidSect="002D50CB">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pPr>
    </w:p>
    <w:p w:rsidR="002A7174" w:rsidRDefault="002A7174"/>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7A57F0">
      <w:pPr>
        <w:pStyle w:val="afff3"/>
        <w:rPr>
          <w:b/>
          <w:i/>
        </w:rPr>
      </w:pPr>
      <w:r>
        <w:t xml:space="preserve">Следующие условия проведения Открытого конкурса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A7174" w:rsidRDefault="00BF5DA8">
            <w:pPr>
              <w:pStyle w:val="19"/>
              <w:ind w:firstLine="397"/>
              <w:rPr>
                <w:sz w:val="24"/>
                <w:szCs w:val="24"/>
              </w:rPr>
            </w:pPr>
            <w:r>
              <w:rPr>
                <w:sz w:val="24"/>
                <w:szCs w:val="24"/>
              </w:rPr>
              <w:t>Открытый конкурс в электронной форме № ОКэ-НКПМСК-20-0003 по предмету закупки "Оказание услуг по уборке помещений на подразделениях филиала ПАО "</w:t>
            </w:r>
            <w:proofErr w:type="spellStart"/>
            <w:r>
              <w:rPr>
                <w:sz w:val="24"/>
                <w:szCs w:val="24"/>
              </w:rPr>
              <w:t>ТрансКонтейнер</w:t>
            </w:r>
            <w:proofErr w:type="spellEnd"/>
            <w:r>
              <w:rPr>
                <w:sz w:val="24"/>
                <w:szCs w:val="24"/>
              </w:rPr>
              <w:t>" на Московской железной дороге</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A7174" w:rsidRDefault="00BF5DA8">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A7174" w:rsidRDefault="00BF5D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2A7174" w:rsidRDefault="00BF5DA8">
            <w:pPr>
              <w:pStyle w:val="19"/>
              <w:ind w:firstLine="0"/>
              <w:rPr>
                <w:sz w:val="24"/>
                <w:szCs w:val="24"/>
              </w:rPr>
            </w:pPr>
            <w:r>
              <w:rPr>
                <w:sz w:val="24"/>
                <w:szCs w:val="24"/>
              </w:rPr>
              <w:t>Адрес: Российская Федерация, 107014, г. Москва, ул. Короленко, д. 8</w:t>
            </w:r>
          </w:p>
          <w:p w:rsidR="002A7174" w:rsidRDefault="00BF5DA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Жмыкова Ирина Сергеевна, тел. +7(495)7881717(3685), электронный адрес </w:t>
            </w:r>
            <w:proofErr w:type="spellStart"/>
            <w:r>
              <w:t>zhmykovais@trcont.ru</w:t>
            </w:r>
            <w:proofErr w:type="spellEnd"/>
            <w:r>
              <w:t>.</w:t>
            </w:r>
          </w:p>
          <w:p w:rsidR="002A7174" w:rsidRDefault="002A7174">
            <w:pPr>
              <w:pStyle w:val="19"/>
              <w:ind w:firstLine="0"/>
              <w:rPr>
                <w:sz w:val="24"/>
                <w:szCs w:val="24"/>
              </w:rPr>
            </w:pPr>
          </w:p>
          <w:p w:rsidR="002A7174" w:rsidRDefault="002A7174">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A7174" w:rsidRDefault="00BF5DA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2A7174" w:rsidRDefault="00BF5DA8">
            <w:pPr>
              <w:pStyle w:val="19"/>
              <w:ind w:firstLine="0"/>
              <w:rPr>
                <w:sz w:val="24"/>
                <w:szCs w:val="24"/>
                <w:highlight w:val="cyan"/>
              </w:rPr>
            </w:pPr>
            <w:r>
              <w:rPr>
                <w:sz w:val="24"/>
                <w:szCs w:val="24"/>
              </w:rPr>
              <w:t>Адрес: Российская Федерация, 107014, г. Москва, ул. Короленко, д. 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A7174" w:rsidRDefault="00BF5DA8">
            <w:pPr>
              <w:pStyle w:val="19"/>
              <w:ind w:firstLine="397"/>
              <w:rPr>
                <w:sz w:val="24"/>
                <w:szCs w:val="24"/>
              </w:rPr>
            </w:pPr>
            <w:r>
              <w:rPr>
                <w:sz w:val="24"/>
                <w:szCs w:val="24"/>
              </w:rPr>
              <w:t>Начальная (максимальная) цена договора составляет 2900542 (два миллиона девятьсот тысяч пятьсот сорок два) рубля 35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A7174" w:rsidRDefault="00BF5DA8">
            <w:pPr>
              <w:jc w:val="both"/>
              <w:rPr>
                <w:b/>
              </w:rPr>
            </w:pPr>
            <w:r>
              <w:t>«27»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A7174" w:rsidRDefault="00BF5DA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августа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A7174" w:rsidRDefault="00BF5DA8">
            <w:pPr>
              <w:pStyle w:val="19"/>
              <w:ind w:firstLine="397"/>
              <w:rPr>
                <w:sz w:val="24"/>
                <w:szCs w:val="24"/>
                <w:highlight w:val="cyan"/>
              </w:rPr>
            </w:pPr>
            <w:r>
              <w:rPr>
                <w:sz w:val="24"/>
                <w:szCs w:val="24"/>
              </w:rPr>
              <w:t>Рассмотрение, оценка и сопоставление Заявок состоится «19» августа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A7174" w:rsidRDefault="00BF5DA8">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«31» августа 2020 г. 17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A7174" w:rsidRDefault="00BF5DA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A7174" w:rsidRPr="00AA333F" w:rsidRDefault="00BF5DA8">
            <w:pPr>
              <w:pStyle w:val="afe"/>
              <w:jc w:val="both"/>
              <w:rPr>
                <w:sz w:val="24"/>
                <w:szCs w:val="24"/>
              </w:rPr>
            </w:pPr>
            <w:r w:rsidRPr="00AA333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A7174" w:rsidRDefault="00BF5DA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A7174" w:rsidRDefault="00BF5DA8">
            <w:pPr>
              <w:pStyle w:val="19"/>
              <w:ind w:firstLine="0"/>
              <w:rPr>
                <w:sz w:val="24"/>
                <w:szCs w:val="24"/>
              </w:rPr>
            </w:pPr>
            <w:proofErr w:type="gramStart"/>
            <w:r>
              <w:rPr>
                <w:sz w:val="24"/>
                <w:szCs w:val="24"/>
              </w:rPr>
              <w:t>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2A7174" w:rsidRDefault="002A717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A7174" w:rsidRDefault="00BF5DA8">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Начало оказания услуг: с даты заключения договора, но не ранее 01.09.2020г. Окончание оказания услуг: 31.12.2021 г.</w:t>
            </w:r>
          </w:p>
          <w:p w:rsidR="00685C56" w:rsidRPr="00F86FAA" w:rsidRDefault="00685C56" w:rsidP="00685C56">
            <w:pPr>
              <w:pStyle w:val="Default"/>
              <w:jc w:val="both"/>
            </w:pPr>
          </w:p>
          <w:p w:rsidR="002A7174" w:rsidRDefault="00BF5DA8">
            <w:pPr>
              <w:pStyle w:val="Default"/>
              <w:jc w:val="both"/>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r>
              <w:t xml:space="preserve">г Москва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A7174" w:rsidRDefault="00BF5DA8">
            <w:pPr>
              <w:pStyle w:val="19"/>
              <w:ind w:firstLine="0"/>
              <w:rPr>
                <w:sz w:val="24"/>
                <w:szCs w:val="24"/>
              </w:rPr>
            </w:pPr>
            <w:r>
              <w:rPr>
                <w:sz w:val="24"/>
                <w:szCs w:val="24"/>
              </w:rPr>
              <w:t>Состав и объем оказываемых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A7174" w:rsidRDefault="00BF5DA8">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2A7174" w:rsidRDefault="00BF5DA8">
                  <w:pPr>
                    <w:snapToGrid w:val="0"/>
                  </w:pPr>
                  <w:r>
                    <w:t>81.21.10.000</w:t>
                  </w:r>
                </w:p>
              </w:tc>
              <w:tc>
                <w:tcPr>
                  <w:tcW w:w="1417" w:type="dxa"/>
                  <w:tcBorders>
                    <w:top w:val="single" w:sz="4" w:space="0" w:color="auto"/>
                    <w:left w:val="single" w:sz="4" w:space="0" w:color="auto"/>
                    <w:bottom w:val="single" w:sz="4" w:space="0" w:color="auto"/>
                    <w:right w:val="single" w:sz="4" w:space="0" w:color="auto"/>
                  </w:tcBorders>
                </w:tcPr>
                <w:p w:rsidR="002A7174" w:rsidRDefault="00BF5DA8">
                  <w:pPr>
                    <w:snapToGrid w:val="0"/>
                  </w:pPr>
                  <w:r>
                    <w:t>81.21.9</w:t>
                  </w:r>
                </w:p>
              </w:tc>
              <w:tc>
                <w:tcPr>
                  <w:tcW w:w="1134" w:type="dxa"/>
                  <w:tcBorders>
                    <w:top w:val="single" w:sz="4" w:space="0" w:color="auto"/>
                    <w:left w:val="single" w:sz="4" w:space="0" w:color="auto"/>
                    <w:bottom w:val="single" w:sz="4" w:space="0" w:color="auto"/>
                    <w:right w:val="single" w:sz="4" w:space="0" w:color="auto"/>
                  </w:tcBorders>
                </w:tcPr>
                <w:p w:rsidR="002A7174" w:rsidRDefault="00BF5DA8">
                  <w:pPr>
                    <w:snapToGrid w:val="0"/>
                  </w:pPr>
                  <w:r>
                    <w:t>1627,15</w:t>
                  </w:r>
                </w:p>
              </w:tc>
              <w:tc>
                <w:tcPr>
                  <w:tcW w:w="1276" w:type="dxa"/>
                  <w:tcBorders>
                    <w:top w:val="single" w:sz="4" w:space="0" w:color="auto"/>
                    <w:left w:val="single" w:sz="4" w:space="0" w:color="auto"/>
                    <w:bottom w:val="single" w:sz="4" w:space="0" w:color="auto"/>
                    <w:right w:val="single" w:sz="4" w:space="0" w:color="auto"/>
                  </w:tcBorders>
                </w:tcPr>
                <w:p w:rsidR="002A7174" w:rsidRDefault="00BF5DA8">
                  <w:pPr>
                    <w:snapToGrid w:val="0"/>
                    <w:ind w:left="-68" w:right="-57"/>
                  </w:pPr>
                  <w: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2A7174" w:rsidRDefault="00BF5DA8">
                  <w:pPr>
                    <w:snapToGrid w:val="0"/>
                  </w:pPr>
                  <w:r>
                    <w:t>246</w:t>
                  </w:r>
                </w:p>
              </w:tc>
            </w:tr>
          </w:tbl>
          <w:p w:rsidR="002A7174" w:rsidRDefault="002A717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A7174" w:rsidRPr="00AA333F" w:rsidRDefault="00BF5DA8">
            <w:pPr>
              <w:pStyle w:val="aff7"/>
              <w:numPr>
                <w:ilvl w:val="1"/>
                <w:numId w:val="26"/>
              </w:numPr>
              <w:ind w:left="601" w:hanging="426"/>
              <w:jc w:val="both"/>
            </w:pPr>
            <w:r w:rsidRPr="00AA333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A7174" w:rsidRPr="00AA333F" w:rsidRDefault="00BF5DA8">
            <w:pPr>
              <w:pStyle w:val="aff7"/>
              <w:numPr>
                <w:ilvl w:val="1"/>
                <w:numId w:val="26"/>
              </w:numPr>
              <w:ind w:left="601" w:hanging="426"/>
              <w:jc w:val="both"/>
            </w:pPr>
            <w:r w:rsidRPr="00AA333F">
              <w:t>отсутствие за последние три года просроченной задолженности перед ПАО «</w:t>
            </w:r>
            <w:proofErr w:type="spellStart"/>
            <w:r w:rsidRPr="00AA333F">
              <w:t>ТрансКонтейнер</w:t>
            </w:r>
            <w:proofErr w:type="spellEnd"/>
            <w:r w:rsidRPr="00AA333F">
              <w:t>», фактов невыполнения обязательств перед ПАО «</w:t>
            </w:r>
            <w:proofErr w:type="spellStart"/>
            <w:r w:rsidRPr="00AA333F">
              <w:t>ТрансКонтейнер</w:t>
            </w:r>
            <w:proofErr w:type="spellEnd"/>
            <w:r w:rsidRPr="00AA333F">
              <w:t>» и причинения вреда имуществу ПАО «</w:t>
            </w:r>
            <w:proofErr w:type="spellStart"/>
            <w:r w:rsidRPr="00AA333F">
              <w:t>ТрансКонтейнер</w:t>
            </w:r>
            <w:proofErr w:type="spellEnd"/>
            <w:r w:rsidRPr="00AA333F">
              <w:t>».</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A7174" w:rsidRPr="00AA333F" w:rsidRDefault="00BF5DA8">
            <w:pPr>
              <w:pStyle w:val="aff7"/>
              <w:numPr>
                <w:ilvl w:val="1"/>
                <w:numId w:val="26"/>
              </w:numPr>
              <w:ind w:left="601" w:hanging="426"/>
              <w:jc w:val="both"/>
            </w:pPr>
            <w:r w:rsidRPr="00AA333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A7174" w:rsidRPr="00AA333F" w:rsidRDefault="00BF5DA8">
            <w:pPr>
              <w:pStyle w:val="aff7"/>
              <w:numPr>
                <w:ilvl w:val="1"/>
                <w:numId w:val="26"/>
              </w:numPr>
              <w:ind w:left="601" w:hanging="426"/>
              <w:jc w:val="both"/>
            </w:pPr>
            <w:proofErr w:type="gramStart"/>
            <w:r w:rsidRPr="00AA33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A333F">
              <w:t>://</w:t>
            </w:r>
            <w:r>
              <w:rPr>
                <w:lang w:val="en-US"/>
              </w:rPr>
              <w:t>service</w:t>
            </w:r>
            <w:r w:rsidRPr="00AA333F">
              <w:t>.</w:t>
            </w:r>
            <w:proofErr w:type="spellStart"/>
            <w:r>
              <w:rPr>
                <w:lang w:val="en-US"/>
              </w:rPr>
              <w:t>nalog</w:t>
            </w:r>
            <w:proofErr w:type="spellEnd"/>
            <w:r w:rsidRPr="00AA333F">
              <w:t>.</w:t>
            </w:r>
            <w:proofErr w:type="spellStart"/>
            <w:r>
              <w:rPr>
                <w:lang w:val="en-US"/>
              </w:rPr>
              <w:t>ru</w:t>
            </w:r>
            <w:proofErr w:type="spellEnd"/>
            <w:r w:rsidRPr="00AA333F">
              <w:t>/</w:t>
            </w:r>
            <w:proofErr w:type="spellStart"/>
            <w:r>
              <w:rPr>
                <w:lang w:val="en-US"/>
              </w:rPr>
              <w:t>zd</w:t>
            </w:r>
            <w:proofErr w:type="spellEnd"/>
            <w:r w:rsidRPr="00AA333F">
              <w:t>.</w:t>
            </w:r>
            <w:r>
              <w:rPr>
                <w:lang w:val="en-US"/>
              </w:rPr>
              <w:t>do</w:t>
            </w:r>
            <w:r w:rsidRPr="00AA333F">
              <w:t>).</w:t>
            </w:r>
            <w:proofErr w:type="gramEnd"/>
            <w:r w:rsidRPr="00AA333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A333F">
              <w:t>://</w:t>
            </w:r>
            <w:r>
              <w:rPr>
                <w:lang w:val="en-US"/>
              </w:rPr>
              <w:t>service</w:t>
            </w:r>
            <w:r w:rsidRPr="00AA333F">
              <w:t>.</w:t>
            </w:r>
            <w:proofErr w:type="spellStart"/>
            <w:r>
              <w:rPr>
                <w:lang w:val="en-US"/>
              </w:rPr>
              <w:t>nalog</w:t>
            </w:r>
            <w:proofErr w:type="spellEnd"/>
            <w:r w:rsidRPr="00AA333F">
              <w:t>.</w:t>
            </w:r>
            <w:proofErr w:type="spellStart"/>
            <w:r>
              <w:rPr>
                <w:lang w:val="en-US"/>
              </w:rPr>
              <w:t>ru</w:t>
            </w:r>
            <w:proofErr w:type="spellEnd"/>
            <w:r w:rsidRPr="00AA333F">
              <w:t>/</w:t>
            </w:r>
            <w:proofErr w:type="spellStart"/>
            <w:r>
              <w:rPr>
                <w:lang w:val="en-US"/>
              </w:rPr>
              <w:t>zd</w:t>
            </w:r>
            <w:proofErr w:type="spellEnd"/>
            <w:r w:rsidRPr="00AA333F">
              <w:t>.</w:t>
            </w:r>
            <w:r>
              <w:rPr>
                <w:lang w:val="en-US"/>
              </w:rPr>
              <w:t>do</w:t>
            </w:r>
            <w:r w:rsidRPr="00AA333F">
              <w:t>);</w:t>
            </w:r>
          </w:p>
          <w:p w:rsidR="002A7174" w:rsidRPr="00AA333F" w:rsidRDefault="00BF5DA8">
            <w:pPr>
              <w:pStyle w:val="aff7"/>
              <w:numPr>
                <w:ilvl w:val="1"/>
                <w:numId w:val="26"/>
              </w:numPr>
              <w:ind w:left="601" w:hanging="426"/>
              <w:jc w:val="both"/>
            </w:pPr>
            <w:proofErr w:type="gramStart"/>
            <w:r w:rsidRPr="00AA333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A333F">
              <w:t>неприостановлении</w:t>
            </w:r>
            <w:proofErr w:type="spellEnd"/>
            <w:r w:rsidRPr="00AA333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A333F">
              <w:t>://</w:t>
            </w:r>
            <w:proofErr w:type="spellStart"/>
            <w:r>
              <w:rPr>
                <w:lang w:val="en-US"/>
              </w:rPr>
              <w:t>fssprus</w:t>
            </w:r>
            <w:proofErr w:type="spellEnd"/>
            <w:r w:rsidRPr="00AA333F">
              <w:t>.</w:t>
            </w:r>
            <w:proofErr w:type="spellStart"/>
            <w:r>
              <w:rPr>
                <w:lang w:val="en-US"/>
              </w:rPr>
              <w:t>ru</w:t>
            </w:r>
            <w:proofErr w:type="spellEnd"/>
            <w:r w:rsidRPr="00AA333F">
              <w:t>/</w:t>
            </w:r>
            <w:proofErr w:type="spellStart"/>
            <w:r>
              <w:rPr>
                <w:lang w:val="en-US"/>
              </w:rPr>
              <w:t>iss</w:t>
            </w:r>
            <w:proofErr w:type="spellEnd"/>
            <w:r w:rsidRPr="00AA333F">
              <w:t>/</w:t>
            </w:r>
            <w:proofErr w:type="spellStart"/>
            <w:r>
              <w:rPr>
                <w:lang w:val="en-US"/>
              </w:rPr>
              <w:t>ip</w:t>
            </w:r>
            <w:proofErr w:type="spellEnd"/>
            <w:r w:rsidRPr="00AA333F">
              <w:t>), а также информации в едином</w:t>
            </w:r>
            <w:proofErr w:type="gramEnd"/>
            <w:r w:rsidRPr="00AA333F">
              <w:t xml:space="preserve"> Федеральном </w:t>
            </w:r>
            <w:proofErr w:type="gramStart"/>
            <w:r w:rsidRPr="00AA333F">
              <w:t>реестре</w:t>
            </w:r>
            <w:proofErr w:type="gramEnd"/>
            <w:r w:rsidRPr="00AA333F">
              <w:t xml:space="preserve"> сведений о фактах деятельности юридических лиц </w:t>
            </w:r>
            <w:r>
              <w:rPr>
                <w:lang w:val="en-US"/>
              </w:rPr>
              <w:t>http</w:t>
            </w:r>
            <w:r w:rsidRPr="00AA333F">
              <w:t>://</w:t>
            </w:r>
            <w:r>
              <w:rPr>
                <w:lang w:val="en-US"/>
              </w:rPr>
              <w:t>www</w:t>
            </w:r>
            <w:r w:rsidRPr="00AA333F">
              <w:t>.</w:t>
            </w:r>
            <w:proofErr w:type="spellStart"/>
            <w:r>
              <w:rPr>
                <w:lang w:val="en-US"/>
              </w:rPr>
              <w:t>fedresurs</w:t>
            </w:r>
            <w:proofErr w:type="spellEnd"/>
            <w:r w:rsidRPr="00AA333F">
              <w:t>.</w:t>
            </w:r>
            <w:proofErr w:type="spellStart"/>
            <w:r>
              <w:rPr>
                <w:lang w:val="en-US"/>
              </w:rPr>
              <w:t>ru</w:t>
            </w:r>
            <w:proofErr w:type="spellEnd"/>
            <w:r w:rsidRPr="00AA333F">
              <w:t>/</w:t>
            </w:r>
            <w:r>
              <w:rPr>
                <w:lang w:val="en-US"/>
              </w:rPr>
              <w:t>companies</w:t>
            </w:r>
            <w:r w:rsidRPr="00AA333F">
              <w:t>/</w:t>
            </w:r>
            <w:proofErr w:type="spellStart"/>
            <w:r>
              <w:rPr>
                <w:lang w:val="en-US"/>
              </w:rPr>
              <w:t>IsSearching</w:t>
            </w:r>
            <w:proofErr w:type="spellEnd"/>
            <w:r w:rsidRPr="00AA333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A333F">
              <w:t>неприостановлении</w:t>
            </w:r>
            <w:proofErr w:type="spellEnd"/>
            <w:r w:rsidRPr="00AA333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A7174" w:rsidRPr="00AA333F" w:rsidRDefault="00BF5DA8">
            <w:pPr>
              <w:pStyle w:val="aff7"/>
              <w:numPr>
                <w:ilvl w:val="1"/>
                <w:numId w:val="26"/>
              </w:numPr>
              <w:ind w:left="601" w:hanging="426"/>
              <w:jc w:val="both"/>
            </w:pPr>
            <w:r w:rsidRPr="00AA333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A7174" w:rsidRPr="00AA333F" w:rsidRDefault="00BF5DA8">
            <w:pPr>
              <w:pStyle w:val="aff7"/>
              <w:numPr>
                <w:ilvl w:val="1"/>
                <w:numId w:val="26"/>
              </w:numPr>
              <w:ind w:left="601" w:hanging="426"/>
              <w:jc w:val="both"/>
            </w:pPr>
            <w:r w:rsidRPr="00AA333F">
              <w:t xml:space="preserve">документ по форме приложения № 4 к документации о </w:t>
            </w:r>
            <w:proofErr w:type="gramStart"/>
            <w:r w:rsidRPr="00AA333F">
              <w:t>закупке</w:t>
            </w:r>
            <w:proofErr w:type="gramEnd"/>
            <w:r w:rsidRPr="00AA333F">
              <w:t xml:space="preserve"> о наличии опыта поставки товара, выполнения работ, оказания услуг, указанного в подпункте 1.3 части 1 пункта 17 Информационной карты (предоставляется в случае наличия опыта);</w:t>
            </w:r>
          </w:p>
          <w:p w:rsidR="002A7174" w:rsidRPr="00AA333F" w:rsidRDefault="00BF5DA8">
            <w:pPr>
              <w:pStyle w:val="aff7"/>
              <w:numPr>
                <w:ilvl w:val="1"/>
                <w:numId w:val="26"/>
              </w:numPr>
              <w:ind w:left="601" w:hanging="426"/>
              <w:jc w:val="both"/>
            </w:pPr>
            <w:r w:rsidRPr="00AA333F">
              <w:t xml:space="preserve">копии договоров, указанных в документе по форме приложения № 4 к документации о </w:t>
            </w:r>
            <w:proofErr w:type="gramStart"/>
            <w:r w:rsidRPr="00AA333F">
              <w:t>закупке</w:t>
            </w:r>
            <w:proofErr w:type="gramEnd"/>
            <w:r w:rsidRPr="00AA333F">
              <w:t xml:space="preserve"> о наличии опыта поставки товаров, выполнения работ, оказания услуг (предоставляется в случае наличия опыта);</w:t>
            </w:r>
          </w:p>
          <w:p w:rsidR="002A7174" w:rsidRPr="00AA333F" w:rsidRDefault="00BF5DA8">
            <w:pPr>
              <w:pStyle w:val="aff7"/>
              <w:numPr>
                <w:ilvl w:val="1"/>
                <w:numId w:val="26"/>
              </w:numPr>
              <w:ind w:left="601" w:hanging="426"/>
              <w:jc w:val="both"/>
            </w:pPr>
            <w:r w:rsidRPr="00AA333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(предоставляется в случае наличия опыта);</w:t>
            </w:r>
          </w:p>
          <w:p w:rsidR="002A7174" w:rsidRPr="00AA333F" w:rsidRDefault="00BF5DA8">
            <w:pPr>
              <w:pStyle w:val="aff7"/>
              <w:numPr>
                <w:ilvl w:val="1"/>
                <w:numId w:val="26"/>
              </w:numPr>
              <w:ind w:left="601" w:hanging="426"/>
              <w:jc w:val="both"/>
            </w:pPr>
            <w:r w:rsidRPr="00AA333F">
              <w:t>сведения о планируемых к привлечению субподрядных организациях по форме приложения № 6 к документации о закупке;</w:t>
            </w:r>
          </w:p>
          <w:p w:rsidR="002A7174" w:rsidRPr="00AA333F" w:rsidRDefault="00BF5DA8">
            <w:pPr>
              <w:pStyle w:val="aff7"/>
              <w:numPr>
                <w:ilvl w:val="1"/>
                <w:numId w:val="26"/>
              </w:numPr>
              <w:ind w:left="601" w:hanging="426"/>
              <w:jc w:val="both"/>
            </w:pPr>
            <w:r w:rsidRPr="00AA333F">
              <w:t>согласие участника осуществлять ЭДО на условиях, изложенных в приложении № 7 к документации о закупке. Предоставляется путем заполнения п.3 Приложения №3 к документации о закупке (предоставляется в случае наличия согласия).</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A7174" w:rsidRDefault="00BF5DA8">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A7174" w:rsidRDefault="00BF5DA8">
                  <w:pPr>
                    <w:pStyle w:val="af9"/>
                    <w:ind w:firstLine="0"/>
                    <w:rPr>
                      <w:sz w:val="24"/>
                    </w:rPr>
                  </w:pPr>
                  <w:r>
                    <w:rPr>
                      <w:sz w:val="24"/>
                    </w:rPr>
                    <w:t xml:space="preserve">Цена договора </w:t>
                  </w:r>
                </w:p>
              </w:tc>
              <w:tc>
                <w:tcPr>
                  <w:tcW w:w="2551" w:type="dxa"/>
                </w:tcPr>
                <w:p w:rsidR="002A7174" w:rsidRDefault="00BF5DA8">
                  <w:pPr>
                    <w:pStyle w:val="af9"/>
                    <w:ind w:firstLine="0"/>
                    <w:rPr>
                      <w:sz w:val="24"/>
                      <w:lang w:val="en-US"/>
                    </w:rPr>
                  </w:pPr>
                  <w:r>
                    <w:rPr>
                      <w:sz w:val="24"/>
                      <w:lang w:val="en-US"/>
                    </w:rPr>
                    <w:t>0,60</w:t>
                  </w:r>
                </w:p>
              </w:tc>
            </w:tr>
            <w:tr w:rsidR="006D2B87" w:rsidRPr="00514332" w:rsidTr="004D6B74">
              <w:tc>
                <w:tcPr>
                  <w:tcW w:w="4423" w:type="dxa"/>
                </w:tcPr>
                <w:p w:rsidR="002A7174" w:rsidRDefault="00BF5DA8">
                  <w:pPr>
                    <w:pStyle w:val="af9"/>
                    <w:ind w:firstLine="0"/>
                    <w:rPr>
                      <w:sz w:val="24"/>
                    </w:rPr>
                  </w:pPr>
                  <w:proofErr w:type="gramStart"/>
                  <w:r>
                    <w:rPr>
                      <w:sz w:val="24"/>
                    </w:rPr>
                    <w:t>Опыт участника сумма исполненных обязательств по договорам с предметом аналогичным предмету настоящего Открытого конкурса,  подтвержденная документами, перечисленными в подпунктах 2.7., 2.8. части .2 пункта 17 Информационной карты).</w:t>
                  </w:r>
                  <w:proofErr w:type="gramEnd"/>
                  <w:r>
                    <w:rPr>
                      <w:sz w:val="24"/>
                    </w:rPr>
                    <w:t xml:space="preserve"> Для получения максимального балла по данному критерию, достаточно подтвердить опыт на сумму  580 000,00 рублей без учета НДС. Представление документов на большую сумму не дают участнику дополнительных преимуществ </w:t>
                  </w:r>
                </w:p>
              </w:tc>
              <w:tc>
                <w:tcPr>
                  <w:tcW w:w="2551" w:type="dxa"/>
                </w:tcPr>
                <w:p w:rsidR="002A7174" w:rsidRDefault="00BF5DA8">
                  <w:pPr>
                    <w:pStyle w:val="af9"/>
                    <w:ind w:firstLine="0"/>
                    <w:rPr>
                      <w:sz w:val="24"/>
                      <w:lang w:val="en-US"/>
                    </w:rPr>
                  </w:pPr>
                  <w:r>
                    <w:rPr>
                      <w:sz w:val="24"/>
                      <w:lang w:val="en-US"/>
                    </w:rPr>
                    <w:t>0,20</w:t>
                  </w:r>
                </w:p>
              </w:tc>
            </w:tr>
            <w:tr w:rsidR="006D2B87" w:rsidRPr="00514332" w:rsidTr="004D6B74">
              <w:tc>
                <w:tcPr>
                  <w:tcW w:w="4423" w:type="dxa"/>
                </w:tcPr>
                <w:p w:rsidR="002A7174" w:rsidRDefault="00BF5DA8">
                  <w:pPr>
                    <w:pStyle w:val="af9"/>
                    <w:ind w:firstLine="0"/>
                    <w:rPr>
                      <w:sz w:val="24"/>
                    </w:rPr>
                  </w:pPr>
                  <w:r>
                    <w:rPr>
                      <w:sz w:val="24"/>
                    </w:rPr>
                    <w:t xml:space="preserve">Согласие участника осуществлять ЭДО на условиях, изложенных в приложении № 7 к документации о закупке </w:t>
                  </w:r>
                </w:p>
              </w:tc>
              <w:tc>
                <w:tcPr>
                  <w:tcW w:w="2551" w:type="dxa"/>
                </w:tcPr>
                <w:p w:rsidR="002A7174" w:rsidRDefault="00BF5DA8">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2A7174" w:rsidRDefault="00BF5DA8">
                  <w:pPr>
                    <w:pStyle w:val="-3"/>
                    <w:tabs>
                      <w:tab w:val="clear" w:pos="1985"/>
                    </w:tabs>
                    <w:suppressAutoHyphens/>
                    <w:ind w:left="600" w:firstLine="0"/>
                    <w:rPr>
                      <w:b/>
                      <w:sz w:val="24"/>
                    </w:rPr>
                  </w:pPr>
                  <w:r>
                    <w:rPr>
                      <w:b/>
                      <w:sz w:val="24"/>
                    </w:rPr>
                    <w:t>Внесение изменений в договор:</w:t>
                  </w:r>
                </w:p>
                <w:p w:rsidR="002A7174" w:rsidRDefault="002A7174">
                  <w:pPr>
                    <w:pStyle w:val="-3"/>
                    <w:tabs>
                      <w:tab w:val="clear" w:pos="1985"/>
                    </w:tabs>
                    <w:suppressAutoHyphens/>
                    <w:ind w:left="600" w:firstLine="0"/>
                    <w:rPr>
                      <w:b/>
                      <w:sz w:val="24"/>
                    </w:rPr>
                  </w:pPr>
                </w:p>
                <w:p w:rsidR="002A7174" w:rsidRDefault="00BF5DA8">
                  <w:pPr>
                    <w:pStyle w:val="-3"/>
                    <w:numPr>
                      <w:ilvl w:val="1"/>
                      <w:numId w:val="31"/>
                    </w:numPr>
                    <w:suppressAutoHyphens/>
                    <w:ind w:left="33" w:firstLine="567"/>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 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2A7174" w:rsidRDefault="00BF5DA8">
                  <w:pPr>
                    <w:pStyle w:val="af9"/>
                    <w:numPr>
                      <w:ilvl w:val="1"/>
                      <w:numId w:val="16"/>
                    </w:numPr>
                    <w:ind w:left="34" w:firstLine="567"/>
                    <w:rPr>
                      <w:sz w:val="24"/>
                    </w:rPr>
                  </w:pPr>
                  <w:r>
                    <w:rPr>
                      <w:sz w:val="24"/>
                    </w:rPr>
                    <w:t xml:space="preserve"> </w:t>
                  </w:r>
                  <w:r w:rsidR="00B76167">
                    <w:rPr>
                      <w:sz w:val="24"/>
                    </w:rPr>
                    <w:t xml:space="preserve">Не предусмотрено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A7174" w:rsidRDefault="00BF5DA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A7174" w:rsidRDefault="00BF5DA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A7174" w:rsidRDefault="002A7174">
            <w:pPr>
              <w:pStyle w:val="19"/>
              <w:ind w:firstLine="0"/>
              <w:rPr>
                <w:sz w:val="24"/>
                <w:szCs w:val="24"/>
              </w:rPr>
            </w:pPr>
          </w:p>
          <w:p w:rsidR="002A7174" w:rsidRDefault="002A7174">
            <w:pPr>
              <w:pStyle w:val="19"/>
              <w:ind w:firstLine="0"/>
              <w:rPr>
                <w:sz w:val="24"/>
                <w:szCs w:val="24"/>
              </w:rPr>
            </w:pPr>
          </w:p>
          <w:p w:rsidR="002A7174" w:rsidRDefault="00BF5DA8">
            <w:pPr>
              <w:pStyle w:val="19"/>
              <w:ind w:firstLine="0"/>
              <w:rPr>
                <w:sz w:val="24"/>
                <w:szCs w:val="24"/>
              </w:rPr>
            </w:pPr>
            <w:r>
              <w:rPr>
                <w:sz w:val="24"/>
                <w:szCs w:val="24"/>
              </w:rPr>
              <w:t>Не предусмотрено.</w:t>
            </w:r>
          </w:p>
          <w:p w:rsidR="002A7174" w:rsidRDefault="002A717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A7174" w:rsidRDefault="002A7174">
            <w:pPr>
              <w:pStyle w:val="19"/>
              <w:ind w:firstLine="0"/>
              <w:rPr>
                <w:sz w:val="24"/>
                <w:szCs w:val="24"/>
              </w:rPr>
            </w:pPr>
          </w:p>
          <w:p w:rsidR="002A7174" w:rsidRDefault="002A7174">
            <w:pPr>
              <w:pStyle w:val="19"/>
              <w:ind w:firstLine="0"/>
              <w:rPr>
                <w:sz w:val="24"/>
                <w:szCs w:val="24"/>
              </w:rPr>
            </w:pPr>
          </w:p>
          <w:p w:rsidR="002A7174" w:rsidRDefault="00BF5DA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76167" w:rsidRPr="00B76167" w:rsidRDefault="00B76167" w:rsidP="00B76167">
            <w:pPr>
              <w:pStyle w:val="ConsNormal"/>
              <w:widowControl/>
              <w:tabs>
                <w:tab w:val="num" w:pos="1271"/>
              </w:tabs>
              <w:ind w:firstLine="0"/>
              <w:jc w:val="both"/>
              <w:rPr>
                <w:rFonts w:ascii="Times New Roman" w:hAnsi="Times New Roman" w:cs="Times New Roman"/>
                <w:sz w:val="24"/>
                <w:szCs w:val="24"/>
              </w:rPr>
            </w:pPr>
            <w:proofErr w:type="gramStart"/>
            <w:r w:rsidRPr="00B76167">
              <w:rPr>
                <w:rFonts w:ascii="Times New Roman" w:hAnsi="Times New Roman" w:cs="Times New Roman"/>
                <w:sz w:val="24"/>
                <w:szCs w:val="24"/>
              </w:rPr>
              <w:t>с даты подписания</w:t>
            </w:r>
            <w:proofErr w:type="gramEnd"/>
            <w:r w:rsidRPr="00B76167">
              <w:rPr>
                <w:rFonts w:ascii="Times New Roman" w:hAnsi="Times New Roman" w:cs="Times New Roman"/>
                <w:sz w:val="24"/>
                <w:szCs w:val="24"/>
              </w:rPr>
              <w:t xml:space="preserve"> Сторонами и действует до «31» декабря 2021 года включительно, а в части взаиморасчетов – до полного исполнения сторонами своих обязательств по договору.</w:t>
            </w:r>
          </w:p>
          <w:p w:rsidR="002A7174" w:rsidRPr="00B76167" w:rsidRDefault="002A7174">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A7174" w:rsidRDefault="00BF5DA8">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A7174" w:rsidRDefault="00BF5DA8">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A7174" w:rsidRDefault="00BF5DA8">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7174" w:rsidRPr="003C7F96" w:rsidRDefault="002A7174" w:rsidP="0042535F">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2A7174" w:rsidRDefault="002A7174"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A7174" w:rsidRPr="003C7F96" w:rsidRDefault="002A7174" w:rsidP="003C7F96">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2A7174" w:rsidRDefault="002A7174" w:rsidP="0042535F">
      <w:pPr>
        <w:spacing w:line="259" w:lineRule="auto"/>
        <w:jc w:val="both"/>
        <w:rPr>
          <w:rFonts w:eastAsia="Calibri"/>
          <w:sz w:val="28"/>
          <w:szCs w:val="28"/>
          <w:lang w:eastAsia="en-US"/>
        </w:rPr>
      </w:pPr>
      <w:r>
        <w:rPr>
          <w:rFonts w:eastAsia="Calibri"/>
          <w:sz w:val="28"/>
          <w:szCs w:val="28"/>
          <w:lang w:eastAsia="en-US"/>
        </w:rPr>
        <w:t>(лот № _______)</w:t>
      </w:r>
    </w:p>
    <w:p w:rsidR="002A7174" w:rsidRPr="003C7F96" w:rsidRDefault="002A7174" w:rsidP="0042535F">
      <w:pPr>
        <w:spacing w:line="259" w:lineRule="auto"/>
        <w:jc w:val="both"/>
        <w:rPr>
          <w:rFonts w:eastAsia="Calibri"/>
          <w:sz w:val="28"/>
          <w:szCs w:val="28"/>
          <w:lang w:eastAsia="en-US"/>
        </w:rPr>
      </w:pPr>
      <w:r>
        <w:rPr>
          <w:rFonts w:eastAsia="Calibri"/>
          <w:bCs/>
          <w:i/>
          <w:sz w:val="22"/>
          <w:szCs w:val="22"/>
          <w:lang w:eastAsia="en-US"/>
        </w:rPr>
        <w:t>(указывается при необходимости)</w:t>
      </w:r>
    </w:p>
    <w:p w:rsidR="002A7174" w:rsidRPr="003C7F96" w:rsidRDefault="002A7174"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A7174" w:rsidRPr="003C7F96" w:rsidRDefault="002A7174" w:rsidP="003C7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691" w:type="pct"/>
        <w:tblLayout w:type="fixed"/>
        <w:tblLook w:val="0000"/>
      </w:tblPr>
      <w:tblGrid>
        <w:gridCol w:w="875"/>
        <w:gridCol w:w="1934"/>
        <w:gridCol w:w="1904"/>
        <w:gridCol w:w="2099"/>
        <w:gridCol w:w="2433"/>
      </w:tblGrid>
      <w:tr w:rsidR="002A7174" w:rsidRPr="003C7F96" w:rsidTr="005B0EBB">
        <w:trPr>
          <w:trHeight w:val="2524"/>
        </w:trPr>
        <w:tc>
          <w:tcPr>
            <w:tcW w:w="473"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1046"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Наименование услуг</w:t>
            </w:r>
          </w:p>
          <w:p w:rsidR="002A7174" w:rsidRPr="003C7F96" w:rsidRDefault="002A7174" w:rsidP="003C7F96">
            <w:pPr>
              <w:spacing w:after="160" w:line="259" w:lineRule="auto"/>
              <w:rPr>
                <w:rFonts w:eastAsia="Calibri"/>
                <w:lang w:eastAsia="en-US"/>
              </w:rPr>
            </w:pPr>
          </w:p>
        </w:tc>
        <w:tc>
          <w:tcPr>
            <w:tcW w:w="1030"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5B0EBB">
            <w:pPr>
              <w:spacing w:after="160" w:line="259" w:lineRule="auto"/>
              <w:rPr>
                <w:rFonts w:eastAsia="Calibri"/>
                <w:lang w:eastAsia="en-US"/>
              </w:rPr>
            </w:pPr>
            <w:r>
              <w:rPr>
                <w:rFonts w:eastAsia="Calibri"/>
                <w:sz w:val="22"/>
                <w:szCs w:val="22"/>
                <w:lang w:eastAsia="en-US"/>
              </w:rPr>
              <w:t>Цена за 1 кв.м. услуг в месяц руб., без учета НДС</w:t>
            </w:r>
          </w:p>
        </w:tc>
        <w:tc>
          <w:tcPr>
            <w:tcW w:w="1135"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Стоимость услуг в месяц, руб., без учета НДС</w:t>
            </w:r>
          </w:p>
        </w:tc>
        <w:tc>
          <w:tcPr>
            <w:tcW w:w="1316" w:type="pct"/>
            <w:tcBorders>
              <w:top w:val="single" w:sz="4" w:space="0" w:color="auto"/>
              <w:left w:val="single" w:sz="4" w:space="0" w:color="auto"/>
              <w:bottom w:val="single" w:sz="4" w:space="0" w:color="auto"/>
              <w:right w:val="single" w:sz="4" w:space="0" w:color="auto"/>
            </w:tcBorders>
            <w:vAlign w:val="center"/>
          </w:tcPr>
          <w:p w:rsidR="002A7174" w:rsidRPr="00ED7295" w:rsidRDefault="002A7174" w:rsidP="003C7F96">
            <w:pPr>
              <w:spacing w:after="160" w:line="259" w:lineRule="auto"/>
              <w:rPr>
                <w:rFonts w:eastAsia="Calibri"/>
                <w:lang w:eastAsia="en-US"/>
              </w:rPr>
            </w:pPr>
            <w:r>
              <w:rPr>
                <w:sz w:val="22"/>
                <w:szCs w:val="22"/>
              </w:rPr>
              <w:t>Цена за весь период оказываемых услуг в руб., без учета НДС</w:t>
            </w:r>
          </w:p>
        </w:tc>
      </w:tr>
      <w:tr w:rsidR="002A7174" w:rsidRPr="003C7F96" w:rsidTr="005B0EBB">
        <w:trPr>
          <w:trHeight w:hRule="exact" w:val="289"/>
        </w:trPr>
        <w:tc>
          <w:tcPr>
            <w:tcW w:w="473" w:type="pct"/>
            <w:tcBorders>
              <w:top w:val="nil"/>
              <w:left w:val="single" w:sz="4" w:space="0" w:color="auto"/>
              <w:bottom w:val="single" w:sz="4" w:space="0" w:color="auto"/>
              <w:right w:val="single" w:sz="4" w:space="0" w:color="auto"/>
            </w:tcBorders>
            <w:noWrap/>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1</w:t>
            </w:r>
          </w:p>
        </w:tc>
        <w:tc>
          <w:tcPr>
            <w:tcW w:w="1046" w:type="pct"/>
            <w:tcBorders>
              <w:top w:val="nil"/>
              <w:left w:val="nil"/>
              <w:bottom w:val="single" w:sz="4" w:space="0" w:color="auto"/>
              <w:right w:val="single" w:sz="4" w:space="0" w:color="auto"/>
            </w:tcBorders>
            <w:noWrap/>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2</w:t>
            </w:r>
          </w:p>
        </w:tc>
        <w:tc>
          <w:tcPr>
            <w:tcW w:w="1030" w:type="pct"/>
            <w:tcBorders>
              <w:top w:val="single" w:sz="4" w:space="0" w:color="auto"/>
              <w:left w:val="nil"/>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3</w:t>
            </w:r>
          </w:p>
        </w:tc>
        <w:tc>
          <w:tcPr>
            <w:tcW w:w="1135"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4</w:t>
            </w:r>
          </w:p>
        </w:tc>
        <w:tc>
          <w:tcPr>
            <w:tcW w:w="1316" w:type="pct"/>
            <w:tcBorders>
              <w:top w:val="single" w:sz="4" w:space="0" w:color="auto"/>
              <w:left w:val="single" w:sz="4" w:space="0" w:color="auto"/>
              <w:bottom w:val="single" w:sz="4" w:space="0" w:color="auto"/>
              <w:right w:val="single" w:sz="4" w:space="0" w:color="auto"/>
            </w:tcBorders>
            <w:noWrap/>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5</w:t>
            </w:r>
          </w:p>
        </w:tc>
      </w:tr>
      <w:tr w:rsidR="002A7174" w:rsidRPr="003C7F96" w:rsidTr="005B0EBB">
        <w:trPr>
          <w:trHeight w:hRule="exact" w:val="289"/>
        </w:trPr>
        <w:tc>
          <w:tcPr>
            <w:tcW w:w="473" w:type="pct"/>
            <w:tcBorders>
              <w:top w:val="nil"/>
              <w:left w:val="single" w:sz="4" w:space="0" w:color="auto"/>
              <w:bottom w:val="single" w:sz="4" w:space="0" w:color="auto"/>
              <w:right w:val="single" w:sz="4" w:space="0" w:color="auto"/>
            </w:tcBorders>
            <w:noWrap/>
            <w:vAlign w:val="bottom"/>
          </w:tcPr>
          <w:p w:rsidR="002A7174" w:rsidRPr="003C7F96" w:rsidRDefault="002A7174" w:rsidP="003C7F96">
            <w:pPr>
              <w:spacing w:after="160" w:line="259" w:lineRule="auto"/>
              <w:rPr>
                <w:rFonts w:eastAsia="Calibri"/>
                <w:lang w:eastAsia="en-US"/>
              </w:rPr>
            </w:pPr>
          </w:p>
        </w:tc>
        <w:tc>
          <w:tcPr>
            <w:tcW w:w="1046" w:type="pct"/>
            <w:tcBorders>
              <w:top w:val="nil"/>
              <w:left w:val="nil"/>
              <w:bottom w:val="single" w:sz="4" w:space="0" w:color="auto"/>
              <w:right w:val="single" w:sz="4" w:space="0" w:color="auto"/>
            </w:tcBorders>
            <w:noWrap/>
            <w:vAlign w:val="bottom"/>
          </w:tcPr>
          <w:p w:rsidR="002A7174" w:rsidRPr="003C7F96" w:rsidRDefault="002A7174" w:rsidP="003C7F96">
            <w:pPr>
              <w:spacing w:after="160" w:line="259" w:lineRule="auto"/>
              <w:rPr>
                <w:rFonts w:eastAsia="Calibri"/>
                <w:lang w:eastAsia="en-US"/>
              </w:rPr>
            </w:pPr>
          </w:p>
        </w:tc>
        <w:tc>
          <w:tcPr>
            <w:tcW w:w="1030" w:type="pct"/>
            <w:tcBorders>
              <w:top w:val="single" w:sz="4" w:space="0" w:color="auto"/>
              <w:left w:val="nil"/>
              <w:bottom w:val="single" w:sz="4" w:space="0" w:color="auto"/>
              <w:right w:val="single" w:sz="4" w:space="0" w:color="auto"/>
            </w:tcBorders>
          </w:tcPr>
          <w:p w:rsidR="002A7174" w:rsidRPr="003C7F96" w:rsidRDefault="002A7174" w:rsidP="003C7F96">
            <w:pPr>
              <w:spacing w:after="160" w:line="259" w:lineRule="auto"/>
              <w:rPr>
                <w:rFonts w:eastAsia="Calibri"/>
                <w:lang w:eastAsia="en-US"/>
              </w:rPr>
            </w:pPr>
          </w:p>
        </w:tc>
        <w:tc>
          <w:tcPr>
            <w:tcW w:w="1135" w:type="pct"/>
            <w:tcBorders>
              <w:top w:val="single" w:sz="4" w:space="0" w:color="auto"/>
              <w:left w:val="single" w:sz="4" w:space="0" w:color="auto"/>
              <w:bottom w:val="single" w:sz="4" w:space="0" w:color="auto"/>
              <w:right w:val="single" w:sz="4" w:space="0" w:color="auto"/>
            </w:tcBorders>
          </w:tcPr>
          <w:p w:rsidR="002A7174" w:rsidRPr="003C7F96" w:rsidRDefault="002A7174" w:rsidP="003C7F96">
            <w:pPr>
              <w:spacing w:after="160" w:line="259" w:lineRule="auto"/>
              <w:rPr>
                <w:rFonts w:eastAsia="Calibri"/>
                <w:lang w:eastAsia="en-US"/>
              </w:rPr>
            </w:pPr>
          </w:p>
        </w:tc>
        <w:tc>
          <w:tcPr>
            <w:tcW w:w="1316" w:type="pct"/>
            <w:tcBorders>
              <w:top w:val="single" w:sz="4" w:space="0" w:color="auto"/>
              <w:left w:val="single" w:sz="4" w:space="0" w:color="auto"/>
              <w:bottom w:val="single" w:sz="4" w:space="0" w:color="auto"/>
              <w:right w:val="single" w:sz="4" w:space="0" w:color="auto"/>
            </w:tcBorders>
            <w:noWrap/>
            <w:vAlign w:val="bottom"/>
          </w:tcPr>
          <w:p w:rsidR="002A7174" w:rsidRPr="003C7F96" w:rsidRDefault="002A7174" w:rsidP="003C7F96">
            <w:pPr>
              <w:spacing w:after="160" w:line="259" w:lineRule="auto"/>
              <w:rPr>
                <w:rFonts w:eastAsia="Calibri"/>
                <w:lang w:eastAsia="en-US"/>
              </w:rPr>
            </w:pPr>
          </w:p>
        </w:tc>
      </w:tr>
      <w:tr w:rsidR="002A7174" w:rsidRPr="003C7F96" w:rsidTr="005B0EBB">
        <w:trPr>
          <w:trHeight w:hRule="exact" w:val="345"/>
        </w:trPr>
        <w:tc>
          <w:tcPr>
            <w:tcW w:w="1519" w:type="pct"/>
            <w:gridSpan w:val="2"/>
            <w:tcBorders>
              <w:top w:val="nil"/>
              <w:left w:val="single" w:sz="4" w:space="0" w:color="auto"/>
              <w:bottom w:val="single" w:sz="4" w:space="0" w:color="auto"/>
              <w:right w:val="single" w:sz="4" w:space="0" w:color="auto"/>
            </w:tcBorders>
            <w:noWrap/>
            <w:vAlign w:val="center"/>
          </w:tcPr>
          <w:p w:rsidR="002A7174" w:rsidRPr="003C7F96" w:rsidRDefault="002A7174" w:rsidP="003C7F96">
            <w:pPr>
              <w:spacing w:after="160" w:line="259" w:lineRule="auto"/>
              <w:rPr>
                <w:rFonts w:eastAsia="Calibri"/>
                <w:lang w:eastAsia="en-US"/>
              </w:rPr>
            </w:pPr>
            <w:r>
              <w:rPr>
                <w:rFonts w:eastAsia="Calibri"/>
                <w:sz w:val="22"/>
                <w:szCs w:val="22"/>
                <w:lang w:eastAsia="en-US"/>
              </w:rPr>
              <w:t>Итого:</w:t>
            </w:r>
          </w:p>
        </w:tc>
        <w:tc>
          <w:tcPr>
            <w:tcW w:w="1030" w:type="pct"/>
            <w:tcBorders>
              <w:top w:val="single" w:sz="4" w:space="0" w:color="auto"/>
              <w:left w:val="nil"/>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p>
        </w:tc>
        <w:tc>
          <w:tcPr>
            <w:tcW w:w="1135" w:type="pct"/>
            <w:tcBorders>
              <w:top w:val="single" w:sz="4" w:space="0" w:color="auto"/>
              <w:left w:val="single" w:sz="4" w:space="0" w:color="auto"/>
              <w:bottom w:val="single" w:sz="4" w:space="0" w:color="auto"/>
              <w:right w:val="single" w:sz="4" w:space="0" w:color="auto"/>
            </w:tcBorders>
            <w:vAlign w:val="center"/>
          </w:tcPr>
          <w:p w:rsidR="002A7174" w:rsidRPr="003C7F96" w:rsidRDefault="002A7174" w:rsidP="003C7F96">
            <w:pPr>
              <w:spacing w:after="160" w:line="259" w:lineRule="auto"/>
              <w:rPr>
                <w:rFonts w:eastAsia="Calibri"/>
                <w:lang w:eastAsia="en-US"/>
              </w:rPr>
            </w:pPr>
          </w:p>
        </w:tc>
        <w:tc>
          <w:tcPr>
            <w:tcW w:w="1316" w:type="pct"/>
            <w:tcBorders>
              <w:top w:val="single" w:sz="4" w:space="0" w:color="auto"/>
              <w:left w:val="single" w:sz="4" w:space="0" w:color="auto"/>
              <w:bottom w:val="single" w:sz="4" w:space="0" w:color="auto"/>
              <w:right w:val="single" w:sz="4" w:space="0" w:color="auto"/>
            </w:tcBorders>
            <w:noWrap/>
            <w:vAlign w:val="center"/>
          </w:tcPr>
          <w:p w:rsidR="002A7174" w:rsidRPr="003C7F96" w:rsidRDefault="002A7174" w:rsidP="003C7F96">
            <w:pPr>
              <w:spacing w:after="160" w:line="259" w:lineRule="auto"/>
              <w:rPr>
                <w:rFonts w:eastAsia="Calibri"/>
                <w:lang w:eastAsia="en-US"/>
              </w:rPr>
            </w:pPr>
          </w:p>
        </w:tc>
      </w:tr>
    </w:tbl>
    <w:p w:rsidR="002A7174" w:rsidRDefault="002A7174" w:rsidP="003C7F96">
      <w:pPr>
        <w:ind w:firstLine="720"/>
        <w:jc w:val="both"/>
        <w:rPr>
          <w:sz w:val="28"/>
          <w:szCs w:val="28"/>
        </w:rPr>
      </w:pPr>
    </w:p>
    <w:p w:rsidR="002A7174" w:rsidRPr="003C7F96" w:rsidRDefault="002A7174" w:rsidP="003C7F9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w:t>
      </w:r>
      <w:r>
        <w:rPr>
          <w:sz w:val="28"/>
          <w:szCs w:val="28"/>
          <w:highlight w:val="cyan"/>
        </w:rPr>
        <w:t xml:space="preserve"> </w:t>
      </w:r>
      <w:r>
        <w:rPr>
          <w:sz w:val="28"/>
          <w:szCs w:val="28"/>
        </w:rPr>
        <w:t>стоимость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r>
        <w:rPr>
          <w:i/>
        </w:rPr>
        <w:t>.</w:t>
      </w:r>
    </w:p>
    <w:p w:rsidR="002A7174" w:rsidRDefault="002A7174" w:rsidP="003C7F96">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A7174" w:rsidRPr="003C7F96" w:rsidRDefault="002A7174" w:rsidP="003C7F9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A7174" w:rsidRPr="003C7F96" w:rsidRDefault="002A7174" w:rsidP="003C7F96">
      <w:pPr>
        <w:ind w:firstLine="720"/>
        <w:rPr>
          <w:i/>
        </w:rPr>
      </w:pPr>
      <w:r>
        <w:rPr>
          <w:i/>
        </w:rPr>
        <w:t>(заполняется претендентом при необходимости).</w:t>
      </w:r>
    </w:p>
    <w:p w:rsidR="002A7174" w:rsidRDefault="002A7174" w:rsidP="003C7F96">
      <w:pPr>
        <w:ind w:firstLine="720"/>
        <w:jc w:val="both"/>
        <w:rPr>
          <w:sz w:val="28"/>
          <w:szCs w:val="28"/>
        </w:rPr>
      </w:pPr>
      <w:r>
        <w:rPr>
          <w:sz w:val="28"/>
          <w:szCs w:val="28"/>
        </w:rPr>
        <w:t xml:space="preserve">3. Осуществлять ЭДО на условиях, изложенных в приложении № 7 к документации о закупке </w:t>
      </w:r>
      <w:proofErr w:type="gramStart"/>
      <w:r>
        <w:rPr>
          <w:sz w:val="28"/>
          <w:szCs w:val="28"/>
        </w:rPr>
        <w:t>согласны</w:t>
      </w:r>
      <w:proofErr w:type="gramEnd"/>
      <w:r>
        <w:rPr>
          <w:sz w:val="28"/>
          <w:szCs w:val="28"/>
        </w:rPr>
        <w:t xml:space="preserve"> / не согласны </w:t>
      </w:r>
      <w:r>
        <w:rPr>
          <w:i/>
        </w:rPr>
        <w:t>(указать необходимое)</w:t>
      </w:r>
      <w:r>
        <w:rPr>
          <w:sz w:val="28"/>
          <w:szCs w:val="28"/>
        </w:rPr>
        <w:t>.</w:t>
      </w:r>
    </w:p>
    <w:p w:rsidR="002A7174" w:rsidRPr="003C7F96" w:rsidRDefault="002A7174" w:rsidP="003C7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A7174" w:rsidRPr="003C7F96" w:rsidRDefault="002A7174" w:rsidP="003C7F9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A7174" w:rsidRPr="003C7F96" w:rsidRDefault="002A7174" w:rsidP="003C7F9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A7174" w:rsidRPr="003C7F96" w:rsidRDefault="002A7174" w:rsidP="003C7F96">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2A7174" w:rsidRPr="003C7F96" w:rsidRDefault="002A7174" w:rsidP="003C7F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A7174" w:rsidRPr="00ED7295" w:rsidRDefault="002A7174" w:rsidP="003C7F96">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2A7174" w:rsidRPr="00ED7295" w:rsidRDefault="002A7174" w:rsidP="003C7F96">
      <w:pPr>
        <w:ind w:firstLine="720"/>
        <w:jc w:val="both"/>
        <w:rPr>
          <w:sz w:val="28"/>
          <w:szCs w:val="28"/>
        </w:rPr>
      </w:pPr>
      <w:r>
        <w:rPr>
          <w:sz w:val="28"/>
          <w:szCs w:val="28"/>
        </w:rPr>
        <w:t>1) приложение № 1 (расчет (калькуляция) оказываемых услуг, включающий в себя материалы, необходимые для уборки помещений с разбивкой по каждому обслуживаемому объекту, а также всех затрат, издержек и иных расходов, связанных с оказанием услуг в месяц, а также с указанием ставки за 1 кв</w:t>
      </w:r>
      <w:proofErr w:type="gramStart"/>
      <w:r>
        <w:rPr>
          <w:sz w:val="28"/>
          <w:szCs w:val="28"/>
        </w:rPr>
        <w:t>.м</w:t>
      </w:r>
      <w:proofErr w:type="gramEnd"/>
      <w:r>
        <w:rPr>
          <w:sz w:val="28"/>
          <w:szCs w:val="28"/>
        </w:rPr>
        <w:t xml:space="preserve"> на ___ листах.</w:t>
      </w:r>
    </w:p>
    <w:p w:rsidR="002A7174" w:rsidRPr="003C7F96" w:rsidRDefault="002A7174" w:rsidP="003C7F96">
      <w:pPr>
        <w:rPr>
          <w:sz w:val="28"/>
          <w:szCs w:val="28"/>
        </w:rPr>
      </w:pPr>
    </w:p>
    <w:p w:rsidR="002A7174" w:rsidRPr="003C7F96" w:rsidRDefault="002A7174" w:rsidP="003C7F96">
      <w:pPr>
        <w:rPr>
          <w:sz w:val="28"/>
          <w:szCs w:val="28"/>
        </w:rPr>
      </w:pPr>
    </w:p>
    <w:p w:rsidR="002A7174" w:rsidRPr="003C7F96" w:rsidRDefault="002A7174"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A7174" w:rsidRPr="003C7F96" w:rsidRDefault="002A7174" w:rsidP="003C7F96">
      <w:pPr>
        <w:tabs>
          <w:tab w:val="left" w:pos="8640"/>
        </w:tabs>
        <w:jc w:val="both"/>
        <w:rPr>
          <w:i/>
        </w:rPr>
      </w:pPr>
      <w:r>
        <w:rPr>
          <w:i/>
        </w:rPr>
        <w:t xml:space="preserve">                                                                                      (наименование претендента)</w:t>
      </w:r>
    </w:p>
    <w:p w:rsidR="002A7174" w:rsidRPr="003C7F96" w:rsidRDefault="002A7174" w:rsidP="003C7F96">
      <w:pPr>
        <w:jc w:val="both"/>
        <w:rPr>
          <w:sz w:val="28"/>
          <w:szCs w:val="28"/>
          <w:lang w:eastAsia="ru-RU"/>
        </w:rPr>
      </w:pPr>
      <w:r>
        <w:rPr>
          <w:sz w:val="28"/>
          <w:szCs w:val="28"/>
          <w:lang w:eastAsia="ru-RU"/>
        </w:rPr>
        <w:t>__________________________________________________________________</w:t>
      </w:r>
    </w:p>
    <w:p w:rsidR="002A7174" w:rsidRPr="003C7F96" w:rsidRDefault="002A7174" w:rsidP="003C7F96">
      <w:pPr>
        <w:jc w:val="both"/>
        <w:rPr>
          <w:sz w:val="28"/>
          <w:szCs w:val="28"/>
          <w:lang w:eastAsia="ru-RU"/>
        </w:rPr>
      </w:pPr>
      <w:r>
        <w:rPr>
          <w:sz w:val="28"/>
          <w:szCs w:val="28"/>
          <w:lang w:eastAsia="ru-RU"/>
        </w:rPr>
        <w:t>_________________________________________________________________</w:t>
      </w:r>
    </w:p>
    <w:p w:rsidR="002A7174" w:rsidRPr="003C7F96" w:rsidRDefault="002A7174" w:rsidP="003C7F96">
      <w:pPr>
        <w:jc w:val="both"/>
        <w:rPr>
          <w:i/>
        </w:rPr>
      </w:pPr>
      <w:r>
        <w:rPr>
          <w:i/>
        </w:rPr>
        <w:t xml:space="preserve">                 М.П.</w:t>
      </w:r>
      <w:r>
        <w:rPr>
          <w:i/>
        </w:rPr>
        <w:tab/>
      </w:r>
      <w:r>
        <w:rPr>
          <w:i/>
        </w:rPr>
        <w:tab/>
      </w:r>
      <w:r>
        <w:rPr>
          <w:i/>
        </w:rPr>
        <w:tab/>
        <w:t xml:space="preserve">    (ФИО, должность, подпись)</w:t>
      </w:r>
    </w:p>
    <w:p w:rsidR="002A7174" w:rsidRPr="003C7F96" w:rsidRDefault="002A7174" w:rsidP="003C7F96">
      <w:pPr>
        <w:jc w:val="both"/>
        <w:rPr>
          <w:sz w:val="28"/>
          <w:szCs w:val="28"/>
          <w:lang w:eastAsia="ru-RU"/>
        </w:rPr>
      </w:pPr>
      <w:r>
        <w:rPr>
          <w:sz w:val="28"/>
          <w:szCs w:val="28"/>
          <w:lang w:eastAsia="ru-RU"/>
        </w:rPr>
        <w:t>«____» ____________ 20__ г.</w:t>
      </w:r>
    </w:p>
    <w:p w:rsidR="002A7174" w:rsidRPr="003C7F96" w:rsidRDefault="002A7174" w:rsidP="003C7F96">
      <w:pPr>
        <w:jc w:val="both"/>
        <w:rPr>
          <w:rFonts w:eastAsia="MS Mincho"/>
          <w:sz w:val="28"/>
          <w:szCs w:val="28"/>
        </w:rPr>
      </w:pPr>
    </w:p>
    <w:p w:rsidR="002A7174" w:rsidRDefault="002A7174" w:rsidP="006805EF">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A7174" w:rsidRDefault="002A7174">
      <w:pPr>
        <w:pStyle w:val="af9"/>
        <w:ind w:firstLine="0"/>
        <w:jc w:val="right"/>
        <w:rPr>
          <w:szCs w:val="28"/>
        </w:rPr>
      </w:pPr>
    </w:p>
    <w:p w:rsidR="002A7174" w:rsidRDefault="00BF5DA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7174" w:rsidRPr="0054566D" w:rsidRDefault="002A7174" w:rsidP="00CA21D8">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A7174" w:rsidRPr="0054566D" w:rsidRDefault="002A7174" w:rsidP="00CA21D8">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2A7174" w:rsidRPr="0054566D" w:rsidTr="004C2F0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w:t>
            </w:r>
          </w:p>
        </w:tc>
        <w:tc>
          <w:tcPr>
            <w:tcW w:w="648"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r>
              <w:t>Сумма стоимости оказанных услуг по договору, без учета НДС, руб.</w:t>
            </w:r>
          </w:p>
        </w:tc>
      </w:tr>
      <w:tr w:rsidR="002A7174" w:rsidRPr="0054566D" w:rsidTr="004C2F0A">
        <w:trPr>
          <w:trHeight w:val="274"/>
        </w:trPr>
        <w:tc>
          <w:tcPr>
            <w:tcW w:w="342"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pPr>
              <w:jc w:val="both"/>
            </w:pPr>
          </w:p>
        </w:tc>
        <w:tc>
          <w:tcPr>
            <w:tcW w:w="136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89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94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r>
      <w:tr w:rsidR="002A7174" w:rsidRPr="0054566D" w:rsidTr="004C2F0A">
        <w:trPr>
          <w:trHeight w:val="262"/>
        </w:trPr>
        <w:tc>
          <w:tcPr>
            <w:tcW w:w="342"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pPr>
              <w:jc w:val="both"/>
            </w:pPr>
          </w:p>
        </w:tc>
        <w:tc>
          <w:tcPr>
            <w:tcW w:w="136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89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94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r>
      <w:tr w:rsidR="002A7174" w:rsidRPr="0054566D" w:rsidTr="004C2F0A">
        <w:trPr>
          <w:trHeight w:val="207"/>
        </w:trPr>
        <w:tc>
          <w:tcPr>
            <w:tcW w:w="342"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2A7174" w:rsidRPr="0054566D" w:rsidRDefault="002A7174" w:rsidP="004C2F0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c>
          <w:tcPr>
            <w:tcW w:w="793" w:type="pct"/>
            <w:tcBorders>
              <w:top w:val="single" w:sz="4" w:space="0" w:color="auto"/>
              <w:left w:val="single" w:sz="4" w:space="0" w:color="auto"/>
              <w:bottom w:val="single" w:sz="4" w:space="0" w:color="auto"/>
              <w:right w:val="single" w:sz="4" w:space="0" w:color="auto"/>
            </w:tcBorders>
          </w:tcPr>
          <w:p w:rsidR="002A7174" w:rsidRPr="0054566D" w:rsidRDefault="002A7174" w:rsidP="004C2F0A">
            <w:pPr>
              <w:jc w:val="both"/>
            </w:pPr>
          </w:p>
        </w:tc>
      </w:tr>
    </w:tbl>
    <w:p w:rsidR="002A7174" w:rsidRPr="0054566D" w:rsidRDefault="002A7174" w:rsidP="00CA21D8">
      <w:pPr>
        <w:jc w:val="both"/>
      </w:pPr>
    </w:p>
    <w:p w:rsidR="002A7174" w:rsidRPr="0054566D" w:rsidRDefault="002A7174" w:rsidP="00CA21D8">
      <w:pPr>
        <w:jc w:val="both"/>
      </w:pPr>
      <w:r>
        <w:t>Приложение: 1. копия договора на ____ листах.</w:t>
      </w:r>
    </w:p>
    <w:p w:rsidR="002A7174" w:rsidRDefault="002A7174" w:rsidP="00CA21D8">
      <w:pPr>
        <w:jc w:val="both"/>
      </w:pPr>
      <w:r>
        <w:tab/>
      </w:r>
      <w:r>
        <w:tab/>
      </w:r>
      <w:r>
        <w:tab/>
        <w:t xml:space="preserve">    2. копия акта на </w:t>
      </w:r>
      <w:r>
        <w:tab/>
        <w:t>____ листах.</w:t>
      </w:r>
    </w:p>
    <w:p w:rsidR="002A7174" w:rsidRPr="0054566D" w:rsidRDefault="002A7174" w:rsidP="00CA21D8">
      <w:pPr>
        <w:jc w:val="both"/>
      </w:pPr>
      <w:r>
        <w:tab/>
      </w:r>
      <w:r>
        <w:tab/>
      </w:r>
      <w:r>
        <w:tab/>
        <w:t xml:space="preserve">    3. копии иных документов на ____ листах.</w:t>
      </w:r>
    </w:p>
    <w:p w:rsidR="002A7174" w:rsidRPr="0054566D" w:rsidRDefault="002A7174" w:rsidP="00CA21D8">
      <w:pPr>
        <w:jc w:val="both"/>
        <w:rPr>
          <w:b/>
          <w:szCs w:val="28"/>
        </w:rPr>
      </w:pPr>
    </w:p>
    <w:p w:rsidR="002A7174" w:rsidRPr="0054566D" w:rsidRDefault="002A7174" w:rsidP="00CA21D8">
      <w:pPr>
        <w:jc w:val="both"/>
      </w:pPr>
    </w:p>
    <w:p w:rsidR="002A7174" w:rsidRPr="0054566D" w:rsidRDefault="002A7174" w:rsidP="00CA21D8">
      <w:pPr>
        <w:jc w:val="both"/>
      </w:pPr>
    </w:p>
    <w:p w:rsidR="002A7174" w:rsidRDefault="002A7174" w:rsidP="00CA21D8">
      <w:pPr>
        <w:pStyle w:val="19"/>
        <w:ind w:firstLine="0"/>
        <w:rPr>
          <w:b/>
        </w:rPr>
      </w:pPr>
      <w:r>
        <w:rPr>
          <w:b/>
        </w:rPr>
        <w:t xml:space="preserve">Представитель, </w:t>
      </w:r>
    </w:p>
    <w:p w:rsidR="002A7174" w:rsidRPr="00221467" w:rsidRDefault="002A7174" w:rsidP="00CA21D8">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2A7174" w:rsidRPr="007415F9" w:rsidRDefault="002A7174" w:rsidP="00CA21D8">
      <w:pPr>
        <w:tabs>
          <w:tab w:val="left" w:pos="8640"/>
        </w:tabs>
        <w:jc w:val="both"/>
        <w:rPr>
          <w:i/>
        </w:rPr>
      </w:pPr>
      <w:r>
        <w:rPr>
          <w:i/>
        </w:rPr>
        <w:t>(наименование претендента)</w:t>
      </w:r>
    </w:p>
    <w:p w:rsidR="002A7174" w:rsidRPr="00445DDD" w:rsidRDefault="002A7174" w:rsidP="00CA21D8">
      <w:pPr>
        <w:pStyle w:val="32"/>
        <w:suppressAutoHyphens/>
        <w:spacing w:after="0"/>
        <w:jc w:val="both"/>
        <w:rPr>
          <w:sz w:val="28"/>
          <w:szCs w:val="28"/>
        </w:rPr>
      </w:pPr>
      <w:r>
        <w:rPr>
          <w:sz w:val="28"/>
          <w:szCs w:val="28"/>
        </w:rPr>
        <w:t>____________________________________________________________________</w:t>
      </w:r>
    </w:p>
    <w:p w:rsidR="002A7174" w:rsidRPr="007415F9" w:rsidRDefault="002A7174" w:rsidP="00CA21D8">
      <w:pPr>
        <w:jc w:val="both"/>
        <w:rPr>
          <w:i/>
        </w:rPr>
      </w:pPr>
      <w:r>
        <w:rPr>
          <w:i/>
        </w:rPr>
        <w:t>Печать</w:t>
      </w:r>
      <w:r>
        <w:rPr>
          <w:i/>
        </w:rPr>
        <w:tab/>
      </w:r>
      <w:r>
        <w:rPr>
          <w:i/>
        </w:rPr>
        <w:tab/>
      </w:r>
      <w:r>
        <w:rPr>
          <w:i/>
        </w:rPr>
        <w:tab/>
        <w:t>(должность, подпись, ФИО)</w:t>
      </w:r>
    </w:p>
    <w:p w:rsidR="002A7174" w:rsidRDefault="002A7174" w:rsidP="00CA21D8">
      <w:r>
        <w:rPr>
          <w:sz w:val="28"/>
          <w:szCs w:val="28"/>
        </w:rPr>
        <w:t>"____" _________ 201__ г.</w:t>
      </w:r>
    </w:p>
    <w:p w:rsidR="002A7174" w:rsidRDefault="002A717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A7174" w:rsidRDefault="00BF5DA8">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A7174" w:rsidRDefault="002A7174" w:rsidP="004C1E4E">
      <w:pPr>
        <w:suppressAutoHyphens w:val="0"/>
        <w:rPr>
          <w:iCs/>
          <w:sz w:val="28"/>
          <w:szCs w:val="28"/>
        </w:rPr>
      </w:pPr>
    </w:p>
    <w:p w:rsidR="002A7174" w:rsidRDefault="002A7174" w:rsidP="004C1E4E">
      <w:pPr>
        <w:ind w:hanging="11"/>
        <w:jc w:val="center"/>
        <w:rPr>
          <w:b/>
          <w:sz w:val="60"/>
          <w:szCs w:val="60"/>
        </w:rPr>
      </w:pPr>
      <w:r>
        <w:rPr>
          <w:b/>
          <w:sz w:val="60"/>
          <w:szCs w:val="60"/>
        </w:rPr>
        <w:t>ПРОЕКТ ДОГОВОРА</w:t>
      </w:r>
    </w:p>
    <w:p w:rsidR="002A7174" w:rsidRPr="000329FA" w:rsidRDefault="002A7174" w:rsidP="004C1E4E">
      <w:pPr>
        <w:pStyle w:val="aff0"/>
        <w:rPr>
          <w:rFonts w:ascii="Times New Roman" w:hAnsi="Times New Roman" w:cs="Times New Roman"/>
          <w:b w:val="0"/>
          <w:sz w:val="28"/>
          <w:szCs w:val="28"/>
        </w:rPr>
      </w:pPr>
      <w:r>
        <w:rPr>
          <w:rFonts w:ascii="Times New Roman" w:hAnsi="Times New Roman" w:cs="Times New Roman"/>
          <w:b w:val="0"/>
          <w:sz w:val="28"/>
          <w:szCs w:val="28"/>
        </w:rPr>
        <w:t xml:space="preserve">Договор № _________ </w:t>
      </w:r>
    </w:p>
    <w:tbl>
      <w:tblPr>
        <w:tblW w:w="10188" w:type="dxa"/>
        <w:tblLayout w:type="fixed"/>
        <w:tblLook w:val="0000"/>
      </w:tblPr>
      <w:tblGrid>
        <w:gridCol w:w="4926"/>
        <w:gridCol w:w="5262"/>
      </w:tblGrid>
      <w:tr w:rsidR="002A7174" w:rsidRPr="000329FA" w:rsidTr="001A446D">
        <w:tc>
          <w:tcPr>
            <w:tcW w:w="4926" w:type="dxa"/>
          </w:tcPr>
          <w:p w:rsidR="002A7174" w:rsidRDefault="002A7174" w:rsidP="001A446D">
            <w:pPr>
              <w:rPr>
                <w:sz w:val="28"/>
                <w:szCs w:val="28"/>
              </w:rPr>
            </w:pPr>
          </w:p>
          <w:p w:rsidR="002A7174" w:rsidRPr="000329FA" w:rsidRDefault="002A7174" w:rsidP="001A446D">
            <w:pPr>
              <w:jc w:val="both"/>
              <w:rPr>
                <w:sz w:val="28"/>
                <w:szCs w:val="28"/>
              </w:rPr>
            </w:pPr>
            <w:r>
              <w:rPr>
                <w:sz w:val="28"/>
                <w:szCs w:val="28"/>
              </w:rPr>
              <w:t>г. Москва</w:t>
            </w:r>
          </w:p>
        </w:tc>
        <w:tc>
          <w:tcPr>
            <w:tcW w:w="5262" w:type="dxa"/>
          </w:tcPr>
          <w:p w:rsidR="002A7174" w:rsidRDefault="002A7174" w:rsidP="001A446D">
            <w:pPr>
              <w:ind w:left="-106"/>
              <w:rPr>
                <w:sz w:val="28"/>
                <w:szCs w:val="28"/>
              </w:rPr>
            </w:pPr>
            <w:r>
              <w:rPr>
                <w:sz w:val="28"/>
                <w:szCs w:val="28"/>
              </w:rPr>
              <w:t xml:space="preserve">                </w:t>
            </w:r>
          </w:p>
          <w:p w:rsidR="002A7174" w:rsidRPr="000329FA" w:rsidRDefault="002A7174" w:rsidP="001A446D">
            <w:pPr>
              <w:ind w:left="-106"/>
              <w:rPr>
                <w:sz w:val="28"/>
                <w:szCs w:val="28"/>
              </w:rPr>
            </w:pPr>
            <w:r>
              <w:rPr>
                <w:sz w:val="28"/>
                <w:szCs w:val="28"/>
              </w:rPr>
              <w:t xml:space="preserve">                            «___» __________ 2020 г.</w:t>
            </w:r>
          </w:p>
        </w:tc>
      </w:tr>
    </w:tbl>
    <w:p w:rsidR="002A7174" w:rsidRPr="00CD1A97" w:rsidRDefault="002A7174" w:rsidP="004C1E4E">
      <w:pPr>
        <w:ind w:firstLine="720"/>
        <w:rPr>
          <w:b/>
        </w:rPr>
      </w:pPr>
    </w:p>
    <w:p w:rsidR="002A7174" w:rsidRDefault="002A7174" w:rsidP="004C1E4E">
      <w:pPr>
        <w:ind w:firstLine="851"/>
        <w:jc w:val="both"/>
        <w:rPr>
          <w:sz w:val="28"/>
          <w:szCs w:val="28"/>
        </w:rPr>
      </w:pPr>
    </w:p>
    <w:p w:rsidR="002A7174" w:rsidRPr="00DC7B53" w:rsidRDefault="002A7174" w:rsidP="004C1E4E">
      <w:pPr>
        <w:ind w:firstLine="851"/>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xml:space="preserve">», именуемое в дальнейшем «Заказчик», в лице  ____________________________________________________________________, действующего на основании доверенности № ___________ от _______________, с одной стороны, и 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 </w:t>
      </w:r>
      <w:proofErr w:type="gramEnd"/>
    </w:p>
    <w:p w:rsidR="002A7174" w:rsidRPr="00021FFC" w:rsidRDefault="002A7174" w:rsidP="004C1E4E">
      <w:pPr>
        <w:ind w:firstLine="720"/>
        <w:rPr>
          <w:sz w:val="16"/>
        </w:rPr>
      </w:pPr>
    </w:p>
    <w:p w:rsidR="002A7174" w:rsidRPr="000A5BF3" w:rsidRDefault="002A7174" w:rsidP="004C1E4E">
      <w:pPr>
        <w:pStyle w:val="afa"/>
        <w:jc w:val="center"/>
        <w:rPr>
          <w:b/>
          <w:sz w:val="28"/>
          <w:szCs w:val="28"/>
        </w:rPr>
      </w:pPr>
      <w:r>
        <w:rPr>
          <w:b/>
          <w:sz w:val="28"/>
          <w:szCs w:val="28"/>
        </w:rPr>
        <w:t>1. Предмет Договора</w:t>
      </w:r>
    </w:p>
    <w:p w:rsidR="002A7174" w:rsidRPr="00CD031C" w:rsidRDefault="002A7174" w:rsidP="004C1E4E">
      <w:pPr>
        <w:tabs>
          <w:tab w:val="left" w:pos="0"/>
          <w:tab w:val="left" w:pos="360"/>
        </w:tabs>
        <w:ind w:firstLine="851"/>
        <w:jc w:val="both"/>
        <w:rPr>
          <w:i/>
          <w:sz w:val="28"/>
          <w:szCs w:val="28"/>
        </w:rPr>
      </w:pPr>
      <w:r>
        <w:rPr>
          <w:sz w:val="28"/>
          <w:szCs w:val="28"/>
        </w:rPr>
        <w:t xml:space="preserve">1.1. Заказчик </w:t>
      </w:r>
      <w:proofErr w:type="gramStart"/>
      <w:r>
        <w:rPr>
          <w:sz w:val="28"/>
          <w:szCs w:val="28"/>
        </w:rPr>
        <w:t>поручает и обязуется</w:t>
      </w:r>
      <w:proofErr w:type="gramEnd"/>
      <w:r>
        <w:rPr>
          <w:sz w:val="28"/>
          <w:szCs w:val="28"/>
        </w:rPr>
        <w:t xml:space="preserve"> оплатить, а Исполнитель  принимает  на  себя  обязательства по оказанию услуг по уборке помещений на подразделениях (далее – Объекты) филиала ПАО «</w:t>
      </w:r>
      <w:proofErr w:type="spellStart"/>
      <w:r>
        <w:rPr>
          <w:sz w:val="28"/>
          <w:szCs w:val="28"/>
        </w:rPr>
        <w:t>ТрансКонтейнер</w:t>
      </w:r>
      <w:proofErr w:type="spellEnd"/>
      <w:r>
        <w:rPr>
          <w:sz w:val="28"/>
          <w:szCs w:val="28"/>
        </w:rPr>
        <w:t>» на Московской железной дороге (далее - Услуги).</w:t>
      </w:r>
    </w:p>
    <w:p w:rsidR="002A7174" w:rsidRPr="00CD031C" w:rsidRDefault="002A7174" w:rsidP="004C1E4E">
      <w:pPr>
        <w:pStyle w:val="afc"/>
        <w:ind w:firstLine="851"/>
        <w:jc w:val="both"/>
        <w:rPr>
          <w:szCs w:val="28"/>
        </w:rPr>
      </w:pPr>
      <w:r>
        <w:rPr>
          <w:szCs w:val="28"/>
        </w:rPr>
        <w:t>1.2. Содержание и требования к Услугам изложены в  Техническом задании (приложение № 1), являющемся  неотъемлемой частью настоящего Договора.</w:t>
      </w:r>
    </w:p>
    <w:p w:rsidR="002A7174" w:rsidRPr="00CD031C" w:rsidRDefault="002A7174" w:rsidP="004C1E4E">
      <w:pPr>
        <w:pStyle w:val="afc"/>
        <w:ind w:firstLine="851"/>
        <w:jc w:val="both"/>
        <w:rPr>
          <w:szCs w:val="28"/>
        </w:rPr>
      </w:pPr>
      <w:r>
        <w:rPr>
          <w:szCs w:val="28"/>
        </w:rPr>
        <w:t>1.3. Адреса мест оказания услуг, площади Объектов и график работы по уборке указаны в Приложении № 2 к Договору, являющемся его неотъемлемой частью.</w:t>
      </w:r>
    </w:p>
    <w:p w:rsidR="002A7174" w:rsidRPr="00CD031C" w:rsidRDefault="002A7174" w:rsidP="004C1E4E">
      <w:pPr>
        <w:pStyle w:val="afc"/>
        <w:ind w:firstLine="851"/>
        <w:jc w:val="both"/>
        <w:rPr>
          <w:szCs w:val="28"/>
        </w:rPr>
      </w:pPr>
      <w:r>
        <w:rPr>
          <w:szCs w:val="28"/>
        </w:rPr>
        <w:t>1.4. Услуги по настоящему Договору оказываются в соответстви</w:t>
      </w:r>
      <w:r w:rsidR="00F46CBD">
        <w:rPr>
          <w:szCs w:val="28"/>
        </w:rPr>
        <w:t xml:space="preserve">и с Технологической программой </w:t>
      </w:r>
      <w:r>
        <w:rPr>
          <w:szCs w:val="28"/>
        </w:rPr>
        <w:t>уборки помещений (Приложение № 3) являющемся  неотъемлемой частью настоящего Договора.</w:t>
      </w:r>
    </w:p>
    <w:p w:rsidR="002A7174" w:rsidRPr="0057746F" w:rsidRDefault="002A7174" w:rsidP="004C1E4E">
      <w:pPr>
        <w:pStyle w:val="afc"/>
        <w:ind w:firstLine="0"/>
        <w:jc w:val="both"/>
      </w:pPr>
    </w:p>
    <w:p w:rsidR="002A7174" w:rsidRPr="000A5BF3" w:rsidRDefault="002A7174" w:rsidP="004C1E4E">
      <w:pPr>
        <w:pStyle w:val="afa"/>
        <w:jc w:val="center"/>
        <w:rPr>
          <w:b/>
          <w:sz w:val="28"/>
          <w:szCs w:val="28"/>
        </w:rPr>
      </w:pPr>
      <w:r>
        <w:rPr>
          <w:b/>
          <w:sz w:val="28"/>
          <w:szCs w:val="28"/>
        </w:rPr>
        <w:t>2. Обязанности и гарантии Исполнителя</w:t>
      </w:r>
    </w:p>
    <w:p w:rsidR="002A7174" w:rsidRPr="000A5BF3" w:rsidRDefault="002A7174" w:rsidP="004C1E4E">
      <w:pPr>
        <w:pStyle w:val="afa"/>
        <w:numPr>
          <w:ilvl w:val="2"/>
          <w:numId w:val="0"/>
        </w:numPr>
        <w:tabs>
          <w:tab w:val="num" w:pos="0"/>
        </w:tabs>
        <w:spacing w:after="120"/>
        <w:ind w:firstLine="851"/>
        <w:rPr>
          <w:b/>
          <w:sz w:val="28"/>
          <w:szCs w:val="28"/>
        </w:rPr>
      </w:pPr>
      <w:r>
        <w:rPr>
          <w:sz w:val="28"/>
          <w:szCs w:val="28"/>
        </w:rPr>
        <w:t xml:space="preserve">  </w:t>
      </w:r>
      <w:r>
        <w:rPr>
          <w:b/>
          <w:sz w:val="28"/>
          <w:szCs w:val="28"/>
        </w:rPr>
        <w:t>2.1. Исполнитель обязан:</w:t>
      </w:r>
    </w:p>
    <w:p w:rsidR="002A7174" w:rsidRPr="00CD1A97" w:rsidRDefault="002A7174" w:rsidP="004C1E4E">
      <w:pPr>
        <w:pStyle w:val="afc"/>
        <w:ind w:firstLine="851"/>
        <w:jc w:val="both"/>
      </w:pPr>
      <w:r>
        <w:t>2.1.1. Оказывать услуги в объеме, сроки и с периодичностью, предусмотренные в настоящем Договоре и приложениях к нему, и сдавать их результат Заказчику.</w:t>
      </w:r>
    </w:p>
    <w:p w:rsidR="002A7174" w:rsidRPr="00CD1A97" w:rsidRDefault="002A7174" w:rsidP="004C1E4E">
      <w:pPr>
        <w:pStyle w:val="afc"/>
        <w:ind w:firstLine="851"/>
        <w:jc w:val="both"/>
      </w:pPr>
      <w:r>
        <w:t>2.1.2. Обеспечить оказание услуг средствами для производства уборки, инвентарем и оборудованием.</w:t>
      </w:r>
    </w:p>
    <w:p w:rsidR="002A7174" w:rsidRDefault="002A7174" w:rsidP="004C1E4E">
      <w:pPr>
        <w:pStyle w:val="afc"/>
        <w:ind w:firstLine="851"/>
        <w:jc w:val="both"/>
      </w:pPr>
      <w:r>
        <w:t>2.1.3. Назначить своим приказом лиц, уполномоченных оценивать результат уборочных работ,  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rsidR="002A7174" w:rsidRPr="00974F9F" w:rsidRDefault="002A7174" w:rsidP="004C1E4E">
      <w:pPr>
        <w:ind w:firstLine="851"/>
        <w:jc w:val="both"/>
        <w:rPr>
          <w:sz w:val="28"/>
          <w:szCs w:val="28"/>
        </w:rPr>
      </w:pPr>
      <w:proofErr w:type="gramStart"/>
      <w:r>
        <w:rPr>
          <w:color w:val="222222"/>
          <w:sz w:val="28"/>
          <w:szCs w:val="28"/>
          <w:shd w:val="clear" w:color="auto" w:fill="FFFFFF"/>
        </w:rPr>
        <w:t xml:space="preserve">2.1.4.Если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proofErr w:type="spellStart"/>
      <w:r>
        <w:rPr>
          <w:color w:val="222222"/>
          <w:sz w:val="28"/>
          <w:szCs w:val="28"/>
          <w:shd w:val="clear" w:color="auto" w:fill="FFFFFF"/>
        </w:rPr>
        <w:t>изм</w:t>
      </w:r>
      <w:proofErr w:type="spellEnd"/>
      <w:r>
        <w:rPr>
          <w:color w:val="222222"/>
          <w:sz w:val="28"/>
          <w:szCs w:val="28"/>
          <w:shd w:val="clear" w:color="auto" w:fill="FFFFFF"/>
        </w:rPr>
        <w:t>. и доп. вступает в силу  с 07.07.2020) – «О правовом положении иностранных граждан в Российской Федерации»</w:t>
      </w:r>
      <w:proofErr w:type="gramEnd"/>
    </w:p>
    <w:p w:rsidR="002A7174" w:rsidRDefault="002A7174" w:rsidP="004C1E4E">
      <w:pPr>
        <w:pStyle w:val="afc"/>
        <w:ind w:firstLine="851"/>
        <w:jc w:val="both"/>
      </w:pPr>
      <w:r>
        <w:t xml:space="preserve">2.1.5. Предоставлять Заказчику Акт оказанных услуг. </w:t>
      </w:r>
    </w:p>
    <w:p w:rsidR="002A7174" w:rsidRDefault="002A7174" w:rsidP="004C1E4E">
      <w:pPr>
        <w:pStyle w:val="afc"/>
        <w:ind w:firstLine="851"/>
        <w:jc w:val="both"/>
        <w:rPr>
          <w:color w:val="000000"/>
        </w:rPr>
      </w:pPr>
      <w:r>
        <w:t xml:space="preserve">2.1.6. </w:t>
      </w:r>
      <w:r>
        <w:rPr>
          <w:color w:val="000000"/>
        </w:rPr>
        <w:t>Исполнитель обязан, по каждому Объекту, вести журнал уборки помещений (Приложение № 5</w:t>
      </w:r>
      <w:r>
        <w:t xml:space="preserve"> к настоящему Договору)</w:t>
      </w:r>
      <w:r>
        <w:rPr>
          <w:color w:val="000000"/>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2A7174" w:rsidRDefault="002A7174" w:rsidP="004C1E4E">
      <w:pPr>
        <w:pStyle w:val="afa"/>
        <w:numPr>
          <w:ilvl w:val="2"/>
          <w:numId w:val="0"/>
        </w:numPr>
        <w:tabs>
          <w:tab w:val="num" w:pos="0"/>
        </w:tabs>
        <w:spacing w:after="120"/>
        <w:ind w:firstLine="851"/>
        <w:rPr>
          <w:sz w:val="28"/>
          <w:szCs w:val="28"/>
        </w:rPr>
      </w:pPr>
      <w:r>
        <w:rPr>
          <w:sz w:val="28"/>
          <w:szCs w:val="28"/>
        </w:rPr>
        <w:t xml:space="preserve">  </w:t>
      </w:r>
    </w:p>
    <w:p w:rsidR="002A7174" w:rsidRPr="000A5BF3" w:rsidRDefault="002A7174" w:rsidP="004C1E4E">
      <w:pPr>
        <w:pStyle w:val="afa"/>
        <w:numPr>
          <w:ilvl w:val="2"/>
          <w:numId w:val="0"/>
        </w:numPr>
        <w:tabs>
          <w:tab w:val="num" w:pos="0"/>
        </w:tabs>
        <w:spacing w:after="120"/>
        <w:ind w:firstLine="851"/>
        <w:rPr>
          <w:b/>
          <w:sz w:val="28"/>
          <w:szCs w:val="28"/>
        </w:rPr>
      </w:pPr>
      <w:r>
        <w:rPr>
          <w:b/>
          <w:sz w:val="28"/>
          <w:szCs w:val="28"/>
        </w:rPr>
        <w:t>2.2. Исполнитель гарантирует:</w:t>
      </w:r>
    </w:p>
    <w:p w:rsidR="002A7174" w:rsidRPr="00CD1A97" w:rsidRDefault="002A7174" w:rsidP="004C1E4E">
      <w:pPr>
        <w:pStyle w:val="afc"/>
        <w:ind w:firstLine="851"/>
        <w:jc w:val="both"/>
      </w:pPr>
      <w:r>
        <w:t>2.2.1. Оказание услуг с надлежащим качеством.</w:t>
      </w:r>
    </w:p>
    <w:p w:rsidR="002A7174" w:rsidRPr="00CD1A97" w:rsidRDefault="002A7174" w:rsidP="004C1E4E">
      <w:pPr>
        <w:pStyle w:val="afc"/>
        <w:ind w:firstLine="851"/>
        <w:jc w:val="both"/>
      </w:pPr>
      <w:r>
        <w:t>2.2.2.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p w:rsidR="002A7174" w:rsidRPr="00CD1A97" w:rsidRDefault="002A7174" w:rsidP="004C1E4E">
      <w:pPr>
        <w:pStyle w:val="afc"/>
        <w:ind w:firstLine="851"/>
        <w:jc w:val="both"/>
      </w:pPr>
      <w:r>
        <w:t>2.2.3.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2A7174" w:rsidRDefault="002A7174" w:rsidP="004C1E4E">
      <w:pPr>
        <w:pStyle w:val="afc"/>
        <w:ind w:firstLine="851"/>
        <w:jc w:val="both"/>
      </w:pPr>
      <w:r>
        <w:t>2.2.4. При обоснованном требовании Заказчика замену в течение 5 (пяти) рабочих дней персонала, ненадлежащим образом исполняющего работы на Объектах.</w:t>
      </w:r>
    </w:p>
    <w:p w:rsidR="002A7174" w:rsidRPr="00CD1A97" w:rsidRDefault="002A7174" w:rsidP="004C1E4E">
      <w:pPr>
        <w:pStyle w:val="afc"/>
        <w:ind w:firstLine="851"/>
        <w:jc w:val="both"/>
      </w:pPr>
      <w:r>
        <w:t>2.2.5. Проведение инструктажа сотрудников по вопросам соблюдения действующих правил безопасности на Объектах.</w:t>
      </w:r>
    </w:p>
    <w:p w:rsidR="002A7174" w:rsidRPr="00CD1A97" w:rsidRDefault="002A7174" w:rsidP="004C1E4E">
      <w:pPr>
        <w:ind w:firstLine="720"/>
        <w:rPr>
          <w:sz w:val="16"/>
        </w:rPr>
      </w:pPr>
    </w:p>
    <w:p w:rsidR="002A7174" w:rsidRPr="000A5BF3" w:rsidRDefault="002A7174" w:rsidP="004C1E4E">
      <w:pPr>
        <w:pStyle w:val="afa"/>
        <w:jc w:val="center"/>
        <w:rPr>
          <w:b/>
          <w:sz w:val="28"/>
          <w:szCs w:val="28"/>
        </w:rPr>
      </w:pPr>
      <w:r>
        <w:rPr>
          <w:b/>
          <w:sz w:val="28"/>
          <w:szCs w:val="28"/>
        </w:rPr>
        <w:t>3. Права и обязанности Заказчика</w:t>
      </w:r>
    </w:p>
    <w:p w:rsidR="002A7174" w:rsidRPr="000A5BF3" w:rsidRDefault="002A7174" w:rsidP="004C1E4E">
      <w:pPr>
        <w:pStyle w:val="afa"/>
        <w:numPr>
          <w:ilvl w:val="2"/>
          <w:numId w:val="0"/>
        </w:numPr>
        <w:tabs>
          <w:tab w:val="num" w:pos="0"/>
        </w:tabs>
        <w:spacing w:after="120"/>
        <w:ind w:firstLine="851"/>
        <w:rPr>
          <w:b/>
          <w:sz w:val="28"/>
          <w:szCs w:val="28"/>
        </w:rPr>
      </w:pPr>
      <w:r>
        <w:rPr>
          <w:sz w:val="28"/>
          <w:szCs w:val="28"/>
        </w:rPr>
        <w:t xml:space="preserve">  </w:t>
      </w:r>
      <w:r>
        <w:rPr>
          <w:b/>
          <w:sz w:val="28"/>
          <w:szCs w:val="28"/>
        </w:rPr>
        <w:t>3.1 Заказчик вправе:</w:t>
      </w:r>
    </w:p>
    <w:p w:rsidR="002A7174" w:rsidRPr="00CD1A97" w:rsidRDefault="002A7174" w:rsidP="004C1E4E">
      <w:pPr>
        <w:pStyle w:val="afc"/>
        <w:ind w:firstLine="851"/>
        <w:jc w:val="both"/>
      </w:pPr>
      <w:r>
        <w:t xml:space="preserve">3.1.1. В любое время проверять ход </w:t>
      </w:r>
      <w:proofErr w:type="gramStart"/>
      <w:r>
        <w:t>оказания</w:t>
      </w:r>
      <w:proofErr w:type="gramEnd"/>
      <w:r>
        <w:t xml:space="preserve"> Исполнителем услуг, не вмешиваясь в его деятельность.</w:t>
      </w:r>
    </w:p>
    <w:p w:rsidR="002A7174" w:rsidRPr="00CD1A97" w:rsidRDefault="002A7174" w:rsidP="004C1E4E">
      <w:pPr>
        <w:pStyle w:val="afc"/>
        <w:spacing w:after="120"/>
        <w:ind w:firstLine="851"/>
        <w:jc w:val="both"/>
      </w:pPr>
    </w:p>
    <w:p w:rsidR="002A7174" w:rsidRPr="000A5BF3" w:rsidRDefault="002A7174" w:rsidP="004C1E4E">
      <w:pPr>
        <w:pStyle w:val="afa"/>
        <w:numPr>
          <w:ilvl w:val="2"/>
          <w:numId w:val="0"/>
        </w:numPr>
        <w:tabs>
          <w:tab w:val="num" w:pos="0"/>
        </w:tabs>
        <w:spacing w:after="120"/>
        <w:ind w:firstLine="851"/>
        <w:rPr>
          <w:b/>
          <w:sz w:val="28"/>
          <w:szCs w:val="28"/>
        </w:rPr>
      </w:pPr>
      <w:r>
        <w:rPr>
          <w:sz w:val="28"/>
          <w:szCs w:val="28"/>
        </w:rPr>
        <w:t xml:space="preserve">   </w:t>
      </w:r>
      <w:r>
        <w:rPr>
          <w:b/>
          <w:sz w:val="28"/>
          <w:szCs w:val="28"/>
        </w:rPr>
        <w:t>3.2 Заказчик обязан:</w:t>
      </w:r>
    </w:p>
    <w:p w:rsidR="002A7174" w:rsidRPr="007C037D" w:rsidRDefault="002A7174" w:rsidP="004C1E4E">
      <w:pPr>
        <w:ind w:firstLine="851"/>
        <w:jc w:val="both"/>
        <w:rPr>
          <w:sz w:val="28"/>
          <w:szCs w:val="28"/>
        </w:rPr>
      </w:pPr>
      <w:r>
        <w:rPr>
          <w:sz w:val="28"/>
          <w:szCs w:val="28"/>
        </w:rPr>
        <w:t xml:space="preserve">   3.2.1. Обеспечить Исполнителю согласно графику работы смен беспрепятственный доступ во все подлежащие уборке помещения.</w:t>
      </w:r>
    </w:p>
    <w:p w:rsidR="002A7174" w:rsidRPr="007C037D" w:rsidRDefault="002A7174" w:rsidP="004C1E4E">
      <w:pPr>
        <w:spacing w:line="320" w:lineRule="exact"/>
        <w:ind w:firstLine="851"/>
        <w:jc w:val="both"/>
        <w:rPr>
          <w:sz w:val="28"/>
          <w:szCs w:val="28"/>
        </w:rPr>
      </w:pPr>
      <w:r>
        <w:rPr>
          <w:sz w:val="28"/>
          <w:szCs w:val="28"/>
        </w:rPr>
        <w:t>3.2.2.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rsidR="002A7174" w:rsidRPr="007C037D" w:rsidRDefault="002A7174" w:rsidP="004C1E4E">
      <w:pPr>
        <w:spacing w:line="320" w:lineRule="exact"/>
        <w:ind w:firstLine="851"/>
        <w:jc w:val="both"/>
        <w:rPr>
          <w:sz w:val="28"/>
          <w:szCs w:val="28"/>
        </w:rPr>
      </w:pPr>
      <w:r>
        <w:rPr>
          <w:sz w:val="28"/>
          <w:szCs w:val="28"/>
        </w:rPr>
        <w:t>3.2.3.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2A7174" w:rsidRPr="007C037D" w:rsidRDefault="002A7174" w:rsidP="004C1E4E">
      <w:pPr>
        <w:pStyle w:val="27"/>
        <w:spacing w:after="0" w:line="320" w:lineRule="exact"/>
        <w:ind w:left="0" w:firstLine="851"/>
        <w:jc w:val="both"/>
        <w:rPr>
          <w:sz w:val="28"/>
          <w:szCs w:val="28"/>
        </w:rPr>
      </w:pPr>
      <w:r>
        <w:rPr>
          <w:sz w:val="28"/>
          <w:szCs w:val="28"/>
        </w:rPr>
        <w:t>3.2.4.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2A7174" w:rsidRPr="007C037D" w:rsidRDefault="002A7174" w:rsidP="004C1E4E">
      <w:pPr>
        <w:pStyle w:val="27"/>
        <w:spacing w:after="0" w:line="320" w:lineRule="exact"/>
        <w:ind w:left="0" w:firstLine="851"/>
        <w:jc w:val="both"/>
        <w:rPr>
          <w:sz w:val="28"/>
          <w:szCs w:val="28"/>
        </w:rPr>
      </w:pPr>
      <w:r>
        <w:rPr>
          <w:sz w:val="28"/>
          <w:szCs w:val="28"/>
        </w:rPr>
        <w:t xml:space="preserve">3.2.5. Своевременно </w:t>
      </w:r>
      <w:proofErr w:type="gramStart"/>
      <w:r>
        <w:rPr>
          <w:sz w:val="28"/>
          <w:szCs w:val="28"/>
        </w:rPr>
        <w:t>принимать и оплачивать</w:t>
      </w:r>
      <w:proofErr w:type="gramEnd"/>
      <w:r>
        <w:rPr>
          <w:sz w:val="28"/>
          <w:szCs w:val="28"/>
        </w:rPr>
        <w:t xml:space="preserve"> услуги Исполнителя  на условиях настоящего Договора.</w:t>
      </w:r>
    </w:p>
    <w:p w:rsidR="002A7174" w:rsidRPr="00F17AE4" w:rsidRDefault="002A7174" w:rsidP="004C1E4E">
      <w:pPr>
        <w:pStyle w:val="27"/>
        <w:spacing w:after="0" w:line="320" w:lineRule="exact"/>
        <w:ind w:left="0" w:firstLine="851"/>
        <w:jc w:val="both"/>
        <w:rPr>
          <w:sz w:val="28"/>
          <w:szCs w:val="28"/>
        </w:rPr>
      </w:pPr>
      <w:r>
        <w:rPr>
          <w:sz w:val="28"/>
          <w:szCs w:val="28"/>
        </w:rPr>
        <w:t>3.2.6.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2A7174" w:rsidRPr="00F17AE4" w:rsidRDefault="002A7174" w:rsidP="004C1E4E">
      <w:pPr>
        <w:pStyle w:val="27"/>
        <w:spacing w:after="0" w:line="320" w:lineRule="exact"/>
        <w:ind w:left="0" w:firstLine="851"/>
        <w:jc w:val="both"/>
        <w:rPr>
          <w:sz w:val="28"/>
          <w:szCs w:val="28"/>
        </w:rPr>
      </w:pPr>
      <w:r>
        <w:rPr>
          <w:sz w:val="28"/>
          <w:szCs w:val="28"/>
        </w:rPr>
        <w:t>3.2.7. Выполнять в полном объеме свои обязательства, предусмотренные настоящим Договором.</w:t>
      </w:r>
    </w:p>
    <w:p w:rsidR="002A7174" w:rsidRPr="000A5BF3" w:rsidRDefault="002A7174" w:rsidP="004C1E4E">
      <w:pPr>
        <w:ind w:firstLine="720"/>
        <w:rPr>
          <w:b/>
          <w:sz w:val="16"/>
        </w:rPr>
      </w:pPr>
    </w:p>
    <w:p w:rsidR="002A7174" w:rsidRPr="000A5BF3" w:rsidRDefault="002A7174" w:rsidP="004C1E4E">
      <w:pPr>
        <w:pStyle w:val="afa"/>
        <w:jc w:val="center"/>
        <w:rPr>
          <w:b/>
          <w:sz w:val="28"/>
          <w:szCs w:val="28"/>
        </w:rPr>
      </w:pPr>
      <w:r>
        <w:rPr>
          <w:b/>
          <w:sz w:val="28"/>
          <w:szCs w:val="28"/>
        </w:rPr>
        <w:t>4. Сроки и график оказания услуг</w:t>
      </w:r>
    </w:p>
    <w:p w:rsidR="002A7174" w:rsidRPr="007C037D" w:rsidRDefault="002A7174" w:rsidP="004C1E4E">
      <w:pPr>
        <w:pStyle w:val="37"/>
        <w:spacing w:after="0"/>
        <w:ind w:left="0" w:firstLine="851"/>
        <w:jc w:val="both"/>
        <w:rPr>
          <w:sz w:val="28"/>
          <w:szCs w:val="28"/>
        </w:rPr>
      </w:pPr>
      <w:r>
        <w:rPr>
          <w:sz w:val="28"/>
          <w:szCs w:val="28"/>
        </w:rPr>
        <w:t xml:space="preserve">4.1. Исполнитель оказывает услуги по уборке Объектов в соответствии с согласованным Сторонами Графиком оказания услуг, являющимся приложением к настоящему Договору </w:t>
      </w:r>
      <w:r>
        <w:rPr>
          <w:b/>
          <w:sz w:val="28"/>
          <w:szCs w:val="28"/>
        </w:rPr>
        <w:t>(Приложение №1).</w:t>
      </w:r>
    </w:p>
    <w:p w:rsidR="002A7174" w:rsidRDefault="002A7174" w:rsidP="004C1E4E">
      <w:pPr>
        <w:pStyle w:val="37"/>
        <w:spacing w:after="0"/>
        <w:ind w:left="0" w:firstLine="851"/>
        <w:jc w:val="both"/>
        <w:rPr>
          <w:sz w:val="28"/>
          <w:szCs w:val="28"/>
        </w:rPr>
      </w:pPr>
      <w:r>
        <w:rPr>
          <w:sz w:val="28"/>
          <w:szCs w:val="28"/>
        </w:rPr>
        <w:t xml:space="preserve">4.2. Изменение Исполнителем Графика оказания услуг, количества занятого персонала, если могут повлечь изменение качества оказания услуг, допускается только с письменного согласия Заказчика.  </w:t>
      </w:r>
    </w:p>
    <w:p w:rsidR="002A7174" w:rsidRPr="007C037D" w:rsidRDefault="002A7174" w:rsidP="004C1E4E">
      <w:pPr>
        <w:pStyle w:val="37"/>
        <w:spacing w:after="0"/>
        <w:ind w:left="0" w:firstLine="851"/>
        <w:jc w:val="both"/>
        <w:rPr>
          <w:sz w:val="28"/>
          <w:szCs w:val="28"/>
        </w:rPr>
      </w:pPr>
      <w:r>
        <w:rPr>
          <w:sz w:val="28"/>
          <w:szCs w:val="28"/>
        </w:rPr>
        <w:t xml:space="preserve">4.3. Срок оказания услуг по настоящему Договору с момента заключения договора, но не ранее 01 сентября 2020 года по  31 декабря 2021 года.  </w:t>
      </w:r>
    </w:p>
    <w:p w:rsidR="002A7174" w:rsidRPr="00CD1A97" w:rsidRDefault="002A7174" w:rsidP="004C1E4E">
      <w:pPr>
        <w:ind w:firstLine="720"/>
        <w:rPr>
          <w:sz w:val="16"/>
        </w:rPr>
      </w:pPr>
    </w:p>
    <w:p w:rsidR="002A7174" w:rsidRPr="000A5BF3" w:rsidRDefault="002A7174" w:rsidP="004C1E4E">
      <w:pPr>
        <w:pStyle w:val="afa"/>
        <w:jc w:val="center"/>
        <w:rPr>
          <w:b/>
          <w:sz w:val="28"/>
          <w:szCs w:val="28"/>
        </w:rPr>
      </w:pPr>
      <w:r>
        <w:rPr>
          <w:b/>
          <w:sz w:val="28"/>
          <w:szCs w:val="28"/>
        </w:rPr>
        <w:t>5. Стоимость услуг и порядок их оплаты</w:t>
      </w:r>
    </w:p>
    <w:p w:rsidR="002A7174" w:rsidRPr="00CD031C" w:rsidRDefault="002A7174" w:rsidP="004C1E4E">
      <w:pPr>
        <w:ind w:firstLine="709"/>
        <w:jc w:val="both"/>
        <w:rPr>
          <w:b/>
          <w:sz w:val="28"/>
          <w:szCs w:val="28"/>
        </w:rPr>
      </w:pPr>
      <w:r>
        <w:rPr>
          <w:sz w:val="28"/>
          <w:szCs w:val="28"/>
        </w:rPr>
        <w:t xml:space="preserve">5.1. </w:t>
      </w:r>
      <w:proofErr w:type="gramStart"/>
      <w:r>
        <w:rPr>
          <w:sz w:val="28"/>
          <w:szCs w:val="28"/>
        </w:rPr>
        <w:t xml:space="preserve">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2 (второго) числа месяца, следующего за отчетным и счета, в соответствии с Калькуляцией на оказание Услуг </w:t>
      </w:r>
      <w:r>
        <w:rPr>
          <w:b/>
          <w:sz w:val="28"/>
          <w:szCs w:val="28"/>
        </w:rPr>
        <w:t>(Приложение № 4 к настоящему Договору).</w:t>
      </w:r>
      <w:proofErr w:type="gramEnd"/>
    </w:p>
    <w:p w:rsidR="002A7174" w:rsidRPr="00CD031C" w:rsidRDefault="002A7174" w:rsidP="004C1E4E">
      <w:pPr>
        <w:ind w:firstLine="709"/>
        <w:jc w:val="both"/>
        <w:rPr>
          <w:i/>
          <w:sz w:val="28"/>
          <w:szCs w:val="28"/>
        </w:rPr>
      </w:pPr>
      <w:r>
        <w:rPr>
          <w:sz w:val="28"/>
          <w:szCs w:val="28"/>
        </w:rPr>
        <w:t>5.2. Общая стоимость услуг, оказываемых Исполнителем Заказчику по Договору не может превышать _________________ рублей _____________ копеек включая НДС</w:t>
      </w:r>
      <w:proofErr w:type="gramStart"/>
      <w:r>
        <w:rPr>
          <w:sz w:val="28"/>
          <w:szCs w:val="28"/>
        </w:rPr>
        <w:t>.</w:t>
      </w:r>
      <w:proofErr w:type="gramEnd"/>
      <w:r>
        <w:rPr>
          <w:sz w:val="28"/>
          <w:szCs w:val="28"/>
        </w:rPr>
        <w:t xml:space="preserve"> </w:t>
      </w:r>
      <w:r>
        <w:rPr>
          <w:i/>
          <w:sz w:val="28"/>
          <w:szCs w:val="28"/>
        </w:rPr>
        <w:t>(</w:t>
      </w:r>
      <w:proofErr w:type="gramStart"/>
      <w:r>
        <w:rPr>
          <w:i/>
          <w:sz w:val="28"/>
          <w:szCs w:val="28"/>
        </w:rPr>
        <w:t>у</w:t>
      </w:r>
      <w:proofErr w:type="gramEnd"/>
      <w:r>
        <w:rPr>
          <w:i/>
          <w:sz w:val="28"/>
          <w:szCs w:val="28"/>
        </w:rPr>
        <w:t>казывается цена, предложенная победителем открытого конкурса).</w:t>
      </w:r>
    </w:p>
    <w:p w:rsidR="002A7174" w:rsidRPr="00CD031C" w:rsidRDefault="002A7174" w:rsidP="004C1E4E">
      <w:pPr>
        <w:tabs>
          <w:tab w:val="left" w:pos="567"/>
        </w:tabs>
        <w:ind w:firstLine="709"/>
        <w:jc w:val="both"/>
        <w:rPr>
          <w:sz w:val="28"/>
          <w:szCs w:val="28"/>
        </w:rPr>
      </w:pPr>
      <w:r>
        <w:rPr>
          <w:sz w:val="28"/>
          <w:szCs w:val="28"/>
        </w:rPr>
        <w:t>5.3. Оплата считается произведенной в день списания денежных сре</w:t>
      </w:r>
      <w:proofErr w:type="gramStart"/>
      <w:r>
        <w:rPr>
          <w:sz w:val="28"/>
          <w:szCs w:val="28"/>
        </w:rPr>
        <w:t>дств с р</w:t>
      </w:r>
      <w:proofErr w:type="gramEnd"/>
      <w:r>
        <w:rPr>
          <w:sz w:val="28"/>
          <w:szCs w:val="28"/>
        </w:rPr>
        <w:t>асчетного счета Заказчика.</w:t>
      </w:r>
    </w:p>
    <w:p w:rsidR="002A7174" w:rsidRPr="00CD031C" w:rsidRDefault="002A7174" w:rsidP="004C1E4E">
      <w:pPr>
        <w:tabs>
          <w:tab w:val="left" w:pos="567"/>
        </w:tabs>
        <w:ind w:firstLine="709"/>
        <w:jc w:val="both"/>
        <w:rPr>
          <w:color w:val="222222"/>
          <w:sz w:val="28"/>
          <w:szCs w:val="28"/>
          <w:shd w:val="clear" w:color="auto" w:fill="FFFFFF"/>
        </w:rPr>
      </w:pPr>
      <w:r>
        <w:rPr>
          <w:sz w:val="28"/>
          <w:szCs w:val="28"/>
        </w:rPr>
        <w:t xml:space="preserve">5.4. </w:t>
      </w: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2A7174" w:rsidRPr="00CD031C" w:rsidRDefault="002A7174" w:rsidP="004C1E4E">
      <w:pPr>
        <w:ind w:firstLine="709"/>
        <w:jc w:val="both"/>
        <w:rPr>
          <w:color w:val="222222"/>
          <w:sz w:val="28"/>
          <w:szCs w:val="28"/>
          <w:shd w:val="clear" w:color="auto" w:fill="FFFFFF"/>
        </w:rPr>
      </w:pPr>
      <w:r>
        <w:rPr>
          <w:sz w:val="28"/>
          <w:szCs w:val="28"/>
        </w:rPr>
        <w:t>5.5. 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rsidR="002A7174" w:rsidRPr="007C037D" w:rsidRDefault="002A7174" w:rsidP="004C1E4E">
      <w:pPr>
        <w:tabs>
          <w:tab w:val="left" w:pos="567"/>
        </w:tabs>
        <w:ind w:firstLine="709"/>
        <w:jc w:val="both"/>
        <w:rPr>
          <w:sz w:val="28"/>
          <w:szCs w:val="28"/>
        </w:rPr>
      </w:pPr>
    </w:p>
    <w:p w:rsidR="002A7174" w:rsidRPr="00E01688" w:rsidRDefault="002A7174" w:rsidP="004C1E4E">
      <w:pPr>
        <w:pStyle w:val="afa"/>
        <w:jc w:val="center"/>
        <w:rPr>
          <w:rFonts w:cs="Times New Roman"/>
          <w:b/>
          <w:sz w:val="28"/>
          <w:szCs w:val="28"/>
        </w:rPr>
      </w:pPr>
      <w:r>
        <w:rPr>
          <w:rFonts w:cs="Times New Roman"/>
          <w:b/>
          <w:sz w:val="28"/>
          <w:szCs w:val="28"/>
        </w:rPr>
        <w:t>6. Порядок приема-сдачи услуг</w:t>
      </w:r>
    </w:p>
    <w:p w:rsidR="002A7174" w:rsidRPr="00D230B4" w:rsidRDefault="002A7174" w:rsidP="004C1E4E">
      <w:pPr>
        <w:ind w:firstLine="879"/>
        <w:jc w:val="both"/>
        <w:rPr>
          <w:sz w:val="28"/>
          <w:szCs w:val="28"/>
        </w:rPr>
      </w:pPr>
      <w:r>
        <w:rPr>
          <w:sz w:val="28"/>
          <w:szCs w:val="28"/>
        </w:rPr>
        <w:t xml:space="preserve">6.1. </w:t>
      </w:r>
      <w:r>
        <w:rPr>
          <w:sz w:val="28"/>
          <w:szCs w:val="28"/>
          <w:lang w:eastAsia="ja-JP"/>
        </w:rPr>
        <w:t>Исполнитель ежемесячно</w:t>
      </w:r>
      <w:r>
        <w:rPr>
          <w:sz w:val="28"/>
          <w:szCs w:val="28"/>
        </w:rPr>
        <w:t xml:space="preserve">, не позднее 2-го числа, следующего за </w:t>
      </w:r>
      <w:proofErr w:type="gramStart"/>
      <w:r>
        <w:rPr>
          <w:sz w:val="28"/>
          <w:szCs w:val="28"/>
        </w:rPr>
        <w:t>отчетным</w:t>
      </w:r>
      <w:proofErr w:type="gramEnd"/>
      <w:r>
        <w:rPr>
          <w:sz w:val="28"/>
          <w:szCs w:val="28"/>
        </w:rPr>
        <w:t xml:space="preserve"> месяца, обязан оформить в двух экземплярах и </w:t>
      </w:r>
      <w:r>
        <w:rPr>
          <w:sz w:val="28"/>
          <w:szCs w:val="28"/>
          <w:lang w:eastAsia="ja-JP"/>
        </w:rPr>
        <w:t>передать Заказчику</w:t>
      </w:r>
      <w:r>
        <w:rPr>
          <w:b/>
          <w:i/>
          <w:sz w:val="28"/>
          <w:szCs w:val="28"/>
        </w:rPr>
        <w:t xml:space="preserve"> </w:t>
      </w:r>
      <w:r>
        <w:rPr>
          <w:sz w:val="28"/>
          <w:szCs w:val="28"/>
        </w:rPr>
        <w:t>Акт оказанных услуг за календарный месяц. В случае несвоевременного предоставления Исполнителем Заказчику Акта оказанных услуг, срок оплаты, указанный в п.2.2. Договора, переносится на срок, соразмерный сроку задержки Исполнителем передачи Акта оказанных услуг за отчетный месяц. Кроме того, Заказчик вправе применить к Исполнителю штрафные санкции в размере 1000 (одна тысяча) рублей за несвоевременную передачу документов.</w:t>
      </w:r>
    </w:p>
    <w:p w:rsidR="002A7174" w:rsidRPr="00D230B4" w:rsidRDefault="002A7174" w:rsidP="004C1E4E">
      <w:pPr>
        <w:ind w:firstLine="879"/>
        <w:jc w:val="both"/>
        <w:rPr>
          <w:sz w:val="28"/>
          <w:szCs w:val="28"/>
        </w:rPr>
      </w:pPr>
      <w:r>
        <w:rPr>
          <w:sz w:val="28"/>
          <w:szCs w:val="28"/>
        </w:rPr>
        <w:t xml:space="preserve">6.2.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A7174" w:rsidRPr="00D230B4" w:rsidRDefault="002A7174" w:rsidP="004C1E4E">
      <w:pPr>
        <w:pStyle w:val="19"/>
        <w:ind w:firstLine="879"/>
        <w:rPr>
          <w:szCs w:val="28"/>
        </w:rPr>
      </w:pPr>
      <w:r>
        <w:rPr>
          <w:szCs w:val="28"/>
        </w:rPr>
        <w:t xml:space="preserve"> 6.3.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szCs w:val="28"/>
        </w:rPr>
        <w:footnoteReference w:id="3"/>
      </w:r>
      <w:r>
        <w:rPr>
          <w:szCs w:val="28"/>
        </w:rPr>
        <w:t>.</w:t>
      </w:r>
    </w:p>
    <w:p w:rsidR="002A7174" w:rsidRPr="00D230B4" w:rsidRDefault="002A7174" w:rsidP="004C1E4E">
      <w:pPr>
        <w:pStyle w:val="19"/>
        <w:ind w:firstLine="879"/>
        <w:rPr>
          <w:i/>
          <w:szCs w:val="28"/>
        </w:rPr>
      </w:pPr>
      <w:proofErr w:type="gramStart"/>
      <w:r>
        <w:rPr>
          <w:i/>
          <w:szCs w:val="28"/>
        </w:rPr>
        <w:t>(6.1.</w:t>
      </w:r>
      <w:proofErr w:type="gramEnd"/>
      <w:r>
        <w:rPr>
          <w:i/>
          <w:szCs w:val="28"/>
        </w:rPr>
        <w:t xml:space="preserve"> 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w:t>
      </w:r>
    </w:p>
    <w:p w:rsidR="002A7174" w:rsidRPr="00D230B4" w:rsidRDefault="002A7174" w:rsidP="004C1E4E">
      <w:pPr>
        <w:pStyle w:val="19"/>
        <w:ind w:firstLine="879"/>
        <w:rPr>
          <w:i/>
          <w:szCs w:val="28"/>
        </w:rPr>
      </w:pPr>
      <w:r>
        <w:rPr>
          <w:i/>
          <w:szCs w:val="28"/>
        </w:rPr>
        <w:t>Перечень и формат документов определен приложением 6а к настоящему Договору (далее – первичные документы).</w:t>
      </w:r>
    </w:p>
    <w:p w:rsidR="002A7174" w:rsidRPr="00D230B4" w:rsidRDefault="002A7174" w:rsidP="004C1E4E">
      <w:pPr>
        <w:pStyle w:val="19"/>
        <w:ind w:firstLine="879"/>
        <w:rPr>
          <w:i/>
          <w:szCs w:val="28"/>
        </w:rPr>
      </w:pPr>
      <w:r>
        <w:rPr>
          <w:i/>
          <w:szCs w:val="28"/>
        </w:rPr>
        <w:t>6.2. Исполнитель  в течение 2 (двух) календарных дней  по завершении оказания Услуг (либо «до 2 (второго) числа календарного месяца, следующего за отчетным) формирует докумен</w:t>
      </w:r>
      <w:proofErr w:type="gramStart"/>
      <w:r>
        <w:rPr>
          <w:i/>
          <w:szCs w:val="28"/>
        </w:rPr>
        <w:t>т(</w:t>
      </w:r>
      <w:proofErr w:type="spellStart"/>
      <w:proofErr w:type="gramEnd"/>
      <w:r>
        <w:rPr>
          <w:i/>
          <w:szCs w:val="28"/>
        </w:rPr>
        <w:t>ы</w:t>
      </w:r>
      <w:proofErr w:type="spellEnd"/>
      <w:r>
        <w:rPr>
          <w:i/>
          <w:szCs w:val="28"/>
        </w:rPr>
        <w:t>) в электронном виде, подписывает его усиленной квалифицированной электронной подписью (</w:t>
      </w:r>
      <w:proofErr w:type="spellStart"/>
      <w:r>
        <w:rPr>
          <w:i/>
          <w:szCs w:val="28"/>
        </w:rPr>
        <w:t>далее-квалифицированная</w:t>
      </w:r>
      <w:proofErr w:type="spellEnd"/>
      <w:r>
        <w:rPr>
          <w:i/>
          <w:szCs w:val="28"/>
        </w:rPr>
        <w:t xml:space="preserve"> электронная подпись) и направляет файл с документом(</w:t>
      </w:r>
      <w:proofErr w:type="spellStart"/>
      <w:r>
        <w:rPr>
          <w:i/>
          <w:szCs w:val="28"/>
        </w:rPr>
        <w:t>ами</w:t>
      </w:r>
      <w:proofErr w:type="spellEnd"/>
      <w:r>
        <w:rPr>
          <w:i/>
          <w:szCs w:val="28"/>
        </w:rPr>
        <w:t xml:space="preserve">) в электронном виде Заказчику </w:t>
      </w:r>
      <w:r>
        <w:rPr>
          <w:szCs w:val="28"/>
        </w:rPr>
        <w:t xml:space="preserve"> </w:t>
      </w:r>
      <w:r>
        <w:rPr>
          <w:i/>
          <w:szCs w:val="28"/>
        </w:rPr>
        <w:t>по телекоммуникационным каналам связи.</w:t>
      </w:r>
    </w:p>
    <w:p w:rsidR="002A7174" w:rsidRPr="00D230B4" w:rsidRDefault="002A7174" w:rsidP="004C1E4E">
      <w:pPr>
        <w:pStyle w:val="19"/>
        <w:ind w:firstLine="879"/>
        <w:rPr>
          <w:i/>
          <w:szCs w:val="28"/>
        </w:rPr>
      </w:pPr>
      <w:r>
        <w:rPr>
          <w:i/>
          <w:szCs w:val="28"/>
        </w:rPr>
        <w:t>6.3.  Заказчик в течение 5 (пяти) календарных дней с даты получения документ</w:t>
      </w:r>
      <w:proofErr w:type="gramStart"/>
      <w:r>
        <w:rPr>
          <w:i/>
          <w:szCs w:val="28"/>
        </w:rPr>
        <w:t>а(</w:t>
      </w:r>
      <w:proofErr w:type="spellStart"/>
      <w:proofErr w:type="gramEnd"/>
      <w:r>
        <w:rPr>
          <w:i/>
          <w:szCs w:val="28"/>
        </w:rPr>
        <w:t>ов</w:t>
      </w:r>
      <w:proofErr w:type="spellEnd"/>
      <w:r>
        <w:rPr>
          <w:i/>
          <w:szCs w:val="28"/>
        </w:rPr>
        <w:t>) подписывает документ(</w:t>
      </w:r>
      <w:proofErr w:type="spellStart"/>
      <w:r>
        <w:rPr>
          <w:i/>
          <w:szCs w:val="28"/>
        </w:rPr>
        <w:t>ы</w:t>
      </w:r>
      <w:proofErr w:type="spellEnd"/>
      <w:r>
        <w:rPr>
          <w:i/>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szCs w:val="28"/>
        </w:rPr>
        <w:t>ов</w:t>
      </w:r>
      <w:proofErr w:type="spellEnd"/>
      <w:r>
        <w:rPr>
          <w:i/>
          <w:szCs w:val="28"/>
        </w:rPr>
        <w:t>) или отказывает Исполнителю в подписании документа(</w:t>
      </w:r>
      <w:proofErr w:type="spellStart"/>
      <w:r>
        <w:rPr>
          <w:i/>
          <w:szCs w:val="28"/>
        </w:rPr>
        <w:t>ов</w:t>
      </w:r>
      <w:proofErr w:type="spellEnd"/>
      <w:r>
        <w:rPr>
          <w:i/>
          <w:szCs w:val="28"/>
        </w:rPr>
        <w:t>) - при несогласии с содержанием документа(</w:t>
      </w:r>
      <w:proofErr w:type="spellStart"/>
      <w:r>
        <w:rPr>
          <w:i/>
          <w:szCs w:val="28"/>
        </w:rPr>
        <w:t>ов</w:t>
      </w:r>
      <w:proofErr w:type="spellEnd"/>
      <w:r>
        <w:rPr>
          <w:i/>
          <w:szCs w:val="28"/>
        </w:rPr>
        <w:t>).</w:t>
      </w:r>
    </w:p>
    <w:p w:rsidR="002A7174" w:rsidRPr="00D230B4" w:rsidRDefault="002A7174" w:rsidP="004C1E4E">
      <w:pPr>
        <w:pStyle w:val="19"/>
        <w:ind w:firstLine="879"/>
        <w:rPr>
          <w:i/>
          <w:szCs w:val="28"/>
        </w:rPr>
      </w:pPr>
      <w:r>
        <w:rPr>
          <w:i/>
          <w:szCs w:val="28"/>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Pr>
          <w:i/>
          <w:szCs w:val="28"/>
        </w:rPr>
        <w:br/>
        <w:t xml:space="preserve">             6.4.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szCs w:val="28"/>
        </w:rPr>
        <w:t>а(</w:t>
      </w:r>
      <w:proofErr w:type="spellStart"/>
      <w:proofErr w:type="gramEnd"/>
      <w:r>
        <w:rPr>
          <w:i/>
          <w:szCs w:val="28"/>
        </w:rPr>
        <w:t>ов</w:t>
      </w:r>
      <w:proofErr w:type="spellEnd"/>
      <w:r>
        <w:rPr>
          <w:i/>
          <w:szCs w:val="28"/>
        </w:rPr>
        <w:t>) и не заменяет подписание документа(</w:t>
      </w:r>
      <w:proofErr w:type="spellStart"/>
      <w:r>
        <w:rPr>
          <w:i/>
          <w:szCs w:val="28"/>
        </w:rPr>
        <w:t>ов</w:t>
      </w:r>
      <w:proofErr w:type="spellEnd"/>
      <w:r>
        <w:rPr>
          <w:i/>
          <w:szCs w:val="28"/>
        </w:rPr>
        <w:t>) квалифицированной электронной подписью, если иное прямо не предусмотрено Сторонами в Договоре.</w:t>
      </w:r>
    </w:p>
    <w:p w:rsidR="002A7174" w:rsidRPr="00D230B4" w:rsidRDefault="002A7174" w:rsidP="004C1E4E">
      <w:pPr>
        <w:pStyle w:val="19"/>
        <w:ind w:firstLine="879"/>
        <w:rPr>
          <w:b/>
          <w:szCs w:val="28"/>
        </w:rPr>
      </w:pPr>
      <w:r>
        <w:rPr>
          <w:i/>
          <w:szCs w:val="28"/>
        </w:rPr>
        <w:t>6.5.</w:t>
      </w:r>
      <w:r>
        <w:rPr>
          <w:szCs w:val="28"/>
        </w:rPr>
        <w:t xml:space="preserve"> </w:t>
      </w:r>
      <w:r>
        <w:rPr>
          <w:i/>
          <w:szCs w:val="28"/>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i/>
          <w:szCs w:val="28"/>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i/>
          <w:szCs w:val="28"/>
        </w:rPr>
        <w:footnoteReference w:id="4"/>
      </w:r>
      <w:r>
        <w:rPr>
          <w:i/>
          <w:szCs w:val="28"/>
        </w:rPr>
        <w:t>.</w:t>
      </w:r>
      <w:proofErr w:type="gramEnd"/>
    </w:p>
    <w:p w:rsidR="002A7174" w:rsidRPr="00D230B4" w:rsidRDefault="002A7174" w:rsidP="004C1E4E">
      <w:pPr>
        <w:ind w:firstLine="879"/>
        <w:jc w:val="both"/>
        <w:rPr>
          <w:sz w:val="28"/>
          <w:szCs w:val="28"/>
          <w:lang w:eastAsia="ja-JP"/>
        </w:rPr>
      </w:pPr>
      <w:r>
        <w:rPr>
          <w:sz w:val="28"/>
          <w:szCs w:val="28"/>
          <w:lang w:eastAsia="ja-JP"/>
        </w:rPr>
        <w:t>6.4.</w:t>
      </w:r>
      <w:r>
        <w:rPr>
          <w:sz w:val="28"/>
          <w:szCs w:val="28"/>
        </w:rPr>
        <w:t xml:space="preserve">  </w:t>
      </w:r>
      <w:proofErr w:type="gramStart"/>
      <w:r>
        <w:rPr>
          <w:sz w:val="28"/>
          <w:szCs w:val="28"/>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roofErr w:type="gramEnd"/>
    </w:p>
    <w:p w:rsidR="002A7174" w:rsidRPr="00D230B4" w:rsidRDefault="002A7174" w:rsidP="004C1E4E">
      <w:pPr>
        <w:ind w:firstLine="879"/>
        <w:jc w:val="both"/>
        <w:rPr>
          <w:sz w:val="28"/>
          <w:szCs w:val="28"/>
          <w:lang w:eastAsia="ja-JP"/>
        </w:rPr>
      </w:pPr>
      <w:r>
        <w:rPr>
          <w:sz w:val="28"/>
          <w:szCs w:val="28"/>
          <w:lang w:eastAsia="ja-JP"/>
        </w:rPr>
        <w:t xml:space="preserve"> 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w:t>
      </w:r>
      <w:proofErr w:type="gramStart"/>
      <w:r>
        <w:rPr>
          <w:sz w:val="28"/>
          <w:szCs w:val="28"/>
          <w:lang w:eastAsia="ja-JP"/>
        </w:rPr>
        <w:t>и т.д</w:t>
      </w:r>
      <w:proofErr w:type="gramEnd"/>
      <w:r>
        <w:rPr>
          <w:sz w:val="28"/>
          <w:szCs w:val="28"/>
          <w:lang w:eastAsia="ja-JP"/>
        </w:rPr>
        <w:t>.), документы, подтверждающие  принадлежность Заказчику имущества, а  также иные документы,  подтверждающие обстоятельства и размер причиненного ущерба.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2A7174" w:rsidRPr="00D230B4" w:rsidRDefault="002A7174" w:rsidP="004C1E4E">
      <w:pPr>
        <w:ind w:firstLine="879"/>
        <w:jc w:val="both"/>
        <w:rPr>
          <w:sz w:val="28"/>
          <w:szCs w:val="28"/>
          <w:lang w:eastAsia="ja-JP"/>
        </w:rPr>
      </w:pPr>
      <w:r>
        <w:rPr>
          <w:sz w:val="28"/>
          <w:szCs w:val="28"/>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2A7174" w:rsidRPr="00D230B4" w:rsidRDefault="002A7174" w:rsidP="004C1E4E">
      <w:pPr>
        <w:ind w:firstLine="879"/>
        <w:jc w:val="both"/>
        <w:rPr>
          <w:sz w:val="28"/>
          <w:szCs w:val="28"/>
        </w:rPr>
      </w:pPr>
      <w:r>
        <w:rPr>
          <w:sz w:val="28"/>
          <w:szCs w:val="28"/>
        </w:rPr>
        <w:t>6.5.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sz w:val="28"/>
          <w:szCs w:val="28"/>
        </w:rPr>
        <w:t xml:space="preserve"> </w:t>
      </w:r>
      <w:r>
        <w:rPr>
          <w:sz w:val="28"/>
          <w:szCs w:val="28"/>
        </w:rPr>
        <w:t xml:space="preserve">возмещении ущерба с расчетом стоимости ущерба и согласованным порядком возмещения. </w:t>
      </w:r>
    </w:p>
    <w:p w:rsidR="002A7174" w:rsidRPr="00D230B4" w:rsidRDefault="002A7174" w:rsidP="004C1E4E">
      <w:pPr>
        <w:ind w:firstLine="879"/>
        <w:jc w:val="both"/>
        <w:rPr>
          <w:sz w:val="28"/>
          <w:szCs w:val="28"/>
        </w:rPr>
      </w:pPr>
      <w:r>
        <w:rPr>
          <w:sz w:val="28"/>
          <w:szCs w:val="28"/>
        </w:rPr>
        <w:t>6.6.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2A7174" w:rsidRPr="00D230B4" w:rsidRDefault="002A7174" w:rsidP="004C1E4E">
      <w:pPr>
        <w:ind w:firstLine="879"/>
        <w:jc w:val="both"/>
        <w:rPr>
          <w:sz w:val="28"/>
          <w:szCs w:val="28"/>
          <w:lang w:eastAsia="ja-JP"/>
        </w:rPr>
      </w:pPr>
      <w:r>
        <w:rPr>
          <w:sz w:val="28"/>
          <w:szCs w:val="28"/>
          <w:lang w:eastAsia="ja-JP"/>
        </w:rPr>
        <w:t>6.7.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2A7174" w:rsidRPr="00D230B4" w:rsidRDefault="002A7174" w:rsidP="004C1E4E">
      <w:pPr>
        <w:ind w:firstLine="879"/>
        <w:jc w:val="both"/>
        <w:rPr>
          <w:sz w:val="28"/>
          <w:szCs w:val="28"/>
          <w:lang w:eastAsia="ja-JP"/>
        </w:rPr>
      </w:pPr>
      <w:r>
        <w:rPr>
          <w:sz w:val="28"/>
          <w:szCs w:val="28"/>
          <w:lang w:eastAsia="ja-JP"/>
        </w:rPr>
        <w:t>Несоблюдение указанного срока влечет признание Сторонами претензии необоснованной.</w:t>
      </w:r>
    </w:p>
    <w:p w:rsidR="002A7174" w:rsidRPr="00D230B4" w:rsidRDefault="002A7174" w:rsidP="004C1E4E">
      <w:pPr>
        <w:ind w:firstLine="879"/>
        <w:jc w:val="both"/>
        <w:rPr>
          <w:sz w:val="28"/>
          <w:szCs w:val="28"/>
          <w:lang w:eastAsia="ja-JP"/>
        </w:rPr>
      </w:pPr>
      <w:r>
        <w:rPr>
          <w:sz w:val="28"/>
          <w:szCs w:val="28"/>
          <w:lang w:eastAsia="ja-JP"/>
        </w:rPr>
        <w:t>6.8. Все претензии оформляются в виде акта с указанием выявленных недостатков, срока и порядка их устранения.</w:t>
      </w:r>
    </w:p>
    <w:p w:rsidR="002A7174" w:rsidRPr="00D230B4" w:rsidRDefault="002A7174" w:rsidP="004C1E4E">
      <w:pPr>
        <w:ind w:firstLine="879"/>
        <w:jc w:val="both"/>
        <w:rPr>
          <w:sz w:val="28"/>
          <w:szCs w:val="28"/>
          <w:lang w:eastAsia="ja-JP"/>
        </w:rPr>
      </w:pPr>
      <w:r>
        <w:rPr>
          <w:sz w:val="28"/>
          <w:szCs w:val="28"/>
          <w:lang w:eastAsia="ja-JP"/>
        </w:rPr>
        <w:t>6.9.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2A7174" w:rsidRPr="00D230B4" w:rsidRDefault="002A7174" w:rsidP="004C1E4E">
      <w:pPr>
        <w:ind w:firstLine="879"/>
        <w:jc w:val="both"/>
        <w:rPr>
          <w:sz w:val="28"/>
          <w:szCs w:val="28"/>
          <w:lang w:eastAsia="ja-JP"/>
        </w:rPr>
      </w:pPr>
      <w:r>
        <w:rPr>
          <w:sz w:val="28"/>
          <w:szCs w:val="28"/>
        </w:rPr>
        <w:t>6.10.</w:t>
      </w:r>
      <w:r>
        <w:rPr>
          <w:sz w:val="28"/>
          <w:szCs w:val="28"/>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2A7174" w:rsidRPr="007C037D" w:rsidRDefault="002A7174" w:rsidP="004C1E4E">
      <w:pPr>
        <w:ind w:firstLine="720"/>
        <w:rPr>
          <w:sz w:val="28"/>
          <w:szCs w:val="28"/>
        </w:rPr>
      </w:pPr>
    </w:p>
    <w:p w:rsidR="002A7174" w:rsidRPr="00511280" w:rsidRDefault="002A7174" w:rsidP="004C1E4E">
      <w:pPr>
        <w:pStyle w:val="afa"/>
        <w:jc w:val="center"/>
        <w:rPr>
          <w:rFonts w:cs="Times New Roman"/>
          <w:b/>
          <w:sz w:val="28"/>
          <w:szCs w:val="28"/>
        </w:rPr>
      </w:pPr>
      <w:r>
        <w:rPr>
          <w:rFonts w:cs="Times New Roman"/>
          <w:b/>
          <w:sz w:val="28"/>
          <w:szCs w:val="28"/>
        </w:rPr>
        <w:t>7. Ответственность сторон</w:t>
      </w:r>
    </w:p>
    <w:p w:rsidR="002A7174" w:rsidRPr="007C037D" w:rsidRDefault="002A7174" w:rsidP="004C1E4E">
      <w:pPr>
        <w:pStyle w:val="afc"/>
        <w:ind w:firstLine="851"/>
        <w:jc w:val="both"/>
        <w:rPr>
          <w:szCs w:val="28"/>
        </w:rPr>
      </w:pPr>
      <w:r>
        <w:rPr>
          <w:szCs w:val="28"/>
        </w:rPr>
        <w:t>7.1. За невыполнение или ненадлежащее выполнение обязательств по настоящему Договору Исполнитель обязуется произвести перерасчет стоимости оказанных услуг с учетом не выполненных или ненадлежащее выполненных обязательств.</w:t>
      </w:r>
    </w:p>
    <w:p w:rsidR="002A7174" w:rsidRPr="007C037D" w:rsidRDefault="002A7174" w:rsidP="004C1E4E">
      <w:pPr>
        <w:pStyle w:val="afc"/>
        <w:ind w:firstLine="851"/>
        <w:jc w:val="both"/>
        <w:rPr>
          <w:szCs w:val="28"/>
        </w:rPr>
      </w:pPr>
      <w:r>
        <w:rPr>
          <w:szCs w:val="28"/>
        </w:rPr>
        <w:t>7.2. Стороны не несут ответственности за частичное или полное невыполнение договорных обязательств, если оно явилось следствием обстоятельств непреодолимой силы («форс-мажор»), находящихся вне контроля Сторон, при условии письменного извещения другой Стороны в течение 5 (пяти) календарных дней с момента наступления таких обстоятельств.</w:t>
      </w:r>
    </w:p>
    <w:p w:rsidR="002A7174" w:rsidRDefault="002A7174" w:rsidP="004C1E4E">
      <w:pPr>
        <w:pStyle w:val="afa"/>
        <w:jc w:val="center"/>
        <w:rPr>
          <w:rFonts w:cs="Times New Roman"/>
          <w:sz w:val="28"/>
          <w:szCs w:val="28"/>
        </w:rPr>
      </w:pPr>
    </w:p>
    <w:p w:rsidR="002A7174" w:rsidRPr="00ED1CA4" w:rsidRDefault="002A7174" w:rsidP="004C1E4E">
      <w:pPr>
        <w:pStyle w:val="afa"/>
        <w:jc w:val="center"/>
        <w:rPr>
          <w:rFonts w:cs="Times New Roman"/>
          <w:b/>
          <w:sz w:val="28"/>
          <w:szCs w:val="28"/>
        </w:rPr>
      </w:pPr>
      <w:r>
        <w:rPr>
          <w:rFonts w:cs="Times New Roman"/>
          <w:b/>
          <w:sz w:val="28"/>
          <w:szCs w:val="28"/>
        </w:rPr>
        <w:t>8. Изменение и расторжение договора</w:t>
      </w:r>
    </w:p>
    <w:p w:rsidR="002A7174" w:rsidRDefault="002A7174" w:rsidP="004C1E4E">
      <w:pPr>
        <w:autoSpaceDE w:val="0"/>
        <w:autoSpaceDN w:val="0"/>
        <w:adjustRightInd w:val="0"/>
        <w:ind w:firstLine="851"/>
        <w:jc w:val="both"/>
        <w:rPr>
          <w:sz w:val="28"/>
          <w:szCs w:val="28"/>
          <w:lang w:eastAsia="ru-RU"/>
        </w:rPr>
      </w:pPr>
      <w:r>
        <w:rPr>
          <w:sz w:val="28"/>
          <w:szCs w:val="28"/>
        </w:rPr>
        <w:t xml:space="preserve">8.1. </w:t>
      </w:r>
      <w:r>
        <w:rPr>
          <w:sz w:val="28"/>
          <w:szCs w:val="28"/>
          <w:lang w:eastAsia="ru-RU"/>
        </w:rPr>
        <w:t xml:space="preserve">Все изменения и дополнения к Договору действительны, если </w:t>
      </w:r>
      <w:proofErr w:type="gramStart"/>
      <w:r>
        <w:rPr>
          <w:sz w:val="28"/>
          <w:szCs w:val="28"/>
          <w:lang w:eastAsia="ru-RU"/>
        </w:rPr>
        <w:t>совершены в письменной форме и подписаны</w:t>
      </w:r>
      <w:proofErr w:type="gramEnd"/>
      <w:r>
        <w:rPr>
          <w:sz w:val="28"/>
          <w:szCs w:val="28"/>
          <w:lang w:eastAsia="ru-RU"/>
        </w:rPr>
        <w:t xml:space="preserve"> обеими Сторонами. Соответствующие дополнительные соглашения Сторон являются неотъемлемой частью Договора.</w:t>
      </w:r>
    </w:p>
    <w:p w:rsidR="002A7174" w:rsidRPr="00005BAA" w:rsidRDefault="002A7174" w:rsidP="004C1E4E">
      <w:pPr>
        <w:autoSpaceDE w:val="0"/>
        <w:autoSpaceDN w:val="0"/>
        <w:adjustRightInd w:val="0"/>
        <w:ind w:firstLine="851"/>
        <w:jc w:val="both"/>
        <w:rPr>
          <w:sz w:val="28"/>
          <w:szCs w:val="28"/>
          <w:lang w:eastAsia="ru-RU"/>
        </w:rPr>
      </w:pPr>
      <w:r>
        <w:rPr>
          <w:sz w:val="28"/>
          <w:szCs w:val="28"/>
          <w:lang w:eastAsia="ru-RU"/>
        </w:rPr>
        <w:t xml:space="preserve">8.2. Договор </w:t>
      </w:r>
      <w:proofErr w:type="gramStart"/>
      <w:r>
        <w:rPr>
          <w:sz w:val="28"/>
          <w:szCs w:val="28"/>
          <w:lang w:eastAsia="ru-RU"/>
        </w:rPr>
        <w:t>может быть досрочно расторгнут</w:t>
      </w:r>
      <w:proofErr w:type="gramEnd"/>
      <w:r>
        <w:rPr>
          <w:sz w:val="28"/>
          <w:szCs w:val="28"/>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2A7174" w:rsidRDefault="002A7174" w:rsidP="004C1E4E">
      <w:pPr>
        <w:pStyle w:val="afc"/>
        <w:ind w:firstLine="851"/>
        <w:jc w:val="both"/>
        <w:rPr>
          <w:szCs w:val="28"/>
          <w:lang w:eastAsia="ru-RU"/>
        </w:rPr>
      </w:pPr>
      <w:r>
        <w:rPr>
          <w:szCs w:val="28"/>
        </w:rPr>
        <w:t xml:space="preserve">8.3. </w:t>
      </w:r>
      <w:r>
        <w:rPr>
          <w:szCs w:val="28"/>
          <w:lang w:eastAsia="ru-RU"/>
        </w:rPr>
        <w:t xml:space="preserve">Независимо от причин расторжения настоящего Договора все взаиморасчеты между Сторонами по Договору должны быть произведены в течение 5 (пяти) рабочих дней </w:t>
      </w:r>
      <w:proofErr w:type="gramStart"/>
      <w:r>
        <w:rPr>
          <w:szCs w:val="28"/>
          <w:lang w:eastAsia="ru-RU"/>
        </w:rPr>
        <w:t>с даты расторжения</w:t>
      </w:r>
      <w:proofErr w:type="gramEnd"/>
      <w:r>
        <w:rPr>
          <w:szCs w:val="28"/>
          <w:lang w:eastAsia="ru-RU"/>
        </w:rPr>
        <w:t xml:space="preserve"> настоящего Договора.</w:t>
      </w:r>
    </w:p>
    <w:p w:rsidR="002A7174" w:rsidRPr="00005BAA" w:rsidRDefault="002A7174" w:rsidP="004C1E4E">
      <w:pPr>
        <w:autoSpaceDE w:val="0"/>
        <w:autoSpaceDN w:val="0"/>
        <w:adjustRightInd w:val="0"/>
        <w:ind w:firstLine="540"/>
        <w:jc w:val="both"/>
        <w:rPr>
          <w:rFonts w:ascii="Arial" w:hAnsi="Arial" w:cs="Arial"/>
          <w:sz w:val="20"/>
          <w:szCs w:val="20"/>
          <w:lang w:eastAsia="ru-RU"/>
        </w:rPr>
      </w:pPr>
    </w:p>
    <w:p w:rsidR="002A7174" w:rsidRPr="007C037D" w:rsidRDefault="002A7174" w:rsidP="004C1E4E">
      <w:pPr>
        <w:pStyle w:val="afc"/>
        <w:ind w:firstLine="709"/>
        <w:jc w:val="both"/>
        <w:rPr>
          <w:szCs w:val="28"/>
          <w:lang w:eastAsia="ru-RU"/>
        </w:rPr>
      </w:pPr>
    </w:p>
    <w:p w:rsidR="002A7174" w:rsidRPr="00511280" w:rsidRDefault="002A7174" w:rsidP="004C1E4E">
      <w:pPr>
        <w:pStyle w:val="afa"/>
        <w:jc w:val="center"/>
        <w:rPr>
          <w:rFonts w:cs="Times New Roman"/>
          <w:b/>
          <w:sz w:val="28"/>
          <w:szCs w:val="28"/>
        </w:rPr>
      </w:pPr>
      <w:r>
        <w:rPr>
          <w:rFonts w:cs="Times New Roman"/>
          <w:b/>
          <w:sz w:val="28"/>
          <w:szCs w:val="28"/>
        </w:rPr>
        <w:t>9. Рассмотрение споров</w:t>
      </w:r>
    </w:p>
    <w:p w:rsidR="002A7174" w:rsidRPr="007C037D" w:rsidRDefault="002A7174" w:rsidP="004C1E4E">
      <w:pPr>
        <w:pStyle w:val="afc"/>
        <w:ind w:firstLine="851"/>
        <w:jc w:val="both"/>
        <w:rPr>
          <w:szCs w:val="28"/>
        </w:rPr>
      </w:pPr>
      <w:r>
        <w:rPr>
          <w:szCs w:val="28"/>
        </w:rPr>
        <w:t>9.1. Все споры и разногласия, возникающие по настоящему Договору или в связи с ним, разрешаются путем переговоров. В случае невозможности разрешения споров и разногласий путем переговоров каждая из Сторон направляет другой Стороне претензию в письменном виде. Срок рассмотрения претензии  - 30 (тридцать) календарных дней  с момента ее получения  одной из Сторон.</w:t>
      </w:r>
    </w:p>
    <w:p w:rsidR="002A7174" w:rsidRPr="007C037D" w:rsidRDefault="002A7174" w:rsidP="004C1E4E">
      <w:pPr>
        <w:pStyle w:val="afc"/>
        <w:ind w:firstLine="851"/>
        <w:jc w:val="both"/>
        <w:rPr>
          <w:szCs w:val="28"/>
        </w:rPr>
      </w:pPr>
      <w:r>
        <w:rPr>
          <w:szCs w:val="28"/>
        </w:rPr>
        <w:t xml:space="preserve">9.2. В случае не достижения соглашения Сторон в претензионном порядке, споры направляются на рассмотрение в Арбитражный суд </w:t>
      </w:r>
      <w:proofErr w:type="gramStart"/>
      <w:r>
        <w:rPr>
          <w:szCs w:val="28"/>
        </w:rPr>
        <w:t>г</w:t>
      </w:r>
      <w:proofErr w:type="gramEnd"/>
      <w:r>
        <w:rPr>
          <w:szCs w:val="28"/>
        </w:rPr>
        <w:t>. Москвы.</w:t>
      </w:r>
    </w:p>
    <w:p w:rsidR="002A7174" w:rsidRPr="007C037D" w:rsidRDefault="002A7174" w:rsidP="004C1E4E">
      <w:pPr>
        <w:ind w:firstLine="720"/>
        <w:rPr>
          <w:sz w:val="28"/>
          <w:szCs w:val="28"/>
        </w:rPr>
      </w:pPr>
    </w:p>
    <w:p w:rsidR="002A7174" w:rsidRPr="00511280" w:rsidRDefault="002A7174" w:rsidP="004C1E4E">
      <w:pPr>
        <w:pStyle w:val="afa"/>
        <w:jc w:val="center"/>
        <w:rPr>
          <w:rFonts w:cs="Times New Roman"/>
          <w:b/>
          <w:sz w:val="28"/>
          <w:szCs w:val="28"/>
        </w:rPr>
      </w:pPr>
      <w:r>
        <w:rPr>
          <w:rFonts w:cs="Times New Roman"/>
          <w:b/>
          <w:sz w:val="28"/>
          <w:szCs w:val="28"/>
        </w:rPr>
        <w:t>10. Особые условия</w:t>
      </w:r>
    </w:p>
    <w:p w:rsidR="002A7174" w:rsidRPr="007C037D" w:rsidRDefault="002A7174" w:rsidP="004C1E4E">
      <w:pPr>
        <w:pStyle w:val="37"/>
        <w:spacing w:after="0"/>
        <w:ind w:left="0" w:firstLine="851"/>
        <w:jc w:val="both"/>
        <w:rPr>
          <w:sz w:val="28"/>
          <w:szCs w:val="28"/>
        </w:rPr>
      </w:pPr>
      <w:r>
        <w:rPr>
          <w:sz w:val="28"/>
          <w:szCs w:val="28"/>
        </w:rPr>
        <w:t>10.1. Если проведение каких-либо уборочных работ, установленных настоящим Договором, может привести к порче очищаемых поверхностей, Исполнитель до начала работ письменно информирует об этом Заказчика. При таких обстоятельствах Исполнитель вправе приступить к выполнению работ только с письменного распоряжения Заказчика, при этом Исполнитель освобождается от какой-либо ответственности за результат работ.</w:t>
      </w:r>
    </w:p>
    <w:p w:rsidR="002A7174" w:rsidRPr="00F17AE4" w:rsidRDefault="002A7174" w:rsidP="004C1E4E">
      <w:pPr>
        <w:pStyle w:val="37"/>
        <w:spacing w:after="0"/>
        <w:ind w:left="0" w:firstLine="851"/>
        <w:jc w:val="both"/>
        <w:rPr>
          <w:sz w:val="28"/>
          <w:szCs w:val="28"/>
        </w:rPr>
      </w:pPr>
      <w:r>
        <w:rPr>
          <w:sz w:val="28"/>
          <w:szCs w:val="28"/>
        </w:rPr>
        <w:t>10.2. Стороны признают действительность документов, полученных посредством факсимильной, электронной и иной связи, позволяющей достоверно установить, что документ исходит от Стороны по настоящему Договору.</w:t>
      </w:r>
    </w:p>
    <w:p w:rsidR="002A7174" w:rsidRPr="00F17AE4" w:rsidRDefault="002A7174" w:rsidP="004C1E4E">
      <w:pPr>
        <w:pStyle w:val="37"/>
        <w:spacing w:after="0"/>
        <w:ind w:left="0" w:firstLine="851"/>
        <w:jc w:val="both"/>
        <w:rPr>
          <w:sz w:val="28"/>
          <w:szCs w:val="28"/>
        </w:rPr>
      </w:pPr>
      <w:r>
        <w:rPr>
          <w:sz w:val="28"/>
          <w:szCs w:val="28"/>
        </w:rPr>
        <w:t>В случае необходимости Сторона в течение 10 (десяти) дней представляет другой Стороне оригинал документов.</w:t>
      </w:r>
    </w:p>
    <w:p w:rsidR="002A7174" w:rsidRDefault="002A7174" w:rsidP="004C1E4E">
      <w:pPr>
        <w:pStyle w:val="37"/>
        <w:spacing w:after="0"/>
        <w:ind w:left="0" w:firstLine="851"/>
        <w:jc w:val="both"/>
        <w:rPr>
          <w:sz w:val="28"/>
          <w:szCs w:val="28"/>
        </w:rPr>
      </w:pPr>
      <w:r>
        <w:rPr>
          <w:sz w:val="28"/>
          <w:szCs w:val="28"/>
        </w:rPr>
        <w:t>10.5 Неисполнение Стороной обязанностей и порядка исполнения настоящего Договора влечет за собой для этой Стороны предусмотренные настоящим Договором последствия.</w:t>
      </w:r>
    </w:p>
    <w:p w:rsidR="002A7174" w:rsidRDefault="002A7174" w:rsidP="004C1E4E">
      <w:pPr>
        <w:tabs>
          <w:tab w:val="num" w:pos="450"/>
        </w:tabs>
        <w:autoSpaceDE w:val="0"/>
        <w:autoSpaceDN w:val="0"/>
        <w:spacing w:after="120"/>
        <w:ind w:firstLine="709"/>
        <w:jc w:val="center"/>
        <w:rPr>
          <w:b/>
          <w:sz w:val="28"/>
          <w:szCs w:val="28"/>
        </w:rPr>
      </w:pPr>
    </w:p>
    <w:p w:rsidR="002A7174" w:rsidRPr="001740F8" w:rsidRDefault="002A7174" w:rsidP="004C1E4E">
      <w:pPr>
        <w:tabs>
          <w:tab w:val="num" w:pos="450"/>
        </w:tabs>
        <w:autoSpaceDE w:val="0"/>
        <w:autoSpaceDN w:val="0"/>
        <w:spacing w:after="120"/>
        <w:ind w:firstLine="709"/>
        <w:jc w:val="center"/>
        <w:rPr>
          <w:b/>
          <w:sz w:val="28"/>
          <w:szCs w:val="28"/>
        </w:rPr>
      </w:pPr>
      <w:r>
        <w:rPr>
          <w:b/>
          <w:sz w:val="28"/>
          <w:szCs w:val="28"/>
        </w:rPr>
        <w:t xml:space="preserve">11. </w:t>
      </w:r>
      <w:proofErr w:type="spellStart"/>
      <w:r>
        <w:rPr>
          <w:b/>
          <w:sz w:val="28"/>
          <w:szCs w:val="28"/>
        </w:rPr>
        <w:t>Антикоррупционная</w:t>
      </w:r>
      <w:proofErr w:type="spellEnd"/>
      <w:r>
        <w:rPr>
          <w:b/>
          <w:sz w:val="28"/>
          <w:szCs w:val="28"/>
        </w:rPr>
        <w:t xml:space="preserve"> оговорка</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Каналы уведомления Исполнителя о нарушениях каких-либо положений пункта 11.1 настоящего Договора: тел. </w:t>
      </w:r>
      <w:r>
        <w:rPr>
          <w:color w:val="000000"/>
          <w:sz w:val="28"/>
          <w:szCs w:val="28"/>
          <w:highlight w:val="white"/>
        </w:rPr>
        <w:t>+7 (495) 646-10-76</w:t>
      </w:r>
      <w:r>
        <w:rPr>
          <w:sz w:val="28"/>
          <w:szCs w:val="28"/>
        </w:rPr>
        <w:t xml:space="preserve">, официальный сайт </w:t>
      </w:r>
      <w:hyperlink r:id="rId27" w:history="1">
        <w:r>
          <w:rPr>
            <w:rStyle w:val="a7"/>
            <w:color w:val="000000" w:themeColor="text1"/>
            <w:szCs w:val="28"/>
            <w:lang w:val="en-US"/>
          </w:rPr>
          <w:t>www</w:t>
        </w:r>
        <w:r>
          <w:rPr>
            <w:rStyle w:val="a7"/>
            <w:color w:val="000000" w:themeColor="text1"/>
            <w:szCs w:val="28"/>
          </w:rPr>
          <w:t>.</w:t>
        </w:r>
        <w:proofErr w:type="spellStart"/>
        <w:r>
          <w:rPr>
            <w:rStyle w:val="a7"/>
            <w:color w:val="000000" w:themeColor="text1"/>
            <w:szCs w:val="28"/>
          </w:rPr>
          <w:t>pm-logistics.ru</w:t>
        </w:r>
        <w:proofErr w:type="spellEnd"/>
      </w:hyperlink>
      <w:r>
        <w:rPr>
          <w:sz w:val="28"/>
          <w:szCs w:val="28"/>
        </w:rPr>
        <w:t>.</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Каналы уведомления Заказчика о нарушениях каких-либо положений пункта 11.1 настоящего Договора: тел. 8 (495) 788-17-17, официальный сайт www.trcont.com.</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A7174" w:rsidRPr="001740F8" w:rsidRDefault="002A7174" w:rsidP="004C1E4E">
      <w:pPr>
        <w:tabs>
          <w:tab w:val="num" w:pos="1418"/>
        </w:tabs>
        <w:autoSpaceDE w:val="0"/>
        <w:autoSpaceDN w:val="0"/>
        <w:spacing w:after="120"/>
        <w:ind w:firstLine="709"/>
        <w:jc w:val="both"/>
        <w:rPr>
          <w:sz w:val="28"/>
          <w:szCs w:val="28"/>
        </w:rPr>
      </w:pPr>
      <w:r>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2A7174" w:rsidRPr="001740F8" w:rsidRDefault="002A7174" w:rsidP="004C1E4E">
      <w:pPr>
        <w:tabs>
          <w:tab w:val="num" w:pos="1418"/>
        </w:tabs>
        <w:autoSpaceDE w:val="0"/>
        <w:autoSpaceDN w:val="0"/>
        <w:spacing w:after="120"/>
        <w:ind w:firstLine="709"/>
        <w:jc w:val="both"/>
        <w:rPr>
          <w:sz w:val="28"/>
          <w:szCs w:val="28"/>
        </w:rPr>
      </w:pPr>
    </w:p>
    <w:p w:rsidR="002A7174" w:rsidRPr="001740F8" w:rsidRDefault="002A7174" w:rsidP="004C1E4E">
      <w:pPr>
        <w:tabs>
          <w:tab w:val="num" w:pos="450"/>
          <w:tab w:val="num" w:pos="1418"/>
        </w:tabs>
        <w:autoSpaceDE w:val="0"/>
        <w:autoSpaceDN w:val="0"/>
        <w:spacing w:after="120"/>
        <w:ind w:firstLine="709"/>
        <w:jc w:val="center"/>
        <w:rPr>
          <w:b/>
          <w:sz w:val="28"/>
          <w:szCs w:val="28"/>
        </w:rPr>
      </w:pPr>
      <w:r>
        <w:rPr>
          <w:b/>
          <w:sz w:val="28"/>
          <w:szCs w:val="28"/>
        </w:rPr>
        <w:t>12. Гарантии и заверения Исполнителя</w:t>
      </w:r>
    </w:p>
    <w:p w:rsidR="002A7174" w:rsidRPr="001740F8" w:rsidRDefault="002A7174" w:rsidP="004C1E4E">
      <w:pPr>
        <w:tabs>
          <w:tab w:val="num" w:pos="1418"/>
        </w:tabs>
        <w:spacing w:after="120"/>
        <w:ind w:firstLine="709"/>
        <w:jc w:val="both"/>
        <w:rPr>
          <w:sz w:val="28"/>
          <w:szCs w:val="28"/>
        </w:rPr>
      </w:pPr>
      <w:r>
        <w:rPr>
          <w:sz w:val="28"/>
          <w:szCs w:val="28"/>
        </w:rPr>
        <w:t xml:space="preserve">12.1. Исполнитель настоящим </w:t>
      </w:r>
      <w:proofErr w:type="gramStart"/>
      <w:r>
        <w:rPr>
          <w:sz w:val="28"/>
          <w:szCs w:val="28"/>
        </w:rPr>
        <w:t>заверяет Заказчика и гарантирует</w:t>
      </w:r>
      <w:proofErr w:type="gramEnd"/>
      <w:r>
        <w:rPr>
          <w:sz w:val="28"/>
          <w:szCs w:val="28"/>
        </w:rPr>
        <w:t>, что на дату заключения настоящего Договора:</w:t>
      </w:r>
    </w:p>
    <w:p w:rsidR="002A7174" w:rsidRPr="001740F8" w:rsidRDefault="002A7174" w:rsidP="004C1E4E">
      <w:pPr>
        <w:tabs>
          <w:tab w:val="num" w:pos="1418"/>
        </w:tabs>
        <w:spacing w:after="120"/>
        <w:ind w:firstLine="709"/>
        <w:jc w:val="both"/>
        <w:rPr>
          <w:sz w:val="28"/>
          <w:szCs w:val="28"/>
        </w:rPr>
      </w:pPr>
      <w:r>
        <w:rPr>
          <w:sz w:val="28"/>
          <w:szCs w:val="28"/>
        </w:rPr>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A7174" w:rsidRPr="001740F8" w:rsidRDefault="002A7174" w:rsidP="004C1E4E">
      <w:pPr>
        <w:tabs>
          <w:tab w:val="num" w:pos="1418"/>
        </w:tabs>
        <w:spacing w:after="120"/>
        <w:ind w:firstLine="709"/>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A7174" w:rsidRPr="001740F8" w:rsidRDefault="002A7174" w:rsidP="004C1E4E">
      <w:pPr>
        <w:tabs>
          <w:tab w:val="num" w:pos="1418"/>
        </w:tabs>
        <w:spacing w:after="120"/>
        <w:ind w:firstLine="709"/>
        <w:jc w:val="both"/>
        <w:rPr>
          <w:sz w:val="28"/>
          <w:szCs w:val="28"/>
        </w:rPr>
      </w:pPr>
      <w:r>
        <w:rPr>
          <w:sz w:val="28"/>
          <w:szCs w:val="28"/>
        </w:rPr>
        <w:t>12.1.3. Настоящий Договор от имени Исполнителя подписан лицом, которое надлежащим образом уполномочено совершать такие действия;</w:t>
      </w:r>
    </w:p>
    <w:p w:rsidR="002A7174" w:rsidRPr="001740F8" w:rsidRDefault="002A7174" w:rsidP="004C1E4E">
      <w:pPr>
        <w:tabs>
          <w:tab w:val="num" w:pos="1418"/>
        </w:tabs>
        <w:spacing w:after="120"/>
        <w:ind w:firstLine="709"/>
        <w:jc w:val="both"/>
        <w:rPr>
          <w:sz w:val="28"/>
          <w:szCs w:val="28"/>
        </w:rPr>
      </w:pPr>
      <w:r>
        <w:rPr>
          <w:sz w:val="28"/>
          <w:szCs w:val="28"/>
        </w:rPr>
        <w:t xml:space="preserve">12.1.4. Заключение настоящего Договора и исполнение его условий не </w:t>
      </w:r>
      <w:proofErr w:type="gramStart"/>
      <w:r>
        <w:rPr>
          <w:sz w:val="28"/>
          <w:szCs w:val="28"/>
        </w:rPr>
        <w:t>нарушит и не приведет</w:t>
      </w:r>
      <w:proofErr w:type="gramEnd"/>
      <w:r>
        <w:rPr>
          <w:sz w:val="28"/>
          <w:szCs w:val="28"/>
        </w:rP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A7174" w:rsidRPr="001740F8" w:rsidRDefault="002A7174" w:rsidP="004C1E4E">
      <w:pPr>
        <w:tabs>
          <w:tab w:val="num" w:pos="1418"/>
        </w:tabs>
        <w:spacing w:after="120"/>
        <w:ind w:firstLine="709"/>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2A7174" w:rsidRPr="001740F8" w:rsidRDefault="002A7174" w:rsidP="004C1E4E">
      <w:pPr>
        <w:pStyle w:val="37"/>
        <w:spacing w:after="0"/>
        <w:ind w:left="0" w:firstLine="851"/>
        <w:jc w:val="both"/>
        <w:rPr>
          <w:sz w:val="28"/>
          <w:szCs w:val="28"/>
        </w:rPr>
      </w:pPr>
    </w:p>
    <w:p w:rsidR="002A7174" w:rsidRPr="007C037D" w:rsidRDefault="002A7174" w:rsidP="004C1E4E">
      <w:pPr>
        <w:pStyle w:val="afc"/>
        <w:ind w:firstLine="709"/>
        <w:jc w:val="both"/>
        <w:rPr>
          <w:szCs w:val="28"/>
        </w:rPr>
      </w:pPr>
    </w:p>
    <w:p w:rsidR="002A7174" w:rsidRPr="00ED1CA4" w:rsidRDefault="002A7174" w:rsidP="004C1E4E">
      <w:pPr>
        <w:pStyle w:val="afa"/>
        <w:jc w:val="center"/>
        <w:rPr>
          <w:rFonts w:cs="Times New Roman"/>
          <w:b/>
          <w:sz w:val="28"/>
          <w:szCs w:val="28"/>
        </w:rPr>
      </w:pPr>
      <w:r>
        <w:rPr>
          <w:rFonts w:cs="Times New Roman"/>
          <w:b/>
          <w:sz w:val="28"/>
          <w:szCs w:val="28"/>
        </w:rPr>
        <w:t>13. Заключительные положения</w:t>
      </w:r>
    </w:p>
    <w:p w:rsidR="002A7174" w:rsidRDefault="002A7174" w:rsidP="004C1E4E">
      <w:pPr>
        <w:pStyle w:val="ConsNormal"/>
        <w:widowControl/>
        <w:tabs>
          <w:tab w:val="num" w:pos="1271"/>
        </w:tabs>
        <w:ind w:firstLine="851"/>
        <w:jc w:val="both"/>
        <w:rPr>
          <w:rFonts w:ascii="Times New Roman" w:hAnsi="Times New Roman" w:cs="Times New Roman"/>
          <w:sz w:val="28"/>
          <w:szCs w:val="28"/>
        </w:rPr>
      </w:pPr>
      <w:r>
        <w:rPr>
          <w:rFonts w:ascii="Times New Roman" w:hAnsi="Times New Roman" w:cs="Times New Roman"/>
          <w:sz w:val="28"/>
          <w:szCs w:val="28"/>
        </w:rPr>
        <w:t xml:space="preserve">13.1.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«31» декабря 2021 года включительно, а в части взаиморасчетов – до полного исполнения сторонами своих обязательств по договору.</w:t>
      </w:r>
    </w:p>
    <w:p w:rsidR="002A7174" w:rsidRPr="007C037D" w:rsidRDefault="002A7174" w:rsidP="004C1E4E">
      <w:pPr>
        <w:pStyle w:val="ConsNormal"/>
        <w:widowControl/>
        <w:tabs>
          <w:tab w:val="num" w:pos="1271"/>
        </w:tabs>
        <w:ind w:firstLine="851"/>
        <w:jc w:val="both"/>
        <w:rPr>
          <w:rFonts w:ascii="Times New Roman" w:hAnsi="Times New Roman" w:cs="Times New Roman"/>
          <w:sz w:val="28"/>
          <w:szCs w:val="28"/>
        </w:rPr>
      </w:pPr>
      <w:r>
        <w:rPr>
          <w:rFonts w:ascii="Times New Roman" w:hAnsi="Times New Roman" w:cs="Times New Roman"/>
          <w:sz w:val="28"/>
          <w:szCs w:val="28"/>
        </w:rPr>
        <w:t>13.2. Во всем остальном, что не предусмотрено настоящим Договором, Стороны руководствуются действующим законодательством Российской Федерации.</w:t>
      </w:r>
    </w:p>
    <w:p w:rsidR="002A7174" w:rsidRPr="007C037D" w:rsidRDefault="002A7174" w:rsidP="004C1E4E">
      <w:pPr>
        <w:pStyle w:val="afc"/>
        <w:ind w:firstLine="851"/>
        <w:jc w:val="both"/>
        <w:rPr>
          <w:szCs w:val="28"/>
        </w:rPr>
      </w:pPr>
      <w:r>
        <w:rPr>
          <w:szCs w:val="28"/>
        </w:rPr>
        <w:t xml:space="preserve">13.3. Все приложения и дополнения к настоящему Договору оформляются Сторонами в письменной форме, </w:t>
      </w:r>
      <w:proofErr w:type="gramStart"/>
      <w:r>
        <w:rPr>
          <w:szCs w:val="28"/>
        </w:rPr>
        <w:t>подписываются уполномоченными представителями Сторон и являются</w:t>
      </w:r>
      <w:proofErr w:type="gramEnd"/>
      <w:r>
        <w:rPr>
          <w:szCs w:val="28"/>
        </w:rPr>
        <w:t xml:space="preserve"> его неотъемлемой частью.</w:t>
      </w:r>
    </w:p>
    <w:p w:rsidR="002A7174" w:rsidRPr="007C037D" w:rsidRDefault="002A7174" w:rsidP="004C1E4E">
      <w:pPr>
        <w:pStyle w:val="ConsNormal"/>
        <w:widowControl/>
        <w:tabs>
          <w:tab w:val="num" w:pos="1271"/>
        </w:tabs>
        <w:ind w:firstLine="851"/>
        <w:jc w:val="both"/>
        <w:rPr>
          <w:rFonts w:ascii="Times New Roman" w:hAnsi="Times New Roman" w:cs="Times New Roman"/>
          <w:sz w:val="28"/>
          <w:szCs w:val="28"/>
        </w:rPr>
      </w:pPr>
      <w:r>
        <w:rPr>
          <w:rFonts w:ascii="Times New Roman" w:hAnsi="Times New Roman" w:cs="Times New Roman"/>
          <w:sz w:val="28"/>
          <w:szCs w:val="28"/>
        </w:rPr>
        <w:t>13.4. Настоящий Договор составлен в двух экземплярах, имеющих одинаковую юридическую силу, по одному экземпляру для каждой из Сторон.</w:t>
      </w:r>
    </w:p>
    <w:p w:rsidR="002A7174" w:rsidRDefault="002A7174" w:rsidP="004C1E4E">
      <w:pPr>
        <w:pStyle w:val="afa"/>
        <w:rPr>
          <w:rFonts w:cs="Times New Roman"/>
          <w:sz w:val="28"/>
          <w:szCs w:val="28"/>
        </w:rPr>
      </w:pPr>
    </w:p>
    <w:p w:rsidR="002A7174" w:rsidRDefault="002A7174" w:rsidP="004C1E4E">
      <w:pPr>
        <w:pStyle w:val="afa"/>
        <w:rPr>
          <w:rFonts w:cs="Times New Roman"/>
          <w:sz w:val="28"/>
          <w:szCs w:val="28"/>
        </w:rPr>
      </w:pPr>
    </w:p>
    <w:p w:rsidR="002A7174" w:rsidRPr="00ED1CA4" w:rsidRDefault="002A7174" w:rsidP="004C1E4E">
      <w:pPr>
        <w:pStyle w:val="afa"/>
        <w:jc w:val="center"/>
        <w:rPr>
          <w:rFonts w:cs="Times New Roman"/>
          <w:b/>
          <w:sz w:val="28"/>
          <w:szCs w:val="28"/>
        </w:rPr>
      </w:pPr>
      <w:r>
        <w:rPr>
          <w:rFonts w:cs="Times New Roman"/>
          <w:b/>
          <w:sz w:val="28"/>
          <w:szCs w:val="28"/>
        </w:rPr>
        <w:t>14. Адреса, банковские реквизиты и подписи Сторон</w:t>
      </w:r>
    </w:p>
    <w:tbl>
      <w:tblPr>
        <w:tblW w:w="9771" w:type="dxa"/>
        <w:tblInd w:w="108" w:type="dxa"/>
        <w:tblLook w:val="01E0"/>
      </w:tblPr>
      <w:tblGrid>
        <w:gridCol w:w="4249"/>
        <w:gridCol w:w="428"/>
        <w:gridCol w:w="97"/>
        <w:gridCol w:w="221"/>
        <w:gridCol w:w="4078"/>
        <w:gridCol w:w="478"/>
        <w:gridCol w:w="220"/>
      </w:tblGrid>
      <w:tr w:rsidR="002A7174" w:rsidRPr="007406EF" w:rsidTr="001A446D">
        <w:trPr>
          <w:trHeight w:val="270"/>
        </w:trPr>
        <w:tc>
          <w:tcPr>
            <w:tcW w:w="4995" w:type="dxa"/>
            <w:gridSpan w:val="4"/>
          </w:tcPr>
          <w:p w:rsidR="002A7174" w:rsidRDefault="002A7174" w:rsidP="001A446D">
            <w:pPr>
              <w:ind w:right="409"/>
              <w:jc w:val="both"/>
              <w:rPr>
                <w:b/>
              </w:rPr>
            </w:pPr>
          </w:p>
          <w:p w:rsidR="002A7174" w:rsidRPr="007406EF" w:rsidRDefault="002A7174" w:rsidP="001A446D">
            <w:pPr>
              <w:ind w:right="409"/>
              <w:jc w:val="both"/>
            </w:pPr>
            <w:r>
              <w:rPr>
                <w:b/>
              </w:rPr>
              <w:t>ИСПОЛНИТЕЛЬ:</w:t>
            </w:r>
          </w:p>
        </w:tc>
        <w:tc>
          <w:tcPr>
            <w:tcW w:w="4776" w:type="dxa"/>
            <w:gridSpan w:val="3"/>
          </w:tcPr>
          <w:p w:rsidR="002A7174" w:rsidRDefault="002A7174" w:rsidP="001A446D">
            <w:pPr>
              <w:ind w:right="409"/>
              <w:jc w:val="both"/>
              <w:rPr>
                <w:b/>
              </w:rPr>
            </w:pPr>
          </w:p>
          <w:p w:rsidR="002A7174" w:rsidRPr="007406EF" w:rsidRDefault="002A7174" w:rsidP="001A446D">
            <w:pPr>
              <w:ind w:right="409"/>
              <w:jc w:val="both"/>
            </w:pPr>
            <w:r>
              <w:rPr>
                <w:b/>
              </w:rPr>
              <w:t>ЗАКАЗЧИК:</w:t>
            </w:r>
            <w:r>
              <w:rPr>
                <w:b/>
              </w:rPr>
              <w:tab/>
            </w:r>
          </w:p>
        </w:tc>
      </w:tr>
      <w:tr w:rsidR="002A7174" w:rsidRPr="00520F9F" w:rsidTr="001A446D">
        <w:trPr>
          <w:gridAfter w:val="1"/>
          <w:wAfter w:w="220" w:type="dxa"/>
          <w:trHeight w:val="1707"/>
        </w:trPr>
        <w:tc>
          <w:tcPr>
            <w:tcW w:w="4677" w:type="dxa"/>
            <w:gridSpan w:val="2"/>
          </w:tcPr>
          <w:p w:rsidR="002A7174" w:rsidRPr="00D35B8F" w:rsidRDefault="002A7174" w:rsidP="001A446D">
            <w:pPr>
              <w:rPr>
                <w:sz w:val="28"/>
                <w:szCs w:val="28"/>
              </w:rPr>
            </w:pPr>
          </w:p>
          <w:p w:rsidR="002A7174" w:rsidRPr="00D35B8F" w:rsidRDefault="002A7174" w:rsidP="001A446D">
            <w:pPr>
              <w:rPr>
                <w:sz w:val="28"/>
                <w:szCs w:val="28"/>
              </w:rPr>
            </w:pPr>
          </w:p>
          <w:p w:rsidR="002A7174" w:rsidRPr="00D35B8F" w:rsidRDefault="002A7174" w:rsidP="001A446D">
            <w:pPr>
              <w:jc w:val="both"/>
              <w:rPr>
                <w:b/>
                <w:sz w:val="28"/>
                <w:szCs w:val="28"/>
              </w:rPr>
            </w:pPr>
          </w:p>
        </w:tc>
        <w:tc>
          <w:tcPr>
            <w:tcW w:w="4874" w:type="dxa"/>
            <w:gridSpan w:val="4"/>
          </w:tcPr>
          <w:p w:rsidR="002A7174" w:rsidRPr="00D35B8F" w:rsidRDefault="002A7174" w:rsidP="001A446D">
            <w:pPr>
              <w:ind w:right="137"/>
              <w:rPr>
                <w:b/>
                <w:sz w:val="28"/>
                <w:szCs w:val="28"/>
              </w:rPr>
            </w:pPr>
          </w:p>
        </w:tc>
      </w:tr>
      <w:tr w:rsidR="002A7174" w:rsidRPr="00520F9F" w:rsidTr="001A446D">
        <w:trPr>
          <w:gridAfter w:val="1"/>
          <w:wAfter w:w="220" w:type="dxa"/>
          <w:trHeight w:val="969"/>
        </w:trPr>
        <w:tc>
          <w:tcPr>
            <w:tcW w:w="4677" w:type="dxa"/>
            <w:gridSpan w:val="2"/>
          </w:tcPr>
          <w:p w:rsidR="002A7174" w:rsidRDefault="002A7174" w:rsidP="001A446D">
            <w:pPr>
              <w:rPr>
                <w:b/>
                <w:sz w:val="28"/>
                <w:szCs w:val="28"/>
              </w:rPr>
            </w:pPr>
          </w:p>
          <w:p w:rsidR="002A7174" w:rsidRDefault="002A7174" w:rsidP="001A446D">
            <w:pPr>
              <w:rPr>
                <w:b/>
                <w:sz w:val="28"/>
                <w:szCs w:val="28"/>
              </w:rPr>
            </w:pPr>
          </w:p>
          <w:p w:rsidR="002A7174" w:rsidRPr="00D35B8F" w:rsidRDefault="002A7174" w:rsidP="001A446D">
            <w:pPr>
              <w:rPr>
                <w:b/>
                <w:sz w:val="28"/>
                <w:szCs w:val="28"/>
              </w:rPr>
            </w:pPr>
          </w:p>
          <w:p w:rsidR="002A7174" w:rsidRPr="00D35B8F" w:rsidRDefault="002A7174" w:rsidP="001A446D">
            <w:pPr>
              <w:rPr>
                <w:b/>
                <w:sz w:val="28"/>
                <w:szCs w:val="28"/>
              </w:rPr>
            </w:pPr>
            <w:r>
              <w:rPr>
                <w:sz w:val="28"/>
                <w:szCs w:val="28"/>
              </w:rPr>
              <w:t>______________/</w:t>
            </w:r>
            <w:r>
              <w:rPr>
                <w:b/>
                <w:sz w:val="28"/>
                <w:szCs w:val="28"/>
              </w:rPr>
              <w:t>___________/</w:t>
            </w:r>
          </w:p>
          <w:p w:rsidR="002A7174" w:rsidRPr="00D35B8F" w:rsidRDefault="002A7174" w:rsidP="001A446D">
            <w:pPr>
              <w:rPr>
                <w:sz w:val="28"/>
                <w:szCs w:val="28"/>
              </w:rPr>
            </w:pPr>
            <w:r>
              <w:rPr>
                <w:sz w:val="28"/>
                <w:szCs w:val="28"/>
              </w:rPr>
              <w:t xml:space="preserve">  м.п.   «__»_______2020 г.                                              </w:t>
            </w:r>
          </w:p>
        </w:tc>
        <w:tc>
          <w:tcPr>
            <w:tcW w:w="4874" w:type="dxa"/>
            <w:gridSpan w:val="4"/>
          </w:tcPr>
          <w:p w:rsidR="002A7174" w:rsidRDefault="002A7174" w:rsidP="001A446D">
            <w:pPr>
              <w:ind w:right="137"/>
              <w:rPr>
                <w:b/>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r>
              <w:rPr>
                <w:b/>
                <w:sz w:val="28"/>
                <w:szCs w:val="28"/>
              </w:rPr>
              <w:t>____________ / _____________ /</w:t>
            </w:r>
          </w:p>
          <w:p w:rsidR="002A7174" w:rsidRPr="00D35B8F" w:rsidRDefault="002A7174" w:rsidP="001A446D">
            <w:pPr>
              <w:ind w:right="137"/>
              <w:rPr>
                <w:b/>
                <w:sz w:val="28"/>
                <w:szCs w:val="28"/>
              </w:rPr>
            </w:pPr>
            <w:r>
              <w:rPr>
                <w:sz w:val="28"/>
                <w:szCs w:val="28"/>
              </w:rPr>
              <w:t>м.п.   «__»_______2020 г.</w:t>
            </w:r>
          </w:p>
        </w:tc>
      </w:tr>
      <w:tr w:rsidR="002A7174" w:rsidRPr="000329FA" w:rsidTr="001A446D">
        <w:tblPrEx>
          <w:tblLook w:val="0000"/>
        </w:tblPrEx>
        <w:trPr>
          <w:gridAfter w:val="2"/>
          <w:wAfter w:w="698" w:type="dxa"/>
          <w:trHeight w:val="238"/>
        </w:trPr>
        <w:tc>
          <w:tcPr>
            <w:tcW w:w="4249" w:type="dxa"/>
          </w:tcPr>
          <w:p w:rsidR="002A7174" w:rsidRPr="000329FA" w:rsidRDefault="002A7174" w:rsidP="001A446D">
            <w:pPr>
              <w:spacing w:before="40" w:after="40"/>
              <w:rPr>
                <w:b/>
              </w:rPr>
            </w:pPr>
          </w:p>
        </w:tc>
        <w:tc>
          <w:tcPr>
            <w:tcW w:w="525" w:type="dxa"/>
            <w:gridSpan w:val="2"/>
          </w:tcPr>
          <w:p w:rsidR="002A7174" w:rsidRPr="000329FA" w:rsidRDefault="002A7174" w:rsidP="001A446D">
            <w:pPr>
              <w:spacing w:before="40" w:after="40"/>
            </w:pPr>
          </w:p>
        </w:tc>
        <w:tc>
          <w:tcPr>
            <w:tcW w:w="4299" w:type="dxa"/>
            <w:gridSpan w:val="2"/>
          </w:tcPr>
          <w:p w:rsidR="002A7174" w:rsidRPr="000329FA" w:rsidRDefault="002A7174" w:rsidP="001A446D">
            <w:pPr>
              <w:spacing w:before="40" w:after="40"/>
              <w:rPr>
                <w:b/>
              </w:rPr>
            </w:pPr>
          </w:p>
        </w:tc>
      </w:tr>
    </w:tbl>
    <w:p w:rsidR="002A7174" w:rsidRDefault="002A7174" w:rsidP="004C1E4E">
      <w:pPr>
        <w:pStyle w:val="af9"/>
        <w:ind w:firstLine="0"/>
        <w:rPr>
          <w:sz w:val="24"/>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Default="002A7174" w:rsidP="004C1E4E">
      <w:pPr>
        <w:pStyle w:val="af9"/>
        <w:ind w:firstLine="0"/>
        <w:rPr>
          <w:b/>
          <w:sz w:val="28"/>
          <w:szCs w:val="28"/>
        </w:rPr>
      </w:pPr>
    </w:p>
    <w:p w:rsidR="002A7174" w:rsidRPr="00493DEF" w:rsidRDefault="002A7174" w:rsidP="004C1E4E">
      <w:pPr>
        <w:pStyle w:val="af9"/>
        <w:jc w:val="right"/>
        <w:rPr>
          <w:b/>
          <w:sz w:val="28"/>
          <w:szCs w:val="28"/>
        </w:rPr>
      </w:pPr>
      <w:r>
        <w:rPr>
          <w:b/>
          <w:sz w:val="28"/>
          <w:szCs w:val="28"/>
        </w:rPr>
        <w:t>Приложение № 1</w:t>
      </w:r>
    </w:p>
    <w:p w:rsidR="002A7174" w:rsidRPr="00493DEF" w:rsidRDefault="002A7174" w:rsidP="004C1E4E">
      <w:pPr>
        <w:pStyle w:val="af9"/>
        <w:ind w:firstLine="0"/>
        <w:jc w:val="right"/>
        <w:rPr>
          <w:b/>
          <w:sz w:val="28"/>
          <w:szCs w:val="28"/>
        </w:rPr>
      </w:pPr>
      <w:r>
        <w:rPr>
          <w:b/>
          <w:sz w:val="28"/>
          <w:szCs w:val="28"/>
        </w:rPr>
        <w:t xml:space="preserve">к договору № ________ </w:t>
      </w:r>
      <w:proofErr w:type="gramStart"/>
      <w:r>
        <w:rPr>
          <w:b/>
          <w:sz w:val="28"/>
          <w:szCs w:val="28"/>
        </w:rPr>
        <w:t>от</w:t>
      </w:r>
      <w:proofErr w:type="gramEnd"/>
      <w:r>
        <w:rPr>
          <w:b/>
          <w:sz w:val="28"/>
          <w:szCs w:val="28"/>
        </w:rPr>
        <w:t xml:space="preserve"> ________</w:t>
      </w:r>
    </w:p>
    <w:p w:rsidR="002A7174" w:rsidRPr="00E873A6" w:rsidRDefault="002A7174" w:rsidP="004C1E4E">
      <w:pPr>
        <w:pStyle w:val="af9"/>
        <w:ind w:firstLine="0"/>
        <w:rPr>
          <w:sz w:val="24"/>
        </w:rPr>
      </w:pPr>
    </w:p>
    <w:p w:rsidR="002A7174" w:rsidRDefault="002A7174" w:rsidP="004C1E4E">
      <w:pPr>
        <w:tabs>
          <w:tab w:val="num" w:pos="426"/>
        </w:tabs>
        <w:ind w:firstLine="1287"/>
        <w:jc w:val="center"/>
        <w:rPr>
          <w:color w:val="000000"/>
          <w:sz w:val="28"/>
          <w:szCs w:val="28"/>
        </w:rPr>
      </w:pPr>
      <w:r>
        <w:rPr>
          <w:b/>
          <w:bCs/>
          <w:sz w:val="32"/>
          <w:szCs w:val="32"/>
        </w:rPr>
        <w:t>Техническое задание</w:t>
      </w:r>
    </w:p>
    <w:p w:rsidR="002A7174" w:rsidRDefault="002A7174" w:rsidP="004C1E4E">
      <w:pPr>
        <w:tabs>
          <w:tab w:val="num" w:pos="426"/>
        </w:tabs>
        <w:ind w:firstLine="1287"/>
        <w:jc w:val="both"/>
        <w:rPr>
          <w:color w:val="000000"/>
          <w:sz w:val="28"/>
          <w:szCs w:val="28"/>
        </w:rPr>
      </w:pPr>
    </w:p>
    <w:p w:rsidR="002A7174" w:rsidRPr="00747856" w:rsidRDefault="002A7174" w:rsidP="004C1E4E">
      <w:pPr>
        <w:tabs>
          <w:tab w:val="num" w:pos="426"/>
        </w:tabs>
        <w:ind w:firstLine="1287"/>
        <w:jc w:val="both"/>
        <w:rPr>
          <w:color w:val="000000"/>
          <w:sz w:val="28"/>
          <w:szCs w:val="28"/>
        </w:rPr>
      </w:pPr>
      <w:r>
        <w:rPr>
          <w:color w:val="000000"/>
          <w:sz w:val="28"/>
          <w:szCs w:val="28"/>
        </w:rPr>
        <w:t xml:space="preserve">Уборка помещений состоит из ежедневной поддерживающей уборки. При этом элементы уборки ежедневно выполняются в течение всего периода оказания Услуг, что </w:t>
      </w:r>
      <w:proofErr w:type="gramStart"/>
      <w:r>
        <w:rPr>
          <w:color w:val="000000"/>
          <w:sz w:val="28"/>
          <w:szCs w:val="28"/>
        </w:rPr>
        <w:t>способствует достижению оптимального уровня чистоты и не требует</w:t>
      </w:r>
      <w:proofErr w:type="gramEnd"/>
      <w:r>
        <w:rPr>
          <w:color w:val="000000"/>
          <w:sz w:val="28"/>
          <w:szCs w:val="28"/>
        </w:rPr>
        <w:t xml:space="preserve"> дополнительных временных затрат.</w:t>
      </w:r>
    </w:p>
    <w:p w:rsidR="002A7174" w:rsidRPr="00747856" w:rsidRDefault="002A7174" w:rsidP="004C1E4E">
      <w:pPr>
        <w:ind w:firstLine="1287"/>
        <w:jc w:val="both"/>
        <w:rPr>
          <w:color w:val="000000"/>
          <w:sz w:val="28"/>
          <w:szCs w:val="28"/>
        </w:rPr>
      </w:pPr>
      <w:r>
        <w:rPr>
          <w:color w:val="000000"/>
          <w:sz w:val="28"/>
          <w:szCs w:val="28"/>
        </w:rPr>
        <w:t xml:space="preserve">Ежедневная уборка помещений включает в себя уборку придомовой территории в радиусе 3-х метров от входа в здание, уборку помещений, а также дезинфекцию санузлов. </w:t>
      </w:r>
    </w:p>
    <w:p w:rsidR="002A7174" w:rsidRDefault="002A7174" w:rsidP="004C1E4E">
      <w:pPr>
        <w:ind w:firstLine="1287"/>
        <w:jc w:val="both"/>
        <w:rPr>
          <w:color w:val="000000"/>
          <w:sz w:val="28"/>
          <w:szCs w:val="28"/>
        </w:rPr>
      </w:pPr>
    </w:p>
    <w:p w:rsidR="002A7174" w:rsidRPr="00D230B4" w:rsidRDefault="002A7174" w:rsidP="004C1E4E">
      <w:pPr>
        <w:ind w:firstLine="1287"/>
        <w:jc w:val="both"/>
        <w:rPr>
          <w:sz w:val="28"/>
          <w:szCs w:val="28"/>
          <w:u w:val="single"/>
        </w:rPr>
      </w:pPr>
      <w:r>
        <w:rPr>
          <w:sz w:val="28"/>
          <w:szCs w:val="28"/>
          <w:u w:val="single"/>
        </w:rPr>
        <w:t>Требования к оказываемым Услугам и Исполнителю:</w:t>
      </w:r>
    </w:p>
    <w:p w:rsidR="002A7174" w:rsidRPr="00747856" w:rsidRDefault="002A7174" w:rsidP="004C1E4E">
      <w:pPr>
        <w:ind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w:t>
      </w:r>
      <w:r>
        <w:rPr>
          <w:color w:val="000000"/>
          <w:sz w:val="28"/>
          <w:szCs w:val="28"/>
        </w:rPr>
        <w:t xml:space="preserve">ГОСТ </w:t>
      </w:r>
      <w:proofErr w:type="gramStart"/>
      <w:r>
        <w:rPr>
          <w:color w:val="000000"/>
          <w:sz w:val="28"/>
          <w:szCs w:val="28"/>
        </w:rPr>
        <w:t>Р</w:t>
      </w:r>
      <w:proofErr w:type="gramEnd"/>
      <w:r>
        <w:rPr>
          <w:color w:val="000000"/>
          <w:sz w:val="28"/>
          <w:szCs w:val="28"/>
        </w:rPr>
        <w:t xml:space="preserve"> 51870-2014</w:t>
      </w:r>
      <w:r>
        <w:rPr>
          <w:sz w:val="28"/>
          <w:szCs w:val="28"/>
        </w:rPr>
        <w:t xml:space="preserve"> «Услуги бытовые. Услуги по уборке зданий и сооружений. Общие технические условия».</w:t>
      </w:r>
    </w:p>
    <w:p w:rsidR="002A7174" w:rsidRDefault="002A7174" w:rsidP="004C1E4E">
      <w:pPr>
        <w:ind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2A7174" w:rsidRPr="00341306" w:rsidRDefault="002A7174" w:rsidP="004C1E4E">
      <w:pPr>
        <w:ind w:firstLine="1287"/>
        <w:jc w:val="both"/>
        <w:rPr>
          <w:sz w:val="28"/>
          <w:szCs w:val="28"/>
        </w:rPr>
      </w:pPr>
      <w:r>
        <w:rPr>
          <w:color w:val="222222"/>
          <w:sz w:val="28"/>
          <w:szCs w:val="28"/>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учетом </w:t>
      </w:r>
      <w:proofErr w:type="spellStart"/>
      <w:r>
        <w:rPr>
          <w:color w:val="222222"/>
          <w:sz w:val="28"/>
          <w:szCs w:val="28"/>
          <w:shd w:val="clear" w:color="auto" w:fill="FFFFFF"/>
        </w:rPr>
        <w:t>изм</w:t>
      </w:r>
      <w:proofErr w:type="spellEnd"/>
      <w:r>
        <w:rPr>
          <w:color w:val="222222"/>
          <w:sz w:val="28"/>
          <w:szCs w:val="28"/>
          <w:shd w:val="clear" w:color="auto" w:fill="FFFFFF"/>
        </w:rPr>
        <w:t>. и доп. вступает в силу с 07.07.2020</w:t>
      </w:r>
      <w:proofErr w:type="gramStart"/>
      <w:r>
        <w:rPr>
          <w:color w:val="222222"/>
          <w:sz w:val="28"/>
          <w:szCs w:val="28"/>
          <w:shd w:val="clear" w:color="auto" w:fill="FFFFFF"/>
        </w:rPr>
        <w:t xml:space="preserve"> )</w:t>
      </w:r>
      <w:proofErr w:type="gramEnd"/>
      <w:r>
        <w:rPr>
          <w:color w:val="222222"/>
          <w:sz w:val="28"/>
          <w:szCs w:val="28"/>
          <w:shd w:val="clear" w:color="auto" w:fill="FFFFFF"/>
        </w:rPr>
        <w:t xml:space="preserve"> – «О правовом положении иностранных граждан в Российской Федерации»</w:t>
      </w:r>
    </w:p>
    <w:p w:rsidR="002A7174" w:rsidRPr="00747856" w:rsidRDefault="002A7174" w:rsidP="004C1E4E">
      <w:pPr>
        <w:ind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2A7174" w:rsidRPr="005C067F" w:rsidRDefault="002A7174" w:rsidP="004C1E4E">
      <w:pPr>
        <w:ind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приобретенные за счет собственных средств. </w:t>
      </w:r>
    </w:p>
    <w:p w:rsidR="002A7174" w:rsidRPr="005C067F" w:rsidRDefault="002A7174" w:rsidP="004C1E4E">
      <w:pPr>
        <w:ind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2A7174" w:rsidRPr="005C067F" w:rsidRDefault="002A7174" w:rsidP="007A57F0">
      <w:pPr>
        <w:pStyle w:val="afff3"/>
        <w:rPr>
          <w:b/>
          <w:i/>
        </w:rPr>
      </w:pPr>
      <w:r>
        <w:t>Средства для уборки в помещениях должны соответствовать следующим требованиям:</w:t>
      </w:r>
    </w:p>
    <w:p w:rsidR="002A7174" w:rsidRPr="005C067F" w:rsidRDefault="002A7174" w:rsidP="007A57F0">
      <w:pPr>
        <w:pStyle w:val="afff3"/>
        <w:rPr>
          <w:b/>
          <w:i/>
        </w:rPr>
      </w:pPr>
      <w:r>
        <w:t>- обеспечивать при комнатной температуре гибель возбудителей инфекции-бактерий, вирусов, грибов;</w:t>
      </w:r>
    </w:p>
    <w:p w:rsidR="002A7174" w:rsidRPr="005C067F" w:rsidRDefault="002A7174" w:rsidP="007A57F0">
      <w:pPr>
        <w:pStyle w:val="afff3"/>
        <w:rPr>
          <w:b/>
          <w:i/>
        </w:rPr>
      </w:pPr>
      <w:r>
        <w:t>- обладать хорошими моющими свойствами;</w:t>
      </w:r>
    </w:p>
    <w:p w:rsidR="002A7174" w:rsidRPr="005C067F" w:rsidRDefault="002A7174" w:rsidP="007A57F0">
      <w:pPr>
        <w:pStyle w:val="afff3"/>
        <w:rPr>
          <w:b/>
          <w:i/>
        </w:rPr>
      </w:pPr>
      <w:r>
        <w:t>- иметь относительно низкую токсичность (3-4 класс опасности) и быть безвредными для окружающей среды;</w:t>
      </w:r>
    </w:p>
    <w:p w:rsidR="002A7174" w:rsidRPr="005C067F" w:rsidRDefault="002A7174" w:rsidP="007A57F0">
      <w:pPr>
        <w:pStyle w:val="afff3"/>
        <w:rPr>
          <w:b/>
          <w:i/>
        </w:rPr>
      </w:pPr>
      <w:r>
        <w:t>- быть совместимыми с различными видами материалов (не портить обрабатываемые поверхности);</w:t>
      </w:r>
    </w:p>
    <w:p w:rsidR="002A7174" w:rsidRPr="005C067F" w:rsidRDefault="002A7174" w:rsidP="007A57F0">
      <w:pPr>
        <w:pStyle w:val="afff3"/>
        <w:rPr>
          <w:b/>
          <w:i/>
        </w:rPr>
      </w:pPr>
      <w:r>
        <w:t>- быть неогнеопасными, простыми в обращении;</w:t>
      </w:r>
    </w:p>
    <w:p w:rsidR="002A7174" w:rsidRPr="005C067F" w:rsidRDefault="002A7174" w:rsidP="007A57F0">
      <w:pPr>
        <w:pStyle w:val="afff3"/>
        <w:rPr>
          <w:b/>
          <w:i/>
        </w:rPr>
      </w:pPr>
      <w:r>
        <w:t>- не обладать резким запахом;</w:t>
      </w:r>
    </w:p>
    <w:p w:rsidR="002A7174" w:rsidRPr="005C067F" w:rsidRDefault="002A7174" w:rsidP="007A57F0">
      <w:pPr>
        <w:pStyle w:val="afff3"/>
        <w:rPr>
          <w:b/>
          <w:i/>
        </w:rPr>
      </w:pPr>
      <w:r>
        <w:t xml:space="preserve">- для уборки туалетов и офисных помещений должен быть использован отдельный уборочный инвентарь; </w:t>
      </w:r>
    </w:p>
    <w:p w:rsidR="002A7174" w:rsidRPr="005C067F" w:rsidRDefault="002A7174" w:rsidP="007A57F0">
      <w:pPr>
        <w:pStyle w:val="afff3"/>
        <w:rPr>
          <w:b/>
          <w:i/>
        </w:rPr>
      </w:pPr>
      <w:r>
        <w:t>- уборочный инвентарь следует промывать горячей водой с моющими и дезинфицирующими средствами.</w:t>
      </w:r>
    </w:p>
    <w:p w:rsidR="002A7174" w:rsidRDefault="002A7174" w:rsidP="004C1E4E">
      <w:pPr>
        <w:ind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2A7174" w:rsidRPr="00042390" w:rsidRDefault="002A7174" w:rsidP="004C1E4E">
      <w:pPr>
        <w:ind w:firstLine="1287"/>
        <w:jc w:val="both"/>
        <w:rPr>
          <w:sz w:val="28"/>
          <w:szCs w:val="28"/>
        </w:rPr>
      </w:pPr>
      <w:r>
        <w:rPr>
          <w:sz w:val="28"/>
          <w:szCs w:val="28"/>
        </w:rPr>
        <w:t>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2A7174" w:rsidRPr="00042390" w:rsidRDefault="002A7174" w:rsidP="004C1E4E">
      <w:pPr>
        <w:ind w:firstLine="1287"/>
        <w:jc w:val="both"/>
        <w:rPr>
          <w:sz w:val="28"/>
          <w:szCs w:val="28"/>
        </w:rPr>
      </w:pPr>
      <w:r>
        <w:rPr>
          <w:sz w:val="28"/>
          <w:szCs w:val="28"/>
        </w:rPr>
        <w:t xml:space="preserve">Размещать отходы, образующиеся при проведении уборки, в </w:t>
      </w:r>
      <w:proofErr w:type="spellStart"/>
      <w:r>
        <w:rPr>
          <w:sz w:val="28"/>
          <w:szCs w:val="28"/>
        </w:rPr>
        <w:t>мусоросборные</w:t>
      </w:r>
      <w:proofErr w:type="spellEnd"/>
      <w:r>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2A7174" w:rsidRDefault="002A7174" w:rsidP="004C1E4E">
      <w:pPr>
        <w:pStyle w:val="af9"/>
        <w:jc w:val="center"/>
        <w:rPr>
          <w:sz w:val="24"/>
        </w:rPr>
      </w:pPr>
    </w:p>
    <w:p w:rsidR="002A7174" w:rsidRDefault="002A7174" w:rsidP="004C1E4E">
      <w:pPr>
        <w:pStyle w:val="af9"/>
        <w:jc w:val="right"/>
        <w:rPr>
          <w:sz w:val="24"/>
        </w:rPr>
      </w:pPr>
    </w:p>
    <w:tbl>
      <w:tblPr>
        <w:tblW w:w="10260" w:type="dxa"/>
        <w:tblInd w:w="108" w:type="dxa"/>
        <w:tblLook w:val="01E0"/>
      </w:tblPr>
      <w:tblGrid>
        <w:gridCol w:w="5024"/>
        <w:gridCol w:w="5236"/>
      </w:tblGrid>
      <w:tr w:rsidR="002A7174" w:rsidRPr="00D35B8F" w:rsidTr="001A446D">
        <w:trPr>
          <w:trHeight w:val="1431"/>
        </w:trPr>
        <w:tc>
          <w:tcPr>
            <w:tcW w:w="4911" w:type="dxa"/>
          </w:tcPr>
          <w:p w:rsidR="002A7174" w:rsidRDefault="002A7174" w:rsidP="001A446D">
            <w:pPr>
              <w:rPr>
                <w:b/>
                <w:sz w:val="28"/>
                <w:szCs w:val="28"/>
              </w:rPr>
            </w:pPr>
          </w:p>
          <w:p w:rsidR="002A7174" w:rsidRDefault="002A7174" w:rsidP="001A446D">
            <w:pPr>
              <w:rPr>
                <w:b/>
                <w:sz w:val="28"/>
                <w:szCs w:val="28"/>
              </w:rPr>
            </w:pPr>
          </w:p>
          <w:p w:rsidR="002A7174" w:rsidRPr="00D35B8F" w:rsidRDefault="002A7174" w:rsidP="001A446D">
            <w:pPr>
              <w:rPr>
                <w:b/>
                <w:sz w:val="28"/>
                <w:szCs w:val="28"/>
              </w:rPr>
            </w:pPr>
          </w:p>
          <w:p w:rsidR="002A7174" w:rsidRPr="00D35B8F" w:rsidRDefault="002A7174" w:rsidP="001A446D">
            <w:pPr>
              <w:rPr>
                <w:b/>
                <w:sz w:val="28"/>
                <w:szCs w:val="28"/>
              </w:rPr>
            </w:pPr>
            <w:r>
              <w:rPr>
                <w:sz w:val="28"/>
                <w:szCs w:val="28"/>
              </w:rPr>
              <w:t>______________/</w:t>
            </w:r>
            <w:r>
              <w:rPr>
                <w:b/>
                <w:sz w:val="28"/>
                <w:szCs w:val="28"/>
              </w:rPr>
              <w:t>___________/</w:t>
            </w:r>
          </w:p>
          <w:p w:rsidR="002A7174" w:rsidRPr="00D35B8F" w:rsidRDefault="002A7174" w:rsidP="001A446D">
            <w:pPr>
              <w:rPr>
                <w:sz w:val="28"/>
                <w:szCs w:val="28"/>
              </w:rPr>
            </w:pPr>
            <w:r>
              <w:rPr>
                <w:sz w:val="28"/>
                <w:szCs w:val="28"/>
              </w:rPr>
              <w:t xml:space="preserve">  м.п.   «__»_______2020г.                                              </w:t>
            </w:r>
          </w:p>
        </w:tc>
        <w:tc>
          <w:tcPr>
            <w:tcW w:w="5118" w:type="dxa"/>
          </w:tcPr>
          <w:p w:rsidR="002A7174" w:rsidRDefault="002A7174" w:rsidP="001A446D">
            <w:pPr>
              <w:ind w:right="137"/>
              <w:rPr>
                <w:b/>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r>
              <w:rPr>
                <w:b/>
                <w:sz w:val="28"/>
                <w:szCs w:val="28"/>
              </w:rPr>
              <w:t>____________ / _____________ /</w:t>
            </w:r>
          </w:p>
          <w:p w:rsidR="002A7174" w:rsidRPr="00D35B8F" w:rsidRDefault="002A7174" w:rsidP="001A446D">
            <w:pPr>
              <w:ind w:right="137"/>
              <w:rPr>
                <w:b/>
                <w:sz w:val="28"/>
                <w:szCs w:val="28"/>
              </w:rPr>
            </w:pPr>
            <w:r>
              <w:rPr>
                <w:sz w:val="28"/>
                <w:szCs w:val="28"/>
              </w:rPr>
              <w:t>м.п.   «__»_______2020 г.</w:t>
            </w:r>
          </w:p>
        </w:tc>
      </w:tr>
    </w:tbl>
    <w:p w:rsidR="002A7174" w:rsidRDefault="002A7174" w:rsidP="004C1E4E">
      <w:pPr>
        <w:rPr>
          <w:rFonts w:eastAsia="MS Mincho"/>
        </w:rPr>
      </w:pPr>
      <w:r>
        <w:br w:type="page"/>
      </w:r>
    </w:p>
    <w:p w:rsidR="002A7174" w:rsidRPr="00AE103E" w:rsidRDefault="002A7174" w:rsidP="004C1E4E">
      <w:pPr>
        <w:pStyle w:val="af9"/>
        <w:ind w:left="6804" w:firstLine="0"/>
        <w:jc w:val="right"/>
        <w:rPr>
          <w:b/>
          <w:sz w:val="28"/>
          <w:szCs w:val="28"/>
        </w:rPr>
      </w:pPr>
      <w:r>
        <w:rPr>
          <w:b/>
          <w:sz w:val="28"/>
          <w:szCs w:val="28"/>
        </w:rPr>
        <w:t>Приложение № 2</w:t>
      </w:r>
    </w:p>
    <w:p w:rsidR="002A7174" w:rsidRPr="00AE103E" w:rsidRDefault="002A7174" w:rsidP="004C1E4E">
      <w:pPr>
        <w:pStyle w:val="afb"/>
        <w:spacing w:line="360" w:lineRule="auto"/>
        <w:jc w:val="right"/>
        <w:rPr>
          <w:b/>
          <w:sz w:val="28"/>
          <w:szCs w:val="28"/>
        </w:rPr>
      </w:pPr>
      <w:r>
        <w:rPr>
          <w:b/>
          <w:sz w:val="28"/>
          <w:szCs w:val="28"/>
        </w:rPr>
        <w:t xml:space="preserve"> к договору № </w:t>
      </w:r>
      <w:r>
        <w:rPr>
          <w:b/>
          <w:bCs/>
          <w:sz w:val="28"/>
          <w:szCs w:val="28"/>
        </w:rPr>
        <w:t>______</w:t>
      </w:r>
      <w:r>
        <w:rPr>
          <w:b/>
          <w:sz w:val="28"/>
          <w:szCs w:val="28"/>
        </w:rPr>
        <w:t xml:space="preserve"> </w:t>
      </w:r>
      <w:proofErr w:type="gramStart"/>
      <w:r>
        <w:rPr>
          <w:b/>
          <w:sz w:val="28"/>
          <w:szCs w:val="28"/>
        </w:rPr>
        <w:t>от</w:t>
      </w:r>
      <w:proofErr w:type="gramEnd"/>
      <w:r>
        <w:rPr>
          <w:b/>
          <w:sz w:val="28"/>
          <w:szCs w:val="28"/>
        </w:rPr>
        <w:t xml:space="preserve"> </w:t>
      </w:r>
      <w:r>
        <w:rPr>
          <w:b/>
          <w:bCs/>
          <w:sz w:val="28"/>
          <w:szCs w:val="28"/>
        </w:rPr>
        <w:t>________</w:t>
      </w:r>
    </w:p>
    <w:p w:rsidR="002A7174" w:rsidRDefault="002A7174" w:rsidP="004C1E4E">
      <w:pPr>
        <w:pStyle w:val="af9"/>
        <w:ind w:firstLine="0"/>
        <w:jc w:val="center"/>
        <w:rPr>
          <w:b/>
          <w:sz w:val="24"/>
        </w:rPr>
      </w:pPr>
    </w:p>
    <w:p w:rsidR="002A7174" w:rsidRDefault="002A7174" w:rsidP="004C1E4E">
      <w:pPr>
        <w:pStyle w:val="af9"/>
        <w:ind w:firstLine="0"/>
        <w:jc w:val="center"/>
        <w:rPr>
          <w:b/>
          <w:sz w:val="28"/>
          <w:szCs w:val="28"/>
        </w:rPr>
      </w:pPr>
      <w:r>
        <w:rPr>
          <w:b/>
          <w:sz w:val="28"/>
          <w:szCs w:val="28"/>
        </w:rPr>
        <w:t>Перечень объектов помещений, расположенных на подразделениях филиала</w:t>
      </w:r>
    </w:p>
    <w:p w:rsidR="002A7174" w:rsidRPr="0045089A" w:rsidRDefault="002A7174" w:rsidP="004C1E4E">
      <w:pPr>
        <w:pStyle w:val="af9"/>
        <w:ind w:firstLine="0"/>
        <w:jc w:val="center"/>
        <w:rPr>
          <w:b/>
          <w:sz w:val="28"/>
          <w:szCs w:val="28"/>
        </w:rPr>
      </w:pPr>
      <w:r>
        <w:rPr>
          <w:b/>
          <w:sz w:val="28"/>
          <w:szCs w:val="28"/>
        </w:rPr>
        <w:t>ПАО «</w:t>
      </w:r>
      <w:proofErr w:type="spellStart"/>
      <w:r>
        <w:rPr>
          <w:b/>
          <w:sz w:val="28"/>
          <w:szCs w:val="28"/>
        </w:rPr>
        <w:t>ТрансКонтейнер</w:t>
      </w:r>
      <w:proofErr w:type="spellEnd"/>
      <w:r>
        <w:rPr>
          <w:b/>
          <w:sz w:val="28"/>
          <w:szCs w:val="28"/>
        </w:rPr>
        <w:t>»  на Московской железной дороге</w:t>
      </w:r>
    </w:p>
    <w:p w:rsidR="002A7174" w:rsidRPr="0045089A" w:rsidRDefault="002A7174" w:rsidP="004C1E4E">
      <w:pPr>
        <w:pStyle w:val="af9"/>
        <w:ind w:firstLine="0"/>
        <w:jc w:val="center"/>
        <w:rPr>
          <w:b/>
          <w:sz w:val="28"/>
          <w:szCs w:val="28"/>
        </w:rPr>
      </w:pPr>
      <w:r>
        <w:rPr>
          <w:b/>
          <w:sz w:val="28"/>
          <w:szCs w:val="28"/>
        </w:rPr>
        <w:t>с  графиком уборки объектов.</w:t>
      </w:r>
    </w:p>
    <w:tbl>
      <w:tblPr>
        <w:tblStyle w:val="afff2"/>
        <w:tblW w:w="0" w:type="auto"/>
        <w:tblLook w:val="04A0"/>
      </w:tblPr>
      <w:tblGrid>
        <w:gridCol w:w="1557"/>
        <w:gridCol w:w="1872"/>
        <w:gridCol w:w="2076"/>
        <w:gridCol w:w="1041"/>
        <w:gridCol w:w="1796"/>
        <w:gridCol w:w="1512"/>
      </w:tblGrid>
      <w:tr w:rsidR="002A7174" w:rsidRPr="0045089A" w:rsidTr="001A446D">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r>
              <w:rPr>
                <w:rFonts w:eastAsia="MS Mincho"/>
                <w:sz w:val="22"/>
                <w:szCs w:val="22"/>
              </w:rPr>
              <w:t>Наименование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Наименование объекта</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Место выполнения услуг</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Площадь объекта, кв.м.</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График работы обслуживающего персонала</w:t>
            </w:r>
          </w:p>
        </w:tc>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r>
              <w:rPr>
                <w:rFonts w:eastAsia="MS Mincho"/>
                <w:sz w:val="22"/>
                <w:szCs w:val="22"/>
              </w:rPr>
              <w:t>Кол-во часов обслуживания</w:t>
            </w:r>
          </w:p>
        </w:tc>
      </w:tr>
      <w:tr w:rsidR="002A7174" w:rsidRPr="0045089A" w:rsidTr="001A446D">
        <w:tc>
          <w:tcPr>
            <w:tcW w:w="0" w:type="auto"/>
            <w:vMerge w:val="restart"/>
            <w:tcBorders>
              <w:top w:val="single" w:sz="4" w:space="0" w:color="auto"/>
              <w:left w:val="single" w:sz="4" w:space="0" w:color="auto"/>
              <w:right w:val="single" w:sz="4" w:space="0" w:color="auto"/>
            </w:tcBorders>
          </w:tcPr>
          <w:p w:rsidR="002A7174" w:rsidRPr="0045089A" w:rsidRDefault="002A7174" w:rsidP="001A446D">
            <w:pPr>
              <w:pStyle w:val="19"/>
              <w:ind w:firstLine="0"/>
              <w:jc w:val="left"/>
              <w:rPr>
                <w:sz w:val="22"/>
                <w:szCs w:val="22"/>
              </w:rPr>
            </w:pPr>
          </w:p>
          <w:p w:rsidR="002A7174" w:rsidRPr="0045089A" w:rsidRDefault="002A7174" w:rsidP="001A446D">
            <w:pPr>
              <w:pStyle w:val="19"/>
              <w:ind w:firstLine="0"/>
              <w:jc w:val="center"/>
              <w:rPr>
                <w:sz w:val="22"/>
                <w:szCs w:val="22"/>
              </w:rPr>
            </w:pPr>
            <w:r>
              <w:rPr>
                <w:sz w:val="22"/>
                <w:szCs w:val="22"/>
              </w:rPr>
              <w:t>Аппарат управления</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sz w:val="22"/>
                <w:szCs w:val="22"/>
              </w:rPr>
            </w:pPr>
            <w:r>
              <w:rPr>
                <w:sz w:val="22"/>
                <w:szCs w:val="22"/>
              </w:rPr>
              <w:t xml:space="preserve">Офис </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г. Москва, ул. Короленко, д. 8</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color w:val="000000" w:themeColor="text1"/>
                <w:sz w:val="22"/>
                <w:szCs w:val="22"/>
              </w:rPr>
            </w:pPr>
            <w:r>
              <w:rPr>
                <w:rFonts w:eastAsia="MS Mincho"/>
                <w:color w:val="000000" w:themeColor="text1"/>
                <w:sz w:val="22"/>
                <w:szCs w:val="22"/>
              </w:rPr>
              <w:t>986,70</w:t>
            </w:r>
          </w:p>
        </w:tc>
        <w:tc>
          <w:tcPr>
            <w:tcW w:w="0" w:type="auto"/>
            <w:vMerge w:val="restart"/>
            <w:tcBorders>
              <w:top w:val="single" w:sz="4" w:space="0" w:color="auto"/>
              <w:left w:val="single" w:sz="4" w:space="0" w:color="auto"/>
              <w:right w:val="single" w:sz="4" w:space="0" w:color="auto"/>
            </w:tcBorders>
            <w:hideMark/>
          </w:tcPr>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r>
              <w:rPr>
                <w:color w:val="000000"/>
                <w:sz w:val="22"/>
                <w:szCs w:val="22"/>
              </w:rPr>
              <w:t xml:space="preserve">С 10:00 до 18:00 </w:t>
            </w:r>
          </w:p>
          <w:p w:rsidR="002A7174" w:rsidRPr="0045089A" w:rsidRDefault="002A7174" w:rsidP="001A446D">
            <w:pPr>
              <w:pStyle w:val="19"/>
              <w:ind w:firstLine="0"/>
              <w:jc w:val="left"/>
              <w:rPr>
                <w:color w:val="000000"/>
                <w:sz w:val="22"/>
                <w:szCs w:val="22"/>
              </w:rPr>
            </w:pPr>
            <w:r>
              <w:rPr>
                <w:color w:val="000000"/>
                <w:sz w:val="22"/>
                <w:szCs w:val="22"/>
              </w:rPr>
              <w:t>Пн.- пт. (5 дней в неделю)</w:t>
            </w:r>
          </w:p>
          <w:p w:rsidR="002A7174" w:rsidRPr="0045089A" w:rsidRDefault="002A7174" w:rsidP="001A446D">
            <w:pPr>
              <w:pStyle w:val="19"/>
              <w:ind w:firstLine="0"/>
              <w:jc w:val="left"/>
              <w:rPr>
                <w:rFonts w:eastAsia="MS Mincho"/>
                <w:sz w:val="22"/>
                <w:szCs w:val="22"/>
              </w:rPr>
            </w:pPr>
            <w:r>
              <w:rPr>
                <w:color w:val="000000"/>
                <w:sz w:val="22"/>
                <w:szCs w:val="22"/>
              </w:rPr>
              <w:t xml:space="preserve"> </w:t>
            </w:r>
          </w:p>
        </w:tc>
        <w:tc>
          <w:tcPr>
            <w:tcW w:w="0" w:type="auto"/>
            <w:vMerge w:val="restart"/>
            <w:tcBorders>
              <w:top w:val="single" w:sz="4" w:space="0" w:color="auto"/>
              <w:left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p>
          <w:p w:rsidR="002A7174" w:rsidRPr="0045089A" w:rsidRDefault="002A7174" w:rsidP="001A446D">
            <w:pPr>
              <w:pStyle w:val="19"/>
              <w:ind w:firstLine="0"/>
              <w:jc w:val="left"/>
              <w:rPr>
                <w:rFonts w:eastAsia="MS Mincho"/>
                <w:sz w:val="22"/>
                <w:szCs w:val="22"/>
              </w:rPr>
            </w:pPr>
            <w:r>
              <w:rPr>
                <w:rFonts w:eastAsia="MS Mincho"/>
                <w:sz w:val="22"/>
                <w:szCs w:val="22"/>
              </w:rPr>
              <w:t>8 час/день</w:t>
            </w:r>
          </w:p>
        </w:tc>
      </w:tr>
      <w:tr w:rsidR="002A7174" w:rsidRPr="0045089A" w:rsidTr="001A446D">
        <w:trPr>
          <w:trHeight w:val="727"/>
        </w:trPr>
        <w:tc>
          <w:tcPr>
            <w:tcW w:w="0" w:type="auto"/>
            <w:vMerge/>
            <w:tcBorders>
              <w:left w:val="single" w:sz="4" w:space="0" w:color="auto"/>
              <w:bottom w:val="single" w:sz="4" w:space="0" w:color="auto"/>
              <w:right w:val="single" w:sz="4" w:space="0" w:color="auto"/>
            </w:tcBorders>
          </w:tcPr>
          <w:p w:rsidR="002A7174" w:rsidRPr="0045089A" w:rsidRDefault="002A7174" w:rsidP="001A446D">
            <w:pPr>
              <w:pStyle w:val="19"/>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sz w:val="22"/>
                <w:szCs w:val="22"/>
              </w:rPr>
            </w:pPr>
            <w:r>
              <w:rPr>
                <w:sz w:val="22"/>
                <w:szCs w:val="22"/>
              </w:rPr>
              <w:t>Гараж</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г. Москва, ул. Короленко, д. 8</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color w:val="000000" w:themeColor="text1"/>
                <w:sz w:val="22"/>
                <w:szCs w:val="22"/>
              </w:rPr>
            </w:pPr>
            <w:r>
              <w:rPr>
                <w:rFonts w:eastAsia="MS Mincho"/>
                <w:color w:val="000000" w:themeColor="text1"/>
                <w:sz w:val="22"/>
                <w:szCs w:val="22"/>
              </w:rPr>
              <w:t>129,40</w:t>
            </w:r>
          </w:p>
        </w:tc>
        <w:tc>
          <w:tcPr>
            <w:tcW w:w="0" w:type="auto"/>
            <w:vMerge/>
            <w:tcBorders>
              <w:left w:val="single" w:sz="4" w:space="0" w:color="auto"/>
              <w:right w:val="single" w:sz="4" w:space="0" w:color="auto"/>
            </w:tcBorders>
            <w:hideMark/>
          </w:tcPr>
          <w:p w:rsidR="002A7174" w:rsidRPr="0045089A" w:rsidRDefault="002A7174" w:rsidP="001A446D">
            <w:pPr>
              <w:jc w:val="both"/>
              <w:rPr>
                <w:sz w:val="22"/>
                <w:szCs w:val="22"/>
              </w:rPr>
            </w:pPr>
          </w:p>
        </w:tc>
        <w:tc>
          <w:tcPr>
            <w:tcW w:w="0" w:type="auto"/>
            <w:vMerge/>
            <w:tcBorders>
              <w:left w:val="single" w:sz="4" w:space="0" w:color="auto"/>
              <w:right w:val="single" w:sz="4" w:space="0" w:color="auto"/>
            </w:tcBorders>
          </w:tcPr>
          <w:p w:rsidR="002A7174" w:rsidRPr="0045089A" w:rsidRDefault="002A7174" w:rsidP="001A446D">
            <w:pPr>
              <w:jc w:val="both"/>
              <w:rPr>
                <w:sz w:val="22"/>
                <w:szCs w:val="22"/>
              </w:rPr>
            </w:pPr>
          </w:p>
        </w:tc>
      </w:tr>
      <w:tr w:rsidR="002A7174" w:rsidRPr="0045089A" w:rsidTr="001A446D">
        <w:trPr>
          <w:trHeight w:val="727"/>
        </w:trPr>
        <w:tc>
          <w:tcPr>
            <w:tcW w:w="0" w:type="auto"/>
            <w:gridSpan w:val="3"/>
            <w:tcBorders>
              <w:left w:val="single" w:sz="4" w:space="0" w:color="auto"/>
              <w:bottom w:val="single" w:sz="4" w:space="0" w:color="auto"/>
              <w:right w:val="single" w:sz="4" w:space="0" w:color="auto"/>
            </w:tcBorders>
          </w:tcPr>
          <w:p w:rsidR="002A7174" w:rsidRPr="0045089A" w:rsidRDefault="002A7174" w:rsidP="001A446D">
            <w:pPr>
              <w:pStyle w:val="af9"/>
              <w:ind w:firstLine="0"/>
              <w:jc w:val="left"/>
              <w:rPr>
                <w:b/>
                <w:sz w:val="22"/>
                <w:szCs w:val="22"/>
              </w:rPr>
            </w:pPr>
            <w:r>
              <w:rPr>
                <w:b/>
                <w:sz w:val="22"/>
                <w:szCs w:val="22"/>
              </w:rPr>
              <w:t>ИТОГО по Аппарату управления:</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b/>
                <w:color w:val="000000" w:themeColor="text1"/>
                <w:sz w:val="22"/>
                <w:szCs w:val="22"/>
              </w:rPr>
            </w:pPr>
            <w:r>
              <w:rPr>
                <w:rFonts w:eastAsia="MS Mincho"/>
                <w:b/>
                <w:color w:val="000000" w:themeColor="text1"/>
                <w:sz w:val="22"/>
                <w:szCs w:val="22"/>
              </w:rPr>
              <w:t>1116,10</w:t>
            </w:r>
          </w:p>
        </w:tc>
        <w:tc>
          <w:tcPr>
            <w:tcW w:w="0" w:type="auto"/>
            <w:vMerge/>
            <w:tcBorders>
              <w:left w:val="single" w:sz="4" w:space="0" w:color="auto"/>
              <w:bottom w:val="single" w:sz="4" w:space="0" w:color="auto"/>
              <w:right w:val="single" w:sz="4" w:space="0" w:color="auto"/>
            </w:tcBorders>
            <w:hideMark/>
          </w:tcPr>
          <w:p w:rsidR="002A7174" w:rsidRPr="0045089A" w:rsidRDefault="002A7174" w:rsidP="001A446D">
            <w:pPr>
              <w:jc w:val="both"/>
              <w:rPr>
                <w:sz w:val="22"/>
                <w:szCs w:val="22"/>
              </w:rPr>
            </w:pPr>
          </w:p>
        </w:tc>
        <w:tc>
          <w:tcPr>
            <w:tcW w:w="0" w:type="auto"/>
            <w:vMerge/>
            <w:tcBorders>
              <w:left w:val="single" w:sz="4" w:space="0" w:color="auto"/>
              <w:bottom w:val="single" w:sz="4" w:space="0" w:color="auto"/>
              <w:right w:val="single" w:sz="4" w:space="0" w:color="auto"/>
            </w:tcBorders>
          </w:tcPr>
          <w:p w:rsidR="002A7174" w:rsidRPr="0045089A" w:rsidRDefault="002A7174" w:rsidP="001A446D">
            <w:pPr>
              <w:jc w:val="both"/>
              <w:rPr>
                <w:sz w:val="22"/>
                <w:szCs w:val="22"/>
              </w:rPr>
            </w:pPr>
          </w:p>
        </w:tc>
      </w:tr>
      <w:tr w:rsidR="002A7174" w:rsidRPr="0045089A" w:rsidTr="001A446D">
        <w:tc>
          <w:tcPr>
            <w:tcW w:w="0" w:type="auto"/>
            <w:vMerge w:val="restart"/>
            <w:tcBorders>
              <w:top w:val="single" w:sz="4" w:space="0" w:color="auto"/>
              <w:left w:val="single" w:sz="4" w:space="0" w:color="auto"/>
              <w:right w:val="single" w:sz="4" w:space="0" w:color="auto"/>
            </w:tcBorders>
          </w:tcPr>
          <w:p w:rsidR="002A7174" w:rsidRPr="0045089A" w:rsidRDefault="002A7174" w:rsidP="001A446D">
            <w:pPr>
              <w:pStyle w:val="af9"/>
              <w:ind w:firstLine="0"/>
              <w:jc w:val="left"/>
              <w:rPr>
                <w:sz w:val="22"/>
                <w:szCs w:val="22"/>
              </w:rPr>
            </w:pPr>
          </w:p>
          <w:p w:rsidR="002A7174" w:rsidRPr="0045089A" w:rsidRDefault="002A7174" w:rsidP="001A446D">
            <w:pPr>
              <w:pStyle w:val="af9"/>
              <w:ind w:firstLine="0"/>
              <w:jc w:val="left"/>
              <w:rPr>
                <w:sz w:val="22"/>
                <w:szCs w:val="22"/>
              </w:rPr>
            </w:pPr>
          </w:p>
          <w:p w:rsidR="002A7174" w:rsidRPr="0045089A" w:rsidRDefault="002A7174" w:rsidP="001A446D">
            <w:pPr>
              <w:pStyle w:val="af9"/>
              <w:ind w:firstLine="0"/>
              <w:jc w:val="left"/>
              <w:rPr>
                <w:sz w:val="22"/>
                <w:szCs w:val="22"/>
              </w:rPr>
            </w:pPr>
          </w:p>
          <w:p w:rsidR="002A7174" w:rsidRPr="0045089A" w:rsidRDefault="002A7174" w:rsidP="001A446D">
            <w:pPr>
              <w:pStyle w:val="af9"/>
              <w:ind w:firstLine="0"/>
              <w:jc w:val="left"/>
              <w:rPr>
                <w:sz w:val="22"/>
                <w:szCs w:val="22"/>
              </w:rPr>
            </w:pPr>
          </w:p>
          <w:p w:rsidR="002A7174" w:rsidRPr="0045089A" w:rsidRDefault="002A7174" w:rsidP="001A446D">
            <w:pPr>
              <w:pStyle w:val="af9"/>
              <w:ind w:firstLine="0"/>
              <w:jc w:val="left"/>
              <w:rPr>
                <w:sz w:val="22"/>
                <w:szCs w:val="22"/>
              </w:rPr>
            </w:pPr>
          </w:p>
          <w:p w:rsidR="002A7174" w:rsidRPr="0045089A" w:rsidRDefault="002A7174" w:rsidP="001A446D">
            <w:pPr>
              <w:pStyle w:val="af9"/>
              <w:ind w:firstLine="0"/>
              <w:jc w:val="center"/>
              <w:rPr>
                <w:sz w:val="22"/>
                <w:szCs w:val="22"/>
              </w:rPr>
            </w:pPr>
            <w:r>
              <w:rPr>
                <w:sz w:val="22"/>
                <w:szCs w:val="22"/>
              </w:rPr>
              <w:t>Контейнерный терминал Кунцево-2</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Кунцево-2, здание  административно-бытового корпуса на основе 6-ти модулей «Универсал»</w:t>
            </w:r>
          </w:p>
        </w:tc>
        <w:tc>
          <w:tcPr>
            <w:tcW w:w="0" w:type="auto"/>
            <w:vMerge w:val="restart"/>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г. Москва, ул. Молодогвардейская, д.65</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88,62</w:t>
            </w:r>
          </w:p>
        </w:tc>
        <w:tc>
          <w:tcPr>
            <w:tcW w:w="0" w:type="auto"/>
            <w:vMerge w:val="restart"/>
            <w:tcBorders>
              <w:top w:val="single" w:sz="4" w:space="0" w:color="auto"/>
              <w:left w:val="single" w:sz="4" w:space="0" w:color="auto"/>
              <w:right w:val="single" w:sz="4" w:space="0" w:color="auto"/>
            </w:tcBorders>
            <w:hideMark/>
          </w:tcPr>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p>
          <w:p w:rsidR="002A7174" w:rsidRPr="0045089A" w:rsidRDefault="002A7174" w:rsidP="001A446D">
            <w:pPr>
              <w:jc w:val="both"/>
              <w:rPr>
                <w:color w:val="000000"/>
                <w:sz w:val="22"/>
                <w:szCs w:val="22"/>
              </w:rPr>
            </w:pPr>
            <w:r>
              <w:rPr>
                <w:color w:val="000000"/>
                <w:sz w:val="22"/>
                <w:szCs w:val="22"/>
              </w:rPr>
              <w:t>С 07:00 до 13:00</w:t>
            </w:r>
          </w:p>
          <w:p w:rsidR="002A7174" w:rsidRPr="0045089A" w:rsidRDefault="002A7174" w:rsidP="001A446D">
            <w:pPr>
              <w:jc w:val="both"/>
              <w:rPr>
                <w:color w:val="000000"/>
                <w:sz w:val="22"/>
                <w:szCs w:val="22"/>
              </w:rPr>
            </w:pPr>
            <w:r>
              <w:rPr>
                <w:color w:val="000000"/>
                <w:sz w:val="22"/>
                <w:szCs w:val="22"/>
              </w:rPr>
              <w:t>ежедневно</w:t>
            </w:r>
          </w:p>
          <w:p w:rsidR="002A7174" w:rsidRPr="0045089A" w:rsidRDefault="002A7174" w:rsidP="001A446D">
            <w:pPr>
              <w:jc w:val="both"/>
              <w:rPr>
                <w:sz w:val="22"/>
                <w:szCs w:val="22"/>
              </w:rPr>
            </w:pPr>
          </w:p>
        </w:tc>
        <w:tc>
          <w:tcPr>
            <w:tcW w:w="0" w:type="auto"/>
            <w:vMerge w:val="restart"/>
            <w:tcBorders>
              <w:top w:val="single" w:sz="4" w:space="0" w:color="auto"/>
              <w:left w:val="single" w:sz="4" w:space="0" w:color="auto"/>
              <w:right w:val="single" w:sz="4" w:space="0" w:color="auto"/>
            </w:tcBorders>
          </w:tcPr>
          <w:p w:rsidR="002A7174" w:rsidRPr="0045089A" w:rsidRDefault="002A7174" w:rsidP="001A446D">
            <w:pPr>
              <w:rPr>
                <w:sz w:val="22"/>
                <w:szCs w:val="22"/>
              </w:rPr>
            </w:pPr>
          </w:p>
          <w:p w:rsidR="002A7174" w:rsidRPr="0045089A" w:rsidRDefault="002A7174" w:rsidP="001A446D">
            <w:pPr>
              <w:rPr>
                <w:sz w:val="22"/>
                <w:szCs w:val="22"/>
              </w:rPr>
            </w:pPr>
          </w:p>
          <w:p w:rsidR="002A7174" w:rsidRPr="0045089A" w:rsidRDefault="002A7174" w:rsidP="001A446D">
            <w:pPr>
              <w:rPr>
                <w:sz w:val="22"/>
                <w:szCs w:val="22"/>
              </w:rPr>
            </w:pPr>
          </w:p>
          <w:p w:rsidR="002A7174" w:rsidRPr="0045089A" w:rsidRDefault="002A7174" w:rsidP="001A446D">
            <w:pPr>
              <w:rPr>
                <w:sz w:val="22"/>
                <w:szCs w:val="22"/>
              </w:rPr>
            </w:pPr>
          </w:p>
          <w:p w:rsidR="002A7174" w:rsidRPr="0045089A" w:rsidRDefault="002A7174" w:rsidP="001A446D">
            <w:pPr>
              <w:rPr>
                <w:sz w:val="22"/>
                <w:szCs w:val="22"/>
              </w:rPr>
            </w:pPr>
          </w:p>
          <w:p w:rsidR="002A7174" w:rsidRPr="0045089A" w:rsidRDefault="002A7174" w:rsidP="001A446D">
            <w:pPr>
              <w:rPr>
                <w:sz w:val="22"/>
                <w:szCs w:val="22"/>
              </w:rPr>
            </w:pPr>
          </w:p>
          <w:p w:rsidR="002A7174" w:rsidRPr="0045089A" w:rsidRDefault="002A7174" w:rsidP="001A446D">
            <w:pPr>
              <w:rPr>
                <w:sz w:val="22"/>
                <w:szCs w:val="22"/>
              </w:rPr>
            </w:pPr>
            <w:r>
              <w:rPr>
                <w:sz w:val="22"/>
                <w:szCs w:val="22"/>
              </w:rPr>
              <w:t>6 час/день</w:t>
            </w:r>
          </w:p>
        </w:tc>
      </w:tr>
      <w:tr w:rsidR="002A7174" w:rsidRPr="0045089A" w:rsidTr="001A446D">
        <w:tc>
          <w:tcPr>
            <w:tcW w:w="0" w:type="auto"/>
            <w:vMerge/>
            <w:tcBorders>
              <w:left w:val="single" w:sz="4" w:space="0" w:color="auto"/>
              <w:right w:val="single" w:sz="4" w:space="0" w:color="auto"/>
            </w:tcBorders>
          </w:tcPr>
          <w:p w:rsidR="002A7174" w:rsidRPr="0045089A" w:rsidRDefault="002A7174" w:rsidP="001A446D">
            <w:pPr>
              <w:pStyle w:val="af9"/>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 xml:space="preserve">Кунцево-2, мобильное здание на базе сборно-разборных систем «Универсал» на основе 5-ти каркасов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174" w:rsidRPr="0045089A" w:rsidRDefault="002A7174" w:rsidP="001A446D">
            <w:pPr>
              <w:rPr>
                <w:rFonts w:eastAsia="MS Mincho"/>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77,43</w:t>
            </w:r>
          </w:p>
          <w:p w:rsidR="002A7174" w:rsidRPr="0045089A" w:rsidRDefault="002A7174" w:rsidP="001A446D">
            <w:pPr>
              <w:rPr>
                <w:rFonts w:eastAsia="MS Mincho"/>
                <w:sz w:val="22"/>
                <w:szCs w:val="22"/>
              </w:rPr>
            </w:pPr>
          </w:p>
          <w:p w:rsidR="002A7174" w:rsidRPr="0045089A" w:rsidRDefault="002A7174" w:rsidP="001A446D">
            <w:pPr>
              <w:jc w:val="both"/>
              <w:rPr>
                <w:rFonts w:eastAsia="MS Mincho"/>
                <w:sz w:val="22"/>
                <w:szCs w:val="22"/>
              </w:rPr>
            </w:pPr>
          </w:p>
        </w:tc>
        <w:tc>
          <w:tcPr>
            <w:tcW w:w="0" w:type="auto"/>
            <w:vMerge/>
            <w:tcBorders>
              <w:left w:val="single" w:sz="4" w:space="0" w:color="auto"/>
              <w:right w:val="single" w:sz="4" w:space="0" w:color="auto"/>
            </w:tcBorders>
            <w:vAlign w:val="center"/>
            <w:hideMark/>
          </w:tcPr>
          <w:p w:rsidR="002A7174" w:rsidRPr="0045089A" w:rsidRDefault="002A7174" w:rsidP="001A446D">
            <w:pPr>
              <w:rPr>
                <w:rFonts w:eastAsia="MS Mincho"/>
                <w:sz w:val="22"/>
                <w:szCs w:val="22"/>
              </w:rPr>
            </w:pPr>
          </w:p>
        </w:tc>
        <w:tc>
          <w:tcPr>
            <w:tcW w:w="0" w:type="auto"/>
            <w:vMerge/>
            <w:tcBorders>
              <w:left w:val="single" w:sz="4" w:space="0" w:color="auto"/>
              <w:right w:val="single" w:sz="4" w:space="0" w:color="auto"/>
            </w:tcBorders>
            <w:vAlign w:val="center"/>
          </w:tcPr>
          <w:p w:rsidR="002A7174" w:rsidRPr="0045089A" w:rsidRDefault="002A7174" w:rsidP="001A446D">
            <w:pPr>
              <w:rPr>
                <w:rFonts w:eastAsia="MS Mincho"/>
                <w:sz w:val="22"/>
                <w:szCs w:val="22"/>
              </w:rPr>
            </w:pPr>
          </w:p>
        </w:tc>
      </w:tr>
      <w:tr w:rsidR="002A7174" w:rsidRPr="0045089A" w:rsidTr="001A446D">
        <w:tc>
          <w:tcPr>
            <w:tcW w:w="0" w:type="auto"/>
            <w:vMerge/>
            <w:tcBorders>
              <w:left w:val="single" w:sz="4" w:space="0" w:color="auto"/>
              <w:right w:val="single" w:sz="4" w:space="0" w:color="auto"/>
            </w:tcBorders>
          </w:tcPr>
          <w:p w:rsidR="002A7174" w:rsidRPr="0045089A" w:rsidRDefault="002A7174" w:rsidP="001A446D">
            <w:pPr>
              <w:pStyle w:val="af9"/>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Кунцево-2, строение 8- Здание  конторы</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г. Москва, ул. Молодогвардейская, д.65, стр. 8</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52,50</w:t>
            </w:r>
          </w:p>
        </w:tc>
        <w:tc>
          <w:tcPr>
            <w:tcW w:w="0" w:type="auto"/>
            <w:vMerge/>
            <w:tcBorders>
              <w:left w:val="single" w:sz="4" w:space="0" w:color="auto"/>
              <w:right w:val="single" w:sz="4" w:space="0" w:color="auto"/>
            </w:tcBorders>
            <w:vAlign w:val="center"/>
            <w:hideMark/>
          </w:tcPr>
          <w:p w:rsidR="002A7174" w:rsidRPr="0045089A" w:rsidRDefault="002A7174" w:rsidP="001A446D">
            <w:pPr>
              <w:rPr>
                <w:rFonts w:eastAsia="MS Mincho"/>
                <w:sz w:val="22"/>
                <w:szCs w:val="22"/>
              </w:rPr>
            </w:pPr>
          </w:p>
        </w:tc>
        <w:tc>
          <w:tcPr>
            <w:tcW w:w="0" w:type="auto"/>
            <w:vMerge/>
            <w:tcBorders>
              <w:left w:val="single" w:sz="4" w:space="0" w:color="auto"/>
              <w:right w:val="single" w:sz="4" w:space="0" w:color="auto"/>
            </w:tcBorders>
            <w:vAlign w:val="center"/>
          </w:tcPr>
          <w:p w:rsidR="002A7174" w:rsidRPr="0045089A" w:rsidRDefault="002A7174" w:rsidP="001A446D">
            <w:pPr>
              <w:rPr>
                <w:rFonts w:eastAsia="MS Mincho"/>
                <w:sz w:val="22"/>
                <w:szCs w:val="22"/>
              </w:rPr>
            </w:pPr>
          </w:p>
        </w:tc>
      </w:tr>
      <w:tr w:rsidR="002A7174" w:rsidRPr="0045089A" w:rsidTr="001A446D">
        <w:tc>
          <w:tcPr>
            <w:tcW w:w="0" w:type="auto"/>
            <w:vMerge/>
            <w:tcBorders>
              <w:left w:val="single" w:sz="4" w:space="0" w:color="auto"/>
              <w:bottom w:val="single" w:sz="4" w:space="0" w:color="auto"/>
              <w:right w:val="single" w:sz="4" w:space="0" w:color="auto"/>
            </w:tcBorders>
          </w:tcPr>
          <w:p w:rsidR="002A7174" w:rsidRPr="0045089A" w:rsidRDefault="002A7174" w:rsidP="001A446D">
            <w:pPr>
              <w:pStyle w:val="af9"/>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Кунцево-2, строение 3- Здание  санитарно-бытового корпуса</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af9"/>
              <w:ind w:firstLine="0"/>
              <w:jc w:val="left"/>
              <w:rPr>
                <w:sz w:val="22"/>
                <w:szCs w:val="22"/>
              </w:rPr>
            </w:pPr>
            <w:r>
              <w:rPr>
                <w:sz w:val="22"/>
                <w:szCs w:val="22"/>
              </w:rPr>
              <w:t>г. Москва, ул. Молодогвардейская, д.65, стр. 3</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114,60</w:t>
            </w:r>
          </w:p>
        </w:tc>
        <w:tc>
          <w:tcPr>
            <w:tcW w:w="0" w:type="auto"/>
            <w:vMerge/>
            <w:tcBorders>
              <w:left w:val="single" w:sz="4" w:space="0" w:color="auto"/>
              <w:right w:val="single" w:sz="4" w:space="0" w:color="auto"/>
            </w:tcBorders>
            <w:vAlign w:val="center"/>
            <w:hideMark/>
          </w:tcPr>
          <w:p w:rsidR="002A7174" w:rsidRPr="0045089A" w:rsidRDefault="002A7174" w:rsidP="001A446D">
            <w:pPr>
              <w:rPr>
                <w:rFonts w:eastAsia="MS Mincho"/>
                <w:sz w:val="22"/>
                <w:szCs w:val="22"/>
              </w:rPr>
            </w:pPr>
          </w:p>
        </w:tc>
        <w:tc>
          <w:tcPr>
            <w:tcW w:w="0" w:type="auto"/>
            <w:vMerge/>
            <w:tcBorders>
              <w:left w:val="single" w:sz="4" w:space="0" w:color="auto"/>
              <w:right w:val="single" w:sz="4" w:space="0" w:color="auto"/>
            </w:tcBorders>
            <w:vAlign w:val="center"/>
          </w:tcPr>
          <w:p w:rsidR="002A7174" w:rsidRPr="0045089A" w:rsidRDefault="002A7174" w:rsidP="001A446D">
            <w:pPr>
              <w:rPr>
                <w:rFonts w:eastAsia="MS Mincho"/>
                <w:sz w:val="22"/>
                <w:szCs w:val="22"/>
              </w:rPr>
            </w:pPr>
          </w:p>
        </w:tc>
      </w:tr>
      <w:tr w:rsidR="002A7174" w:rsidRPr="0045089A" w:rsidTr="001A446D">
        <w:trPr>
          <w:trHeight w:val="563"/>
        </w:trPr>
        <w:tc>
          <w:tcPr>
            <w:tcW w:w="0" w:type="auto"/>
            <w:gridSpan w:val="3"/>
            <w:tcBorders>
              <w:left w:val="single" w:sz="4" w:space="0" w:color="auto"/>
              <w:bottom w:val="single" w:sz="4" w:space="0" w:color="auto"/>
              <w:right w:val="single" w:sz="4" w:space="0" w:color="auto"/>
            </w:tcBorders>
          </w:tcPr>
          <w:p w:rsidR="002A7174" w:rsidRPr="0045089A" w:rsidRDefault="002A7174" w:rsidP="001A446D">
            <w:pPr>
              <w:pStyle w:val="af9"/>
              <w:ind w:firstLine="0"/>
              <w:jc w:val="left"/>
              <w:rPr>
                <w:b/>
                <w:sz w:val="22"/>
                <w:szCs w:val="22"/>
              </w:rPr>
            </w:pPr>
            <w:r>
              <w:rPr>
                <w:b/>
                <w:sz w:val="22"/>
                <w:szCs w:val="22"/>
              </w:rPr>
              <w:t>ИТОГО по Контейнерному терминалу Кунцево-2</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b/>
                <w:sz w:val="22"/>
                <w:szCs w:val="22"/>
              </w:rPr>
            </w:pPr>
            <w:r>
              <w:rPr>
                <w:rFonts w:eastAsia="MS Mincho"/>
                <w:b/>
                <w:sz w:val="22"/>
                <w:szCs w:val="22"/>
              </w:rPr>
              <w:t>333,15</w:t>
            </w:r>
          </w:p>
        </w:tc>
        <w:tc>
          <w:tcPr>
            <w:tcW w:w="0" w:type="auto"/>
            <w:vMerge/>
            <w:tcBorders>
              <w:left w:val="single" w:sz="4" w:space="0" w:color="auto"/>
              <w:bottom w:val="single" w:sz="4" w:space="0" w:color="auto"/>
              <w:right w:val="single" w:sz="4" w:space="0" w:color="auto"/>
            </w:tcBorders>
            <w:vAlign w:val="center"/>
            <w:hideMark/>
          </w:tcPr>
          <w:p w:rsidR="002A7174" w:rsidRPr="0045089A" w:rsidRDefault="002A7174" w:rsidP="001A446D">
            <w:pPr>
              <w:rPr>
                <w:rFonts w:eastAsia="MS Mincho"/>
                <w:sz w:val="22"/>
                <w:szCs w:val="22"/>
              </w:rPr>
            </w:pPr>
          </w:p>
        </w:tc>
        <w:tc>
          <w:tcPr>
            <w:tcW w:w="0" w:type="auto"/>
            <w:vMerge/>
            <w:tcBorders>
              <w:left w:val="single" w:sz="4" w:space="0" w:color="auto"/>
              <w:bottom w:val="single" w:sz="4" w:space="0" w:color="auto"/>
              <w:right w:val="single" w:sz="4" w:space="0" w:color="auto"/>
            </w:tcBorders>
            <w:vAlign w:val="center"/>
          </w:tcPr>
          <w:p w:rsidR="002A7174" w:rsidRPr="0045089A" w:rsidRDefault="002A7174" w:rsidP="001A446D">
            <w:pPr>
              <w:rPr>
                <w:rFonts w:eastAsia="MS Mincho"/>
                <w:sz w:val="22"/>
                <w:szCs w:val="22"/>
              </w:rPr>
            </w:pPr>
          </w:p>
        </w:tc>
      </w:tr>
      <w:tr w:rsidR="002A7174" w:rsidRPr="0045089A" w:rsidTr="001A446D">
        <w:trPr>
          <w:trHeight w:val="679"/>
        </w:trPr>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19"/>
              <w:ind w:firstLine="0"/>
              <w:jc w:val="center"/>
              <w:rPr>
                <w:sz w:val="22"/>
                <w:szCs w:val="22"/>
              </w:rPr>
            </w:pPr>
            <w:proofErr w:type="spellStart"/>
            <w:r>
              <w:rPr>
                <w:sz w:val="22"/>
                <w:szCs w:val="22"/>
              </w:rPr>
              <w:t>Сервисно-операционный</w:t>
            </w:r>
            <w:proofErr w:type="spellEnd"/>
            <w:r>
              <w:rPr>
                <w:sz w:val="22"/>
                <w:szCs w:val="22"/>
              </w:rPr>
              <w:t xml:space="preserve"> центр</w:t>
            </w:r>
          </w:p>
          <w:p w:rsidR="002A7174" w:rsidRPr="0045089A" w:rsidRDefault="002A7174" w:rsidP="001A446D">
            <w:pPr>
              <w:pStyle w:val="19"/>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sz w:val="22"/>
                <w:szCs w:val="22"/>
              </w:rPr>
            </w:pPr>
            <w:r>
              <w:rPr>
                <w:sz w:val="22"/>
                <w:szCs w:val="22"/>
              </w:rPr>
              <w:t>Все здание (Строение №10)</w:t>
            </w:r>
          </w:p>
        </w:tc>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af9"/>
              <w:ind w:firstLine="0"/>
              <w:jc w:val="left"/>
              <w:rPr>
                <w:sz w:val="22"/>
                <w:szCs w:val="22"/>
              </w:rPr>
            </w:pPr>
            <w:r>
              <w:rPr>
                <w:sz w:val="22"/>
                <w:szCs w:val="22"/>
              </w:rPr>
              <w:t xml:space="preserve">г. Москва, ул. </w:t>
            </w:r>
            <w:proofErr w:type="spellStart"/>
            <w:r>
              <w:rPr>
                <w:sz w:val="22"/>
                <w:szCs w:val="22"/>
              </w:rPr>
              <w:t>Дубининская</w:t>
            </w:r>
            <w:proofErr w:type="spellEnd"/>
            <w:r>
              <w:rPr>
                <w:sz w:val="22"/>
                <w:szCs w:val="22"/>
              </w:rPr>
              <w:t>, д.63, стр. 10А</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sz w:val="22"/>
                <w:szCs w:val="22"/>
              </w:rPr>
            </w:pPr>
            <w:r>
              <w:rPr>
                <w:rFonts w:eastAsia="MS Mincho"/>
                <w:sz w:val="22"/>
                <w:szCs w:val="22"/>
              </w:rPr>
              <w:t>177,90</w:t>
            </w:r>
          </w:p>
        </w:tc>
        <w:tc>
          <w:tcPr>
            <w:tcW w:w="0" w:type="auto"/>
            <w:vMerge w:val="restart"/>
            <w:tcBorders>
              <w:top w:val="single" w:sz="4" w:space="0" w:color="auto"/>
              <w:left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r>
              <w:rPr>
                <w:rFonts w:eastAsia="MS Mincho"/>
                <w:sz w:val="22"/>
                <w:szCs w:val="22"/>
              </w:rPr>
              <w:t>С 07:00 до 10:00</w:t>
            </w:r>
          </w:p>
          <w:p w:rsidR="002A7174" w:rsidRPr="0045089A" w:rsidRDefault="002A7174" w:rsidP="001A446D">
            <w:pPr>
              <w:jc w:val="both"/>
              <w:rPr>
                <w:color w:val="000000"/>
                <w:sz w:val="22"/>
                <w:szCs w:val="22"/>
              </w:rPr>
            </w:pPr>
            <w:r>
              <w:rPr>
                <w:color w:val="000000"/>
                <w:sz w:val="22"/>
                <w:szCs w:val="22"/>
              </w:rPr>
              <w:t>ежедневно</w:t>
            </w:r>
          </w:p>
          <w:p w:rsidR="002A7174" w:rsidRPr="0045089A" w:rsidRDefault="002A7174" w:rsidP="001A446D">
            <w:pPr>
              <w:pStyle w:val="19"/>
              <w:ind w:firstLine="0"/>
              <w:jc w:val="left"/>
              <w:rPr>
                <w:rFonts w:eastAsia="MS Mincho"/>
                <w:sz w:val="22"/>
                <w:szCs w:val="22"/>
              </w:rPr>
            </w:pPr>
          </w:p>
        </w:tc>
        <w:tc>
          <w:tcPr>
            <w:tcW w:w="0" w:type="auto"/>
            <w:vMerge w:val="restart"/>
            <w:tcBorders>
              <w:top w:val="single" w:sz="4" w:space="0" w:color="auto"/>
              <w:left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r>
              <w:rPr>
                <w:rFonts w:eastAsia="MS Mincho"/>
                <w:sz w:val="22"/>
                <w:szCs w:val="22"/>
              </w:rPr>
              <w:t>3 час/день</w:t>
            </w:r>
          </w:p>
        </w:tc>
      </w:tr>
      <w:tr w:rsidR="002A7174" w:rsidRPr="0045089A" w:rsidTr="001A446D">
        <w:trPr>
          <w:trHeight w:val="679"/>
        </w:trPr>
        <w:tc>
          <w:tcPr>
            <w:tcW w:w="0" w:type="auto"/>
            <w:gridSpan w:val="3"/>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af9"/>
              <w:ind w:firstLine="0"/>
              <w:jc w:val="left"/>
              <w:rPr>
                <w:b/>
                <w:sz w:val="22"/>
                <w:szCs w:val="22"/>
              </w:rPr>
            </w:pPr>
            <w:r>
              <w:rPr>
                <w:b/>
                <w:sz w:val="22"/>
                <w:szCs w:val="22"/>
              </w:rPr>
              <w:t xml:space="preserve">ИТОГО по </w:t>
            </w:r>
            <w:proofErr w:type="spellStart"/>
            <w:r>
              <w:rPr>
                <w:b/>
                <w:sz w:val="22"/>
                <w:szCs w:val="22"/>
              </w:rPr>
              <w:t>Сервисно-операционному</w:t>
            </w:r>
            <w:proofErr w:type="spellEnd"/>
            <w:r>
              <w:rPr>
                <w:b/>
                <w:sz w:val="22"/>
                <w:szCs w:val="22"/>
              </w:rPr>
              <w:t xml:space="preserve"> центру</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b/>
                <w:sz w:val="22"/>
                <w:szCs w:val="22"/>
              </w:rPr>
            </w:pPr>
            <w:r>
              <w:rPr>
                <w:rFonts w:eastAsia="MS Mincho"/>
                <w:b/>
                <w:sz w:val="22"/>
                <w:szCs w:val="22"/>
              </w:rPr>
              <w:t>177,90</w:t>
            </w:r>
          </w:p>
        </w:tc>
        <w:tc>
          <w:tcPr>
            <w:tcW w:w="0" w:type="auto"/>
            <w:vMerge/>
            <w:tcBorders>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p>
        </w:tc>
        <w:tc>
          <w:tcPr>
            <w:tcW w:w="0" w:type="auto"/>
            <w:vMerge/>
            <w:tcBorders>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p>
        </w:tc>
      </w:tr>
      <w:tr w:rsidR="002A7174" w:rsidRPr="0045089A" w:rsidTr="001A446D">
        <w:trPr>
          <w:trHeight w:val="679"/>
        </w:trPr>
        <w:tc>
          <w:tcPr>
            <w:tcW w:w="0" w:type="auto"/>
            <w:gridSpan w:val="3"/>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af9"/>
              <w:ind w:firstLine="0"/>
              <w:jc w:val="left"/>
              <w:rPr>
                <w:b/>
                <w:sz w:val="22"/>
                <w:szCs w:val="22"/>
              </w:rPr>
            </w:pPr>
            <w:r>
              <w:rPr>
                <w:b/>
                <w:sz w:val="22"/>
                <w:szCs w:val="22"/>
              </w:rPr>
              <w:t>ИТОГО по подразделениям филиала</w:t>
            </w:r>
          </w:p>
        </w:tc>
        <w:tc>
          <w:tcPr>
            <w:tcW w:w="0" w:type="auto"/>
            <w:tcBorders>
              <w:top w:val="single" w:sz="4" w:space="0" w:color="auto"/>
              <w:left w:val="single" w:sz="4" w:space="0" w:color="auto"/>
              <w:bottom w:val="single" w:sz="4" w:space="0" w:color="auto"/>
              <w:right w:val="single" w:sz="4" w:space="0" w:color="auto"/>
            </w:tcBorders>
            <w:hideMark/>
          </w:tcPr>
          <w:p w:rsidR="002A7174" w:rsidRPr="0045089A" w:rsidRDefault="002A7174" w:rsidP="001A446D">
            <w:pPr>
              <w:pStyle w:val="19"/>
              <w:ind w:firstLine="0"/>
              <w:jc w:val="left"/>
              <w:rPr>
                <w:rFonts w:eastAsia="MS Mincho"/>
                <w:b/>
                <w:sz w:val="22"/>
                <w:szCs w:val="22"/>
              </w:rPr>
            </w:pPr>
            <w:r>
              <w:rPr>
                <w:rFonts w:eastAsia="MS Mincho"/>
                <w:b/>
                <w:sz w:val="22"/>
                <w:szCs w:val="22"/>
              </w:rPr>
              <w:t>1627,15</w:t>
            </w:r>
          </w:p>
        </w:tc>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p>
        </w:tc>
        <w:tc>
          <w:tcPr>
            <w:tcW w:w="0" w:type="auto"/>
            <w:tcBorders>
              <w:top w:val="single" w:sz="4" w:space="0" w:color="auto"/>
              <w:left w:val="single" w:sz="4" w:space="0" w:color="auto"/>
              <w:bottom w:val="single" w:sz="4" w:space="0" w:color="auto"/>
              <w:right w:val="single" w:sz="4" w:space="0" w:color="auto"/>
            </w:tcBorders>
          </w:tcPr>
          <w:p w:rsidR="002A7174" w:rsidRPr="0045089A" w:rsidRDefault="002A7174" w:rsidP="001A446D">
            <w:pPr>
              <w:pStyle w:val="19"/>
              <w:ind w:firstLine="0"/>
              <w:jc w:val="left"/>
              <w:rPr>
                <w:rFonts w:eastAsia="MS Mincho"/>
                <w:sz w:val="22"/>
                <w:szCs w:val="22"/>
              </w:rPr>
            </w:pPr>
          </w:p>
        </w:tc>
      </w:tr>
    </w:tbl>
    <w:tbl>
      <w:tblPr>
        <w:tblW w:w="10260" w:type="dxa"/>
        <w:tblInd w:w="108" w:type="dxa"/>
        <w:tblLook w:val="01E0"/>
      </w:tblPr>
      <w:tblGrid>
        <w:gridCol w:w="5024"/>
        <w:gridCol w:w="5236"/>
      </w:tblGrid>
      <w:tr w:rsidR="002A7174" w:rsidRPr="00D35B8F" w:rsidTr="001A446D">
        <w:trPr>
          <w:trHeight w:val="1431"/>
        </w:trPr>
        <w:tc>
          <w:tcPr>
            <w:tcW w:w="5024" w:type="dxa"/>
          </w:tcPr>
          <w:p w:rsidR="002A7174" w:rsidRDefault="002A7174" w:rsidP="001A446D">
            <w:pPr>
              <w:rPr>
                <w:b/>
                <w:sz w:val="28"/>
                <w:szCs w:val="28"/>
              </w:rPr>
            </w:pPr>
          </w:p>
          <w:p w:rsidR="002A7174" w:rsidRPr="00D35B8F" w:rsidRDefault="002A7174" w:rsidP="001A446D">
            <w:pPr>
              <w:rPr>
                <w:b/>
                <w:sz w:val="28"/>
                <w:szCs w:val="28"/>
              </w:rPr>
            </w:pPr>
          </w:p>
          <w:p w:rsidR="002A7174" w:rsidRPr="00D35B8F" w:rsidRDefault="002A7174" w:rsidP="001A446D">
            <w:pPr>
              <w:rPr>
                <w:b/>
                <w:sz w:val="28"/>
                <w:szCs w:val="28"/>
              </w:rPr>
            </w:pPr>
            <w:r>
              <w:rPr>
                <w:sz w:val="28"/>
                <w:szCs w:val="28"/>
              </w:rPr>
              <w:t>______________/</w:t>
            </w:r>
            <w:r>
              <w:rPr>
                <w:b/>
                <w:sz w:val="28"/>
                <w:szCs w:val="28"/>
              </w:rPr>
              <w:t>___________/</w:t>
            </w:r>
          </w:p>
          <w:p w:rsidR="002A7174" w:rsidRPr="00D35B8F" w:rsidRDefault="002A7174" w:rsidP="001A446D">
            <w:pPr>
              <w:rPr>
                <w:sz w:val="28"/>
                <w:szCs w:val="28"/>
              </w:rPr>
            </w:pPr>
            <w:r>
              <w:rPr>
                <w:sz w:val="28"/>
                <w:szCs w:val="28"/>
              </w:rPr>
              <w:t xml:space="preserve">  м.п.   «__»_______2020 г.                                              </w:t>
            </w:r>
          </w:p>
        </w:tc>
        <w:tc>
          <w:tcPr>
            <w:tcW w:w="5236" w:type="dxa"/>
          </w:tcPr>
          <w:p w:rsidR="002A7174" w:rsidRDefault="002A7174" w:rsidP="001A446D">
            <w:pPr>
              <w:ind w:right="137"/>
              <w:rPr>
                <w:b/>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r>
              <w:rPr>
                <w:b/>
                <w:sz w:val="28"/>
                <w:szCs w:val="28"/>
              </w:rPr>
              <w:t>____________ / _____________ /</w:t>
            </w:r>
          </w:p>
          <w:p w:rsidR="002A7174" w:rsidRPr="00D35B8F" w:rsidRDefault="002A7174" w:rsidP="001A446D">
            <w:pPr>
              <w:ind w:right="137"/>
              <w:rPr>
                <w:b/>
                <w:sz w:val="28"/>
                <w:szCs w:val="28"/>
              </w:rPr>
            </w:pPr>
            <w:r>
              <w:rPr>
                <w:sz w:val="28"/>
                <w:szCs w:val="28"/>
              </w:rPr>
              <w:t>м.п.   «__»_______2020 г.</w:t>
            </w:r>
          </w:p>
        </w:tc>
      </w:tr>
    </w:tbl>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Default="002A7174" w:rsidP="004C1E4E">
      <w:pPr>
        <w:pStyle w:val="af9"/>
        <w:jc w:val="right"/>
        <w:rPr>
          <w:b/>
          <w:sz w:val="28"/>
          <w:szCs w:val="28"/>
        </w:rPr>
      </w:pPr>
    </w:p>
    <w:p w:rsidR="002A7174" w:rsidRPr="00AE103E" w:rsidRDefault="002A7174" w:rsidP="004C1E4E">
      <w:pPr>
        <w:pStyle w:val="af9"/>
        <w:jc w:val="right"/>
        <w:rPr>
          <w:b/>
          <w:sz w:val="28"/>
          <w:szCs w:val="28"/>
        </w:rPr>
      </w:pPr>
      <w:r>
        <w:rPr>
          <w:b/>
          <w:sz w:val="28"/>
          <w:szCs w:val="28"/>
        </w:rPr>
        <w:t>Приложение № 3</w:t>
      </w:r>
    </w:p>
    <w:p w:rsidR="002A7174" w:rsidRPr="00AE103E" w:rsidRDefault="002A7174" w:rsidP="004C1E4E">
      <w:pPr>
        <w:pStyle w:val="ConsNormal"/>
        <w:widowControl/>
        <w:ind w:firstLine="0"/>
        <w:jc w:val="right"/>
        <w:rPr>
          <w:rFonts w:ascii="Times New Roman" w:hAnsi="Times New Roman" w:cs="Times New Roman"/>
          <w:b/>
          <w:bCs/>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2A7174" w:rsidRDefault="002A7174" w:rsidP="004C1E4E">
      <w:pPr>
        <w:pStyle w:val="ConsNormal"/>
        <w:widowControl/>
        <w:ind w:firstLine="0"/>
        <w:rPr>
          <w:rFonts w:ascii="Times New Roman" w:hAnsi="Times New Roman" w:cs="Times New Roman"/>
          <w:b/>
          <w:bCs/>
          <w:sz w:val="28"/>
          <w:szCs w:val="28"/>
        </w:rPr>
      </w:pPr>
    </w:p>
    <w:p w:rsidR="002A7174" w:rsidRPr="00DF7847" w:rsidRDefault="002A7174" w:rsidP="004C1E4E">
      <w:pPr>
        <w:ind w:firstLine="1287"/>
        <w:jc w:val="center"/>
        <w:rPr>
          <w:b/>
          <w:sz w:val="28"/>
          <w:szCs w:val="28"/>
        </w:rPr>
      </w:pPr>
      <w:r>
        <w:rPr>
          <w:b/>
          <w:sz w:val="28"/>
          <w:szCs w:val="28"/>
        </w:rPr>
        <w:t>Технологическая программа уборки помещений</w:t>
      </w:r>
    </w:p>
    <w:p w:rsidR="002A7174" w:rsidRPr="00DF7847" w:rsidRDefault="002A7174" w:rsidP="004C1E4E">
      <w:pPr>
        <w:ind w:firstLine="1287"/>
        <w:jc w:val="center"/>
        <w:rPr>
          <w:b/>
          <w:sz w:val="28"/>
          <w:szCs w:val="28"/>
        </w:rPr>
      </w:pPr>
      <w:r>
        <w:rPr>
          <w:b/>
          <w:sz w:val="28"/>
          <w:szCs w:val="28"/>
        </w:rPr>
        <w:t>на подразделениях филиала ПАО «</w:t>
      </w:r>
      <w:proofErr w:type="spellStart"/>
      <w:r>
        <w:rPr>
          <w:b/>
          <w:sz w:val="28"/>
          <w:szCs w:val="28"/>
        </w:rPr>
        <w:t>ТрансКонтейнер</w:t>
      </w:r>
      <w:proofErr w:type="spellEnd"/>
      <w:r>
        <w:rPr>
          <w:b/>
          <w:sz w:val="28"/>
          <w:szCs w:val="28"/>
        </w:rPr>
        <w:t>» на Московской железной дороге</w:t>
      </w:r>
    </w:p>
    <w:p w:rsidR="002A7174" w:rsidRDefault="002A7174" w:rsidP="004C1E4E">
      <w:pPr>
        <w:ind w:firstLine="1287"/>
        <w:jc w:val="both"/>
      </w:pPr>
    </w:p>
    <w:p w:rsidR="002A7174" w:rsidRDefault="002A7174" w:rsidP="004C1E4E">
      <w:pPr>
        <w:ind w:firstLine="1287"/>
        <w:jc w:val="both"/>
      </w:pPr>
    </w:p>
    <w:tbl>
      <w:tblPr>
        <w:tblW w:w="5000" w:type="pct"/>
        <w:tblLayout w:type="fixed"/>
        <w:tblLook w:val="04A0"/>
      </w:tblPr>
      <w:tblGrid>
        <w:gridCol w:w="2241"/>
        <w:gridCol w:w="140"/>
        <w:gridCol w:w="2142"/>
        <w:gridCol w:w="142"/>
        <w:gridCol w:w="2674"/>
        <w:gridCol w:w="140"/>
        <w:gridCol w:w="2375"/>
      </w:tblGrid>
      <w:tr w:rsidR="002A7174" w:rsidRPr="00F64C90" w:rsidTr="001A446D">
        <w:trPr>
          <w:trHeight w:val="300"/>
        </w:trPr>
        <w:tc>
          <w:tcPr>
            <w:tcW w:w="1137" w:type="pct"/>
            <w:tcBorders>
              <w:top w:val="nil"/>
              <w:left w:val="nil"/>
              <w:bottom w:val="nil"/>
              <w:right w:val="nil"/>
            </w:tcBorders>
            <w:shd w:val="clear" w:color="auto" w:fill="auto"/>
            <w:noWrap/>
            <w:vAlign w:val="bottom"/>
            <w:hideMark/>
          </w:tcPr>
          <w:p w:rsidR="002A7174" w:rsidRPr="00F64C90" w:rsidRDefault="002A7174" w:rsidP="001A446D">
            <w:pPr>
              <w:rPr>
                <w:color w:val="000000"/>
                <w:lang w:eastAsia="ru-RU"/>
              </w:rPr>
            </w:pPr>
          </w:p>
        </w:tc>
        <w:tc>
          <w:tcPr>
            <w:tcW w:w="1158" w:type="pct"/>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r>
              <w:rPr>
                <w:b/>
                <w:bCs/>
                <w:color w:val="000000"/>
                <w:sz w:val="22"/>
                <w:szCs w:val="22"/>
                <w:lang w:eastAsia="ru-RU"/>
              </w:rPr>
              <w:t>Аппарат управления</w:t>
            </w:r>
          </w:p>
        </w:tc>
        <w:tc>
          <w:tcPr>
            <w:tcW w:w="1429" w:type="pct"/>
            <w:gridSpan w:val="2"/>
            <w:tcBorders>
              <w:top w:val="single" w:sz="8" w:space="0" w:color="auto"/>
              <w:left w:val="nil"/>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r>
              <w:rPr>
                <w:b/>
                <w:bCs/>
                <w:color w:val="000000"/>
                <w:sz w:val="22"/>
                <w:szCs w:val="22"/>
                <w:lang w:eastAsia="ru-RU"/>
              </w:rPr>
              <w:t>Контейнерный терминал Кунцево-2</w:t>
            </w:r>
          </w:p>
        </w:tc>
        <w:tc>
          <w:tcPr>
            <w:tcW w:w="1276" w:type="pct"/>
            <w:gridSpan w:val="2"/>
            <w:tcBorders>
              <w:top w:val="single" w:sz="8" w:space="0" w:color="auto"/>
              <w:left w:val="nil"/>
              <w:bottom w:val="single" w:sz="8" w:space="0" w:color="auto"/>
              <w:right w:val="single" w:sz="8" w:space="0" w:color="auto"/>
            </w:tcBorders>
            <w:shd w:val="clear" w:color="auto" w:fill="auto"/>
            <w:noWrap/>
            <w:vAlign w:val="bottom"/>
            <w:hideMark/>
          </w:tcPr>
          <w:p w:rsidR="002A7174" w:rsidRPr="00F64C90" w:rsidRDefault="002A7174" w:rsidP="001A446D">
            <w:pPr>
              <w:rPr>
                <w:b/>
                <w:bCs/>
                <w:color w:val="000000"/>
                <w:lang w:eastAsia="ru-RU"/>
              </w:rPr>
            </w:pPr>
            <w:proofErr w:type="spellStart"/>
            <w:r>
              <w:rPr>
                <w:b/>
                <w:bCs/>
                <w:color w:val="000000"/>
                <w:sz w:val="22"/>
                <w:szCs w:val="22"/>
                <w:lang w:eastAsia="ru-RU"/>
              </w:rPr>
              <w:t>Сервисно-Операционный</w:t>
            </w:r>
            <w:proofErr w:type="spellEnd"/>
            <w:r>
              <w:rPr>
                <w:b/>
                <w:bCs/>
                <w:color w:val="000000"/>
                <w:sz w:val="22"/>
                <w:szCs w:val="22"/>
                <w:lang w:eastAsia="ru-RU"/>
              </w:rPr>
              <w:t xml:space="preserve"> центр</w:t>
            </w:r>
          </w:p>
        </w:tc>
      </w:tr>
      <w:tr w:rsidR="002A7174" w:rsidRPr="00F64C90" w:rsidTr="001A446D">
        <w:trPr>
          <w:trHeight w:val="300"/>
        </w:trPr>
        <w:tc>
          <w:tcPr>
            <w:tcW w:w="1137" w:type="pct"/>
            <w:tcBorders>
              <w:top w:val="single" w:sz="8" w:space="0" w:color="000000"/>
              <w:left w:val="single" w:sz="8" w:space="0" w:color="000000"/>
              <w:bottom w:val="nil"/>
              <w:right w:val="nil"/>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Наименование работ</w:t>
            </w:r>
          </w:p>
        </w:tc>
        <w:tc>
          <w:tcPr>
            <w:tcW w:w="3863" w:type="pct"/>
            <w:gridSpan w:val="6"/>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Периодичность</w:t>
            </w:r>
          </w:p>
        </w:tc>
      </w:tr>
      <w:tr w:rsidR="002A7174" w:rsidRPr="00F64C90" w:rsidTr="001A446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Уборка придомовой территории в радиусе трех метров от входа в здание</w:t>
            </w:r>
          </w:p>
        </w:tc>
      </w:tr>
      <w:tr w:rsidR="002A7174" w:rsidRPr="00F64C90" w:rsidTr="001A446D">
        <w:trPr>
          <w:trHeight w:val="288"/>
        </w:trPr>
        <w:tc>
          <w:tcPr>
            <w:tcW w:w="1206" w:type="pct"/>
            <w:gridSpan w:val="2"/>
            <w:vMerge w:val="restart"/>
            <w:tcBorders>
              <w:top w:val="nil"/>
              <w:left w:val="single" w:sz="8" w:space="0" w:color="000000"/>
              <w:bottom w:val="nil"/>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Уборка мусора, листьев</w:t>
            </w:r>
          </w:p>
        </w:tc>
        <w:tc>
          <w:tcPr>
            <w:tcW w:w="1159" w:type="pct"/>
            <w:gridSpan w:val="2"/>
            <w:tcBorders>
              <w:top w:val="nil"/>
              <w:left w:val="nil"/>
              <w:bottom w:val="nil"/>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300"/>
        </w:trPr>
        <w:tc>
          <w:tcPr>
            <w:tcW w:w="1206" w:type="pct"/>
            <w:gridSpan w:val="2"/>
            <w:vMerge/>
            <w:tcBorders>
              <w:top w:val="nil"/>
              <w:left w:val="single" w:sz="8" w:space="0" w:color="000000"/>
              <w:bottom w:val="nil"/>
              <w:right w:val="single" w:sz="8" w:space="0" w:color="auto"/>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auto"/>
              <w:right w:val="single" w:sz="8" w:space="0" w:color="auto"/>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день)</w:t>
            </w:r>
          </w:p>
        </w:tc>
      </w:tr>
      <w:tr w:rsidR="002A7174" w:rsidRPr="00F64C90" w:rsidTr="001A446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 xml:space="preserve">Уборка помещений </w:t>
            </w:r>
          </w:p>
        </w:tc>
      </w:tr>
      <w:tr w:rsidR="002A7174" w:rsidRPr="00F64C90" w:rsidTr="001A446D">
        <w:trPr>
          <w:trHeight w:val="540"/>
        </w:trPr>
        <w:tc>
          <w:tcPr>
            <w:tcW w:w="1206" w:type="pct"/>
            <w:gridSpan w:val="2"/>
            <w:vMerge w:val="restart"/>
            <w:tcBorders>
              <w:top w:val="nil"/>
              <w:left w:val="single" w:sz="8" w:space="0" w:color="000000"/>
              <w:bottom w:val="single" w:sz="8" w:space="0" w:color="000000"/>
              <w:right w:val="nil"/>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Влажная уборка напольных покрытий в кабинетах с применением специальных приспособлений и профессиональных моющих средств </w:t>
            </w:r>
          </w:p>
        </w:tc>
        <w:tc>
          <w:tcPr>
            <w:tcW w:w="1159" w:type="pct"/>
            <w:gridSpan w:val="2"/>
            <w:tcBorders>
              <w:top w:val="nil"/>
              <w:left w:val="single" w:sz="8" w:space="0" w:color="auto"/>
              <w:bottom w:val="nil"/>
              <w:right w:val="single" w:sz="8" w:space="0" w:color="auto"/>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564"/>
        </w:trPr>
        <w:tc>
          <w:tcPr>
            <w:tcW w:w="1206" w:type="pct"/>
            <w:gridSpan w:val="2"/>
            <w:vMerge/>
            <w:tcBorders>
              <w:top w:val="nil"/>
              <w:left w:val="single" w:sz="8" w:space="0" w:color="000000"/>
              <w:bottom w:val="single" w:sz="8" w:space="0" w:color="000000"/>
              <w:right w:val="nil"/>
            </w:tcBorders>
            <w:vAlign w:val="center"/>
            <w:hideMark/>
          </w:tcPr>
          <w:p w:rsidR="002A7174" w:rsidRPr="00F64C90" w:rsidRDefault="002A7174" w:rsidP="001A446D">
            <w:pPr>
              <w:rPr>
                <w:color w:val="000000"/>
                <w:lang w:eastAsia="ru-RU"/>
              </w:rPr>
            </w:pPr>
          </w:p>
        </w:tc>
        <w:tc>
          <w:tcPr>
            <w:tcW w:w="1159" w:type="pct"/>
            <w:gridSpan w:val="2"/>
            <w:tcBorders>
              <w:top w:val="nil"/>
              <w:left w:val="single" w:sz="8" w:space="0" w:color="auto"/>
              <w:bottom w:val="single" w:sz="8" w:space="0" w:color="auto"/>
              <w:right w:val="single" w:sz="8" w:space="0" w:color="auto"/>
            </w:tcBorders>
            <w:shd w:val="clear" w:color="auto" w:fill="auto"/>
            <w:hideMark/>
          </w:tcPr>
          <w:p w:rsidR="002A7174" w:rsidRPr="00F64C90" w:rsidRDefault="002A7174" w:rsidP="001A446D">
            <w:pPr>
              <w:rPr>
                <w:color w:val="000000"/>
                <w:lang w:eastAsia="ru-RU"/>
              </w:rPr>
            </w:pP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816"/>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Влажная уборка напольных покрытий мест общего пользования (коридоры, комнаты приема пищи, переговорные) с применением специальных приспособлений и профессиональных моющих средств </w:t>
            </w:r>
          </w:p>
        </w:tc>
        <w:tc>
          <w:tcPr>
            <w:tcW w:w="1159" w:type="pct"/>
            <w:gridSpan w:val="2"/>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2 раз в день)</w:t>
            </w:r>
          </w:p>
        </w:tc>
        <w:tc>
          <w:tcPr>
            <w:tcW w:w="1428" w:type="pct"/>
            <w:gridSpan w:val="2"/>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 в день)</w:t>
            </w:r>
          </w:p>
        </w:tc>
        <w:tc>
          <w:tcPr>
            <w:tcW w:w="1207"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Ежедневно</w:t>
            </w:r>
          </w:p>
          <w:p w:rsidR="002A7174" w:rsidRPr="00F64C90" w:rsidRDefault="002A7174" w:rsidP="001A446D">
            <w:pPr>
              <w:rPr>
                <w:color w:val="000000"/>
                <w:lang w:eastAsia="ru-RU"/>
              </w:rPr>
            </w:pPr>
            <w:r>
              <w:rPr>
                <w:color w:val="000000"/>
                <w:sz w:val="22"/>
                <w:szCs w:val="22"/>
                <w:lang w:eastAsia="ru-RU"/>
              </w:rPr>
              <w:t>(по мере загрязнения, но не реже 1 раз в день)</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протирка плинтусов, стеклянно-металлических стеновых перегородок с дверьми</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и полировка изделий из нержавеющей стали</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входных групп (дверные блоки, двери, стекла дверей)</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52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Удаление пятен и липких субстанций (жевательной резинки, пластилина </w:t>
            </w:r>
            <w:proofErr w:type="gramStart"/>
            <w:r>
              <w:rPr>
                <w:color w:val="000000"/>
                <w:sz w:val="22"/>
                <w:szCs w:val="22"/>
                <w:lang w:eastAsia="ru-RU"/>
              </w:rPr>
              <w:t>и т.д</w:t>
            </w:r>
            <w:proofErr w:type="gramEnd"/>
            <w:r>
              <w:rPr>
                <w:color w:val="000000"/>
                <w:sz w:val="22"/>
                <w:szCs w:val="22"/>
                <w:lang w:eastAsia="ru-RU"/>
              </w:rPr>
              <w:t xml:space="preserve">.) с напольных покрытий </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xml:space="preserve">Сбор мусора из мусорных корзин, </w:t>
            </w:r>
            <w:proofErr w:type="spellStart"/>
            <w:r>
              <w:rPr>
                <w:color w:val="000000"/>
                <w:sz w:val="22"/>
                <w:szCs w:val="22"/>
                <w:lang w:eastAsia="ru-RU"/>
              </w:rPr>
              <w:t>бумагоуничтожительных</w:t>
            </w:r>
            <w:proofErr w:type="spellEnd"/>
            <w:r>
              <w:rPr>
                <w:color w:val="000000"/>
                <w:sz w:val="22"/>
                <w:szCs w:val="22"/>
                <w:lang w:eastAsia="ru-RU"/>
              </w:rPr>
              <w:t xml:space="preserve"> машин с заменой полиэтиленовых пакетов</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Чистка зеркальных и стеклянных поверхностей (за исключением оконных)</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пыли со всех типов мебели, крестовин стульев, специальными салфетками</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( 2 раза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( 1 раз в неделю)</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Натирка деревянных поверхностей мебели</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Протирка перил лестниц</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1080"/>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tc>
        <w:tc>
          <w:tcPr>
            <w:tcW w:w="1159" w:type="pct"/>
            <w:gridSpan w:val="2"/>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nil"/>
              <w:right w:val="single" w:sz="8" w:space="0" w:color="000000"/>
            </w:tcBorders>
            <w:shd w:val="clear" w:color="auto" w:fill="auto"/>
            <w:hideMark/>
          </w:tcPr>
          <w:p w:rsidR="002A7174" w:rsidRDefault="002A7174" w:rsidP="001A446D">
            <w:pPr>
              <w:rPr>
                <w:color w:val="000000"/>
                <w:lang w:eastAsia="ru-RU"/>
              </w:rPr>
            </w:pPr>
            <w:r>
              <w:rPr>
                <w:color w:val="000000"/>
                <w:sz w:val="22"/>
                <w:szCs w:val="22"/>
                <w:lang w:eastAsia="ru-RU"/>
              </w:rPr>
              <w:t>Еженедельно</w:t>
            </w:r>
          </w:p>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уборка предметов интерьера и мебели мест общего пользования</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Влажная протирка подоконников и оконных рам</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(2 раза в неделю)</w:t>
            </w:r>
          </w:p>
        </w:tc>
      </w:tr>
      <w:tr w:rsidR="002A7174" w:rsidRPr="00F64C90" w:rsidTr="001A446D">
        <w:trPr>
          <w:trHeight w:val="288"/>
        </w:trPr>
        <w:tc>
          <w:tcPr>
            <w:tcW w:w="1206"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мусорных корзин</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6"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6" w:type="pct"/>
            <w:gridSpan w:val="2"/>
            <w:vMerge w:val="restart"/>
            <w:tcBorders>
              <w:top w:val="nil"/>
              <w:left w:val="single" w:sz="8" w:space="0" w:color="000000"/>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Вынос мусора в отведенные места с загрузкой в контейнеры</w:t>
            </w: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6" w:type="pct"/>
            <w:gridSpan w:val="2"/>
            <w:vMerge/>
            <w:tcBorders>
              <w:top w:val="nil"/>
              <w:left w:val="single" w:sz="8" w:space="0" w:color="000000"/>
              <w:bottom w:val="nil"/>
              <w:right w:val="single" w:sz="8" w:space="0" w:color="000000"/>
            </w:tcBorders>
            <w:vAlign w:val="center"/>
            <w:hideMark/>
          </w:tcPr>
          <w:p w:rsidR="002A7174" w:rsidRPr="00F64C90" w:rsidRDefault="002A7174" w:rsidP="001A446D">
            <w:pPr>
              <w:rPr>
                <w:color w:val="000000"/>
                <w:lang w:eastAsia="ru-RU"/>
              </w:rPr>
            </w:pPr>
          </w:p>
        </w:tc>
        <w:tc>
          <w:tcPr>
            <w:tcW w:w="1159"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накоплению, но не реже 1 раза в день)</w:t>
            </w:r>
          </w:p>
        </w:tc>
      </w:tr>
      <w:tr w:rsidR="002A7174" w:rsidRPr="00F64C90" w:rsidTr="001A446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rsidR="002A7174" w:rsidRPr="00F64C90" w:rsidRDefault="002A7174" w:rsidP="001A446D">
            <w:pPr>
              <w:rPr>
                <w:b/>
                <w:bCs/>
                <w:color w:val="000000"/>
                <w:lang w:eastAsia="ru-RU"/>
              </w:rPr>
            </w:pPr>
            <w:r>
              <w:rPr>
                <w:b/>
                <w:bCs/>
                <w:color w:val="000000"/>
                <w:sz w:val="22"/>
                <w:szCs w:val="22"/>
                <w:lang w:eastAsia="ru-RU"/>
              </w:rPr>
              <w:t>Уборка и дезинфекция санузлов</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полов</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r>
      <w:tr w:rsidR="002A7174" w:rsidRPr="00F64C90" w:rsidTr="001A446D">
        <w:trPr>
          <w:trHeight w:val="540"/>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раковин, унитазов (включая удаление ржавчины, мочевого и водного камня, протирка сидений и спинок унитазов)</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2-х раз в день)</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дверей, стен, кабинок, душевой</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Очистка зеркал, стеклянных поверхностей, деталей интерьера</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Натирка металлических поверхностей и фурнитуры</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мусора из мусорных корзин и урн</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2-х раз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2-х раз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заполнения, но не реже 1 раза в день)</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Мойка и дезинфекция урн и мусорных корзин</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Периодическая интенсивная очистка пола специальными химическими средствами</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Еженедельно</w:t>
            </w:r>
          </w:p>
        </w:tc>
      </w:tr>
      <w:tr w:rsidR="002A7174" w:rsidRPr="00F64C90" w:rsidTr="001A446D">
        <w:trPr>
          <w:trHeight w:val="300"/>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(1 раз в неделю)</w:t>
            </w:r>
          </w:p>
        </w:tc>
      </w:tr>
      <w:tr w:rsidR="002A7174" w:rsidRPr="00F64C90" w:rsidTr="001A446D">
        <w:trPr>
          <w:trHeight w:val="288"/>
        </w:trPr>
        <w:tc>
          <w:tcPr>
            <w:tcW w:w="1208" w:type="pct"/>
            <w:gridSpan w:val="2"/>
            <w:vMerge w:val="restart"/>
            <w:tcBorders>
              <w:top w:val="nil"/>
              <w:left w:val="single" w:sz="8" w:space="0" w:color="000000"/>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Удаление пыли с полотенцедержателей, держателей туалетной бумаги, сушилок и дозаторов мыла</w:t>
            </w:r>
          </w:p>
        </w:tc>
        <w:tc>
          <w:tcPr>
            <w:tcW w:w="1157"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428" w:type="pct"/>
            <w:gridSpan w:val="2"/>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c>
          <w:tcPr>
            <w:tcW w:w="1207" w:type="pct"/>
            <w:tcBorders>
              <w:top w:val="nil"/>
              <w:left w:val="nil"/>
              <w:bottom w:val="nil"/>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Ежедневно</w:t>
            </w:r>
          </w:p>
        </w:tc>
      </w:tr>
      <w:tr w:rsidR="002A7174" w:rsidRPr="00F64C90" w:rsidTr="001A446D">
        <w:trPr>
          <w:trHeight w:val="564"/>
        </w:trPr>
        <w:tc>
          <w:tcPr>
            <w:tcW w:w="1208" w:type="pct"/>
            <w:gridSpan w:val="2"/>
            <w:vMerge/>
            <w:tcBorders>
              <w:top w:val="nil"/>
              <w:left w:val="single" w:sz="8" w:space="0" w:color="000000"/>
              <w:bottom w:val="single" w:sz="8" w:space="0" w:color="000000"/>
              <w:right w:val="single" w:sz="8" w:space="0" w:color="000000"/>
            </w:tcBorders>
            <w:vAlign w:val="center"/>
            <w:hideMark/>
          </w:tcPr>
          <w:p w:rsidR="002A7174" w:rsidRPr="00F64C90" w:rsidRDefault="002A7174" w:rsidP="001A446D">
            <w:pPr>
              <w:rPr>
                <w:color w:val="000000"/>
                <w:lang w:eastAsia="ru-RU"/>
              </w:rPr>
            </w:pPr>
          </w:p>
        </w:tc>
        <w:tc>
          <w:tcPr>
            <w:tcW w:w="1157"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428" w:type="pct"/>
            <w:gridSpan w:val="2"/>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c>
          <w:tcPr>
            <w:tcW w:w="1207" w:type="pct"/>
            <w:tcBorders>
              <w:top w:val="nil"/>
              <w:left w:val="nil"/>
              <w:bottom w:val="single" w:sz="8" w:space="0" w:color="000000"/>
              <w:right w:val="single" w:sz="8" w:space="0" w:color="000000"/>
            </w:tcBorders>
            <w:shd w:val="clear" w:color="auto" w:fill="auto"/>
            <w:hideMark/>
          </w:tcPr>
          <w:p w:rsidR="002A7174" w:rsidRPr="00F64C90" w:rsidRDefault="002A7174" w:rsidP="001A446D">
            <w:pPr>
              <w:rPr>
                <w:color w:val="000000"/>
                <w:lang w:eastAsia="ru-RU"/>
              </w:rPr>
            </w:pPr>
            <w:r>
              <w:rPr>
                <w:color w:val="000000"/>
                <w:sz w:val="22"/>
                <w:szCs w:val="22"/>
                <w:lang w:eastAsia="ru-RU"/>
              </w:rPr>
              <w:t>(по мере загрязнения, но не реже 1 раза в день)</w:t>
            </w:r>
          </w:p>
        </w:tc>
      </w:tr>
    </w:tbl>
    <w:p w:rsidR="002A7174" w:rsidRDefault="002A7174" w:rsidP="004C1E4E">
      <w:pPr>
        <w:ind w:firstLine="1287"/>
        <w:jc w:val="both"/>
      </w:pPr>
    </w:p>
    <w:p w:rsidR="002A7174" w:rsidRDefault="002A7174" w:rsidP="004C1E4E">
      <w:pPr>
        <w:jc w:val="both"/>
      </w:pPr>
    </w:p>
    <w:p w:rsidR="002A7174" w:rsidRDefault="002A7174" w:rsidP="004C1E4E">
      <w:pPr>
        <w:pStyle w:val="af9"/>
        <w:jc w:val="right"/>
        <w:rPr>
          <w:sz w:val="24"/>
        </w:rPr>
      </w:pPr>
    </w:p>
    <w:p w:rsidR="002A7174" w:rsidRDefault="002A7174" w:rsidP="004C1E4E">
      <w:pPr>
        <w:pStyle w:val="af9"/>
        <w:jc w:val="right"/>
        <w:rPr>
          <w:sz w:val="24"/>
        </w:rPr>
      </w:pPr>
    </w:p>
    <w:p w:rsidR="002A7174" w:rsidRDefault="002A7174" w:rsidP="004C1E4E">
      <w:pPr>
        <w:pStyle w:val="af9"/>
        <w:jc w:val="center"/>
        <w:rPr>
          <w:sz w:val="24"/>
        </w:rPr>
      </w:pPr>
    </w:p>
    <w:p w:rsidR="002A7174" w:rsidRDefault="002A7174" w:rsidP="004C1E4E">
      <w:pPr>
        <w:pStyle w:val="af9"/>
        <w:jc w:val="right"/>
        <w:rPr>
          <w:sz w:val="24"/>
        </w:rPr>
      </w:pPr>
    </w:p>
    <w:p w:rsidR="002A7174" w:rsidRDefault="002A7174" w:rsidP="004C1E4E">
      <w:pPr>
        <w:pStyle w:val="af9"/>
        <w:jc w:val="right"/>
        <w:rPr>
          <w:sz w:val="24"/>
        </w:rPr>
      </w:pPr>
    </w:p>
    <w:p w:rsidR="002A7174" w:rsidRDefault="002A7174" w:rsidP="004C1E4E">
      <w:pPr>
        <w:pStyle w:val="af9"/>
        <w:jc w:val="right"/>
        <w:rPr>
          <w:sz w:val="24"/>
        </w:rPr>
      </w:pPr>
    </w:p>
    <w:tbl>
      <w:tblPr>
        <w:tblW w:w="10260" w:type="dxa"/>
        <w:tblInd w:w="108" w:type="dxa"/>
        <w:tblLook w:val="01E0"/>
      </w:tblPr>
      <w:tblGrid>
        <w:gridCol w:w="5024"/>
        <w:gridCol w:w="5236"/>
      </w:tblGrid>
      <w:tr w:rsidR="002A7174" w:rsidRPr="00D35B8F" w:rsidTr="001A446D">
        <w:trPr>
          <w:trHeight w:val="1431"/>
        </w:trPr>
        <w:tc>
          <w:tcPr>
            <w:tcW w:w="5024" w:type="dxa"/>
          </w:tcPr>
          <w:p w:rsidR="002A7174" w:rsidRPr="00ED794D" w:rsidRDefault="002A7174" w:rsidP="001A446D">
            <w:pPr>
              <w:rPr>
                <w:b/>
                <w:i/>
                <w:sz w:val="28"/>
                <w:szCs w:val="28"/>
              </w:rPr>
            </w:pPr>
            <w:r>
              <w:rPr>
                <w:b/>
                <w:i/>
                <w:sz w:val="28"/>
                <w:szCs w:val="28"/>
              </w:rPr>
              <w:br w:type="page"/>
            </w:r>
          </w:p>
          <w:p w:rsidR="002A7174" w:rsidRDefault="002A7174" w:rsidP="001A446D">
            <w:pPr>
              <w:rPr>
                <w:b/>
                <w:sz w:val="28"/>
                <w:szCs w:val="28"/>
              </w:rPr>
            </w:pPr>
          </w:p>
          <w:p w:rsidR="002A7174" w:rsidRPr="00D35B8F" w:rsidRDefault="002A7174" w:rsidP="001A446D">
            <w:pPr>
              <w:rPr>
                <w:b/>
                <w:sz w:val="28"/>
                <w:szCs w:val="28"/>
              </w:rPr>
            </w:pPr>
          </w:p>
          <w:p w:rsidR="002A7174" w:rsidRPr="00D35B8F" w:rsidRDefault="002A7174" w:rsidP="001A446D">
            <w:pPr>
              <w:rPr>
                <w:b/>
                <w:sz w:val="28"/>
                <w:szCs w:val="28"/>
              </w:rPr>
            </w:pPr>
            <w:r>
              <w:rPr>
                <w:sz w:val="28"/>
                <w:szCs w:val="28"/>
              </w:rPr>
              <w:t>______________/</w:t>
            </w:r>
            <w:r>
              <w:rPr>
                <w:b/>
                <w:sz w:val="28"/>
                <w:szCs w:val="28"/>
              </w:rPr>
              <w:t>___________/</w:t>
            </w:r>
          </w:p>
          <w:p w:rsidR="002A7174" w:rsidRPr="00D35B8F" w:rsidRDefault="002A7174" w:rsidP="001A446D">
            <w:pPr>
              <w:rPr>
                <w:sz w:val="28"/>
                <w:szCs w:val="28"/>
              </w:rPr>
            </w:pPr>
            <w:r>
              <w:rPr>
                <w:sz w:val="28"/>
                <w:szCs w:val="28"/>
              </w:rPr>
              <w:t xml:space="preserve">  м.п.   «__»_______2020 г.                                              </w:t>
            </w:r>
          </w:p>
        </w:tc>
        <w:tc>
          <w:tcPr>
            <w:tcW w:w="5236" w:type="dxa"/>
          </w:tcPr>
          <w:p w:rsidR="002A7174" w:rsidRDefault="002A7174" w:rsidP="001A446D">
            <w:pPr>
              <w:ind w:right="137"/>
              <w:rPr>
                <w:b/>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p>
          <w:p w:rsidR="002A7174" w:rsidRPr="00D35B8F" w:rsidRDefault="002A7174" w:rsidP="001A446D">
            <w:pPr>
              <w:ind w:right="137"/>
              <w:rPr>
                <w:sz w:val="28"/>
                <w:szCs w:val="28"/>
              </w:rPr>
            </w:pPr>
            <w:r>
              <w:rPr>
                <w:b/>
                <w:sz w:val="28"/>
                <w:szCs w:val="28"/>
              </w:rPr>
              <w:t>____________ / _____________ /</w:t>
            </w:r>
          </w:p>
          <w:p w:rsidR="002A7174" w:rsidRPr="00D35B8F" w:rsidRDefault="002A7174" w:rsidP="001A446D">
            <w:pPr>
              <w:ind w:right="137"/>
              <w:rPr>
                <w:b/>
                <w:sz w:val="28"/>
                <w:szCs w:val="28"/>
              </w:rPr>
            </w:pPr>
            <w:r>
              <w:rPr>
                <w:sz w:val="28"/>
                <w:szCs w:val="28"/>
              </w:rPr>
              <w:t>м.п.   «__»_______2020 г.</w:t>
            </w:r>
          </w:p>
        </w:tc>
      </w:tr>
    </w:tbl>
    <w:p w:rsidR="002A7174" w:rsidRDefault="002A7174" w:rsidP="004C1E4E">
      <w:pPr>
        <w:jc w:val="both"/>
        <w:rPr>
          <w:rFonts w:eastAsia="MS Mincho"/>
        </w:rPr>
      </w:pPr>
    </w:p>
    <w:p w:rsidR="002A7174" w:rsidRDefault="002A7174" w:rsidP="004C1E4E"/>
    <w:p w:rsidR="002A7174" w:rsidRPr="00AE103E" w:rsidRDefault="002A7174" w:rsidP="004C1E4E">
      <w:pPr>
        <w:pStyle w:val="af9"/>
        <w:jc w:val="right"/>
        <w:rPr>
          <w:b/>
          <w:sz w:val="28"/>
          <w:szCs w:val="28"/>
        </w:rPr>
      </w:pPr>
      <w:r>
        <w:rPr>
          <w:b/>
          <w:sz w:val="28"/>
          <w:szCs w:val="28"/>
        </w:rPr>
        <w:t>Приложение № 4</w:t>
      </w:r>
    </w:p>
    <w:p w:rsidR="002A7174" w:rsidRDefault="002A7174" w:rsidP="004C1E4E">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2A7174" w:rsidRDefault="002A7174" w:rsidP="004C1E4E">
      <w:pPr>
        <w:jc w:val="both"/>
        <w:rPr>
          <w:rFonts w:eastAsia="MS Mincho"/>
        </w:rPr>
      </w:pPr>
    </w:p>
    <w:p w:rsidR="002A7174" w:rsidRDefault="002A7174" w:rsidP="004C1E4E">
      <w:pPr>
        <w:jc w:val="both"/>
      </w:pPr>
    </w:p>
    <w:p w:rsidR="002A7174" w:rsidRDefault="002A7174" w:rsidP="004C1E4E">
      <w:pPr>
        <w:jc w:val="both"/>
      </w:pPr>
    </w:p>
    <w:p w:rsidR="002A7174" w:rsidRPr="006A6E09" w:rsidRDefault="002A7174" w:rsidP="004C1E4E">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Калькуляция</w:t>
      </w:r>
      <w:r>
        <w:rPr>
          <w:rFonts w:ascii="Times New Roman" w:hAnsi="Times New Roman" w:cs="Times New Roman"/>
          <w:b/>
          <w:sz w:val="28"/>
          <w:szCs w:val="28"/>
        </w:rPr>
        <w:t xml:space="preserve"> на оказание услуг</w:t>
      </w:r>
    </w:p>
    <w:p w:rsidR="002A7174" w:rsidRDefault="002A7174" w:rsidP="004C1E4E">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Уборка помещений общей площадью </w:t>
      </w:r>
      <w:r>
        <w:rPr>
          <w:rFonts w:ascii="Times New Roman" w:eastAsia="MS Mincho" w:hAnsi="Times New Roman" w:cs="Times New Roman"/>
          <w:b/>
          <w:sz w:val="28"/>
          <w:szCs w:val="28"/>
        </w:rPr>
        <w:t>1627,15</w:t>
      </w:r>
      <w:r>
        <w:rPr>
          <w:rFonts w:eastAsia="MS Mincho"/>
          <w:b/>
          <w:sz w:val="23"/>
          <w:szCs w:val="23"/>
        </w:rPr>
        <w:t xml:space="preserve"> </w:t>
      </w:r>
      <w:r>
        <w:rPr>
          <w:rFonts w:ascii="Times New Roman" w:hAnsi="Times New Roman" w:cs="Times New Roman"/>
          <w:sz w:val="28"/>
          <w:szCs w:val="28"/>
        </w:rPr>
        <w:t>кв.м., расположенных в подразделениях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на Московской железной дороге.</w:t>
      </w:r>
    </w:p>
    <w:p w:rsidR="002A7174" w:rsidRDefault="002A7174" w:rsidP="004C1E4E">
      <w:pPr>
        <w:pStyle w:val="1"/>
        <w:suppressAutoHyphens w:val="0"/>
        <w:jc w:val="right"/>
        <w:rPr>
          <w:rFonts w:cs="Times New Roman"/>
          <w:b w:val="0"/>
          <w:i/>
          <w:iCs/>
          <w:sz w:val="28"/>
        </w:rPr>
      </w:pPr>
    </w:p>
    <w:p w:rsidR="002A7174" w:rsidRDefault="002A7174" w:rsidP="004C1E4E"/>
    <w:p w:rsidR="002A7174" w:rsidRDefault="002A7174" w:rsidP="004C1E4E"/>
    <w:p w:rsidR="002A7174" w:rsidRDefault="002A7174" w:rsidP="004C1E4E"/>
    <w:p w:rsidR="002A7174" w:rsidRDefault="002A7174" w:rsidP="004C1E4E"/>
    <w:p w:rsidR="002A7174" w:rsidRDefault="002A7174" w:rsidP="004C1E4E">
      <w:pPr>
        <w:jc w:val="center"/>
        <w:rPr>
          <w:sz w:val="28"/>
          <w:szCs w:val="28"/>
        </w:rPr>
      </w:pPr>
      <w:r>
        <w:rPr>
          <w:sz w:val="28"/>
          <w:szCs w:val="28"/>
        </w:rPr>
        <w:t>Предоставляется победителем после подведения итогов Открытого конкурса</w:t>
      </w:r>
    </w:p>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Pr="009150FE" w:rsidRDefault="002A7174" w:rsidP="004C1E4E"/>
    <w:p w:rsidR="002A7174" w:rsidRDefault="002A7174" w:rsidP="004C1E4E"/>
    <w:p w:rsidR="002A7174" w:rsidRDefault="002A7174" w:rsidP="004C1E4E"/>
    <w:tbl>
      <w:tblPr>
        <w:tblW w:w="0" w:type="auto"/>
        <w:tblInd w:w="164" w:type="dxa"/>
        <w:tblLook w:val="01E0"/>
      </w:tblPr>
      <w:tblGrid>
        <w:gridCol w:w="4837"/>
        <w:gridCol w:w="4853"/>
      </w:tblGrid>
      <w:tr w:rsidR="002A7174" w:rsidRPr="00E17E3C" w:rsidTr="001A446D">
        <w:tc>
          <w:tcPr>
            <w:tcW w:w="4837" w:type="dxa"/>
          </w:tcPr>
          <w:p w:rsidR="002A7174" w:rsidRPr="00E17E3C" w:rsidRDefault="002A7174" w:rsidP="001A446D">
            <w:pPr>
              <w:rPr>
                <w:b/>
                <w:bCs/>
              </w:rPr>
            </w:pPr>
            <w:r>
              <w:rPr>
                <w:b/>
                <w:bCs/>
              </w:rPr>
              <w:t>Заказчик:</w:t>
            </w:r>
          </w:p>
          <w:p w:rsidR="002A7174" w:rsidRPr="00E17E3C" w:rsidRDefault="002A7174" w:rsidP="001A446D">
            <w:pPr>
              <w:rPr>
                <w:b/>
                <w:bCs/>
              </w:rPr>
            </w:pPr>
          </w:p>
        </w:tc>
        <w:tc>
          <w:tcPr>
            <w:tcW w:w="4853" w:type="dxa"/>
          </w:tcPr>
          <w:p w:rsidR="002A7174" w:rsidRPr="00E17E3C" w:rsidRDefault="002A7174" w:rsidP="001A446D">
            <w:pPr>
              <w:rPr>
                <w:b/>
                <w:bCs/>
              </w:rPr>
            </w:pPr>
            <w:r>
              <w:rPr>
                <w:b/>
                <w:bCs/>
              </w:rPr>
              <w:t>Исполнитель:</w:t>
            </w:r>
          </w:p>
        </w:tc>
      </w:tr>
      <w:tr w:rsidR="002A7174" w:rsidRPr="00E17E3C" w:rsidTr="001A446D">
        <w:trPr>
          <w:trHeight w:val="1968"/>
        </w:trPr>
        <w:tc>
          <w:tcPr>
            <w:tcW w:w="4837" w:type="dxa"/>
          </w:tcPr>
          <w:p w:rsidR="002A7174" w:rsidRDefault="002A7174" w:rsidP="001A446D">
            <w:pPr>
              <w:rPr>
                <w:b/>
                <w:sz w:val="22"/>
                <w:szCs w:val="22"/>
              </w:rPr>
            </w:pPr>
          </w:p>
          <w:p w:rsidR="002A7174" w:rsidRDefault="002A7174" w:rsidP="001A446D">
            <w:pPr>
              <w:rPr>
                <w:b/>
                <w:sz w:val="22"/>
                <w:szCs w:val="22"/>
              </w:rPr>
            </w:pPr>
          </w:p>
          <w:p w:rsidR="002A7174" w:rsidRDefault="002A7174" w:rsidP="001A446D">
            <w:pPr>
              <w:rPr>
                <w:b/>
                <w:sz w:val="22"/>
                <w:szCs w:val="22"/>
              </w:rPr>
            </w:pPr>
          </w:p>
          <w:p w:rsidR="002A7174" w:rsidRDefault="002A7174" w:rsidP="001A446D">
            <w:pPr>
              <w:rPr>
                <w:b/>
                <w:sz w:val="22"/>
                <w:szCs w:val="22"/>
              </w:rPr>
            </w:pPr>
          </w:p>
          <w:p w:rsidR="002A7174" w:rsidRPr="007867B4" w:rsidRDefault="002A7174" w:rsidP="001A446D">
            <w:pPr>
              <w:rPr>
                <w:b/>
              </w:rPr>
            </w:pPr>
          </w:p>
          <w:p w:rsidR="002A7174" w:rsidRPr="007867B4" w:rsidRDefault="002A7174" w:rsidP="001A446D">
            <w:pPr>
              <w:rPr>
                <w:b/>
              </w:rPr>
            </w:pPr>
            <w:r>
              <w:rPr>
                <w:b/>
                <w:sz w:val="22"/>
                <w:szCs w:val="22"/>
              </w:rPr>
              <w:t>_______________ /______________/</w:t>
            </w:r>
          </w:p>
          <w:p w:rsidR="002A7174" w:rsidRPr="007867B4" w:rsidRDefault="002A7174" w:rsidP="001A446D">
            <w:pPr>
              <w:rPr>
                <w:b/>
                <w:bCs/>
              </w:rPr>
            </w:pPr>
            <w:r>
              <w:rPr>
                <w:b/>
                <w:sz w:val="22"/>
                <w:szCs w:val="22"/>
              </w:rPr>
              <w:t>м.п.</w:t>
            </w:r>
          </w:p>
        </w:tc>
        <w:tc>
          <w:tcPr>
            <w:tcW w:w="4853" w:type="dxa"/>
          </w:tcPr>
          <w:p w:rsidR="002A7174" w:rsidRDefault="002A7174" w:rsidP="001A446D">
            <w:pPr>
              <w:rPr>
                <w:b/>
              </w:rPr>
            </w:pPr>
          </w:p>
          <w:p w:rsidR="002A7174" w:rsidRPr="007867B4" w:rsidRDefault="002A7174" w:rsidP="001A446D">
            <w:pPr>
              <w:rPr>
                <w:b/>
              </w:rPr>
            </w:pPr>
          </w:p>
          <w:p w:rsidR="002A7174" w:rsidRDefault="002A7174" w:rsidP="001A446D">
            <w:pPr>
              <w:rPr>
                <w:b/>
              </w:rPr>
            </w:pPr>
          </w:p>
          <w:p w:rsidR="002A7174" w:rsidRPr="007867B4" w:rsidRDefault="002A7174" w:rsidP="001A446D">
            <w:pPr>
              <w:rPr>
                <w:b/>
              </w:rPr>
            </w:pPr>
          </w:p>
          <w:p w:rsidR="002A7174" w:rsidRPr="007867B4" w:rsidRDefault="002A7174" w:rsidP="001A446D">
            <w:pPr>
              <w:rPr>
                <w:b/>
              </w:rPr>
            </w:pPr>
            <w:r>
              <w:rPr>
                <w:b/>
                <w:sz w:val="22"/>
                <w:szCs w:val="22"/>
              </w:rPr>
              <w:t>____________________ / _____________/</w:t>
            </w:r>
          </w:p>
          <w:p w:rsidR="002A7174" w:rsidRPr="007867B4" w:rsidRDefault="002A7174" w:rsidP="001A446D">
            <w:pPr>
              <w:rPr>
                <w:b/>
              </w:rPr>
            </w:pPr>
            <w:r>
              <w:rPr>
                <w:b/>
                <w:sz w:val="22"/>
                <w:szCs w:val="22"/>
              </w:rPr>
              <w:t>м.п.</w:t>
            </w:r>
          </w:p>
        </w:tc>
      </w:tr>
    </w:tbl>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Default="002A7174" w:rsidP="004C1E4E"/>
    <w:p w:rsidR="002A7174" w:rsidRPr="00AE103E" w:rsidRDefault="002A7174" w:rsidP="004C1E4E">
      <w:pPr>
        <w:pStyle w:val="af9"/>
        <w:jc w:val="right"/>
        <w:rPr>
          <w:b/>
          <w:sz w:val="28"/>
          <w:szCs w:val="28"/>
        </w:rPr>
      </w:pPr>
      <w:r>
        <w:rPr>
          <w:b/>
          <w:sz w:val="28"/>
          <w:szCs w:val="28"/>
        </w:rPr>
        <w:t>Приложение № 5</w:t>
      </w:r>
    </w:p>
    <w:p w:rsidR="002A7174" w:rsidRDefault="002A7174" w:rsidP="004C1E4E">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2A7174" w:rsidRDefault="002A7174" w:rsidP="004C1E4E">
      <w:pPr>
        <w:spacing w:line="259" w:lineRule="auto"/>
        <w:jc w:val="both"/>
        <w:rPr>
          <w:rFonts w:eastAsia="Calibri"/>
          <w:b/>
          <w:color w:val="000000"/>
          <w:sz w:val="16"/>
          <w:szCs w:val="16"/>
        </w:rPr>
      </w:pPr>
      <w:r>
        <w:rPr>
          <w:rFonts w:eastAsia="Calibri"/>
          <w:b/>
          <w:color w:val="000000"/>
          <w:sz w:val="16"/>
          <w:szCs w:val="16"/>
        </w:rPr>
        <w:t>Обложка журнала</w:t>
      </w:r>
    </w:p>
    <w:p w:rsidR="002A7174" w:rsidRDefault="002A7174" w:rsidP="004C1E4E">
      <w:pPr>
        <w:pStyle w:val="ConsNormal"/>
        <w:widowControl/>
        <w:ind w:firstLine="0"/>
        <w:jc w:val="right"/>
        <w:rPr>
          <w:rFonts w:ascii="Times New Roman" w:hAnsi="Times New Roman" w:cs="Times New Roman"/>
          <w:b/>
          <w:bCs/>
          <w:sz w:val="28"/>
          <w:szCs w:val="28"/>
        </w:rPr>
      </w:pPr>
    </w:p>
    <w:p w:rsidR="002A7174" w:rsidRPr="00B1084D" w:rsidRDefault="002A7174" w:rsidP="004C1E4E">
      <w:pPr>
        <w:spacing w:line="259" w:lineRule="auto"/>
        <w:jc w:val="center"/>
        <w:rPr>
          <w:rFonts w:eastAsia="Calibri"/>
          <w:b/>
          <w:color w:val="000000"/>
          <w:sz w:val="40"/>
          <w:szCs w:val="40"/>
        </w:rPr>
      </w:pPr>
      <w:r>
        <w:rPr>
          <w:rFonts w:eastAsia="Calibri"/>
          <w:b/>
          <w:color w:val="000000"/>
          <w:sz w:val="40"/>
          <w:szCs w:val="40"/>
        </w:rPr>
        <w:t>Журнал</w:t>
      </w:r>
    </w:p>
    <w:p w:rsidR="002A7174" w:rsidRPr="00027709" w:rsidRDefault="002A7174" w:rsidP="004C1E4E">
      <w:pPr>
        <w:spacing w:line="259" w:lineRule="auto"/>
        <w:jc w:val="center"/>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2A7174" w:rsidRPr="00020E9A" w:rsidRDefault="002A7174" w:rsidP="004C1E4E">
      <w:pPr>
        <w:spacing w:line="259" w:lineRule="auto"/>
        <w:jc w:val="center"/>
        <w:rPr>
          <w:color w:val="000000"/>
          <w:sz w:val="14"/>
          <w:szCs w:val="14"/>
        </w:rPr>
      </w:pPr>
      <w:r>
        <w:rPr>
          <w:color w:val="000000"/>
          <w:sz w:val="14"/>
          <w:szCs w:val="14"/>
        </w:rPr>
        <w:t>(Форма журнала)</w:t>
      </w:r>
    </w:p>
    <w:p w:rsidR="002A7174" w:rsidRDefault="002A7174" w:rsidP="004C1E4E">
      <w:pPr>
        <w:spacing w:line="259" w:lineRule="auto"/>
        <w:jc w:val="both"/>
        <w:rPr>
          <w:color w:val="000000"/>
          <w:sz w:val="28"/>
          <w:szCs w:val="28"/>
        </w:rPr>
      </w:pPr>
    </w:p>
    <w:p w:rsidR="002A7174" w:rsidRPr="00B1084D" w:rsidRDefault="002A7174" w:rsidP="004C1E4E">
      <w:pPr>
        <w:spacing w:line="259" w:lineRule="auto"/>
        <w:jc w:val="both"/>
        <w:rPr>
          <w:color w:val="000000"/>
          <w:sz w:val="28"/>
          <w:szCs w:val="28"/>
          <w:u w:val="single"/>
        </w:rPr>
      </w:pPr>
      <w:r>
        <w:rPr>
          <w:color w:val="000000"/>
          <w:sz w:val="28"/>
          <w:szCs w:val="28"/>
        </w:rPr>
        <w:t>Наименование объекта:</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2A7174" w:rsidRDefault="002A7174" w:rsidP="004C1E4E">
      <w:pPr>
        <w:spacing w:line="259" w:lineRule="auto"/>
        <w:jc w:val="both"/>
        <w:rPr>
          <w:color w:val="000000"/>
          <w:sz w:val="28"/>
          <w:szCs w:val="28"/>
        </w:rPr>
      </w:pPr>
    </w:p>
    <w:p w:rsidR="002A7174" w:rsidRPr="00B1084D" w:rsidRDefault="002A7174" w:rsidP="004C1E4E">
      <w:pPr>
        <w:spacing w:line="259" w:lineRule="auto"/>
        <w:jc w:val="both"/>
        <w:rPr>
          <w:color w:val="000000"/>
          <w:sz w:val="28"/>
          <w:szCs w:val="28"/>
          <w:u w:val="single"/>
        </w:rPr>
      </w:pPr>
      <w:r>
        <w:rPr>
          <w:color w:val="000000"/>
          <w:sz w:val="28"/>
          <w:szCs w:val="28"/>
        </w:rPr>
        <w:t xml:space="preserve">Адрес: </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2A7174" w:rsidRPr="00B1084D" w:rsidRDefault="002A7174" w:rsidP="004C1E4E">
      <w:pPr>
        <w:spacing w:line="259" w:lineRule="auto"/>
        <w:jc w:val="both"/>
        <w:rPr>
          <w:color w:val="000000"/>
          <w:sz w:val="28"/>
          <w:szCs w:val="28"/>
          <w:u w:val="single"/>
        </w:rPr>
      </w:pPr>
    </w:p>
    <w:p w:rsidR="002A7174" w:rsidRDefault="002A7174" w:rsidP="004C1E4E">
      <w:pPr>
        <w:pStyle w:val="Default"/>
        <w:jc w:val="right"/>
        <w:rPr>
          <w:b/>
          <w:sz w:val="28"/>
          <w:szCs w:val="28"/>
        </w:rPr>
      </w:pPr>
    </w:p>
    <w:p w:rsidR="002A7174" w:rsidRDefault="002A7174" w:rsidP="004C1E4E">
      <w:pPr>
        <w:pStyle w:val="Default"/>
        <w:jc w:val="right"/>
        <w:rPr>
          <w:b/>
          <w:sz w:val="28"/>
          <w:szCs w:val="28"/>
        </w:rPr>
      </w:pPr>
      <w:r>
        <w:rPr>
          <w:b/>
          <w:sz w:val="28"/>
          <w:szCs w:val="28"/>
        </w:rPr>
        <w:t>Начат ________________</w:t>
      </w:r>
    </w:p>
    <w:p w:rsidR="002A7174" w:rsidRDefault="002A7174" w:rsidP="004C1E4E">
      <w:pPr>
        <w:pStyle w:val="Default"/>
        <w:jc w:val="right"/>
        <w:rPr>
          <w:b/>
          <w:sz w:val="28"/>
          <w:szCs w:val="28"/>
        </w:rPr>
      </w:pPr>
      <w:r>
        <w:rPr>
          <w:b/>
          <w:sz w:val="28"/>
          <w:szCs w:val="28"/>
        </w:rPr>
        <w:t>Окончен______________</w:t>
      </w:r>
    </w:p>
    <w:p w:rsidR="002A7174" w:rsidRPr="00377F5C" w:rsidRDefault="002A7174" w:rsidP="004C1E4E">
      <w:pPr>
        <w:pStyle w:val="Default"/>
        <w:rPr>
          <w:b/>
          <w:sz w:val="28"/>
          <w:szCs w:val="28"/>
        </w:rPr>
      </w:pPr>
      <w:r>
        <w:rPr>
          <w:b/>
          <w:sz w:val="28"/>
          <w:szCs w:val="28"/>
        </w:rPr>
        <w:t>Москва</w:t>
      </w:r>
    </w:p>
    <w:p w:rsidR="002A7174" w:rsidRDefault="002A7174" w:rsidP="004C1E4E">
      <w:pPr>
        <w:pStyle w:val="Default"/>
        <w:rPr>
          <w:b/>
          <w:sz w:val="28"/>
          <w:szCs w:val="28"/>
        </w:rPr>
      </w:pPr>
      <w:r>
        <w:rPr>
          <w:b/>
          <w:sz w:val="28"/>
          <w:szCs w:val="28"/>
        </w:rPr>
        <w:t>201__г.</w:t>
      </w:r>
    </w:p>
    <w:p w:rsidR="002A7174" w:rsidRDefault="002A7174" w:rsidP="004C1E4E">
      <w:pPr>
        <w:pStyle w:val="Default"/>
        <w:rPr>
          <w:b/>
          <w:sz w:val="28"/>
          <w:szCs w:val="28"/>
        </w:rPr>
      </w:pPr>
    </w:p>
    <w:p w:rsidR="002A7174" w:rsidRPr="0073755F" w:rsidRDefault="002A7174" w:rsidP="004C1E4E">
      <w:pPr>
        <w:pStyle w:val="Default"/>
        <w:rPr>
          <w:b/>
          <w:sz w:val="16"/>
          <w:szCs w:val="16"/>
        </w:rPr>
      </w:pPr>
      <w:r>
        <w:rPr>
          <w:b/>
          <w:sz w:val="16"/>
          <w:szCs w:val="16"/>
        </w:rPr>
        <w:t>Последующие листы</w:t>
      </w:r>
    </w:p>
    <w:p w:rsidR="002A7174" w:rsidRDefault="002A7174" w:rsidP="004C1E4E">
      <w:pPr>
        <w:pStyle w:val="Default"/>
        <w:jc w:val="right"/>
        <w:rPr>
          <w:b/>
          <w:sz w:val="28"/>
          <w:szCs w:val="28"/>
        </w:rPr>
      </w:pPr>
    </w:p>
    <w:tbl>
      <w:tblPr>
        <w:tblW w:w="9923" w:type="dxa"/>
        <w:tblInd w:w="-601" w:type="dxa"/>
        <w:tblLayout w:type="fixed"/>
        <w:tblLook w:val="04A0"/>
      </w:tblPr>
      <w:tblGrid>
        <w:gridCol w:w="1702"/>
        <w:gridCol w:w="3543"/>
        <w:gridCol w:w="2268"/>
        <w:gridCol w:w="2410"/>
      </w:tblGrid>
      <w:tr w:rsidR="002A7174" w:rsidRPr="00400CD8" w:rsidTr="001A446D">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bCs/>
                <w:szCs w:val="20"/>
              </w:rPr>
            </w:pPr>
            <w:r>
              <w:rPr>
                <w:bCs/>
                <w:szCs w:val="20"/>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2A7174" w:rsidRPr="00400CD8" w:rsidRDefault="002A7174" w:rsidP="001A446D">
            <w:pPr>
              <w:rPr>
                <w:bCs/>
                <w:szCs w:val="20"/>
              </w:rPr>
            </w:pPr>
            <w:r>
              <w:rPr>
                <w:bCs/>
                <w:szCs w:val="20"/>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2A7174" w:rsidRPr="00400CD8" w:rsidRDefault="002A7174" w:rsidP="001A446D">
            <w:pPr>
              <w:ind w:firstLine="23"/>
              <w:rPr>
                <w:bCs/>
                <w:szCs w:val="20"/>
              </w:rPr>
            </w:pPr>
            <w:r>
              <w:rPr>
                <w:bCs/>
                <w:szCs w:val="20"/>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A7174" w:rsidRPr="00400CD8" w:rsidRDefault="002A7174" w:rsidP="001A446D">
            <w:pPr>
              <w:ind w:left="-108" w:firstLine="108"/>
              <w:rPr>
                <w:bCs/>
                <w:szCs w:val="20"/>
              </w:rPr>
            </w:pPr>
            <w:r>
              <w:rPr>
                <w:bCs/>
                <w:szCs w:val="20"/>
              </w:rPr>
              <w:t>Ф.И.О. лица принявшего уборку и подпись</w:t>
            </w:r>
          </w:p>
        </w:tc>
      </w:tr>
      <w:tr w:rsidR="002A7174" w:rsidRPr="00400CD8" w:rsidTr="001A446D">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rFonts w:ascii="Arial CYR" w:hAnsi="Arial CYR"/>
                <w:sz w:val="18"/>
                <w:szCs w:val="18"/>
              </w:rPr>
            </w:pPr>
            <w:r>
              <w:rPr>
                <w:rFonts w:ascii="Arial CYR" w:hAnsi="Arial CYR"/>
                <w:sz w:val="18"/>
                <w:szCs w:val="18"/>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2A7174" w:rsidRPr="00400CD8" w:rsidRDefault="002A7174" w:rsidP="001A446D">
            <w:pPr>
              <w:rPr>
                <w:rFonts w:ascii="Arial CYR" w:hAnsi="Arial CYR"/>
                <w:sz w:val="18"/>
                <w:szCs w:val="18"/>
              </w:rPr>
            </w:pPr>
            <w:r>
              <w:rPr>
                <w:rFonts w:ascii="Arial CYR" w:hAnsi="Arial CYR"/>
                <w:sz w:val="18"/>
                <w:szCs w:val="18"/>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7174" w:rsidRPr="00400CD8" w:rsidRDefault="002A7174" w:rsidP="001A446D">
            <w:pPr>
              <w:rPr>
                <w:sz w:val="18"/>
                <w:szCs w:val="18"/>
              </w:rPr>
            </w:pPr>
            <w:r>
              <w:rPr>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pPr>
              <w:rPr>
                <w:rFonts w:ascii="Arial CYR" w:hAnsi="Arial CYR"/>
                <w:sz w:val="18"/>
                <w:szCs w:val="18"/>
              </w:rPr>
            </w:pPr>
            <w:r>
              <w:rPr>
                <w:rFonts w:ascii="Arial CYR" w:hAnsi="Arial CYR"/>
                <w:sz w:val="18"/>
                <w:szCs w:val="18"/>
              </w:rPr>
              <w:t>4</w:t>
            </w:r>
          </w:p>
        </w:tc>
      </w:tr>
      <w:tr w:rsidR="002A7174" w:rsidRPr="00400CD8" w:rsidTr="001A446D">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c>
          <w:tcPr>
            <w:tcW w:w="2268"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c>
          <w:tcPr>
            <w:tcW w:w="2410"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r>
      <w:tr w:rsidR="002A7174" w:rsidRPr="00400CD8" w:rsidTr="001A446D">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c>
          <w:tcPr>
            <w:tcW w:w="2268"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c>
          <w:tcPr>
            <w:tcW w:w="2410"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r>
              <w:t> </w:t>
            </w:r>
          </w:p>
        </w:tc>
      </w:tr>
      <w:tr w:rsidR="002A7174" w:rsidRPr="00400CD8" w:rsidTr="001A446D">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tc>
        <w:tc>
          <w:tcPr>
            <w:tcW w:w="2268"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tc>
        <w:tc>
          <w:tcPr>
            <w:tcW w:w="2410"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tc>
      </w:tr>
      <w:tr w:rsidR="002A7174" w:rsidRPr="00400CD8" w:rsidTr="001A446D">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2A7174" w:rsidRPr="00400CD8" w:rsidRDefault="002A7174" w:rsidP="001A446D">
            <w:pPr>
              <w:rPr>
                <w:rFonts w:ascii="Calibri" w:hAnsi="Calibri"/>
                <w:color w:val="000000"/>
              </w:rPr>
            </w:pPr>
            <w:r>
              <w:rPr>
                <w:rFonts w:ascii="Calibri" w:hAnsi="Calibri"/>
                <w:color w:val="000000"/>
                <w:sz w:val="22"/>
                <w:szCs w:val="22"/>
              </w:rPr>
              <w:t> </w:t>
            </w:r>
          </w:p>
        </w:tc>
      </w:tr>
    </w:tbl>
    <w:p w:rsidR="002A7174" w:rsidRPr="00377F5C" w:rsidRDefault="002A7174" w:rsidP="004C1E4E">
      <w:pPr>
        <w:pStyle w:val="Default"/>
        <w:rPr>
          <w:b/>
          <w:sz w:val="28"/>
          <w:szCs w:val="28"/>
        </w:rPr>
      </w:pPr>
    </w:p>
    <w:p w:rsidR="002A7174" w:rsidRDefault="002A7174" w:rsidP="004C1E4E">
      <w:pPr>
        <w:pStyle w:val="afff5"/>
        <w:tabs>
          <w:tab w:val="left" w:pos="993"/>
          <w:tab w:val="left" w:pos="9214"/>
        </w:tabs>
        <w:ind w:left="0" w:right="0" w:firstLine="0"/>
        <w:jc w:val="center"/>
        <w:rPr>
          <w:b/>
          <w:bCs/>
          <w:szCs w:val="24"/>
        </w:rPr>
      </w:pPr>
      <w:r>
        <w:rPr>
          <w:b/>
          <w:bCs/>
          <w:szCs w:val="24"/>
        </w:rPr>
        <w:t>Форму журнала утвердили:</w:t>
      </w:r>
    </w:p>
    <w:p w:rsidR="002A7174" w:rsidRDefault="002A7174" w:rsidP="004C1E4E">
      <w:pPr>
        <w:pStyle w:val="afff5"/>
        <w:tabs>
          <w:tab w:val="left" w:pos="993"/>
          <w:tab w:val="left" w:pos="9214"/>
        </w:tabs>
        <w:ind w:left="0" w:right="0" w:firstLine="0"/>
        <w:jc w:val="center"/>
        <w:rPr>
          <w:b/>
          <w:bCs/>
          <w:szCs w:val="24"/>
        </w:rPr>
      </w:pPr>
    </w:p>
    <w:tbl>
      <w:tblPr>
        <w:tblW w:w="0" w:type="auto"/>
        <w:tblInd w:w="164" w:type="dxa"/>
        <w:tblLook w:val="01E0"/>
      </w:tblPr>
      <w:tblGrid>
        <w:gridCol w:w="4837"/>
        <w:gridCol w:w="4853"/>
      </w:tblGrid>
      <w:tr w:rsidR="002A7174" w:rsidRPr="00E17E3C" w:rsidTr="001A446D">
        <w:tc>
          <w:tcPr>
            <w:tcW w:w="4837" w:type="dxa"/>
          </w:tcPr>
          <w:p w:rsidR="002A7174" w:rsidRPr="00E17E3C" w:rsidRDefault="002A7174" w:rsidP="001A446D">
            <w:pPr>
              <w:rPr>
                <w:b/>
                <w:bCs/>
              </w:rPr>
            </w:pPr>
            <w:r>
              <w:rPr>
                <w:b/>
                <w:bCs/>
              </w:rPr>
              <w:t>Заказчик:</w:t>
            </w:r>
          </w:p>
          <w:p w:rsidR="002A7174" w:rsidRPr="00E17E3C" w:rsidRDefault="002A7174" w:rsidP="001A446D">
            <w:pPr>
              <w:rPr>
                <w:b/>
                <w:bCs/>
              </w:rPr>
            </w:pPr>
          </w:p>
        </w:tc>
        <w:tc>
          <w:tcPr>
            <w:tcW w:w="4853" w:type="dxa"/>
          </w:tcPr>
          <w:p w:rsidR="002A7174" w:rsidRPr="00E17E3C" w:rsidRDefault="002A7174" w:rsidP="001A446D">
            <w:pPr>
              <w:rPr>
                <w:b/>
                <w:bCs/>
              </w:rPr>
            </w:pPr>
            <w:r>
              <w:rPr>
                <w:b/>
                <w:bCs/>
              </w:rPr>
              <w:t>Исполнитель:</w:t>
            </w:r>
          </w:p>
        </w:tc>
      </w:tr>
      <w:tr w:rsidR="002A7174" w:rsidRPr="00E17E3C" w:rsidTr="001A446D">
        <w:trPr>
          <w:trHeight w:val="1968"/>
        </w:trPr>
        <w:tc>
          <w:tcPr>
            <w:tcW w:w="4837" w:type="dxa"/>
          </w:tcPr>
          <w:p w:rsidR="002A7174" w:rsidRDefault="002A7174" w:rsidP="001A446D">
            <w:pPr>
              <w:rPr>
                <w:b/>
                <w:sz w:val="22"/>
                <w:szCs w:val="22"/>
              </w:rPr>
            </w:pPr>
          </w:p>
          <w:p w:rsidR="002A7174" w:rsidRDefault="002A7174" w:rsidP="001A446D">
            <w:pPr>
              <w:rPr>
                <w:b/>
                <w:sz w:val="22"/>
                <w:szCs w:val="22"/>
              </w:rPr>
            </w:pPr>
          </w:p>
          <w:p w:rsidR="002A7174" w:rsidRDefault="002A7174" w:rsidP="001A446D">
            <w:pPr>
              <w:rPr>
                <w:b/>
                <w:sz w:val="22"/>
                <w:szCs w:val="22"/>
              </w:rPr>
            </w:pPr>
          </w:p>
          <w:p w:rsidR="002A7174" w:rsidRDefault="002A7174" w:rsidP="001A446D">
            <w:pPr>
              <w:rPr>
                <w:b/>
                <w:sz w:val="22"/>
                <w:szCs w:val="22"/>
              </w:rPr>
            </w:pPr>
          </w:p>
          <w:p w:rsidR="002A7174" w:rsidRPr="007867B4" w:rsidRDefault="002A7174" w:rsidP="001A446D">
            <w:pPr>
              <w:rPr>
                <w:b/>
              </w:rPr>
            </w:pPr>
          </w:p>
          <w:p w:rsidR="002A7174" w:rsidRPr="007867B4" w:rsidRDefault="002A7174" w:rsidP="001A446D">
            <w:pPr>
              <w:rPr>
                <w:b/>
              </w:rPr>
            </w:pPr>
            <w:r>
              <w:rPr>
                <w:b/>
                <w:sz w:val="22"/>
                <w:szCs w:val="22"/>
              </w:rPr>
              <w:t>_______________ /______________/</w:t>
            </w:r>
          </w:p>
          <w:p w:rsidR="002A7174" w:rsidRPr="007867B4" w:rsidRDefault="002A7174" w:rsidP="001A446D">
            <w:pPr>
              <w:rPr>
                <w:b/>
                <w:bCs/>
              </w:rPr>
            </w:pPr>
            <w:r>
              <w:rPr>
                <w:b/>
                <w:sz w:val="22"/>
                <w:szCs w:val="22"/>
              </w:rPr>
              <w:t>м.п.</w:t>
            </w:r>
          </w:p>
        </w:tc>
        <w:tc>
          <w:tcPr>
            <w:tcW w:w="4853" w:type="dxa"/>
          </w:tcPr>
          <w:p w:rsidR="002A7174" w:rsidRDefault="002A7174" w:rsidP="001A446D">
            <w:pPr>
              <w:rPr>
                <w:b/>
              </w:rPr>
            </w:pPr>
          </w:p>
          <w:p w:rsidR="002A7174" w:rsidRPr="007867B4" w:rsidRDefault="002A7174" w:rsidP="001A446D">
            <w:pPr>
              <w:rPr>
                <w:b/>
              </w:rPr>
            </w:pPr>
          </w:p>
          <w:p w:rsidR="002A7174" w:rsidRDefault="002A7174" w:rsidP="001A446D">
            <w:pPr>
              <w:rPr>
                <w:b/>
              </w:rPr>
            </w:pPr>
          </w:p>
          <w:p w:rsidR="002A7174" w:rsidRPr="007867B4" w:rsidRDefault="002A7174" w:rsidP="001A446D">
            <w:pPr>
              <w:rPr>
                <w:b/>
              </w:rPr>
            </w:pPr>
          </w:p>
          <w:p w:rsidR="002A7174" w:rsidRPr="007867B4" w:rsidRDefault="002A7174" w:rsidP="001A446D">
            <w:pPr>
              <w:rPr>
                <w:b/>
              </w:rPr>
            </w:pPr>
            <w:r>
              <w:rPr>
                <w:b/>
                <w:sz w:val="22"/>
                <w:szCs w:val="22"/>
              </w:rPr>
              <w:t>____________________ / _____________/</w:t>
            </w:r>
          </w:p>
          <w:p w:rsidR="002A7174" w:rsidRPr="007867B4" w:rsidRDefault="002A7174" w:rsidP="001A446D">
            <w:pPr>
              <w:rPr>
                <w:b/>
              </w:rPr>
            </w:pPr>
            <w:r>
              <w:rPr>
                <w:b/>
                <w:sz w:val="22"/>
                <w:szCs w:val="22"/>
              </w:rPr>
              <w:t>м.п.</w:t>
            </w:r>
          </w:p>
        </w:tc>
      </w:tr>
    </w:tbl>
    <w:p w:rsidR="002A7174" w:rsidRDefault="002A7174" w:rsidP="004C1E4E"/>
    <w:p w:rsidR="002A7174" w:rsidRDefault="002A7174" w:rsidP="004C1E4E"/>
    <w:p w:rsidR="002A7174" w:rsidRDefault="002A7174" w:rsidP="004C1E4E"/>
    <w:p w:rsidR="002A7174" w:rsidRDefault="002A7174" w:rsidP="004C1E4E"/>
    <w:p w:rsidR="002A7174" w:rsidRPr="00AE103E" w:rsidRDefault="002A7174" w:rsidP="004C1E4E">
      <w:pPr>
        <w:pStyle w:val="af9"/>
        <w:jc w:val="right"/>
        <w:rPr>
          <w:b/>
          <w:sz w:val="28"/>
          <w:szCs w:val="28"/>
        </w:rPr>
      </w:pPr>
      <w:r>
        <w:rPr>
          <w:b/>
          <w:sz w:val="28"/>
          <w:szCs w:val="28"/>
        </w:rPr>
        <w:t>Приложение № 6</w:t>
      </w:r>
    </w:p>
    <w:p w:rsidR="002A7174" w:rsidRDefault="002A7174" w:rsidP="004C1E4E">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2A7174" w:rsidRPr="00584DB4" w:rsidRDefault="002A7174" w:rsidP="004C1E4E">
      <w:pPr>
        <w:pStyle w:val="ConsNormal"/>
        <w:widowControl/>
        <w:ind w:firstLine="0"/>
        <w:jc w:val="right"/>
        <w:rPr>
          <w:rFonts w:ascii="Times New Roman" w:hAnsi="Times New Roman" w:cs="Times New Roman"/>
          <w:b/>
          <w:i/>
          <w:sz w:val="28"/>
          <w:szCs w:val="28"/>
        </w:rPr>
      </w:pPr>
      <w:r>
        <w:rPr>
          <w:rFonts w:ascii="Times New Roman" w:hAnsi="Times New Roman" w:cs="Times New Roman"/>
          <w:b/>
          <w:i/>
          <w:sz w:val="28"/>
          <w:szCs w:val="28"/>
        </w:rPr>
        <w:t>(в случае применения ЭДО)</w:t>
      </w:r>
    </w:p>
    <w:p w:rsidR="002A7174" w:rsidRDefault="002A7174" w:rsidP="004C1E4E"/>
    <w:p w:rsidR="002A7174" w:rsidRPr="00311259" w:rsidRDefault="002A7174" w:rsidP="002A7174">
      <w:pPr>
        <w:pStyle w:val="aff7"/>
        <w:numPr>
          <w:ilvl w:val="0"/>
          <w:numId w:val="52"/>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2A7174" w:rsidRPr="00311259" w:rsidRDefault="002A7174" w:rsidP="002A7174">
      <w:pPr>
        <w:pStyle w:val="aff7"/>
        <w:numPr>
          <w:ilvl w:val="0"/>
          <w:numId w:val="52"/>
        </w:numPr>
        <w:pBdr>
          <w:top w:val="nil"/>
          <w:left w:val="nil"/>
          <w:bottom w:val="nil"/>
          <w:right w:val="nil"/>
          <w:between w:val="nil"/>
        </w:pBdr>
        <w:suppressAutoHyphens w:val="0"/>
        <w:spacing w:line="276" w:lineRule="auto"/>
        <w:ind w:left="0" w:hanging="142"/>
        <w:contextualSpacing/>
        <w:jc w:val="both"/>
        <w:rPr>
          <w:color w:val="000000"/>
        </w:rPr>
      </w:pPr>
      <w:r>
        <w:rPr>
          <w:color w:val="000000"/>
        </w:rPr>
        <w:t xml:space="preserve">В электронной форме </w:t>
      </w:r>
      <w:proofErr w:type="gramStart"/>
      <w:r>
        <w:rPr>
          <w:color w:val="000000"/>
        </w:rPr>
        <w:t>составляются и подписываются</w:t>
      </w:r>
      <w:proofErr w:type="gramEnd"/>
      <w:r>
        <w:rPr>
          <w:color w:val="000000"/>
        </w:rPr>
        <w:t xml:space="preserve">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2A7174" w:rsidRPr="00311259" w:rsidRDefault="002A7174" w:rsidP="002A7174">
      <w:pPr>
        <w:numPr>
          <w:ilvl w:val="0"/>
          <w:numId w:val="52"/>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rFonts w:eastAsia="MS Mincho"/>
          </w:rPr>
          <w:t>https://www.nalog.ru/rn77/taxation/submission_statements/operations/</w:t>
        </w:r>
      </w:hyperlink>
      <w:r>
        <w:t>).</w:t>
      </w:r>
    </w:p>
    <w:p w:rsidR="002A7174" w:rsidRPr="00311259" w:rsidRDefault="002A7174" w:rsidP="002A7174">
      <w:pPr>
        <w:pStyle w:val="aff7"/>
        <w:numPr>
          <w:ilvl w:val="0"/>
          <w:numId w:val="53"/>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A7174" w:rsidRPr="00311259" w:rsidRDefault="002A7174" w:rsidP="002A7174">
      <w:pPr>
        <w:pStyle w:val="aff7"/>
        <w:numPr>
          <w:ilvl w:val="0"/>
          <w:numId w:val="53"/>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7174" w:rsidRPr="00311259" w:rsidRDefault="002A7174" w:rsidP="002A7174">
      <w:pPr>
        <w:pStyle w:val="aff7"/>
        <w:numPr>
          <w:ilvl w:val="0"/>
          <w:numId w:val="53"/>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proofErr w:type="gramStart"/>
      <w:r>
        <w:t>используются в качестве доказательства в судебных разбирательствах и предоставляются</w:t>
      </w:r>
      <w:proofErr w:type="gramEnd"/>
      <w:r>
        <w:t xml:space="preserve">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w:t>
      </w:r>
      <w:proofErr w:type="gramStart"/>
      <w:r>
        <w:t>формируются и заверяются</w:t>
      </w:r>
      <w:proofErr w:type="gramEnd"/>
      <w:r>
        <w:t xml:space="preserve"> оператором ЭДО по запросу одной из Сторон. </w:t>
      </w:r>
    </w:p>
    <w:p w:rsidR="002A7174" w:rsidRPr="00311259" w:rsidRDefault="002A7174" w:rsidP="002A7174">
      <w:pPr>
        <w:pStyle w:val="aff7"/>
        <w:numPr>
          <w:ilvl w:val="0"/>
          <w:numId w:val="53"/>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2A7174" w:rsidRPr="00311259" w:rsidRDefault="002A7174" w:rsidP="002A7174">
      <w:pPr>
        <w:pStyle w:val="aff7"/>
        <w:numPr>
          <w:ilvl w:val="0"/>
          <w:numId w:val="53"/>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7174" w:rsidRPr="00311259" w:rsidRDefault="002A7174" w:rsidP="002A7174">
      <w:pPr>
        <w:pStyle w:val="aff7"/>
        <w:numPr>
          <w:ilvl w:val="0"/>
          <w:numId w:val="53"/>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7174" w:rsidRPr="00311259" w:rsidRDefault="002A7174" w:rsidP="002A7174">
      <w:pPr>
        <w:pStyle w:val="1fd"/>
        <w:numPr>
          <w:ilvl w:val="0"/>
          <w:numId w:val="53"/>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2A7174" w:rsidRDefault="002A7174" w:rsidP="004C1E4E">
      <w:pPr>
        <w:pStyle w:val="aff7"/>
        <w:ind w:left="426"/>
        <w:jc w:val="both"/>
      </w:pPr>
      <w:bookmarkStart w:id="22" w:name="_gjdgxs" w:colFirst="0" w:colLast="0"/>
      <w:bookmarkEnd w:id="22"/>
    </w:p>
    <w:p w:rsidR="002A7174" w:rsidRDefault="002A7174" w:rsidP="004C1E4E">
      <w:pPr>
        <w:pStyle w:val="aff7"/>
        <w:ind w:left="426"/>
        <w:jc w:val="both"/>
      </w:pPr>
    </w:p>
    <w:p w:rsidR="002A7174" w:rsidRPr="006716DB" w:rsidRDefault="002A7174" w:rsidP="004C1E4E">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2A7174" w:rsidRPr="0027408B" w:rsidTr="001A446D">
        <w:trPr>
          <w:trHeight w:val="2120"/>
        </w:trPr>
        <w:tc>
          <w:tcPr>
            <w:tcW w:w="5495" w:type="dxa"/>
            <w:tcBorders>
              <w:top w:val="nil"/>
              <w:left w:val="nil"/>
              <w:bottom w:val="nil"/>
              <w:right w:val="nil"/>
            </w:tcBorders>
          </w:tcPr>
          <w:p w:rsidR="002A7174" w:rsidRDefault="002A7174" w:rsidP="001A446D">
            <w:r>
              <w:t>Заказчик:</w:t>
            </w:r>
          </w:p>
          <w:p w:rsidR="002A7174" w:rsidRDefault="002A7174" w:rsidP="001A446D"/>
          <w:p w:rsidR="002A7174" w:rsidRDefault="002A7174" w:rsidP="001A446D">
            <w:pPr>
              <w:rPr>
                <w:vertAlign w:val="superscript"/>
              </w:rPr>
            </w:pPr>
            <w:r>
              <w:t>________    ______________</w:t>
            </w:r>
          </w:p>
          <w:p w:rsidR="002A7174" w:rsidRDefault="002A7174" w:rsidP="001A446D">
            <w:r>
              <w:rPr>
                <w:vertAlign w:val="superscript"/>
              </w:rPr>
              <w:t xml:space="preserve">(подпись)                        (Ф.И.О.)                                     </w:t>
            </w:r>
          </w:p>
        </w:tc>
        <w:tc>
          <w:tcPr>
            <w:tcW w:w="4336" w:type="dxa"/>
            <w:tcBorders>
              <w:top w:val="nil"/>
              <w:left w:val="nil"/>
              <w:bottom w:val="nil"/>
              <w:right w:val="nil"/>
            </w:tcBorders>
          </w:tcPr>
          <w:p w:rsidR="002A7174" w:rsidRDefault="002A7174" w:rsidP="001A446D">
            <w:r>
              <w:t>Исполнитель:</w:t>
            </w:r>
          </w:p>
          <w:p w:rsidR="002A7174" w:rsidRDefault="002A7174" w:rsidP="001A446D"/>
          <w:p w:rsidR="002A7174" w:rsidRDefault="002A7174" w:rsidP="001A446D">
            <w:pPr>
              <w:rPr>
                <w:vertAlign w:val="superscript"/>
              </w:rPr>
            </w:pPr>
            <w:r>
              <w:t>________    ______________</w:t>
            </w:r>
          </w:p>
          <w:p w:rsidR="002A7174" w:rsidRDefault="002A7174" w:rsidP="001A446D">
            <w:r>
              <w:rPr>
                <w:vertAlign w:val="superscript"/>
              </w:rPr>
              <w:t xml:space="preserve">(подпись)                        (Ф.И.О.)                                     </w:t>
            </w:r>
          </w:p>
        </w:tc>
      </w:tr>
    </w:tbl>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Pr="0027408B" w:rsidRDefault="002A7174" w:rsidP="004C1E4E">
      <w:pPr>
        <w:pStyle w:val="aff7"/>
        <w:ind w:left="0"/>
        <w:jc w:val="both"/>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ind w:left="4536"/>
        <w:rPr>
          <w:color w:val="000000"/>
        </w:rPr>
      </w:pPr>
    </w:p>
    <w:p w:rsidR="002A7174" w:rsidRDefault="002A7174" w:rsidP="004C1E4E">
      <w:pPr>
        <w:pBdr>
          <w:top w:val="nil"/>
          <w:left w:val="nil"/>
          <w:bottom w:val="nil"/>
          <w:right w:val="nil"/>
          <w:between w:val="nil"/>
        </w:pBdr>
        <w:rPr>
          <w:color w:val="000000"/>
        </w:rPr>
      </w:pPr>
    </w:p>
    <w:p w:rsidR="002A7174" w:rsidRPr="00AE103E" w:rsidRDefault="002A7174" w:rsidP="004C1E4E">
      <w:pPr>
        <w:pStyle w:val="af9"/>
        <w:jc w:val="right"/>
        <w:rPr>
          <w:b/>
          <w:sz w:val="28"/>
          <w:szCs w:val="28"/>
        </w:rPr>
      </w:pPr>
      <w:r>
        <w:rPr>
          <w:b/>
          <w:sz w:val="28"/>
          <w:szCs w:val="28"/>
        </w:rPr>
        <w:t>Приложение № 6а</w:t>
      </w:r>
    </w:p>
    <w:p w:rsidR="002A7174" w:rsidRDefault="002A7174" w:rsidP="004C1E4E">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2A7174" w:rsidRDefault="002A7174" w:rsidP="004C1E4E">
      <w:pPr>
        <w:pStyle w:val="ConsNormal"/>
        <w:widowControl/>
        <w:ind w:firstLine="0"/>
        <w:jc w:val="right"/>
        <w:rPr>
          <w:rFonts w:ascii="Times New Roman" w:hAnsi="Times New Roman" w:cs="Times New Roman"/>
          <w:b/>
          <w:sz w:val="28"/>
          <w:szCs w:val="28"/>
        </w:rPr>
      </w:pPr>
      <w:r>
        <w:rPr>
          <w:rFonts w:ascii="Times New Roman" w:hAnsi="Times New Roman" w:cs="Times New Roman"/>
          <w:b/>
          <w:i/>
          <w:sz w:val="28"/>
          <w:szCs w:val="28"/>
        </w:rPr>
        <w:t>(в случае применения ЭДО)</w:t>
      </w:r>
    </w:p>
    <w:p w:rsidR="002A7174" w:rsidRPr="007F170E" w:rsidRDefault="002A7174" w:rsidP="004C1E4E">
      <w:pPr>
        <w:pBdr>
          <w:top w:val="nil"/>
          <w:left w:val="nil"/>
          <w:bottom w:val="nil"/>
          <w:right w:val="nil"/>
          <w:between w:val="nil"/>
        </w:pBdr>
        <w:ind w:left="720" w:hanging="720"/>
        <w:rPr>
          <w:color w:val="000000"/>
        </w:rPr>
      </w:pPr>
    </w:p>
    <w:p w:rsidR="002A7174" w:rsidRPr="0027408B" w:rsidRDefault="002A7174" w:rsidP="004C1E4E">
      <w:pPr>
        <w:pBdr>
          <w:top w:val="nil"/>
          <w:left w:val="nil"/>
          <w:bottom w:val="nil"/>
          <w:right w:val="nil"/>
          <w:between w:val="nil"/>
        </w:pBdr>
        <w:ind w:left="720" w:hanging="720"/>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2A7174" w:rsidRPr="0027408B" w:rsidTr="001A446D">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color w:val="000000"/>
              </w:rPr>
            </w:pPr>
            <w:r>
              <w:rPr>
                <w:color w:val="000000"/>
              </w:rPr>
              <w:t>Наименование</w:t>
            </w:r>
          </w:p>
          <w:p w:rsidR="002A7174" w:rsidRPr="0027408B" w:rsidRDefault="002A7174" w:rsidP="001A446D">
            <w:pPr>
              <w:pBdr>
                <w:top w:val="nil"/>
                <w:left w:val="nil"/>
                <w:bottom w:val="nil"/>
                <w:right w:val="nil"/>
                <w:between w:val="nil"/>
              </w:pBdr>
              <w:ind w:left="720" w:hanging="720"/>
              <w:rPr>
                <w:color w:val="000000"/>
              </w:rPr>
            </w:pPr>
            <w:r>
              <w:rPr>
                <w:color w:val="000000"/>
              </w:rPr>
              <w:t>электронного документа</w:t>
            </w:r>
            <w:r>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color w:val="000000"/>
              </w:rPr>
            </w:pPr>
            <w:r>
              <w:rPr>
                <w:color w:val="000000"/>
              </w:rPr>
              <w:t>Формат электронного документа</w:t>
            </w:r>
          </w:p>
        </w:tc>
      </w:tr>
      <w:tr w:rsidR="002A7174" w:rsidRPr="0027408B" w:rsidTr="001A446D">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color w:val="000000"/>
              </w:rPr>
            </w:pPr>
            <w:r>
              <w:rPr>
                <w:color w:val="000000"/>
              </w:rPr>
              <w:t>1.</w:t>
            </w:r>
          </w:p>
          <w:p w:rsidR="002A7174" w:rsidRPr="0027408B" w:rsidRDefault="002A7174" w:rsidP="001A446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A7174" w:rsidRPr="0027408B" w:rsidRDefault="002A7174" w:rsidP="001A446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A7174" w:rsidRDefault="002A7174" w:rsidP="001A446D">
            <w:pPr>
              <w:pBdr>
                <w:top w:val="nil"/>
                <w:left w:val="nil"/>
                <w:bottom w:val="nil"/>
                <w:right w:val="nil"/>
                <w:between w:val="nil"/>
              </w:pBdr>
              <w:ind w:left="708" w:hanging="708"/>
              <w:jc w:val="both"/>
              <w:rPr>
                <w:i/>
                <w:color w:val="000000"/>
              </w:rPr>
            </w:pPr>
          </w:p>
          <w:p w:rsidR="002A7174" w:rsidRPr="0027408B" w:rsidRDefault="002A7174" w:rsidP="001A446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A7174" w:rsidRDefault="002A7174" w:rsidP="001A446D">
            <w:pPr>
              <w:pBdr>
                <w:top w:val="nil"/>
                <w:left w:val="nil"/>
                <w:bottom w:val="nil"/>
                <w:right w:val="nil"/>
                <w:between w:val="nil"/>
              </w:pBdr>
              <w:ind w:left="708" w:hanging="708"/>
              <w:jc w:val="both"/>
              <w:rPr>
                <w:i/>
                <w:color w:val="000000"/>
              </w:rPr>
            </w:pPr>
          </w:p>
          <w:p w:rsidR="002A7174" w:rsidRPr="0027408B" w:rsidRDefault="002A7174" w:rsidP="001A446D">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A7174" w:rsidRPr="0027408B" w:rsidRDefault="002A7174" w:rsidP="001A446D">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A7174" w:rsidRPr="0027408B" w:rsidRDefault="002A7174" w:rsidP="001A446D">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7174" w:rsidRPr="0027408B" w:rsidRDefault="002A7174" w:rsidP="001A446D">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A7174" w:rsidRPr="0027408B" w:rsidRDefault="002A7174" w:rsidP="001A446D">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6"/>
            </w:r>
            <w:r>
              <w:rPr>
                <w:color w:val="000000"/>
              </w:rPr>
              <w:t>.</w:t>
            </w:r>
          </w:p>
          <w:p w:rsidR="002A7174" w:rsidRPr="0027408B" w:rsidRDefault="002A7174" w:rsidP="001A446D">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A7174" w:rsidRPr="0027408B" w:rsidRDefault="002A7174" w:rsidP="001A446D">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A7174" w:rsidRPr="0027408B" w:rsidRDefault="002A7174" w:rsidP="001A446D">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2A7174" w:rsidRPr="0027408B" w:rsidRDefault="002A7174" w:rsidP="001A446D">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8"/>
            </w:r>
            <w:r>
              <w:rPr>
                <w:color w:val="000000"/>
              </w:rPr>
              <w:t>».</w:t>
            </w:r>
          </w:p>
        </w:tc>
      </w:tr>
      <w:tr w:rsidR="002A7174" w:rsidRPr="0027408B" w:rsidTr="001A446D">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A7174" w:rsidRPr="00B86050" w:rsidRDefault="002A7174" w:rsidP="001A446D">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A7174" w:rsidRPr="0027408B" w:rsidTr="001A446D">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A7174" w:rsidRPr="0027408B" w:rsidRDefault="002A7174" w:rsidP="001A446D">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2A7174" w:rsidRPr="0027408B" w:rsidTr="001A446D">
        <w:trPr>
          <w:trHeight w:val="1940"/>
        </w:trPr>
        <w:tc>
          <w:tcPr>
            <w:tcW w:w="5520" w:type="dxa"/>
            <w:gridSpan w:val="4"/>
            <w:tcBorders>
              <w:top w:val="nil"/>
              <w:left w:val="nil"/>
              <w:bottom w:val="nil"/>
              <w:right w:val="nil"/>
            </w:tcBorders>
          </w:tcPr>
          <w:p w:rsidR="002A7174" w:rsidRPr="00B23DA7" w:rsidRDefault="002A7174" w:rsidP="001A446D"/>
          <w:p w:rsidR="002A7174" w:rsidRDefault="002A7174" w:rsidP="001A446D">
            <w:r>
              <w:t>Заказчик:</w:t>
            </w:r>
          </w:p>
          <w:p w:rsidR="002A7174" w:rsidRDefault="002A7174" w:rsidP="001A446D"/>
          <w:p w:rsidR="002A7174" w:rsidRDefault="002A7174" w:rsidP="001A446D">
            <w:pPr>
              <w:rPr>
                <w:vertAlign w:val="superscript"/>
              </w:rPr>
            </w:pPr>
            <w:r>
              <w:t>________    ______________</w:t>
            </w:r>
          </w:p>
          <w:p w:rsidR="002A7174" w:rsidRDefault="002A7174" w:rsidP="001A446D">
            <w:r>
              <w:rPr>
                <w:vertAlign w:val="superscript"/>
              </w:rPr>
              <w:t xml:space="preserve">(подпись)                        (Ф.И.О.)                                     </w:t>
            </w:r>
          </w:p>
        </w:tc>
        <w:tc>
          <w:tcPr>
            <w:tcW w:w="4335" w:type="dxa"/>
            <w:gridSpan w:val="2"/>
            <w:tcBorders>
              <w:top w:val="nil"/>
              <w:left w:val="nil"/>
              <w:bottom w:val="nil"/>
              <w:right w:val="nil"/>
            </w:tcBorders>
          </w:tcPr>
          <w:p w:rsidR="002A7174" w:rsidRPr="00B23DA7" w:rsidRDefault="002A7174" w:rsidP="001A446D"/>
          <w:p w:rsidR="002A7174" w:rsidRDefault="002A7174" w:rsidP="001A446D">
            <w:r>
              <w:t>Исполнитель:</w:t>
            </w:r>
          </w:p>
          <w:p w:rsidR="002A7174" w:rsidRDefault="002A7174" w:rsidP="001A446D"/>
          <w:p w:rsidR="002A7174" w:rsidRDefault="002A7174" w:rsidP="001A446D">
            <w:pPr>
              <w:rPr>
                <w:vertAlign w:val="superscript"/>
              </w:rPr>
            </w:pPr>
            <w:r>
              <w:t>________    ______________</w:t>
            </w:r>
          </w:p>
          <w:p w:rsidR="002A7174" w:rsidRDefault="002A7174" w:rsidP="001A446D">
            <w:r>
              <w:rPr>
                <w:vertAlign w:val="superscript"/>
              </w:rPr>
              <w:t xml:space="preserve">(подпись)                        (Ф.И.О.)                                     </w:t>
            </w:r>
          </w:p>
        </w:tc>
      </w:tr>
    </w:tbl>
    <w:p w:rsidR="002A7174" w:rsidRDefault="002A717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A7174" w:rsidRDefault="00BF5DA8">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A7174" w:rsidRDefault="00BF5DA8">
      <w:pPr>
        <w:pStyle w:val="19"/>
        <w:ind w:firstLine="0"/>
        <w:jc w:val="right"/>
        <w:outlineLvl w:val="0"/>
        <w:rPr>
          <w:rFonts w:eastAsia="MS Mincho"/>
          <w:b/>
          <w:sz w:val="60"/>
          <w:szCs w:val="60"/>
          <w:highlight w:val="cyan"/>
        </w:rPr>
      </w:pPr>
      <w:r>
        <w:t xml:space="preserve"> </w:t>
      </w:r>
    </w:p>
    <w:p w:rsidR="002A7174" w:rsidRDefault="002A7174">
      <w:pPr>
        <w:pStyle w:val="19"/>
        <w:ind w:firstLine="0"/>
        <w:jc w:val="right"/>
        <w:outlineLvl w:val="0"/>
        <w:rPr>
          <w:b/>
          <w:i/>
          <w:iCs/>
        </w:rPr>
      </w:pPr>
    </w:p>
    <w:p w:rsidR="002A7174" w:rsidRDefault="00BF5DA8">
      <w:pPr>
        <w:pStyle w:val="19"/>
        <w:ind w:firstLine="0"/>
        <w:jc w:val="right"/>
        <w:outlineLvl w:val="0"/>
        <w:rPr>
          <w:b/>
          <w:i/>
          <w:iCs/>
        </w:rPr>
      </w:pPr>
      <w:r>
        <w:t>Приложение № 7</w:t>
      </w:r>
      <w:r>
        <w:br/>
        <w:t>к документации о закупке</w:t>
      </w:r>
    </w:p>
    <w:p w:rsidR="00C03380" w:rsidRPr="00C03380" w:rsidRDefault="00C03380" w:rsidP="00C03380"/>
    <w:p w:rsidR="002A7174" w:rsidRPr="00684C97" w:rsidRDefault="002A7174" w:rsidP="002A7174">
      <w:pPr>
        <w:pStyle w:val="aff7"/>
        <w:numPr>
          <w:ilvl w:val="0"/>
          <w:numId w:val="52"/>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A7174" w:rsidRPr="00684C97" w:rsidRDefault="002A7174" w:rsidP="002A7174">
      <w:pPr>
        <w:pStyle w:val="aff7"/>
        <w:numPr>
          <w:ilvl w:val="0"/>
          <w:numId w:val="52"/>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w:t>
      </w:r>
      <w:proofErr w:type="gramStart"/>
      <w:r>
        <w:rPr>
          <w:color w:val="000000"/>
          <w:sz w:val="27"/>
          <w:szCs w:val="27"/>
        </w:rPr>
        <w:t>составляются и подписываются</w:t>
      </w:r>
      <w:proofErr w:type="gramEnd"/>
      <w:r>
        <w:rPr>
          <w:color w:val="000000"/>
          <w:sz w:val="27"/>
          <w:szCs w:val="27"/>
        </w:rPr>
        <w:t xml:space="preserve">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2A7174" w:rsidRPr="00684C97" w:rsidRDefault="002A7174" w:rsidP="003F4A0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A7174" w:rsidRPr="003F4A00" w:rsidTr="00EA0286">
        <w:trPr>
          <w:trHeight w:val="933"/>
        </w:trPr>
        <w:tc>
          <w:tcPr>
            <w:tcW w:w="750" w:type="dxa"/>
            <w:tcBorders>
              <w:top w:val="single" w:sz="4" w:space="0" w:color="000000"/>
              <w:left w:val="single" w:sz="4" w:space="0" w:color="000000"/>
              <w:bottom w:val="single" w:sz="4" w:space="0" w:color="000000"/>
              <w:right w:val="single" w:sz="4" w:space="0" w:color="000000"/>
            </w:tcBorders>
          </w:tcPr>
          <w:p w:rsidR="002A7174" w:rsidRPr="003F4A00" w:rsidRDefault="002A7174" w:rsidP="00EA02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A7174" w:rsidRPr="003F4A00" w:rsidRDefault="002A7174" w:rsidP="00EA0286">
            <w:pPr>
              <w:pBdr>
                <w:top w:val="nil"/>
                <w:left w:val="nil"/>
                <w:bottom w:val="nil"/>
                <w:right w:val="nil"/>
                <w:between w:val="nil"/>
              </w:pBdr>
              <w:jc w:val="center"/>
              <w:rPr>
                <w:color w:val="000000"/>
              </w:rPr>
            </w:pPr>
            <w:r>
              <w:rPr>
                <w:color w:val="000000"/>
              </w:rPr>
              <w:t>Наименование</w:t>
            </w:r>
          </w:p>
          <w:p w:rsidR="002A7174" w:rsidRPr="003F4A00" w:rsidRDefault="002A7174" w:rsidP="00EA028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rsidR="002A7174" w:rsidRPr="003F4A00" w:rsidRDefault="002A7174" w:rsidP="00EA0286">
            <w:pPr>
              <w:pBdr>
                <w:top w:val="nil"/>
                <w:left w:val="nil"/>
                <w:bottom w:val="nil"/>
                <w:right w:val="nil"/>
                <w:between w:val="nil"/>
              </w:pBdr>
              <w:jc w:val="center"/>
              <w:rPr>
                <w:color w:val="000000"/>
              </w:rPr>
            </w:pPr>
            <w:r>
              <w:rPr>
                <w:color w:val="000000"/>
              </w:rPr>
              <w:t>Формат электронного документа</w:t>
            </w:r>
          </w:p>
        </w:tc>
      </w:tr>
      <w:tr w:rsidR="002A7174" w:rsidRPr="003F4A00" w:rsidTr="00EA0286">
        <w:trPr>
          <w:trHeight w:val="4532"/>
        </w:trPr>
        <w:tc>
          <w:tcPr>
            <w:tcW w:w="750" w:type="dxa"/>
            <w:tcBorders>
              <w:top w:val="single" w:sz="4" w:space="0" w:color="000000"/>
              <w:left w:val="single" w:sz="4" w:space="0" w:color="000000"/>
              <w:right w:val="single" w:sz="4" w:space="0" w:color="000000"/>
            </w:tcBorders>
          </w:tcPr>
          <w:p w:rsidR="002A7174" w:rsidRPr="003F4A00" w:rsidRDefault="002A7174" w:rsidP="00EA0286">
            <w:pPr>
              <w:pBdr>
                <w:top w:val="nil"/>
                <w:left w:val="nil"/>
                <w:bottom w:val="nil"/>
                <w:right w:val="nil"/>
                <w:between w:val="nil"/>
              </w:pBdr>
              <w:rPr>
                <w:color w:val="000000"/>
              </w:rPr>
            </w:pPr>
            <w:r>
              <w:rPr>
                <w:color w:val="000000"/>
              </w:rPr>
              <w:t>1.</w:t>
            </w:r>
          </w:p>
          <w:p w:rsidR="002A7174" w:rsidRPr="003F4A00" w:rsidRDefault="002A7174" w:rsidP="00EA02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A7174" w:rsidRPr="003F4A00" w:rsidRDefault="002A7174" w:rsidP="00EA0286">
            <w:pPr>
              <w:pBdr>
                <w:top w:val="nil"/>
                <w:left w:val="nil"/>
                <w:bottom w:val="nil"/>
                <w:right w:val="nil"/>
                <w:between w:val="nil"/>
              </w:pBdr>
              <w:jc w:val="both"/>
              <w:rPr>
                <w:i/>
                <w:color w:val="000000"/>
              </w:rPr>
            </w:pPr>
            <w:r>
              <w:rPr>
                <w:i/>
                <w:color w:val="000000"/>
              </w:rPr>
              <w:t>Универсальный передаточный документ УПД</w:t>
            </w:r>
          </w:p>
          <w:p w:rsidR="002A7174" w:rsidRPr="003F4A00" w:rsidRDefault="002A7174" w:rsidP="00EA0286">
            <w:pPr>
              <w:pBdr>
                <w:top w:val="nil"/>
                <w:left w:val="nil"/>
                <w:bottom w:val="nil"/>
                <w:right w:val="nil"/>
                <w:between w:val="nil"/>
              </w:pBdr>
              <w:jc w:val="both"/>
              <w:rPr>
                <w:i/>
                <w:color w:val="000000"/>
              </w:rPr>
            </w:pPr>
          </w:p>
          <w:p w:rsidR="002A7174" w:rsidRPr="003F4A00" w:rsidRDefault="002A7174" w:rsidP="00EA02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2A7174" w:rsidRPr="003F4A00" w:rsidRDefault="002A7174" w:rsidP="00EA0286">
            <w:pPr>
              <w:pBdr>
                <w:top w:val="nil"/>
                <w:left w:val="nil"/>
                <w:bottom w:val="nil"/>
                <w:right w:val="nil"/>
                <w:between w:val="nil"/>
              </w:pBdr>
              <w:jc w:val="both"/>
              <w:rPr>
                <w:i/>
                <w:color w:val="000000"/>
              </w:rPr>
            </w:pPr>
          </w:p>
          <w:p w:rsidR="002A7174" w:rsidRPr="003F4A00" w:rsidRDefault="002A7174" w:rsidP="00EA0286">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2A7174" w:rsidRPr="003F4A00" w:rsidRDefault="002A7174" w:rsidP="00EA02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2A7174" w:rsidRPr="003F4A00" w:rsidRDefault="002A7174" w:rsidP="00EA02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7174" w:rsidRPr="003F4A00" w:rsidRDefault="002A7174" w:rsidP="00EA02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2A7174" w:rsidRPr="003F4A00" w:rsidRDefault="002A7174" w:rsidP="00EA02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1"/>
            </w:r>
            <w:r>
              <w:rPr>
                <w:color w:val="000000"/>
              </w:rPr>
              <w:t>.</w:t>
            </w:r>
          </w:p>
          <w:p w:rsidR="002A7174" w:rsidRPr="003F4A00" w:rsidRDefault="002A7174" w:rsidP="00EA02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2A7174" w:rsidRPr="003F4A00" w:rsidRDefault="002A7174" w:rsidP="00EA02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A7174" w:rsidRPr="003F4A00" w:rsidRDefault="002A7174" w:rsidP="00EA02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rsidR="002A7174" w:rsidRPr="003F4A00" w:rsidRDefault="002A7174" w:rsidP="00EA02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3"/>
            </w:r>
            <w:r>
              <w:rPr>
                <w:color w:val="000000"/>
              </w:rPr>
              <w:t>».</w:t>
            </w:r>
          </w:p>
        </w:tc>
      </w:tr>
      <w:tr w:rsidR="002A7174" w:rsidRPr="003F4A00" w:rsidTr="00EA0286">
        <w:trPr>
          <w:trHeight w:val="720"/>
        </w:trPr>
        <w:tc>
          <w:tcPr>
            <w:tcW w:w="750" w:type="dxa"/>
            <w:tcBorders>
              <w:top w:val="single" w:sz="4" w:space="0" w:color="000000"/>
              <w:left w:val="single" w:sz="4" w:space="0" w:color="000000"/>
              <w:bottom w:val="single" w:sz="4" w:space="0" w:color="000000"/>
              <w:right w:val="single" w:sz="4" w:space="0" w:color="000000"/>
            </w:tcBorders>
          </w:tcPr>
          <w:p w:rsidR="002A7174" w:rsidRPr="003F4A00" w:rsidRDefault="002A7174" w:rsidP="00EA02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A7174" w:rsidRPr="003F4A00" w:rsidRDefault="002A7174" w:rsidP="00EA02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A7174" w:rsidRPr="003F4A00" w:rsidRDefault="002A7174" w:rsidP="00EA02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2A7174" w:rsidRPr="003F4A00" w:rsidRDefault="002A7174" w:rsidP="003F4A00">
      <w:pPr>
        <w:pStyle w:val="aff7"/>
        <w:pBdr>
          <w:top w:val="nil"/>
          <w:left w:val="nil"/>
          <w:bottom w:val="nil"/>
          <w:right w:val="nil"/>
          <w:between w:val="nil"/>
        </w:pBdr>
        <w:ind w:left="709"/>
        <w:jc w:val="both"/>
        <w:rPr>
          <w:color w:val="000000"/>
          <w:sz w:val="28"/>
          <w:szCs w:val="28"/>
        </w:rPr>
      </w:pPr>
    </w:p>
    <w:p w:rsidR="002A7174" w:rsidRPr="00684C97" w:rsidRDefault="002A7174" w:rsidP="002A7174">
      <w:pPr>
        <w:numPr>
          <w:ilvl w:val="0"/>
          <w:numId w:val="52"/>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sz w:val="27"/>
            <w:szCs w:val="27"/>
          </w:rPr>
          <w:t>https://www.nalog.ru/rn77/taxation/submission_statements/operations/</w:t>
        </w:r>
      </w:hyperlink>
      <w:r>
        <w:rPr>
          <w:sz w:val="27"/>
          <w:szCs w:val="27"/>
        </w:rPr>
        <w:t>).</w:t>
      </w:r>
    </w:p>
    <w:p w:rsidR="002A7174" w:rsidRPr="00684C97" w:rsidRDefault="002A7174" w:rsidP="002A7174">
      <w:pPr>
        <w:pStyle w:val="aff7"/>
        <w:keepLines/>
        <w:numPr>
          <w:ilvl w:val="0"/>
          <w:numId w:val="53"/>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A7174" w:rsidRPr="00684C97" w:rsidRDefault="002A7174" w:rsidP="002A7174">
      <w:pPr>
        <w:pStyle w:val="aff7"/>
        <w:numPr>
          <w:ilvl w:val="0"/>
          <w:numId w:val="53"/>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7174" w:rsidRPr="00684C97" w:rsidRDefault="002A7174" w:rsidP="002A7174">
      <w:pPr>
        <w:pStyle w:val="aff7"/>
        <w:numPr>
          <w:ilvl w:val="0"/>
          <w:numId w:val="53"/>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proofErr w:type="gramStart"/>
      <w:r>
        <w:rPr>
          <w:sz w:val="27"/>
          <w:szCs w:val="27"/>
        </w:rPr>
        <w:t>используются в качестве доказательства в судебных разбирательствах и предоставляются</w:t>
      </w:r>
      <w:proofErr w:type="gramEnd"/>
      <w:r>
        <w:rPr>
          <w:sz w:val="27"/>
          <w:szCs w:val="27"/>
        </w:rPr>
        <w:t xml:space="preserve">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w:t>
      </w:r>
      <w:proofErr w:type="gramStart"/>
      <w:r>
        <w:rPr>
          <w:sz w:val="27"/>
          <w:szCs w:val="27"/>
        </w:rPr>
        <w:t>формируются и заверяются</w:t>
      </w:r>
      <w:proofErr w:type="gramEnd"/>
      <w:r>
        <w:rPr>
          <w:sz w:val="27"/>
          <w:szCs w:val="27"/>
        </w:rPr>
        <w:t xml:space="preserve"> оператором ЭДО по запросу одной из Сторон. </w:t>
      </w:r>
    </w:p>
    <w:p w:rsidR="002A7174" w:rsidRPr="00684C97" w:rsidRDefault="002A7174" w:rsidP="002A7174">
      <w:pPr>
        <w:pStyle w:val="aff7"/>
        <w:numPr>
          <w:ilvl w:val="0"/>
          <w:numId w:val="53"/>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2A7174" w:rsidRPr="00684C97" w:rsidRDefault="002A7174" w:rsidP="002A7174">
      <w:pPr>
        <w:pStyle w:val="aff7"/>
        <w:numPr>
          <w:ilvl w:val="0"/>
          <w:numId w:val="53"/>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7174" w:rsidRPr="00684C97" w:rsidRDefault="002A7174" w:rsidP="002A7174">
      <w:pPr>
        <w:pStyle w:val="aff7"/>
        <w:numPr>
          <w:ilvl w:val="0"/>
          <w:numId w:val="53"/>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7174" w:rsidRPr="00684C97" w:rsidRDefault="002A7174" w:rsidP="002A7174">
      <w:pPr>
        <w:pStyle w:val="1fd"/>
        <w:numPr>
          <w:ilvl w:val="0"/>
          <w:numId w:val="53"/>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2A7174"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B41" w:rsidRDefault="000A4B41">
      <w:r>
        <w:separator/>
      </w:r>
    </w:p>
  </w:endnote>
  <w:endnote w:type="continuationSeparator" w:id="0">
    <w:p w:rsidR="000A4B41" w:rsidRDefault="000A4B41">
      <w:r>
        <w:continuationSeparator/>
      </w:r>
    </w:p>
  </w:endnote>
  <w:endnote w:type="continuationNotice" w:id="1">
    <w:p w:rsidR="000A4B41" w:rsidRDefault="000A4B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614813"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jc w:val="center"/>
    </w:pPr>
  </w:p>
  <w:p w:rsidR="000A4B41" w:rsidRDefault="000A4B4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B41" w:rsidRDefault="000A4B41">
      <w:r>
        <w:separator/>
      </w:r>
    </w:p>
  </w:footnote>
  <w:footnote w:type="continuationSeparator" w:id="0">
    <w:p w:rsidR="000A4B41" w:rsidRDefault="000A4B41">
      <w:r>
        <w:continuationSeparator/>
      </w:r>
    </w:p>
  </w:footnote>
  <w:footnote w:type="continuationNotice" w:id="1">
    <w:p w:rsidR="000A4B41" w:rsidRDefault="000A4B41"/>
  </w:footnote>
  <w:footnote w:id="2">
    <w:p w:rsidR="002A7174" w:rsidRDefault="002A7174" w:rsidP="00CA21D8">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2.5 части 2 пункта 17 Информационной карты.</w:t>
      </w:r>
    </w:p>
  </w:footnote>
  <w:footnote w:id="3">
    <w:p w:rsidR="002A7174" w:rsidRDefault="002A7174" w:rsidP="004C1E4E">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4">
    <w:p w:rsidR="002A7174" w:rsidRPr="00943139" w:rsidRDefault="002A7174" w:rsidP="004C1E4E">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5">
    <w:p w:rsidR="002A7174" w:rsidRPr="002A729F" w:rsidRDefault="002A7174" w:rsidP="004C1E4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2A7174" w:rsidRPr="002A729F" w:rsidRDefault="002A7174" w:rsidP="004C1E4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2A7174" w:rsidRPr="002A729F" w:rsidRDefault="002A7174" w:rsidP="004C1E4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2A7174" w:rsidRPr="002A729F" w:rsidRDefault="002A7174" w:rsidP="004C1E4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A7174" w:rsidRPr="002A729F" w:rsidRDefault="002A7174" w:rsidP="004C1E4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rsidR="002A7174" w:rsidRPr="002A729F" w:rsidRDefault="002A7174" w:rsidP="004C1E4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2A7174" w:rsidRPr="002A729F" w:rsidRDefault="002A7174" w:rsidP="004C1E4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0A4B41" w:rsidRDefault="000A4B41" w:rsidP="00474A37">
      <w:pPr>
        <w:pStyle w:val="afe"/>
      </w:pPr>
      <w:r>
        <w:rPr>
          <w:rStyle w:val="af6"/>
        </w:rPr>
        <w:footnoteRef/>
      </w:r>
      <w:r>
        <w:t xml:space="preserve"> Данное приложение </w:t>
      </w:r>
      <w:proofErr w:type="gramStart"/>
      <w:r>
        <w:t>включается в Заявку претендента при необходимости и по усмотрению претендента и корректируется</w:t>
      </w:r>
      <w:proofErr w:type="gramEnd"/>
      <w:r>
        <w:t xml:space="preserve"> в зависимости от предмета и специфики закупки.</w:t>
      </w:r>
    </w:p>
  </w:footnote>
  <w:footnote w:id="10">
    <w:p w:rsidR="002A7174" w:rsidRPr="002A729F" w:rsidRDefault="002A7174"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1">
    <w:p w:rsidR="002A7174" w:rsidRPr="002A729F" w:rsidRDefault="002A7174" w:rsidP="003F4A0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2A7174" w:rsidRPr="002A729F" w:rsidRDefault="002A7174" w:rsidP="003F4A0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2A7174" w:rsidRPr="002A729F" w:rsidRDefault="002A7174" w:rsidP="003F4A0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A7174" w:rsidRPr="002A729F" w:rsidRDefault="002A7174" w:rsidP="003F4A0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2">
    <w:p w:rsidR="002A7174" w:rsidRPr="002A729F" w:rsidRDefault="002A7174"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3">
    <w:p w:rsidR="002A7174" w:rsidRPr="002A729F" w:rsidRDefault="002A7174" w:rsidP="003F4A0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614813" w:rsidP="00510148">
    <w:pPr>
      <w:pStyle w:val="afb"/>
      <w:jc w:val="center"/>
    </w:pPr>
    <w:r>
      <w:fldChar w:fldCharType="begin"/>
    </w:r>
    <w:r w:rsidR="000A4B41">
      <w:instrText xml:space="preserve"> PAGE   \* MERGEFORMAT </w:instrText>
    </w:r>
    <w:r>
      <w:fldChar w:fldCharType="separate"/>
    </w:r>
    <w:r w:rsidR="00323E39">
      <w:rPr>
        <w:noProof/>
      </w:rPr>
      <w:t>42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4E83F91"/>
    <w:multiLevelType w:val="multilevel"/>
    <w:tmpl w:val="F19EBC0C"/>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0E211D"/>
    <w:multiLevelType w:val="hybridMultilevel"/>
    <w:tmpl w:val="0BEA75DA"/>
    <w:lvl w:ilvl="0" w:tplc="9CF4A2C4">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2"/>
  </w:num>
  <w:num w:numId="12">
    <w:abstractNumId w:val="44"/>
  </w:num>
  <w:num w:numId="13">
    <w:abstractNumId w:val="54"/>
  </w:num>
  <w:num w:numId="14">
    <w:abstractNumId w:val="59"/>
  </w:num>
  <w:num w:numId="15">
    <w:abstractNumId w:val="40"/>
  </w:num>
  <w:num w:numId="16">
    <w:abstractNumId w:val="43"/>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28"/>
  </w:num>
  <w:num w:numId="53">
    <w:abstractNumId w:val="30"/>
  </w:num>
  <w:num w:numId="54">
    <w:abstractNumId w:val="41"/>
  </w:num>
  <w:num w:numId="55">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74"/>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E39"/>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813"/>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4B53"/>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F0"/>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333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167"/>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5DA8"/>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6FC"/>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CB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A57F0"/>
    <w:pPr>
      <w:tabs>
        <w:tab w:val="left" w:pos="-567"/>
        <w:tab w:val="left" w:pos="-426"/>
      </w:tabs>
      <w:autoSpaceDE w:val="0"/>
      <w:autoSpaceDN w:val="0"/>
      <w:adjustRightInd w:val="0"/>
      <w:ind w:firstLine="1276"/>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A7174"/>
    <w:rPr>
      <w:sz w:val="28"/>
      <w:lang w:eastAsia="ar-SA"/>
    </w:rPr>
  </w:style>
  <w:style w:type="character" w:customStyle="1" w:styleId="1f">
    <w:name w:val="Текст сноски Знак1"/>
    <w:basedOn w:val="a0"/>
    <w:link w:val="afe"/>
    <w:rsid w:val="002A7174"/>
    <w:rPr>
      <w:lang w:eastAsia="ar-SA"/>
    </w:rPr>
  </w:style>
  <w:style w:type="character" w:customStyle="1" w:styleId="aff2">
    <w:name w:val="Название Знак"/>
    <w:basedOn w:val="a0"/>
    <w:link w:val="aff0"/>
    <w:rsid w:val="002A7174"/>
    <w:rPr>
      <w:rFonts w:ascii="Arial" w:hAnsi="Arial" w:cs="Arial"/>
      <w:b/>
      <w:bCs/>
      <w:kern w:val="1"/>
      <w:sz w:val="32"/>
      <w:szCs w:val="32"/>
      <w:lang w:eastAsia="ar-SA"/>
    </w:rPr>
  </w:style>
  <w:style w:type="character" w:customStyle="1" w:styleId="1f1">
    <w:name w:val="Подзаголовок Знак1"/>
    <w:basedOn w:val="a0"/>
    <w:link w:val="aff1"/>
    <w:rsid w:val="002A7174"/>
    <w:rPr>
      <w:b/>
      <w:bCs/>
      <w:sz w:val="24"/>
      <w:szCs w:val="24"/>
      <w:lang w:eastAsia="ar-SA"/>
    </w:rPr>
  </w:style>
  <w:style w:type="character" w:customStyle="1" w:styleId="1f3">
    <w:name w:val="Тема примечания Знак1"/>
    <w:basedOn w:val="1fc"/>
    <w:link w:val="aff5"/>
    <w:rsid w:val="002A7174"/>
    <w:rPr>
      <w:b/>
      <w:bCs/>
    </w:rPr>
  </w:style>
  <w:style w:type="character" w:customStyle="1" w:styleId="1f4">
    <w:name w:val="Текст выноски Знак1"/>
    <w:basedOn w:val="a0"/>
    <w:link w:val="aff6"/>
    <w:rsid w:val="002A7174"/>
    <w:rPr>
      <w:rFonts w:ascii="Tahoma" w:hAnsi="Tahoma"/>
      <w:sz w:val="16"/>
      <w:szCs w:val="16"/>
      <w:lang w:eastAsia="ar-SA"/>
    </w:rPr>
  </w:style>
  <w:style w:type="character" w:customStyle="1" w:styleId="1fb">
    <w:name w:val="Текст концевой сноски Знак1"/>
    <w:basedOn w:val="a0"/>
    <w:link w:val="affc"/>
    <w:rsid w:val="002A7174"/>
    <w:rPr>
      <w:lang w:eastAsia="ar-SA"/>
    </w:rPr>
  </w:style>
  <w:style w:type="paragraph" w:styleId="27">
    <w:name w:val="Body Text Indent 2"/>
    <w:basedOn w:val="a"/>
    <w:link w:val="213"/>
    <w:rsid w:val="002A7174"/>
    <w:pPr>
      <w:spacing w:after="120" w:line="480" w:lineRule="auto"/>
      <w:ind w:left="283"/>
    </w:pPr>
  </w:style>
  <w:style w:type="character" w:customStyle="1" w:styleId="213">
    <w:name w:val="Основной текст с отступом 2 Знак1"/>
    <w:basedOn w:val="a0"/>
    <w:link w:val="27"/>
    <w:rsid w:val="002A7174"/>
    <w:rPr>
      <w:sz w:val="24"/>
      <w:szCs w:val="24"/>
      <w:lang w:eastAsia="ar-SA"/>
    </w:rPr>
  </w:style>
  <w:style w:type="paragraph" w:customStyle="1" w:styleId="ConsNonformat">
    <w:name w:val="ConsNonformat"/>
    <w:rsid w:val="002A7174"/>
    <w:pPr>
      <w:widowControl w:val="0"/>
      <w:autoSpaceDE w:val="0"/>
      <w:autoSpaceDN w:val="0"/>
      <w:adjustRightInd w:val="0"/>
    </w:pPr>
    <w:rPr>
      <w:rFonts w:ascii="Courier New" w:hAnsi="Courier New" w:cs="Courier New"/>
    </w:rPr>
  </w:style>
  <w:style w:type="paragraph" w:styleId="afff5">
    <w:name w:val="Block Text"/>
    <w:basedOn w:val="a"/>
    <w:rsid w:val="002A7174"/>
    <w:pPr>
      <w:suppressAutoHyphens w:val="0"/>
      <w:overflowPunct w:val="0"/>
      <w:autoSpaceDE w:val="0"/>
      <w:autoSpaceDN w:val="0"/>
      <w:adjustRightInd w:val="0"/>
      <w:ind w:left="426" w:right="-284" w:hanging="284"/>
      <w:textAlignment w:val="baseline"/>
    </w:pPr>
    <w:rPr>
      <w:szCs w:val="20"/>
      <w:lang w:eastAsia="ru-RU"/>
    </w:rPr>
  </w:style>
  <w:style w:type="character" w:customStyle="1" w:styleId="afff6">
    <w:name w:val="Основной текст_"/>
    <w:link w:val="1fd"/>
    <w:locked/>
    <w:rsid w:val="002A7174"/>
    <w:rPr>
      <w:rFonts w:ascii="Arial" w:hAnsi="Arial"/>
      <w:sz w:val="23"/>
      <w:szCs w:val="23"/>
      <w:shd w:val="clear" w:color="auto" w:fill="FFFFFF"/>
    </w:rPr>
  </w:style>
  <w:style w:type="paragraph" w:customStyle="1" w:styleId="1fd">
    <w:name w:val="Основной текст1"/>
    <w:basedOn w:val="a"/>
    <w:link w:val="afff6"/>
    <w:rsid w:val="002A717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2.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www.pm-logistics.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F1523-C585-449A-B9D6-48E1BEFB13B9}">
  <ds:schemaRefs>
    <ds:schemaRef ds:uri="http://schemas.openxmlformats.org/officeDocument/2006/bibliography"/>
  </ds:schemaRefs>
</ds:datastoreItem>
</file>

<file path=customXml/itemProps4.xml><?xml version="1.0" encoding="utf-8"?>
<ds:datastoreItem xmlns:ds="http://schemas.openxmlformats.org/officeDocument/2006/customXml" ds:itemID="{671D11AC-04AA-45E9-B62D-6E07322CE7AD}">
  <ds:schemaRefs>
    <ds:schemaRef ds:uri="http://schemas.openxmlformats.org/officeDocument/2006/bibliography"/>
  </ds:schemaRefs>
</ds:datastoreItem>
</file>

<file path=customXml/itemProps5.xml><?xml version="1.0" encoding="utf-8"?>
<ds:datastoreItem xmlns:ds="http://schemas.openxmlformats.org/officeDocument/2006/customXml" ds:itemID="{409F7D1B-440E-484E-A43E-7868AE1AB2CB}">
  <ds:schemaRefs>
    <ds:schemaRef ds:uri="http://schemas.openxmlformats.org/officeDocument/2006/bibliography"/>
  </ds:schemaRefs>
</ds:datastoreItem>
</file>

<file path=customXml/itemProps6.xml><?xml version="1.0" encoding="utf-8"?>
<ds:datastoreItem xmlns:ds="http://schemas.openxmlformats.org/officeDocument/2006/customXml" ds:itemID="{E959768A-D7B8-451D-B678-1467D85C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78</Pages>
  <Words>23528</Words>
  <Characters>134112</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157326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29</cp:revision>
  <cp:lastPrinted>2014-09-23T06:50:00Z</cp:lastPrinted>
  <dcterms:created xsi:type="dcterms:W3CDTF">2020-05-18T10:03:00Z</dcterms:created>
  <dcterms:modified xsi:type="dcterms:W3CDTF">2020-07-27T12:50:00Z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