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36A60" w:rsidRDefault="00436A60">
      <w:pPr>
        <w:tabs>
          <w:tab w:val="left" w:pos="4962"/>
        </w:tabs>
        <w:ind w:left="4820"/>
        <w:rPr>
          <w:b/>
          <w:bCs/>
          <w:sz w:val="28"/>
          <w:szCs w:val="28"/>
        </w:rPr>
      </w:pPr>
      <w:r>
        <w:rPr>
          <w:b/>
          <w:bCs/>
          <w:sz w:val="28"/>
          <w:szCs w:val="28"/>
        </w:rPr>
        <w:t>Заместитель п</w:t>
      </w:r>
      <w:r w:rsidR="0023398C">
        <w:rPr>
          <w:b/>
          <w:bCs/>
          <w:sz w:val="28"/>
          <w:szCs w:val="28"/>
        </w:rPr>
        <w:t>редседател</w:t>
      </w:r>
      <w:r>
        <w:rPr>
          <w:b/>
          <w:bCs/>
          <w:sz w:val="28"/>
          <w:szCs w:val="28"/>
        </w:rPr>
        <w:t>я</w:t>
      </w:r>
      <w:r w:rsidR="0023398C">
        <w:rPr>
          <w:b/>
          <w:bCs/>
          <w:sz w:val="28"/>
          <w:szCs w:val="28"/>
        </w:rPr>
        <w:t xml:space="preserve"> Конкурсной комиссии  </w:t>
      </w:r>
    </w:p>
    <w:p w:rsidR="00436A60" w:rsidRDefault="0023398C">
      <w:pPr>
        <w:tabs>
          <w:tab w:val="left" w:pos="4962"/>
        </w:tabs>
        <w:ind w:left="4820"/>
        <w:rPr>
          <w:b/>
          <w:bCs/>
          <w:sz w:val="28"/>
          <w:szCs w:val="28"/>
        </w:rPr>
      </w:pPr>
      <w:r>
        <w:rPr>
          <w:b/>
          <w:bCs/>
          <w:sz w:val="28"/>
          <w:szCs w:val="28"/>
        </w:rPr>
        <w:t xml:space="preserve">филиала ПАО «ТрансКонтейнер» </w:t>
      </w:r>
    </w:p>
    <w:p w:rsidR="00B9631F" w:rsidRDefault="0023398C">
      <w:pPr>
        <w:tabs>
          <w:tab w:val="left" w:pos="4962"/>
        </w:tabs>
        <w:ind w:left="4820"/>
        <w:rPr>
          <w:b/>
          <w:bCs/>
          <w:sz w:val="28"/>
          <w:szCs w:val="28"/>
        </w:rPr>
      </w:pPr>
      <w:r>
        <w:rPr>
          <w:b/>
          <w:bCs/>
          <w:sz w:val="28"/>
          <w:szCs w:val="28"/>
        </w:rPr>
        <w:t>на Красноярской железной дороге</w:t>
      </w:r>
    </w:p>
    <w:p w:rsidR="006F6D36" w:rsidRPr="006D2B87" w:rsidRDefault="006F6D36" w:rsidP="006F6D36">
      <w:pPr>
        <w:tabs>
          <w:tab w:val="left" w:pos="4962"/>
        </w:tabs>
        <w:ind w:left="4820"/>
        <w:rPr>
          <w:b/>
          <w:bCs/>
          <w:sz w:val="28"/>
          <w:szCs w:val="28"/>
        </w:rPr>
      </w:pPr>
    </w:p>
    <w:p w:rsidR="00B9631F" w:rsidRDefault="006F6D36">
      <w:pPr>
        <w:tabs>
          <w:tab w:val="left" w:pos="4962"/>
        </w:tabs>
        <w:ind w:left="4820"/>
        <w:rPr>
          <w:b/>
          <w:bCs/>
          <w:sz w:val="28"/>
          <w:szCs w:val="28"/>
        </w:rPr>
      </w:pPr>
      <w:r>
        <w:rPr>
          <w:b/>
          <w:bCs/>
          <w:sz w:val="28"/>
          <w:szCs w:val="28"/>
        </w:rPr>
        <w:t xml:space="preserve">____________________ </w:t>
      </w:r>
      <w:r w:rsidR="0023398C">
        <w:rPr>
          <w:b/>
          <w:bCs/>
          <w:sz w:val="28"/>
          <w:szCs w:val="28"/>
        </w:rPr>
        <w:t>Ю</w:t>
      </w:r>
      <w:r w:rsidR="00436A60">
        <w:rPr>
          <w:b/>
          <w:bCs/>
          <w:sz w:val="28"/>
          <w:szCs w:val="28"/>
        </w:rPr>
        <w:t>.</w:t>
      </w:r>
      <w:r w:rsidR="0023398C">
        <w:rPr>
          <w:b/>
          <w:bCs/>
          <w:sz w:val="28"/>
          <w:szCs w:val="28"/>
        </w:rPr>
        <w:t>В</w:t>
      </w:r>
      <w:r w:rsidR="00436A60">
        <w:rPr>
          <w:b/>
          <w:bCs/>
          <w:sz w:val="28"/>
          <w:szCs w:val="28"/>
        </w:rPr>
        <w:t xml:space="preserve">. </w:t>
      </w:r>
      <w:r w:rsidR="0023398C">
        <w:rPr>
          <w:b/>
          <w:bCs/>
          <w:sz w:val="28"/>
          <w:szCs w:val="28"/>
        </w:rPr>
        <w:t>Янко</w:t>
      </w:r>
    </w:p>
    <w:p w:rsidR="006F6D36" w:rsidRPr="006D2B87" w:rsidRDefault="006F6D36" w:rsidP="006F6D36">
      <w:pPr>
        <w:tabs>
          <w:tab w:val="left" w:pos="4962"/>
        </w:tabs>
        <w:ind w:left="4820"/>
        <w:rPr>
          <w:rFonts w:eastAsia="Arial Unicode MS"/>
        </w:rPr>
      </w:pPr>
    </w:p>
    <w:p w:rsidR="00B9631F" w:rsidRDefault="0023398C">
      <w:pPr>
        <w:tabs>
          <w:tab w:val="left" w:pos="4962"/>
        </w:tabs>
        <w:ind w:left="4820"/>
        <w:rPr>
          <w:b/>
          <w:bCs/>
          <w:sz w:val="28"/>
        </w:rPr>
      </w:pPr>
      <w:r>
        <w:rPr>
          <w:b/>
          <w:bCs/>
          <w:sz w:val="28"/>
        </w:rPr>
        <w:t>«</w:t>
      </w:r>
      <w:r w:rsidR="00436A60">
        <w:rPr>
          <w:b/>
          <w:bCs/>
          <w:sz w:val="28"/>
        </w:rPr>
        <w:t>____</w:t>
      </w:r>
      <w:r>
        <w:rPr>
          <w:b/>
          <w:bCs/>
          <w:sz w:val="28"/>
        </w:rPr>
        <w:t xml:space="preserve">» </w:t>
      </w:r>
      <w:r w:rsidR="00436A60">
        <w:rPr>
          <w:b/>
          <w:bCs/>
          <w:sz w:val="28"/>
        </w:rPr>
        <w:t>_____________</w:t>
      </w:r>
      <w:r>
        <w:rPr>
          <w:b/>
          <w:bCs/>
          <w:sz w:val="28"/>
        </w:rPr>
        <w:t xml:space="preserve"> 2020 года</w:t>
      </w: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9631F" w:rsidRDefault="0023398C">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ОКэ-НКПКРА</w:t>
      </w:r>
      <w:r w:rsidR="00436A60">
        <w:t>СН-20-0006 по предмету закупки «</w:t>
      </w:r>
      <w:r>
        <w:t xml:space="preserve">Проведение текущего ремонта Тепловой сети инв. №012/02/00000083, кадастр. №24:50:0000000:163463 филиала ПАО </w:t>
      </w:r>
      <w:r w:rsidR="00436A60">
        <w:t>«</w:t>
      </w:r>
      <w:r>
        <w:t>ТрансКонтейнер</w:t>
      </w:r>
      <w:r w:rsidR="00436A60">
        <w:t>»</w:t>
      </w:r>
      <w:r>
        <w:t xml:space="preserve">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436A60">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sidR="00436A60">
        <w:rPr>
          <w:szCs w:val="28"/>
        </w:rPr>
        <w:t xml:space="preserve"> Р</w:t>
      </w:r>
      <w:r>
        <w:rPr>
          <w:szCs w:val="28"/>
        </w:rPr>
        <w:t>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xml:space="preserve">, указаны в </w:t>
      </w:r>
      <w:r w:rsidR="00436A60">
        <w:rPr>
          <w:szCs w:val="28"/>
        </w:rPr>
        <w:t>Р</w:t>
      </w:r>
      <w:r>
        <w:rPr>
          <w:szCs w:val="28"/>
        </w:rPr>
        <w:t>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1F46E3">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F46E3">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F46E3">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1F46E3">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1F46E3">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1F46E3">
      <w:pPr>
        <w:pStyle w:val="af9"/>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1F46E3">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1F46E3">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F46E3">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1F46E3">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1F46E3">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1F46E3">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F46E3">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1F46E3">
      <w:pPr>
        <w:pStyle w:val="19"/>
        <w:numPr>
          <w:ilvl w:val="1"/>
          <w:numId w:val="19"/>
        </w:numPr>
        <w:ind w:left="0" w:firstLine="709"/>
        <w:outlineLvl w:val="1"/>
        <w:rPr>
          <w:b/>
          <w:szCs w:val="28"/>
        </w:rPr>
      </w:pPr>
      <w:r>
        <w:rPr>
          <w:b/>
          <w:szCs w:val="28"/>
        </w:rPr>
        <w:t>Заявка</w:t>
      </w:r>
    </w:p>
    <w:p w:rsidR="00627DB4" w:rsidRPr="007E5BBC" w:rsidRDefault="00627DB4" w:rsidP="001F46E3">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F46E3">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1F46E3">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F46E3">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1F46E3">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F46E3">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1F46E3">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F46E3">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1F46E3">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1F46E3">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1F46E3">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1F46E3">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1F46E3">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F46E3">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1F46E3">
      <w:pPr>
        <w:pStyle w:val="19"/>
        <w:numPr>
          <w:ilvl w:val="1"/>
          <w:numId w:val="19"/>
        </w:numPr>
        <w:ind w:left="0" w:firstLine="709"/>
        <w:outlineLvl w:val="1"/>
        <w:rPr>
          <w:b/>
          <w:szCs w:val="28"/>
        </w:rPr>
      </w:pPr>
      <w:r>
        <w:rPr>
          <w:b/>
        </w:rPr>
        <w:t>Порядок оформления Заявки</w:t>
      </w:r>
    </w:p>
    <w:p w:rsidR="00AA1400" w:rsidRDefault="00AA1400" w:rsidP="001F46E3">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1F46E3">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1F46E3">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1F46E3">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1F46E3">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F46E3">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1F46E3">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1F46E3">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9631F" w:rsidRDefault="00B9631F">
      <w:pPr>
        <w:pStyle w:val="af9"/>
        <w:rPr>
          <w:sz w:val="28"/>
        </w:rPr>
      </w:pPr>
      <w:r w:rsidRPr="00B9631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3398C" w:rsidRPr="007E6DE4" w:rsidRDefault="0023398C" w:rsidP="008F6343">
                  <w:pPr>
                    <w:jc w:val="center"/>
                    <w:rPr>
                      <w:b/>
                      <w:sz w:val="28"/>
                      <w:szCs w:val="28"/>
                    </w:rPr>
                  </w:pPr>
                  <w:r w:rsidRPr="007E6DE4">
                    <w:rPr>
                      <w:b/>
                      <w:sz w:val="28"/>
                      <w:szCs w:val="28"/>
                    </w:rPr>
                    <w:t xml:space="preserve">_____________________________________________, </w:t>
                  </w:r>
                </w:p>
                <w:p w:rsidR="0023398C" w:rsidRDefault="0023398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3398C" w:rsidRPr="007E6DE4" w:rsidRDefault="0023398C" w:rsidP="008F6343">
                  <w:pPr>
                    <w:jc w:val="center"/>
                    <w:rPr>
                      <w:b/>
                      <w:sz w:val="28"/>
                      <w:szCs w:val="28"/>
                    </w:rPr>
                  </w:pPr>
                  <w:r w:rsidRPr="007E6DE4">
                    <w:rPr>
                      <w:b/>
                      <w:sz w:val="28"/>
                      <w:szCs w:val="28"/>
                    </w:rPr>
                    <w:t>________________________________________</w:t>
                  </w:r>
                </w:p>
                <w:p w:rsidR="0023398C" w:rsidRPr="007E6DE4" w:rsidRDefault="0023398C" w:rsidP="008F6343">
                  <w:pPr>
                    <w:jc w:val="center"/>
                    <w:rPr>
                      <w:i/>
                      <w:sz w:val="20"/>
                      <w:szCs w:val="20"/>
                    </w:rPr>
                  </w:pPr>
                  <w:r w:rsidRPr="007E6DE4">
                    <w:rPr>
                      <w:i/>
                      <w:sz w:val="20"/>
                      <w:szCs w:val="20"/>
                    </w:rPr>
                    <w:t>государство регистрации претендента</w:t>
                  </w:r>
                </w:p>
                <w:p w:rsidR="0023398C" w:rsidRPr="007E6DE4" w:rsidRDefault="0023398C" w:rsidP="008F6343">
                  <w:pPr>
                    <w:jc w:val="center"/>
                    <w:rPr>
                      <w:b/>
                      <w:sz w:val="28"/>
                      <w:szCs w:val="28"/>
                    </w:rPr>
                  </w:pPr>
                  <w:r w:rsidRPr="007E6DE4">
                    <w:rPr>
                      <w:b/>
                      <w:sz w:val="28"/>
                      <w:szCs w:val="28"/>
                    </w:rPr>
                    <w:t>_____________________________</w:t>
                  </w:r>
                  <w:r>
                    <w:rPr>
                      <w:b/>
                      <w:sz w:val="28"/>
                      <w:szCs w:val="28"/>
                    </w:rPr>
                    <w:t>__________________</w:t>
                  </w:r>
                </w:p>
                <w:p w:rsidR="0023398C" w:rsidRPr="007E6DE4" w:rsidRDefault="0023398C" w:rsidP="008F6343">
                  <w:pPr>
                    <w:jc w:val="center"/>
                    <w:rPr>
                      <w:i/>
                      <w:sz w:val="20"/>
                      <w:szCs w:val="20"/>
                    </w:rPr>
                  </w:pPr>
                  <w:r w:rsidRPr="007E6DE4">
                    <w:rPr>
                      <w:i/>
                      <w:sz w:val="20"/>
                      <w:szCs w:val="20"/>
                    </w:rPr>
                    <w:t>ИНН претендента (для претендентов-резидентов Российской Федерации)</w:t>
                  </w:r>
                </w:p>
                <w:p w:rsidR="0023398C" w:rsidRDefault="0023398C" w:rsidP="008F6343">
                  <w:pPr>
                    <w:jc w:val="both"/>
                  </w:pPr>
                </w:p>
                <w:p w:rsidR="0023398C" w:rsidRDefault="0023398C">
                  <w:pPr>
                    <w:jc w:val="center"/>
                    <w:rPr>
                      <w:b/>
                    </w:rPr>
                  </w:pPr>
                  <w:r>
                    <w:rPr>
                      <w:b/>
                    </w:rPr>
                    <w:t xml:space="preserve">ОБЕСПЕЧЕНИЕ ЗАЯВКИ НА УЧАСТИЕ В ОТКРЫТОМ КОНКУРСЕ </w:t>
                  </w:r>
                </w:p>
                <w:p w:rsidR="0023398C" w:rsidRDefault="0023398C">
                  <w:pPr>
                    <w:jc w:val="center"/>
                    <w:rPr>
                      <w:b/>
                    </w:rPr>
                  </w:pPr>
                  <w:r>
                    <w:rPr>
                      <w:b/>
                    </w:rPr>
                    <w:t>№ ОКэ-НКПКРАСН-20-0006</w:t>
                  </w:r>
                </w:p>
                <w:p w:rsidR="0023398C" w:rsidRPr="003C6269" w:rsidRDefault="0023398C" w:rsidP="008F6343">
                  <w:pPr>
                    <w:jc w:val="center"/>
                    <w:rPr>
                      <w:b/>
                    </w:rPr>
                  </w:pPr>
                  <w:r w:rsidRPr="003C6269">
                    <w:rPr>
                      <w:b/>
                    </w:rPr>
                    <w:t xml:space="preserve">(лот № _________) </w:t>
                  </w:r>
                </w:p>
                <w:p w:rsidR="0023398C" w:rsidRPr="006471D1" w:rsidRDefault="0023398C" w:rsidP="006471D1">
                  <w:pPr>
                    <w:jc w:val="center"/>
                    <w:rPr>
                      <w:i/>
                    </w:rPr>
                  </w:pPr>
                  <w:r w:rsidRPr="003C6269">
                    <w:rPr>
                      <w:i/>
                    </w:rPr>
                    <w:t>(указывается номер лота)</w:t>
                  </w:r>
                </w:p>
              </w:txbxContent>
            </v:textbox>
            <w10:wrap type="tight"/>
          </v:shape>
        </w:pict>
      </w:r>
      <w:r w:rsidR="0023398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1F46E3">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1F46E3">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F46E3">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F46E3">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1F46E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1F46E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1F46E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F46E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1F46E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F46E3">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F46E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1F46E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F46E3">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1F46E3">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1F46E3">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w:t>
      </w:r>
      <w:r>
        <w:rPr>
          <w:sz w:val="28"/>
          <w:szCs w:val="28"/>
        </w:rPr>
        <w:lastRenderedPageBreak/>
        <w:t>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1F46E3">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1F46E3">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1F46E3">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9631F" w:rsidRDefault="0023398C" w:rsidP="001F46E3">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1F46E3">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9631F" w:rsidRDefault="0023398C">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B9631F" w:rsidRDefault="0023398C">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B9631F" w:rsidRPr="0023398C" w:rsidRDefault="00B9631F">
      <w:pPr>
        <w:pStyle w:val="Default"/>
        <w:ind w:firstLine="709"/>
        <w:jc w:val="both"/>
        <w:rPr>
          <w:sz w:val="22"/>
          <w:szCs w:val="22"/>
        </w:rPr>
      </w:pPr>
    </w:p>
    <w:p w:rsidR="00856650" w:rsidRDefault="00425950" w:rsidP="001F46E3">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1F46E3">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9631F" w:rsidRDefault="0023398C">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1F46E3">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1F46E3">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1F46E3">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1F46E3">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1F46E3">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1F46E3">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w:t>
      </w:r>
      <w:r>
        <w:rPr>
          <w:sz w:val="28"/>
        </w:rPr>
        <w:lastRenderedPageBreak/>
        <w:t>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1F46E3">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1F46E3">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1F46E3">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F46E3">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F46E3">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1F46E3">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1F46E3">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1F46E3">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1F46E3">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1F46E3">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1F46E3">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1F46E3">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1F46E3">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1F46E3">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1F46E3">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F46E3">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1F46E3">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F46E3">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1F46E3">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1F46E3">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1F46E3">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1F46E3">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1F46E3">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1F46E3">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1F46E3">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1F46E3">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1F46E3">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1F46E3">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1F46E3">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1F46E3">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1F46E3">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1F46E3">
      <w:pPr>
        <w:numPr>
          <w:ilvl w:val="0"/>
          <w:numId w:val="11"/>
        </w:numPr>
        <w:ind w:left="0" w:firstLine="709"/>
        <w:jc w:val="both"/>
        <w:rPr>
          <w:sz w:val="28"/>
          <w:szCs w:val="28"/>
        </w:rPr>
      </w:pPr>
      <w:r>
        <w:rPr>
          <w:sz w:val="28"/>
          <w:szCs w:val="28"/>
        </w:rPr>
        <w:t>Протокол подведения итогов</w:t>
      </w:r>
      <w:bookmarkStart w:id="16" w:name="_GoBack"/>
      <w:bookmarkEnd w:id="16"/>
      <w:r>
        <w:rPr>
          <w:sz w:val="28"/>
          <w:szCs w:val="28"/>
        </w:rPr>
        <w:t xml:space="preserve">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1F46E3">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1F46E3">
      <w:pPr>
        <w:pStyle w:val="19"/>
        <w:numPr>
          <w:ilvl w:val="1"/>
          <w:numId w:val="19"/>
        </w:numPr>
        <w:ind w:left="0" w:firstLine="709"/>
        <w:outlineLvl w:val="1"/>
        <w:rPr>
          <w:b/>
          <w:szCs w:val="28"/>
        </w:rPr>
      </w:pPr>
      <w:r>
        <w:rPr>
          <w:b/>
          <w:szCs w:val="28"/>
        </w:rPr>
        <w:t>Заключение договора</w:t>
      </w:r>
    </w:p>
    <w:p w:rsidR="000A6133" w:rsidRDefault="000A6133" w:rsidP="001F46E3">
      <w:pPr>
        <w:numPr>
          <w:ilvl w:val="0"/>
          <w:numId w:val="12"/>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w:t>
      </w:r>
      <w:r>
        <w:rPr>
          <w:sz w:val="28"/>
          <w:szCs w:val="28"/>
        </w:rPr>
        <w:lastRenderedPageBreak/>
        <w:t>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9631F" w:rsidRDefault="0023398C" w:rsidP="001F46E3">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5304BC" w:rsidRDefault="005304BC" w:rsidP="001F46E3">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1F46E3">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1F46E3">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F46E3">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F46E3">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w:t>
      </w:r>
      <w:r>
        <w:rPr>
          <w:sz w:val="28"/>
          <w:szCs w:val="28"/>
        </w:rPr>
        <w:lastRenderedPageBreak/>
        <w:t>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F46E3">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F46E3">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F46E3">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F46E3">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1F46E3">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1F46E3">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1F46E3">
      <w:pPr>
        <w:pStyle w:val="aff7"/>
        <w:numPr>
          <w:ilvl w:val="0"/>
          <w:numId w:val="12"/>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1F46E3">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1F46E3">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1F46E3">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1F46E3">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1F46E3">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1F46E3">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1F46E3">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1F46E3">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1F46E3">
      <w:pPr>
        <w:pStyle w:val="aff7"/>
        <w:numPr>
          <w:ilvl w:val="0"/>
          <w:numId w:val="16"/>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1F46E3">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1F46E3">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F46E3">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9631F" w:rsidRPr="00FF324B" w:rsidRDefault="00B9631F" w:rsidP="0023398C">
      <w:pPr>
        <w:ind w:firstLine="709"/>
        <w:jc w:val="both"/>
        <w:rPr>
          <w:b/>
          <w:sz w:val="28"/>
          <w:szCs w:val="28"/>
        </w:rPr>
      </w:pPr>
      <w:r>
        <w:rPr>
          <w:b/>
          <w:sz w:val="28"/>
          <w:szCs w:val="28"/>
        </w:rPr>
        <w:t xml:space="preserve">4.1. Цель Открытого конкурса. </w:t>
      </w:r>
    </w:p>
    <w:p w:rsidR="00B9631F" w:rsidRPr="00FF324B" w:rsidRDefault="00B9631F" w:rsidP="0023398C">
      <w:pPr>
        <w:ind w:firstLine="720"/>
        <w:jc w:val="both"/>
        <w:rPr>
          <w:rFonts w:eastAsia="Arial"/>
          <w:sz w:val="28"/>
          <w:szCs w:val="28"/>
        </w:rPr>
      </w:pPr>
      <w:r>
        <w:rPr>
          <w:rFonts w:eastAsia="Arial"/>
          <w:sz w:val="28"/>
          <w:szCs w:val="28"/>
        </w:rPr>
        <w:t>Выполнение работ по текущему ремонту Тепловой сети инв. №012/02/00000083, кадастр. №24:50:0000000:163463 филиала ПАО «ТрансКонтейнер» на Красноярской железной дороге (далее – Работы).</w:t>
      </w:r>
    </w:p>
    <w:p w:rsidR="00B9631F" w:rsidRPr="00FF324B" w:rsidRDefault="00B9631F" w:rsidP="0023398C">
      <w:pPr>
        <w:ind w:firstLine="720"/>
        <w:jc w:val="both"/>
        <w:rPr>
          <w:b/>
          <w:sz w:val="28"/>
          <w:szCs w:val="28"/>
        </w:rPr>
      </w:pPr>
    </w:p>
    <w:p w:rsidR="00B9631F" w:rsidRPr="00FF324B" w:rsidRDefault="00B9631F" w:rsidP="0023398C">
      <w:pPr>
        <w:ind w:firstLine="709"/>
        <w:jc w:val="both"/>
        <w:rPr>
          <w:b/>
          <w:sz w:val="28"/>
          <w:szCs w:val="28"/>
        </w:rPr>
      </w:pPr>
      <w:r>
        <w:rPr>
          <w:b/>
          <w:sz w:val="28"/>
          <w:szCs w:val="28"/>
        </w:rPr>
        <w:t>4.2. Общие положения.</w:t>
      </w:r>
    </w:p>
    <w:p w:rsidR="00B9631F" w:rsidRPr="00FF324B" w:rsidRDefault="00B9631F" w:rsidP="0023398C">
      <w:pPr>
        <w:ind w:firstLine="709"/>
        <w:jc w:val="both"/>
        <w:rPr>
          <w:rFonts w:eastAsia="Calibri"/>
          <w:sz w:val="28"/>
          <w:szCs w:val="28"/>
        </w:rPr>
      </w:pPr>
      <w:r>
        <w:rPr>
          <w:rFonts w:eastAsia="Calibri"/>
          <w:sz w:val="28"/>
          <w:szCs w:val="28"/>
        </w:rPr>
        <w:t>4.2.1.</w:t>
      </w:r>
      <w:r>
        <w:rPr>
          <w:rFonts w:eastAsiaTheme="minorHAnsi"/>
          <w:sz w:val="22"/>
          <w:szCs w:val="22"/>
          <w:lang w:eastAsia="en-US"/>
        </w:rPr>
        <w:t xml:space="preserve"> </w:t>
      </w:r>
      <w:r>
        <w:rPr>
          <w:rFonts w:eastAsia="Calibri"/>
          <w:sz w:val="28"/>
          <w:szCs w:val="28"/>
        </w:rPr>
        <w:t xml:space="preserve">Предмет Открытого конкурса неделим, то есть Претендент в случае победы в соответствующем лоте должен выполнить Работы, прописанные в техническом задании в полном объеме </w:t>
      </w:r>
      <w:proofErr w:type="gramStart"/>
      <w:r>
        <w:rPr>
          <w:rFonts w:eastAsia="Calibri"/>
          <w:sz w:val="28"/>
          <w:szCs w:val="28"/>
        </w:rPr>
        <w:t>согласно условий</w:t>
      </w:r>
      <w:proofErr w:type="gramEnd"/>
      <w:r>
        <w:rPr>
          <w:rFonts w:eastAsia="Calibri"/>
          <w:sz w:val="28"/>
          <w:szCs w:val="28"/>
        </w:rPr>
        <w:t xml:space="preserve"> документации о закупке.</w:t>
      </w:r>
    </w:p>
    <w:p w:rsidR="00B9631F" w:rsidRPr="00FF324B" w:rsidRDefault="00B9631F" w:rsidP="0023398C">
      <w:pPr>
        <w:ind w:firstLine="709"/>
        <w:jc w:val="both"/>
        <w:rPr>
          <w:rFonts w:eastAsia="Calibri"/>
          <w:sz w:val="28"/>
          <w:szCs w:val="28"/>
        </w:rPr>
      </w:pPr>
      <w:r>
        <w:rPr>
          <w:rFonts w:eastAsia="Calibri"/>
          <w:sz w:val="28"/>
          <w:szCs w:val="28"/>
        </w:rPr>
        <w:t>4.2.2. В Заявке должны быть изложены предложения, соответствующие требованиям технического задания и условиям лота.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w:t>
      </w:r>
    </w:p>
    <w:p w:rsidR="00B9631F" w:rsidRDefault="00B9631F" w:rsidP="0023398C">
      <w:pPr>
        <w:ind w:firstLine="709"/>
        <w:jc w:val="both"/>
        <w:rPr>
          <w:rFonts w:eastAsia="MS Mincho"/>
          <w:sz w:val="28"/>
          <w:szCs w:val="28"/>
        </w:rPr>
      </w:pPr>
      <w:r>
        <w:rPr>
          <w:rFonts w:eastAsia="MS Mincho"/>
          <w:sz w:val="28"/>
          <w:szCs w:val="28"/>
        </w:rPr>
        <w:t>4.2.3. Наименования, количество материалов и виды Работ (</w:t>
      </w:r>
      <w:r>
        <w:rPr>
          <w:sz w:val="28"/>
          <w:szCs w:val="28"/>
        </w:rPr>
        <w:t>расходные материалы, оборудование применяемые в ходе текущего ремонта должны быть новыми, неиспользованными, не восстановленными и не снятыми с консервации</w:t>
      </w:r>
      <w:r>
        <w:rPr>
          <w:rFonts w:eastAsia="MS Mincho"/>
          <w:sz w:val="28"/>
          <w:szCs w:val="28"/>
        </w:rPr>
        <w:t>):</w:t>
      </w:r>
    </w:p>
    <w:tbl>
      <w:tblPr>
        <w:tblW w:w="9319" w:type="dxa"/>
        <w:jc w:val="center"/>
        <w:tblInd w:w="-885" w:type="dxa"/>
        <w:tblLayout w:type="fixed"/>
        <w:tblLook w:val="04A0"/>
      </w:tblPr>
      <w:tblGrid>
        <w:gridCol w:w="505"/>
        <w:gridCol w:w="5839"/>
        <w:gridCol w:w="1701"/>
        <w:gridCol w:w="1274"/>
      </w:tblGrid>
      <w:tr w:rsidR="00B9631F" w:rsidRPr="000B3F4B" w:rsidTr="0023398C">
        <w:trPr>
          <w:trHeight w:val="1343"/>
          <w:jc w:val="center"/>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31F" w:rsidRPr="000B3F4B" w:rsidRDefault="00B9631F" w:rsidP="0023398C">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w:t>
            </w:r>
            <w:proofErr w:type="spellStart"/>
            <w:r>
              <w:rPr>
                <w:rFonts w:ascii="Courier New" w:hAnsi="Courier New" w:cs="Courier New"/>
                <w:color w:val="000000"/>
                <w:sz w:val="16"/>
                <w:szCs w:val="16"/>
                <w:lang w:eastAsia="ru-RU"/>
              </w:rPr>
              <w:t>пп</w:t>
            </w:r>
            <w:proofErr w:type="spellEnd"/>
          </w:p>
        </w:tc>
        <w:tc>
          <w:tcPr>
            <w:tcW w:w="5839" w:type="dxa"/>
            <w:tcBorders>
              <w:top w:val="single" w:sz="4" w:space="0" w:color="auto"/>
              <w:left w:val="nil"/>
              <w:bottom w:val="single" w:sz="4" w:space="0" w:color="auto"/>
              <w:right w:val="single" w:sz="4" w:space="0" w:color="auto"/>
            </w:tcBorders>
            <w:shd w:val="clear" w:color="auto" w:fill="auto"/>
            <w:vAlign w:val="center"/>
            <w:hideMark/>
          </w:tcPr>
          <w:p w:rsidR="00B9631F" w:rsidRPr="000B3F4B" w:rsidRDefault="00B9631F" w:rsidP="0023398C">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работ и затрат, характеристика оборудования и его масса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9631F" w:rsidRPr="000B3F4B" w:rsidRDefault="00B9631F" w:rsidP="0023398C">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Единица измерения</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B9631F" w:rsidRPr="000B3F4B" w:rsidRDefault="00B9631F" w:rsidP="0023398C">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Количество</w:t>
            </w:r>
          </w:p>
        </w:tc>
      </w:tr>
      <w:tr w:rsidR="00B9631F" w:rsidRPr="000B3F4B" w:rsidTr="0023398C">
        <w:trPr>
          <w:trHeight w:val="338"/>
          <w:jc w:val="center"/>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B9631F" w:rsidRPr="000B3F4B" w:rsidRDefault="00B9631F" w:rsidP="0023398C">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5839" w:type="dxa"/>
            <w:tcBorders>
              <w:top w:val="single" w:sz="4" w:space="0" w:color="auto"/>
              <w:left w:val="nil"/>
              <w:bottom w:val="single" w:sz="4" w:space="0" w:color="auto"/>
              <w:right w:val="single" w:sz="4" w:space="0" w:color="auto"/>
            </w:tcBorders>
            <w:shd w:val="clear" w:color="auto" w:fill="auto"/>
            <w:vAlign w:val="center"/>
            <w:hideMark/>
          </w:tcPr>
          <w:p w:rsidR="00B9631F" w:rsidRPr="000B3F4B" w:rsidRDefault="00B9631F" w:rsidP="0023398C">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9631F" w:rsidRPr="000B3F4B" w:rsidRDefault="00B9631F" w:rsidP="0023398C">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B9631F" w:rsidRPr="000B3F4B" w:rsidRDefault="00B9631F" w:rsidP="0023398C">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r>
      <w:tr w:rsidR="00B9631F" w:rsidRPr="000B3F4B" w:rsidTr="0023398C">
        <w:trPr>
          <w:trHeight w:val="225"/>
          <w:jc w:val="center"/>
        </w:trPr>
        <w:tc>
          <w:tcPr>
            <w:tcW w:w="93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9631F" w:rsidRPr="000B3F4B" w:rsidRDefault="00B9631F" w:rsidP="0023398C">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1. Тепловая сеть.</w:t>
            </w:r>
          </w:p>
        </w:tc>
      </w:tr>
      <w:tr w:rsidR="00B9631F" w:rsidRPr="000B3F4B" w:rsidTr="0023398C">
        <w:trPr>
          <w:trHeight w:val="1122"/>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тепловой изоляции из плит, сегментов и скорлуп</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наружной площади разобранной изоляции</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2,49</w:t>
            </w:r>
          </w:p>
        </w:tc>
      </w:tr>
      <w:tr w:rsidR="00B9631F" w:rsidRPr="000B3F4B" w:rsidTr="0023398C">
        <w:trPr>
          <w:trHeight w:val="672"/>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Разборка трубопроводов из </w:t>
            </w:r>
            <w:proofErr w:type="spellStart"/>
            <w:r>
              <w:rPr>
                <w:rFonts w:ascii="Courier New" w:hAnsi="Courier New" w:cs="Courier New"/>
                <w:color w:val="000000"/>
                <w:sz w:val="16"/>
                <w:szCs w:val="16"/>
                <w:lang w:eastAsia="ru-RU"/>
              </w:rPr>
              <w:t>водогазопроводных</w:t>
            </w:r>
            <w:proofErr w:type="spellEnd"/>
            <w:r>
              <w:rPr>
                <w:rFonts w:ascii="Courier New" w:hAnsi="Courier New" w:cs="Courier New"/>
                <w:color w:val="000000"/>
                <w:sz w:val="16"/>
                <w:szCs w:val="16"/>
                <w:lang w:eastAsia="ru-RU"/>
              </w:rPr>
              <w:t xml:space="preserve"> труб диаметром до 100 мм</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100 м трубопровода</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0,56</w:t>
            </w:r>
          </w:p>
        </w:tc>
      </w:tr>
      <w:tr w:rsidR="00B9631F" w:rsidRPr="000B3F4B" w:rsidTr="0023398C">
        <w:trPr>
          <w:trHeight w:val="672"/>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Укладка стальных водопроводных труб с гидравлическим испытанием диаметром 100 мм</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 км трубопровода</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0,056</w:t>
            </w:r>
          </w:p>
        </w:tc>
      </w:tr>
      <w:tr w:rsidR="00B9631F" w:rsidRPr="000B3F4B" w:rsidTr="0023398C">
        <w:trPr>
          <w:trHeight w:val="897"/>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Очистка поверхности щетками</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очищаемой поверхности</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249</w:t>
            </w:r>
          </w:p>
        </w:tc>
      </w:tr>
      <w:tr w:rsidR="00B9631F" w:rsidRPr="000B3F4B" w:rsidTr="0023398C">
        <w:trPr>
          <w:trHeight w:val="1122"/>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Обеспыливание поверхности</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w:t>
            </w:r>
            <w:proofErr w:type="spellStart"/>
            <w:r>
              <w:rPr>
                <w:rFonts w:ascii="Courier New" w:hAnsi="Courier New" w:cs="Courier New"/>
                <w:color w:val="000000"/>
                <w:sz w:val="16"/>
                <w:szCs w:val="16"/>
                <w:lang w:eastAsia="ru-RU"/>
              </w:rPr>
              <w:t>обеспыливаемой</w:t>
            </w:r>
            <w:proofErr w:type="spellEnd"/>
            <w:r>
              <w:rPr>
                <w:rFonts w:ascii="Courier New" w:hAnsi="Courier New" w:cs="Courier New"/>
                <w:color w:val="000000"/>
                <w:sz w:val="16"/>
                <w:szCs w:val="16"/>
                <w:lang w:eastAsia="ru-RU"/>
              </w:rPr>
              <w:t xml:space="preserve"> поверхности</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249</w:t>
            </w:r>
          </w:p>
        </w:tc>
      </w:tr>
      <w:tr w:rsidR="00B9631F" w:rsidRPr="000B3F4B" w:rsidTr="0023398C">
        <w:trPr>
          <w:trHeight w:val="672"/>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Изоляция стальных трубопроводов жидким теплоизоляционным покрытием, диаметр трубы 100 мм</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100 м трубопровода</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7,34</w:t>
            </w:r>
          </w:p>
        </w:tc>
      </w:tr>
      <w:tr w:rsidR="00B9631F" w:rsidRPr="000B3F4B" w:rsidTr="0023398C">
        <w:trPr>
          <w:trHeight w:val="447"/>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Изоляция поверхностей трубопроводов штучными изделиями из </w:t>
            </w:r>
            <w:proofErr w:type="spellStart"/>
            <w:r>
              <w:rPr>
                <w:rFonts w:ascii="Courier New" w:hAnsi="Courier New" w:cs="Courier New"/>
                <w:color w:val="000000"/>
                <w:sz w:val="16"/>
                <w:szCs w:val="16"/>
                <w:lang w:eastAsia="ru-RU"/>
              </w:rPr>
              <w:t>пенополиуретана</w:t>
            </w:r>
            <w:proofErr w:type="spellEnd"/>
            <w:r>
              <w:rPr>
                <w:rFonts w:ascii="Courier New" w:hAnsi="Courier New" w:cs="Courier New"/>
                <w:color w:val="000000"/>
                <w:sz w:val="16"/>
                <w:szCs w:val="16"/>
                <w:lang w:eastAsia="ru-RU"/>
              </w:rPr>
              <w:t xml:space="preserve"> (полуцилиндрами и сегментами), расчет объема в соответствии с 2.26.8, 2.26.9 ТЧ</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 м3 изоляции</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13,68</w:t>
            </w:r>
          </w:p>
        </w:tc>
      </w:tr>
      <w:tr w:rsidR="00B9631F" w:rsidRPr="000B3F4B" w:rsidTr="0023398C">
        <w:trPr>
          <w:trHeight w:val="447"/>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Погрузо-разгрузочные работы при автомобильных перевозках: Погрузка мусора строительного</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1,102</w:t>
            </w:r>
          </w:p>
        </w:tc>
      </w:tr>
      <w:tr w:rsidR="00B9631F" w:rsidRPr="000B3F4B" w:rsidTr="0023398C">
        <w:trPr>
          <w:trHeight w:val="447"/>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Перевозка массовых навалочных грузов автомобилями-самосвалами, работающими вне карьеров на расстояние до 28 км (I класс груза)</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1,102</w:t>
            </w:r>
          </w:p>
        </w:tc>
      </w:tr>
      <w:tr w:rsidR="00B9631F" w:rsidRPr="000B3F4B" w:rsidTr="0023398C">
        <w:trPr>
          <w:trHeight w:val="225"/>
          <w:jc w:val="center"/>
        </w:trPr>
        <w:tc>
          <w:tcPr>
            <w:tcW w:w="93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9631F" w:rsidRPr="000B3F4B" w:rsidRDefault="00B9631F" w:rsidP="0023398C">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xml:space="preserve">Раздел 2. Отделочные работы. </w:t>
            </w:r>
            <w:proofErr w:type="spellStart"/>
            <w:r>
              <w:rPr>
                <w:rFonts w:ascii="Courier New" w:hAnsi="Courier New" w:cs="Courier New"/>
                <w:b/>
                <w:bCs/>
                <w:color w:val="000000"/>
                <w:sz w:val="16"/>
                <w:szCs w:val="16"/>
                <w:lang w:eastAsia="ru-RU"/>
              </w:rPr>
              <w:t>Теплоузел</w:t>
            </w:r>
            <w:proofErr w:type="spellEnd"/>
            <w:r>
              <w:rPr>
                <w:rFonts w:ascii="Courier New" w:hAnsi="Courier New" w:cs="Courier New"/>
                <w:b/>
                <w:bCs/>
                <w:color w:val="000000"/>
                <w:sz w:val="16"/>
                <w:szCs w:val="16"/>
                <w:lang w:eastAsia="ru-RU"/>
              </w:rPr>
              <w:t>.</w:t>
            </w:r>
          </w:p>
        </w:tc>
      </w:tr>
      <w:tr w:rsidR="00B9631F" w:rsidRPr="000B3F4B" w:rsidTr="0023398C">
        <w:trPr>
          <w:trHeight w:val="897"/>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Очистка поверхности щетками</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очищаемой поверхности</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w:t>
            </w:r>
          </w:p>
        </w:tc>
      </w:tr>
      <w:tr w:rsidR="00B9631F" w:rsidRPr="000B3F4B" w:rsidTr="0023398C">
        <w:trPr>
          <w:trHeight w:val="1122"/>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Обеспыливание поверхности</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w:t>
            </w:r>
            <w:proofErr w:type="spellStart"/>
            <w:r>
              <w:rPr>
                <w:rFonts w:ascii="Courier New" w:hAnsi="Courier New" w:cs="Courier New"/>
                <w:color w:val="000000"/>
                <w:sz w:val="16"/>
                <w:szCs w:val="16"/>
                <w:lang w:eastAsia="ru-RU"/>
              </w:rPr>
              <w:t>обеспыливаемой</w:t>
            </w:r>
            <w:proofErr w:type="spellEnd"/>
            <w:r>
              <w:rPr>
                <w:rFonts w:ascii="Courier New" w:hAnsi="Courier New" w:cs="Courier New"/>
                <w:color w:val="000000"/>
                <w:sz w:val="16"/>
                <w:szCs w:val="16"/>
                <w:lang w:eastAsia="ru-RU"/>
              </w:rPr>
              <w:t xml:space="preserve"> поверхности</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w:t>
            </w:r>
          </w:p>
        </w:tc>
      </w:tr>
      <w:tr w:rsidR="00B9631F" w:rsidRPr="000B3F4B" w:rsidTr="0023398C">
        <w:trPr>
          <w:trHeight w:val="447"/>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Покрытие поверхностей грунтовкой глубокого проникновения за 1 раз стен</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покрытия</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w:t>
            </w:r>
          </w:p>
        </w:tc>
      </w:tr>
      <w:tr w:rsidR="00B9631F" w:rsidRPr="000B3F4B" w:rsidTr="0023398C">
        <w:trPr>
          <w:trHeight w:val="447"/>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13</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Покрытие поверхностей грунтовкой глубокого проникновения за 1 раз потолков</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покрытия</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0,06</w:t>
            </w:r>
          </w:p>
        </w:tc>
      </w:tr>
      <w:tr w:rsidR="00B9631F" w:rsidRPr="000B3F4B" w:rsidTr="0023398C">
        <w:trPr>
          <w:trHeight w:val="1122"/>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14</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Окраска поливинилацетатными водоэмульсионными составами простая по штукатурке и сборным конструкциям стен, подготовленным под окраску</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окрашиваемой поверхности</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w:t>
            </w:r>
          </w:p>
        </w:tc>
      </w:tr>
      <w:tr w:rsidR="00B9631F" w:rsidRPr="000B3F4B" w:rsidTr="0023398C">
        <w:trPr>
          <w:trHeight w:val="1122"/>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15</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Окраска поливинилацетатными водоэмульсионными составами простая по штукатурке и сборным конструкциям потолков, подготовленным под окраску</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окрашиваемой поверхности</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0,06</w:t>
            </w:r>
          </w:p>
        </w:tc>
      </w:tr>
      <w:tr w:rsidR="00B9631F" w:rsidRPr="000B3F4B" w:rsidTr="0023398C">
        <w:trPr>
          <w:trHeight w:val="447"/>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16</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стяжек цементных толщиной 20 мм</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стяжки</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0,05</w:t>
            </w:r>
          </w:p>
        </w:tc>
      </w:tr>
      <w:tr w:rsidR="00B9631F" w:rsidRPr="000B3F4B" w:rsidTr="0023398C">
        <w:trPr>
          <w:trHeight w:val="447"/>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17</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стяжек на каждые 5 мм изменения толщины стяжки добавлять или исключать к расценке 11-01-011-01</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стяжки</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0,05</w:t>
            </w:r>
          </w:p>
        </w:tc>
      </w:tr>
      <w:tr w:rsidR="00B9631F" w:rsidRPr="000B3F4B" w:rsidTr="0023398C">
        <w:trPr>
          <w:trHeight w:val="225"/>
          <w:jc w:val="center"/>
        </w:trPr>
        <w:tc>
          <w:tcPr>
            <w:tcW w:w="93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9631F" w:rsidRPr="000B3F4B" w:rsidRDefault="00B9631F" w:rsidP="0023398C">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xml:space="preserve">Раздел 3. Электромонтажные работы. </w:t>
            </w:r>
            <w:proofErr w:type="spellStart"/>
            <w:r>
              <w:rPr>
                <w:rFonts w:ascii="Courier New" w:hAnsi="Courier New" w:cs="Courier New"/>
                <w:b/>
                <w:bCs/>
                <w:color w:val="000000"/>
                <w:sz w:val="16"/>
                <w:szCs w:val="16"/>
                <w:lang w:eastAsia="ru-RU"/>
              </w:rPr>
              <w:t>Теплоузел</w:t>
            </w:r>
            <w:proofErr w:type="spellEnd"/>
            <w:r>
              <w:rPr>
                <w:rFonts w:ascii="Courier New" w:hAnsi="Courier New" w:cs="Courier New"/>
                <w:b/>
                <w:bCs/>
                <w:color w:val="000000"/>
                <w:sz w:val="16"/>
                <w:szCs w:val="16"/>
                <w:lang w:eastAsia="ru-RU"/>
              </w:rPr>
              <w:t>.</w:t>
            </w:r>
          </w:p>
        </w:tc>
      </w:tr>
      <w:tr w:rsidR="00B9631F" w:rsidRPr="000B3F4B" w:rsidTr="0023398C">
        <w:trPr>
          <w:trHeight w:val="225"/>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18</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Узел учета тепловой энергии (УУТЭ) без диспетчеризации (прим. - ПНР)</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1 </w:t>
            </w:r>
            <w:proofErr w:type="spellStart"/>
            <w:r>
              <w:rPr>
                <w:rFonts w:ascii="Courier New" w:hAnsi="Courier New" w:cs="Courier New"/>
                <w:color w:val="000000"/>
                <w:sz w:val="16"/>
                <w:szCs w:val="16"/>
                <w:lang w:eastAsia="ru-RU"/>
              </w:rPr>
              <w:t>компл</w:t>
            </w:r>
            <w:proofErr w:type="spellEnd"/>
            <w:r>
              <w:rPr>
                <w:rFonts w:ascii="Courier New" w:hAnsi="Courier New" w:cs="Courier New"/>
                <w:color w:val="000000"/>
                <w:sz w:val="16"/>
                <w:szCs w:val="16"/>
                <w:lang w:eastAsia="ru-RU"/>
              </w:rPr>
              <w:t>.</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r>
      <w:tr w:rsidR="00B9631F" w:rsidRPr="000B3F4B" w:rsidTr="0023398C">
        <w:trPr>
          <w:trHeight w:val="447"/>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19</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Снятие водомеров диаметром до 100 мм</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 арматуры</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w:t>
            </w:r>
          </w:p>
        </w:tc>
      </w:tr>
      <w:tr w:rsidR="00B9631F" w:rsidRPr="000B3F4B" w:rsidTr="0023398C">
        <w:trPr>
          <w:trHeight w:val="672"/>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20</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Ротаметр, счетчик, преобразователь, устанавливаемые на фланцевых соединениях, диаметр условного прохода до 120 мм (</w:t>
            </w:r>
            <w:proofErr w:type="spellStart"/>
            <w:r>
              <w:rPr>
                <w:rFonts w:ascii="Courier New" w:hAnsi="Courier New" w:cs="Courier New"/>
                <w:color w:val="000000"/>
                <w:sz w:val="16"/>
                <w:szCs w:val="16"/>
                <w:lang w:eastAsia="ru-RU"/>
              </w:rPr>
              <w:t>теплосчетсик</w:t>
            </w:r>
            <w:proofErr w:type="spellEnd"/>
            <w:r>
              <w:rPr>
                <w:rFonts w:ascii="Courier New" w:hAnsi="Courier New" w:cs="Courier New"/>
                <w:color w:val="000000"/>
                <w:sz w:val="16"/>
                <w:szCs w:val="16"/>
                <w:lang w:eastAsia="ru-RU"/>
              </w:rPr>
              <w:t xml:space="preserve">, преобразователь расхода, 2 </w:t>
            </w:r>
            <w:proofErr w:type="spellStart"/>
            <w:r>
              <w:rPr>
                <w:rFonts w:ascii="Courier New" w:hAnsi="Courier New" w:cs="Courier New"/>
                <w:color w:val="000000"/>
                <w:sz w:val="16"/>
                <w:szCs w:val="16"/>
                <w:lang w:eastAsia="ru-RU"/>
              </w:rPr>
              <w:t>термопреобразователя</w:t>
            </w:r>
            <w:proofErr w:type="spellEnd"/>
            <w:r>
              <w:rPr>
                <w:rFonts w:ascii="Courier New" w:hAnsi="Courier New" w:cs="Courier New"/>
                <w:color w:val="000000"/>
                <w:sz w:val="16"/>
                <w:szCs w:val="16"/>
                <w:lang w:eastAsia="ru-RU"/>
              </w:rPr>
              <w:t>)</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 шт.</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r>
      <w:tr w:rsidR="00B9631F" w:rsidRPr="000B3F4B" w:rsidTr="0023398C">
        <w:trPr>
          <w:trHeight w:val="447"/>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21</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Электромагнитный </w:t>
            </w:r>
            <w:proofErr w:type="spellStart"/>
            <w:r>
              <w:rPr>
                <w:rFonts w:ascii="Courier New" w:hAnsi="Courier New" w:cs="Courier New"/>
                <w:color w:val="000000"/>
                <w:sz w:val="16"/>
                <w:szCs w:val="16"/>
                <w:lang w:eastAsia="ru-RU"/>
              </w:rPr>
              <w:t>теплосчетчик</w:t>
            </w:r>
            <w:proofErr w:type="spellEnd"/>
            <w:r>
              <w:rPr>
                <w:rFonts w:ascii="Courier New" w:hAnsi="Courier New" w:cs="Courier New"/>
                <w:color w:val="000000"/>
                <w:sz w:val="16"/>
                <w:szCs w:val="16"/>
                <w:lang w:eastAsia="ru-RU"/>
              </w:rPr>
              <w:t xml:space="preserve"> модификации КМ-5-4, диаметр условного прохода 100 мм</w:t>
            </w:r>
            <w:proofErr w:type="gramStart"/>
            <w:r>
              <w:rPr>
                <w:rFonts w:ascii="Courier New" w:hAnsi="Courier New" w:cs="Courier New"/>
                <w:color w:val="000000"/>
                <w:sz w:val="16"/>
                <w:szCs w:val="16"/>
                <w:lang w:eastAsia="ru-RU"/>
              </w:rPr>
              <w:t xml:space="preserve">., </w:t>
            </w:r>
            <w:proofErr w:type="gramEnd"/>
            <w:r>
              <w:rPr>
                <w:rFonts w:ascii="Courier New" w:hAnsi="Courier New" w:cs="Courier New"/>
                <w:color w:val="000000"/>
                <w:sz w:val="16"/>
                <w:szCs w:val="16"/>
                <w:lang w:eastAsia="ru-RU"/>
              </w:rPr>
              <w:t>фланцевый, без реверса (Расчет стоимости: 86 013,00 р./ 4,36)</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proofErr w:type="spellStart"/>
            <w:r>
              <w:rPr>
                <w:rFonts w:ascii="Courier New" w:hAnsi="Courier New" w:cs="Courier New"/>
                <w:color w:val="000000"/>
                <w:sz w:val="16"/>
                <w:szCs w:val="16"/>
                <w:lang w:eastAsia="ru-RU"/>
              </w:rPr>
              <w:t>компл</w:t>
            </w:r>
            <w:proofErr w:type="spellEnd"/>
            <w:r>
              <w:rPr>
                <w:rFonts w:ascii="Courier New" w:hAnsi="Courier New" w:cs="Courier New"/>
                <w:color w:val="000000"/>
                <w:sz w:val="16"/>
                <w:szCs w:val="16"/>
                <w:lang w:eastAsia="ru-RU"/>
              </w:rPr>
              <w:t>.</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r>
      <w:tr w:rsidR="00B9631F" w:rsidRPr="000B3F4B" w:rsidTr="0023398C">
        <w:trPr>
          <w:trHeight w:val="447"/>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22</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Первичный преобразователь расхода электромагнитного типа ППС, исполнение для КМ-5, диаметр условного прохода 100 мм. (Расчет стоимости: 42 896,00 р./ 4,36)</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proofErr w:type="spellStart"/>
            <w:r>
              <w:rPr>
                <w:rFonts w:ascii="Courier New" w:hAnsi="Courier New" w:cs="Courier New"/>
                <w:color w:val="000000"/>
                <w:sz w:val="16"/>
                <w:szCs w:val="16"/>
                <w:lang w:eastAsia="ru-RU"/>
              </w:rPr>
              <w:t>компл</w:t>
            </w:r>
            <w:proofErr w:type="spellEnd"/>
            <w:r>
              <w:rPr>
                <w:rFonts w:ascii="Courier New" w:hAnsi="Courier New" w:cs="Courier New"/>
                <w:color w:val="000000"/>
                <w:sz w:val="16"/>
                <w:szCs w:val="16"/>
                <w:lang w:eastAsia="ru-RU"/>
              </w:rPr>
              <w:t>.</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r>
      <w:tr w:rsidR="00B9631F" w:rsidRPr="000B3F4B" w:rsidTr="0023398C">
        <w:trPr>
          <w:trHeight w:val="447"/>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23</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Комплект монтажных частей для КМ-5-4, диаметр условного прохода 100 мм. (Расчет стоимости: 7 452,00 р./ 4,36)</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proofErr w:type="spellStart"/>
            <w:r>
              <w:rPr>
                <w:rFonts w:ascii="Courier New" w:hAnsi="Courier New" w:cs="Courier New"/>
                <w:color w:val="000000"/>
                <w:sz w:val="16"/>
                <w:szCs w:val="16"/>
                <w:lang w:eastAsia="ru-RU"/>
              </w:rPr>
              <w:t>компл</w:t>
            </w:r>
            <w:proofErr w:type="spellEnd"/>
            <w:r>
              <w:rPr>
                <w:rFonts w:ascii="Courier New" w:hAnsi="Courier New" w:cs="Courier New"/>
                <w:color w:val="000000"/>
                <w:sz w:val="16"/>
                <w:szCs w:val="16"/>
                <w:lang w:eastAsia="ru-RU"/>
              </w:rPr>
              <w:t>.</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r>
      <w:tr w:rsidR="00B9631F" w:rsidRPr="000B3F4B" w:rsidTr="0023398C">
        <w:trPr>
          <w:trHeight w:val="447"/>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КТС-Б — комплект </w:t>
            </w:r>
            <w:proofErr w:type="spellStart"/>
            <w:r>
              <w:rPr>
                <w:rFonts w:ascii="Courier New" w:hAnsi="Courier New" w:cs="Courier New"/>
                <w:color w:val="000000"/>
                <w:sz w:val="16"/>
                <w:szCs w:val="16"/>
                <w:lang w:eastAsia="ru-RU"/>
              </w:rPr>
              <w:t>термопреобразователей</w:t>
            </w:r>
            <w:proofErr w:type="spellEnd"/>
            <w:r>
              <w:rPr>
                <w:rFonts w:ascii="Courier New" w:hAnsi="Courier New" w:cs="Courier New"/>
                <w:color w:val="000000"/>
                <w:sz w:val="16"/>
                <w:szCs w:val="16"/>
                <w:lang w:eastAsia="ru-RU"/>
              </w:rPr>
              <w:t xml:space="preserve"> Pt-500 (подобранная пара) (Расчет стоимости: 3 634,00 р./ 4,36)</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proofErr w:type="spellStart"/>
            <w:r>
              <w:rPr>
                <w:rFonts w:ascii="Courier New" w:hAnsi="Courier New" w:cs="Courier New"/>
                <w:color w:val="000000"/>
                <w:sz w:val="16"/>
                <w:szCs w:val="16"/>
                <w:lang w:eastAsia="ru-RU"/>
              </w:rPr>
              <w:t>компл</w:t>
            </w:r>
            <w:proofErr w:type="spellEnd"/>
            <w:r>
              <w:rPr>
                <w:rFonts w:ascii="Courier New" w:hAnsi="Courier New" w:cs="Courier New"/>
                <w:color w:val="000000"/>
                <w:sz w:val="16"/>
                <w:szCs w:val="16"/>
                <w:lang w:eastAsia="ru-RU"/>
              </w:rPr>
              <w:t>.</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r>
      <w:tr w:rsidR="00B9631F" w:rsidRPr="000B3F4B" w:rsidTr="0023398C">
        <w:trPr>
          <w:trHeight w:val="225"/>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25</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Блок питания Б</w:t>
            </w:r>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и)-3В (Расчет стоимости: 2 009,00 р./ 4,36)</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proofErr w:type="spellStart"/>
            <w:r>
              <w:rPr>
                <w:rFonts w:ascii="Courier New" w:hAnsi="Courier New" w:cs="Courier New"/>
                <w:color w:val="000000"/>
                <w:sz w:val="16"/>
                <w:szCs w:val="16"/>
                <w:lang w:eastAsia="ru-RU"/>
              </w:rPr>
              <w:t>компл</w:t>
            </w:r>
            <w:proofErr w:type="spellEnd"/>
            <w:r>
              <w:rPr>
                <w:rFonts w:ascii="Courier New" w:hAnsi="Courier New" w:cs="Courier New"/>
                <w:color w:val="000000"/>
                <w:sz w:val="16"/>
                <w:szCs w:val="16"/>
                <w:lang w:eastAsia="ru-RU"/>
              </w:rPr>
              <w:t>.</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r>
      <w:tr w:rsidR="00B9631F" w:rsidRPr="000B3F4B" w:rsidTr="0023398C">
        <w:trPr>
          <w:trHeight w:val="225"/>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26</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Прокладка труб гофрированных ПВХ для защиты проводов и кабелей</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w:t>
            </w:r>
          </w:p>
        </w:tc>
      </w:tr>
      <w:tr w:rsidR="00B9631F" w:rsidRPr="000B3F4B" w:rsidTr="0023398C">
        <w:trPr>
          <w:trHeight w:val="447"/>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27</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Pr>
                <w:rFonts w:ascii="Courier New" w:hAnsi="Courier New" w:cs="Courier New"/>
                <w:color w:val="000000"/>
                <w:sz w:val="16"/>
                <w:szCs w:val="16"/>
                <w:lang w:eastAsia="ru-RU"/>
              </w:rPr>
              <w:t>2</w:t>
            </w:r>
            <w:proofErr w:type="gramEnd"/>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w:t>
            </w:r>
          </w:p>
        </w:tc>
      </w:tr>
      <w:tr w:rsidR="00B9631F" w:rsidRPr="000B3F4B" w:rsidTr="0023398C">
        <w:trPr>
          <w:trHeight w:val="225"/>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28</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Розетка штепсельная </w:t>
            </w:r>
            <w:proofErr w:type="spellStart"/>
            <w:r>
              <w:rPr>
                <w:rFonts w:ascii="Courier New" w:hAnsi="Courier New" w:cs="Courier New"/>
                <w:color w:val="000000"/>
                <w:sz w:val="16"/>
                <w:szCs w:val="16"/>
                <w:lang w:eastAsia="ru-RU"/>
              </w:rPr>
              <w:t>полугерметическая</w:t>
            </w:r>
            <w:proofErr w:type="spellEnd"/>
            <w:r>
              <w:rPr>
                <w:rFonts w:ascii="Courier New" w:hAnsi="Courier New" w:cs="Courier New"/>
                <w:color w:val="000000"/>
                <w:sz w:val="16"/>
                <w:szCs w:val="16"/>
                <w:lang w:eastAsia="ru-RU"/>
              </w:rPr>
              <w:t xml:space="preserve"> и герметическая</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0,02</w:t>
            </w:r>
          </w:p>
        </w:tc>
      </w:tr>
      <w:tr w:rsidR="00B9631F" w:rsidRPr="000B3F4B" w:rsidTr="0023398C">
        <w:trPr>
          <w:trHeight w:val="225"/>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29</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Выключатель </w:t>
            </w:r>
            <w:proofErr w:type="spellStart"/>
            <w:r>
              <w:rPr>
                <w:rFonts w:ascii="Courier New" w:hAnsi="Courier New" w:cs="Courier New"/>
                <w:color w:val="000000"/>
                <w:sz w:val="16"/>
                <w:szCs w:val="16"/>
                <w:lang w:eastAsia="ru-RU"/>
              </w:rPr>
              <w:t>полугерметический</w:t>
            </w:r>
            <w:proofErr w:type="spellEnd"/>
            <w:r>
              <w:rPr>
                <w:rFonts w:ascii="Courier New" w:hAnsi="Courier New" w:cs="Courier New"/>
                <w:color w:val="000000"/>
                <w:sz w:val="16"/>
                <w:szCs w:val="16"/>
                <w:lang w:eastAsia="ru-RU"/>
              </w:rPr>
              <w:t xml:space="preserve"> и герметический</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w:t>
            </w:r>
          </w:p>
        </w:tc>
      </w:tr>
      <w:tr w:rsidR="00B9631F" w:rsidRPr="000B3F4B" w:rsidTr="0023398C">
        <w:trPr>
          <w:trHeight w:val="225"/>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30</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Светильник с подвеской на крюк для помещений с повышенной влажностью и </w:t>
            </w:r>
            <w:proofErr w:type="spellStart"/>
            <w:r>
              <w:rPr>
                <w:rFonts w:ascii="Courier New" w:hAnsi="Courier New" w:cs="Courier New"/>
                <w:color w:val="000000"/>
                <w:sz w:val="16"/>
                <w:szCs w:val="16"/>
                <w:lang w:eastAsia="ru-RU"/>
              </w:rPr>
              <w:t>пыльностью</w:t>
            </w:r>
            <w:proofErr w:type="spellEnd"/>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w:t>
            </w:r>
          </w:p>
        </w:tc>
      </w:tr>
      <w:tr w:rsidR="00B9631F" w:rsidRPr="000B3F4B" w:rsidTr="0023398C">
        <w:trPr>
          <w:trHeight w:val="225"/>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31</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Отдельно устанавливаемый преобразователь или блок питания</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1 шт.</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r>
      <w:tr w:rsidR="00B9631F" w:rsidRPr="000B3F4B" w:rsidTr="0023398C">
        <w:trPr>
          <w:trHeight w:val="225"/>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32</w:t>
            </w:r>
          </w:p>
        </w:tc>
        <w:tc>
          <w:tcPr>
            <w:tcW w:w="5839"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Ограничитель перенапряжения ОПС</w:t>
            </w:r>
            <w:proofErr w:type="gramStart"/>
            <w:r>
              <w:rPr>
                <w:rFonts w:ascii="Courier New" w:hAnsi="Courier New" w:cs="Courier New"/>
                <w:color w:val="000000"/>
                <w:sz w:val="16"/>
                <w:szCs w:val="16"/>
                <w:lang w:eastAsia="ru-RU"/>
              </w:rPr>
              <w:t>1</w:t>
            </w:r>
            <w:proofErr w:type="gramEnd"/>
            <w:r>
              <w:rPr>
                <w:rFonts w:ascii="Courier New" w:hAnsi="Courier New" w:cs="Courier New"/>
                <w:color w:val="000000"/>
                <w:sz w:val="16"/>
                <w:szCs w:val="16"/>
                <w:lang w:eastAsia="ru-RU"/>
              </w:rPr>
              <w:t>(В)</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0B3F4B" w:rsidRDefault="00B9631F" w:rsidP="0023398C">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r>
    </w:tbl>
    <w:p w:rsidR="00B9631F" w:rsidRDefault="00B9631F" w:rsidP="0023398C">
      <w:pPr>
        <w:jc w:val="both"/>
        <w:rPr>
          <w:rFonts w:eastAsia="MS Mincho"/>
          <w:b/>
          <w:sz w:val="28"/>
          <w:szCs w:val="28"/>
        </w:rPr>
      </w:pPr>
    </w:p>
    <w:p w:rsidR="00B9631F" w:rsidRDefault="00B9631F" w:rsidP="0023398C">
      <w:pPr>
        <w:jc w:val="both"/>
        <w:rPr>
          <w:rFonts w:eastAsia="MS Mincho"/>
          <w:b/>
          <w:sz w:val="28"/>
          <w:szCs w:val="28"/>
        </w:rPr>
      </w:pPr>
    </w:p>
    <w:p w:rsidR="00B9631F" w:rsidRPr="00FF324B" w:rsidRDefault="00B9631F" w:rsidP="0023398C">
      <w:pPr>
        <w:ind w:firstLine="709"/>
        <w:jc w:val="both"/>
        <w:rPr>
          <w:rFonts w:eastAsia="MS Mincho"/>
          <w:sz w:val="28"/>
          <w:szCs w:val="28"/>
        </w:rPr>
      </w:pPr>
      <w:r>
        <w:rPr>
          <w:rFonts w:eastAsia="MS Mincho"/>
          <w:b/>
          <w:sz w:val="28"/>
          <w:szCs w:val="28"/>
        </w:rPr>
        <w:t>4.3. Требования к выполняемым Работам.</w:t>
      </w:r>
      <w:r>
        <w:rPr>
          <w:rFonts w:eastAsia="MS Mincho"/>
          <w:sz w:val="28"/>
          <w:szCs w:val="28"/>
        </w:rPr>
        <w:t xml:space="preserve"> </w:t>
      </w:r>
    </w:p>
    <w:p w:rsidR="00B9631F" w:rsidRPr="00FF324B" w:rsidRDefault="00B9631F" w:rsidP="0023398C">
      <w:pPr>
        <w:ind w:firstLine="709"/>
        <w:jc w:val="both"/>
        <w:rPr>
          <w:rFonts w:eastAsia="MS Mincho"/>
          <w:sz w:val="28"/>
          <w:szCs w:val="28"/>
        </w:rPr>
      </w:pPr>
      <w:r>
        <w:rPr>
          <w:rFonts w:eastAsia="MS Mincho"/>
          <w:sz w:val="28"/>
          <w:szCs w:val="28"/>
        </w:rPr>
        <w:t>4.3.1. Работы должны быть выполнены в соответствии с нормативными документами РФ (</w:t>
      </w:r>
      <w:proofErr w:type="spellStart"/>
      <w:r>
        <w:rPr>
          <w:rFonts w:eastAsia="MS Mincho"/>
          <w:sz w:val="28"/>
          <w:szCs w:val="28"/>
        </w:rPr>
        <w:t>СНиП</w:t>
      </w:r>
      <w:proofErr w:type="spellEnd"/>
      <w:r>
        <w:rPr>
          <w:rFonts w:eastAsia="MS Mincho"/>
          <w:sz w:val="28"/>
          <w:szCs w:val="28"/>
        </w:rPr>
        <w:t xml:space="preserve">, ГОСТ, </w:t>
      </w:r>
      <w:proofErr w:type="spellStart"/>
      <w:r>
        <w:rPr>
          <w:rFonts w:eastAsia="MS Mincho"/>
          <w:sz w:val="28"/>
          <w:szCs w:val="28"/>
        </w:rPr>
        <w:t>СанПиН</w:t>
      </w:r>
      <w:proofErr w:type="spellEnd"/>
      <w:r>
        <w:rPr>
          <w:rFonts w:eastAsia="MS Mincho"/>
          <w:sz w:val="28"/>
          <w:szCs w:val="28"/>
        </w:rPr>
        <w:t xml:space="preserve"> и др.). </w:t>
      </w:r>
    </w:p>
    <w:p w:rsidR="00B9631F" w:rsidRPr="00FF324B" w:rsidRDefault="00B9631F" w:rsidP="0023398C">
      <w:pPr>
        <w:ind w:firstLine="709"/>
        <w:jc w:val="both"/>
        <w:rPr>
          <w:rFonts w:eastAsia="Calibri"/>
          <w:sz w:val="28"/>
          <w:szCs w:val="28"/>
        </w:rPr>
      </w:pPr>
      <w:r>
        <w:rPr>
          <w:rFonts w:eastAsia="Calibri"/>
          <w:sz w:val="28"/>
          <w:szCs w:val="28"/>
        </w:rPr>
        <w:t>4.3.2.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B9631F" w:rsidRPr="00FF324B" w:rsidRDefault="00B9631F" w:rsidP="0023398C">
      <w:pPr>
        <w:ind w:firstLine="709"/>
        <w:jc w:val="both"/>
        <w:rPr>
          <w:rFonts w:eastAsia="Calibri"/>
          <w:sz w:val="28"/>
          <w:szCs w:val="28"/>
        </w:rPr>
      </w:pPr>
      <w:r>
        <w:rPr>
          <w:rFonts w:eastAsia="Calibri"/>
          <w:sz w:val="28"/>
          <w:szCs w:val="28"/>
        </w:rPr>
        <w:t>4.3.3. Выполняемые Работы, равно как и их результат, должны соответствовать требованиям:</w:t>
      </w:r>
    </w:p>
    <w:p w:rsidR="00B9631F" w:rsidRPr="00FF324B" w:rsidRDefault="00B9631F" w:rsidP="0023398C">
      <w:pPr>
        <w:ind w:firstLine="709"/>
        <w:jc w:val="both"/>
        <w:rPr>
          <w:rFonts w:eastAsia="Calibri"/>
          <w:sz w:val="28"/>
          <w:szCs w:val="28"/>
        </w:rPr>
      </w:pPr>
      <w:r>
        <w:rPr>
          <w:rFonts w:eastAsia="Calibri"/>
          <w:sz w:val="28"/>
          <w:szCs w:val="28"/>
        </w:rPr>
        <w:t xml:space="preserve"> </w:t>
      </w:r>
      <w:proofErr w:type="spellStart"/>
      <w:r>
        <w:rPr>
          <w:rFonts w:eastAsia="Calibri"/>
          <w:sz w:val="28"/>
          <w:szCs w:val="28"/>
        </w:rPr>
        <w:t>СНиП</w:t>
      </w:r>
      <w:proofErr w:type="spellEnd"/>
      <w:r>
        <w:rPr>
          <w:rFonts w:eastAsia="Calibri"/>
          <w:sz w:val="28"/>
          <w:szCs w:val="28"/>
        </w:rPr>
        <w:t xml:space="preserve"> 12-03-2001 «Безопасность труда в строительстве. Часть 1. Общие требования»,</w:t>
      </w:r>
    </w:p>
    <w:p w:rsidR="00B9631F" w:rsidRPr="00FF324B" w:rsidRDefault="00B9631F" w:rsidP="0023398C">
      <w:pPr>
        <w:ind w:firstLine="709"/>
        <w:jc w:val="both"/>
        <w:rPr>
          <w:rFonts w:eastAsia="Calibri"/>
          <w:sz w:val="28"/>
          <w:szCs w:val="28"/>
        </w:rPr>
      </w:pPr>
      <w:r>
        <w:rPr>
          <w:rFonts w:eastAsia="Calibri"/>
          <w:sz w:val="28"/>
          <w:szCs w:val="28"/>
        </w:rPr>
        <w:t xml:space="preserve"> </w:t>
      </w:r>
      <w:proofErr w:type="spellStart"/>
      <w:r>
        <w:rPr>
          <w:rFonts w:eastAsia="Calibri"/>
          <w:sz w:val="28"/>
          <w:szCs w:val="28"/>
        </w:rPr>
        <w:t>СНиП</w:t>
      </w:r>
      <w:proofErr w:type="spellEnd"/>
      <w:r>
        <w:rPr>
          <w:rFonts w:eastAsia="Calibri"/>
          <w:sz w:val="28"/>
          <w:szCs w:val="28"/>
        </w:rPr>
        <w:t xml:space="preserve"> 12-04-2002 «Безопасность труда в строительстве. Часть 2. Строительное производство», </w:t>
      </w:r>
    </w:p>
    <w:p w:rsidR="00B9631F" w:rsidRPr="00FF324B" w:rsidRDefault="00B9631F" w:rsidP="0023398C">
      <w:pPr>
        <w:ind w:firstLine="709"/>
        <w:jc w:val="both"/>
        <w:rPr>
          <w:rFonts w:eastAsia="Calibri"/>
          <w:sz w:val="28"/>
          <w:szCs w:val="28"/>
        </w:rPr>
      </w:pPr>
      <w:r>
        <w:rPr>
          <w:rFonts w:eastAsia="Calibri"/>
          <w:sz w:val="28"/>
          <w:szCs w:val="28"/>
        </w:rPr>
        <w:t xml:space="preserve">СП 12-136-2002 «Безопасность труда в строительстве», </w:t>
      </w:r>
    </w:p>
    <w:p w:rsidR="00B9631F" w:rsidRDefault="00B9631F" w:rsidP="0023398C">
      <w:pPr>
        <w:ind w:firstLine="709"/>
        <w:jc w:val="both"/>
        <w:rPr>
          <w:rFonts w:eastAsia="Calibri" w:cs="Arial"/>
          <w:sz w:val="28"/>
          <w:szCs w:val="28"/>
        </w:rPr>
      </w:pPr>
      <w:r>
        <w:rPr>
          <w:rFonts w:eastAsia="Calibri"/>
          <w:sz w:val="28"/>
          <w:szCs w:val="28"/>
        </w:rPr>
        <w:t>СП 12-135-2003 Свод правил по проектированию и строительству</w:t>
      </w:r>
      <w:r>
        <w:rPr>
          <w:rFonts w:eastAsia="Calibri" w:cs="Arial"/>
          <w:sz w:val="28"/>
          <w:szCs w:val="28"/>
        </w:rPr>
        <w:t xml:space="preserve"> «Безопасность труда в строительстве,</w:t>
      </w:r>
    </w:p>
    <w:p w:rsidR="00B9631F" w:rsidRDefault="00B9631F" w:rsidP="0023398C">
      <w:pPr>
        <w:ind w:firstLine="709"/>
        <w:jc w:val="both"/>
        <w:rPr>
          <w:rFonts w:eastAsia="Calibri" w:cs="Arial"/>
          <w:sz w:val="28"/>
          <w:szCs w:val="28"/>
        </w:rPr>
      </w:pPr>
      <w:r>
        <w:rPr>
          <w:rFonts w:eastAsia="Calibri" w:cs="Arial"/>
          <w:sz w:val="28"/>
          <w:szCs w:val="28"/>
        </w:rPr>
        <w:t>Правил устройства электроустановок (ПУЭ).</w:t>
      </w:r>
    </w:p>
    <w:p w:rsidR="00B9631F" w:rsidRPr="00FF324B" w:rsidRDefault="00B9631F" w:rsidP="0023398C">
      <w:pPr>
        <w:ind w:firstLine="709"/>
        <w:jc w:val="both"/>
        <w:rPr>
          <w:rFonts w:eastAsia="Calibri"/>
          <w:sz w:val="28"/>
          <w:szCs w:val="28"/>
        </w:rPr>
      </w:pPr>
      <w:r>
        <w:rPr>
          <w:rFonts w:eastAsia="Calibri"/>
          <w:sz w:val="28"/>
          <w:szCs w:val="28"/>
        </w:rPr>
        <w:t xml:space="preserve">4.3.4. </w:t>
      </w:r>
      <w:proofErr w:type="gramStart"/>
      <w:r>
        <w:rPr>
          <w:rFonts w:eastAsia="Calibri"/>
          <w:sz w:val="28"/>
          <w:szCs w:val="28"/>
        </w:rPr>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 случае необходимости, вести </w:t>
      </w:r>
      <w:r>
        <w:rPr>
          <w:rFonts w:eastAsia="Calibri"/>
          <w:sz w:val="28"/>
          <w:szCs w:val="28"/>
        </w:rPr>
        <w:lastRenderedPageBreak/>
        <w:t xml:space="preserve">другую исполнительную производственную документацию в соответствии с требованиями приказа </w:t>
      </w:r>
      <w:proofErr w:type="spellStart"/>
      <w:r>
        <w:rPr>
          <w:rFonts w:eastAsia="Calibri"/>
          <w:sz w:val="28"/>
          <w:szCs w:val="28"/>
        </w:rPr>
        <w:t>Ростехнадзора</w:t>
      </w:r>
      <w:proofErr w:type="spellEnd"/>
      <w:r>
        <w:rPr>
          <w:rFonts w:eastAsia="Calibri"/>
          <w:sz w:val="28"/>
          <w:szCs w:val="28"/>
        </w:rPr>
        <w:t xml:space="preserve"> от 26.12.2006 № 1128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w:t>
      </w:r>
      <w:proofErr w:type="gramEnd"/>
      <w:r>
        <w:rPr>
          <w:rFonts w:eastAsia="Calibri"/>
          <w:sz w:val="28"/>
          <w:szCs w:val="28"/>
        </w:rPr>
        <w:t>, участков сетей инженерно-технического обеспечения»</w:t>
      </w:r>
      <w:r>
        <w:rPr>
          <w:rFonts w:eastAsia="Calibri" w:cs="Arial"/>
          <w:sz w:val="28"/>
          <w:szCs w:val="28"/>
        </w:rPr>
        <w:t>.</w:t>
      </w:r>
      <w:r>
        <w:rPr>
          <w:rFonts w:eastAsia="Calibri"/>
          <w:sz w:val="28"/>
          <w:szCs w:val="28"/>
        </w:rPr>
        <w:t xml:space="preserve"> </w:t>
      </w:r>
    </w:p>
    <w:p w:rsidR="00B9631F" w:rsidRPr="00FF324B" w:rsidRDefault="00B9631F" w:rsidP="0023398C">
      <w:pPr>
        <w:ind w:firstLine="709"/>
        <w:rPr>
          <w:b/>
          <w:sz w:val="28"/>
          <w:szCs w:val="28"/>
        </w:rPr>
      </w:pPr>
    </w:p>
    <w:p w:rsidR="00B9631F" w:rsidRPr="00C97A6E" w:rsidRDefault="00B9631F" w:rsidP="0023398C">
      <w:pPr>
        <w:ind w:firstLine="709"/>
        <w:rPr>
          <w:b/>
          <w:sz w:val="28"/>
          <w:szCs w:val="28"/>
        </w:rPr>
      </w:pPr>
      <w:r>
        <w:rPr>
          <w:b/>
          <w:sz w:val="28"/>
          <w:szCs w:val="28"/>
        </w:rPr>
        <w:t>4.4. Правила приемки Работ.</w:t>
      </w:r>
    </w:p>
    <w:p w:rsidR="00B9631F" w:rsidRPr="00C97A6E" w:rsidRDefault="00B9631F" w:rsidP="0023398C">
      <w:pPr>
        <w:ind w:firstLine="709"/>
        <w:jc w:val="both"/>
        <w:rPr>
          <w:rFonts w:eastAsia="MS Mincho"/>
          <w:sz w:val="28"/>
          <w:szCs w:val="28"/>
        </w:rPr>
      </w:pPr>
      <w:r>
        <w:rPr>
          <w:rFonts w:eastAsia="MS Mincho"/>
          <w:sz w:val="28"/>
          <w:szCs w:val="28"/>
        </w:rPr>
        <w:t xml:space="preserve">4.4.1. Перед началом выполнения работ </w:t>
      </w:r>
      <w:r>
        <w:rPr>
          <w:rFonts w:eastAsia="Calibri"/>
          <w:sz w:val="28"/>
          <w:szCs w:val="28"/>
        </w:rPr>
        <w:t xml:space="preserve">Победитель Открытого конкурса (Исполнитель) </w:t>
      </w:r>
      <w:proofErr w:type="gramStart"/>
      <w:r>
        <w:rPr>
          <w:rFonts w:eastAsia="MS Mincho"/>
          <w:sz w:val="28"/>
          <w:szCs w:val="28"/>
        </w:rPr>
        <w:t>предоставляет Заказчику следующие документы</w:t>
      </w:r>
      <w:proofErr w:type="gramEnd"/>
      <w:r>
        <w:rPr>
          <w:rFonts w:eastAsia="MS Mincho"/>
          <w:sz w:val="28"/>
          <w:szCs w:val="28"/>
        </w:rPr>
        <w:t>:</w:t>
      </w:r>
    </w:p>
    <w:p w:rsidR="00B9631F" w:rsidRPr="00C97A6E" w:rsidRDefault="00B9631F" w:rsidP="0023398C">
      <w:pPr>
        <w:ind w:firstLine="709"/>
        <w:jc w:val="both"/>
        <w:rPr>
          <w:rFonts w:eastAsia="MS Mincho"/>
          <w:sz w:val="28"/>
          <w:szCs w:val="28"/>
        </w:rPr>
      </w:pPr>
      <w:r>
        <w:rPr>
          <w:rFonts w:eastAsia="MS Mincho"/>
          <w:sz w:val="28"/>
          <w:szCs w:val="28"/>
        </w:rPr>
        <w:t>- приказ на ответственное лицо, осуществляющее Работы;</w:t>
      </w:r>
    </w:p>
    <w:p w:rsidR="00B9631F" w:rsidRPr="00C97A6E" w:rsidRDefault="00B9631F" w:rsidP="0023398C">
      <w:pPr>
        <w:ind w:firstLine="709"/>
        <w:jc w:val="both"/>
        <w:rPr>
          <w:rFonts w:eastAsia="MS Mincho"/>
          <w:sz w:val="28"/>
          <w:szCs w:val="28"/>
        </w:rPr>
      </w:pPr>
      <w:r>
        <w:rPr>
          <w:rFonts w:eastAsia="MS Mincho"/>
          <w:sz w:val="28"/>
          <w:szCs w:val="28"/>
        </w:rPr>
        <w:t xml:space="preserve">- приказ </w:t>
      </w:r>
      <w:proofErr w:type="gramStart"/>
      <w:r>
        <w:rPr>
          <w:rFonts w:eastAsia="MS Mincho"/>
          <w:sz w:val="28"/>
          <w:szCs w:val="28"/>
        </w:rPr>
        <w:t>на</w:t>
      </w:r>
      <w:proofErr w:type="gramEnd"/>
      <w:r>
        <w:rPr>
          <w:rFonts w:eastAsia="MS Mincho"/>
          <w:sz w:val="28"/>
          <w:szCs w:val="28"/>
        </w:rPr>
        <w:t xml:space="preserve"> </w:t>
      </w:r>
      <w:proofErr w:type="gramStart"/>
      <w:r>
        <w:rPr>
          <w:rFonts w:eastAsia="MS Mincho"/>
          <w:sz w:val="28"/>
          <w:szCs w:val="28"/>
        </w:rPr>
        <w:t>ответственного</w:t>
      </w:r>
      <w:proofErr w:type="gramEnd"/>
      <w:r>
        <w:rPr>
          <w:rFonts w:eastAsia="MS Mincho"/>
          <w:sz w:val="28"/>
          <w:szCs w:val="28"/>
        </w:rPr>
        <w:t xml:space="preserve"> за охрану труда, </w:t>
      </w:r>
      <w:proofErr w:type="spellStart"/>
      <w:r>
        <w:rPr>
          <w:rFonts w:eastAsia="MS Mincho"/>
          <w:sz w:val="28"/>
          <w:szCs w:val="28"/>
        </w:rPr>
        <w:t>электробезопасность</w:t>
      </w:r>
      <w:proofErr w:type="spellEnd"/>
      <w:r>
        <w:rPr>
          <w:rFonts w:eastAsia="MS Mincho"/>
          <w:sz w:val="28"/>
          <w:szCs w:val="28"/>
        </w:rPr>
        <w:t>, пожарную безопасность, охрану окружающей среды на месте производства Работ;</w:t>
      </w:r>
    </w:p>
    <w:p w:rsidR="00B9631F" w:rsidRPr="00C97A6E" w:rsidRDefault="00B9631F" w:rsidP="0023398C">
      <w:pPr>
        <w:ind w:firstLine="709"/>
        <w:jc w:val="both"/>
        <w:rPr>
          <w:rFonts w:eastAsia="MS Mincho"/>
          <w:sz w:val="28"/>
          <w:szCs w:val="28"/>
        </w:rPr>
      </w:pPr>
      <w:r>
        <w:rPr>
          <w:rFonts w:eastAsia="MS Mincho"/>
          <w:sz w:val="28"/>
          <w:szCs w:val="28"/>
        </w:rPr>
        <w:t>- список работников, осуществляющих производство Работ;</w:t>
      </w:r>
    </w:p>
    <w:p w:rsidR="00B9631F" w:rsidRPr="00C97A6E" w:rsidRDefault="00B9631F" w:rsidP="0023398C">
      <w:pPr>
        <w:ind w:firstLine="709"/>
        <w:jc w:val="both"/>
        <w:rPr>
          <w:rFonts w:eastAsia="MS Mincho"/>
          <w:sz w:val="28"/>
          <w:szCs w:val="28"/>
        </w:rPr>
      </w:pPr>
      <w:r>
        <w:rPr>
          <w:rFonts w:eastAsia="MS Mincho"/>
          <w:sz w:val="28"/>
          <w:szCs w:val="28"/>
        </w:rPr>
        <w:t>- перечень используемых механизмов/инструментов.</w:t>
      </w:r>
    </w:p>
    <w:p w:rsidR="00B9631F" w:rsidRPr="00D3091F" w:rsidRDefault="00B9631F" w:rsidP="0023398C">
      <w:pPr>
        <w:ind w:firstLine="709"/>
        <w:jc w:val="both"/>
        <w:rPr>
          <w:rFonts w:eastAsia="MS Mincho"/>
          <w:sz w:val="28"/>
          <w:szCs w:val="28"/>
        </w:rPr>
      </w:pPr>
      <w:r>
        <w:rPr>
          <w:rFonts w:eastAsia="MS Mincho"/>
          <w:sz w:val="28"/>
          <w:szCs w:val="28"/>
        </w:rPr>
        <w:t>4.4.2. Во время приемки Работ Заказчик принимает от Исполнителя Акт на выполненные скрытые Работы, Акт монтажа ответственных конструкций (линии электропроводки, навесного оборудования, агрегатов) – по форме РД 11-02-2006, приложением к которому идут Паспорт на изделия, Сертификат соответствия установленным требованиям.</w:t>
      </w:r>
    </w:p>
    <w:p w:rsidR="00B9631F" w:rsidRPr="009C4CF0" w:rsidRDefault="00B9631F" w:rsidP="0023398C">
      <w:pPr>
        <w:ind w:firstLine="709"/>
        <w:jc w:val="both"/>
        <w:rPr>
          <w:rFonts w:eastAsia="MS Mincho"/>
          <w:sz w:val="28"/>
          <w:szCs w:val="28"/>
        </w:rPr>
      </w:pPr>
      <w:r>
        <w:rPr>
          <w:rFonts w:eastAsia="MS Mincho"/>
          <w:sz w:val="28"/>
          <w:szCs w:val="28"/>
        </w:rPr>
        <w:t xml:space="preserve">4.4.3. </w:t>
      </w:r>
      <w:r>
        <w:rPr>
          <w:sz w:val="28"/>
          <w:szCs w:val="28"/>
        </w:rPr>
        <w:t>Подрядчик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B9631F" w:rsidRDefault="00B9631F" w:rsidP="0023398C">
      <w:pPr>
        <w:ind w:firstLine="709"/>
        <w:jc w:val="both"/>
        <w:rPr>
          <w:rFonts w:eastAsia="MS Mincho"/>
          <w:sz w:val="28"/>
          <w:szCs w:val="28"/>
        </w:rPr>
      </w:pPr>
      <w:r>
        <w:rPr>
          <w:rFonts w:eastAsia="MS Mincho"/>
          <w:sz w:val="28"/>
          <w:szCs w:val="28"/>
        </w:rPr>
        <w:t>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Объём работ, принимаемых у Исполнителя, должен соответствовать объёмам работ, изложенным в приложении к проекту договора.</w:t>
      </w:r>
    </w:p>
    <w:p w:rsidR="00B9631F" w:rsidRPr="00FF324B" w:rsidRDefault="00B9631F" w:rsidP="0023398C">
      <w:pPr>
        <w:ind w:firstLine="709"/>
        <w:jc w:val="both"/>
        <w:rPr>
          <w:rFonts w:eastAsia="MS Mincho"/>
          <w:sz w:val="28"/>
          <w:szCs w:val="28"/>
        </w:rPr>
      </w:pPr>
    </w:p>
    <w:p w:rsidR="00B9631F" w:rsidRPr="00FF324B" w:rsidRDefault="00B9631F" w:rsidP="0023398C">
      <w:pPr>
        <w:ind w:firstLine="709"/>
        <w:jc w:val="both"/>
        <w:rPr>
          <w:rFonts w:eastAsia="MS Mincho"/>
          <w:b/>
          <w:sz w:val="28"/>
          <w:szCs w:val="28"/>
        </w:rPr>
      </w:pPr>
      <w:r>
        <w:rPr>
          <w:rFonts w:eastAsia="MS Mincho"/>
          <w:b/>
          <w:sz w:val="28"/>
          <w:szCs w:val="28"/>
        </w:rPr>
        <w:t>4.5. Порядок формирования цены договора (расчет стоимости).</w:t>
      </w:r>
    </w:p>
    <w:p w:rsidR="00B9631F" w:rsidRDefault="00B9631F" w:rsidP="0023398C">
      <w:pPr>
        <w:ind w:firstLine="709"/>
        <w:jc w:val="both"/>
        <w:rPr>
          <w:sz w:val="28"/>
          <w:szCs w:val="28"/>
        </w:rPr>
      </w:pPr>
      <w:r>
        <w:rPr>
          <w:sz w:val="28"/>
          <w:szCs w:val="28"/>
        </w:rPr>
        <w:t>4.5.1. Цена договора формируется Претендентом на основе данных подпункта 4.2.3 настоящего технического задания.</w:t>
      </w:r>
    </w:p>
    <w:p w:rsidR="00B9631F" w:rsidRPr="008E455F" w:rsidRDefault="00B9631F" w:rsidP="0023398C">
      <w:pPr>
        <w:ind w:firstLine="709"/>
        <w:jc w:val="both"/>
        <w:rPr>
          <w:bCs/>
          <w:sz w:val="28"/>
        </w:rPr>
      </w:pPr>
      <w:r>
        <w:rPr>
          <w:bCs/>
          <w:sz w:val="28"/>
        </w:rPr>
        <w:t xml:space="preserve">4.5.2. </w:t>
      </w:r>
      <w:proofErr w:type="gramStart"/>
      <w:r>
        <w:rPr>
          <w:bCs/>
          <w:sz w:val="28"/>
        </w:rPr>
        <w:t>Начальная (максимальная) цена договора составляет 1 116 484 (Один миллион сто шестнадцать тысяч четыреста восемьдесят четыре) рубля 63 копейки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затрат на оформление необходимой документации, а также всех затрат, расходов связанных с выполнением работ</w:t>
      </w:r>
      <w:proofErr w:type="gramEnd"/>
      <w:r>
        <w:rPr>
          <w:bCs/>
          <w:sz w:val="28"/>
        </w:rPr>
        <w:t>, оказанием услуг, в том числе подрядных (при наличии).</w:t>
      </w:r>
    </w:p>
    <w:p w:rsidR="00B9631F" w:rsidRPr="00FF324B" w:rsidRDefault="00B9631F" w:rsidP="0023398C">
      <w:pPr>
        <w:ind w:firstLine="709"/>
        <w:jc w:val="both"/>
        <w:rPr>
          <w:sz w:val="28"/>
          <w:szCs w:val="28"/>
        </w:rPr>
      </w:pPr>
      <w:r>
        <w:rPr>
          <w:bCs/>
          <w:sz w:val="28"/>
        </w:rPr>
        <w:lastRenderedPageBreak/>
        <w:t>Сумма НДС и условия начисления определяются в соответствии с законодательством Российской Федерации.</w:t>
      </w:r>
    </w:p>
    <w:p w:rsidR="00B9631F" w:rsidRPr="00FF324B" w:rsidRDefault="00B9631F" w:rsidP="0023398C">
      <w:pPr>
        <w:ind w:firstLine="709"/>
        <w:rPr>
          <w:rFonts w:eastAsia="MS Mincho"/>
          <w:b/>
          <w:sz w:val="28"/>
          <w:szCs w:val="28"/>
        </w:rPr>
      </w:pPr>
    </w:p>
    <w:p w:rsidR="00B9631F" w:rsidRDefault="00B9631F" w:rsidP="0023398C">
      <w:pPr>
        <w:ind w:firstLine="709"/>
        <w:jc w:val="both"/>
        <w:rPr>
          <w:rFonts w:eastAsia="MS Mincho"/>
          <w:b/>
          <w:sz w:val="28"/>
          <w:szCs w:val="28"/>
        </w:rPr>
      </w:pPr>
      <w:r>
        <w:rPr>
          <w:rFonts w:eastAsia="MS Mincho"/>
          <w:b/>
          <w:sz w:val="28"/>
          <w:szCs w:val="28"/>
        </w:rPr>
        <w:t>4.6. Оплата выполненных Работ.</w:t>
      </w:r>
    </w:p>
    <w:p w:rsidR="00B9631F" w:rsidRPr="00536BF5" w:rsidRDefault="00B9631F" w:rsidP="0023398C">
      <w:pPr>
        <w:pStyle w:val="19"/>
        <w:ind w:firstLine="709"/>
        <w:rPr>
          <w:szCs w:val="28"/>
        </w:rPr>
      </w:pPr>
      <w:r>
        <w:rPr>
          <w:szCs w:val="28"/>
        </w:rPr>
        <w:t>4.6.1. Оплата работ производится по безналичному расчету.</w:t>
      </w:r>
    </w:p>
    <w:p w:rsidR="00B9631F" w:rsidRDefault="00B9631F" w:rsidP="0023398C">
      <w:pPr>
        <w:pStyle w:val="19"/>
        <w:ind w:firstLine="709"/>
        <w:rPr>
          <w:bCs/>
          <w:szCs w:val="28"/>
        </w:rPr>
      </w:pPr>
      <w:r>
        <w:rPr>
          <w:szCs w:val="28"/>
        </w:rPr>
        <w:t xml:space="preserve">4.6.2. </w:t>
      </w:r>
      <w:r>
        <w:rPr>
          <w:bCs/>
          <w:szCs w:val="28"/>
        </w:rPr>
        <w:t>Предусмотрено авансирование работ.</w:t>
      </w:r>
    </w:p>
    <w:p w:rsidR="00B9631F" w:rsidRDefault="00B9631F" w:rsidP="0023398C">
      <w:pPr>
        <w:ind w:firstLine="709"/>
        <w:jc w:val="both"/>
        <w:rPr>
          <w:b/>
          <w:sz w:val="28"/>
          <w:szCs w:val="28"/>
        </w:rPr>
      </w:pPr>
      <w:r>
        <w:rPr>
          <w:sz w:val="28"/>
          <w:szCs w:val="28"/>
        </w:rPr>
        <w:t xml:space="preserve">4.6.3. </w:t>
      </w:r>
      <w:r>
        <w:rPr>
          <w:b/>
          <w:sz w:val="28"/>
          <w:szCs w:val="28"/>
        </w:rPr>
        <w:t xml:space="preserve">Вариант 1 (с авансовым платежом): </w:t>
      </w:r>
    </w:p>
    <w:p w:rsidR="00B9631F" w:rsidRPr="00536BF5" w:rsidRDefault="00B9631F" w:rsidP="0023398C">
      <w:pPr>
        <w:ind w:firstLine="709"/>
        <w:jc w:val="both"/>
        <w:rPr>
          <w:sz w:val="28"/>
          <w:szCs w:val="28"/>
        </w:rPr>
      </w:pPr>
      <w:r>
        <w:rPr>
          <w:sz w:val="28"/>
          <w:szCs w:val="28"/>
        </w:rPr>
        <w:t xml:space="preserve">- оплата работ производится авансовым </w:t>
      </w:r>
      <w:proofErr w:type="gramStart"/>
      <w:r>
        <w:rPr>
          <w:sz w:val="28"/>
          <w:szCs w:val="28"/>
        </w:rPr>
        <w:t>платежом</w:t>
      </w:r>
      <w:proofErr w:type="gramEnd"/>
      <w:r>
        <w:rPr>
          <w:sz w:val="28"/>
          <w:szCs w:val="28"/>
        </w:rPr>
        <w:t xml:space="preserve"> который не может превышать 25% (двадцать пять) процентов от цены договора на основании выставленного счета Исполнителя;</w:t>
      </w:r>
    </w:p>
    <w:p w:rsidR="00B9631F" w:rsidRPr="00536BF5" w:rsidRDefault="00B9631F" w:rsidP="0023398C">
      <w:pPr>
        <w:pStyle w:val="19"/>
        <w:ind w:firstLine="709"/>
        <w:rPr>
          <w:szCs w:val="28"/>
        </w:rPr>
      </w:pPr>
      <w:r>
        <w:rPr>
          <w:szCs w:val="28"/>
        </w:rPr>
        <w:t xml:space="preserve">Оплата авансового платежа производится Заказчиком в течение 20 (двадцати) календарных дней </w:t>
      </w:r>
      <w:proofErr w:type="gramStart"/>
      <w:r>
        <w:rPr>
          <w:szCs w:val="28"/>
        </w:rPr>
        <w:t>с даты получения</w:t>
      </w:r>
      <w:proofErr w:type="gramEnd"/>
      <w:r>
        <w:rPr>
          <w:szCs w:val="28"/>
        </w:rPr>
        <w:t xml:space="preserve"> выставленного Исполнителем счета.</w:t>
      </w:r>
    </w:p>
    <w:p w:rsidR="00B9631F" w:rsidRDefault="00B9631F" w:rsidP="0023398C">
      <w:pPr>
        <w:ind w:firstLine="709"/>
        <w:jc w:val="both"/>
        <w:rPr>
          <w:rFonts w:eastAsia="Arial"/>
          <w:sz w:val="28"/>
          <w:szCs w:val="28"/>
        </w:rPr>
      </w:pPr>
      <w:proofErr w:type="gramStart"/>
      <w:r>
        <w:rPr>
          <w:rFonts w:eastAsia="Arial"/>
          <w:sz w:val="28"/>
          <w:szCs w:val="28"/>
        </w:rPr>
        <w:t>- окончательный расчет по договору в размере не менее 75% (семидесяти пяти) процентов от цены договора производится после подписания Сторонами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Исполнителя в течение 30 (тридцати</w:t>
      </w:r>
      <w:proofErr w:type="gramEnd"/>
      <w:r>
        <w:rPr>
          <w:rFonts w:eastAsia="Arial"/>
          <w:sz w:val="28"/>
          <w:szCs w:val="28"/>
        </w:rPr>
        <w:t xml:space="preserve">) календарных дней </w:t>
      </w:r>
      <w:proofErr w:type="gramStart"/>
      <w:r>
        <w:rPr>
          <w:rFonts w:eastAsia="Arial"/>
          <w:sz w:val="28"/>
          <w:szCs w:val="28"/>
        </w:rPr>
        <w:t>с даты получения</w:t>
      </w:r>
      <w:proofErr w:type="gramEnd"/>
      <w:r>
        <w:rPr>
          <w:rFonts w:eastAsia="Arial"/>
          <w:sz w:val="28"/>
          <w:szCs w:val="28"/>
        </w:rPr>
        <w:t xml:space="preserve"> Заказчиком счета, счета-фактуры.</w:t>
      </w:r>
    </w:p>
    <w:p w:rsidR="00B9631F" w:rsidRPr="00CB007E" w:rsidRDefault="00B9631F" w:rsidP="0023398C">
      <w:pPr>
        <w:pStyle w:val="19"/>
        <w:ind w:firstLine="709"/>
        <w:rPr>
          <w:b/>
          <w:szCs w:val="24"/>
        </w:rPr>
      </w:pPr>
      <w:r>
        <w:rPr>
          <w:szCs w:val="28"/>
        </w:rPr>
        <w:t xml:space="preserve">4.6.4. </w:t>
      </w:r>
      <w:r>
        <w:rPr>
          <w:b/>
          <w:szCs w:val="24"/>
        </w:rPr>
        <w:t>Вариант 2 (без авансового платежа):</w:t>
      </w:r>
    </w:p>
    <w:p w:rsidR="00B9631F" w:rsidRDefault="00B9631F" w:rsidP="0023398C">
      <w:pPr>
        <w:ind w:firstLine="709"/>
        <w:jc w:val="both"/>
        <w:rPr>
          <w:rFonts w:eastAsia="Arial"/>
          <w:sz w:val="28"/>
          <w:szCs w:val="28"/>
        </w:rPr>
      </w:pPr>
      <w:proofErr w:type="gramStart"/>
      <w:r>
        <w:rPr>
          <w:rFonts w:eastAsia="Arial"/>
          <w:sz w:val="28"/>
          <w:szCs w:val="28"/>
        </w:rPr>
        <w:t>- о</w:t>
      </w:r>
      <w:r>
        <w:rPr>
          <w:sz w:val="28"/>
          <w:szCs w:val="28"/>
        </w:rPr>
        <w:t xml:space="preserve">плата выполненных работ производится Заказчиком </w:t>
      </w:r>
      <w:r>
        <w:rPr>
          <w:rFonts w:eastAsia="Arial"/>
          <w:sz w:val="28"/>
          <w:szCs w:val="28"/>
        </w:rPr>
        <w:t>путем перечисления денежных средств в размере 100% (сто) процентов от цены договора после подписания Сторонами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Исполнителя в течение 30</w:t>
      </w:r>
      <w:proofErr w:type="gramEnd"/>
      <w:r>
        <w:rPr>
          <w:rFonts w:eastAsia="Arial"/>
          <w:sz w:val="28"/>
          <w:szCs w:val="28"/>
        </w:rPr>
        <w:t xml:space="preserve"> (тридцати) календарных дней </w:t>
      </w:r>
      <w:proofErr w:type="gramStart"/>
      <w:r>
        <w:rPr>
          <w:rFonts w:eastAsia="Arial"/>
          <w:sz w:val="28"/>
          <w:szCs w:val="28"/>
        </w:rPr>
        <w:t>с даты получения</w:t>
      </w:r>
      <w:proofErr w:type="gramEnd"/>
      <w:r>
        <w:rPr>
          <w:rFonts w:eastAsia="Arial"/>
          <w:sz w:val="28"/>
          <w:szCs w:val="28"/>
        </w:rPr>
        <w:t xml:space="preserve"> Заказчиком счета, счета-фактуры</w:t>
      </w:r>
      <w:r>
        <w:rPr>
          <w:sz w:val="28"/>
          <w:szCs w:val="28"/>
        </w:rPr>
        <w:t>.</w:t>
      </w:r>
    </w:p>
    <w:p w:rsidR="00B9631F" w:rsidRDefault="00B9631F" w:rsidP="0023398C">
      <w:pPr>
        <w:ind w:firstLine="709"/>
        <w:jc w:val="both"/>
        <w:rPr>
          <w:szCs w:val="28"/>
        </w:rPr>
      </w:pPr>
    </w:p>
    <w:p w:rsidR="00B9631F" w:rsidRPr="003E232F" w:rsidRDefault="00B9631F" w:rsidP="0023398C">
      <w:pPr>
        <w:ind w:firstLine="709"/>
        <w:jc w:val="both"/>
        <w:rPr>
          <w:rFonts w:eastAsia="MS Mincho"/>
          <w:b/>
          <w:sz w:val="28"/>
          <w:szCs w:val="28"/>
        </w:rPr>
      </w:pPr>
      <w:r>
        <w:rPr>
          <w:rFonts w:eastAsia="MS Mincho"/>
          <w:b/>
          <w:sz w:val="28"/>
          <w:szCs w:val="28"/>
        </w:rPr>
        <w:t>4.7. Рабочее время выполнения Работ на объекте Заказчика.</w:t>
      </w:r>
    </w:p>
    <w:p w:rsidR="00B9631F" w:rsidRPr="00FF324B" w:rsidRDefault="00B9631F" w:rsidP="0023398C">
      <w:pPr>
        <w:ind w:firstLine="709"/>
        <w:jc w:val="both"/>
        <w:rPr>
          <w:rFonts w:eastAsia="Calibri"/>
          <w:sz w:val="28"/>
          <w:szCs w:val="28"/>
        </w:rPr>
      </w:pPr>
      <w:r>
        <w:rPr>
          <w:rFonts w:eastAsia="Calibri"/>
          <w:sz w:val="28"/>
          <w:szCs w:val="28"/>
        </w:rPr>
        <w:t>Исполнитель должен выполнять Работы в установленное Заказчиком время:</w:t>
      </w:r>
    </w:p>
    <w:p w:rsidR="00B9631F" w:rsidRPr="00B25E1D" w:rsidRDefault="00B9631F" w:rsidP="0023398C">
      <w:pPr>
        <w:ind w:firstLine="709"/>
        <w:jc w:val="both"/>
        <w:rPr>
          <w:rFonts w:eastAsia="Calibri"/>
          <w:sz w:val="28"/>
          <w:szCs w:val="28"/>
        </w:rPr>
      </w:pPr>
      <w:r>
        <w:rPr>
          <w:rFonts w:eastAsia="Calibri"/>
          <w:sz w:val="28"/>
          <w:szCs w:val="28"/>
        </w:rPr>
        <w:t>- в будние дни – с 08.00 до 20.00 часов;</w:t>
      </w:r>
    </w:p>
    <w:p w:rsidR="00B9631F" w:rsidRPr="00FF324B" w:rsidRDefault="00B9631F" w:rsidP="0023398C">
      <w:pPr>
        <w:ind w:firstLine="709"/>
        <w:jc w:val="both"/>
        <w:rPr>
          <w:rFonts w:ascii="Calibri" w:eastAsia="Calibri" w:hAnsi="Calibri"/>
          <w:sz w:val="28"/>
          <w:szCs w:val="28"/>
        </w:rPr>
      </w:pPr>
      <w:r>
        <w:rPr>
          <w:rFonts w:eastAsia="Calibri"/>
          <w:sz w:val="28"/>
          <w:szCs w:val="28"/>
        </w:rPr>
        <w:t>- Работы в выходные и праздничные дни, а также в иное время суток – выполняются по согласованию с представителем Заказчика.</w:t>
      </w:r>
    </w:p>
    <w:p w:rsidR="00B9631F" w:rsidRPr="00FF324B" w:rsidRDefault="00B9631F" w:rsidP="0023398C">
      <w:pPr>
        <w:ind w:firstLine="709"/>
        <w:jc w:val="both"/>
        <w:rPr>
          <w:rFonts w:eastAsia="MS Mincho"/>
          <w:b/>
          <w:sz w:val="28"/>
          <w:szCs w:val="28"/>
        </w:rPr>
      </w:pPr>
    </w:p>
    <w:p w:rsidR="00B9631F" w:rsidRDefault="00B9631F" w:rsidP="0023398C">
      <w:pPr>
        <w:pStyle w:val="Default"/>
        <w:ind w:firstLine="709"/>
        <w:jc w:val="both"/>
        <w:rPr>
          <w:b/>
          <w:bCs/>
          <w:color w:val="auto"/>
          <w:sz w:val="28"/>
          <w:szCs w:val="28"/>
        </w:rPr>
      </w:pPr>
      <w:r>
        <w:rPr>
          <w:rFonts w:eastAsia="MS Mincho"/>
          <w:b/>
          <w:sz w:val="28"/>
          <w:szCs w:val="28"/>
        </w:rPr>
        <w:t xml:space="preserve">4.8. </w:t>
      </w:r>
      <w:r>
        <w:rPr>
          <w:b/>
          <w:bCs/>
          <w:color w:val="auto"/>
          <w:sz w:val="28"/>
          <w:szCs w:val="28"/>
        </w:rPr>
        <w:t xml:space="preserve">Срок </w:t>
      </w:r>
      <w:r>
        <w:rPr>
          <w:b/>
          <w:color w:val="auto"/>
          <w:sz w:val="28"/>
          <w:szCs w:val="28"/>
        </w:rPr>
        <w:t>выполнения Работ</w:t>
      </w:r>
      <w:r>
        <w:rPr>
          <w:b/>
          <w:bCs/>
          <w:color w:val="auto"/>
          <w:sz w:val="28"/>
          <w:szCs w:val="28"/>
        </w:rPr>
        <w:t>.</w:t>
      </w:r>
    </w:p>
    <w:p w:rsidR="00B9631F" w:rsidRDefault="00B9631F" w:rsidP="0023398C">
      <w:pPr>
        <w:pStyle w:val="Default"/>
        <w:ind w:firstLine="709"/>
        <w:jc w:val="both"/>
        <w:rPr>
          <w:sz w:val="28"/>
          <w:szCs w:val="28"/>
        </w:rPr>
      </w:pPr>
      <w:r>
        <w:rPr>
          <w:sz w:val="28"/>
          <w:szCs w:val="28"/>
        </w:rPr>
        <w:t xml:space="preserve">Срок выполнения Работ должен составлять не более 20 (двадцати) календарных дней </w:t>
      </w:r>
      <w:proofErr w:type="gramStart"/>
      <w:r>
        <w:rPr>
          <w:sz w:val="28"/>
          <w:szCs w:val="28"/>
        </w:rPr>
        <w:t>с даты подписания</w:t>
      </w:r>
      <w:proofErr w:type="gramEnd"/>
      <w:r>
        <w:rPr>
          <w:sz w:val="28"/>
          <w:szCs w:val="28"/>
        </w:rPr>
        <w:t xml:space="preserve"> договора. </w:t>
      </w:r>
    </w:p>
    <w:p w:rsidR="00B9631F" w:rsidRDefault="00B9631F" w:rsidP="0023398C">
      <w:pPr>
        <w:pStyle w:val="Default"/>
        <w:ind w:firstLine="709"/>
        <w:jc w:val="both"/>
        <w:rPr>
          <w:color w:val="auto"/>
          <w:sz w:val="28"/>
          <w:szCs w:val="28"/>
        </w:rPr>
      </w:pPr>
    </w:p>
    <w:p w:rsidR="00B9631F" w:rsidRDefault="00B9631F" w:rsidP="0023398C">
      <w:pPr>
        <w:ind w:firstLine="709"/>
        <w:jc w:val="both"/>
        <w:rPr>
          <w:b/>
          <w:sz w:val="28"/>
          <w:szCs w:val="28"/>
        </w:rPr>
      </w:pPr>
      <w:r>
        <w:rPr>
          <w:b/>
          <w:bCs/>
          <w:sz w:val="28"/>
          <w:szCs w:val="28"/>
        </w:rPr>
        <w:t xml:space="preserve">4.9. Место </w:t>
      </w:r>
      <w:r>
        <w:rPr>
          <w:b/>
          <w:sz w:val="28"/>
          <w:szCs w:val="28"/>
        </w:rPr>
        <w:t>выполнения Работ.</w:t>
      </w:r>
    </w:p>
    <w:p w:rsidR="00B9631F" w:rsidRPr="00A521F5" w:rsidRDefault="00B9631F" w:rsidP="0023398C">
      <w:pPr>
        <w:ind w:firstLine="709"/>
        <w:jc w:val="both"/>
        <w:rPr>
          <w:sz w:val="28"/>
          <w:szCs w:val="28"/>
        </w:rPr>
      </w:pPr>
      <w:r>
        <w:rPr>
          <w:rFonts w:eastAsia="Arial"/>
          <w:sz w:val="28"/>
          <w:szCs w:val="28"/>
        </w:rPr>
        <w:lastRenderedPageBreak/>
        <w:t xml:space="preserve">Выполнение работ по текущему ремонту Тепловой сети инв. №012/02/00000083, кадастр. №24:50:0000000:163463 филиала ПАО «ТрансКонтейнер» на Красноярской железной дороге (далее – Объект) располагается по адресу: </w:t>
      </w:r>
      <w:r>
        <w:rPr>
          <w:sz w:val="28"/>
          <w:szCs w:val="28"/>
        </w:rPr>
        <w:t xml:space="preserve">660031, Российская Федерация, </w:t>
      </w:r>
      <w:proofErr w:type="gramStart"/>
      <w:r>
        <w:rPr>
          <w:sz w:val="28"/>
          <w:szCs w:val="28"/>
        </w:rPr>
        <w:t>г</w:t>
      </w:r>
      <w:proofErr w:type="gramEnd"/>
      <w:r>
        <w:rPr>
          <w:sz w:val="28"/>
          <w:szCs w:val="28"/>
        </w:rPr>
        <w:t>. Красноярск, ул. Рязанская, д. 12.</w:t>
      </w:r>
    </w:p>
    <w:p w:rsidR="00B9631F" w:rsidRPr="00A521F5" w:rsidRDefault="00B9631F" w:rsidP="0023398C">
      <w:pPr>
        <w:ind w:firstLine="709"/>
        <w:jc w:val="both"/>
        <w:rPr>
          <w:rFonts w:eastAsia="MS Mincho"/>
          <w:b/>
          <w:sz w:val="28"/>
          <w:szCs w:val="28"/>
        </w:rPr>
      </w:pPr>
    </w:p>
    <w:p w:rsidR="00B9631F" w:rsidRPr="000C0437" w:rsidRDefault="00B9631F" w:rsidP="0023398C">
      <w:pPr>
        <w:ind w:firstLine="709"/>
        <w:jc w:val="both"/>
        <w:rPr>
          <w:rFonts w:eastAsia="MS Mincho"/>
          <w:b/>
          <w:sz w:val="28"/>
          <w:szCs w:val="28"/>
        </w:rPr>
      </w:pPr>
      <w:r>
        <w:rPr>
          <w:rFonts w:eastAsia="MS Mincho"/>
          <w:b/>
          <w:sz w:val="28"/>
          <w:szCs w:val="28"/>
        </w:rPr>
        <w:t>4.10. Прочие условия.</w:t>
      </w:r>
    </w:p>
    <w:p w:rsidR="00B9631F" w:rsidRPr="00FF324B" w:rsidRDefault="00B9631F" w:rsidP="0023398C">
      <w:pPr>
        <w:tabs>
          <w:tab w:val="left" w:pos="1701"/>
        </w:tabs>
        <w:autoSpaceDE w:val="0"/>
        <w:ind w:firstLine="709"/>
        <w:jc w:val="both"/>
        <w:rPr>
          <w:rFonts w:eastAsia="Arial"/>
          <w:sz w:val="28"/>
          <w:szCs w:val="28"/>
        </w:rPr>
      </w:pPr>
      <w:r>
        <w:rPr>
          <w:rFonts w:eastAsia="Arial"/>
          <w:sz w:val="28"/>
          <w:szCs w:val="28"/>
        </w:rPr>
        <w:t>4.10.1. В расчете стоимости Претендент указывает единичные расценки по всем видам и объемам Работ, указанным в п.п. 4.2.3. настоящего технического задания. Общая стоимость Работ подтверждается сметным расчетом. Расчет оформляется в виде приложения к финансово - коммерческому предложению. Работы выполняются с использованием материалов и оборудования Исполнителя.</w:t>
      </w:r>
    </w:p>
    <w:p w:rsidR="00B9631F" w:rsidRPr="00FF324B" w:rsidRDefault="00B9631F" w:rsidP="0023398C">
      <w:pPr>
        <w:tabs>
          <w:tab w:val="left" w:pos="1701"/>
        </w:tabs>
        <w:autoSpaceDE w:val="0"/>
        <w:ind w:firstLine="709"/>
        <w:jc w:val="both"/>
        <w:rPr>
          <w:rFonts w:eastAsia="Arial"/>
          <w:sz w:val="28"/>
          <w:szCs w:val="28"/>
        </w:rPr>
      </w:pPr>
      <w:proofErr w:type="gramStart"/>
      <w:r>
        <w:rPr>
          <w:rFonts w:eastAsia="Arial"/>
          <w:color w:val="000000"/>
          <w:sz w:val="28"/>
          <w:szCs w:val="28"/>
        </w:rPr>
        <w:t xml:space="preserve">В случае признания Претендента победителем </w:t>
      </w:r>
      <w:r>
        <w:rPr>
          <w:rFonts w:eastAsia="Calibri"/>
          <w:sz w:val="28"/>
          <w:szCs w:val="28"/>
        </w:rPr>
        <w:t>Открытого конкурса</w:t>
      </w:r>
      <w:r>
        <w:rPr>
          <w:rFonts w:eastAsia="Arial"/>
          <w:color w:val="000000"/>
          <w:sz w:val="28"/>
          <w:szCs w:val="28"/>
        </w:rPr>
        <w:t>, победитель вместе с подписанным со своей стороны договором и в сроки указанные в уведомлении Заказчика представляет Заказчику оригинал расчета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(победитель самостоятельно запрашивает у Заказчика текущие индексы</w:t>
      </w:r>
      <w:proofErr w:type="gramEnd"/>
      <w:r>
        <w:rPr>
          <w:rFonts w:eastAsia="Arial"/>
          <w:color w:val="000000"/>
          <w:sz w:val="28"/>
          <w:szCs w:val="28"/>
        </w:rPr>
        <w:t xml:space="preserve"> изменения сметной стоимости, путем направления запроса контактному лицу Заказчика (Организатора) по электронному </w:t>
      </w:r>
      <w:proofErr w:type="gramStart"/>
      <w:r>
        <w:rPr>
          <w:rFonts w:eastAsia="Arial"/>
          <w:color w:val="000000"/>
          <w:sz w:val="28"/>
          <w:szCs w:val="28"/>
        </w:rPr>
        <w:t>адресу</w:t>
      </w:r>
      <w:proofErr w:type="gramEnd"/>
      <w:r>
        <w:rPr>
          <w:rFonts w:eastAsia="Arial"/>
          <w:color w:val="000000"/>
          <w:sz w:val="28"/>
          <w:szCs w:val="28"/>
        </w:rPr>
        <w:t xml:space="preserve"> указанному в п.2 Раздела 5 «Информационная карта» документации о закупке).</w:t>
      </w:r>
    </w:p>
    <w:p w:rsidR="00B9631F" w:rsidRPr="000C0437" w:rsidRDefault="00B9631F" w:rsidP="0023398C">
      <w:pPr>
        <w:tabs>
          <w:tab w:val="left" w:pos="1701"/>
        </w:tabs>
        <w:autoSpaceDE w:val="0"/>
        <w:ind w:firstLine="709"/>
        <w:jc w:val="both"/>
        <w:rPr>
          <w:rFonts w:eastAsia="Arial"/>
          <w:sz w:val="28"/>
          <w:szCs w:val="28"/>
        </w:rPr>
      </w:pPr>
      <w:r>
        <w:rPr>
          <w:rFonts w:eastAsia="Arial"/>
          <w:sz w:val="28"/>
          <w:szCs w:val="28"/>
        </w:rPr>
        <w:t>4.10.2. Для обеспечения доступа работников и завоза строительного инструмента, инвентаря на Объект производства Работ Исполнитель обязан заранее (до посещения Объекта) информировать Заказчика о необходимости прохода занятого персонала и используемого инструмента, инвентаря для обеспечения производства ремонтных Работ.</w:t>
      </w:r>
    </w:p>
    <w:p w:rsidR="00B9631F" w:rsidRPr="00C97A6E" w:rsidRDefault="00B9631F" w:rsidP="0023398C">
      <w:pPr>
        <w:tabs>
          <w:tab w:val="left" w:pos="1701"/>
        </w:tabs>
        <w:autoSpaceDE w:val="0"/>
        <w:ind w:firstLine="709"/>
        <w:jc w:val="both"/>
        <w:rPr>
          <w:rFonts w:eastAsia="Arial"/>
          <w:sz w:val="28"/>
          <w:szCs w:val="28"/>
        </w:rPr>
      </w:pPr>
      <w:r>
        <w:rPr>
          <w:rFonts w:eastAsia="Arial"/>
          <w:sz w:val="28"/>
          <w:szCs w:val="28"/>
        </w:rPr>
        <w:t xml:space="preserve">В случае привлечения на Работы работников-нерезидентов Российской Федерации, Исполнитель при информировании Заказчика обязан предоставить патенты установленной формы на работу работников Исполнителя.  </w:t>
      </w:r>
    </w:p>
    <w:p w:rsidR="00B9631F" w:rsidRDefault="00B9631F" w:rsidP="0023398C">
      <w:pPr>
        <w:tabs>
          <w:tab w:val="left" w:pos="1701"/>
        </w:tabs>
        <w:autoSpaceDE w:val="0"/>
        <w:ind w:firstLine="709"/>
        <w:jc w:val="both"/>
        <w:rPr>
          <w:rFonts w:eastAsia="Arial"/>
          <w:sz w:val="28"/>
          <w:szCs w:val="28"/>
        </w:rPr>
      </w:pPr>
      <w:r>
        <w:rPr>
          <w:rFonts w:eastAsia="Arial"/>
          <w:sz w:val="28"/>
          <w:szCs w:val="28"/>
        </w:rPr>
        <w:t>4.10.3. Исполнитель обязан еженедельно вывозить строительный мусор с территории Заказчика, который образуется в результате выполнения Работ.</w:t>
      </w:r>
    </w:p>
    <w:p w:rsidR="00B9631F" w:rsidRPr="00C97A6E" w:rsidRDefault="00B9631F" w:rsidP="0023398C">
      <w:pPr>
        <w:tabs>
          <w:tab w:val="left" w:pos="1701"/>
        </w:tabs>
        <w:autoSpaceDE w:val="0"/>
        <w:ind w:firstLine="709"/>
        <w:jc w:val="both"/>
        <w:rPr>
          <w:rFonts w:eastAsia="Arial"/>
          <w:sz w:val="28"/>
          <w:szCs w:val="28"/>
        </w:rPr>
      </w:pPr>
      <w:r>
        <w:rPr>
          <w:rFonts w:eastAsia="Arial"/>
          <w:sz w:val="28"/>
          <w:szCs w:val="28"/>
        </w:rPr>
        <w:t>4.10.4. Привлечение субподрядчиков допускается, при этом субподрядчик должен соответствовать требованиям, установленным в соответствии с законодательством Российской Федерации к исполнителю работ, для выполнения которых привлекается субподрядчик.</w:t>
      </w:r>
    </w:p>
    <w:p w:rsidR="00B9631F" w:rsidRDefault="00B9631F" w:rsidP="0023398C">
      <w:pPr>
        <w:tabs>
          <w:tab w:val="left" w:pos="1701"/>
        </w:tabs>
        <w:autoSpaceDE w:val="0"/>
        <w:ind w:firstLine="709"/>
        <w:jc w:val="both"/>
        <w:rPr>
          <w:rFonts w:eastAsia="Arial"/>
          <w:sz w:val="28"/>
          <w:szCs w:val="28"/>
        </w:rPr>
      </w:pPr>
      <w:r>
        <w:rPr>
          <w:rFonts w:eastAsia="Arial"/>
          <w:sz w:val="28"/>
          <w:szCs w:val="28"/>
        </w:rPr>
        <w:t>В этом случае Исполнитель осуществляет также организацию и координацию работ, выполняемых субподрядчиком, и несет ответственность за достоверность, качество и полноту выполненных субподрядчиком работ.</w:t>
      </w:r>
    </w:p>
    <w:p w:rsidR="00B9631F" w:rsidRPr="008E455F" w:rsidRDefault="00B9631F" w:rsidP="0023398C">
      <w:pPr>
        <w:tabs>
          <w:tab w:val="left" w:pos="1701"/>
        </w:tabs>
        <w:autoSpaceDE w:val="0"/>
        <w:ind w:firstLine="709"/>
        <w:jc w:val="both"/>
        <w:rPr>
          <w:rFonts w:eastAsia="Arial"/>
          <w:sz w:val="28"/>
          <w:szCs w:val="28"/>
        </w:rPr>
      </w:pPr>
      <w:r>
        <w:rPr>
          <w:rFonts w:eastAsia="Arial"/>
          <w:sz w:val="28"/>
          <w:szCs w:val="28"/>
        </w:rPr>
        <w:t xml:space="preserve">4.10.5. Заказчик имеет право осуществлять </w:t>
      </w:r>
      <w:proofErr w:type="gramStart"/>
      <w:r>
        <w:rPr>
          <w:rFonts w:eastAsia="Arial"/>
          <w:sz w:val="28"/>
          <w:szCs w:val="28"/>
        </w:rPr>
        <w:t>контроль за</w:t>
      </w:r>
      <w:proofErr w:type="gramEnd"/>
      <w:r>
        <w:rPr>
          <w:rFonts w:eastAsia="Arial"/>
          <w:sz w:val="28"/>
          <w:szCs w:val="28"/>
        </w:rPr>
        <w:t xml:space="preserve"> ходом, качеством, сроками выполнения Работ.</w:t>
      </w:r>
    </w:p>
    <w:p w:rsidR="00B9631F" w:rsidRDefault="00B9631F" w:rsidP="0023398C">
      <w:pPr>
        <w:tabs>
          <w:tab w:val="left" w:pos="1701"/>
        </w:tabs>
        <w:autoSpaceDE w:val="0"/>
        <w:ind w:firstLine="709"/>
        <w:jc w:val="both"/>
        <w:rPr>
          <w:rFonts w:eastAsia="Arial"/>
          <w:sz w:val="28"/>
          <w:szCs w:val="28"/>
        </w:rPr>
      </w:pPr>
    </w:p>
    <w:p w:rsidR="00B9631F" w:rsidRPr="00FF324B" w:rsidRDefault="00B9631F" w:rsidP="0023398C">
      <w:pPr>
        <w:ind w:firstLine="709"/>
        <w:jc w:val="both"/>
        <w:rPr>
          <w:rFonts w:eastAsia="MS Mincho"/>
          <w:b/>
          <w:sz w:val="28"/>
          <w:szCs w:val="28"/>
        </w:rPr>
      </w:pPr>
      <w:r>
        <w:rPr>
          <w:rFonts w:eastAsia="MS Mincho"/>
          <w:b/>
          <w:sz w:val="28"/>
          <w:szCs w:val="28"/>
        </w:rPr>
        <w:lastRenderedPageBreak/>
        <w:t xml:space="preserve">4.11. Требования к гарантийному сроку. </w:t>
      </w:r>
    </w:p>
    <w:p w:rsidR="00B9631F" w:rsidRDefault="00B9631F" w:rsidP="0023398C">
      <w:pPr>
        <w:ind w:firstLine="709"/>
        <w:jc w:val="both"/>
        <w:rPr>
          <w:rFonts w:eastAsia="MS Mincho"/>
          <w:sz w:val="28"/>
          <w:szCs w:val="28"/>
        </w:rPr>
      </w:pPr>
      <w:r>
        <w:rPr>
          <w:rFonts w:eastAsia="MS Mincho"/>
          <w:sz w:val="28"/>
          <w:szCs w:val="28"/>
        </w:rPr>
        <w:t xml:space="preserve">4.11.1. Гарантийный срок на результаты Работ должен составлять не менее 12 (двенадцати) месяцев </w:t>
      </w:r>
      <w:proofErr w:type="gramStart"/>
      <w:r>
        <w:rPr>
          <w:rFonts w:eastAsia="MS Mincho"/>
          <w:sz w:val="28"/>
          <w:szCs w:val="28"/>
        </w:rPr>
        <w:t>с даты подписания</w:t>
      </w:r>
      <w:proofErr w:type="gramEnd"/>
      <w:r>
        <w:rPr>
          <w:rFonts w:eastAsia="MS Mincho"/>
          <w:sz w:val="28"/>
          <w:szCs w:val="28"/>
        </w:rPr>
        <w:t xml:space="preserve"> обеими сторонами акта о приемке-сдаче отремонтированных, реконструированных, модернизированных объектов основных средств формы ОС-3. </w:t>
      </w:r>
    </w:p>
    <w:p w:rsidR="00B9631F" w:rsidRDefault="00B9631F" w:rsidP="0023398C">
      <w:pPr>
        <w:ind w:firstLine="709"/>
        <w:jc w:val="both"/>
        <w:rPr>
          <w:rFonts w:eastAsia="MS Mincho"/>
          <w:sz w:val="28"/>
          <w:szCs w:val="28"/>
        </w:rPr>
      </w:pPr>
      <w:r>
        <w:rPr>
          <w:rFonts w:eastAsia="MS Mincho"/>
          <w:sz w:val="28"/>
          <w:szCs w:val="28"/>
        </w:rPr>
        <w:t xml:space="preserve">4.11.2.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w:t>
      </w:r>
    </w:p>
    <w:p w:rsidR="00B9631F" w:rsidRDefault="00B9631F" w:rsidP="0023398C">
      <w:pPr>
        <w:ind w:firstLine="709"/>
        <w:jc w:val="both"/>
      </w:pPr>
      <w:r>
        <w:rPr>
          <w:rFonts w:eastAsia="MS Mincho"/>
          <w:sz w:val="28"/>
          <w:szCs w:val="28"/>
        </w:rPr>
        <w:t xml:space="preserve">4.11.3. Исполнитель проводит гарантийное устранение недостатков в результатах работ в течение 30 (тридцати) календарных дней </w:t>
      </w:r>
      <w:proofErr w:type="gramStart"/>
      <w:r>
        <w:rPr>
          <w:rFonts w:eastAsia="MS Mincho"/>
          <w:sz w:val="28"/>
          <w:szCs w:val="28"/>
        </w:rPr>
        <w:t>с даты получения</w:t>
      </w:r>
      <w:proofErr w:type="gramEnd"/>
      <w:r>
        <w:rPr>
          <w:rFonts w:eastAsia="MS Mincho"/>
          <w:sz w:val="28"/>
          <w:szCs w:val="28"/>
        </w:rPr>
        <w:t xml:space="preserve"> уведомления Заказчика.</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B9631F" w:rsidRDefault="0023398C" w:rsidP="0023398C">
            <w:pPr>
              <w:pStyle w:val="19"/>
              <w:ind w:firstLine="397"/>
              <w:rPr>
                <w:sz w:val="24"/>
                <w:szCs w:val="24"/>
              </w:rPr>
            </w:pPr>
            <w:r>
              <w:rPr>
                <w:sz w:val="24"/>
                <w:szCs w:val="24"/>
              </w:rPr>
              <w:t>Открытый конкурс в электронной форме № ОКэ-НКПКРАСН-20-0006 по предмету закупки «Проведение текущего ремонта Тепловой сети  инв. №012/02/00000083, кадастр. №24:50:0000000:163463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9631F" w:rsidRDefault="0023398C" w:rsidP="0023398C">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9631F" w:rsidRDefault="0023398C" w:rsidP="0023398C">
            <w:pPr>
              <w:pStyle w:val="19"/>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B9631F" w:rsidRDefault="0023398C" w:rsidP="0023398C">
            <w:pPr>
              <w:pStyle w:val="19"/>
              <w:ind w:firstLine="0"/>
              <w:rPr>
                <w:sz w:val="24"/>
                <w:szCs w:val="24"/>
              </w:rPr>
            </w:pPr>
            <w:r>
              <w:rPr>
                <w:sz w:val="24"/>
                <w:szCs w:val="24"/>
              </w:rPr>
              <w:t>Адрес: Российская Федерация, 660058, г. Красноярск, ул. Деповская, д. 15.</w:t>
            </w:r>
          </w:p>
          <w:p w:rsidR="00B9631F" w:rsidRDefault="0023398C" w:rsidP="0023398C">
            <w:pPr>
              <w:jc w:val="both"/>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Кульков Роман Сергеевич, тел. +7(495)7881717(5950), электронный адрес </w:t>
            </w:r>
            <w:proofErr w:type="spellStart"/>
            <w:r>
              <w:t>kulkovrs@trcont.ru</w:t>
            </w:r>
            <w:proofErr w:type="spellEnd"/>
            <w:r>
              <w:t>.</w:t>
            </w:r>
          </w:p>
          <w:p w:rsidR="00B9631F" w:rsidRDefault="0023398C" w:rsidP="0023398C">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Кулешов Евгений Алексеевич, тел./ +7(495)7881717(5955), электронный адрес </w:t>
            </w:r>
            <w:proofErr w:type="spellStart"/>
            <w:r>
              <w:rPr>
                <w:sz w:val="24"/>
                <w:szCs w:val="24"/>
                <w:lang w:val="en-US"/>
              </w:rPr>
              <w:t>KuleshovEA</w:t>
            </w:r>
            <w:proofErr w:type="spellEnd"/>
            <w:r w:rsidRPr="0023398C">
              <w:rPr>
                <w:sz w:val="24"/>
                <w:szCs w:val="24"/>
              </w:rPr>
              <w:t>@</w:t>
            </w:r>
            <w:proofErr w:type="spellStart"/>
            <w:r>
              <w:rPr>
                <w:sz w:val="24"/>
                <w:szCs w:val="24"/>
                <w:lang w:val="en-US"/>
              </w:rPr>
              <w:t>trcont</w:t>
            </w:r>
            <w:proofErr w:type="spellEnd"/>
            <w:r w:rsidRPr="0023398C">
              <w:rPr>
                <w:sz w:val="24"/>
                <w:szCs w:val="24"/>
              </w:rPr>
              <w:t>.</w:t>
            </w:r>
            <w:proofErr w:type="spellStart"/>
            <w:r>
              <w:rPr>
                <w:sz w:val="24"/>
                <w:szCs w:val="24"/>
                <w:lang w:val="en-US"/>
              </w:rPr>
              <w:t>ru</w:t>
            </w:r>
            <w:proofErr w:type="spellEnd"/>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9631F" w:rsidRDefault="0023398C">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Красноярской железной дороге.</w:t>
            </w:r>
          </w:p>
          <w:p w:rsidR="00B9631F" w:rsidRDefault="0023398C">
            <w:pPr>
              <w:pStyle w:val="19"/>
              <w:ind w:firstLine="0"/>
              <w:rPr>
                <w:sz w:val="24"/>
                <w:szCs w:val="24"/>
                <w:highlight w:val="cyan"/>
              </w:rPr>
            </w:pPr>
            <w:r>
              <w:rPr>
                <w:sz w:val="24"/>
                <w:szCs w:val="24"/>
              </w:rPr>
              <w:t>Адрес: Российская Федерация, 660058, г. Красноярск, ул. Деповская, д. 15</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3398C" w:rsidRDefault="0023398C">
            <w:pPr>
              <w:pStyle w:val="19"/>
              <w:ind w:firstLine="397"/>
              <w:rPr>
                <w:sz w:val="24"/>
                <w:szCs w:val="24"/>
              </w:rPr>
            </w:pPr>
            <w:proofErr w:type="gramStart"/>
            <w:r>
              <w:rPr>
                <w:sz w:val="24"/>
                <w:szCs w:val="24"/>
              </w:rPr>
              <w:t>Начальная (максимальная) цена договора составляет 1 116 484 (Один миллион сто шестнадцать тысяч четыреста восемьдесят четыре) рубля 63 копейки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затрат на оформление необходимой документации, а также всех затрат, расходов связанных с выполнением работ</w:t>
            </w:r>
            <w:proofErr w:type="gramEnd"/>
            <w:r>
              <w:rPr>
                <w:sz w:val="24"/>
                <w:szCs w:val="24"/>
              </w:rPr>
              <w:t xml:space="preserve">, оказанием услуг, в том числе подрядных (при наличии). </w:t>
            </w:r>
          </w:p>
          <w:p w:rsidR="00B9631F" w:rsidRDefault="0023398C">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B9631F" w:rsidRDefault="0023398C">
            <w:pPr>
              <w:jc w:val="both"/>
              <w:rPr>
                <w:b/>
              </w:rPr>
            </w:pPr>
            <w:r>
              <w:t>«31» июля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C4E32" w:rsidRDefault="0023398C" w:rsidP="0023398C">
            <w:pPr>
              <w:pStyle w:val="19"/>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«14» августа 2020 г. 16 час. 00 мин. местного времени. </w:t>
            </w:r>
          </w:p>
          <w:p w:rsidR="00B9631F" w:rsidRDefault="0023398C" w:rsidP="0023398C">
            <w:pPr>
              <w:pStyle w:val="19"/>
              <w:ind w:firstLine="397"/>
              <w:rPr>
                <w:b/>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B9631F" w:rsidRDefault="0023398C" w:rsidP="00FC4E32">
            <w:pPr>
              <w:pStyle w:val="19"/>
              <w:ind w:firstLine="397"/>
              <w:rPr>
                <w:sz w:val="24"/>
                <w:szCs w:val="24"/>
                <w:highlight w:val="cyan"/>
              </w:rPr>
            </w:pPr>
            <w:r>
              <w:rPr>
                <w:sz w:val="24"/>
                <w:szCs w:val="24"/>
              </w:rPr>
              <w:t xml:space="preserve">Рассмотрение, оценка и сопоставление Заявок состоится «17» августа 2020 г. </w:t>
            </w:r>
            <w:r w:rsidR="00FC4E32">
              <w:rPr>
                <w:sz w:val="24"/>
                <w:szCs w:val="24"/>
              </w:rPr>
              <w:t>11</w:t>
            </w:r>
            <w:r>
              <w:rPr>
                <w:sz w:val="24"/>
                <w:szCs w:val="24"/>
              </w:rPr>
              <w:t xml:space="preserve">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9631F" w:rsidRDefault="0023398C" w:rsidP="00FC4E32">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«26» августа 2020 г. 1</w:t>
            </w:r>
            <w:r w:rsidR="00FC4E32">
              <w:rPr>
                <w:sz w:val="24"/>
                <w:szCs w:val="24"/>
              </w:rPr>
              <w:t xml:space="preserve">4 </w:t>
            </w:r>
            <w:r>
              <w:rPr>
                <w:sz w:val="24"/>
                <w:szCs w:val="24"/>
              </w:rPr>
              <w:t>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9631F" w:rsidRDefault="00FC4E32" w:rsidP="00FC4E32">
            <w:pPr>
              <w:pStyle w:val="19"/>
              <w:ind w:firstLine="0"/>
              <w:rPr>
                <w:b/>
                <w:sz w:val="24"/>
                <w:szCs w:val="24"/>
                <w:lang w:val="en-US"/>
              </w:rPr>
            </w:pPr>
            <w:proofErr w:type="spellStart"/>
            <w:r>
              <w:rPr>
                <w:sz w:val="24"/>
                <w:szCs w:val="24"/>
                <w:lang w:val="en-US"/>
              </w:rPr>
              <w:t>О</w:t>
            </w:r>
            <w:r w:rsidR="0023398C">
              <w:rPr>
                <w:sz w:val="24"/>
                <w:szCs w:val="24"/>
                <w:lang w:val="en-US"/>
              </w:rPr>
              <w:t>дин</w:t>
            </w:r>
            <w:proofErr w:type="spellEnd"/>
            <w:r>
              <w:rPr>
                <w:sz w:val="24"/>
                <w:szCs w:val="24"/>
              </w:rPr>
              <w:t xml:space="preserve"> </w:t>
            </w:r>
            <w:proofErr w:type="spellStart"/>
            <w:r w:rsidR="0023398C">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9631F" w:rsidRPr="00436A60" w:rsidRDefault="0023398C">
            <w:pPr>
              <w:pStyle w:val="afe"/>
              <w:jc w:val="both"/>
              <w:rPr>
                <w:sz w:val="24"/>
                <w:szCs w:val="24"/>
              </w:rPr>
            </w:pPr>
            <w:r w:rsidRPr="00436A60">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B9631F" w:rsidRDefault="0023398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C4E32" w:rsidRDefault="0023398C" w:rsidP="00FC4E32">
            <w:pPr>
              <w:pStyle w:val="19"/>
              <w:ind w:firstLine="317"/>
              <w:rPr>
                <w:sz w:val="24"/>
                <w:szCs w:val="24"/>
              </w:rPr>
            </w:pPr>
            <w:r>
              <w:rPr>
                <w:sz w:val="24"/>
                <w:szCs w:val="24"/>
              </w:rPr>
              <w:t xml:space="preserve">1. Оплата работ производится по безналичному расчету. </w:t>
            </w:r>
          </w:p>
          <w:p w:rsidR="00FC4E32" w:rsidRDefault="0023398C" w:rsidP="00FC4E32">
            <w:pPr>
              <w:pStyle w:val="19"/>
              <w:ind w:firstLine="317"/>
              <w:rPr>
                <w:sz w:val="24"/>
                <w:szCs w:val="24"/>
              </w:rPr>
            </w:pPr>
            <w:r>
              <w:rPr>
                <w:sz w:val="24"/>
                <w:szCs w:val="24"/>
              </w:rPr>
              <w:t xml:space="preserve">2. Предусмотрено авансирование работ. </w:t>
            </w:r>
          </w:p>
          <w:p w:rsidR="00FC4E32" w:rsidRDefault="0023398C" w:rsidP="00FC4E32">
            <w:pPr>
              <w:pStyle w:val="19"/>
              <w:ind w:firstLine="317"/>
              <w:rPr>
                <w:sz w:val="24"/>
                <w:szCs w:val="24"/>
              </w:rPr>
            </w:pPr>
            <w:r>
              <w:rPr>
                <w:sz w:val="24"/>
                <w:szCs w:val="24"/>
              </w:rPr>
              <w:t xml:space="preserve">3. Вариант 1 (с авансовым платежом): оплата работ производится авансовым </w:t>
            </w:r>
            <w:proofErr w:type="gramStart"/>
            <w:r>
              <w:rPr>
                <w:sz w:val="24"/>
                <w:szCs w:val="24"/>
              </w:rPr>
              <w:t>платежом</w:t>
            </w:r>
            <w:proofErr w:type="gramEnd"/>
            <w:r>
              <w:rPr>
                <w:sz w:val="24"/>
                <w:szCs w:val="24"/>
              </w:rPr>
              <w:t xml:space="preserve"> который не может превышать 25% (двадцать пять) процентов от цены договора на основании выставленного счета Исполнителя; Оплата авансового платежа производится Заказчиком в течение 20 (двадцати) календарных дней с даты получения выставленного Исполнителем счета. </w:t>
            </w:r>
            <w:proofErr w:type="gramStart"/>
            <w:r>
              <w:rPr>
                <w:sz w:val="24"/>
                <w:szCs w:val="24"/>
              </w:rPr>
              <w:t>Окончательный расчет по договору в размере не менее 75% (семидесяти пяти) процентов от цены договора производится после подписания Сторонами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Исполнителя в течение 30 (тридцати</w:t>
            </w:r>
            <w:proofErr w:type="gramEnd"/>
            <w:r>
              <w:rPr>
                <w:sz w:val="24"/>
                <w:szCs w:val="24"/>
              </w:rPr>
              <w:t xml:space="preserve">) календарных дней </w:t>
            </w:r>
            <w:proofErr w:type="gramStart"/>
            <w:r>
              <w:rPr>
                <w:sz w:val="24"/>
                <w:szCs w:val="24"/>
              </w:rPr>
              <w:t>с даты получения</w:t>
            </w:r>
            <w:proofErr w:type="gramEnd"/>
            <w:r>
              <w:rPr>
                <w:sz w:val="24"/>
                <w:szCs w:val="24"/>
              </w:rPr>
              <w:t xml:space="preserve"> Заказчиком счета, счета-фактуры. </w:t>
            </w:r>
          </w:p>
          <w:p w:rsidR="00B9631F" w:rsidRDefault="00FC4E32" w:rsidP="00FC4E32">
            <w:pPr>
              <w:pStyle w:val="19"/>
              <w:ind w:firstLine="317"/>
              <w:rPr>
                <w:sz w:val="24"/>
                <w:szCs w:val="24"/>
              </w:rPr>
            </w:pPr>
            <w:r w:rsidRPr="00FC4E32">
              <w:rPr>
                <w:sz w:val="24"/>
                <w:szCs w:val="24"/>
              </w:rPr>
              <w:t>4.</w:t>
            </w:r>
            <w:r>
              <w:rPr>
                <w:sz w:val="24"/>
                <w:szCs w:val="24"/>
              </w:rPr>
              <w:t xml:space="preserve"> </w:t>
            </w:r>
            <w:proofErr w:type="gramStart"/>
            <w:r w:rsidR="0023398C">
              <w:rPr>
                <w:sz w:val="24"/>
                <w:szCs w:val="24"/>
              </w:rPr>
              <w:t>Вариант 2 (без авансового платежа): оплата выполненных работ производится Заказчиком путем перечисления денежных средств в размере 100% (сто) процентов от цены договора после подписания Сторонами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w:t>
            </w:r>
            <w:proofErr w:type="gramEnd"/>
            <w:r w:rsidR="0023398C">
              <w:rPr>
                <w:sz w:val="24"/>
                <w:szCs w:val="24"/>
              </w:rPr>
              <w:t xml:space="preserve"> счета-фактуры Исполнителя в течение 30 (тридцати) календарных дней </w:t>
            </w:r>
            <w:proofErr w:type="gramStart"/>
            <w:r w:rsidR="0023398C">
              <w:rPr>
                <w:sz w:val="24"/>
                <w:szCs w:val="24"/>
              </w:rPr>
              <w:t>с даты получения</w:t>
            </w:r>
            <w:proofErr w:type="gramEnd"/>
            <w:r w:rsidR="0023398C">
              <w:rPr>
                <w:sz w:val="24"/>
                <w:szCs w:val="24"/>
              </w:rPr>
              <w:t xml:space="preserve"> Заказчиком счета, счета-фактуры.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9631F" w:rsidRDefault="0023398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FC4E32" w:rsidRPr="00FC4E32">
              <w:rPr>
                <w:bCs/>
                <w:color w:val="auto"/>
              </w:rPr>
              <w:t>с</w:t>
            </w:r>
            <w:r>
              <w:t xml:space="preserve">рок выполнения Работ должен составлять не более 20 (двадцати) календарных дней </w:t>
            </w:r>
            <w:proofErr w:type="gramStart"/>
            <w:r>
              <w:t>с даты подписания</w:t>
            </w:r>
            <w:proofErr w:type="gramEnd"/>
            <w:r>
              <w:t xml:space="preserve"> договора</w:t>
            </w:r>
            <w:r w:rsidR="00FC4E32">
              <w:t>.</w:t>
            </w:r>
          </w:p>
          <w:p w:rsidR="00685C56" w:rsidRPr="00F86FAA" w:rsidRDefault="00685C56" w:rsidP="00685C56">
            <w:pPr>
              <w:pStyle w:val="Default"/>
              <w:jc w:val="both"/>
            </w:pPr>
          </w:p>
          <w:p w:rsidR="00B9631F" w:rsidRDefault="0023398C">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660031, Российская Федерация, г. Красноярск, ул. Рязанская, д. 12</w:t>
            </w:r>
            <w:r w:rsidR="00FC4E32">
              <w:t>.</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9631F" w:rsidRDefault="0023398C" w:rsidP="00FC4E32">
            <w:pPr>
              <w:pStyle w:val="19"/>
              <w:ind w:firstLine="0"/>
              <w:rPr>
                <w:sz w:val="24"/>
                <w:szCs w:val="24"/>
              </w:rPr>
            </w:pPr>
            <w:r>
              <w:rPr>
                <w:sz w:val="24"/>
                <w:szCs w:val="24"/>
              </w:rPr>
              <w:t xml:space="preserve">В соответствии с </w:t>
            </w:r>
            <w:r w:rsidR="00FC4E32">
              <w:rPr>
                <w:sz w:val="24"/>
                <w:szCs w:val="24"/>
              </w:rPr>
              <w:t>Разделом 4. «</w:t>
            </w:r>
            <w:r>
              <w:rPr>
                <w:sz w:val="24"/>
                <w:szCs w:val="24"/>
              </w:rPr>
              <w:t>Техническ</w:t>
            </w:r>
            <w:r w:rsidR="00FC4E32">
              <w:rPr>
                <w:sz w:val="24"/>
                <w:szCs w:val="24"/>
              </w:rPr>
              <w:t>ое</w:t>
            </w:r>
            <w:r>
              <w:rPr>
                <w:sz w:val="24"/>
                <w:szCs w:val="24"/>
              </w:rPr>
              <w:t xml:space="preserve"> задание</w:t>
            </w:r>
            <w:r w:rsidR="00FC4E32">
              <w:rPr>
                <w:sz w:val="24"/>
                <w:szCs w:val="24"/>
              </w:rPr>
              <w:t>»</w:t>
            </w:r>
            <w:r>
              <w:rPr>
                <w:sz w:val="24"/>
                <w:szCs w:val="24"/>
              </w:rPr>
              <w:t xml:space="preserve">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9631F" w:rsidRDefault="0023398C">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B9631F" w:rsidRDefault="0023398C">
                  <w:pPr>
                    <w:snapToGrid w:val="0"/>
                  </w:pPr>
                  <w:r>
                    <w:t>43.22</w:t>
                  </w:r>
                </w:p>
              </w:tc>
              <w:tc>
                <w:tcPr>
                  <w:tcW w:w="1417" w:type="dxa"/>
                  <w:tcBorders>
                    <w:top w:val="single" w:sz="4" w:space="0" w:color="auto"/>
                    <w:left w:val="single" w:sz="4" w:space="0" w:color="auto"/>
                    <w:bottom w:val="single" w:sz="4" w:space="0" w:color="auto"/>
                    <w:right w:val="single" w:sz="4" w:space="0" w:color="auto"/>
                  </w:tcBorders>
                </w:tcPr>
                <w:p w:rsidR="00B9631F" w:rsidRDefault="0023398C">
                  <w:pPr>
                    <w:snapToGrid w:val="0"/>
                  </w:pPr>
                  <w:r>
                    <w:t>43</w:t>
                  </w:r>
                </w:p>
              </w:tc>
              <w:tc>
                <w:tcPr>
                  <w:tcW w:w="1134" w:type="dxa"/>
                  <w:tcBorders>
                    <w:top w:val="single" w:sz="4" w:space="0" w:color="auto"/>
                    <w:left w:val="single" w:sz="4" w:space="0" w:color="auto"/>
                    <w:bottom w:val="single" w:sz="4" w:space="0" w:color="auto"/>
                    <w:right w:val="single" w:sz="4" w:space="0" w:color="auto"/>
                  </w:tcBorders>
                </w:tcPr>
                <w:p w:rsidR="00B9631F" w:rsidRDefault="0023398C">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B9631F" w:rsidRDefault="0023398C">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9631F" w:rsidRDefault="0023398C">
                  <w:pPr>
                    <w:snapToGrid w:val="0"/>
                  </w:pPr>
                  <w:r>
                    <w:t>250</w:t>
                  </w:r>
                </w:p>
              </w:tc>
            </w:tr>
          </w:tbl>
          <w:p w:rsidR="00B9631F" w:rsidRDefault="00B9631F"/>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w:t>
            </w:r>
            <w:r>
              <w:rPr>
                <w:b/>
                <w:color w:val="auto"/>
              </w:rPr>
              <w:lastRenderedPageBreak/>
              <w:t xml:space="preserve">Заявке на участие в Открытом конкурсе </w:t>
            </w:r>
          </w:p>
        </w:tc>
        <w:tc>
          <w:tcPr>
            <w:tcW w:w="7200" w:type="dxa"/>
          </w:tcPr>
          <w:p w:rsidR="006D2B87" w:rsidRPr="00286B26" w:rsidRDefault="00856650" w:rsidP="001F46E3">
            <w:pPr>
              <w:pStyle w:val="aff7"/>
              <w:numPr>
                <w:ilvl w:val="0"/>
                <w:numId w:val="15"/>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B9631F" w:rsidRPr="00436A60" w:rsidRDefault="0023398C" w:rsidP="001F46E3">
            <w:pPr>
              <w:pStyle w:val="aff7"/>
              <w:numPr>
                <w:ilvl w:val="1"/>
                <w:numId w:val="15"/>
              </w:numPr>
              <w:ind w:left="601" w:hanging="426"/>
              <w:jc w:val="both"/>
            </w:pPr>
            <w:r w:rsidRPr="00436A60">
              <w:lastRenderedPageBreak/>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9631F" w:rsidRPr="00436A60" w:rsidRDefault="0023398C" w:rsidP="001F46E3">
            <w:pPr>
              <w:pStyle w:val="aff7"/>
              <w:numPr>
                <w:ilvl w:val="1"/>
                <w:numId w:val="15"/>
              </w:numPr>
              <w:ind w:left="601" w:hanging="426"/>
              <w:jc w:val="both"/>
            </w:pPr>
            <w:r w:rsidRPr="00436A6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1F46E3">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9631F" w:rsidRPr="00436A60" w:rsidRDefault="0023398C" w:rsidP="001F46E3">
            <w:pPr>
              <w:pStyle w:val="aff7"/>
              <w:numPr>
                <w:ilvl w:val="1"/>
                <w:numId w:val="15"/>
              </w:numPr>
              <w:ind w:left="601" w:hanging="426"/>
              <w:jc w:val="both"/>
            </w:pPr>
            <w:r w:rsidRPr="00436A6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9631F" w:rsidRPr="00436A60" w:rsidRDefault="0023398C" w:rsidP="001F46E3">
            <w:pPr>
              <w:pStyle w:val="aff7"/>
              <w:numPr>
                <w:ilvl w:val="1"/>
                <w:numId w:val="15"/>
              </w:numPr>
              <w:ind w:left="601" w:hanging="426"/>
              <w:jc w:val="both"/>
            </w:pPr>
            <w:proofErr w:type="gramStart"/>
            <w:r w:rsidRPr="00436A6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36A60">
              <w:t>://</w:t>
            </w:r>
            <w:r>
              <w:rPr>
                <w:lang w:val="en-US"/>
              </w:rPr>
              <w:t>service</w:t>
            </w:r>
            <w:r w:rsidRPr="00436A60">
              <w:t>.</w:t>
            </w:r>
            <w:proofErr w:type="spellStart"/>
            <w:r>
              <w:rPr>
                <w:lang w:val="en-US"/>
              </w:rPr>
              <w:t>nalog</w:t>
            </w:r>
            <w:proofErr w:type="spellEnd"/>
            <w:r w:rsidRPr="00436A60">
              <w:t>.</w:t>
            </w:r>
            <w:proofErr w:type="spellStart"/>
            <w:r>
              <w:rPr>
                <w:lang w:val="en-US"/>
              </w:rPr>
              <w:t>ru</w:t>
            </w:r>
            <w:proofErr w:type="spellEnd"/>
            <w:r w:rsidRPr="00436A60">
              <w:t>/</w:t>
            </w:r>
            <w:proofErr w:type="spellStart"/>
            <w:r>
              <w:rPr>
                <w:lang w:val="en-US"/>
              </w:rPr>
              <w:t>zd</w:t>
            </w:r>
            <w:proofErr w:type="spellEnd"/>
            <w:r w:rsidRPr="00436A60">
              <w:t>.</w:t>
            </w:r>
            <w:r>
              <w:rPr>
                <w:lang w:val="en-US"/>
              </w:rPr>
              <w:t>do</w:t>
            </w:r>
            <w:r w:rsidRPr="00436A60">
              <w:t>).</w:t>
            </w:r>
            <w:proofErr w:type="gramEnd"/>
            <w:r w:rsidRPr="00436A6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36A60">
              <w:t>://</w:t>
            </w:r>
            <w:r>
              <w:rPr>
                <w:lang w:val="en-US"/>
              </w:rPr>
              <w:t>service</w:t>
            </w:r>
            <w:r w:rsidRPr="00436A60">
              <w:t>.</w:t>
            </w:r>
            <w:proofErr w:type="spellStart"/>
            <w:r>
              <w:rPr>
                <w:lang w:val="en-US"/>
              </w:rPr>
              <w:t>nalog</w:t>
            </w:r>
            <w:proofErr w:type="spellEnd"/>
            <w:r w:rsidRPr="00436A60">
              <w:t>.</w:t>
            </w:r>
            <w:proofErr w:type="spellStart"/>
            <w:r>
              <w:rPr>
                <w:lang w:val="en-US"/>
              </w:rPr>
              <w:t>ru</w:t>
            </w:r>
            <w:proofErr w:type="spellEnd"/>
            <w:r w:rsidRPr="00436A60">
              <w:t>/</w:t>
            </w:r>
            <w:proofErr w:type="spellStart"/>
            <w:r>
              <w:rPr>
                <w:lang w:val="en-US"/>
              </w:rPr>
              <w:t>zd</w:t>
            </w:r>
            <w:proofErr w:type="spellEnd"/>
            <w:r w:rsidRPr="00436A60">
              <w:t>.</w:t>
            </w:r>
            <w:r>
              <w:rPr>
                <w:lang w:val="en-US"/>
              </w:rPr>
              <w:t>do</w:t>
            </w:r>
            <w:r w:rsidRPr="00436A60">
              <w:t>);</w:t>
            </w:r>
          </w:p>
          <w:p w:rsidR="00B9631F" w:rsidRPr="00436A60" w:rsidRDefault="0023398C" w:rsidP="001F46E3">
            <w:pPr>
              <w:pStyle w:val="aff7"/>
              <w:numPr>
                <w:ilvl w:val="1"/>
                <w:numId w:val="15"/>
              </w:numPr>
              <w:ind w:left="601" w:hanging="426"/>
              <w:jc w:val="both"/>
            </w:pPr>
            <w:proofErr w:type="gramStart"/>
            <w:r w:rsidRPr="00436A6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36A60">
              <w:t>неприостановлении</w:t>
            </w:r>
            <w:proofErr w:type="spellEnd"/>
            <w:r w:rsidRPr="00436A6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36A60">
              <w:t>://</w:t>
            </w:r>
            <w:proofErr w:type="spellStart"/>
            <w:r>
              <w:rPr>
                <w:lang w:val="en-US"/>
              </w:rPr>
              <w:t>fssprus</w:t>
            </w:r>
            <w:proofErr w:type="spellEnd"/>
            <w:r w:rsidRPr="00436A60">
              <w:t>.</w:t>
            </w:r>
            <w:proofErr w:type="spellStart"/>
            <w:r>
              <w:rPr>
                <w:lang w:val="en-US"/>
              </w:rPr>
              <w:t>ru</w:t>
            </w:r>
            <w:proofErr w:type="spellEnd"/>
            <w:r w:rsidRPr="00436A60">
              <w:t>/</w:t>
            </w:r>
            <w:proofErr w:type="spellStart"/>
            <w:r>
              <w:rPr>
                <w:lang w:val="en-US"/>
              </w:rPr>
              <w:t>iss</w:t>
            </w:r>
            <w:proofErr w:type="spellEnd"/>
            <w:r w:rsidRPr="00436A60">
              <w:t>/</w:t>
            </w:r>
            <w:proofErr w:type="spellStart"/>
            <w:r>
              <w:rPr>
                <w:lang w:val="en-US"/>
              </w:rPr>
              <w:t>ip</w:t>
            </w:r>
            <w:proofErr w:type="spellEnd"/>
            <w:r w:rsidRPr="00436A60">
              <w:t>), а также информации в едином</w:t>
            </w:r>
            <w:proofErr w:type="gramEnd"/>
            <w:r w:rsidRPr="00436A60">
              <w:t xml:space="preserve"> Федеральном </w:t>
            </w:r>
            <w:proofErr w:type="gramStart"/>
            <w:r w:rsidRPr="00436A60">
              <w:t>реестре</w:t>
            </w:r>
            <w:proofErr w:type="gramEnd"/>
            <w:r w:rsidRPr="00436A60">
              <w:t xml:space="preserve"> сведений о фактах деятельности юридических лиц </w:t>
            </w:r>
            <w:r>
              <w:rPr>
                <w:lang w:val="en-US"/>
              </w:rPr>
              <w:t>http</w:t>
            </w:r>
            <w:r w:rsidRPr="00436A60">
              <w:t>://</w:t>
            </w:r>
            <w:r>
              <w:rPr>
                <w:lang w:val="en-US"/>
              </w:rPr>
              <w:t>www</w:t>
            </w:r>
            <w:r w:rsidRPr="00436A60">
              <w:t>.</w:t>
            </w:r>
            <w:proofErr w:type="spellStart"/>
            <w:r>
              <w:rPr>
                <w:lang w:val="en-US"/>
              </w:rPr>
              <w:t>fedresurs</w:t>
            </w:r>
            <w:proofErr w:type="spellEnd"/>
            <w:r w:rsidRPr="00436A60">
              <w:t>.</w:t>
            </w:r>
            <w:proofErr w:type="spellStart"/>
            <w:r>
              <w:rPr>
                <w:lang w:val="en-US"/>
              </w:rPr>
              <w:t>ru</w:t>
            </w:r>
            <w:proofErr w:type="spellEnd"/>
            <w:r w:rsidRPr="00436A60">
              <w:t>/</w:t>
            </w:r>
            <w:r>
              <w:rPr>
                <w:lang w:val="en-US"/>
              </w:rPr>
              <w:t>companies</w:t>
            </w:r>
            <w:r w:rsidRPr="00436A60">
              <w:t>/</w:t>
            </w:r>
            <w:proofErr w:type="spellStart"/>
            <w:r>
              <w:rPr>
                <w:lang w:val="en-US"/>
              </w:rPr>
              <w:t>IsSearching</w:t>
            </w:r>
            <w:proofErr w:type="spellEnd"/>
            <w:r w:rsidRPr="00436A60">
              <w:t xml:space="preserve">. В случае наличия на официальном сайте Федеральной службы судебных приставов Российской Федерации информации о </w:t>
            </w:r>
            <w:r w:rsidRPr="00436A60">
              <w:lastRenderedPageBreak/>
              <w:t>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9631F" w:rsidRPr="00436A60" w:rsidRDefault="0023398C" w:rsidP="001F46E3">
            <w:pPr>
              <w:pStyle w:val="aff7"/>
              <w:numPr>
                <w:ilvl w:val="1"/>
                <w:numId w:val="15"/>
              </w:numPr>
              <w:ind w:left="601" w:hanging="426"/>
              <w:jc w:val="both"/>
            </w:pPr>
            <w:r w:rsidRPr="00436A6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9631F" w:rsidRPr="00436A60" w:rsidRDefault="0023398C" w:rsidP="001F46E3">
            <w:pPr>
              <w:pStyle w:val="aff7"/>
              <w:numPr>
                <w:ilvl w:val="1"/>
                <w:numId w:val="15"/>
              </w:numPr>
              <w:ind w:left="601" w:hanging="426"/>
              <w:jc w:val="both"/>
            </w:pPr>
            <w:r w:rsidRPr="00436A60">
              <w:t>сведения о планируемых к привлечению субподрядных орга</w:t>
            </w:r>
            <w:r w:rsidR="00FC4E32">
              <w:t>низациях по форме приложения №5</w:t>
            </w:r>
            <w:r w:rsidRPr="00436A60">
              <w:t xml:space="preserve">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B9631F" w:rsidRDefault="0023398C">
            <w:pPr>
              <w:pStyle w:val="af9"/>
              <w:ind w:firstLine="0"/>
              <w:rPr>
                <w:sz w:val="24"/>
                <w:highlight w:val="yellow"/>
              </w:rPr>
            </w:pPr>
            <w:r>
              <w:rPr>
                <w:sz w:val="24"/>
                <w:lang w:val="en-US"/>
              </w:rPr>
              <w:t>Не предусмотрено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B9631F" w:rsidRDefault="0023398C">
                  <w:pPr>
                    <w:pStyle w:val="af9"/>
                    <w:ind w:firstLine="0"/>
                    <w:rPr>
                      <w:sz w:val="24"/>
                    </w:rPr>
                  </w:pPr>
                  <w:r>
                    <w:rPr>
                      <w:sz w:val="24"/>
                    </w:rPr>
                    <w:t xml:space="preserve">Стоимость выполнения Работ, руб., без учета НДС </w:t>
                  </w:r>
                </w:p>
              </w:tc>
              <w:tc>
                <w:tcPr>
                  <w:tcW w:w="2551" w:type="dxa"/>
                </w:tcPr>
                <w:p w:rsidR="00B9631F" w:rsidRDefault="0023398C">
                  <w:pPr>
                    <w:pStyle w:val="af9"/>
                    <w:ind w:firstLine="0"/>
                    <w:rPr>
                      <w:sz w:val="24"/>
                      <w:lang w:val="en-US"/>
                    </w:rPr>
                  </w:pPr>
                  <w:r>
                    <w:rPr>
                      <w:sz w:val="24"/>
                      <w:lang w:val="en-US"/>
                    </w:rPr>
                    <w:t>0,55</w:t>
                  </w:r>
                </w:p>
              </w:tc>
            </w:tr>
            <w:tr w:rsidR="006D2B87" w:rsidRPr="00514332" w:rsidTr="004D6B74">
              <w:tc>
                <w:tcPr>
                  <w:tcW w:w="4423" w:type="dxa"/>
                </w:tcPr>
                <w:p w:rsidR="00B9631F" w:rsidRDefault="0023398C">
                  <w:pPr>
                    <w:pStyle w:val="af9"/>
                    <w:ind w:firstLine="0"/>
                    <w:rPr>
                      <w:sz w:val="24"/>
                    </w:rPr>
                  </w:pPr>
                  <w:r>
                    <w:rPr>
                      <w:sz w:val="24"/>
                    </w:rPr>
                    <w:t>Срок выполнения Работ, календарны</w:t>
                  </w:r>
                  <w:proofErr w:type="gramStart"/>
                  <w:r>
                    <w:rPr>
                      <w:sz w:val="24"/>
                    </w:rPr>
                    <w:t>х(</w:t>
                  </w:r>
                  <w:proofErr w:type="gramEnd"/>
                  <w:r>
                    <w:rPr>
                      <w:sz w:val="24"/>
                    </w:rPr>
                    <w:t>-</w:t>
                  </w:r>
                  <w:proofErr w:type="spellStart"/>
                  <w:r>
                    <w:rPr>
                      <w:sz w:val="24"/>
                    </w:rPr>
                    <w:t>й</w:t>
                  </w:r>
                  <w:proofErr w:type="spellEnd"/>
                  <w:r>
                    <w:rPr>
                      <w:sz w:val="24"/>
                    </w:rPr>
                    <w:t>) дней(-</w:t>
                  </w:r>
                  <w:proofErr w:type="spellStart"/>
                  <w:r>
                    <w:rPr>
                      <w:sz w:val="24"/>
                    </w:rPr>
                    <w:t>ень</w:t>
                  </w:r>
                  <w:proofErr w:type="spellEnd"/>
                  <w:r>
                    <w:rPr>
                      <w:sz w:val="24"/>
                    </w:rPr>
                    <w:t xml:space="preserve">) </w:t>
                  </w:r>
                </w:p>
              </w:tc>
              <w:tc>
                <w:tcPr>
                  <w:tcW w:w="2551" w:type="dxa"/>
                </w:tcPr>
                <w:p w:rsidR="00B9631F" w:rsidRDefault="0023398C">
                  <w:pPr>
                    <w:pStyle w:val="af9"/>
                    <w:ind w:firstLine="0"/>
                    <w:rPr>
                      <w:sz w:val="24"/>
                      <w:lang w:val="en-US"/>
                    </w:rPr>
                  </w:pPr>
                  <w:r>
                    <w:rPr>
                      <w:sz w:val="24"/>
                      <w:lang w:val="en-US"/>
                    </w:rPr>
                    <w:t>0,10</w:t>
                  </w:r>
                </w:p>
              </w:tc>
            </w:tr>
            <w:tr w:rsidR="006D2B87" w:rsidRPr="00514332" w:rsidTr="004D6B74">
              <w:tc>
                <w:tcPr>
                  <w:tcW w:w="4423" w:type="dxa"/>
                </w:tcPr>
                <w:p w:rsidR="00B9631F" w:rsidRDefault="0023398C">
                  <w:pPr>
                    <w:pStyle w:val="af9"/>
                    <w:ind w:firstLine="0"/>
                    <w:rPr>
                      <w:sz w:val="24"/>
                    </w:rPr>
                  </w:pPr>
                  <w:r>
                    <w:rPr>
                      <w:sz w:val="24"/>
                    </w:rPr>
                    <w:t>Гарантийный срок на результаты Работ, месяц (-</w:t>
                  </w:r>
                  <w:proofErr w:type="gramStart"/>
                  <w:r>
                    <w:rPr>
                      <w:sz w:val="24"/>
                    </w:rPr>
                    <w:t>ев</w:t>
                  </w:r>
                  <w:proofErr w:type="gramEnd"/>
                  <w:r>
                    <w:rPr>
                      <w:sz w:val="24"/>
                    </w:rPr>
                    <w:t xml:space="preserve">) </w:t>
                  </w:r>
                </w:p>
              </w:tc>
              <w:tc>
                <w:tcPr>
                  <w:tcW w:w="2551" w:type="dxa"/>
                </w:tcPr>
                <w:p w:rsidR="00B9631F" w:rsidRDefault="0023398C">
                  <w:pPr>
                    <w:pStyle w:val="af9"/>
                    <w:ind w:firstLine="0"/>
                    <w:rPr>
                      <w:sz w:val="24"/>
                      <w:lang w:val="en-US"/>
                    </w:rPr>
                  </w:pPr>
                  <w:r>
                    <w:rPr>
                      <w:sz w:val="24"/>
                      <w:lang w:val="en-US"/>
                    </w:rPr>
                    <w:t>0,25</w:t>
                  </w:r>
                </w:p>
              </w:tc>
            </w:tr>
            <w:tr w:rsidR="006D2B87" w:rsidRPr="00514332" w:rsidTr="004D6B74">
              <w:tc>
                <w:tcPr>
                  <w:tcW w:w="4423" w:type="dxa"/>
                </w:tcPr>
                <w:p w:rsidR="00B9631F" w:rsidRDefault="0023398C">
                  <w:pPr>
                    <w:pStyle w:val="af9"/>
                    <w:ind w:firstLine="0"/>
                    <w:rPr>
                      <w:sz w:val="24"/>
                    </w:rPr>
                  </w:pPr>
                  <w:r>
                    <w:rPr>
                      <w:sz w:val="24"/>
                    </w:rPr>
                    <w:t xml:space="preserve">Размер авансового платежа, % </w:t>
                  </w:r>
                </w:p>
              </w:tc>
              <w:tc>
                <w:tcPr>
                  <w:tcW w:w="2551" w:type="dxa"/>
                </w:tcPr>
                <w:p w:rsidR="00B9631F" w:rsidRDefault="0023398C">
                  <w:pPr>
                    <w:pStyle w:val="af9"/>
                    <w:ind w:firstLine="0"/>
                    <w:rPr>
                      <w:sz w:val="24"/>
                      <w:lang w:val="en-US"/>
                    </w:rPr>
                  </w:pPr>
                  <w:r>
                    <w:rPr>
                      <w:sz w:val="24"/>
                      <w:lang w:val="en-US"/>
                    </w:rPr>
                    <w:t>0,05</w:t>
                  </w:r>
                </w:p>
              </w:tc>
            </w:tr>
            <w:tr w:rsidR="006D2B87" w:rsidRPr="00514332" w:rsidTr="004D6B74">
              <w:tc>
                <w:tcPr>
                  <w:tcW w:w="4423" w:type="dxa"/>
                </w:tcPr>
                <w:p w:rsidR="00FC4E32" w:rsidRDefault="0023398C">
                  <w:pPr>
                    <w:pStyle w:val="af9"/>
                    <w:ind w:firstLine="0"/>
                    <w:rPr>
                      <w:sz w:val="24"/>
                    </w:rPr>
                  </w:pPr>
                  <w:r>
                    <w:rPr>
                      <w:sz w:val="24"/>
                    </w:rPr>
                    <w:t>Наличие согласия участника осуществлять электронный документооборот (ЭДО) на усло</w:t>
                  </w:r>
                  <w:r w:rsidR="00FC4E32">
                    <w:rPr>
                      <w:sz w:val="24"/>
                    </w:rPr>
                    <w:t>виях, изложенных в приложении №</w:t>
                  </w:r>
                  <w:r>
                    <w:rPr>
                      <w:sz w:val="24"/>
                    </w:rPr>
                    <w:t xml:space="preserve">_ к настоящей документации о закупке.  </w:t>
                  </w:r>
                </w:p>
                <w:p w:rsidR="00B9631F" w:rsidRDefault="0023398C">
                  <w:pPr>
                    <w:pStyle w:val="af9"/>
                    <w:ind w:firstLine="0"/>
                    <w:rPr>
                      <w:sz w:val="24"/>
                    </w:rPr>
                  </w:pPr>
                  <w:proofErr w:type="gramStart"/>
                  <w:r>
                    <w:rPr>
                      <w:sz w:val="24"/>
                    </w:rPr>
                    <w:t xml:space="preserve">(В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roofErr w:type="gramEnd"/>
                </w:p>
              </w:tc>
              <w:tc>
                <w:tcPr>
                  <w:tcW w:w="2551" w:type="dxa"/>
                </w:tcPr>
                <w:p w:rsidR="00B9631F" w:rsidRDefault="0023398C">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B9631F" w:rsidRDefault="0023398C">
                  <w:pPr>
                    <w:pStyle w:val="-3"/>
                    <w:tabs>
                      <w:tab w:val="clear" w:pos="1985"/>
                    </w:tabs>
                    <w:suppressAutoHyphens/>
                    <w:ind w:left="600" w:firstLine="0"/>
                    <w:rPr>
                      <w:b/>
                      <w:sz w:val="24"/>
                    </w:rPr>
                  </w:pPr>
                  <w:r>
                    <w:rPr>
                      <w:b/>
                      <w:sz w:val="24"/>
                    </w:rPr>
                    <w:t>Внесение изменений в договор:</w:t>
                  </w:r>
                </w:p>
                <w:p w:rsidR="00B9631F" w:rsidRDefault="0023398C" w:rsidP="001F46E3">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9631F" w:rsidRDefault="0023398C" w:rsidP="00FC4E3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w:t>
                  </w:r>
                  <w:r w:rsidR="00FC4E32">
                    <w:rPr>
                      <w:sz w:val="24"/>
                    </w:rPr>
                    <w:t>р изменений не были согласованы</w:t>
                  </w:r>
                  <w:r>
                    <w:rPr>
                      <w:sz w:val="24"/>
                    </w:rPr>
                    <w:t>.</w:t>
                  </w:r>
                </w:p>
              </w:tc>
            </w:tr>
            <w:tr w:rsidR="003D3C71" w:rsidRPr="00514332" w:rsidTr="004D6B74">
              <w:tc>
                <w:tcPr>
                  <w:tcW w:w="6974" w:type="dxa"/>
                </w:tcPr>
                <w:p w:rsidR="003D3C71" w:rsidRDefault="003D3C71" w:rsidP="00E159FD">
                  <w:pPr>
                    <w:pStyle w:val="af9"/>
                    <w:ind w:left="601" w:firstLine="0"/>
                    <w:rPr>
                      <w:b/>
                      <w:sz w:val="24"/>
                    </w:rPr>
                  </w:pPr>
                  <w:r>
                    <w:rPr>
                      <w:b/>
                      <w:sz w:val="24"/>
                    </w:rPr>
                    <w:t>Увеличение цены договора:</w:t>
                  </w:r>
                </w:p>
                <w:p w:rsidR="00B9631F" w:rsidRDefault="00FC4E32" w:rsidP="001F46E3">
                  <w:pPr>
                    <w:pStyle w:val="af9"/>
                    <w:numPr>
                      <w:ilvl w:val="1"/>
                      <w:numId w:val="12"/>
                    </w:numPr>
                    <w:ind w:left="34" w:firstLine="567"/>
                    <w:rPr>
                      <w:sz w:val="24"/>
                    </w:rPr>
                  </w:pPr>
                  <w:r>
                    <w:rPr>
                      <w:sz w:val="24"/>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9631F" w:rsidRDefault="0023398C">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9631F" w:rsidRDefault="0023398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9631F" w:rsidRDefault="0023398C">
            <w:pPr>
              <w:pStyle w:val="19"/>
              <w:ind w:firstLine="0"/>
              <w:rPr>
                <w:sz w:val="24"/>
                <w:szCs w:val="24"/>
              </w:rPr>
            </w:pPr>
            <w:r>
              <w:rPr>
                <w:sz w:val="24"/>
                <w:szCs w:val="24"/>
              </w:rPr>
              <w:t>Не предусмотрено.</w:t>
            </w:r>
          </w:p>
          <w:p w:rsidR="00B9631F" w:rsidRDefault="00B9631F">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9631F" w:rsidRDefault="0023398C">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9631F" w:rsidRDefault="00A16D20" w:rsidP="00A16D20">
            <w:pPr>
              <w:pStyle w:val="19"/>
              <w:ind w:firstLine="0"/>
              <w:rPr>
                <w:sz w:val="24"/>
                <w:szCs w:val="24"/>
              </w:rPr>
            </w:pPr>
            <w:r w:rsidRPr="00A16D20">
              <w:rPr>
                <w:sz w:val="24"/>
                <w:szCs w:val="24"/>
              </w:rPr>
              <w:t xml:space="preserve">Договор вступает в силу </w:t>
            </w:r>
            <w:proofErr w:type="gramStart"/>
            <w:r w:rsidRPr="00A16D20">
              <w:rPr>
                <w:sz w:val="24"/>
                <w:szCs w:val="24"/>
              </w:rPr>
              <w:t>с даты</w:t>
            </w:r>
            <w:proofErr w:type="gramEnd"/>
            <w:r w:rsidRPr="00A16D20">
              <w:rPr>
                <w:sz w:val="24"/>
                <w:szCs w:val="24"/>
              </w:rPr>
              <w:t xml:space="preserve"> его подписания </w:t>
            </w:r>
            <w:r>
              <w:rPr>
                <w:sz w:val="24"/>
                <w:szCs w:val="24"/>
              </w:rPr>
              <w:t>с</w:t>
            </w:r>
            <w:r w:rsidRPr="00A16D20">
              <w:rPr>
                <w:sz w:val="24"/>
                <w:szCs w:val="24"/>
              </w:rPr>
              <w:t xml:space="preserve">торонами и действует до полного исполнения </w:t>
            </w:r>
            <w:r>
              <w:rPr>
                <w:sz w:val="24"/>
                <w:szCs w:val="24"/>
              </w:rPr>
              <w:t>с</w:t>
            </w:r>
            <w:r w:rsidRPr="00A16D20">
              <w:rPr>
                <w:sz w:val="24"/>
                <w:szCs w:val="24"/>
              </w:rPr>
              <w:t xml:space="preserve">торонами своих обязательств по </w:t>
            </w:r>
            <w:r>
              <w:rPr>
                <w:sz w:val="24"/>
                <w:szCs w:val="24"/>
              </w:rPr>
              <w:t>д</w:t>
            </w:r>
            <w:r w:rsidRPr="00A16D20">
              <w:rPr>
                <w:sz w:val="24"/>
                <w:szCs w:val="24"/>
              </w:rPr>
              <w:t>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B9631F" w:rsidRDefault="0023398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F46E3">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F46E3">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F46E3">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1F46E3">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1F46E3">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1F46E3">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1F46E3">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F46E3">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F46E3">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9631F" w:rsidRDefault="0023398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1F46E3">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1F46E3">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1F46E3">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1F46E3">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1F46E3">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1F46E3">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1F46E3">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F46E3">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9631F" w:rsidRDefault="0023398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9631F" w:rsidRPr="00A73594" w:rsidRDefault="00B9631F" w:rsidP="0023398C">
      <w:pPr>
        <w:pStyle w:val="af9"/>
        <w:jc w:val="center"/>
        <w:outlineLvl w:val="1"/>
        <w:rPr>
          <w:b/>
          <w:sz w:val="28"/>
          <w:szCs w:val="28"/>
        </w:rPr>
      </w:pPr>
      <w:r>
        <w:rPr>
          <w:b/>
          <w:sz w:val="28"/>
          <w:szCs w:val="28"/>
        </w:rPr>
        <w:t>Финансово-коммерческое предложение</w:t>
      </w:r>
    </w:p>
    <w:p w:rsidR="00B9631F" w:rsidRPr="00A73594" w:rsidRDefault="00B9631F" w:rsidP="0023398C"/>
    <w:p w:rsidR="00B9631F" w:rsidRDefault="00B9631F" w:rsidP="0023398C">
      <w:pPr>
        <w:rPr>
          <w:sz w:val="28"/>
          <w:szCs w:val="28"/>
        </w:rPr>
      </w:pPr>
      <w:r>
        <w:rPr>
          <w:sz w:val="28"/>
          <w:szCs w:val="28"/>
        </w:rPr>
        <w:t xml:space="preserve"> «____» ___________ 20__ г.           Открытый конкурс № </w:t>
      </w:r>
      <w:proofErr w:type="spellStart"/>
      <w:r>
        <w:rPr>
          <w:sz w:val="28"/>
          <w:szCs w:val="28"/>
        </w:rPr>
        <w:t>ОКэ</w:t>
      </w:r>
      <w:proofErr w:type="gramStart"/>
      <w:r>
        <w:rPr>
          <w:sz w:val="28"/>
          <w:szCs w:val="28"/>
        </w:rPr>
        <w:t>-____-____</w:t>
      </w:r>
      <w:proofErr w:type="spellEnd"/>
      <w:r>
        <w:rPr>
          <w:sz w:val="28"/>
          <w:szCs w:val="28"/>
        </w:rPr>
        <w:t>-____</w:t>
      </w:r>
      <w:proofErr w:type="gramEnd"/>
    </w:p>
    <w:p w:rsidR="00B9631F" w:rsidRPr="00A73594" w:rsidRDefault="00B9631F" w:rsidP="0023398C">
      <w:pPr>
        <w:rPr>
          <w:sz w:val="28"/>
          <w:szCs w:val="28"/>
        </w:rPr>
      </w:pPr>
    </w:p>
    <w:p w:rsidR="00B9631F" w:rsidRPr="00A73594" w:rsidRDefault="00B9631F" w:rsidP="0023398C">
      <w:pPr>
        <w:rPr>
          <w:sz w:val="32"/>
          <w:szCs w:val="32"/>
        </w:rPr>
      </w:pPr>
      <w:r>
        <w:rPr>
          <w:sz w:val="32"/>
          <w:szCs w:val="32"/>
        </w:rPr>
        <w:t>__________________________________________________________</w:t>
      </w:r>
    </w:p>
    <w:p w:rsidR="00B9631F" w:rsidRPr="00A73594" w:rsidRDefault="00B9631F" w:rsidP="0023398C">
      <w:pPr>
        <w:ind w:firstLine="3"/>
        <w:jc w:val="center"/>
        <w:rPr>
          <w:bCs/>
          <w:i/>
        </w:rPr>
      </w:pPr>
      <w:r>
        <w:rPr>
          <w:bCs/>
          <w:i/>
        </w:rPr>
        <w:t>(полное наименование п</w:t>
      </w:r>
      <w:r>
        <w:rPr>
          <w:i/>
        </w:rPr>
        <w:t>ретендента</w:t>
      </w:r>
      <w:r>
        <w:rPr>
          <w:bCs/>
          <w:i/>
        </w:rPr>
        <w:t>)</w:t>
      </w:r>
    </w:p>
    <w:p w:rsidR="00B9631F" w:rsidRPr="00A73594" w:rsidRDefault="00B9631F" w:rsidP="0023398C">
      <w:pPr>
        <w:pStyle w:val="afc"/>
        <w:jc w:val="center"/>
        <w:rPr>
          <w:sz w:val="16"/>
          <w:szCs w:val="16"/>
        </w:rPr>
      </w:pPr>
    </w:p>
    <w:tbl>
      <w:tblPr>
        <w:tblW w:w="5166" w:type="pct"/>
        <w:tblLayout w:type="fixed"/>
        <w:tblLook w:val="0000"/>
      </w:tblPr>
      <w:tblGrid>
        <w:gridCol w:w="514"/>
        <w:gridCol w:w="2653"/>
        <w:gridCol w:w="1525"/>
        <w:gridCol w:w="1425"/>
        <w:gridCol w:w="1584"/>
        <w:gridCol w:w="1287"/>
        <w:gridCol w:w="1193"/>
      </w:tblGrid>
      <w:tr w:rsidR="00B9631F" w:rsidRPr="00882523" w:rsidTr="0023398C">
        <w:trPr>
          <w:trHeight w:val="2172"/>
        </w:trPr>
        <w:tc>
          <w:tcPr>
            <w:tcW w:w="252" w:type="pct"/>
            <w:tcBorders>
              <w:top w:val="single" w:sz="4" w:space="0" w:color="auto"/>
              <w:left w:val="single" w:sz="4" w:space="0" w:color="auto"/>
              <w:bottom w:val="single" w:sz="4" w:space="0" w:color="auto"/>
              <w:right w:val="single" w:sz="4" w:space="0" w:color="auto"/>
            </w:tcBorders>
            <w:vAlign w:val="center"/>
          </w:tcPr>
          <w:p w:rsidR="00B9631F" w:rsidRPr="00882523" w:rsidRDefault="00B9631F" w:rsidP="0023398C">
            <w:pPr>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303" w:type="pct"/>
            <w:tcBorders>
              <w:top w:val="single" w:sz="4" w:space="0" w:color="auto"/>
              <w:left w:val="single" w:sz="4" w:space="0" w:color="auto"/>
              <w:bottom w:val="single" w:sz="4" w:space="0" w:color="auto"/>
              <w:right w:val="single" w:sz="4" w:space="0" w:color="auto"/>
            </w:tcBorders>
            <w:vAlign w:val="center"/>
          </w:tcPr>
          <w:p w:rsidR="00B9631F" w:rsidRPr="00882523" w:rsidRDefault="00B9631F" w:rsidP="0023398C">
            <w:pPr>
              <w:jc w:val="center"/>
            </w:pPr>
            <w:r>
              <w:rPr>
                <w:sz w:val="22"/>
                <w:szCs w:val="22"/>
              </w:rPr>
              <w:t>Наименование товаров, работ, услуг</w:t>
            </w:r>
          </w:p>
        </w:tc>
        <w:tc>
          <w:tcPr>
            <w:tcW w:w="749" w:type="pct"/>
            <w:tcBorders>
              <w:top w:val="single" w:sz="4" w:space="0" w:color="auto"/>
              <w:left w:val="single" w:sz="4" w:space="0" w:color="auto"/>
              <w:bottom w:val="single" w:sz="4" w:space="0" w:color="auto"/>
              <w:right w:val="single" w:sz="4" w:space="0" w:color="auto"/>
            </w:tcBorders>
            <w:vAlign w:val="center"/>
          </w:tcPr>
          <w:p w:rsidR="00B9631F" w:rsidRPr="00882523" w:rsidRDefault="00B9631F" w:rsidP="0023398C">
            <w:pPr>
              <w:jc w:val="center"/>
            </w:pPr>
            <w:r>
              <w:rPr>
                <w:sz w:val="22"/>
                <w:szCs w:val="22"/>
              </w:rPr>
              <w:t>Стоимость выполнения Работ, руб., без учета НДС</w:t>
            </w:r>
          </w:p>
        </w:tc>
        <w:tc>
          <w:tcPr>
            <w:tcW w:w="700" w:type="pct"/>
            <w:tcBorders>
              <w:top w:val="single" w:sz="4" w:space="0" w:color="auto"/>
              <w:left w:val="single" w:sz="4" w:space="0" w:color="auto"/>
              <w:bottom w:val="single" w:sz="4" w:space="0" w:color="auto"/>
              <w:right w:val="single" w:sz="4" w:space="0" w:color="auto"/>
            </w:tcBorders>
            <w:vAlign w:val="center"/>
          </w:tcPr>
          <w:p w:rsidR="00B9631F" w:rsidRPr="00882523" w:rsidRDefault="00B9631F" w:rsidP="0023398C">
            <w:pPr>
              <w:jc w:val="center"/>
            </w:pPr>
            <w:r>
              <w:rPr>
                <w:sz w:val="22"/>
                <w:szCs w:val="22"/>
              </w:rPr>
              <w:t>Условия оплаты</w:t>
            </w:r>
          </w:p>
        </w:tc>
        <w:tc>
          <w:tcPr>
            <w:tcW w:w="778" w:type="pct"/>
            <w:tcBorders>
              <w:top w:val="single" w:sz="4" w:space="0" w:color="auto"/>
              <w:left w:val="single" w:sz="4" w:space="0" w:color="auto"/>
              <w:bottom w:val="single" w:sz="4" w:space="0" w:color="auto"/>
              <w:right w:val="single" w:sz="4" w:space="0" w:color="auto"/>
            </w:tcBorders>
            <w:vAlign w:val="center"/>
          </w:tcPr>
          <w:p w:rsidR="00B9631F" w:rsidRPr="00882523" w:rsidRDefault="00B9631F" w:rsidP="0023398C">
            <w:pPr>
              <w:jc w:val="center"/>
            </w:pPr>
            <w:r>
              <w:rPr>
                <w:sz w:val="22"/>
                <w:szCs w:val="22"/>
              </w:rPr>
              <w:t>Гарантийный срок на результаты Работ, месяцев</w:t>
            </w:r>
          </w:p>
        </w:tc>
        <w:tc>
          <w:tcPr>
            <w:tcW w:w="632" w:type="pct"/>
            <w:tcBorders>
              <w:top w:val="single" w:sz="4" w:space="0" w:color="auto"/>
              <w:left w:val="single" w:sz="4" w:space="0" w:color="auto"/>
              <w:bottom w:val="single" w:sz="4" w:space="0" w:color="auto"/>
              <w:right w:val="single" w:sz="4" w:space="0" w:color="auto"/>
            </w:tcBorders>
            <w:vAlign w:val="center"/>
          </w:tcPr>
          <w:p w:rsidR="00B9631F" w:rsidRPr="00882523" w:rsidRDefault="00B9631F" w:rsidP="0023398C">
            <w:pPr>
              <w:jc w:val="center"/>
            </w:pPr>
            <w:r>
              <w:rPr>
                <w:sz w:val="22"/>
                <w:szCs w:val="22"/>
              </w:rPr>
              <w:t xml:space="preserve">Срок </w:t>
            </w:r>
            <w:proofErr w:type="spellStart"/>
            <w:proofErr w:type="gramStart"/>
            <w:r>
              <w:rPr>
                <w:sz w:val="22"/>
                <w:szCs w:val="22"/>
              </w:rPr>
              <w:t>выполне-ния</w:t>
            </w:r>
            <w:proofErr w:type="spellEnd"/>
            <w:proofErr w:type="gramEnd"/>
            <w:r>
              <w:rPr>
                <w:sz w:val="22"/>
                <w:szCs w:val="22"/>
              </w:rPr>
              <w:t xml:space="preserve"> Работ, календарных дней</w:t>
            </w:r>
          </w:p>
        </w:tc>
        <w:tc>
          <w:tcPr>
            <w:tcW w:w="586" w:type="pct"/>
            <w:tcBorders>
              <w:top w:val="single" w:sz="4" w:space="0" w:color="auto"/>
              <w:left w:val="single" w:sz="4" w:space="0" w:color="auto"/>
              <w:bottom w:val="single" w:sz="4" w:space="0" w:color="auto"/>
              <w:right w:val="single" w:sz="4" w:space="0" w:color="auto"/>
            </w:tcBorders>
            <w:vAlign w:val="center"/>
          </w:tcPr>
          <w:p w:rsidR="00B9631F" w:rsidRPr="00882523" w:rsidRDefault="00B9631F" w:rsidP="0023398C">
            <w:pPr>
              <w:jc w:val="center"/>
            </w:pPr>
            <w:r>
              <w:rPr>
                <w:sz w:val="22"/>
                <w:szCs w:val="22"/>
              </w:rPr>
              <w:t>Согласие</w:t>
            </w:r>
          </w:p>
          <w:p w:rsidR="00B9631F" w:rsidRPr="00882523" w:rsidRDefault="00B9631F" w:rsidP="0023398C">
            <w:pPr>
              <w:jc w:val="center"/>
            </w:pPr>
            <w:r>
              <w:rPr>
                <w:sz w:val="22"/>
                <w:szCs w:val="22"/>
              </w:rPr>
              <w:t>на ЭДО</w:t>
            </w:r>
          </w:p>
        </w:tc>
      </w:tr>
      <w:tr w:rsidR="00B9631F" w:rsidRPr="00882523" w:rsidTr="0023398C">
        <w:trPr>
          <w:trHeight w:val="255"/>
        </w:trPr>
        <w:tc>
          <w:tcPr>
            <w:tcW w:w="252" w:type="pct"/>
            <w:tcBorders>
              <w:top w:val="nil"/>
              <w:left w:val="single" w:sz="4" w:space="0" w:color="auto"/>
              <w:bottom w:val="single" w:sz="4" w:space="0" w:color="auto"/>
              <w:right w:val="single" w:sz="4" w:space="0" w:color="auto"/>
            </w:tcBorders>
            <w:noWrap/>
            <w:vAlign w:val="center"/>
          </w:tcPr>
          <w:p w:rsidR="00B9631F" w:rsidRPr="00882523" w:rsidRDefault="00B9631F" w:rsidP="0023398C">
            <w:pPr>
              <w:jc w:val="center"/>
              <w:rPr>
                <w:i/>
                <w:sz w:val="18"/>
                <w:szCs w:val="18"/>
              </w:rPr>
            </w:pPr>
            <w:r>
              <w:rPr>
                <w:i/>
                <w:sz w:val="18"/>
                <w:szCs w:val="18"/>
              </w:rPr>
              <w:t>1</w:t>
            </w:r>
          </w:p>
        </w:tc>
        <w:tc>
          <w:tcPr>
            <w:tcW w:w="1303" w:type="pct"/>
            <w:tcBorders>
              <w:top w:val="nil"/>
              <w:left w:val="nil"/>
              <w:bottom w:val="single" w:sz="4" w:space="0" w:color="auto"/>
              <w:right w:val="single" w:sz="4" w:space="0" w:color="auto"/>
            </w:tcBorders>
            <w:noWrap/>
            <w:vAlign w:val="center"/>
          </w:tcPr>
          <w:p w:rsidR="00B9631F" w:rsidRPr="00882523" w:rsidRDefault="00B9631F" w:rsidP="0023398C">
            <w:pPr>
              <w:jc w:val="center"/>
              <w:rPr>
                <w:i/>
                <w:sz w:val="18"/>
                <w:szCs w:val="18"/>
              </w:rPr>
            </w:pPr>
            <w:r>
              <w:rPr>
                <w:i/>
                <w:sz w:val="18"/>
                <w:szCs w:val="18"/>
              </w:rPr>
              <w:t>2</w:t>
            </w:r>
          </w:p>
        </w:tc>
        <w:tc>
          <w:tcPr>
            <w:tcW w:w="749" w:type="pct"/>
            <w:tcBorders>
              <w:top w:val="single" w:sz="4" w:space="0" w:color="auto"/>
              <w:left w:val="nil"/>
              <w:bottom w:val="single" w:sz="4" w:space="0" w:color="auto"/>
              <w:right w:val="single" w:sz="4" w:space="0" w:color="auto"/>
            </w:tcBorders>
            <w:vAlign w:val="center"/>
          </w:tcPr>
          <w:p w:rsidR="00B9631F" w:rsidRPr="00882523" w:rsidRDefault="00B9631F" w:rsidP="0023398C">
            <w:pPr>
              <w:jc w:val="center"/>
              <w:rPr>
                <w:i/>
                <w:sz w:val="18"/>
                <w:szCs w:val="18"/>
              </w:rPr>
            </w:pPr>
            <w:r>
              <w:rPr>
                <w:i/>
                <w:sz w:val="18"/>
                <w:szCs w:val="18"/>
              </w:rPr>
              <w:t>3</w:t>
            </w:r>
          </w:p>
        </w:tc>
        <w:tc>
          <w:tcPr>
            <w:tcW w:w="700" w:type="pct"/>
            <w:tcBorders>
              <w:top w:val="single" w:sz="4" w:space="0" w:color="auto"/>
              <w:left w:val="single" w:sz="4" w:space="0" w:color="auto"/>
              <w:bottom w:val="single" w:sz="4" w:space="0" w:color="auto"/>
              <w:right w:val="single" w:sz="4" w:space="0" w:color="auto"/>
            </w:tcBorders>
            <w:vAlign w:val="center"/>
          </w:tcPr>
          <w:p w:rsidR="00B9631F" w:rsidRPr="00882523" w:rsidRDefault="00B9631F" w:rsidP="0023398C">
            <w:pPr>
              <w:jc w:val="center"/>
              <w:rPr>
                <w:i/>
                <w:sz w:val="18"/>
                <w:szCs w:val="18"/>
              </w:rPr>
            </w:pPr>
            <w:r>
              <w:rPr>
                <w:i/>
                <w:sz w:val="18"/>
                <w:szCs w:val="18"/>
              </w:rPr>
              <w:t>4</w:t>
            </w:r>
          </w:p>
        </w:tc>
        <w:tc>
          <w:tcPr>
            <w:tcW w:w="778" w:type="pct"/>
            <w:tcBorders>
              <w:top w:val="single" w:sz="4" w:space="0" w:color="auto"/>
              <w:left w:val="single" w:sz="4" w:space="0" w:color="auto"/>
              <w:bottom w:val="single" w:sz="4" w:space="0" w:color="auto"/>
              <w:right w:val="single" w:sz="4" w:space="0" w:color="auto"/>
            </w:tcBorders>
            <w:noWrap/>
            <w:vAlign w:val="center"/>
          </w:tcPr>
          <w:p w:rsidR="00B9631F" w:rsidRPr="00882523" w:rsidRDefault="00B9631F" w:rsidP="0023398C">
            <w:pPr>
              <w:jc w:val="center"/>
              <w:rPr>
                <w:i/>
                <w:sz w:val="18"/>
                <w:szCs w:val="18"/>
              </w:rPr>
            </w:pPr>
            <w:r>
              <w:rPr>
                <w:i/>
                <w:sz w:val="18"/>
                <w:szCs w:val="18"/>
              </w:rPr>
              <w:t>5</w:t>
            </w:r>
          </w:p>
        </w:tc>
        <w:tc>
          <w:tcPr>
            <w:tcW w:w="632" w:type="pct"/>
            <w:tcBorders>
              <w:top w:val="single" w:sz="4" w:space="0" w:color="auto"/>
              <w:left w:val="nil"/>
              <w:bottom w:val="single" w:sz="4" w:space="0" w:color="auto"/>
              <w:right w:val="single" w:sz="4" w:space="0" w:color="auto"/>
            </w:tcBorders>
            <w:vAlign w:val="center"/>
          </w:tcPr>
          <w:p w:rsidR="00B9631F" w:rsidRPr="00882523" w:rsidRDefault="00B9631F" w:rsidP="0023398C">
            <w:pPr>
              <w:jc w:val="center"/>
              <w:rPr>
                <w:i/>
                <w:sz w:val="18"/>
                <w:szCs w:val="18"/>
              </w:rPr>
            </w:pPr>
            <w:r>
              <w:rPr>
                <w:i/>
                <w:sz w:val="18"/>
                <w:szCs w:val="18"/>
              </w:rPr>
              <w:t>6</w:t>
            </w:r>
          </w:p>
        </w:tc>
        <w:tc>
          <w:tcPr>
            <w:tcW w:w="586" w:type="pct"/>
            <w:tcBorders>
              <w:top w:val="single" w:sz="4" w:space="0" w:color="auto"/>
              <w:left w:val="nil"/>
              <w:bottom w:val="single" w:sz="4" w:space="0" w:color="auto"/>
              <w:right w:val="single" w:sz="4" w:space="0" w:color="auto"/>
            </w:tcBorders>
            <w:vAlign w:val="center"/>
          </w:tcPr>
          <w:p w:rsidR="00B9631F" w:rsidRPr="00882523" w:rsidRDefault="00B9631F" w:rsidP="0023398C">
            <w:pPr>
              <w:jc w:val="center"/>
              <w:rPr>
                <w:sz w:val="18"/>
                <w:szCs w:val="18"/>
              </w:rPr>
            </w:pPr>
            <w:r>
              <w:rPr>
                <w:sz w:val="18"/>
                <w:szCs w:val="18"/>
              </w:rPr>
              <w:t>7</w:t>
            </w:r>
          </w:p>
        </w:tc>
      </w:tr>
      <w:tr w:rsidR="00B9631F" w:rsidRPr="00882523" w:rsidTr="0023398C">
        <w:trPr>
          <w:trHeight w:val="315"/>
        </w:trPr>
        <w:tc>
          <w:tcPr>
            <w:tcW w:w="252" w:type="pct"/>
            <w:tcBorders>
              <w:top w:val="nil"/>
              <w:left w:val="single" w:sz="4" w:space="0" w:color="auto"/>
              <w:bottom w:val="single" w:sz="4" w:space="0" w:color="auto"/>
              <w:right w:val="single" w:sz="4" w:space="0" w:color="auto"/>
            </w:tcBorders>
            <w:noWrap/>
          </w:tcPr>
          <w:p w:rsidR="00B9631F" w:rsidRPr="00882523" w:rsidRDefault="00B9631F" w:rsidP="0023398C">
            <w:pPr>
              <w:jc w:val="center"/>
            </w:pPr>
            <w:r>
              <w:rPr>
                <w:sz w:val="22"/>
                <w:szCs w:val="22"/>
              </w:rPr>
              <w:t>1</w:t>
            </w:r>
          </w:p>
        </w:tc>
        <w:tc>
          <w:tcPr>
            <w:tcW w:w="1303" w:type="pct"/>
            <w:tcBorders>
              <w:top w:val="nil"/>
              <w:left w:val="nil"/>
              <w:bottom w:val="single" w:sz="4" w:space="0" w:color="auto"/>
              <w:right w:val="single" w:sz="4" w:space="0" w:color="auto"/>
            </w:tcBorders>
            <w:noWrap/>
          </w:tcPr>
          <w:p w:rsidR="00B9631F" w:rsidRPr="00882523" w:rsidRDefault="00B9631F" w:rsidP="0023398C">
            <w:pPr>
              <w:jc w:val="both"/>
            </w:pPr>
            <w:r>
              <w:rPr>
                <w:sz w:val="22"/>
                <w:szCs w:val="22"/>
              </w:rPr>
              <w:t>Выполнение работ по текущему ремонту  Тепловой сети инв. №012/02/00000083, кадастр. №24:50:0000000:163463 филиала ПАО «ТрансКонтейнер»</w:t>
            </w:r>
          </w:p>
          <w:p w:rsidR="00B9631F" w:rsidRPr="00882523" w:rsidRDefault="00B9631F" w:rsidP="0023398C">
            <w:pPr>
              <w:jc w:val="both"/>
            </w:pPr>
            <w:r>
              <w:rPr>
                <w:sz w:val="22"/>
                <w:szCs w:val="22"/>
              </w:rPr>
              <w:t>на Красноярской железной дороге</w:t>
            </w:r>
          </w:p>
        </w:tc>
        <w:tc>
          <w:tcPr>
            <w:tcW w:w="749" w:type="pct"/>
            <w:tcBorders>
              <w:top w:val="single" w:sz="4" w:space="0" w:color="auto"/>
              <w:left w:val="nil"/>
              <w:bottom w:val="single" w:sz="4" w:space="0" w:color="auto"/>
              <w:right w:val="single" w:sz="4" w:space="0" w:color="auto"/>
            </w:tcBorders>
          </w:tcPr>
          <w:p w:rsidR="00B9631F" w:rsidRPr="00882523" w:rsidRDefault="00B9631F" w:rsidP="0023398C">
            <w:pPr>
              <w:jc w:val="center"/>
            </w:pPr>
          </w:p>
        </w:tc>
        <w:tc>
          <w:tcPr>
            <w:tcW w:w="700" w:type="pct"/>
            <w:tcBorders>
              <w:top w:val="single" w:sz="4" w:space="0" w:color="auto"/>
              <w:left w:val="single" w:sz="4" w:space="0" w:color="auto"/>
              <w:bottom w:val="single" w:sz="4" w:space="0" w:color="auto"/>
              <w:right w:val="single" w:sz="4" w:space="0" w:color="auto"/>
            </w:tcBorders>
          </w:tcPr>
          <w:p w:rsidR="00B9631F" w:rsidRPr="00882523" w:rsidRDefault="00B9631F" w:rsidP="0023398C">
            <w:pPr>
              <w:jc w:val="center"/>
            </w:pPr>
          </w:p>
        </w:tc>
        <w:tc>
          <w:tcPr>
            <w:tcW w:w="778" w:type="pct"/>
            <w:tcBorders>
              <w:top w:val="single" w:sz="4" w:space="0" w:color="auto"/>
              <w:left w:val="single" w:sz="4" w:space="0" w:color="auto"/>
              <w:bottom w:val="single" w:sz="4" w:space="0" w:color="auto"/>
              <w:right w:val="single" w:sz="4" w:space="0" w:color="auto"/>
            </w:tcBorders>
            <w:noWrap/>
          </w:tcPr>
          <w:p w:rsidR="00B9631F" w:rsidRPr="00882523" w:rsidRDefault="00B9631F" w:rsidP="0023398C">
            <w:pPr>
              <w:jc w:val="center"/>
            </w:pPr>
            <w:r>
              <w:rPr>
                <w:sz w:val="22"/>
                <w:szCs w:val="22"/>
              </w:rPr>
              <w:t>___ (____)</w:t>
            </w:r>
          </w:p>
          <w:p w:rsidR="00B9631F" w:rsidRPr="00882523" w:rsidRDefault="00B9631F" w:rsidP="0023398C">
            <w:pPr>
              <w:jc w:val="center"/>
              <w:rPr>
                <w:sz w:val="18"/>
                <w:szCs w:val="18"/>
              </w:rPr>
            </w:pPr>
            <w:r>
              <w:rPr>
                <w:sz w:val="22"/>
                <w:szCs w:val="22"/>
              </w:rPr>
              <w:t xml:space="preserve">      </w:t>
            </w:r>
            <w:r>
              <w:rPr>
                <w:i/>
                <w:sz w:val="18"/>
                <w:szCs w:val="18"/>
              </w:rPr>
              <w:t>прописью</w:t>
            </w:r>
          </w:p>
        </w:tc>
        <w:tc>
          <w:tcPr>
            <w:tcW w:w="632" w:type="pct"/>
            <w:tcBorders>
              <w:top w:val="single" w:sz="4" w:space="0" w:color="auto"/>
              <w:left w:val="nil"/>
              <w:bottom w:val="single" w:sz="4" w:space="0" w:color="auto"/>
              <w:right w:val="single" w:sz="4" w:space="0" w:color="auto"/>
            </w:tcBorders>
          </w:tcPr>
          <w:p w:rsidR="00B9631F" w:rsidRPr="00882523" w:rsidRDefault="00B9631F" w:rsidP="0023398C">
            <w:pPr>
              <w:jc w:val="center"/>
            </w:pPr>
          </w:p>
        </w:tc>
        <w:tc>
          <w:tcPr>
            <w:tcW w:w="586" w:type="pct"/>
            <w:tcBorders>
              <w:top w:val="single" w:sz="4" w:space="0" w:color="auto"/>
              <w:left w:val="nil"/>
              <w:bottom w:val="single" w:sz="4" w:space="0" w:color="auto"/>
              <w:right w:val="single" w:sz="4" w:space="0" w:color="auto"/>
            </w:tcBorders>
          </w:tcPr>
          <w:p w:rsidR="00B9631F" w:rsidRDefault="00B9631F" w:rsidP="0023398C">
            <w:pPr>
              <w:jc w:val="center"/>
              <w:rPr>
                <w:i/>
              </w:rPr>
            </w:pPr>
            <w:r>
              <w:rPr>
                <w:i/>
                <w:sz w:val="22"/>
                <w:szCs w:val="22"/>
              </w:rPr>
              <w:t>___</w:t>
            </w:r>
          </w:p>
          <w:p w:rsidR="00B9631F" w:rsidRPr="00882523" w:rsidRDefault="00B9631F" w:rsidP="0023398C">
            <w:pPr>
              <w:jc w:val="center"/>
              <w:rPr>
                <w:i/>
                <w:sz w:val="18"/>
                <w:szCs w:val="18"/>
              </w:rPr>
            </w:pPr>
            <w:proofErr w:type="gramStart"/>
            <w:r>
              <w:rPr>
                <w:i/>
                <w:sz w:val="18"/>
                <w:szCs w:val="18"/>
              </w:rPr>
              <w:t xml:space="preserve">(Да </w:t>
            </w:r>
            <w:proofErr w:type="gramEnd"/>
          </w:p>
          <w:p w:rsidR="00B9631F" w:rsidRPr="00882523" w:rsidRDefault="00B9631F" w:rsidP="0023398C">
            <w:pPr>
              <w:jc w:val="center"/>
              <w:rPr>
                <w:i/>
                <w:sz w:val="18"/>
                <w:szCs w:val="18"/>
              </w:rPr>
            </w:pPr>
            <w:r>
              <w:rPr>
                <w:i/>
                <w:sz w:val="18"/>
                <w:szCs w:val="18"/>
              </w:rPr>
              <w:t xml:space="preserve">или </w:t>
            </w:r>
          </w:p>
          <w:p w:rsidR="00B9631F" w:rsidRPr="00882523" w:rsidRDefault="00B9631F" w:rsidP="0023398C">
            <w:pPr>
              <w:jc w:val="center"/>
              <w:rPr>
                <w:i/>
              </w:rPr>
            </w:pPr>
            <w:proofErr w:type="gramStart"/>
            <w:r>
              <w:rPr>
                <w:i/>
                <w:sz w:val="18"/>
                <w:szCs w:val="18"/>
              </w:rPr>
              <w:t>Нет)</w:t>
            </w:r>
            <w:proofErr w:type="gramEnd"/>
          </w:p>
        </w:tc>
      </w:tr>
    </w:tbl>
    <w:p w:rsidR="00B9631F" w:rsidRPr="00A73594" w:rsidRDefault="00B9631F" w:rsidP="0023398C">
      <w:pPr>
        <w:pStyle w:val="afc"/>
        <w:jc w:val="center"/>
        <w:rPr>
          <w:szCs w:val="28"/>
        </w:rPr>
      </w:pPr>
    </w:p>
    <w:p w:rsidR="00B9631F" w:rsidRPr="00E00845" w:rsidRDefault="00B9631F" w:rsidP="0023398C">
      <w:pPr>
        <w:pStyle w:val="afc"/>
        <w:ind w:firstLine="709"/>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__________ </w:t>
      </w:r>
      <w:r>
        <w:rPr>
          <w:i/>
          <w:sz w:val="24"/>
          <w:szCs w:val="24"/>
        </w:rPr>
        <w:t>(поставке товаров, выполнению работ, оказанию услуг)</w:t>
      </w:r>
      <w:r>
        <w:rPr>
          <w:szCs w:val="28"/>
        </w:rPr>
        <w:t xml:space="preserve">, учитывает стоимость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w:t>
      </w:r>
      <w:r>
        <w:rPr>
          <w:bCs/>
          <w:szCs w:val="28"/>
        </w:rPr>
        <w:t>затрат на оформление необходимой документации,</w:t>
      </w:r>
      <w:r>
        <w:rPr>
          <w:szCs w:val="28"/>
        </w:rPr>
        <w:t xml:space="preserve"> а также всех затрат, расходов связанных с выполнением работ, оказанием услуг, в том числе подрядных</w:t>
      </w:r>
      <w:proofErr w:type="gramEnd"/>
      <w:r>
        <w:rPr>
          <w:szCs w:val="28"/>
        </w:rPr>
        <w:t xml:space="preserve"> (при наличии).</w:t>
      </w:r>
    </w:p>
    <w:p w:rsidR="00B9631F" w:rsidRPr="00A73594" w:rsidRDefault="00B9631F" w:rsidP="0023398C">
      <w:pPr>
        <w:pStyle w:val="afc"/>
        <w:ind w:firstLine="709"/>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B9631F" w:rsidRPr="00A73594" w:rsidRDefault="00B9631F" w:rsidP="0023398C">
      <w:pPr>
        <w:pStyle w:val="afc"/>
        <w:ind w:firstLine="709"/>
        <w:jc w:val="both"/>
        <w:rPr>
          <w:szCs w:val="28"/>
        </w:rPr>
      </w:pPr>
      <w:r>
        <w:rPr>
          <w:szCs w:val="28"/>
        </w:rPr>
        <w:t xml:space="preserve">2. Дополнительные условия выполнения работ, оказания услуг, поставки товаров ______________________________________________________________ </w:t>
      </w:r>
    </w:p>
    <w:p w:rsidR="00B9631F" w:rsidRPr="002031C9" w:rsidRDefault="00B9631F" w:rsidP="0023398C">
      <w:pPr>
        <w:pStyle w:val="afc"/>
        <w:ind w:firstLine="709"/>
        <w:jc w:val="center"/>
        <w:rPr>
          <w:i/>
          <w:sz w:val="24"/>
          <w:szCs w:val="24"/>
        </w:rPr>
      </w:pPr>
      <w:r>
        <w:rPr>
          <w:i/>
          <w:sz w:val="24"/>
          <w:szCs w:val="24"/>
        </w:rPr>
        <w:t>(заполняется претендентом при необходимости).</w:t>
      </w:r>
    </w:p>
    <w:p w:rsidR="00B9631F" w:rsidRPr="00A73594" w:rsidRDefault="00B9631F" w:rsidP="0023398C">
      <w:pPr>
        <w:pStyle w:val="afc"/>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sidR="00A16D20">
        <w:rPr>
          <w:i/>
          <w:szCs w:val="28"/>
        </w:rPr>
        <w:t>22</w:t>
      </w:r>
      <w:r>
        <w:rPr>
          <w:i/>
          <w:szCs w:val="28"/>
        </w:rPr>
        <w:t xml:space="preserve">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w:t>
      </w:r>
      <w:r w:rsidR="00A16D20">
        <w:rPr>
          <w:szCs w:val="28"/>
        </w:rPr>
        <w:t>7</w:t>
      </w:r>
      <w:r>
        <w:rPr>
          <w:szCs w:val="28"/>
        </w:rPr>
        <w:t xml:space="preserve"> Информационной карты</w:t>
      </w:r>
      <w:r>
        <w:rPr>
          <w:i/>
          <w:szCs w:val="28"/>
        </w:rPr>
        <w:t>.</w:t>
      </w:r>
    </w:p>
    <w:p w:rsidR="00B9631F" w:rsidRPr="00A73594" w:rsidRDefault="00B9631F" w:rsidP="0023398C">
      <w:pPr>
        <w:pStyle w:val="afc"/>
        <w:ind w:firstLine="709"/>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Cs w:val="28"/>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B9631F" w:rsidRPr="00A73594" w:rsidRDefault="00B9631F" w:rsidP="0023398C">
      <w:pPr>
        <w:pStyle w:val="afc"/>
        <w:ind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9631F" w:rsidRPr="00A73594" w:rsidRDefault="00B9631F" w:rsidP="0023398C">
      <w:pPr>
        <w:pStyle w:val="afc"/>
        <w:ind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174-175 Положения о закупках, победителем будет признан другой участник.</w:t>
      </w:r>
      <w:proofErr w:type="gramEnd"/>
    </w:p>
    <w:p w:rsidR="00B9631F" w:rsidRDefault="00B9631F" w:rsidP="0023398C">
      <w:pPr>
        <w:pStyle w:val="afc"/>
        <w:ind w:firstLine="709"/>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9631F" w:rsidRDefault="00B9631F" w:rsidP="0023398C">
      <w:pPr>
        <w:pStyle w:val="afc"/>
        <w:ind w:firstLine="709"/>
        <w:jc w:val="both"/>
        <w:rPr>
          <w:szCs w:val="28"/>
        </w:rPr>
      </w:pPr>
      <w:r>
        <w:rPr>
          <w:i/>
        </w:rPr>
        <w:t>Следующие приложения являются неотъемлемой частью настоящего финансово-коммерческого предложения:</w:t>
      </w:r>
    </w:p>
    <w:p w:rsidR="00B9631F" w:rsidRDefault="00B9631F" w:rsidP="0023398C">
      <w:pPr>
        <w:pStyle w:val="afc"/>
        <w:ind w:firstLine="709"/>
        <w:jc w:val="both"/>
        <w:rPr>
          <w:szCs w:val="28"/>
        </w:rPr>
      </w:pPr>
      <w:r>
        <w:rPr>
          <w:i/>
          <w:szCs w:val="28"/>
        </w:rPr>
        <w:t>Приложение № 1 – Расчет стоимости _________ (</w:t>
      </w:r>
      <w:r>
        <w:rPr>
          <w:i/>
        </w:rPr>
        <w:t xml:space="preserve">выполнения </w:t>
      </w:r>
      <w:r>
        <w:rPr>
          <w:i/>
          <w:szCs w:val="28"/>
        </w:rPr>
        <w:t>работ, оказания услуг, поставки товаров)  на ___ листах.</w:t>
      </w:r>
    </w:p>
    <w:p w:rsidR="00B9631F" w:rsidRPr="00A73594" w:rsidRDefault="00B9631F" w:rsidP="0023398C">
      <w:pPr>
        <w:pStyle w:val="afc"/>
        <w:ind w:firstLine="709"/>
        <w:jc w:val="both"/>
        <w:rPr>
          <w:szCs w:val="28"/>
        </w:rPr>
      </w:pPr>
    </w:p>
    <w:p w:rsidR="00B9631F" w:rsidRPr="00A73594" w:rsidRDefault="00B9631F" w:rsidP="0023398C">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w:t>
      </w:r>
    </w:p>
    <w:p w:rsidR="00B9631F" w:rsidRPr="00A73594" w:rsidRDefault="00B9631F" w:rsidP="0023398C">
      <w:pPr>
        <w:tabs>
          <w:tab w:val="left" w:pos="8640"/>
        </w:tabs>
        <w:jc w:val="center"/>
        <w:rPr>
          <w:i/>
        </w:rPr>
      </w:pPr>
      <w:r>
        <w:rPr>
          <w:i/>
        </w:rPr>
        <w:t xml:space="preserve">                                         (наименование претендента)</w:t>
      </w:r>
    </w:p>
    <w:p w:rsidR="00B9631F" w:rsidRPr="00A73594" w:rsidRDefault="00B9631F" w:rsidP="0023398C">
      <w:pPr>
        <w:pStyle w:val="32"/>
        <w:suppressAutoHyphens/>
        <w:spacing w:after="0"/>
        <w:rPr>
          <w:sz w:val="28"/>
          <w:szCs w:val="28"/>
        </w:rPr>
      </w:pPr>
      <w:r>
        <w:rPr>
          <w:sz w:val="28"/>
          <w:szCs w:val="28"/>
        </w:rPr>
        <w:t>__________________________________________________________________</w:t>
      </w:r>
    </w:p>
    <w:p w:rsidR="00B9631F" w:rsidRPr="00A73594" w:rsidRDefault="00B9631F" w:rsidP="0023398C">
      <w:pPr>
        <w:rPr>
          <w:i/>
        </w:rPr>
      </w:pPr>
      <w:r>
        <w:rPr>
          <w:i/>
        </w:rPr>
        <w:t xml:space="preserve">       МП</w:t>
      </w:r>
      <w:r>
        <w:rPr>
          <w:i/>
        </w:rPr>
        <w:tab/>
      </w:r>
      <w:r>
        <w:rPr>
          <w:i/>
        </w:rPr>
        <w:tab/>
      </w:r>
      <w:r>
        <w:rPr>
          <w:i/>
        </w:rPr>
        <w:tab/>
        <w:t>(должность, подпись, ФИО)</w:t>
      </w:r>
    </w:p>
    <w:p w:rsidR="00B9631F" w:rsidRPr="002031C9" w:rsidRDefault="00B9631F" w:rsidP="0023398C">
      <w:pPr>
        <w:pStyle w:val="32"/>
        <w:suppressAutoHyphens/>
        <w:spacing w:after="0"/>
        <w:rPr>
          <w:sz w:val="28"/>
          <w:szCs w:val="28"/>
        </w:rPr>
      </w:pPr>
      <w:r>
        <w:rPr>
          <w:sz w:val="28"/>
          <w:szCs w:val="28"/>
        </w:rPr>
        <w:t>«____» _________ 20___ г.</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9631F" w:rsidRDefault="0023398C">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9631F" w:rsidRPr="005820EB" w:rsidRDefault="00B9631F" w:rsidP="0023398C">
      <w:pPr>
        <w:jc w:val="center"/>
        <w:rPr>
          <w:b/>
          <w:bCs/>
        </w:rPr>
      </w:pPr>
      <w:r>
        <w:rPr>
          <w:b/>
          <w:bCs/>
        </w:rPr>
        <w:t>Договор  №_____________</w:t>
      </w:r>
    </w:p>
    <w:p w:rsidR="00B9631F" w:rsidRDefault="00B9631F" w:rsidP="0023398C">
      <w:pPr>
        <w:jc w:val="center"/>
        <w:rPr>
          <w:b/>
          <w:bCs/>
        </w:rPr>
      </w:pPr>
      <w:r>
        <w:rPr>
          <w:b/>
          <w:bCs/>
        </w:rPr>
        <w:t>на выполнение работ</w:t>
      </w:r>
    </w:p>
    <w:p w:rsidR="00B9631F" w:rsidRPr="005820EB" w:rsidRDefault="00B9631F" w:rsidP="0023398C">
      <w:pPr>
        <w:ind w:firstLine="851"/>
        <w:jc w:val="center"/>
      </w:pPr>
      <w:r>
        <w:rPr>
          <w:b/>
          <w:bCs/>
        </w:rPr>
        <w:t xml:space="preserve"> </w:t>
      </w:r>
    </w:p>
    <w:p w:rsidR="00B9631F" w:rsidRPr="005820EB" w:rsidRDefault="00B9631F" w:rsidP="0023398C">
      <w:pPr>
        <w:jc w:val="both"/>
      </w:pPr>
      <w:r>
        <w:t>г</w:t>
      </w:r>
      <w:proofErr w:type="gramStart"/>
      <w:r>
        <w:t>.К</w:t>
      </w:r>
      <w:proofErr w:type="gramEnd"/>
      <w:r>
        <w:t>расноярск</w:t>
      </w:r>
      <w:r>
        <w:tab/>
      </w:r>
      <w:r>
        <w:tab/>
      </w:r>
      <w:r>
        <w:tab/>
      </w:r>
      <w:r>
        <w:tab/>
      </w:r>
      <w:r>
        <w:tab/>
      </w:r>
      <w:r>
        <w:tab/>
      </w:r>
      <w:r>
        <w:tab/>
      </w:r>
      <w:r>
        <w:tab/>
      </w:r>
      <w:r>
        <w:tab/>
      </w:r>
      <w:r>
        <w:tab/>
      </w:r>
      <w:r>
        <w:tab/>
      </w:r>
      <w:r>
        <w:tab/>
      </w:r>
      <w:r>
        <w:tab/>
      </w:r>
      <w:r>
        <w:tab/>
      </w:r>
      <w:r>
        <w:tab/>
        <w:t xml:space="preserve">    «__»_______ 20___ г.</w:t>
      </w:r>
    </w:p>
    <w:p w:rsidR="00B9631F" w:rsidRPr="005820EB" w:rsidRDefault="00B9631F" w:rsidP="0023398C">
      <w:pPr>
        <w:ind w:firstLine="851"/>
        <w:jc w:val="both"/>
      </w:pPr>
    </w:p>
    <w:p w:rsidR="00B9631F" w:rsidRDefault="00B9631F" w:rsidP="0023398C">
      <w:pPr>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 филиала ПАО «ТрансКонтейнер» на Красноярской железной дороге _______________, действующего на основании доверенности ____________________________ с одной стороны, и _________________________________________________,</w:t>
      </w:r>
    </w:p>
    <w:p w:rsidR="00B9631F" w:rsidRPr="005820EB" w:rsidRDefault="00B9631F" w:rsidP="0023398C">
      <w:pPr>
        <w:jc w:val="both"/>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9631F" w:rsidRPr="005820EB" w:rsidRDefault="00B9631F" w:rsidP="0023398C">
      <w:pPr>
        <w:jc w:val="both"/>
      </w:pPr>
      <w:r>
        <w:t xml:space="preserve">именуемое в дальнейшем «Подрядчик», в лице __________________________________, </w:t>
      </w:r>
    </w:p>
    <w:p w:rsidR="00B9631F" w:rsidRPr="005820EB" w:rsidRDefault="00B9631F" w:rsidP="0023398C">
      <w:pPr>
        <w:ind w:firstLine="851"/>
        <w:jc w:val="both"/>
      </w:pPr>
      <w:r>
        <w:rPr>
          <w:i/>
          <w:vertAlign w:val="superscript"/>
        </w:rPr>
        <w:t xml:space="preserve">                                                                                                                        (должность, Ф.И.О. - полностью)</w:t>
      </w:r>
    </w:p>
    <w:p w:rsidR="00B9631F" w:rsidRDefault="00B9631F" w:rsidP="0023398C">
      <w:pPr>
        <w:jc w:val="both"/>
        <w:rPr>
          <w:i/>
          <w:vertAlign w:val="superscript"/>
        </w:rPr>
      </w:pPr>
      <w:proofErr w:type="gramStart"/>
      <w:r>
        <w:t>действующего</w:t>
      </w:r>
      <w:proofErr w:type="gramEnd"/>
      <w:r>
        <w:t xml:space="preserve"> на </w:t>
      </w:r>
      <w:proofErr w:type="spellStart"/>
      <w:r>
        <w:t>основании______________________________________</w:t>
      </w:r>
      <w:proofErr w:type="spellEnd"/>
      <w:r>
        <w:t>,</w:t>
      </w:r>
      <w:r>
        <w:rPr>
          <w:i/>
          <w:vertAlign w:val="superscript"/>
        </w:rPr>
        <w:t xml:space="preserve">  </w:t>
      </w:r>
    </w:p>
    <w:p w:rsidR="00B9631F" w:rsidRPr="005820EB" w:rsidRDefault="00B9631F" w:rsidP="0023398C">
      <w:pPr>
        <w:jc w:val="both"/>
      </w:pPr>
      <w:r>
        <w:rPr>
          <w:i/>
          <w:vertAlign w:val="superscript"/>
        </w:rPr>
        <w:t xml:space="preserve">(указывается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B9631F" w:rsidRDefault="00B9631F" w:rsidP="0023398C">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B9631F" w:rsidRPr="005820EB" w:rsidRDefault="00B9631F" w:rsidP="0023398C">
      <w:pPr>
        <w:ind w:firstLine="851"/>
        <w:jc w:val="both"/>
      </w:pPr>
    </w:p>
    <w:p w:rsidR="00B9631F" w:rsidRPr="005820EB" w:rsidRDefault="00B9631F" w:rsidP="0023398C">
      <w:pPr>
        <w:jc w:val="center"/>
        <w:rPr>
          <w:b/>
        </w:rPr>
      </w:pPr>
      <w:r>
        <w:rPr>
          <w:b/>
        </w:rPr>
        <w:t>1. Предмет Договора</w:t>
      </w:r>
    </w:p>
    <w:p w:rsidR="00B9631F" w:rsidRPr="005820EB" w:rsidRDefault="00B9631F" w:rsidP="001F46E3">
      <w:pPr>
        <w:numPr>
          <w:ilvl w:val="1"/>
          <w:numId w:val="24"/>
        </w:numPr>
        <w:tabs>
          <w:tab w:val="num" w:pos="0"/>
          <w:tab w:val="num" w:pos="360"/>
        </w:tabs>
        <w:suppressAutoHyphens w:val="0"/>
        <w:ind w:left="0" w:firstLine="851"/>
        <w:jc w:val="both"/>
      </w:pPr>
      <w:r>
        <w:t>Подрядчик обязуется в установленный Договором срок по заданию Заказчика выполнить работы по текущему ремонту (далее – Работы) объекта Тепловой сети инв. №012/02/00000083, кадастр. №24:50:0000000:163463 филиала ПАО «ТрансКонтейнер» на Красноярской железной дороге</w:t>
      </w:r>
      <w:r>
        <w:rPr>
          <w:i/>
          <w:vertAlign w:val="superscript"/>
        </w:rPr>
        <w:t xml:space="preserve"> </w:t>
      </w:r>
      <w:r>
        <w:t xml:space="preserve">(далее – Объект), и передать Результат Работ Заказчику, а Заказчик обязуется принять и оплатить Результат Работ. </w:t>
      </w:r>
    </w:p>
    <w:p w:rsidR="00B9631F" w:rsidRPr="00F468AE" w:rsidRDefault="00B9631F" w:rsidP="0023398C">
      <w:pPr>
        <w:tabs>
          <w:tab w:val="num" w:pos="450"/>
        </w:tabs>
        <w:suppressAutoHyphens w:val="0"/>
        <w:ind w:firstLine="851"/>
        <w:jc w:val="both"/>
        <w:rPr>
          <w:i/>
          <w:sz w:val="18"/>
          <w:szCs w:val="18"/>
        </w:rPr>
      </w:pPr>
      <w:r>
        <w:t xml:space="preserve">1.2. Объект, указанный в п.1.1 настоящего Договора расположен по адресу: г. Красноярск, ул. </w:t>
      </w:r>
      <w:proofErr w:type="gramStart"/>
      <w:r>
        <w:t>Рязанская</w:t>
      </w:r>
      <w:proofErr w:type="gramEnd"/>
      <w:r>
        <w:t>, д. 12.</w:t>
      </w:r>
    </w:p>
    <w:p w:rsidR="00B9631F" w:rsidRDefault="00B9631F" w:rsidP="0023398C">
      <w:pPr>
        <w:pStyle w:val="afc"/>
        <w:ind w:firstLine="851"/>
        <w:jc w:val="both"/>
        <w:rPr>
          <w:sz w:val="24"/>
          <w:szCs w:val="24"/>
        </w:rPr>
      </w:pPr>
      <w:r>
        <w:rPr>
          <w:sz w:val="24"/>
          <w:szCs w:val="24"/>
        </w:rPr>
        <w:t xml:space="preserve">1.3. </w:t>
      </w:r>
      <w:proofErr w:type="gramStart"/>
      <w:r>
        <w:rPr>
          <w:sz w:val="24"/>
          <w:szCs w:val="24"/>
        </w:rPr>
        <w:t xml:space="preserve">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ГОСТ, техническими регламентами, Градостроительным кодексом РФ, а также в соответствии с Техническим заданием (</w:t>
      </w:r>
      <w:r>
        <w:rPr>
          <w:b/>
          <w:sz w:val="24"/>
          <w:szCs w:val="24"/>
        </w:rPr>
        <w:t>Приложение №</w:t>
      </w:r>
      <w:r>
        <w:rPr>
          <w:sz w:val="24"/>
          <w:szCs w:val="24"/>
        </w:rPr>
        <w:t>1 к настоящему Договору), Дефектным актом (</w:t>
      </w:r>
      <w:r>
        <w:rPr>
          <w:b/>
          <w:sz w:val="24"/>
          <w:szCs w:val="24"/>
        </w:rPr>
        <w:t>Приложение №1.1</w:t>
      </w:r>
      <w:r>
        <w:rPr>
          <w:sz w:val="24"/>
          <w:szCs w:val="24"/>
        </w:rPr>
        <w:t xml:space="preserve"> к настоящему Договору), Сметным расчетом (</w:t>
      </w:r>
      <w:r>
        <w:rPr>
          <w:b/>
          <w:sz w:val="24"/>
          <w:szCs w:val="24"/>
        </w:rPr>
        <w:t>Приложение №2</w:t>
      </w:r>
      <w:r>
        <w:rPr>
          <w:sz w:val="24"/>
          <w:szCs w:val="24"/>
        </w:rPr>
        <w:t xml:space="preserve"> к настоящему Договору), Проектной документацией, Рабочей документацией и Проектом производства работ.</w:t>
      </w:r>
      <w:proofErr w:type="gramEnd"/>
    </w:p>
    <w:p w:rsidR="00B9631F" w:rsidRPr="003506A3" w:rsidRDefault="00B9631F" w:rsidP="0023398C">
      <w:pPr>
        <w:tabs>
          <w:tab w:val="num" w:pos="0"/>
        </w:tabs>
        <w:ind w:firstLine="851"/>
        <w:contextualSpacing/>
        <w:jc w:val="both"/>
      </w:pPr>
      <w:r>
        <w:t xml:space="preserve">1.4. Результатом Работ по настоящему Договору является: объем выполненных Работ, соответствующий Техническому заданию и Сметному расчету к настоящему Договору. Качество выполняемых Работ должно соответствовать требованиям </w:t>
      </w:r>
      <w:proofErr w:type="spellStart"/>
      <w:r>
        <w:t>ГОСТа</w:t>
      </w:r>
      <w:proofErr w:type="spellEnd"/>
      <w:r>
        <w:t xml:space="preserve">, </w:t>
      </w:r>
      <w:proofErr w:type="spellStart"/>
      <w:r>
        <w:t>СниПам</w:t>
      </w:r>
      <w:proofErr w:type="spellEnd"/>
      <w:r>
        <w:t xml:space="preserve"> и другим нормативным документам РФ, а так же Техническому заданию к Договору.</w:t>
      </w:r>
    </w:p>
    <w:p w:rsidR="00B9631F" w:rsidRPr="005820EB" w:rsidRDefault="00B9631F" w:rsidP="0023398C">
      <w:pPr>
        <w:pStyle w:val="afc"/>
        <w:ind w:firstLine="851"/>
        <w:rPr>
          <w:szCs w:val="24"/>
        </w:rPr>
      </w:pPr>
    </w:p>
    <w:p w:rsidR="00B9631F" w:rsidRPr="005820EB" w:rsidRDefault="00B9631F" w:rsidP="0023398C">
      <w:pPr>
        <w:jc w:val="center"/>
        <w:rPr>
          <w:b/>
        </w:rPr>
      </w:pPr>
      <w:r>
        <w:rPr>
          <w:b/>
        </w:rPr>
        <w:t>2. Определения и толкования</w:t>
      </w:r>
    </w:p>
    <w:p w:rsidR="00B9631F" w:rsidRDefault="00B9631F" w:rsidP="0023398C">
      <w:pPr>
        <w:ind w:firstLine="851"/>
        <w:jc w:val="both"/>
      </w:pPr>
      <w: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w:t>
      </w:r>
      <w:r>
        <w:lastRenderedPageBreak/>
        <w:t>Сторонами Договора. При ссылке на Договор подразумевается ссылка на Договор с учетом Приложений и Дополнительных соглашений.</w:t>
      </w:r>
    </w:p>
    <w:p w:rsidR="00B9631F" w:rsidRDefault="00B9631F" w:rsidP="0023398C">
      <w:pPr>
        <w:pStyle w:val="afc"/>
        <w:ind w:firstLine="851"/>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B9631F" w:rsidRPr="00706C88" w:rsidRDefault="00B9631F" w:rsidP="0023398C">
      <w:pPr>
        <w:tabs>
          <w:tab w:val="left" w:pos="540"/>
        </w:tabs>
        <w:ind w:firstLine="540"/>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B9631F" w:rsidRPr="00801B74" w:rsidRDefault="00B9631F" w:rsidP="0023398C">
      <w:pPr>
        <w:tabs>
          <w:tab w:val="left" w:pos="540"/>
        </w:tabs>
        <w:ind w:firstLine="540"/>
        <w:jc w:val="both"/>
        <w:rPr>
          <w:b/>
        </w:rPr>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«ТрансКонтейнер» от 13.12.2012 № 240;</w:t>
      </w:r>
    </w:p>
    <w:p w:rsidR="00B9631F" w:rsidRPr="007A606D" w:rsidRDefault="00B9631F" w:rsidP="0023398C">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B9631F" w:rsidRPr="007A606D" w:rsidRDefault="00B9631F" w:rsidP="0023398C">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B9631F" w:rsidRPr="007A606D" w:rsidRDefault="00B9631F" w:rsidP="0023398C">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B9631F" w:rsidRPr="007A606D" w:rsidRDefault="00B9631F" w:rsidP="0023398C">
      <w:pPr>
        <w:pStyle w:val="af9"/>
        <w:ind w:firstLine="540"/>
        <w:rPr>
          <w:sz w:val="24"/>
        </w:rPr>
      </w:pPr>
      <w:r w:rsidRPr="00A16D20">
        <w:rPr>
          <w:b/>
          <w:bCs/>
          <w:sz w:val="24"/>
        </w:rPr>
        <w:t xml:space="preserve">«Гарантийный период» или «Гарантийный срок» </w:t>
      </w:r>
      <w:r w:rsidRPr="00A16D20">
        <w:rPr>
          <w:sz w:val="24"/>
        </w:rPr>
        <w:t>– временной интервал, указанный в п. 14.2. настоящего Договора, который должен составлять не менее</w:t>
      </w:r>
      <w:proofErr w:type="gramStart"/>
      <w:r w:rsidRPr="00A16D20">
        <w:rPr>
          <w:sz w:val="24"/>
        </w:rPr>
        <w:t xml:space="preserve"> __ (_______) </w:t>
      </w:r>
      <w:proofErr w:type="gramEnd"/>
      <w:r w:rsidRPr="00A16D20">
        <w:rPr>
          <w:sz w:val="24"/>
        </w:rPr>
        <w:t>месяцев со дня, следующего за датой Завершения Работ;</w:t>
      </w:r>
    </w:p>
    <w:p w:rsidR="00B9631F" w:rsidRDefault="00B9631F" w:rsidP="0023398C">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B9631F" w:rsidRPr="003D39D5" w:rsidRDefault="00B9631F" w:rsidP="0023398C">
      <w:pPr>
        <w:tabs>
          <w:tab w:val="left" w:pos="540"/>
        </w:tabs>
        <w:ind w:firstLine="540"/>
        <w:jc w:val="both"/>
      </w:pPr>
      <w:r>
        <w:rPr>
          <w:b/>
        </w:rPr>
        <w:t>«Дефектный акт»</w:t>
      </w:r>
      <w:r>
        <w:t xml:space="preserve"> - Приложение №1.1 к настоящему Договору, в котором изложены объемы выполняемых работ по капитальному и текущему ремонту и в </w:t>
      </w:r>
      <w:proofErr w:type="gramStart"/>
      <w:r>
        <w:t>соответствии</w:t>
      </w:r>
      <w:proofErr w:type="gramEnd"/>
      <w:r>
        <w:t xml:space="preserve"> с которым Подрядчик осуществляет выполнение обязательств по настоящему Договору; </w:t>
      </w:r>
    </w:p>
    <w:p w:rsidR="00B9631F" w:rsidRPr="00706C88" w:rsidRDefault="00B9631F" w:rsidP="0023398C">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B9631F" w:rsidRPr="00706C88" w:rsidRDefault="00B9631F" w:rsidP="0023398C">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B9631F" w:rsidRPr="00706C88" w:rsidRDefault="00B9631F" w:rsidP="0023398C">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B9631F" w:rsidRPr="00706C88" w:rsidRDefault="00B9631F" w:rsidP="0023398C">
      <w:pPr>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B9631F" w:rsidRPr="00706C88" w:rsidRDefault="00B9631F" w:rsidP="0023398C">
      <w:pPr>
        <w:tabs>
          <w:tab w:val="left" w:pos="540"/>
        </w:tabs>
        <w:ind w:firstLine="540"/>
        <w:jc w:val="both"/>
        <w:rPr>
          <w:b/>
          <w:bCs/>
        </w:rPr>
      </w:pPr>
      <w:r>
        <w:rPr>
          <w:b/>
          <w:bCs/>
        </w:rPr>
        <w:lastRenderedPageBreak/>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B9631F" w:rsidRDefault="00B9631F" w:rsidP="0023398C">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B9631F" w:rsidRPr="00706C88" w:rsidRDefault="00B9631F" w:rsidP="0023398C">
      <w:pPr>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B9631F" w:rsidRPr="00706C88" w:rsidRDefault="00B9631F" w:rsidP="0023398C">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B9631F" w:rsidRPr="00706C88" w:rsidRDefault="00B9631F" w:rsidP="0023398C">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B9631F" w:rsidRPr="00706C88" w:rsidRDefault="00B9631F" w:rsidP="0023398C">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B9631F" w:rsidRPr="00706C88" w:rsidRDefault="00B9631F" w:rsidP="0023398C">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Дефектным актом (Приложение № 1.1 к настоящему Договору) в случае, если выполняются работы по ремонту, и Сметным расчетом (Приложение № 2 к настоящему Договору);</w:t>
      </w:r>
    </w:p>
    <w:p w:rsidR="00B9631F" w:rsidRPr="00706C88" w:rsidRDefault="00B9631F" w:rsidP="0023398C">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B9631F" w:rsidRDefault="00B9631F" w:rsidP="0023398C">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B9631F" w:rsidRDefault="00B9631F" w:rsidP="0023398C">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B9631F" w:rsidRDefault="00B9631F" w:rsidP="0023398C">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B9631F" w:rsidRPr="00706C88" w:rsidRDefault="00B9631F" w:rsidP="0023398C">
      <w:pPr>
        <w:tabs>
          <w:tab w:val="left" w:pos="540"/>
        </w:tabs>
        <w:ind w:firstLine="540"/>
        <w:jc w:val="both"/>
      </w:pPr>
      <w:r>
        <w:rPr>
          <w:b/>
        </w:rPr>
        <w:t xml:space="preserve">«Правила доступа на Строительную площадку» </w:t>
      </w:r>
      <w:r>
        <w:t xml:space="preserve">- документ «Правила свободного и безопасного доступа на Строительную площадку и выхода с нее персонала Заказчика, а </w:t>
      </w:r>
      <w:r>
        <w:lastRenderedPageBreak/>
        <w:t>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B9631F" w:rsidRPr="00706C88" w:rsidRDefault="00B9631F" w:rsidP="0023398C">
      <w:pPr>
        <w:tabs>
          <w:tab w:val="left" w:pos="540"/>
        </w:tabs>
        <w:ind w:firstLine="540"/>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B9631F" w:rsidRPr="00706C88" w:rsidRDefault="00B9631F" w:rsidP="0023398C">
      <w:pPr>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B9631F" w:rsidRDefault="00B9631F" w:rsidP="0023398C">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B9631F" w:rsidRDefault="00B9631F" w:rsidP="0023398C">
      <w:pPr>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B9631F" w:rsidRPr="002B1894" w:rsidRDefault="00B9631F" w:rsidP="0023398C">
      <w:pPr>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B9631F" w:rsidRPr="00706C88" w:rsidRDefault="00B9631F" w:rsidP="0023398C">
      <w:pPr>
        <w:tabs>
          <w:tab w:val="left" w:pos="540"/>
        </w:tabs>
        <w:ind w:firstLine="540"/>
        <w:jc w:val="both"/>
        <w:rPr>
          <w:b/>
          <w:bCs/>
        </w:rPr>
      </w:pPr>
      <w:r>
        <w:rPr>
          <w:b/>
          <w:bCs/>
        </w:rPr>
        <w:t>«Рабочая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B9631F" w:rsidRPr="00706C88" w:rsidRDefault="00B9631F" w:rsidP="0023398C">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B9631F" w:rsidRPr="00706C88" w:rsidRDefault="00B9631F" w:rsidP="0023398C">
      <w:pPr>
        <w:tabs>
          <w:tab w:val="left" w:pos="540"/>
        </w:tabs>
        <w:ind w:firstLine="539"/>
        <w:jc w:val="both"/>
      </w:pPr>
      <w:r>
        <w:t>«</w:t>
      </w:r>
      <w:r>
        <w:rPr>
          <w:b/>
          <w:bCs/>
        </w:rPr>
        <w:t>Результат Работ</w:t>
      </w:r>
      <w:r>
        <w:t>» – имеет значение, указанное в п.1.4 настоящего Договора;</w:t>
      </w:r>
    </w:p>
    <w:p w:rsidR="00B9631F" w:rsidRPr="00706C88" w:rsidRDefault="00B9631F" w:rsidP="0023398C">
      <w:pPr>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B9631F" w:rsidRPr="00706C88" w:rsidRDefault="00B9631F" w:rsidP="0023398C">
      <w:pPr>
        <w:tabs>
          <w:tab w:val="left" w:pos="540"/>
        </w:tabs>
        <w:ind w:firstLine="540"/>
        <w:jc w:val="both"/>
      </w:pPr>
      <w:r>
        <w:rPr>
          <w:b/>
          <w:bCs/>
        </w:rPr>
        <w:t xml:space="preserve">«РФ» </w:t>
      </w:r>
      <w:r>
        <w:t>– Российская Федерация;</w:t>
      </w:r>
    </w:p>
    <w:p w:rsidR="00B9631F" w:rsidRDefault="00B9631F" w:rsidP="0023398C">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B9631F" w:rsidRPr="00706C88" w:rsidRDefault="00B9631F" w:rsidP="0023398C">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B9631F" w:rsidRPr="00706C88" w:rsidRDefault="00B9631F" w:rsidP="0023398C">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B9631F" w:rsidRDefault="00B9631F" w:rsidP="0023398C">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B9631F" w:rsidRPr="00706C88" w:rsidRDefault="00B9631F" w:rsidP="0023398C">
      <w:pPr>
        <w:tabs>
          <w:tab w:val="left" w:pos="540"/>
        </w:tabs>
        <w:ind w:firstLine="540"/>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w:t>
      </w:r>
      <w:r>
        <w:lastRenderedPageBreak/>
        <w:t>Сторонами (без передачи прав аренды или субаренды данной территории), расположенная по адресу, указанному в п.1.2 настоящего Договора;</w:t>
      </w:r>
    </w:p>
    <w:p w:rsidR="00B9631F" w:rsidRPr="00706C88" w:rsidRDefault="00B9631F" w:rsidP="0023398C">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B9631F" w:rsidRPr="00706C88" w:rsidRDefault="00B9631F" w:rsidP="0023398C">
      <w:pPr>
        <w:ind w:firstLine="567"/>
        <w:jc w:val="both"/>
      </w:pPr>
      <w:r>
        <w:t>«</w:t>
      </w:r>
      <w:r>
        <w:rPr>
          <w:b/>
        </w:rPr>
        <w:t>Существенное нарушение Договора Подрядчиком</w:t>
      </w:r>
      <w:r>
        <w:t>»:</w:t>
      </w:r>
    </w:p>
    <w:p w:rsidR="00B9631F" w:rsidRPr="00706C88" w:rsidRDefault="00B9631F" w:rsidP="0023398C">
      <w:pPr>
        <w:ind w:firstLine="567"/>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B9631F" w:rsidRPr="00706C88" w:rsidRDefault="00B9631F" w:rsidP="0023398C">
      <w:pPr>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B9631F" w:rsidRPr="00706C88" w:rsidRDefault="00B9631F" w:rsidP="0023398C">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B9631F" w:rsidRPr="00706C88" w:rsidRDefault="00B9631F" w:rsidP="0023398C">
      <w:pPr>
        <w:ind w:firstLine="567"/>
        <w:jc w:val="both"/>
      </w:pPr>
      <w:r>
        <w:t>− не устранение нарушений, указанных Заказчиком в соответствующих актах и предписаниях в течение 10 (Десяти) дней;</w:t>
      </w:r>
    </w:p>
    <w:p w:rsidR="00B9631F" w:rsidRPr="00706C88" w:rsidRDefault="00B9631F" w:rsidP="0023398C">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B9631F" w:rsidRPr="00706C88" w:rsidRDefault="00B9631F" w:rsidP="0023398C">
      <w:pPr>
        <w:ind w:firstLine="567"/>
        <w:jc w:val="both"/>
      </w:pPr>
      <w:r>
        <w:t>− приостановка Подрядчиком Работ на срок более 10 (Десяти) дней, не санкционированная Заказчиком;</w:t>
      </w:r>
    </w:p>
    <w:p w:rsidR="00B9631F" w:rsidRPr="00706C88" w:rsidRDefault="00B9631F" w:rsidP="0023398C">
      <w:pPr>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B9631F" w:rsidRPr="00706C88" w:rsidRDefault="00B9631F" w:rsidP="0023398C">
      <w:pPr>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B9631F" w:rsidRPr="00706C88" w:rsidRDefault="00B9631F" w:rsidP="0023398C">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B9631F" w:rsidRPr="00706C88" w:rsidRDefault="00B9631F" w:rsidP="0023398C">
      <w:pPr>
        <w:tabs>
          <w:tab w:val="left" w:pos="540"/>
        </w:tabs>
        <w:ind w:firstLine="540"/>
        <w:jc w:val="both"/>
      </w:pPr>
      <w:r>
        <w:rPr>
          <w:b/>
          <w:bCs/>
        </w:rPr>
        <w:t xml:space="preserve">«Цена Договора» </w:t>
      </w:r>
      <w:r>
        <w:t xml:space="preserve">– цена, указанная в п. 15.1 настоящего Договора; </w:t>
      </w:r>
    </w:p>
    <w:p w:rsidR="00B9631F" w:rsidRPr="00706C88" w:rsidRDefault="00B9631F" w:rsidP="0023398C">
      <w:pPr>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Дефектным актом (Приложение № 1.1.) (в случае выполнения ремонтных работ), Календарным планом;</w:t>
      </w:r>
    </w:p>
    <w:p w:rsidR="00B9631F" w:rsidRPr="00706C88" w:rsidRDefault="00B9631F" w:rsidP="0023398C">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B9631F" w:rsidRPr="00BD0594" w:rsidRDefault="00B9631F" w:rsidP="0023398C">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B9631F" w:rsidRPr="00914C8E" w:rsidRDefault="00B9631F" w:rsidP="0023398C">
      <w:pPr>
        <w:pStyle w:val="afc"/>
        <w:ind w:firstLine="851"/>
        <w:jc w:val="both"/>
        <w:rPr>
          <w:i/>
          <w:sz w:val="24"/>
          <w:szCs w:val="24"/>
        </w:rPr>
      </w:pPr>
    </w:p>
    <w:p w:rsidR="00B9631F" w:rsidRPr="00914C8E" w:rsidRDefault="00B9631F" w:rsidP="0023398C">
      <w:pPr>
        <w:pStyle w:val="afc"/>
        <w:ind w:firstLine="0"/>
        <w:jc w:val="center"/>
        <w:rPr>
          <w:b/>
          <w:sz w:val="24"/>
          <w:szCs w:val="24"/>
        </w:rPr>
      </w:pPr>
      <w:r>
        <w:rPr>
          <w:b/>
          <w:sz w:val="24"/>
          <w:szCs w:val="24"/>
        </w:rPr>
        <w:t>3. Объем Работ</w:t>
      </w:r>
    </w:p>
    <w:p w:rsidR="00B9631F" w:rsidRDefault="00B9631F" w:rsidP="0023398C">
      <w:pPr>
        <w:ind w:firstLine="851"/>
        <w:jc w:val="both"/>
        <w:rPr>
          <w:szCs w:val="28"/>
        </w:rPr>
      </w:pPr>
      <w:r>
        <w:t>3.1. Работы по настоящему Договору выполняются Подрядчиком за свой риск, в полном объеме в соответствии с Техническим заданием (</w:t>
      </w:r>
      <w:r>
        <w:rPr>
          <w:b/>
        </w:rPr>
        <w:t>Приложение №1</w:t>
      </w:r>
      <w:r>
        <w:t>)</w:t>
      </w:r>
      <w:r>
        <w:rPr>
          <w:rStyle w:val="afff0"/>
        </w:rPr>
        <w:t xml:space="preserve">, </w:t>
      </w:r>
      <w:r>
        <w:t xml:space="preserve">Дефектным актом </w:t>
      </w:r>
      <w:r>
        <w:rPr>
          <w:b/>
        </w:rPr>
        <w:t>(Приложение №1.1)</w:t>
      </w:r>
      <w:r>
        <w:t xml:space="preserve"> и Сметным расчетом (</w:t>
      </w:r>
      <w:r>
        <w:rPr>
          <w:b/>
        </w:rPr>
        <w:t>Приложение №2</w:t>
      </w:r>
      <w:r>
        <w:t>).</w:t>
      </w:r>
    </w:p>
    <w:p w:rsidR="00B9631F" w:rsidRPr="00706C88" w:rsidRDefault="00B9631F" w:rsidP="0023398C">
      <w:pPr>
        <w:pStyle w:val="1f8"/>
        <w:ind w:firstLine="851"/>
        <w:jc w:val="both"/>
        <w:rPr>
          <w:rFonts w:ascii="Times New Roman" w:hAnsi="Times New Roman"/>
          <w:sz w:val="24"/>
          <w:szCs w:val="24"/>
        </w:rPr>
      </w:pPr>
      <w:r>
        <w:rPr>
          <w:rFonts w:ascii="Times New Roman" w:hAnsi="Times New Roman"/>
          <w:sz w:val="24"/>
          <w:szCs w:val="24"/>
        </w:rPr>
        <w:lastRenderedPageBreak/>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B9631F" w:rsidRPr="00706C88" w:rsidRDefault="00B9631F" w:rsidP="0023398C">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B9631F" w:rsidRPr="00706C88" w:rsidRDefault="00B9631F" w:rsidP="0023398C">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B9631F" w:rsidRPr="00706C88" w:rsidRDefault="00B9631F" w:rsidP="0023398C">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B9631F" w:rsidRPr="00706C88" w:rsidRDefault="00B9631F" w:rsidP="0023398C">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B9631F" w:rsidRPr="00706C88" w:rsidRDefault="00B9631F" w:rsidP="0023398C">
      <w:pPr>
        <w:pStyle w:val="1f8"/>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B9631F" w:rsidRPr="00706C88" w:rsidRDefault="00B9631F" w:rsidP="0023398C">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B9631F" w:rsidRPr="00706C88" w:rsidRDefault="00B9631F" w:rsidP="0023398C">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B9631F" w:rsidRPr="00706C88" w:rsidRDefault="00B9631F" w:rsidP="0023398C">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B9631F" w:rsidRPr="00914C8E" w:rsidRDefault="00B9631F" w:rsidP="0023398C">
      <w:pPr>
        <w:pStyle w:val="19"/>
        <w:rPr>
          <w:sz w:val="24"/>
          <w:szCs w:val="24"/>
        </w:rPr>
      </w:pPr>
    </w:p>
    <w:p w:rsidR="00B9631F" w:rsidRPr="00914C8E" w:rsidRDefault="00B9631F" w:rsidP="0023398C">
      <w:pPr>
        <w:pStyle w:val="afc"/>
        <w:ind w:firstLine="0"/>
        <w:jc w:val="center"/>
        <w:rPr>
          <w:b/>
          <w:sz w:val="24"/>
          <w:szCs w:val="24"/>
        </w:rPr>
      </w:pPr>
      <w:r>
        <w:rPr>
          <w:b/>
          <w:sz w:val="24"/>
          <w:szCs w:val="24"/>
        </w:rPr>
        <w:t>4. Права и обязанности Заказчика</w:t>
      </w:r>
    </w:p>
    <w:p w:rsidR="00B9631F" w:rsidRPr="00693EFB" w:rsidRDefault="00B9631F" w:rsidP="0023398C">
      <w:pPr>
        <w:pStyle w:val="aff4"/>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B9631F" w:rsidRPr="00693EFB" w:rsidRDefault="00B9631F" w:rsidP="0023398C">
      <w:pPr>
        <w:pStyle w:val="aff4"/>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B9631F" w:rsidRPr="00693EFB" w:rsidRDefault="00B9631F" w:rsidP="0023398C">
      <w:pPr>
        <w:pStyle w:val="aff4"/>
        <w:ind w:firstLine="851"/>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B9631F" w:rsidRPr="00693EFB" w:rsidRDefault="00B9631F" w:rsidP="0023398C">
      <w:pPr>
        <w:pStyle w:val="aff4"/>
        <w:ind w:firstLine="851"/>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B9631F" w:rsidRPr="00693EFB" w:rsidRDefault="00B9631F" w:rsidP="0023398C">
      <w:pPr>
        <w:pStyle w:val="aff4"/>
        <w:ind w:firstLine="851"/>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необходимую для выполнения Работ информацию и документацию.</w:t>
      </w:r>
    </w:p>
    <w:p w:rsidR="00B9631F" w:rsidRPr="00693EFB" w:rsidRDefault="00B9631F" w:rsidP="0023398C">
      <w:pPr>
        <w:pStyle w:val="aff4"/>
        <w:ind w:firstLine="851"/>
        <w:jc w:val="both"/>
        <w:rPr>
          <w:rFonts w:eastAsia="Times New Roman"/>
          <w:sz w:val="24"/>
          <w:szCs w:val="24"/>
        </w:rPr>
      </w:pPr>
      <w:r>
        <w:rPr>
          <w:rFonts w:eastAsia="Times New Roman"/>
          <w:sz w:val="24"/>
          <w:szCs w:val="24"/>
        </w:rPr>
        <w:t>4.1.4.</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B9631F" w:rsidRPr="00693EFB" w:rsidRDefault="00B9631F" w:rsidP="0023398C">
      <w:pPr>
        <w:pStyle w:val="aff4"/>
        <w:ind w:firstLine="851"/>
        <w:jc w:val="both"/>
        <w:rPr>
          <w:rFonts w:eastAsia="Times New Roman"/>
          <w:sz w:val="24"/>
          <w:szCs w:val="24"/>
        </w:rPr>
      </w:pPr>
      <w:r>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B9631F" w:rsidRPr="00693EFB" w:rsidRDefault="00B9631F" w:rsidP="0023398C">
      <w:pPr>
        <w:pStyle w:val="aff4"/>
        <w:ind w:firstLine="851"/>
        <w:jc w:val="both"/>
        <w:rPr>
          <w:rFonts w:eastAsia="Times New Roman"/>
          <w:sz w:val="24"/>
          <w:szCs w:val="24"/>
        </w:rPr>
      </w:pPr>
      <w:r>
        <w:rPr>
          <w:rFonts w:eastAsia="Times New Roman"/>
          <w:sz w:val="24"/>
          <w:szCs w:val="24"/>
        </w:rPr>
        <w:lastRenderedPageBreak/>
        <w:t>4.1.6.</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B9631F" w:rsidRPr="00693EFB" w:rsidRDefault="00B9631F" w:rsidP="0023398C">
      <w:pPr>
        <w:pStyle w:val="aff4"/>
        <w:ind w:firstLine="851"/>
        <w:jc w:val="both"/>
        <w:rPr>
          <w:rFonts w:eastAsia="Times New Roman"/>
          <w:sz w:val="24"/>
          <w:szCs w:val="24"/>
        </w:rPr>
      </w:pPr>
      <w:r>
        <w:rPr>
          <w:rFonts w:eastAsia="Times New Roman"/>
          <w:sz w:val="24"/>
          <w:szCs w:val="24"/>
        </w:rPr>
        <w:t>4.1.7.</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B9631F" w:rsidRPr="00693EFB" w:rsidRDefault="00B9631F" w:rsidP="0023398C">
      <w:pPr>
        <w:pStyle w:val="aff4"/>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B9631F" w:rsidRPr="00693EFB" w:rsidRDefault="00B9631F" w:rsidP="0023398C">
      <w:pPr>
        <w:pStyle w:val="aff4"/>
        <w:ind w:firstLine="851"/>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w:t>
      </w:r>
      <w:r>
        <w:rPr>
          <w:rFonts w:eastAsia="Times New Roman"/>
          <w:b/>
          <w:sz w:val="24"/>
          <w:szCs w:val="24"/>
        </w:rPr>
        <w:t>Приложение №3</w:t>
      </w:r>
      <w:r>
        <w:rPr>
          <w:rFonts w:eastAsia="Times New Roman"/>
          <w:sz w:val="24"/>
          <w:szCs w:val="24"/>
        </w:rPr>
        <w:t>) и Справки о стоимости выполненных работ и затрат формы № КС-3 (</w:t>
      </w:r>
      <w:r>
        <w:rPr>
          <w:rFonts w:eastAsia="Times New Roman"/>
          <w:b/>
          <w:sz w:val="24"/>
          <w:szCs w:val="24"/>
        </w:rPr>
        <w:t>Приложение №4)</w:t>
      </w:r>
      <w:r>
        <w:rPr>
          <w:rFonts w:eastAsia="Times New Roman"/>
          <w:sz w:val="24"/>
          <w:szCs w:val="24"/>
        </w:rPr>
        <w:t>.</w:t>
      </w:r>
    </w:p>
    <w:p w:rsidR="00B9631F" w:rsidRPr="00693EFB" w:rsidRDefault="00B9631F" w:rsidP="0023398C">
      <w:pPr>
        <w:pStyle w:val="aff4"/>
        <w:ind w:firstLine="851"/>
        <w:jc w:val="both"/>
        <w:rPr>
          <w:rFonts w:eastAsia="Times New Roman"/>
          <w:sz w:val="24"/>
          <w:szCs w:val="24"/>
        </w:rPr>
      </w:pPr>
      <w:r>
        <w:rPr>
          <w:rFonts w:eastAsia="Times New Roman"/>
          <w:sz w:val="24"/>
          <w:szCs w:val="24"/>
        </w:rPr>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B9631F" w:rsidRPr="00693EFB" w:rsidRDefault="00B9631F" w:rsidP="0023398C">
      <w:pPr>
        <w:pStyle w:val="aff4"/>
        <w:ind w:firstLine="851"/>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B9631F" w:rsidRPr="00693EFB" w:rsidRDefault="00B9631F" w:rsidP="0023398C">
      <w:pPr>
        <w:pStyle w:val="aff4"/>
        <w:ind w:firstLine="851"/>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B9631F" w:rsidRPr="00693EFB" w:rsidRDefault="00B9631F" w:rsidP="0023398C">
      <w:pPr>
        <w:pStyle w:val="aff4"/>
        <w:ind w:firstLine="851"/>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B9631F" w:rsidRPr="00693EFB" w:rsidRDefault="00B9631F" w:rsidP="0023398C">
      <w:pPr>
        <w:pStyle w:val="aff4"/>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B9631F" w:rsidRPr="00693EFB" w:rsidRDefault="00B9631F" w:rsidP="0023398C">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B9631F" w:rsidRPr="00693EFB" w:rsidRDefault="00B9631F" w:rsidP="0023398C">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B9631F" w:rsidRPr="00693EFB" w:rsidRDefault="00B9631F" w:rsidP="0023398C">
      <w:pPr>
        <w:pStyle w:val="aff4"/>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B9631F" w:rsidRPr="00693EFB" w:rsidRDefault="00B9631F" w:rsidP="0023398C">
      <w:pPr>
        <w:pStyle w:val="aff4"/>
        <w:ind w:firstLine="851"/>
        <w:jc w:val="both"/>
        <w:rPr>
          <w:rFonts w:eastAsia="Times New Roman"/>
          <w:sz w:val="24"/>
          <w:szCs w:val="24"/>
        </w:rPr>
      </w:pPr>
      <w:r>
        <w:rPr>
          <w:rFonts w:eastAsia="Times New Roman"/>
          <w:sz w:val="24"/>
          <w:szCs w:val="24"/>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w:t>
      </w:r>
      <w:r>
        <w:rPr>
          <w:rFonts w:eastAsia="Times New Roman"/>
          <w:b/>
          <w:sz w:val="24"/>
          <w:szCs w:val="24"/>
        </w:rPr>
        <w:t xml:space="preserve">Приложении № 5 </w:t>
      </w:r>
      <w:r>
        <w:rPr>
          <w:rFonts w:eastAsia="Times New Roman"/>
          <w:sz w:val="24"/>
          <w:szCs w:val="24"/>
        </w:rPr>
        <w:t>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B9631F" w:rsidRPr="00693EFB" w:rsidRDefault="00B9631F" w:rsidP="0023398C">
      <w:pPr>
        <w:pStyle w:val="aff4"/>
        <w:ind w:firstLine="851"/>
        <w:jc w:val="both"/>
        <w:rPr>
          <w:rFonts w:eastAsia="Times New Roman"/>
          <w:sz w:val="24"/>
          <w:szCs w:val="24"/>
        </w:rPr>
      </w:pPr>
      <w:r>
        <w:rPr>
          <w:rFonts w:eastAsia="Times New Roman"/>
          <w:sz w:val="24"/>
          <w:szCs w:val="24"/>
        </w:rPr>
        <w:lastRenderedPageBreak/>
        <w:t>4.2.9.</w:t>
      </w:r>
      <w:r>
        <w:rPr>
          <w:rFonts w:eastAsia="Times New Roman"/>
          <w:sz w:val="24"/>
          <w:szCs w:val="24"/>
        </w:rPr>
        <w:tab/>
        <w:t>Приостанавливать производство Работ в порядке и сроки, предусмотренные Договором.</w:t>
      </w:r>
    </w:p>
    <w:p w:rsidR="00B9631F" w:rsidRDefault="00B9631F" w:rsidP="0023398C">
      <w:pPr>
        <w:pStyle w:val="aff4"/>
        <w:ind w:firstLine="851"/>
        <w:jc w:val="both"/>
        <w:rPr>
          <w:rFonts w:eastAsia="Times New Roman"/>
          <w:sz w:val="24"/>
          <w:szCs w:val="24"/>
        </w:rPr>
      </w:pPr>
      <w:r>
        <w:rPr>
          <w:rFonts w:eastAsia="Times New Roman"/>
          <w:sz w:val="24"/>
          <w:szCs w:val="24"/>
        </w:rPr>
        <w:t>4.2.10.</w:t>
      </w:r>
      <w:r>
        <w:rPr>
          <w:rFonts w:eastAsia="Times New Roman"/>
          <w:sz w:val="24"/>
          <w:szCs w:val="24"/>
        </w:rPr>
        <w:tab/>
        <w:t>Привлекать к выполнению отдельных видов работ на Строительной площадке</w:t>
      </w:r>
      <w:proofErr w:type="gramStart"/>
      <w:r>
        <w:rPr>
          <w:rFonts w:eastAsia="Times New Roman"/>
          <w:sz w:val="24"/>
          <w:szCs w:val="24"/>
        </w:rPr>
        <w:t xml:space="preserve"> Т</w:t>
      </w:r>
      <w:proofErr w:type="gramEnd"/>
      <w:r>
        <w:rPr>
          <w:rFonts w:eastAsia="Times New Roman"/>
          <w:sz w:val="24"/>
          <w:szCs w:val="24"/>
        </w:rPr>
        <w:t>ретьих лиц (Субподрядчиков Заказчика).</w:t>
      </w:r>
    </w:p>
    <w:p w:rsidR="00B9631F" w:rsidRPr="00345E46" w:rsidRDefault="00B9631F" w:rsidP="0023398C">
      <w:pPr>
        <w:pStyle w:val="aff4"/>
        <w:ind w:firstLine="851"/>
        <w:jc w:val="both"/>
        <w:rPr>
          <w:rFonts w:eastAsia="Times New Roman"/>
          <w:sz w:val="24"/>
          <w:szCs w:val="24"/>
        </w:rPr>
      </w:pPr>
      <w:r>
        <w:rPr>
          <w:rFonts w:eastAsia="Times New Roman"/>
          <w:sz w:val="24"/>
          <w:szCs w:val="24"/>
        </w:rPr>
        <w:t xml:space="preserve">4.2.11. Осуществлять контроль целевого использования денежных средств, перечисленных по Договору  Подрядчику. </w:t>
      </w:r>
    </w:p>
    <w:p w:rsidR="00B9631F" w:rsidRPr="004770B8" w:rsidRDefault="00B9631F" w:rsidP="0023398C">
      <w:pPr>
        <w:pStyle w:val="aff4"/>
        <w:ind w:firstLine="851"/>
        <w:jc w:val="both"/>
        <w:rPr>
          <w:b/>
          <w:sz w:val="24"/>
          <w:szCs w:val="24"/>
        </w:rPr>
      </w:pPr>
      <w:r>
        <w:rPr>
          <w:rFonts w:eastAsia="Times New Roman"/>
          <w:sz w:val="24"/>
          <w:szCs w:val="24"/>
        </w:rPr>
        <w:t>4.2.12. Привлекать</w:t>
      </w:r>
      <w:r>
        <w:rPr>
          <w:sz w:val="24"/>
          <w:szCs w:val="24"/>
        </w:rPr>
        <w:t xml:space="preserve">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B9631F" w:rsidRDefault="00B9631F" w:rsidP="0023398C">
      <w:pPr>
        <w:pStyle w:val="ConsNormal"/>
        <w:ind w:firstLine="0"/>
        <w:rPr>
          <w:rFonts w:ascii="Times New Roman" w:hAnsi="Times New Roman"/>
          <w:b/>
          <w:sz w:val="24"/>
          <w:szCs w:val="24"/>
        </w:rPr>
      </w:pPr>
    </w:p>
    <w:p w:rsidR="00B9631F" w:rsidRDefault="00B9631F" w:rsidP="0023398C">
      <w:pPr>
        <w:pStyle w:val="ConsNormal"/>
        <w:ind w:firstLine="0"/>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B9631F" w:rsidRPr="0016558D" w:rsidRDefault="00B9631F" w:rsidP="0023398C">
      <w:pPr>
        <w:ind w:firstLine="851"/>
        <w:jc w:val="both"/>
      </w:pPr>
      <w:r>
        <w:t>В дополнение ко всем другим правам и обязанностям Подрядчика, предусмотренным в настоящем Договоре:</w:t>
      </w:r>
    </w:p>
    <w:p w:rsidR="00B9631F" w:rsidRPr="0016558D" w:rsidRDefault="00B9631F" w:rsidP="0023398C">
      <w:pPr>
        <w:ind w:firstLine="851"/>
        <w:jc w:val="both"/>
      </w:pPr>
      <w:r>
        <w:t>5.1.</w:t>
      </w:r>
      <w:r>
        <w:tab/>
      </w:r>
      <w:r>
        <w:rPr>
          <w:u w:val="single"/>
        </w:rPr>
        <w:t xml:space="preserve"> Подрядчик обязуется</w:t>
      </w:r>
      <w:r>
        <w:t>:</w:t>
      </w:r>
    </w:p>
    <w:p w:rsidR="00B9631F" w:rsidRPr="0016558D" w:rsidRDefault="00B9631F" w:rsidP="0023398C">
      <w:pPr>
        <w:pStyle w:val="aff4"/>
        <w:ind w:firstLine="851"/>
        <w:jc w:val="both"/>
        <w:rPr>
          <w:rFonts w:eastAsia="Times New Roman"/>
          <w:sz w:val="24"/>
          <w:szCs w:val="24"/>
        </w:rPr>
      </w:pPr>
      <w:r>
        <w:rPr>
          <w:rFonts w:eastAsia="Times New Roman"/>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B9631F" w:rsidRPr="0016558D" w:rsidRDefault="00B9631F" w:rsidP="0023398C">
      <w:pPr>
        <w:ind w:firstLine="851"/>
        <w:jc w:val="both"/>
      </w:pPr>
      <w:r>
        <w:t>5.1.2.</w:t>
      </w:r>
      <w:r>
        <w:tab/>
        <w:t xml:space="preserve">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B9631F" w:rsidRDefault="00B9631F" w:rsidP="0023398C">
      <w:pPr>
        <w:pStyle w:val="afc"/>
        <w:ind w:firstLine="851"/>
        <w:jc w:val="both"/>
        <w:rPr>
          <w:sz w:val="24"/>
          <w:szCs w:val="24"/>
        </w:rPr>
      </w:pPr>
      <w:r>
        <w:rPr>
          <w:sz w:val="24"/>
          <w:szCs w:val="24"/>
        </w:rPr>
        <w:t>5.1.3.</w:t>
      </w:r>
      <w:r>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B9631F" w:rsidRDefault="00B9631F" w:rsidP="0023398C">
      <w:pPr>
        <w:pStyle w:val="afc"/>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B9631F" w:rsidRDefault="00B9631F" w:rsidP="0023398C">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B9631F" w:rsidRPr="0016558D" w:rsidRDefault="00B9631F" w:rsidP="0023398C">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B9631F" w:rsidRPr="0016558D" w:rsidRDefault="00B9631F" w:rsidP="0023398C">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B9631F" w:rsidRPr="0016558D" w:rsidRDefault="00B9631F" w:rsidP="0023398C">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B9631F" w:rsidRPr="0016558D" w:rsidRDefault="00B9631F" w:rsidP="0023398C">
      <w:pPr>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B9631F" w:rsidRPr="0016558D" w:rsidRDefault="00B9631F" w:rsidP="0023398C">
      <w:pPr>
        <w:ind w:firstLine="851"/>
        <w:jc w:val="both"/>
      </w:pPr>
      <w:r>
        <w:t>5.1.10.</w:t>
      </w:r>
      <w:r>
        <w:tab/>
        <w:t>За свой счет выполнять все гарантийные обязательства Подрядчика, установленные настоящим Договором.</w:t>
      </w:r>
    </w:p>
    <w:p w:rsidR="00B9631F" w:rsidRDefault="00B9631F" w:rsidP="0023398C">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w:t>
      </w:r>
      <w:r>
        <w:lastRenderedPageBreak/>
        <w:t xml:space="preserve">Результатов Работ, выявленные в течение срока действия настоящего Договора и/или в Гарантийный период. </w:t>
      </w:r>
    </w:p>
    <w:p w:rsidR="00B9631F" w:rsidRPr="0016558D" w:rsidRDefault="00B9631F" w:rsidP="0023398C">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B9631F" w:rsidRPr="0016558D" w:rsidRDefault="00B9631F" w:rsidP="0023398C">
      <w:pPr>
        <w:pStyle w:val="afc"/>
        <w:ind w:firstLine="851"/>
        <w:jc w:val="both"/>
        <w:rPr>
          <w:sz w:val="24"/>
          <w:szCs w:val="24"/>
        </w:rPr>
      </w:pPr>
      <w:r>
        <w:rPr>
          <w:sz w:val="24"/>
          <w:szCs w:val="24"/>
        </w:rPr>
        <w:t>5.1.13.</w:t>
      </w:r>
      <w:r>
        <w:rPr>
          <w:sz w:val="24"/>
          <w:szCs w:val="24"/>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B9631F" w:rsidRPr="0016558D" w:rsidRDefault="00B9631F" w:rsidP="0023398C">
      <w:pPr>
        <w:tabs>
          <w:tab w:val="left" w:pos="900"/>
        </w:tabs>
        <w:ind w:firstLine="851"/>
        <w:jc w:val="both"/>
      </w:pPr>
      <w:r>
        <w:t xml:space="preserve">5.1.14.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rsidR="00B9631F" w:rsidRPr="0016558D" w:rsidRDefault="00B9631F" w:rsidP="0023398C">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B9631F" w:rsidRPr="0016558D" w:rsidRDefault="00B9631F" w:rsidP="0023398C">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B9631F" w:rsidRPr="0016558D" w:rsidRDefault="00B9631F" w:rsidP="0023398C">
      <w:pPr>
        <w:tabs>
          <w:tab w:val="left" w:pos="900"/>
        </w:tabs>
        <w:ind w:firstLine="851"/>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B9631F" w:rsidRDefault="00B9631F" w:rsidP="0023398C">
      <w:pPr>
        <w:pStyle w:val="afc"/>
        <w:ind w:firstLine="851"/>
        <w:jc w:val="both"/>
        <w:rPr>
          <w:sz w:val="24"/>
          <w:szCs w:val="24"/>
        </w:rPr>
      </w:pPr>
      <w:r>
        <w:rPr>
          <w:sz w:val="24"/>
          <w:szCs w:val="24"/>
        </w:rPr>
        <w:t>5.1.18.</w:t>
      </w:r>
      <w:r>
        <w:rPr>
          <w:sz w:val="24"/>
          <w:szCs w:val="24"/>
        </w:rPr>
        <w:tab/>
        <w:t>Осуществлять в процессе выполнения Работ систематическую (еженедельную),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B9631F" w:rsidRDefault="00B9631F" w:rsidP="0023398C">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B9631F" w:rsidRPr="0016558D" w:rsidRDefault="00B9631F" w:rsidP="0023398C">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B9631F" w:rsidRPr="0016558D" w:rsidRDefault="00B9631F" w:rsidP="0023398C">
      <w:pPr>
        <w:pStyle w:val="afc"/>
        <w:ind w:firstLine="851"/>
        <w:jc w:val="both"/>
        <w:rPr>
          <w:sz w:val="24"/>
          <w:szCs w:val="24"/>
        </w:rPr>
      </w:pPr>
      <w:r>
        <w:rPr>
          <w:sz w:val="24"/>
          <w:szCs w:val="24"/>
        </w:rPr>
        <w:t>5.1.21.</w:t>
      </w:r>
      <w:r>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B9631F" w:rsidRPr="0016558D" w:rsidRDefault="00B9631F" w:rsidP="0023398C">
      <w:pPr>
        <w:pStyle w:val="afc"/>
        <w:ind w:firstLine="851"/>
        <w:jc w:val="both"/>
        <w:rPr>
          <w:sz w:val="24"/>
          <w:szCs w:val="24"/>
        </w:rPr>
      </w:pPr>
      <w:r>
        <w:rPr>
          <w:sz w:val="24"/>
          <w:szCs w:val="24"/>
        </w:rPr>
        <w:lastRenderedPageBreak/>
        <w:t>5.1.22.</w:t>
      </w:r>
      <w:r>
        <w:rPr>
          <w:sz w:val="24"/>
          <w:szCs w:val="24"/>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B9631F" w:rsidRPr="0016558D" w:rsidRDefault="00B9631F" w:rsidP="0023398C">
      <w:pPr>
        <w:tabs>
          <w:tab w:val="left" w:pos="720"/>
        </w:tabs>
        <w:ind w:firstLine="851"/>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B9631F" w:rsidRPr="0016558D" w:rsidRDefault="00B9631F" w:rsidP="0023398C">
      <w:pPr>
        <w:pStyle w:val="afc"/>
        <w:tabs>
          <w:tab w:val="left" w:pos="720"/>
        </w:tabs>
        <w:ind w:firstLine="851"/>
        <w:jc w:val="both"/>
        <w:rPr>
          <w:sz w:val="24"/>
          <w:szCs w:val="24"/>
        </w:rPr>
      </w:pPr>
      <w:r>
        <w:rPr>
          <w:sz w:val="24"/>
          <w:szCs w:val="24"/>
        </w:rPr>
        <w:t>5.1.24.</w:t>
      </w:r>
      <w:r>
        <w:rPr>
          <w:sz w:val="24"/>
          <w:szCs w:val="24"/>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B9631F" w:rsidRPr="0016558D" w:rsidRDefault="00B9631F" w:rsidP="0023398C">
      <w:pPr>
        <w:ind w:firstLine="851"/>
        <w:jc w:val="both"/>
      </w:pPr>
      <w:r>
        <w:t>5.1.25.</w:t>
      </w:r>
      <w:r>
        <w:tab/>
        <w:t>Выполнять в полном объеме свои обязательства, поименованные в иных статьях настоящего Договора.</w:t>
      </w:r>
    </w:p>
    <w:p w:rsidR="00B9631F" w:rsidRPr="0016558D" w:rsidRDefault="00B9631F" w:rsidP="0023398C">
      <w:pPr>
        <w:ind w:firstLine="851"/>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B9631F" w:rsidRPr="0016558D" w:rsidRDefault="00B9631F" w:rsidP="0023398C">
      <w:pPr>
        <w:ind w:firstLine="851"/>
        <w:jc w:val="both"/>
      </w:pPr>
      <w:r>
        <w:t>5.1.27.</w:t>
      </w:r>
      <w:r>
        <w:tab/>
        <w:t>Принять до начала выполнения Работ Строительную площадку.</w:t>
      </w:r>
    </w:p>
    <w:p w:rsidR="00B9631F" w:rsidRPr="0016558D" w:rsidRDefault="00B9631F" w:rsidP="0023398C">
      <w:pPr>
        <w:pStyle w:val="afc"/>
        <w:ind w:firstLine="851"/>
        <w:jc w:val="both"/>
        <w:rPr>
          <w:sz w:val="24"/>
          <w:szCs w:val="24"/>
        </w:rPr>
      </w:pPr>
      <w:r>
        <w:rPr>
          <w:sz w:val="24"/>
          <w:szCs w:val="24"/>
        </w:rPr>
        <w:t>5.1.28.</w:t>
      </w:r>
      <w:r>
        <w:rPr>
          <w:sz w:val="24"/>
          <w:szCs w:val="24"/>
        </w:rPr>
        <w:tab/>
        <w:t>Применять системы контроля качества, достаточные для надлежащего исполнения обязательств по Договору.</w:t>
      </w:r>
    </w:p>
    <w:p w:rsidR="00B9631F" w:rsidRPr="0016558D" w:rsidRDefault="00B9631F" w:rsidP="0023398C">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B9631F" w:rsidRDefault="00B9631F" w:rsidP="0023398C">
      <w:pPr>
        <w:ind w:firstLine="851"/>
        <w:jc w:val="both"/>
      </w:pPr>
      <w:r>
        <w:t>5.1.30.</w:t>
      </w:r>
      <w:r>
        <w:tab/>
        <w:t>Организовать за свой счет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B9631F" w:rsidRPr="0016558D" w:rsidRDefault="00B9631F" w:rsidP="0023398C">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B9631F" w:rsidRPr="0016558D" w:rsidRDefault="00B9631F" w:rsidP="0023398C">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B9631F" w:rsidRPr="0016558D" w:rsidRDefault="00B9631F" w:rsidP="0023398C">
      <w:pPr>
        <w:ind w:firstLine="851"/>
        <w:jc w:val="both"/>
      </w:pPr>
      <w:r>
        <w:t>5.1.33.</w:t>
      </w:r>
      <w: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B9631F" w:rsidRPr="0016558D" w:rsidRDefault="00B9631F" w:rsidP="0023398C">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B9631F" w:rsidRPr="0016558D" w:rsidRDefault="00B9631F" w:rsidP="0023398C">
      <w:pPr>
        <w:ind w:firstLine="851"/>
        <w:jc w:val="both"/>
      </w:pPr>
      <w:r>
        <w:t>5.1.35.</w:t>
      </w:r>
      <w:r>
        <w:tab/>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B9631F" w:rsidRPr="0016558D" w:rsidRDefault="00B9631F" w:rsidP="0023398C">
      <w:pPr>
        <w:ind w:firstLine="851"/>
        <w:jc w:val="both"/>
      </w:pPr>
      <w:r>
        <w:t>Каждый Отчет должен включать:</w:t>
      </w:r>
    </w:p>
    <w:p w:rsidR="00B9631F" w:rsidRPr="0016558D" w:rsidRDefault="00B9631F" w:rsidP="0023398C">
      <w:pPr>
        <w:tabs>
          <w:tab w:val="left" w:pos="993"/>
        </w:tabs>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B9631F" w:rsidRDefault="00B9631F" w:rsidP="0023398C">
      <w:pPr>
        <w:tabs>
          <w:tab w:val="left" w:pos="993"/>
        </w:tabs>
        <w:autoSpaceDE w:val="0"/>
        <w:autoSpaceDN w:val="0"/>
        <w:adjustRightInd w:val="0"/>
        <w:ind w:firstLine="851"/>
        <w:jc w:val="both"/>
      </w:pPr>
      <w:r>
        <w:lastRenderedPageBreak/>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B9631F" w:rsidRDefault="00B9631F" w:rsidP="0023398C">
      <w:pPr>
        <w:tabs>
          <w:tab w:val="left" w:pos="993"/>
        </w:tabs>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B9631F" w:rsidRPr="0016558D" w:rsidRDefault="00B9631F" w:rsidP="0023398C">
      <w:pPr>
        <w:tabs>
          <w:tab w:val="left" w:pos="993"/>
        </w:tabs>
        <w:autoSpaceDE w:val="0"/>
        <w:autoSpaceDN w:val="0"/>
        <w:adjustRightInd w:val="0"/>
        <w:ind w:firstLine="851"/>
        <w:jc w:val="both"/>
      </w:pPr>
      <w:r>
        <w:t>−</w:t>
      </w:r>
      <w:r>
        <w:tab/>
        <w:t>общие сведения о поступлении Материалов на Строительную площадку;</w:t>
      </w:r>
    </w:p>
    <w:p w:rsidR="00B9631F" w:rsidRPr="0016558D" w:rsidRDefault="00B9631F" w:rsidP="0023398C">
      <w:pPr>
        <w:tabs>
          <w:tab w:val="left" w:pos="993"/>
        </w:tabs>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B9631F" w:rsidRPr="0016558D" w:rsidRDefault="00B9631F" w:rsidP="0023398C">
      <w:pPr>
        <w:tabs>
          <w:tab w:val="left" w:pos="993"/>
        </w:tabs>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B9631F" w:rsidRPr="0016558D" w:rsidRDefault="00B9631F" w:rsidP="0023398C">
      <w:pPr>
        <w:tabs>
          <w:tab w:val="left" w:pos="993"/>
        </w:tabs>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B9631F" w:rsidRPr="0016558D" w:rsidRDefault="00B9631F" w:rsidP="0023398C">
      <w:pPr>
        <w:tabs>
          <w:tab w:val="left" w:pos="993"/>
        </w:tabs>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B9631F" w:rsidRPr="0016558D" w:rsidRDefault="00B9631F" w:rsidP="0023398C">
      <w:pPr>
        <w:tabs>
          <w:tab w:val="left" w:pos="993"/>
        </w:tabs>
        <w:autoSpaceDE w:val="0"/>
        <w:autoSpaceDN w:val="0"/>
        <w:adjustRightInd w:val="0"/>
        <w:ind w:firstLine="851"/>
        <w:jc w:val="both"/>
      </w:pPr>
      <w:r>
        <w:t>−</w:t>
      </w:r>
      <w:r>
        <w:tab/>
        <w:t>фотографии, отражающие ход выполнения Работ на Строительной площадке;</w:t>
      </w:r>
    </w:p>
    <w:p w:rsidR="00B9631F" w:rsidRPr="0016558D" w:rsidRDefault="00B9631F" w:rsidP="0023398C">
      <w:pPr>
        <w:tabs>
          <w:tab w:val="left" w:pos="993"/>
        </w:tabs>
        <w:ind w:firstLine="851"/>
        <w:jc w:val="both"/>
      </w:pPr>
      <w:r>
        <w:t>–</w:t>
      </w:r>
      <w:r>
        <w:tab/>
        <w:t xml:space="preserve">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B9631F" w:rsidRPr="0016558D" w:rsidRDefault="00B9631F" w:rsidP="0023398C">
      <w:pPr>
        <w:widowControl w:val="0"/>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B9631F" w:rsidRPr="0016558D" w:rsidRDefault="00B9631F" w:rsidP="0023398C">
      <w:pPr>
        <w:tabs>
          <w:tab w:val="left" w:pos="900"/>
        </w:tabs>
        <w:ind w:firstLine="851"/>
        <w:jc w:val="both"/>
      </w:pPr>
      <w:r>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B9631F" w:rsidRPr="0016558D" w:rsidRDefault="00B9631F" w:rsidP="0023398C">
      <w:pPr>
        <w:tabs>
          <w:tab w:val="left" w:pos="993"/>
        </w:tabs>
        <w:ind w:firstLine="851"/>
        <w:jc w:val="both"/>
      </w:pPr>
      <w:r>
        <w:t>5.1.37.</w:t>
      </w:r>
      <w:r>
        <w:tab/>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B9631F" w:rsidRPr="0016558D" w:rsidRDefault="00B9631F" w:rsidP="0023398C">
      <w:pPr>
        <w:tabs>
          <w:tab w:val="left" w:pos="993"/>
        </w:tabs>
        <w:ind w:firstLine="851"/>
        <w:jc w:val="both"/>
      </w:pPr>
      <w:r>
        <w:t>5.1.38.</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B9631F" w:rsidRPr="0016558D" w:rsidRDefault="00B9631F" w:rsidP="0023398C">
      <w:pPr>
        <w:tabs>
          <w:tab w:val="left" w:pos="993"/>
        </w:tabs>
        <w:ind w:firstLine="851"/>
        <w:jc w:val="both"/>
      </w:pPr>
      <w:r>
        <w:t>5.1.39.</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B9631F" w:rsidRPr="0016558D" w:rsidRDefault="00B9631F" w:rsidP="0023398C">
      <w:pPr>
        <w:tabs>
          <w:tab w:val="left" w:pos="993"/>
        </w:tabs>
        <w:ind w:firstLine="851"/>
        <w:jc w:val="both"/>
      </w:pPr>
      <w:r>
        <w:lastRenderedPageBreak/>
        <w:t>5.1.40.</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B9631F" w:rsidRPr="0016558D" w:rsidRDefault="00B9631F" w:rsidP="0023398C">
      <w:pPr>
        <w:tabs>
          <w:tab w:val="left" w:pos="993"/>
        </w:tabs>
        <w:ind w:firstLine="851"/>
        <w:jc w:val="both"/>
      </w:pPr>
      <w:r>
        <w:t>5.1.41.</w:t>
      </w:r>
      <w: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B9631F" w:rsidRPr="0016558D" w:rsidRDefault="00B9631F" w:rsidP="0023398C">
      <w:pPr>
        <w:tabs>
          <w:tab w:val="left" w:pos="993"/>
        </w:tabs>
        <w:ind w:firstLine="851"/>
        <w:jc w:val="both"/>
      </w:pPr>
      <w:r>
        <w:t>5.1.42.</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B9631F" w:rsidRPr="0016558D" w:rsidRDefault="00B9631F" w:rsidP="0023398C">
      <w:pPr>
        <w:tabs>
          <w:tab w:val="left" w:pos="993"/>
        </w:tabs>
        <w:ind w:firstLine="851"/>
        <w:jc w:val="both"/>
      </w:pPr>
      <w:r>
        <w:t>5.1.43.</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B9631F" w:rsidRPr="0016558D" w:rsidRDefault="00B9631F" w:rsidP="0023398C">
      <w:pPr>
        <w:tabs>
          <w:tab w:val="left" w:pos="993"/>
        </w:tabs>
        <w:ind w:firstLine="851"/>
        <w:jc w:val="both"/>
      </w:pPr>
      <w:r>
        <w:t>5.1.44.</w:t>
      </w:r>
      <w:r>
        <w:tab/>
        <w:t>Согласовывать с Заказчиком и представителями Заказчика порядок ведения Работ на Объекте и обеспечить его соблюдение.</w:t>
      </w:r>
    </w:p>
    <w:p w:rsidR="00B9631F" w:rsidRPr="0016558D" w:rsidRDefault="00B9631F" w:rsidP="0023398C">
      <w:pPr>
        <w:tabs>
          <w:tab w:val="left" w:pos="993"/>
        </w:tabs>
        <w:ind w:firstLine="851"/>
        <w:jc w:val="both"/>
      </w:pPr>
      <w:r>
        <w:t>5.1.45.</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B9631F" w:rsidRPr="0016558D" w:rsidRDefault="00B9631F" w:rsidP="0023398C">
      <w:pPr>
        <w:tabs>
          <w:tab w:val="left" w:pos="993"/>
        </w:tabs>
        <w:ind w:firstLine="851"/>
        <w:jc w:val="both"/>
      </w:pPr>
      <w:r>
        <w:t>5.1.46.</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B9631F" w:rsidRPr="0016558D" w:rsidRDefault="00B9631F" w:rsidP="0023398C">
      <w:pPr>
        <w:tabs>
          <w:tab w:val="left" w:pos="993"/>
        </w:tabs>
        <w:ind w:firstLine="851"/>
        <w:jc w:val="both"/>
      </w:pPr>
      <w:r>
        <w:t>5.1.47.</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B9631F" w:rsidRPr="0016558D" w:rsidRDefault="00B9631F" w:rsidP="0023398C">
      <w:pPr>
        <w:tabs>
          <w:tab w:val="left" w:pos="993"/>
        </w:tabs>
        <w:ind w:firstLine="851"/>
        <w:jc w:val="both"/>
      </w:pPr>
      <w:r>
        <w:t>5.1.48.</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B9631F" w:rsidRPr="0016558D" w:rsidRDefault="00B9631F" w:rsidP="0023398C">
      <w:pPr>
        <w:tabs>
          <w:tab w:val="left" w:pos="993"/>
        </w:tabs>
        <w:ind w:firstLine="851"/>
        <w:jc w:val="both"/>
      </w:pPr>
      <w:r>
        <w:t>5.1.49.</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B9631F" w:rsidRPr="0016558D" w:rsidRDefault="00B9631F" w:rsidP="0023398C">
      <w:pPr>
        <w:tabs>
          <w:tab w:val="left" w:pos="993"/>
        </w:tabs>
        <w:ind w:firstLine="851"/>
        <w:jc w:val="both"/>
      </w:pPr>
      <w:r>
        <w:t>5.1.50.</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B9631F" w:rsidRPr="0016558D" w:rsidRDefault="00B9631F" w:rsidP="0023398C">
      <w:pPr>
        <w:tabs>
          <w:tab w:val="left" w:pos="993"/>
        </w:tabs>
        <w:ind w:firstLine="851"/>
        <w:jc w:val="both"/>
      </w:pPr>
      <w:r>
        <w:t>5.1.51.</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w:t>
      </w:r>
      <w:r>
        <w:rPr>
          <w:b/>
        </w:rPr>
        <w:t>Приложение № 6 к Договору</w:t>
      </w:r>
      <w:r>
        <w:t>).</w:t>
      </w:r>
    </w:p>
    <w:p w:rsidR="00B9631F" w:rsidRPr="0016558D" w:rsidRDefault="00B9631F" w:rsidP="0023398C">
      <w:pPr>
        <w:tabs>
          <w:tab w:val="left" w:pos="993"/>
        </w:tabs>
        <w:ind w:firstLine="851"/>
        <w:jc w:val="both"/>
      </w:pPr>
      <w:r>
        <w:t>5.1.52.</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 xml:space="preserve">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w:t>
      </w:r>
      <w:r>
        <w:lastRenderedPageBreak/>
        <w:t>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B9631F" w:rsidRPr="0016558D" w:rsidRDefault="00B9631F" w:rsidP="0023398C">
      <w:pPr>
        <w:tabs>
          <w:tab w:val="left" w:pos="993"/>
        </w:tabs>
        <w:ind w:firstLine="851"/>
        <w:jc w:val="both"/>
      </w:pPr>
      <w:r>
        <w:t>5.1.53.</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B9631F" w:rsidRPr="0016558D" w:rsidRDefault="00B9631F" w:rsidP="0023398C">
      <w:pPr>
        <w:ind w:firstLine="851"/>
        <w:jc w:val="both"/>
        <w:rPr>
          <w:u w:val="single"/>
        </w:rPr>
      </w:pPr>
      <w:r>
        <w:t>5.2.</w:t>
      </w:r>
      <w:r>
        <w:tab/>
      </w:r>
      <w:r>
        <w:rPr>
          <w:u w:val="single"/>
        </w:rPr>
        <w:t>Подрядчик вправе:</w:t>
      </w:r>
    </w:p>
    <w:p w:rsidR="00B9631F" w:rsidRPr="0016558D" w:rsidRDefault="00B9631F" w:rsidP="0023398C">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B9631F" w:rsidRDefault="00B9631F" w:rsidP="0023398C">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B9631F" w:rsidRPr="00345E46" w:rsidRDefault="00B9631F" w:rsidP="0023398C">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B9631F" w:rsidRDefault="00B9631F" w:rsidP="0023398C">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B9631F" w:rsidRPr="005820EB" w:rsidRDefault="00B9631F" w:rsidP="0023398C">
      <w:pPr>
        <w:pStyle w:val="ConsNormal"/>
        <w:ind w:firstLine="0"/>
        <w:rPr>
          <w:rFonts w:ascii="Times New Roman" w:hAnsi="Times New Roman"/>
          <w:b/>
          <w:sz w:val="24"/>
          <w:szCs w:val="24"/>
        </w:rPr>
      </w:pPr>
    </w:p>
    <w:p w:rsidR="00B9631F" w:rsidRPr="005820EB" w:rsidRDefault="00B9631F" w:rsidP="0023398C">
      <w:pPr>
        <w:pStyle w:val="ConsNormal"/>
        <w:ind w:firstLine="0"/>
        <w:jc w:val="center"/>
        <w:rPr>
          <w:rFonts w:ascii="Times New Roman" w:hAnsi="Times New Roman"/>
          <w:b/>
          <w:sz w:val="24"/>
          <w:szCs w:val="24"/>
        </w:rPr>
      </w:pPr>
      <w:r>
        <w:rPr>
          <w:rFonts w:ascii="Times New Roman" w:hAnsi="Times New Roman"/>
          <w:b/>
          <w:sz w:val="24"/>
          <w:szCs w:val="24"/>
        </w:rPr>
        <w:t>6. Персонал Подрядчика</w:t>
      </w:r>
    </w:p>
    <w:p w:rsidR="00B9631F" w:rsidRPr="0052648F" w:rsidRDefault="00B9631F" w:rsidP="0023398C">
      <w:pPr>
        <w:pStyle w:val="afc"/>
        <w:jc w:val="both"/>
        <w:rPr>
          <w:sz w:val="24"/>
          <w:szCs w:val="24"/>
        </w:rPr>
      </w:pPr>
      <w:r>
        <w:rPr>
          <w:sz w:val="24"/>
          <w:szCs w:val="24"/>
        </w:rPr>
        <w:t>6.1.</w:t>
      </w:r>
      <w:r>
        <w:rPr>
          <w:sz w:val="24"/>
          <w:szCs w:val="24"/>
        </w:rPr>
        <w:tab/>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B9631F" w:rsidRPr="0052648F" w:rsidRDefault="00B9631F" w:rsidP="0023398C">
      <w:pPr>
        <w:pStyle w:val="afc"/>
        <w:jc w:val="both"/>
        <w:rPr>
          <w:sz w:val="24"/>
          <w:szCs w:val="24"/>
        </w:rPr>
      </w:pPr>
      <w:r>
        <w:rPr>
          <w:sz w:val="24"/>
          <w:szCs w:val="24"/>
        </w:rPr>
        <w:t>6.2.</w:t>
      </w:r>
      <w:r>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B9631F" w:rsidRPr="0052648F" w:rsidRDefault="00B9631F" w:rsidP="0023398C">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B9631F" w:rsidRPr="0052648F" w:rsidRDefault="00B9631F" w:rsidP="0023398C">
      <w:pPr>
        <w:pStyle w:val="afc"/>
        <w:jc w:val="both"/>
        <w:rPr>
          <w:sz w:val="24"/>
          <w:szCs w:val="24"/>
        </w:rPr>
      </w:pPr>
      <w:r>
        <w:rPr>
          <w:sz w:val="24"/>
          <w:szCs w:val="24"/>
        </w:rPr>
        <w:t>6.4.</w:t>
      </w:r>
      <w:r>
        <w:rPr>
          <w:sz w:val="24"/>
          <w:szCs w:val="24"/>
        </w:rPr>
        <w:tab/>
        <w:t xml:space="preserve"> Подрядчик не должен нанимать или пытаться нанять Персонал Подрядчика из числа лиц, работающих у Заказчика.</w:t>
      </w:r>
    </w:p>
    <w:p w:rsidR="00B9631F" w:rsidRPr="0052648F" w:rsidRDefault="00B9631F" w:rsidP="0023398C">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B9631F" w:rsidRPr="0052648F" w:rsidRDefault="00B9631F" w:rsidP="0023398C">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B9631F" w:rsidRPr="0052648F" w:rsidRDefault="00B9631F" w:rsidP="0023398C">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w:t>
      </w:r>
      <w:r>
        <w:lastRenderedPageBreak/>
        <w:t>строительства, относящиеся к Объему Работ Подрядчика и Объекту, за исключением Временных объектов.</w:t>
      </w:r>
    </w:p>
    <w:p w:rsidR="00B9631F" w:rsidRPr="0052648F" w:rsidRDefault="00B9631F" w:rsidP="0023398C">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B9631F" w:rsidRPr="0052648F" w:rsidRDefault="00B9631F" w:rsidP="0023398C">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B9631F" w:rsidRPr="0052648F" w:rsidRDefault="00B9631F" w:rsidP="0023398C">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B9631F" w:rsidRPr="005820EB" w:rsidRDefault="00B9631F" w:rsidP="0023398C">
      <w:pPr>
        <w:pStyle w:val="ConsNormal"/>
        <w:ind w:firstLine="0"/>
        <w:rPr>
          <w:rFonts w:ascii="Times New Roman" w:hAnsi="Times New Roman"/>
          <w:i/>
          <w:iCs/>
          <w:sz w:val="24"/>
          <w:szCs w:val="24"/>
        </w:rPr>
      </w:pPr>
    </w:p>
    <w:p w:rsidR="00B9631F" w:rsidRPr="005820EB" w:rsidRDefault="00B9631F" w:rsidP="0023398C">
      <w:pPr>
        <w:pStyle w:val="ConsNormal"/>
        <w:ind w:firstLine="0"/>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B9631F" w:rsidRDefault="00B9631F" w:rsidP="0023398C">
      <w:pPr>
        <w:pStyle w:val="afc"/>
        <w:jc w:val="both"/>
        <w:rPr>
          <w:sz w:val="24"/>
          <w:szCs w:val="24"/>
        </w:rPr>
      </w:pPr>
      <w:r>
        <w:rPr>
          <w:sz w:val="24"/>
          <w:szCs w:val="24"/>
        </w:rPr>
        <w:t>7.1.</w:t>
      </w:r>
      <w:r>
        <w:rPr>
          <w:sz w:val="24"/>
          <w:szCs w:val="24"/>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B9631F" w:rsidRDefault="00B9631F" w:rsidP="0023398C">
      <w:pPr>
        <w:ind w:firstLine="720"/>
        <w:jc w:val="both"/>
      </w:pPr>
      <w:r>
        <w:t>7.2.</w:t>
      </w:r>
      <w:r>
        <w:tab/>
        <w:t>Документация, переданная Подрядчику, является собственностью Заказчика, должна быть возвращена Заказчику Подрядчиком в надлежащем состоянии в случае досрочного расторжения настоящего Договора или не позднее даты Завершения Работ, и не может быть использована в иных целях, помимо целей выполнения Работ в соответствии с настоящим Договором.</w:t>
      </w:r>
    </w:p>
    <w:p w:rsidR="00B9631F" w:rsidRPr="00DA5D70" w:rsidRDefault="00B9631F" w:rsidP="0023398C">
      <w:pPr>
        <w:ind w:firstLine="720"/>
        <w:jc w:val="both"/>
      </w:pPr>
    </w:p>
    <w:p w:rsidR="00B9631F" w:rsidRDefault="00B9631F" w:rsidP="0023398C">
      <w:pPr>
        <w:pStyle w:val="ConsNormal"/>
        <w:ind w:firstLine="0"/>
        <w:jc w:val="center"/>
        <w:rPr>
          <w:rFonts w:ascii="Times New Roman" w:hAnsi="Times New Roman"/>
          <w:b/>
          <w:sz w:val="24"/>
          <w:szCs w:val="24"/>
        </w:rPr>
      </w:pPr>
      <w:r>
        <w:rPr>
          <w:rFonts w:ascii="Times New Roman" w:hAnsi="Times New Roman"/>
          <w:b/>
          <w:sz w:val="24"/>
          <w:szCs w:val="24"/>
        </w:rPr>
        <w:t xml:space="preserve">8. Субподрядчики/Поставщики. </w:t>
      </w:r>
    </w:p>
    <w:p w:rsidR="00B9631F" w:rsidRPr="00BA1533" w:rsidRDefault="00B9631F" w:rsidP="0023398C">
      <w:pPr>
        <w:pStyle w:val="ConsNormal"/>
        <w:ind w:firstLine="0"/>
        <w:jc w:val="center"/>
        <w:rPr>
          <w:rFonts w:ascii="Times New Roman" w:hAnsi="Times New Roman"/>
          <w:b/>
          <w:sz w:val="24"/>
          <w:szCs w:val="24"/>
        </w:rPr>
      </w:pPr>
      <w:r>
        <w:rPr>
          <w:rFonts w:ascii="Times New Roman" w:hAnsi="Times New Roman"/>
          <w:b/>
          <w:sz w:val="24"/>
          <w:szCs w:val="24"/>
        </w:rPr>
        <w:t>Права и обязанности Субподрядчиков/Поставщиков</w:t>
      </w:r>
    </w:p>
    <w:p w:rsidR="00B9631F" w:rsidRPr="00BA1533"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B9631F" w:rsidRPr="00BA1533"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B9631F" w:rsidRPr="005820EB" w:rsidRDefault="00B9631F" w:rsidP="0023398C">
      <w:pPr>
        <w:pStyle w:val="ConsNormal"/>
        <w:ind w:firstLine="851"/>
        <w:rPr>
          <w:rFonts w:ascii="Times New Roman" w:hAnsi="Times New Roman"/>
          <w:b/>
          <w:sz w:val="24"/>
          <w:szCs w:val="24"/>
        </w:rPr>
      </w:pPr>
    </w:p>
    <w:p w:rsidR="00B9631F" w:rsidRPr="005820EB" w:rsidRDefault="00B9631F" w:rsidP="0023398C">
      <w:pPr>
        <w:pStyle w:val="ConsNormal"/>
        <w:ind w:firstLine="0"/>
        <w:jc w:val="center"/>
        <w:rPr>
          <w:rFonts w:ascii="Times New Roman" w:hAnsi="Times New Roman"/>
          <w:b/>
          <w:sz w:val="24"/>
          <w:szCs w:val="24"/>
        </w:rPr>
      </w:pPr>
      <w:r>
        <w:rPr>
          <w:rFonts w:ascii="Times New Roman" w:hAnsi="Times New Roman"/>
          <w:b/>
          <w:sz w:val="24"/>
          <w:szCs w:val="24"/>
        </w:rPr>
        <w:t>9. Производство Работ</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 xml:space="preserve">В целях оперативного решения вопросов, связанных с выполнением Объема работ по настоящему Договору, Заказчик назначает своего Представителя на </w:t>
      </w:r>
      <w:r>
        <w:rPr>
          <w:rFonts w:ascii="Times New Roman" w:hAnsi="Times New Roman"/>
          <w:sz w:val="24"/>
          <w:szCs w:val="24"/>
        </w:rPr>
        <w:lastRenderedPageBreak/>
        <w:t>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B9631F"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B9631F"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При необходимости Заказчик извещает лицо, осуществляющее авторский надзор и лицо, осуществляющее технический надзор, о назначении даты приемки Скрытых работ. </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 xml:space="preserve">Подрядчик имеет право на выполнение дополнительных работ, не входящих в Объем Работ Подрядчика по настоящему Договору согласно Техническому заданию </w:t>
      </w:r>
      <w:r>
        <w:rPr>
          <w:rFonts w:ascii="Times New Roman" w:hAnsi="Times New Roman"/>
          <w:b/>
          <w:sz w:val="24"/>
          <w:szCs w:val="24"/>
        </w:rPr>
        <w:t>(Приложение № 1</w:t>
      </w:r>
      <w:r>
        <w:rPr>
          <w:rFonts w:ascii="Times New Roman" w:hAnsi="Times New Roman"/>
          <w:sz w:val="24"/>
          <w:szCs w:val="24"/>
        </w:rPr>
        <w:t xml:space="preserve">), Дефектному акту </w:t>
      </w:r>
      <w:r>
        <w:rPr>
          <w:rFonts w:ascii="Times New Roman" w:hAnsi="Times New Roman"/>
          <w:b/>
          <w:sz w:val="24"/>
          <w:szCs w:val="24"/>
        </w:rPr>
        <w:t>(Приложение №1.1</w:t>
      </w:r>
      <w:r>
        <w:rPr>
          <w:rFonts w:ascii="Times New Roman" w:hAnsi="Times New Roman"/>
          <w:sz w:val="24"/>
          <w:szCs w:val="24"/>
        </w:rPr>
        <w:t>)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 xml:space="preserve">С момента начала Работ и до их завершения Подрядчик должен вести Общий журнал работ, Журнал учета выполненных работ </w:t>
      </w:r>
      <w:r>
        <w:rPr>
          <w:rFonts w:ascii="Times New Roman" w:hAnsi="Times New Roman"/>
          <w:b/>
          <w:sz w:val="24"/>
          <w:szCs w:val="24"/>
        </w:rPr>
        <w:t>(форма № КС-6а)</w:t>
      </w:r>
      <w:r>
        <w:rPr>
          <w:rFonts w:ascii="Times New Roman" w:hAnsi="Times New Roman"/>
          <w:sz w:val="24"/>
          <w:szCs w:val="24"/>
        </w:rPr>
        <w:t xml:space="preserve"> и другие специальные журналы работ, определенные строительными нормами и правилами (совместно – «Журналы производства работ») на русском языке.</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 xml:space="preserve">При сдаче Результата Работ Журналы производства работ предъявляются </w:t>
      </w:r>
      <w:r>
        <w:rPr>
          <w:rFonts w:ascii="Times New Roman" w:hAnsi="Times New Roman"/>
          <w:sz w:val="24"/>
          <w:szCs w:val="24"/>
        </w:rPr>
        <w:lastRenderedPageBreak/>
        <w:t>рабочей комиссии, и после приемки Результата Работ передаются на постоянное хранение Заказчику.</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B9631F" w:rsidRPr="00645C2C" w:rsidRDefault="00B9631F" w:rsidP="0023398C">
      <w:pPr>
        <w:pStyle w:val="ConsNorma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При необходимости Представители Заказчика и Подрядчика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B9631F" w:rsidRDefault="00B9631F" w:rsidP="0023398C">
      <w:pPr>
        <w:pStyle w:val="ConsNorma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B9631F" w:rsidRDefault="00B9631F" w:rsidP="0023398C">
      <w:pPr>
        <w:autoSpaceDE w:val="0"/>
        <w:autoSpaceDN w:val="0"/>
        <w:ind w:firstLine="709"/>
        <w:jc w:val="center"/>
        <w:rPr>
          <w:b/>
        </w:rPr>
      </w:pPr>
    </w:p>
    <w:p w:rsidR="00B9631F" w:rsidRPr="00335DCF" w:rsidRDefault="00B9631F" w:rsidP="0023398C">
      <w:pPr>
        <w:autoSpaceDE w:val="0"/>
        <w:autoSpaceDN w:val="0"/>
        <w:ind w:firstLine="709"/>
        <w:jc w:val="center"/>
      </w:pPr>
      <w:r>
        <w:rPr>
          <w:b/>
        </w:rPr>
        <w:t>10. Сроки выполнения Работ</w:t>
      </w:r>
    </w:p>
    <w:p w:rsidR="00B9631F" w:rsidRPr="001B1668" w:rsidRDefault="00B9631F" w:rsidP="0023398C">
      <w:pPr>
        <w:autoSpaceDE w:val="0"/>
        <w:autoSpaceDN w:val="0"/>
        <w:ind w:firstLine="709"/>
        <w:jc w:val="both"/>
        <w:rPr>
          <w:rFonts w:eastAsia="Arial" w:cs="Arial"/>
        </w:rPr>
      </w:pPr>
      <w:r>
        <w:rPr>
          <w:rFonts w:eastAsia="Arial" w:cs="Arial"/>
        </w:rPr>
        <w:t>10.1.</w:t>
      </w:r>
      <w:r>
        <w:rPr>
          <w:rFonts w:eastAsia="Arial" w:cs="Arial"/>
        </w:rPr>
        <w:tab/>
        <w:t>Срок выполнения Работ</w:t>
      </w:r>
      <w:proofErr w:type="gramStart"/>
      <w:r>
        <w:rPr>
          <w:rFonts w:eastAsia="Arial" w:cs="Arial"/>
        </w:rPr>
        <w:t xml:space="preserve"> _______(______) </w:t>
      </w:r>
      <w:proofErr w:type="gramEnd"/>
      <w:r>
        <w:rPr>
          <w:rFonts w:eastAsia="Arial" w:cs="Arial"/>
        </w:rPr>
        <w:t xml:space="preserve">дней с даты подписания настоящего Договора. </w:t>
      </w:r>
    </w:p>
    <w:p w:rsidR="00B9631F" w:rsidRPr="001B1668" w:rsidRDefault="00B9631F" w:rsidP="0023398C">
      <w:pPr>
        <w:autoSpaceDE w:val="0"/>
        <w:autoSpaceDN w:val="0"/>
        <w:ind w:firstLine="709"/>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B9631F" w:rsidRPr="001B1668" w:rsidRDefault="00B9631F" w:rsidP="0023398C">
      <w:pPr>
        <w:autoSpaceDE w:val="0"/>
        <w:autoSpaceDN w:val="0"/>
        <w:ind w:firstLine="709"/>
        <w:jc w:val="both"/>
        <w:rPr>
          <w:rFonts w:eastAsia="Arial" w:cs="Arial"/>
        </w:rPr>
      </w:pPr>
      <w:r>
        <w:rPr>
          <w:rFonts w:eastAsia="Arial" w:cs="Arial"/>
        </w:rPr>
        <w:t xml:space="preserve">10.3.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B9631F" w:rsidRDefault="00B9631F" w:rsidP="0023398C">
      <w:pPr>
        <w:autoSpaceDE w:val="0"/>
        <w:autoSpaceDN w:val="0"/>
        <w:ind w:firstLine="709"/>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B9631F" w:rsidRPr="007D3DB2" w:rsidRDefault="00B9631F" w:rsidP="0023398C">
      <w:pPr>
        <w:autoSpaceDE w:val="0"/>
        <w:autoSpaceDN w:val="0"/>
        <w:ind w:firstLine="709"/>
        <w:jc w:val="both"/>
        <w:rPr>
          <w:b/>
        </w:rPr>
      </w:pPr>
    </w:p>
    <w:p w:rsidR="00B9631F" w:rsidRPr="007D3DB2" w:rsidRDefault="00B9631F" w:rsidP="0023398C">
      <w:pPr>
        <w:autoSpaceDE w:val="0"/>
        <w:autoSpaceDN w:val="0"/>
        <w:jc w:val="center"/>
        <w:rPr>
          <w:b/>
        </w:rPr>
      </w:pPr>
      <w:r>
        <w:rPr>
          <w:b/>
        </w:rPr>
        <w:t>11. Приостановка Работ</w:t>
      </w:r>
    </w:p>
    <w:p w:rsidR="00B9631F" w:rsidRDefault="00B9631F" w:rsidP="0023398C">
      <w:pPr>
        <w:suppressAutoHyphens w:val="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B9631F" w:rsidRDefault="00B9631F" w:rsidP="0023398C">
      <w:pPr>
        <w:suppressAutoHyphens w:val="0"/>
        <w:ind w:firstLine="709"/>
        <w:contextualSpacing/>
        <w:jc w:val="both"/>
      </w:pPr>
      <w:r>
        <w:lastRenderedPageBreak/>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B9631F" w:rsidRDefault="00B9631F" w:rsidP="0023398C">
      <w:pPr>
        <w:suppressAutoHyphens w:val="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B9631F" w:rsidRDefault="00B9631F" w:rsidP="0023398C">
      <w:pPr>
        <w:suppressAutoHyphens w:val="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B9631F" w:rsidRDefault="00B9631F" w:rsidP="0023398C">
      <w:pPr>
        <w:suppressAutoHyphens w:val="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B9631F" w:rsidRDefault="00B9631F" w:rsidP="0023398C">
      <w:pPr>
        <w:suppressAutoHyphens w:val="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B9631F" w:rsidRDefault="00B9631F" w:rsidP="0023398C">
      <w:pPr>
        <w:suppressAutoHyphens w:val="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B9631F" w:rsidRDefault="00B9631F" w:rsidP="0023398C">
      <w:pPr>
        <w:suppressAutoHyphens w:val="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B9631F" w:rsidRDefault="00B9631F" w:rsidP="0023398C">
      <w:pPr>
        <w:suppressAutoHyphens w:val="0"/>
        <w:ind w:firstLine="709"/>
        <w:contextualSpacing/>
        <w:jc w:val="both"/>
      </w:pPr>
      <w:r>
        <w:tab/>
        <w:t xml:space="preserve">б) </w:t>
      </w:r>
      <w:r>
        <w:tab/>
        <w:t>нарушение технологии ведения работ и правил эксплуатации оборудования.</w:t>
      </w:r>
    </w:p>
    <w:p w:rsidR="00B9631F" w:rsidRDefault="00B9631F" w:rsidP="0023398C">
      <w:pPr>
        <w:suppressAutoHyphens w:val="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B9631F" w:rsidRPr="00335DCF" w:rsidRDefault="00B9631F" w:rsidP="0023398C">
      <w:pPr>
        <w:suppressAutoHyphens w:val="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B9631F" w:rsidRDefault="00B9631F" w:rsidP="0023398C">
      <w:pPr>
        <w:pStyle w:val="ConsNormal"/>
        <w:ind w:firstLine="851"/>
        <w:jc w:val="center"/>
        <w:rPr>
          <w:rFonts w:ascii="Times New Roman" w:hAnsi="Times New Roman"/>
          <w:b/>
          <w:bCs/>
          <w:sz w:val="24"/>
          <w:szCs w:val="24"/>
        </w:rPr>
      </w:pPr>
    </w:p>
    <w:p w:rsidR="00B9631F" w:rsidRPr="005820EB" w:rsidRDefault="00B9631F" w:rsidP="0023398C">
      <w:pPr>
        <w:pStyle w:val="ConsNormal"/>
        <w:ind w:firstLine="0"/>
        <w:jc w:val="center"/>
        <w:rPr>
          <w:rFonts w:ascii="Times New Roman" w:hAnsi="Times New Roman"/>
          <w:b/>
          <w:bCs/>
          <w:sz w:val="24"/>
          <w:szCs w:val="24"/>
        </w:rPr>
      </w:pPr>
      <w:r>
        <w:rPr>
          <w:rFonts w:ascii="Times New Roman" w:hAnsi="Times New Roman"/>
          <w:b/>
          <w:bCs/>
          <w:sz w:val="24"/>
          <w:szCs w:val="24"/>
        </w:rPr>
        <w:t>12. Проверки и испытания</w:t>
      </w:r>
    </w:p>
    <w:p w:rsidR="00B9631F" w:rsidRPr="00D5699D" w:rsidRDefault="00B9631F" w:rsidP="0023398C">
      <w:pPr>
        <w:suppressAutoHyphens w:val="0"/>
        <w:ind w:firstLine="709"/>
        <w:jc w:val="both"/>
        <w:rPr>
          <w:lang w:eastAsia="ru-RU"/>
        </w:rPr>
      </w:pPr>
      <w:r>
        <w:rPr>
          <w:lang w:eastAsia="ru-RU"/>
        </w:rPr>
        <w:t>12.1.</w:t>
      </w:r>
      <w:r>
        <w:rPr>
          <w:lang w:eastAsia="ru-RU"/>
        </w:rPr>
        <w:tab/>
        <w:t xml:space="preserve">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B9631F" w:rsidRPr="00D5699D" w:rsidRDefault="00B9631F" w:rsidP="0023398C">
      <w:pPr>
        <w:suppressAutoHyphens w:val="0"/>
        <w:ind w:firstLine="709"/>
        <w:jc w:val="both"/>
        <w:rPr>
          <w:lang w:eastAsia="ru-RU"/>
        </w:rPr>
      </w:pPr>
      <w:r>
        <w:rPr>
          <w:lang w:eastAsia="ru-RU"/>
        </w:rPr>
        <w:t>12.2.</w:t>
      </w:r>
      <w:r>
        <w:rPr>
          <w:lang w:eastAsia="ru-RU"/>
        </w:rPr>
        <w:tab/>
        <w:t xml:space="preserve">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то </w:t>
      </w:r>
      <w:r>
        <w:rPr>
          <w:lang w:eastAsia="ru-RU"/>
        </w:rPr>
        <w:lastRenderedPageBreak/>
        <w:t>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B9631F" w:rsidRPr="00D5699D" w:rsidRDefault="00B9631F" w:rsidP="0023398C">
      <w:pPr>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B9631F" w:rsidRPr="00D5699D" w:rsidRDefault="00B9631F" w:rsidP="0023398C">
      <w:pPr>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B9631F" w:rsidRPr="00D5699D" w:rsidRDefault="00B9631F" w:rsidP="0023398C">
      <w:pPr>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B9631F" w:rsidRPr="00D5699D" w:rsidRDefault="00B9631F" w:rsidP="0023398C">
      <w:pPr>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B9631F" w:rsidRDefault="00B9631F" w:rsidP="0023398C">
      <w:pPr>
        <w:ind w:firstLine="851"/>
        <w:jc w:val="center"/>
        <w:rPr>
          <w:b/>
        </w:rPr>
      </w:pPr>
    </w:p>
    <w:p w:rsidR="00B9631F" w:rsidRDefault="00B9631F" w:rsidP="0023398C">
      <w:pPr>
        <w:jc w:val="center"/>
        <w:rPr>
          <w:b/>
        </w:rPr>
      </w:pPr>
      <w:r>
        <w:rPr>
          <w:b/>
        </w:rPr>
        <w:t>13. Сдача-приемка Объема Работ, Результата Работ</w:t>
      </w:r>
    </w:p>
    <w:p w:rsidR="00B9631F" w:rsidRPr="00E432FA" w:rsidRDefault="00B9631F" w:rsidP="0023398C">
      <w:pPr>
        <w:ind w:firstLine="709"/>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B9631F" w:rsidRPr="00E432FA" w:rsidRDefault="00B9631F" w:rsidP="0023398C">
      <w:pPr>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B9631F" w:rsidRPr="00E432FA" w:rsidRDefault="00B9631F" w:rsidP="0023398C">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B9631F" w:rsidRPr="00E432FA" w:rsidRDefault="00B9631F" w:rsidP="0023398C">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w:t>
      </w:r>
      <w:r>
        <w:lastRenderedPageBreak/>
        <w:t>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B9631F" w:rsidRPr="00E432FA" w:rsidRDefault="00B9631F" w:rsidP="0023398C">
      <w:pPr>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p>
    <w:p w:rsidR="00B9631F" w:rsidRPr="00E432FA" w:rsidRDefault="00B9631F" w:rsidP="0023398C">
      <w:pPr>
        <w:ind w:firstLine="709"/>
        <w:jc w:val="both"/>
      </w:pPr>
      <w:r>
        <w:t>13.6.</w:t>
      </w:r>
      <w: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B9631F" w:rsidRPr="00E432FA" w:rsidRDefault="00B9631F" w:rsidP="0023398C">
      <w:pPr>
        <w:ind w:firstLine="709"/>
        <w:jc w:val="both"/>
      </w:pPr>
      <w:r>
        <w:t>13.7.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B9631F" w:rsidRPr="00E432FA" w:rsidRDefault="00B9631F" w:rsidP="0023398C">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B9631F" w:rsidRDefault="00B9631F" w:rsidP="0023398C">
      <w:pPr>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B9631F" w:rsidRDefault="00B9631F" w:rsidP="0023398C">
      <w:pPr>
        <w:ind w:firstLine="709"/>
        <w:jc w:val="both"/>
        <w:rPr>
          <w:b/>
        </w:rPr>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B9631F" w:rsidRDefault="00B9631F" w:rsidP="0023398C">
      <w:pPr>
        <w:ind w:firstLine="851"/>
        <w:jc w:val="center"/>
        <w:rPr>
          <w:b/>
        </w:rPr>
      </w:pPr>
    </w:p>
    <w:p w:rsidR="00B9631F" w:rsidRDefault="00B9631F" w:rsidP="0023398C">
      <w:pPr>
        <w:jc w:val="center"/>
        <w:rPr>
          <w:b/>
        </w:rPr>
      </w:pPr>
      <w:r>
        <w:rPr>
          <w:b/>
        </w:rPr>
        <w:t>14. Гарантии</w:t>
      </w:r>
    </w:p>
    <w:p w:rsidR="00B9631F" w:rsidRDefault="00B9631F" w:rsidP="0023398C">
      <w:pPr>
        <w:ind w:firstLine="709"/>
        <w:jc w:val="both"/>
      </w:pPr>
      <w:r>
        <w:t>14.1.</w:t>
      </w:r>
      <w:r>
        <w:tab/>
        <w:t xml:space="preserve"> Подрядчик гарантирует:</w:t>
      </w:r>
    </w:p>
    <w:p w:rsidR="00B9631F" w:rsidRDefault="00B9631F" w:rsidP="0023398C">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B9631F" w:rsidRDefault="00B9631F" w:rsidP="0023398C">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B9631F" w:rsidRDefault="00B9631F" w:rsidP="0023398C">
      <w:pPr>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B9631F" w:rsidRDefault="00B9631F" w:rsidP="0023398C">
      <w:pPr>
        <w:ind w:firstLine="709"/>
        <w:jc w:val="both"/>
      </w:pPr>
      <w:r>
        <w:t>14.2.</w:t>
      </w:r>
      <w:r>
        <w:tab/>
        <w:t xml:space="preserve"> Гарантийный период на соответствие качества Результата Работ требованиям, </w:t>
      </w:r>
      <w:r w:rsidRPr="00A16D20">
        <w:t>указанным в настоящем Договоре, составляет</w:t>
      </w:r>
      <w:proofErr w:type="gramStart"/>
      <w:r w:rsidRPr="00A16D20">
        <w:t xml:space="preserve"> ___ (______) </w:t>
      </w:r>
      <w:proofErr w:type="gramEnd"/>
      <w:r w:rsidRPr="00A16D20">
        <w:t>месяцев и исчисляется,</w:t>
      </w:r>
      <w:r>
        <w:t xml:space="preserve"> начиная со следующего дня, после Завершения Работ.</w:t>
      </w:r>
    </w:p>
    <w:p w:rsidR="00B9631F" w:rsidRDefault="00B9631F" w:rsidP="0023398C">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w:t>
      </w:r>
      <w:r>
        <w:lastRenderedPageBreak/>
        <w:t xml:space="preserve">эксплуатацию Объекта, включая невозможность устранения Подрядчиком Недостатков в результате воздействия Обстоятельств непреодолимой силы. </w:t>
      </w:r>
    </w:p>
    <w:p w:rsidR="00B9631F" w:rsidRDefault="00B9631F" w:rsidP="0023398C">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B9631F" w:rsidRDefault="00B9631F" w:rsidP="0023398C">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B9631F" w:rsidRDefault="00B9631F" w:rsidP="0023398C">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B9631F" w:rsidRDefault="00B9631F" w:rsidP="0023398C">
      <w:pPr>
        <w:ind w:firstLine="709"/>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B9631F" w:rsidRDefault="00B9631F" w:rsidP="0023398C">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B9631F" w:rsidRDefault="00B9631F" w:rsidP="0023398C">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B9631F" w:rsidRDefault="00B9631F" w:rsidP="0023398C">
      <w:pPr>
        <w:ind w:firstLine="709"/>
        <w:jc w:val="both"/>
      </w:pPr>
    </w:p>
    <w:p w:rsidR="00B9631F" w:rsidRDefault="00B9631F" w:rsidP="0023398C">
      <w:pPr>
        <w:jc w:val="center"/>
        <w:rPr>
          <w:b/>
        </w:rPr>
      </w:pPr>
      <w:r>
        <w:rPr>
          <w:b/>
        </w:rPr>
        <w:t>15. Цена Договора и порядок оплаты</w:t>
      </w:r>
    </w:p>
    <w:p w:rsidR="00B9631F" w:rsidRPr="00E80890" w:rsidRDefault="00B9631F" w:rsidP="0023398C">
      <w:pPr>
        <w:pStyle w:val="afc"/>
        <w:tabs>
          <w:tab w:val="left" w:pos="720"/>
          <w:tab w:val="left" w:pos="1080"/>
        </w:tabs>
        <w:jc w:val="both"/>
        <w:rPr>
          <w:sz w:val="24"/>
          <w:szCs w:val="24"/>
        </w:rPr>
      </w:pPr>
      <w:r>
        <w:rPr>
          <w:sz w:val="24"/>
          <w:szCs w:val="24"/>
        </w:rPr>
        <w:t>15.1.</w:t>
      </w:r>
      <w:r>
        <w:rPr>
          <w:sz w:val="24"/>
          <w:szCs w:val="24"/>
        </w:rPr>
        <w:tab/>
        <w:t>Общая Цена Работ по настоящему Договору (далее - Цена Договора) составляет</w:t>
      </w:r>
      <w:proofErr w:type="gramStart"/>
      <w:r>
        <w:rPr>
          <w:sz w:val="24"/>
          <w:szCs w:val="24"/>
        </w:rPr>
        <w:t xml:space="preserve"> _____________(___________________) </w:t>
      </w:r>
      <w:proofErr w:type="gramEnd"/>
      <w:r>
        <w:rPr>
          <w:sz w:val="24"/>
          <w:szCs w:val="24"/>
        </w:rPr>
        <w:t>рублей, в т.ч. НДС_– 20%  ____  (____________)   рублей, и определяется Сторонами в соответствии со Сметным расчетом (</w:t>
      </w:r>
      <w:r>
        <w:rPr>
          <w:b/>
          <w:sz w:val="24"/>
          <w:szCs w:val="24"/>
        </w:rPr>
        <w:t>Приложение № 2</w:t>
      </w:r>
      <w:r>
        <w:rPr>
          <w:sz w:val="24"/>
          <w:szCs w:val="24"/>
        </w:rPr>
        <w:t xml:space="preserve"> к настоящему Договору).</w:t>
      </w:r>
    </w:p>
    <w:p w:rsidR="00B9631F" w:rsidRDefault="00B9631F" w:rsidP="0023398C">
      <w:pPr>
        <w:tabs>
          <w:tab w:val="left" w:pos="720"/>
        </w:tabs>
        <w:ind w:firstLine="720"/>
        <w:jc w:val="both"/>
      </w:pPr>
      <w:r>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B9631F" w:rsidRDefault="00B9631F" w:rsidP="0023398C">
      <w:pPr>
        <w:tabs>
          <w:tab w:val="left" w:pos="720"/>
        </w:tabs>
        <w:ind w:firstLine="720"/>
        <w:jc w:val="both"/>
      </w:pPr>
      <w:r>
        <w:t xml:space="preserve">15.3. Цена Договора Сторонами определена в качестве </w:t>
      </w:r>
      <w:proofErr w:type="gramStart"/>
      <w:r>
        <w:t>твердой</w:t>
      </w:r>
      <w:proofErr w:type="gramEnd"/>
      <w:r>
        <w:t>.</w:t>
      </w:r>
    </w:p>
    <w:p w:rsidR="00B9631F" w:rsidRDefault="00B9631F" w:rsidP="0023398C">
      <w:pPr>
        <w:tabs>
          <w:tab w:val="left" w:pos="851"/>
          <w:tab w:val="left" w:pos="1276"/>
        </w:tabs>
        <w:ind w:firstLine="720"/>
        <w:jc w:val="both"/>
      </w:pPr>
      <w:r>
        <w:lastRenderedPageBreak/>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B9631F" w:rsidRPr="00E80890" w:rsidRDefault="00B9631F" w:rsidP="0023398C">
      <w:pPr>
        <w:tabs>
          <w:tab w:val="left" w:pos="851"/>
          <w:tab w:val="left" w:pos="1276"/>
        </w:tabs>
        <w:ind w:firstLine="720"/>
        <w:jc w:val="both"/>
        <w:rPr>
          <w:noProof/>
        </w:rPr>
      </w:pPr>
      <w:r>
        <w:t xml:space="preserve">15.5.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B9631F" w:rsidRDefault="00B9631F" w:rsidP="0023398C">
      <w:pPr>
        <w:tabs>
          <w:tab w:val="left" w:pos="851"/>
          <w:tab w:val="left" w:pos="1276"/>
        </w:tabs>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B9631F" w:rsidRPr="001D3FC7" w:rsidRDefault="00B9631F" w:rsidP="0023398C">
      <w:pPr>
        <w:tabs>
          <w:tab w:val="left" w:pos="851"/>
          <w:tab w:val="left" w:pos="1276"/>
        </w:tabs>
        <w:ind w:firstLine="720"/>
        <w:jc w:val="both"/>
        <w:rPr>
          <w:noProof/>
        </w:rPr>
      </w:pPr>
      <w:r>
        <w:rPr>
          <w:noProof/>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p>
    <w:p w:rsidR="00B9631F" w:rsidRPr="001D3FC7" w:rsidRDefault="00B9631F" w:rsidP="0023398C">
      <w:pPr>
        <w:tabs>
          <w:tab w:val="left" w:pos="851"/>
          <w:tab w:val="left" w:pos="1276"/>
        </w:tabs>
        <w:ind w:firstLine="720"/>
        <w:jc w:val="both"/>
        <w:rPr>
          <w:noProof/>
        </w:rPr>
      </w:pPr>
      <w:r>
        <w:rPr>
          <w:noProof/>
        </w:rPr>
        <w:t>Сумма НДС и условия начисления определяются в соответствии с законодательством Российской Федерации.</w:t>
      </w:r>
    </w:p>
    <w:p w:rsidR="00B9631F" w:rsidRPr="00E80890" w:rsidRDefault="00B9631F" w:rsidP="0023398C">
      <w:pPr>
        <w:tabs>
          <w:tab w:val="left" w:pos="851"/>
          <w:tab w:val="left" w:pos="1276"/>
        </w:tabs>
        <w:ind w:firstLine="720"/>
        <w:jc w:val="both"/>
      </w:pPr>
      <w:r>
        <w:tab/>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B9631F" w:rsidRPr="00E80890" w:rsidRDefault="00B9631F" w:rsidP="0023398C">
      <w:pPr>
        <w:tabs>
          <w:tab w:val="left" w:pos="851"/>
          <w:tab w:val="left" w:pos="1276"/>
        </w:tabs>
        <w:ind w:firstLine="720"/>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B9631F" w:rsidRPr="00E80890" w:rsidRDefault="00B9631F" w:rsidP="0023398C">
      <w:pPr>
        <w:tabs>
          <w:tab w:val="left" w:pos="851"/>
          <w:tab w:val="left" w:pos="1276"/>
        </w:tabs>
        <w:ind w:firstLine="720"/>
        <w:jc w:val="both"/>
      </w:pPr>
      <w:r>
        <w:t xml:space="preserve">15.9.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B9631F" w:rsidRDefault="00B9631F" w:rsidP="0023398C">
      <w:pPr>
        <w:pStyle w:val="19"/>
        <w:ind w:firstLine="709"/>
        <w:rPr>
          <w:sz w:val="24"/>
          <w:szCs w:val="24"/>
        </w:rPr>
      </w:pPr>
      <w:r>
        <w:rPr>
          <w:sz w:val="24"/>
          <w:szCs w:val="24"/>
        </w:rPr>
        <w:t>15.11.</w:t>
      </w:r>
      <w:r>
        <w:rPr>
          <w:rStyle w:val="af6"/>
          <w:b/>
          <w:i/>
        </w:rPr>
        <w:t xml:space="preserve"> </w:t>
      </w:r>
      <w:r>
        <w:rPr>
          <w:sz w:val="24"/>
          <w:szCs w:val="24"/>
        </w:rPr>
        <w:t>Оплата выполненных Работ производится:</w:t>
      </w:r>
    </w:p>
    <w:p w:rsidR="00B9631F" w:rsidRPr="00F420A9" w:rsidRDefault="00B9631F" w:rsidP="0023398C">
      <w:pPr>
        <w:pStyle w:val="19"/>
        <w:ind w:firstLine="709"/>
        <w:rPr>
          <w:sz w:val="24"/>
          <w:szCs w:val="24"/>
        </w:rPr>
      </w:pPr>
      <w:r>
        <w:rPr>
          <w:b/>
          <w:sz w:val="24"/>
          <w:szCs w:val="24"/>
        </w:rPr>
        <w:t>Вариант 1:</w:t>
      </w:r>
    </w:p>
    <w:p w:rsidR="00B9631F" w:rsidRPr="00A843EE" w:rsidRDefault="00B9631F" w:rsidP="0023398C">
      <w:pPr>
        <w:pStyle w:val="19"/>
        <w:ind w:firstLine="709"/>
        <w:rPr>
          <w:i/>
          <w:sz w:val="24"/>
          <w:szCs w:val="24"/>
        </w:rPr>
      </w:pPr>
      <w:r>
        <w:rPr>
          <w:sz w:val="24"/>
          <w:szCs w:val="24"/>
        </w:rPr>
        <w:t xml:space="preserve">- путем перечисления Заказчиком авансового платежа в размере ___________ % процентов от Цены Договора в течение 20 (двадцати) дней </w:t>
      </w:r>
      <w:proofErr w:type="gramStart"/>
      <w:r>
        <w:rPr>
          <w:sz w:val="24"/>
          <w:szCs w:val="24"/>
        </w:rPr>
        <w:t>с даты получения</w:t>
      </w:r>
      <w:proofErr w:type="gramEnd"/>
      <w:r>
        <w:rPr>
          <w:sz w:val="24"/>
          <w:szCs w:val="24"/>
        </w:rPr>
        <w:t xml:space="preserve"> выставленного Подрядчиком счета;</w:t>
      </w:r>
    </w:p>
    <w:p w:rsidR="00B9631F" w:rsidRDefault="00B9631F" w:rsidP="0023398C">
      <w:pPr>
        <w:pStyle w:val="19"/>
        <w:ind w:firstLine="709"/>
        <w:rPr>
          <w:sz w:val="24"/>
          <w:szCs w:val="24"/>
        </w:rPr>
      </w:pPr>
      <w:proofErr w:type="gramStart"/>
      <w:r>
        <w:rPr>
          <w:sz w:val="24"/>
          <w:szCs w:val="24"/>
        </w:rPr>
        <w:t>- окончательный расчет по Договору в размере ________ % процентов от Цены Договора производится после подписания Сторонами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Подрядчика в течение 30 (тридцати) календарных дней с даты получения</w:t>
      </w:r>
      <w:proofErr w:type="gramEnd"/>
      <w:r>
        <w:rPr>
          <w:sz w:val="24"/>
          <w:szCs w:val="24"/>
        </w:rPr>
        <w:t xml:space="preserve"> Заказчиком счета, счета-фактуры.</w:t>
      </w:r>
    </w:p>
    <w:p w:rsidR="00B9631F" w:rsidRDefault="00B9631F" w:rsidP="0023398C">
      <w:pPr>
        <w:pStyle w:val="19"/>
        <w:ind w:firstLine="709"/>
        <w:rPr>
          <w:b/>
          <w:sz w:val="24"/>
          <w:szCs w:val="24"/>
        </w:rPr>
      </w:pPr>
      <w:r>
        <w:rPr>
          <w:b/>
          <w:sz w:val="24"/>
          <w:szCs w:val="24"/>
        </w:rPr>
        <w:t>Вариант 2:</w:t>
      </w:r>
    </w:p>
    <w:p w:rsidR="00B9631F" w:rsidRPr="00F420A9" w:rsidRDefault="00B9631F" w:rsidP="0023398C">
      <w:pPr>
        <w:pStyle w:val="19"/>
        <w:ind w:firstLine="709"/>
        <w:rPr>
          <w:sz w:val="24"/>
          <w:szCs w:val="24"/>
        </w:rPr>
      </w:pPr>
      <w:proofErr w:type="gramStart"/>
      <w:r>
        <w:rPr>
          <w:sz w:val="24"/>
          <w:szCs w:val="24"/>
        </w:rPr>
        <w:t xml:space="preserve">- путем перечисления Заказчиком денежных средств в размере 100% (сто) процентов от Цены Договора после подписания Сторонами акта о приемке выполненных </w:t>
      </w:r>
      <w:r>
        <w:rPr>
          <w:sz w:val="24"/>
          <w:szCs w:val="24"/>
        </w:rPr>
        <w:lastRenderedPageBreak/>
        <w:t>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Исполнителя в течение 30 (тридцати) календарных дней с</w:t>
      </w:r>
      <w:proofErr w:type="gramEnd"/>
      <w:r>
        <w:rPr>
          <w:sz w:val="24"/>
          <w:szCs w:val="24"/>
        </w:rPr>
        <w:t xml:space="preserve"> даты получения Заказчиком счета, счета-фактуры.</w:t>
      </w:r>
    </w:p>
    <w:p w:rsidR="00B9631F" w:rsidRPr="00E80890" w:rsidRDefault="00B9631F" w:rsidP="0023398C">
      <w:pPr>
        <w:tabs>
          <w:tab w:val="left" w:pos="720"/>
        </w:tabs>
        <w:ind w:firstLine="709"/>
        <w:jc w:val="both"/>
      </w:pPr>
      <w:r>
        <w:t xml:space="preserve">15.12. Все платежи по Договору осуществляются в рублях на основании оригинала счета Подрядчика, полученного Заказчиком. </w:t>
      </w:r>
    </w:p>
    <w:p w:rsidR="00B9631F" w:rsidRPr="00E80890" w:rsidRDefault="00B9631F" w:rsidP="0023398C">
      <w:pPr>
        <w:pStyle w:val="afc"/>
        <w:tabs>
          <w:tab w:val="left" w:pos="720"/>
          <w:tab w:val="left" w:pos="1080"/>
        </w:tabs>
        <w:jc w:val="both"/>
        <w:rPr>
          <w:sz w:val="24"/>
          <w:szCs w:val="24"/>
        </w:rPr>
      </w:pPr>
      <w:r>
        <w:rPr>
          <w:sz w:val="24"/>
          <w:szCs w:val="24"/>
        </w:rPr>
        <w:t>15.13.</w:t>
      </w:r>
      <w:r>
        <w:rPr>
          <w:sz w:val="24"/>
          <w:szCs w:val="24"/>
        </w:rPr>
        <w:tab/>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B9631F" w:rsidRPr="00E80890" w:rsidRDefault="00B9631F" w:rsidP="0023398C">
      <w:pPr>
        <w:tabs>
          <w:tab w:val="left" w:pos="720"/>
        </w:tabs>
        <w:ind w:firstLine="709"/>
        <w:jc w:val="both"/>
      </w:pPr>
      <w:r>
        <w:t>15.14.</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B9631F" w:rsidRPr="00E80890" w:rsidRDefault="00B9631F" w:rsidP="0023398C">
      <w:pPr>
        <w:tabs>
          <w:tab w:val="left" w:pos="709"/>
        </w:tabs>
        <w:ind w:firstLine="720"/>
        <w:jc w:val="both"/>
      </w:pPr>
      <w:r>
        <w:t>15.15.</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B9631F" w:rsidRPr="00E80890" w:rsidRDefault="00B9631F" w:rsidP="0023398C">
      <w:pPr>
        <w:tabs>
          <w:tab w:val="left" w:pos="709"/>
        </w:tabs>
        <w:ind w:firstLine="720"/>
        <w:jc w:val="both"/>
      </w:pPr>
      <w:r>
        <w:t>15.16.</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B9631F" w:rsidRPr="00E80890" w:rsidRDefault="00B9631F" w:rsidP="0023398C">
      <w:pPr>
        <w:tabs>
          <w:tab w:val="left" w:pos="709"/>
          <w:tab w:val="left" w:pos="993"/>
        </w:tabs>
        <w:ind w:firstLine="720"/>
        <w:jc w:val="both"/>
      </w:pPr>
      <w:proofErr w:type="gramStart"/>
      <w:r>
        <w:t>−</w:t>
      </w:r>
      <w:r>
        <w:tab/>
        <w:t>выписку из книги продаж, подтверждающую отражение в книге продаж Подрядчика реализацию Материалов, Работ Заказчику по Договору;</w:t>
      </w:r>
      <w:proofErr w:type="gramEnd"/>
    </w:p>
    <w:p w:rsidR="00B9631F" w:rsidRPr="00E80890" w:rsidRDefault="00B9631F" w:rsidP="0023398C">
      <w:pPr>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B9631F" w:rsidRDefault="00B9631F" w:rsidP="0023398C">
      <w:pPr>
        <w:tabs>
          <w:tab w:val="left" w:pos="709"/>
        </w:tabs>
        <w:ind w:firstLine="720"/>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B9631F" w:rsidRPr="00D61D50" w:rsidRDefault="00B9631F" w:rsidP="0023398C">
      <w:pPr>
        <w:tabs>
          <w:tab w:val="left" w:pos="22680"/>
        </w:tabs>
        <w:ind w:firstLine="567"/>
        <w:jc w:val="both"/>
      </w:pPr>
      <w:r>
        <w:t xml:space="preserve">15.17. Стороны в рамках настоящего Договора могут оформлять документы в электронном виде в порядке и на условиях предусмотренных </w:t>
      </w:r>
      <w:r>
        <w:rPr>
          <w:b/>
        </w:rPr>
        <w:t>Приложением № 6</w:t>
      </w:r>
      <w:r>
        <w:t xml:space="preserve"> к настоящему Договору. Перечень и формат документов определен </w:t>
      </w:r>
      <w:r>
        <w:rPr>
          <w:b/>
        </w:rPr>
        <w:t xml:space="preserve">Приложением 6а </w:t>
      </w:r>
      <w:r>
        <w:t xml:space="preserve">к настоящему Договору (далее – первичные документы). </w:t>
      </w:r>
    </w:p>
    <w:p w:rsidR="00B9631F" w:rsidRPr="00D61D50" w:rsidRDefault="00B9631F" w:rsidP="0023398C">
      <w:pPr>
        <w:tabs>
          <w:tab w:val="left" w:pos="22680"/>
        </w:tabs>
        <w:ind w:firstLine="567"/>
        <w:jc w:val="both"/>
      </w:pPr>
      <w:r>
        <w:t>15.8. В случае оформления документов в электронном виде Подрядчик в течение 5 (пяти) календарных дней по завершении Работ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rsidR="00B9631F" w:rsidRPr="00D61D50" w:rsidRDefault="00B9631F" w:rsidP="0023398C">
      <w:pPr>
        <w:tabs>
          <w:tab w:val="left" w:pos="22680"/>
        </w:tabs>
        <w:ind w:firstLine="567"/>
        <w:jc w:val="both"/>
      </w:pPr>
      <w:r>
        <w:t>15.9. Заказчик в течение 15 (пятнадцати)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Подрядчику – в том случае, если согласен с содержанием документа(</w:t>
      </w:r>
      <w:proofErr w:type="spellStart"/>
      <w:r>
        <w:t>ов</w:t>
      </w:r>
      <w:proofErr w:type="spellEnd"/>
      <w:r>
        <w:t>) или отказывает Подрядчику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Заказчик от приемки Работ Сторонами составляется на бумажном носителе акт с перечнем необходимых доработок и указанием сроков их выполнения. </w:t>
      </w:r>
    </w:p>
    <w:p w:rsidR="00B9631F" w:rsidRPr="00D61D50" w:rsidRDefault="00B9631F" w:rsidP="0023398C">
      <w:pPr>
        <w:tabs>
          <w:tab w:val="left" w:pos="22680"/>
        </w:tabs>
        <w:ind w:firstLine="567"/>
        <w:jc w:val="both"/>
      </w:pPr>
      <w:r>
        <w:t>15.10.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B9631F" w:rsidRDefault="00B9631F" w:rsidP="0023398C">
      <w:pPr>
        <w:ind w:firstLine="709"/>
        <w:jc w:val="both"/>
      </w:pPr>
    </w:p>
    <w:p w:rsidR="00B9631F" w:rsidRPr="001A2A78" w:rsidRDefault="00B9631F" w:rsidP="0023398C">
      <w:pPr>
        <w:ind w:firstLine="851"/>
        <w:jc w:val="center"/>
        <w:rPr>
          <w:b/>
        </w:rPr>
      </w:pPr>
      <w:r>
        <w:rPr>
          <w:b/>
        </w:rPr>
        <w:t>16. Ответственность Сторон</w:t>
      </w:r>
    </w:p>
    <w:p w:rsidR="00B9631F" w:rsidRDefault="00B9631F" w:rsidP="0023398C">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B9631F" w:rsidRDefault="00B9631F" w:rsidP="0023398C">
      <w:pPr>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B9631F" w:rsidRDefault="00B9631F" w:rsidP="0023398C">
      <w:pPr>
        <w:tabs>
          <w:tab w:val="left" w:pos="709"/>
        </w:tabs>
        <w:ind w:firstLine="709"/>
        <w:jc w:val="both"/>
      </w:pPr>
      <w: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w:t>
      </w:r>
      <w:r>
        <w:rPr>
          <w:vertAlign w:val="superscript"/>
        </w:rPr>
        <w:t xml:space="preserve"> </w:t>
      </w:r>
      <w:r>
        <w:t>от Цены Договора за каждый день просрочки.</w:t>
      </w:r>
    </w:p>
    <w:p w:rsidR="00B9631F" w:rsidRDefault="00B9631F" w:rsidP="0023398C">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B9631F" w:rsidRDefault="00B9631F" w:rsidP="0023398C">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B9631F" w:rsidRDefault="00B9631F" w:rsidP="0023398C">
      <w:pPr>
        <w:widowControl w:val="0"/>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(десять)%</w:t>
      </w:r>
      <w:r>
        <w:rPr>
          <w:vertAlign w:val="superscript"/>
        </w:rPr>
        <w:t xml:space="preserve"> </w:t>
      </w:r>
      <w:r>
        <w:t xml:space="preserve">от Цены Договора. В случае возникновения при этом у Заказчика каких-либо убытков Подрядчик возмещает такие убытки Заказчику в полном объеме. </w:t>
      </w:r>
    </w:p>
    <w:p w:rsidR="00B9631F" w:rsidRPr="001A2A78" w:rsidRDefault="00B9631F" w:rsidP="0023398C">
      <w:pPr>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B9631F" w:rsidRDefault="00B9631F" w:rsidP="0023398C">
      <w:pPr>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B9631F" w:rsidRDefault="00B9631F" w:rsidP="0023398C">
      <w:pPr>
        <w:tabs>
          <w:tab w:val="left" w:pos="709"/>
        </w:tabs>
        <w:ind w:firstLine="709"/>
        <w:jc w:val="both"/>
      </w:pPr>
      <w:r>
        <w:t>16.9. В случае нарушения Требований по охране труда, промышленной безопасности и экологии (</w:t>
      </w:r>
      <w:r>
        <w:rPr>
          <w:b/>
        </w:rPr>
        <w:t>Приложение № 6</w:t>
      </w:r>
      <w:r>
        <w:t xml:space="preserve"> к Договору), Подрядчик обязан оплатить штрафные санкции в размере, определенном </w:t>
      </w:r>
      <w:r>
        <w:rPr>
          <w:b/>
        </w:rPr>
        <w:t>Приложением № 6</w:t>
      </w:r>
      <w:r>
        <w:t xml:space="preserve">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B9631F" w:rsidRDefault="00B9631F" w:rsidP="0023398C">
      <w:pPr>
        <w:tabs>
          <w:tab w:val="left" w:pos="709"/>
        </w:tabs>
        <w:ind w:firstLine="709"/>
        <w:jc w:val="both"/>
      </w:pPr>
      <w:r>
        <w:t xml:space="preserve">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w:t>
      </w:r>
      <w:r>
        <w:lastRenderedPageBreak/>
        <w:t>перечисление сумм, равных фактическим издержкам и затратам Заказчика, в течение 10 (Десяти) дней с даты выставления счета Заказчиком.</w:t>
      </w:r>
    </w:p>
    <w:p w:rsidR="00B9631F" w:rsidRDefault="00B9631F" w:rsidP="0023398C">
      <w:pPr>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rsidR="00B9631F" w:rsidRDefault="00B9631F" w:rsidP="0023398C">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B9631F" w:rsidRPr="001A2A78" w:rsidRDefault="00B9631F" w:rsidP="0023398C">
      <w:pPr>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B9631F" w:rsidRPr="001410F1" w:rsidRDefault="00B9631F" w:rsidP="0023398C">
      <w:pPr>
        <w:ind w:firstLine="709"/>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B9631F" w:rsidRPr="001A2A78" w:rsidRDefault="00B9631F" w:rsidP="0023398C">
      <w:pPr>
        <w:tabs>
          <w:tab w:val="left" w:pos="709"/>
        </w:tabs>
        <w:ind w:firstLine="709"/>
        <w:jc w:val="both"/>
      </w:pPr>
    </w:p>
    <w:p w:rsidR="00B9631F" w:rsidRPr="001A2A78" w:rsidRDefault="00B9631F" w:rsidP="0023398C">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B9631F" w:rsidRPr="001A2A78" w:rsidRDefault="00B9631F" w:rsidP="002339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9631F" w:rsidRPr="001A2A78" w:rsidRDefault="00B9631F" w:rsidP="002339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9631F" w:rsidRPr="001A2A78" w:rsidRDefault="00B9631F" w:rsidP="002339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9631F" w:rsidRPr="001A2A78" w:rsidRDefault="00B9631F" w:rsidP="002339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B9631F" w:rsidRDefault="00B9631F" w:rsidP="0023398C">
      <w:pPr>
        <w:ind w:firstLine="851"/>
        <w:jc w:val="center"/>
        <w:rPr>
          <w:b/>
        </w:rPr>
      </w:pPr>
    </w:p>
    <w:p w:rsidR="00B9631F" w:rsidRDefault="00B9631F" w:rsidP="0023398C">
      <w:pPr>
        <w:jc w:val="center"/>
        <w:rPr>
          <w:b/>
        </w:rPr>
      </w:pPr>
      <w:r>
        <w:rPr>
          <w:b/>
        </w:rPr>
        <w:t>18. Порядок разрешения споров и применимое право</w:t>
      </w:r>
    </w:p>
    <w:p w:rsidR="00B9631F" w:rsidRPr="00504438" w:rsidRDefault="00B9631F" w:rsidP="002339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9631F" w:rsidRPr="00504438" w:rsidRDefault="00B9631F" w:rsidP="002339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18.2. Если Стороны  не придут к соглашению путем переговоров, все споры </w:t>
      </w:r>
      <w:r>
        <w:rPr>
          <w:rFonts w:ascii="Times New Roman" w:hAnsi="Times New Roman" w:cs="Times New Roman"/>
          <w:sz w:val="24"/>
          <w:szCs w:val="24"/>
        </w:rPr>
        <w:lastRenderedPageBreak/>
        <w:t xml:space="preserve">рассматриваются в претензионном порядке. Срок рассмотрения претензии – 30 (тридцать)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B9631F" w:rsidRPr="00504438" w:rsidRDefault="00B9631F" w:rsidP="0023398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18.3.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B9631F" w:rsidRPr="003659CE" w:rsidRDefault="00B9631F" w:rsidP="0023398C">
      <w:pPr>
        <w:ind w:firstLine="709"/>
        <w:jc w:val="both"/>
      </w:pPr>
      <w:r>
        <w:t>18.4.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B9631F" w:rsidRPr="003659CE" w:rsidRDefault="00B9631F" w:rsidP="0023398C">
      <w:pPr>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B9631F" w:rsidRPr="003659CE" w:rsidRDefault="00B9631F" w:rsidP="0023398C">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B9631F" w:rsidRPr="003659CE" w:rsidRDefault="00B9631F" w:rsidP="0023398C">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B9631F" w:rsidRDefault="00B9631F" w:rsidP="0023398C">
      <w:pPr>
        <w:ind w:firstLine="851"/>
        <w:jc w:val="center"/>
        <w:rPr>
          <w:b/>
        </w:rPr>
      </w:pPr>
    </w:p>
    <w:p w:rsidR="00B9631F" w:rsidRDefault="00B9631F" w:rsidP="0023398C">
      <w:pPr>
        <w:jc w:val="center"/>
        <w:rPr>
          <w:b/>
        </w:rPr>
      </w:pPr>
      <w:r>
        <w:rPr>
          <w:b/>
        </w:rPr>
        <w:t xml:space="preserve">19. Вступление Договора в силу. Срок действия Договора </w:t>
      </w:r>
    </w:p>
    <w:p w:rsidR="00B9631F" w:rsidRDefault="00B9631F" w:rsidP="0023398C">
      <w:pPr>
        <w:jc w:val="center"/>
        <w:rPr>
          <w:b/>
        </w:rPr>
      </w:pPr>
      <w:r>
        <w:rPr>
          <w:b/>
        </w:rPr>
        <w:t>и условия его досрочного расторжения</w:t>
      </w:r>
    </w:p>
    <w:p w:rsidR="00B9631F" w:rsidRPr="003659CE" w:rsidRDefault="00B9631F" w:rsidP="001F46E3">
      <w:pPr>
        <w:pStyle w:val="aff7"/>
        <w:numPr>
          <w:ilvl w:val="1"/>
          <w:numId w:val="25"/>
        </w:numPr>
        <w:suppressAutoHyphens w:val="0"/>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B9631F" w:rsidRDefault="00B9631F" w:rsidP="001F46E3">
      <w:pPr>
        <w:pStyle w:val="aff7"/>
        <w:numPr>
          <w:ilvl w:val="1"/>
          <w:numId w:val="25"/>
        </w:numPr>
        <w:suppressAutoHyphens w:val="0"/>
        <w:ind w:left="0" w:firstLine="709"/>
        <w:jc w:val="both"/>
      </w:pPr>
      <w:r>
        <w:tab/>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B9631F" w:rsidRPr="003659CE" w:rsidRDefault="00B9631F" w:rsidP="001F46E3">
      <w:pPr>
        <w:pStyle w:val="aff7"/>
        <w:numPr>
          <w:ilvl w:val="1"/>
          <w:numId w:val="25"/>
        </w:numPr>
        <w:suppressAutoHyphens w:val="0"/>
        <w:ind w:left="0" w:firstLine="709"/>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B9631F" w:rsidRPr="003659CE" w:rsidRDefault="00B9631F" w:rsidP="0023398C">
      <w:pPr>
        <w:ind w:firstLine="709"/>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B9631F" w:rsidRPr="003659CE" w:rsidRDefault="00B9631F" w:rsidP="0023398C">
      <w:pPr>
        <w:pStyle w:val="afc"/>
        <w:ind w:firstLine="709"/>
        <w:jc w:val="both"/>
        <w:rPr>
          <w:sz w:val="24"/>
          <w:szCs w:val="24"/>
        </w:rPr>
      </w:pPr>
      <w:r>
        <w:rPr>
          <w:sz w:val="24"/>
          <w:szCs w:val="24"/>
        </w:rPr>
        <w:t xml:space="preserve">19.4.1.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B9631F" w:rsidRPr="003659CE" w:rsidRDefault="00B9631F" w:rsidP="0023398C">
      <w:pPr>
        <w:pStyle w:val="afc"/>
        <w:ind w:firstLine="709"/>
        <w:jc w:val="both"/>
        <w:rPr>
          <w:sz w:val="24"/>
          <w:szCs w:val="24"/>
        </w:rPr>
      </w:pPr>
      <w:r>
        <w:rPr>
          <w:sz w:val="24"/>
          <w:szCs w:val="24"/>
        </w:rPr>
        <w:t>19.4.2. Если Подрядчик совершил не согласованную с Заказчиком уступку прав требования.</w:t>
      </w:r>
    </w:p>
    <w:p w:rsidR="00B9631F" w:rsidRPr="003659CE" w:rsidRDefault="00B9631F" w:rsidP="0023398C">
      <w:pPr>
        <w:pStyle w:val="afc"/>
        <w:ind w:firstLine="709"/>
        <w:jc w:val="both"/>
        <w:rPr>
          <w:sz w:val="24"/>
          <w:szCs w:val="24"/>
        </w:rPr>
      </w:pPr>
      <w:r>
        <w:rPr>
          <w:sz w:val="24"/>
          <w:szCs w:val="24"/>
        </w:rPr>
        <w:lastRenderedPageBreak/>
        <w:t>19.4.3.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B9631F" w:rsidRPr="003659CE" w:rsidRDefault="00B9631F" w:rsidP="0023398C">
      <w:pPr>
        <w:pStyle w:val="afc"/>
        <w:ind w:firstLine="709"/>
        <w:jc w:val="both"/>
        <w:rPr>
          <w:sz w:val="24"/>
          <w:szCs w:val="24"/>
        </w:rPr>
      </w:pPr>
      <w:r>
        <w:rPr>
          <w:sz w:val="24"/>
          <w:szCs w:val="24"/>
        </w:rPr>
        <w:t>19.4.4</w:t>
      </w:r>
      <w:proofErr w:type="gramStart"/>
      <w:r>
        <w:rPr>
          <w:sz w:val="24"/>
          <w:szCs w:val="24"/>
        </w:rPr>
        <w:t xml:space="preserve"> Е</w:t>
      </w:r>
      <w:proofErr w:type="gramEnd"/>
      <w:r>
        <w:rPr>
          <w:sz w:val="24"/>
          <w:szCs w:val="24"/>
        </w:rPr>
        <w:t>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B9631F" w:rsidRPr="003659CE" w:rsidRDefault="00B9631F" w:rsidP="0023398C">
      <w:pPr>
        <w:pStyle w:val="afc"/>
        <w:ind w:firstLine="709"/>
        <w:jc w:val="both"/>
        <w:rPr>
          <w:sz w:val="24"/>
          <w:szCs w:val="24"/>
        </w:rPr>
      </w:pPr>
      <w:r>
        <w:rPr>
          <w:sz w:val="24"/>
          <w:szCs w:val="24"/>
        </w:rPr>
        <w:t>19.4.5.</w:t>
      </w:r>
      <w:r>
        <w:rPr>
          <w:sz w:val="24"/>
          <w:szCs w:val="24"/>
        </w:rPr>
        <w:tab/>
        <w:t>Если Подрядчик более 2 (Двух) раз совершил Существенное нарушение Договора (Статья 2 Договора).</w:t>
      </w:r>
    </w:p>
    <w:p w:rsidR="00B9631F" w:rsidRPr="003659CE" w:rsidRDefault="00B9631F" w:rsidP="0023398C">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B9631F" w:rsidRPr="003659CE" w:rsidRDefault="00B9631F" w:rsidP="0023398C">
      <w:pPr>
        <w:ind w:firstLine="709"/>
        <w:jc w:val="both"/>
      </w:pPr>
      <w:r>
        <w:t>19.5.1.</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B9631F" w:rsidRDefault="00B9631F" w:rsidP="0023398C">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B9631F" w:rsidRPr="003659CE" w:rsidRDefault="00B9631F" w:rsidP="0023398C">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lang w:eastAsia="en-US"/>
        </w:rPr>
        <w:t xml:space="preserve"> (</w:t>
      </w:r>
      <w:r>
        <w:t xml:space="preserve">в т.ч. в случае привлечения нового Подрядчика). </w:t>
      </w:r>
    </w:p>
    <w:p w:rsidR="00B9631F" w:rsidRPr="003659CE" w:rsidRDefault="00B9631F" w:rsidP="0023398C">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B9631F" w:rsidRPr="003659CE" w:rsidRDefault="00B9631F" w:rsidP="0023398C">
      <w:pPr>
        <w:ind w:firstLine="709"/>
        <w:jc w:val="both"/>
      </w:pPr>
      <w:r>
        <w:t>В ходе проведения окончательного расчета:</w:t>
      </w:r>
    </w:p>
    <w:p w:rsidR="00B9631F" w:rsidRPr="003659CE" w:rsidRDefault="00B9631F" w:rsidP="0023398C">
      <w:pPr>
        <w:tabs>
          <w:tab w:val="left" w:pos="1080"/>
        </w:tabs>
        <w:ind w:firstLine="709"/>
        <w:jc w:val="both"/>
      </w:pPr>
      <w:r>
        <w:t>19.8.1. Подрядчик обязуется:</w:t>
      </w:r>
    </w:p>
    <w:p w:rsidR="00B9631F" w:rsidRPr="003659CE" w:rsidRDefault="00B9631F" w:rsidP="0023398C">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Работ;</w:t>
      </w:r>
    </w:p>
    <w:p w:rsidR="00B9631F" w:rsidRPr="003659CE" w:rsidRDefault="00B9631F" w:rsidP="0023398C">
      <w:pPr>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B9631F" w:rsidRPr="003659CE" w:rsidRDefault="00B9631F" w:rsidP="0023398C">
      <w:pPr>
        <w:tabs>
          <w:tab w:val="left" w:pos="1080"/>
        </w:tabs>
        <w:ind w:firstLine="709"/>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B9631F" w:rsidRPr="003659CE" w:rsidRDefault="00B9631F" w:rsidP="0023398C">
      <w:pPr>
        <w:tabs>
          <w:tab w:val="left" w:pos="1080"/>
        </w:tabs>
        <w:ind w:firstLine="709"/>
        <w:jc w:val="both"/>
      </w:pPr>
      <w:r>
        <w:t>(</w:t>
      </w:r>
      <w:proofErr w:type="spellStart"/>
      <w:r>
        <w:t>d</w:t>
      </w:r>
      <w:proofErr w:type="spellEnd"/>
      <w:r>
        <w:t>)</w:t>
      </w:r>
      <w:r>
        <w:tab/>
        <w:t>передать Заказчику выполненные Работы.</w:t>
      </w:r>
    </w:p>
    <w:p w:rsidR="00B9631F" w:rsidRDefault="00B9631F" w:rsidP="0023398C">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B9631F" w:rsidRPr="003659CE" w:rsidRDefault="00B9631F" w:rsidP="0023398C">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B9631F" w:rsidRPr="003659CE" w:rsidRDefault="00B9631F" w:rsidP="0023398C">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w:t>
      </w:r>
      <w:r>
        <w:lastRenderedPageBreak/>
        <w:t>расторжения Договора по инициативе Заказчика (передача Работ, возврат Авансового платежа и пр.) применяются положения настоящей статьи.</w:t>
      </w:r>
    </w:p>
    <w:p w:rsidR="00B9631F" w:rsidRDefault="00B9631F" w:rsidP="0023398C">
      <w:pPr>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B9631F" w:rsidRDefault="00B9631F" w:rsidP="0023398C">
      <w:pPr>
        <w:ind w:firstLine="851"/>
        <w:jc w:val="center"/>
        <w:rPr>
          <w:b/>
        </w:rPr>
      </w:pPr>
    </w:p>
    <w:p w:rsidR="00B9631F" w:rsidRPr="003A1D5B" w:rsidRDefault="00B9631F" w:rsidP="001F46E3">
      <w:pPr>
        <w:pStyle w:val="aff7"/>
        <w:numPr>
          <w:ilvl w:val="0"/>
          <w:numId w:val="25"/>
        </w:numPr>
        <w:ind w:left="0" w:firstLine="0"/>
        <w:jc w:val="center"/>
        <w:rPr>
          <w:b/>
        </w:rPr>
      </w:pPr>
      <w:r>
        <w:rPr>
          <w:b/>
        </w:rPr>
        <w:t>Одобрения и уведомления</w:t>
      </w:r>
    </w:p>
    <w:p w:rsidR="00B9631F" w:rsidRPr="003A1D5B" w:rsidRDefault="00B9631F" w:rsidP="0023398C">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B9631F" w:rsidRPr="003A1D5B" w:rsidRDefault="00B9631F" w:rsidP="0023398C">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B9631F" w:rsidRPr="003A1D5B" w:rsidRDefault="00B9631F" w:rsidP="0023398C">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B9631F" w:rsidRPr="003A1D5B" w:rsidRDefault="00B9631F" w:rsidP="0023398C">
      <w:pPr>
        <w:ind w:firstLine="709"/>
        <w:jc w:val="both"/>
      </w:pPr>
      <w:r>
        <w:rPr>
          <w:b/>
          <w:bCs/>
        </w:rPr>
        <w:t xml:space="preserve">Заказчику: </w:t>
      </w:r>
      <w:proofErr w:type="spellStart"/>
      <w:r>
        <w:rPr>
          <w:b/>
          <w:bCs/>
          <w:lang w:val="en-US"/>
        </w:rPr>
        <w:t>KulkovRS</w:t>
      </w:r>
      <w:proofErr w:type="spellEnd"/>
      <w:r>
        <w:rPr>
          <w:b/>
          <w:bCs/>
        </w:rPr>
        <w:t>@</w:t>
      </w:r>
      <w:proofErr w:type="spellStart"/>
      <w:r>
        <w:rPr>
          <w:b/>
          <w:bCs/>
        </w:rPr>
        <w:t>trcont.ru</w:t>
      </w:r>
      <w:proofErr w:type="spellEnd"/>
    </w:p>
    <w:p w:rsidR="00B9631F" w:rsidRPr="003A1D5B" w:rsidRDefault="00B9631F" w:rsidP="0023398C">
      <w:pPr>
        <w:ind w:firstLine="709"/>
        <w:jc w:val="both"/>
      </w:pPr>
      <w:r w:rsidRPr="00A16D20">
        <w:rPr>
          <w:b/>
          <w:bCs/>
        </w:rPr>
        <w:t>Подрядчику:</w:t>
      </w:r>
      <w:bookmarkStart w:id="20" w:name="_DV_M51"/>
      <w:bookmarkEnd w:id="20"/>
      <w:r w:rsidRPr="00A16D20">
        <w:rPr>
          <w:b/>
          <w:bCs/>
        </w:rPr>
        <w:t xml:space="preserve"> ______________________________________________________</w:t>
      </w:r>
    </w:p>
    <w:p w:rsidR="00B9631F" w:rsidRDefault="00B9631F" w:rsidP="0023398C">
      <w:pPr>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B9631F" w:rsidRDefault="00B9631F" w:rsidP="0023398C">
      <w:pPr>
        <w:ind w:firstLine="709"/>
        <w:jc w:val="both"/>
      </w:pPr>
    </w:p>
    <w:p w:rsidR="00B9631F" w:rsidRPr="00335DCF" w:rsidRDefault="00B9631F" w:rsidP="0023398C">
      <w:pPr>
        <w:autoSpaceDE w:val="0"/>
        <w:autoSpaceDN w:val="0"/>
        <w:jc w:val="center"/>
      </w:pPr>
      <w:r>
        <w:rPr>
          <w:b/>
        </w:rPr>
        <w:t xml:space="preserve">21. </w:t>
      </w:r>
      <w:proofErr w:type="spellStart"/>
      <w:r>
        <w:rPr>
          <w:b/>
        </w:rPr>
        <w:t>Антикоррупционная</w:t>
      </w:r>
      <w:proofErr w:type="spellEnd"/>
      <w:r>
        <w:rPr>
          <w:b/>
        </w:rPr>
        <w:t xml:space="preserve"> оговорка</w:t>
      </w:r>
    </w:p>
    <w:p w:rsidR="00B9631F" w:rsidRPr="00335DCF" w:rsidRDefault="00B9631F" w:rsidP="0023398C">
      <w:pPr>
        <w:autoSpaceDE w:val="0"/>
        <w:autoSpaceDN w:val="0"/>
        <w:ind w:firstLine="709"/>
        <w:jc w:val="both"/>
      </w:pPr>
      <w:r>
        <w:t xml:space="preserve">21.1.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9631F" w:rsidRPr="00335DCF" w:rsidRDefault="00B9631F" w:rsidP="0023398C">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9631F" w:rsidRPr="00335DCF" w:rsidRDefault="00B9631F" w:rsidP="0023398C">
      <w:pPr>
        <w:autoSpaceDE w:val="0"/>
        <w:autoSpaceDN w:val="0"/>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w:t>
      </w:r>
      <w:r>
        <w:lastRenderedPageBreak/>
        <w:t xml:space="preserve">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B9631F" w:rsidRPr="00A16D20" w:rsidRDefault="00B9631F" w:rsidP="0023398C">
      <w:pPr>
        <w:autoSpaceDE w:val="0"/>
        <w:autoSpaceDN w:val="0"/>
        <w:ind w:firstLine="709"/>
        <w:jc w:val="both"/>
      </w:pPr>
      <w:r w:rsidRPr="00A16D20">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B9631F" w:rsidRPr="00335DCF" w:rsidRDefault="00B9631F" w:rsidP="0023398C">
      <w:pPr>
        <w:autoSpaceDE w:val="0"/>
        <w:autoSpaceDN w:val="0"/>
        <w:ind w:firstLine="709"/>
        <w:jc w:val="both"/>
      </w:pPr>
      <w:r w:rsidRPr="00A16D20">
        <w:t>Каналы уведомления Заказчика о нарушениях каких-либо положений пункта 21.1</w:t>
      </w:r>
      <w:r>
        <w:t xml:space="preserve">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B9631F" w:rsidRPr="00335DCF" w:rsidRDefault="00B9631F" w:rsidP="0023398C">
      <w:pPr>
        <w:autoSpaceDE w:val="0"/>
        <w:autoSpaceDN w:val="0"/>
        <w:ind w:firstLine="709"/>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9631F" w:rsidRPr="00335DCF" w:rsidRDefault="00B9631F" w:rsidP="0023398C">
      <w:pPr>
        <w:autoSpaceDE w:val="0"/>
        <w:autoSpaceDN w:val="0"/>
        <w:ind w:firstLine="709"/>
        <w:jc w:val="both"/>
      </w:pPr>
      <w: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9631F" w:rsidRDefault="00B9631F" w:rsidP="0023398C">
      <w:pPr>
        <w:autoSpaceDE w:val="0"/>
        <w:autoSpaceDN w:val="0"/>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B9631F" w:rsidRPr="007D3DB2" w:rsidRDefault="00B9631F" w:rsidP="0023398C">
      <w:pPr>
        <w:autoSpaceDE w:val="0"/>
        <w:autoSpaceDN w:val="0"/>
        <w:ind w:firstLine="709"/>
        <w:jc w:val="center"/>
        <w:rPr>
          <w:b/>
        </w:rPr>
      </w:pPr>
    </w:p>
    <w:p w:rsidR="00B9631F" w:rsidRDefault="00B9631F" w:rsidP="0023398C">
      <w:pPr>
        <w:autoSpaceDE w:val="0"/>
        <w:autoSpaceDN w:val="0"/>
        <w:jc w:val="center"/>
        <w:rPr>
          <w:b/>
        </w:rPr>
      </w:pPr>
      <w:r>
        <w:rPr>
          <w:b/>
        </w:rPr>
        <w:t>22. Гарантии и заверения Подрядчика</w:t>
      </w:r>
    </w:p>
    <w:p w:rsidR="00B9631F" w:rsidRDefault="00B9631F" w:rsidP="0023398C">
      <w:pPr>
        <w:pStyle w:val="aff7"/>
        <w:suppressAutoHyphens w:val="0"/>
        <w:ind w:left="0" w:firstLine="709"/>
        <w:contextualSpacing/>
        <w:jc w:val="both"/>
      </w:pPr>
      <w:r>
        <w:t>22.1.  Подрядчик настоящим заверяет Заказчика и гарантирует, что на дату заключения настоящего Договора:</w:t>
      </w:r>
    </w:p>
    <w:p w:rsidR="00B9631F" w:rsidRDefault="00B9631F" w:rsidP="0023398C">
      <w:pPr>
        <w:pStyle w:val="aff7"/>
        <w:suppressAutoHyphens w:val="0"/>
        <w:ind w:left="0" w:firstLine="709"/>
        <w:contextualSpacing/>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9631F" w:rsidRDefault="00B9631F" w:rsidP="0023398C">
      <w:pPr>
        <w:pStyle w:val="aff7"/>
        <w:suppressAutoHyphens w:val="0"/>
        <w:ind w:left="0" w:firstLine="709"/>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B9631F" w:rsidRDefault="00B9631F" w:rsidP="0023398C">
      <w:pPr>
        <w:pStyle w:val="aff7"/>
        <w:suppressAutoHyphens w:val="0"/>
        <w:ind w:left="0" w:firstLine="709"/>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B9631F" w:rsidRDefault="00B9631F" w:rsidP="0023398C">
      <w:pPr>
        <w:pStyle w:val="aff7"/>
        <w:suppressAutoHyphens w:val="0"/>
        <w:ind w:left="0" w:firstLine="709"/>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B9631F" w:rsidRDefault="00B9631F" w:rsidP="0023398C">
      <w:pPr>
        <w:pStyle w:val="aff7"/>
        <w:suppressAutoHyphens w:val="0"/>
        <w:ind w:left="0" w:firstLine="709"/>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B9631F" w:rsidRPr="003A1D5B" w:rsidRDefault="00B9631F" w:rsidP="0023398C">
      <w:pPr>
        <w:ind w:firstLine="709"/>
        <w:jc w:val="both"/>
      </w:pPr>
    </w:p>
    <w:p w:rsidR="00B9631F" w:rsidRPr="00F538E9" w:rsidRDefault="00B9631F" w:rsidP="0023398C">
      <w:pPr>
        <w:jc w:val="center"/>
        <w:rPr>
          <w:b/>
        </w:rPr>
      </w:pPr>
      <w:r>
        <w:rPr>
          <w:b/>
        </w:rPr>
        <w:t>23. Прочие условия</w:t>
      </w:r>
    </w:p>
    <w:p w:rsidR="00B9631F" w:rsidRPr="00BB3386" w:rsidRDefault="00B9631F" w:rsidP="0023398C">
      <w:pPr>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B9631F" w:rsidRPr="00BB3386" w:rsidRDefault="00B9631F" w:rsidP="0023398C">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B9631F" w:rsidRPr="00BB3386" w:rsidRDefault="00B9631F" w:rsidP="0023398C">
      <w:pPr>
        <w:ind w:firstLine="709"/>
        <w:jc w:val="both"/>
      </w:pPr>
      <w:r>
        <w:lastRenderedPageBreak/>
        <w:t>23.3.</w:t>
      </w:r>
      <w:r>
        <w:tab/>
        <w:t xml:space="preserve"> Подрядчик не имеет права продать или передать Рабочую документацию или отдельные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B9631F" w:rsidRPr="00BB3386" w:rsidRDefault="00B9631F" w:rsidP="0023398C">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1" w:name="_DV_M52"/>
      <w:bookmarkEnd w:id="21"/>
      <w:r>
        <w:t>Приложения к настоящему Договору являются неотъемлемой частью настоящего Договора.</w:t>
      </w:r>
    </w:p>
    <w:p w:rsidR="00B9631F" w:rsidRPr="00BB3386" w:rsidRDefault="00B9631F" w:rsidP="0023398C">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B9631F" w:rsidRPr="00BB3386" w:rsidRDefault="00B9631F" w:rsidP="0023398C">
      <w:pPr>
        <w:pStyle w:val="afc"/>
        <w:ind w:firstLine="709"/>
        <w:jc w:val="both"/>
        <w:rPr>
          <w:sz w:val="24"/>
          <w:szCs w:val="24"/>
        </w:rPr>
      </w:pPr>
      <w:r>
        <w:rPr>
          <w:sz w:val="24"/>
          <w:szCs w:val="24"/>
        </w:rPr>
        <w:t>23.6.</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B9631F" w:rsidRPr="00BB3386" w:rsidRDefault="00B9631F" w:rsidP="0023398C">
      <w:pPr>
        <w:ind w:firstLine="709"/>
        <w:jc w:val="both"/>
      </w:pPr>
      <w:r>
        <w:t>23.7.</w:t>
      </w:r>
      <w:r>
        <w:tab/>
        <w:t xml:space="preserve"> Перечень Приложений к настоящему Договору:</w:t>
      </w:r>
    </w:p>
    <w:p w:rsidR="00B9631F" w:rsidRDefault="00B9631F" w:rsidP="0023398C">
      <w:pPr>
        <w:tabs>
          <w:tab w:val="left" w:pos="993"/>
          <w:tab w:val="left" w:pos="3261"/>
        </w:tabs>
        <w:ind w:firstLine="709"/>
        <w:jc w:val="both"/>
      </w:pPr>
      <w:r>
        <w:t>23.7.1. Приложение № 1. Техническое задание.</w:t>
      </w:r>
    </w:p>
    <w:p w:rsidR="00B9631F" w:rsidRPr="00BB3386" w:rsidRDefault="00B9631F" w:rsidP="0023398C">
      <w:pPr>
        <w:tabs>
          <w:tab w:val="left" w:pos="993"/>
          <w:tab w:val="left" w:pos="3261"/>
        </w:tabs>
        <w:ind w:firstLine="709"/>
        <w:jc w:val="both"/>
      </w:pPr>
      <w:r>
        <w:t>23.7.2. Приложение № 1.1. Дефектный акт.</w:t>
      </w:r>
    </w:p>
    <w:p w:rsidR="00B9631F" w:rsidRDefault="00B9631F" w:rsidP="0023398C">
      <w:pPr>
        <w:tabs>
          <w:tab w:val="left" w:pos="993"/>
          <w:tab w:val="num" w:pos="1080"/>
          <w:tab w:val="left" w:pos="3060"/>
          <w:tab w:val="left" w:pos="3261"/>
        </w:tabs>
        <w:ind w:firstLine="709"/>
        <w:jc w:val="both"/>
      </w:pPr>
      <w:r>
        <w:t>23.7.3. Приложение № 2.  Сметный расчет.</w:t>
      </w:r>
    </w:p>
    <w:p w:rsidR="00B9631F" w:rsidRDefault="00B9631F" w:rsidP="0023398C">
      <w:pPr>
        <w:tabs>
          <w:tab w:val="left" w:pos="540"/>
          <w:tab w:val="left" w:pos="993"/>
          <w:tab w:val="num" w:pos="1080"/>
          <w:tab w:val="left" w:pos="3119"/>
        </w:tabs>
        <w:ind w:firstLine="709"/>
        <w:jc w:val="both"/>
      </w:pPr>
      <w:r>
        <w:t>23.7.4. Приложение № 3. Акт формы КС-2. Форма.</w:t>
      </w:r>
    </w:p>
    <w:p w:rsidR="00B9631F" w:rsidRDefault="00B9631F" w:rsidP="0023398C">
      <w:pPr>
        <w:tabs>
          <w:tab w:val="left" w:pos="540"/>
          <w:tab w:val="left" w:pos="993"/>
          <w:tab w:val="num" w:pos="1080"/>
          <w:tab w:val="left" w:pos="3119"/>
        </w:tabs>
        <w:ind w:firstLine="709"/>
        <w:jc w:val="both"/>
      </w:pPr>
      <w:r>
        <w:t>23.7.5. Приложение № 4. Справка формы КС-3. Форма.</w:t>
      </w:r>
    </w:p>
    <w:p w:rsidR="00B9631F" w:rsidRDefault="00B9631F" w:rsidP="0023398C">
      <w:pPr>
        <w:tabs>
          <w:tab w:val="left" w:pos="540"/>
          <w:tab w:val="left" w:pos="993"/>
          <w:tab w:val="num" w:pos="1080"/>
          <w:tab w:val="left" w:pos="3119"/>
        </w:tabs>
        <w:ind w:firstLine="709"/>
        <w:jc w:val="both"/>
      </w:pPr>
      <w:r>
        <w:t xml:space="preserve">23.7.6. Приложение № 5. Требования по охране труда, промышленной безопасности и экологии. </w:t>
      </w:r>
    </w:p>
    <w:p w:rsidR="00B9631F" w:rsidRPr="00BC7040" w:rsidRDefault="00B9631F" w:rsidP="0023398C">
      <w:pPr>
        <w:tabs>
          <w:tab w:val="left" w:pos="540"/>
          <w:tab w:val="left" w:pos="993"/>
          <w:tab w:val="num" w:pos="1080"/>
          <w:tab w:val="left" w:pos="3119"/>
        </w:tabs>
        <w:ind w:firstLine="709"/>
        <w:jc w:val="both"/>
      </w:pPr>
      <w:r>
        <w:t>23.7.7. Приложение № 6. Порядок электронного документооборота.</w:t>
      </w:r>
    </w:p>
    <w:p w:rsidR="00B9631F" w:rsidRPr="00BC7040" w:rsidRDefault="00B9631F" w:rsidP="0023398C">
      <w:pPr>
        <w:tabs>
          <w:tab w:val="left" w:pos="540"/>
          <w:tab w:val="left" w:pos="993"/>
          <w:tab w:val="num" w:pos="1080"/>
          <w:tab w:val="left" w:pos="3119"/>
        </w:tabs>
        <w:ind w:firstLine="709"/>
        <w:jc w:val="both"/>
      </w:pPr>
      <w:r>
        <w:t>23.7.8. Приложение № 6а. Перечень и формат электронных документов.</w:t>
      </w:r>
    </w:p>
    <w:p w:rsidR="00B9631F" w:rsidRDefault="00B9631F" w:rsidP="0023398C">
      <w:pPr>
        <w:pStyle w:val="aff7"/>
        <w:ind w:left="480"/>
        <w:rPr>
          <w:b/>
        </w:rPr>
      </w:pPr>
    </w:p>
    <w:p w:rsidR="00B9631F" w:rsidRPr="00F538E9" w:rsidRDefault="00B9631F" w:rsidP="0023398C">
      <w:pPr>
        <w:ind w:left="568"/>
        <w:jc w:val="center"/>
        <w:rPr>
          <w:b/>
        </w:rPr>
      </w:pPr>
      <w:r>
        <w:rPr>
          <w:b/>
        </w:rPr>
        <w:t>24. Адреса, реквизиты и подписи Сторон</w:t>
      </w:r>
    </w:p>
    <w:tbl>
      <w:tblPr>
        <w:tblW w:w="9606" w:type="dxa"/>
        <w:tblLayout w:type="fixed"/>
        <w:tblLook w:val="0000"/>
      </w:tblPr>
      <w:tblGrid>
        <w:gridCol w:w="108"/>
        <w:gridCol w:w="5103"/>
        <w:gridCol w:w="108"/>
        <w:gridCol w:w="4287"/>
      </w:tblGrid>
      <w:tr w:rsidR="00B9631F" w:rsidRPr="00E83D89" w:rsidTr="0023398C">
        <w:trPr>
          <w:gridBefore w:val="1"/>
          <w:wBefore w:w="108" w:type="dxa"/>
        </w:trPr>
        <w:tc>
          <w:tcPr>
            <w:tcW w:w="5211" w:type="dxa"/>
            <w:gridSpan w:val="2"/>
          </w:tcPr>
          <w:p w:rsidR="00B9631F" w:rsidRPr="00E83D89" w:rsidRDefault="00B9631F" w:rsidP="0023398C">
            <w:pPr>
              <w:ind w:right="141"/>
              <w:rPr>
                <w:b/>
              </w:rPr>
            </w:pPr>
            <w:r>
              <w:rPr>
                <w:b/>
              </w:rPr>
              <w:t>Заказчик</w:t>
            </w:r>
          </w:p>
          <w:p w:rsidR="00B9631F" w:rsidRPr="00E83D89" w:rsidRDefault="00B9631F" w:rsidP="0023398C">
            <w:pPr>
              <w:ind w:right="141"/>
              <w:rPr>
                <w:b/>
              </w:rPr>
            </w:pPr>
            <w:r>
              <w:rPr>
                <w:b/>
              </w:rPr>
              <w:t xml:space="preserve">Публичное акционерное общество </w:t>
            </w:r>
          </w:p>
          <w:p w:rsidR="00B9631F" w:rsidRPr="00E83D89" w:rsidRDefault="00B9631F" w:rsidP="0023398C">
            <w:pPr>
              <w:ind w:right="141"/>
              <w:rPr>
                <w:b/>
              </w:rPr>
            </w:pPr>
            <w:r>
              <w:rPr>
                <w:b/>
              </w:rPr>
              <w:t>«Центр по перевозке грузов в контейнерах «ТрансКонтейнер»</w:t>
            </w:r>
          </w:p>
        </w:tc>
        <w:tc>
          <w:tcPr>
            <w:tcW w:w="4287" w:type="dxa"/>
          </w:tcPr>
          <w:p w:rsidR="00B9631F" w:rsidRPr="00486018" w:rsidRDefault="00B9631F" w:rsidP="0023398C">
            <w:pPr>
              <w:ind w:right="34"/>
              <w:rPr>
                <w:b/>
              </w:rPr>
            </w:pPr>
            <w:r>
              <w:rPr>
                <w:b/>
              </w:rPr>
              <w:t>Подрядчик</w:t>
            </w:r>
          </w:p>
        </w:tc>
      </w:tr>
      <w:tr w:rsidR="00B9631F" w:rsidRPr="00E83D89" w:rsidTr="0023398C">
        <w:tc>
          <w:tcPr>
            <w:tcW w:w="5211" w:type="dxa"/>
            <w:gridSpan w:val="2"/>
          </w:tcPr>
          <w:tbl>
            <w:tblPr>
              <w:tblW w:w="5103" w:type="dxa"/>
              <w:tblLayout w:type="fixed"/>
              <w:tblLook w:val="0000"/>
            </w:tblPr>
            <w:tblGrid>
              <w:gridCol w:w="5103"/>
            </w:tblGrid>
            <w:tr w:rsidR="00B9631F" w:rsidRPr="00E83D89" w:rsidTr="0023398C">
              <w:tc>
                <w:tcPr>
                  <w:tcW w:w="5103" w:type="dxa"/>
                </w:tcPr>
                <w:p w:rsidR="00B9631F" w:rsidRPr="00E83D89" w:rsidRDefault="00B9631F" w:rsidP="0023398C">
                  <w:pPr>
                    <w:ind w:right="141"/>
                    <w:jc w:val="both"/>
                  </w:pPr>
                  <w:r>
                    <w:rPr>
                      <w:b/>
                    </w:rPr>
                    <w:t>Юридический адрес</w:t>
                  </w:r>
                  <w:r>
                    <w:t>: 125047, город Москва, Оружейный переулок, дом 19</w:t>
                  </w:r>
                </w:p>
                <w:p w:rsidR="00B9631F" w:rsidRPr="00E83D89" w:rsidRDefault="00B9631F" w:rsidP="0023398C">
                  <w:pPr>
                    <w:ind w:right="141"/>
                    <w:jc w:val="both"/>
                  </w:pPr>
                  <w:r>
                    <w:t>ИНН/КПП 7708591995/997650001</w:t>
                  </w:r>
                </w:p>
                <w:p w:rsidR="00B9631F" w:rsidRPr="00E83D89" w:rsidRDefault="00B9631F" w:rsidP="0023398C">
                  <w:pPr>
                    <w:ind w:right="141"/>
                    <w:jc w:val="both"/>
                  </w:pPr>
                  <w:r>
                    <w:t>ОКПО 94421386</w:t>
                  </w:r>
                </w:p>
                <w:p w:rsidR="00B9631F" w:rsidRPr="00E83D89" w:rsidRDefault="00B9631F" w:rsidP="0023398C">
                  <w:pPr>
                    <w:ind w:right="141"/>
                    <w:jc w:val="both"/>
                  </w:pPr>
                  <w:r>
                    <w:t>ОГРН 1067746341024</w:t>
                  </w:r>
                </w:p>
                <w:p w:rsidR="00B9631F" w:rsidRPr="00E83D89" w:rsidRDefault="00B9631F" w:rsidP="0023398C">
                  <w:pPr>
                    <w:ind w:right="141"/>
                    <w:jc w:val="both"/>
                    <w:rPr>
                      <w:b/>
                    </w:rPr>
                  </w:pPr>
                  <w:r>
                    <w:rPr>
                      <w:b/>
                    </w:rPr>
                    <w:t xml:space="preserve">Почтовый адрес: </w:t>
                  </w:r>
                </w:p>
                <w:p w:rsidR="00B9631F" w:rsidRPr="00E83D89" w:rsidRDefault="00B9631F" w:rsidP="0023398C">
                  <w:pPr>
                    <w:ind w:right="141"/>
                    <w:jc w:val="both"/>
                  </w:pPr>
                  <w:r>
                    <w:t>филиал ПАО «ТрансКонтейнер» на Красноярской железной дороге</w:t>
                  </w:r>
                </w:p>
                <w:p w:rsidR="00B9631F" w:rsidRPr="00E83D89" w:rsidRDefault="00B9631F" w:rsidP="0023398C">
                  <w:pPr>
                    <w:ind w:right="141"/>
                    <w:jc w:val="both"/>
                  </w:pPr>
                  <w:r>
                    <w:t>660058 г. Красноярск, ул. Деповская, д. 15</w:t>
                  </w:r>
                </w:p>
                <w:p w:rsidR="00B9631F" w:rsidRPr="00E83D89" w:rsidRDefault="00B9631F" w:rsidP="0023398C">
                  <w:pPr>
                    <w:ind w:right="141"/>
                    <w:jc w:val="both"/>
                  </w:pPr>
                  <w:r>
                    <w:t>ИНН/КПП 7708591995/246043001</w:t>
                  </w:r>
                </w:p>
                <w:p w:rsidR="00B9631F" w:rsidRPr="00E83D89" w:rsidRDefault="00B9631F" w:rsidP="0023398C">
                  <w:pPr>
                    <w:ind w:right="141"/>
                    <w:jc w:val="both"/>
                  </w:pPr>
                  <w:r>
                    <w:t>ОКПО 70535553</w:t>
                  </w:r>
                </w:p>
                <w:p w:rsidR="00B9631F" w:rsidRPr="00E83D89" w:rsidRDefault="00B9631F" w:rsidP="0023398C">
                  <w:pPr>
                    <w:ind w:right="141"/>
                    <w:jc w:val="both"/>
                  </w:pPr>
                  <w:r>
                    <w:t>ОГРН 1067746341024</w:t>
                  </w:r>
                </w:p>
                <w:p w:rsidR="00B9631F" w:rsidRPr="00E83D89" w:rsidRDefault="00B9631F" w:rsidP="0023398C">
                  <w:pPr>
                    <w:ind w:right="141"/>
                    <w:jc w:val="both"/>
                    <w:rPr>
                      <w:b/>
                    </w:rPr>
                  </w:pPr>
                  <w:r>
                    <w:rPr>
                      <w:b/>
                    </w:rPr>
                    <w:t>Банковские реквизиты:</w:t>
                  </w:r>
                </w:p>
                <w:p w:rsidR="00B9631F" w:rsidRPr="00E83D89" w:rsidRDefault="00B9631F" w:rsidP="0023398C">
                  <w:pPr>
                    <w:ind w:right="141"/>
                    <w:jc w:val="both"/>
                    <w:rPr>
                      <w:b/>
                    </w:rPr>
                  </w:pPr>
                  <w:r>
                    <w:rPr>
                      <w:b/>
                    </w:rPr>
                    <w:t>Плательщик:</w:t>
                  </w:r>
                </w:p>
                <w:p w:rsidR="00B9631F" w:rsidRPr="00E83D89" w:rsidRDefault="00B9631F" w:rsidP="0023398C">
                  <w:pPr>
                    <w:ind w:right="141"/>
                    <w:jc w:val="both"/>
                  </w:pPr>
                  <w:r>
                    <w:t>филиал ПАО «ТрансКонтейнер» на Красноярской железной дороге</w:t>
                  </w:r>
                </w:p>
                <w:p w:rsidR="00B9631F" w:rsidRPr="00E83D89" w:rsidRDefault="00B9631F" w:rsidP="0023398C">
                  <w:pPr>
                    <w:ind w:right="141"/>
                    <w:jc w:val="both"/>
                  </w:pPr>
                  <w:proofErr w:type="spellStart"/>
                  <w:proofErr w:type="gramStart"/>
                  <w:r>
                    <w:t>р</w:t>
                  </w:r>
                  <w:proofErr w:type="spellEnd"/>
                  <w:proofErr w:type="gramEnd"/>
                  <w:r>
                    <w:t>/с 40702810600030003245 в Филиале Банк ВТБ (ПАО) в г. Красноярске г. Красноярск</w:t>
                  </w:r>
                </w:p>
                <w:p w:rsidR="00B9631F" w:rsidRPr="00E83D89" w:rsidRDefault="00B9631F" w:rsidP="0023398C">
                  <w:pPr>
                    <w:ind w:right="141"/>
                    <w:jc w:val="both"/>
                  </w:pPr>
                  <w:r>
                    <w:t>БИК 040407777</w:t>
                  </w:r>
                </w:p>
                <w:p w:rsidR="00B9631F" w:rsidRPr="00E83D89" w:rsidRDefault="00B9631F" w:rsidP="0023398C">
                  <w:pPr>
                    <w:ind w:right="141"/>
                    <w:jc w:val="both"/>
                  </w:pPr>
                  <w:r>
                    <w:lastRenderedPageBreak/>
                    <w:t>к/с 30101810200000000777</w:t>
                  </w:r>
                </w:p>
                <w:p w:rsidR="00B9631F" w:rsidRPr="00E83D89" w:rsidRDefault="00B9631F" w:rsidP="0023398C">
                  <w:pPr>
                    <w:ind w:right="141"/>
                    <w:jc w:val="both"/>
                  </w:pPr>
                  <w:r>
                    <w:t>ИНН/КПП 7708591995/246043001</w:t>
                  </w:r>
                </w:p>
                <w:p w:rsidR="00B9631F" w:rsidRPr="00E83D89" w:rsidRDefault="00B9631F" w:rsidP="0023398C">
                  <w:pPr>
                    <w:ind w:right="141"/>
                    <w:jc w:val="both"/>
                    <w:rPr>
                      <w:lang w:val="en-US"/>
                    </w:rPr>
                  </w:pPr>
                  <w:r>
                    <w:t>т</w:t>
                  </w:r>
                  <w:r>
                    <w:rPr>
                      <w:lang w:val="en-US"/>
                    </w:rPr>
                    <w:t>. (391) 248-00-31</w:t>
                  </w:r>
                </w:p>
                <w:p w:rsidR="00B9631F" w:rsidRPr="00E83D89" w:rsidRDefault="00B9631F" w:rsidP="0023398C">
                  <w:pPr>
                    <w:ind w:right="141"/>
                    <w:jc w:val="both"/>
                    <w:rPr>
                      <w:lang w:val="en-US"/>
                    </w:rPr>
                  </w:pPr>
                  <w:r>
                    <w:rPr>
                      <w:lang w:val="en-US"/>
                    </w:rPr>
                    <w:t xml:space="preserve">e-mail: </w:t>
                  </w:r>
                  <w:hyperlink r:id="rId29" w:history="1">
                    <w:r>
                      <w:rPr>
                        <w:lang w:val="en-US"/>
                      </w:rPr>
                      <w:t>kraszd@trcont.ru</w:t>
                    </w:r>
                  </w:hyperlink>
                </w:p>
                <w:p w:rsidR="00B9631F" w:rsidRPr="00E83D89" w:rsidRDefault="00B9631F" w:rsidP="0023398C">
                  <w:pPr>
                    <w:ind w:right="141"/>
                    <w:rPr>
                      <w:lang w:val="en-US"/>
                    </w:rPr>
                  </w:pPr>
                </w:p>
                <w:p w:rsidR="00B9631F" w:rsidRPr="00E83D89" w:rsidRDefault="00B9631F" w:rsidP="0023398C">
                  <w:pPr>
                    <w:ind w:right="141"/>
                  </w:pPr>
                  <w:r>
                    <w:t>___________ филиала</w:t>
                  </w:r>
                </w:p>
                <w:p w:rsidR="00B9631F" w:rsidRPr="00E83D89" w:rsidRDefault="00B9631F" w:rsidP="0023398C">
                  <w:pPr>
                    <w:ind w:right="141"/>
                  </w:pPr>
                  <w:r>
                    <w:t>ПАО «ТрансКонтейнер» на Красноярской железной дороге</w:t>
                  </w:r>
                </w:p>
                <w:p w:rsidR="00B9631F" w:rsidRPr="00E83D89" w:rsidRDefault="00B9631F" w:rsidP="0023398C">
                  <w:pPr>
                    <w:ind w:right="141"/>
                  </w:pPr>
                </w:p>
                <w:p w:rsidR="00B9631F" w:rsidRDefault="00B9631F" w:rsidP="0023398C">
                  <w:pPr>
                    <w:ind w:right="141"/>
                  </w:pPr>
                  <w:r>
                    <w:t>_______________________/________</w:t>
                  </w:r>
                </w:p>
                <w:p w:rsidR="00B9631F" w:rsidRPr="00E83D89" w:rsidRDefault="00B9631F" w:rsidP="0023398C">
                  <w:pPr>
                    <w:ind w:right="141"/>
                  </w:pPr>
                  <w:r>
                    <w:t>м.п.</w:t>
                  </w:r>
                </w:p>
              </w:tc>
            </w:tr>
          </w:tbl>
          <w:p w:rsidR="00B9631F" w:rsidRPr="00E83D89" w:rsidRDefault="00B9631F" w:rsidP="0023398C">
            <w:pPr>
              <w:ind w:right="141"/>
            </w:pPr>
          </w:p>
        </w:tc>
        <w:tc>
          <w:tcPr>
            <w:tcW w:w="4395" w:type="dxa"/>
            <w:gridSpan w:val="2"/>
          </w:tcPr>
          <w:tbl>
            <w:tblPr>
              <w:tblW w:w="4287" w:type="dxa"/>
              <w:tblLayout w:type="fixed"/>
              <w:tblLook w:val="0000"/>
            </w:tblPr>
            <w:tblGrid>
              <w:gridCol w:w="4287"/>
            </w:tblGrid>
            <w:tr w:rsidR="00B9631F" w:rsidRPr="00E83D89" w:rsidTr="0023398C">
              <w:tc>
                <w:tcPr>
                  <w:tcW w:w="4287" w:type="dxa"/>
                </w:tcPr>
                <w:p w:rsidR="00B9631F" w:rsidRPr="00E83D89" w:rsidRDefault="00B9631F" w:rsidP="0023398C">
                  <w:pPr>
                    <w:tabs>
                      <w:tab w:val="left" w:pos="5670"/>
                      <w:tab w:val="left" w:pos="5812"/>
                    </w:tabs>
                    <w:ind w:right="141"/>
                    <w:jc w:val="both"/>
                  </w:pPr>
                  <w:r>
                    <w:rPr>
                      <w:b/>
                    </w:rPr>
                    <w:lastRenderedPageBreak/>
                    <w:t>Юридический адрес</w:t>
                  </w:r>
                  <w:r>
                    <w:t xml:space="preserve">: </w:t>
                  </w:r>
                </w:p>
                <w:p w:rsidR="00B9631F" w:rsidRPr="00E83D89" w:rsidRDefault="00B9631F" w:rsidP="0023398C">
                  <w:pPr>
                    <w:tabs>
                      <w:tab w:val="left" w:pos="5670"/>
                      <w:tab w:val="left" w:pos="5812"/>
                    </w:tabs>
                    <w:ind w:right="141"/>
                    <w:jc w:val="both"/>
                  </w:pPr>
                  <w:r>
                    <w:rPr>
                      <w:b/>
                    </w:rPr>
                    <w:t>Почтовый адрес:</w:t>
                  </w:r>
                  <w:r>
                    <w:t xml:space="preserve"> </w:t>
                  </w:r>
                </w:p>
                <w:p w:rsidR="00B9631F" w:rsidRPr="00E83D89" w:rsidRDefault="00B9631F" w:rsidP="0023398C">
                  <w:pPr>
                    <w:tabs>
                      <w:tab w:val="left" w:pos="5670"/>
                      <w:tab w:val="left" w:pos="5812"/>
                    </w:tabs>
                    <w:ind w:right="141"/>
                    <w:jc w:val="both"/>
                  </w:pPr>
                  <w:r>
                    <w:t xml:space="preserve">ИНН/КПП </w:t>
                  </w:r>
                </w:p>
                <w:p w:rsidR="00B9631F" w:rsidRPr="00E83D89" w:rsidRDefault="00B9631F" w:rsidP="0023398C">
                  <w:pPr>
                    <w:tabs>
                      <w:tab w:val="left" w:pos="5670"/>
                      <w:tab w:val="left" w:pos="5812"/>
                    </w:tabs>
                    <w:ind w:right="141"/>
                    <w:jc w:val="both"/>
                  </w:pPr>
                  <w:r>
                    <w:t xml:space="preserve">ОГРН </w:t>
                  </w:r>
                </w:p>
                <w:p w:rsidR="00B9631F" w:rsidRPr="00E83D89" w:rsidRDefault="00B9631F" w:rsidP="0023398C">
                  <w:pPr>
                    <w:tabs>
                      <w:tab w:val="left" w:pos="5670"/>
                      <w:tab w:val="left" w:pos="5812"/>
                    </w:tabs>
                    <w:ind w:right="141"/>
                    <w:jc w:val="both"/>
                  </w:pPr>
                  <w:r>
                    <w:t xml:space="preserve">ОКПО </w:t>
                  </w:r>
                </w:p>
                <w:p w:rsidR="00B9631F" w:rsidRPr="00E83D89" w:rsidRDefault="00B9631F" w:rsidP="0023398C">
                  <w:pPr>
                    <w:tabs>
                      <w:tab w:val="left" w:pos="5670"/>
                      <w:tab w:val="left" w:pos="5812"/>
                    </w:tabs>
                    <w:ind w:right="141"/>
                    <w:jc w:val="both"/>
                  </w:pPr>
                  <w:r>
                    <w:t xml:space="preserve">ОКВЭД </w:t>
                  </w:r>
                </w:p>
                <w:p w:rsidR="00B9631F" w:rsidRPr="00E83D89" w:rsidRDefault="00B9631F" w:rsidP="0023398C">
                  <w:pPr>
                    <w:tabs>
                      <w:tab w:val="left" w:pos="5670"/>
                      <w:tab w:val="left" w:pos="5812"/>
                    </w:tabs>
                    <w:ind w:right="141"/>
                    <w:jc w:val="both"/>
                  </w:pPr>
                  <w:r>
                    <w:rPr>
                      <w:b/>
                    </w:rPr>
                    <w:t>Банковские реквизиты:</w:t>
                  </w:r>
                </w:p>
                <w:p w:rsidR="00B9631F" w:rsidRPr="00E83D89" w:rsidRDefault="00B9631F" w:rsidP="0023398C">
                  <w:pPr>
                    <w:tabs>
                      <w:tab w:val="left" w:pos="5670"/>
                      <w:tab w:val="left" w:pos="5812"/>
                    </w:tabs>
                    <w:ind w:right="141"/>
                    <w:jc w:val="both"/>
                  </w:pPr>
                  <w:proofErr w:type="gramStart"/>
                  <w:r>
                    <w:t>Р</w:t>
                  </w:r>
                  <w:proofErr w:type="gramEnd"/>
                  <w:r>
                    <w:t xml:space="preserve">/с </w:t>
                  </w:r>
                </w:p>
                <w:p w:rsidR="00B9631F" w:rsidRPr="00E83D89" w:rsidRDefault="00B9631F" w:rsidP="0023398C">
                  <w:pPr>
                    <w:tabs>
                      <w:tab w:val="left" w:pos="5670"/>
                      <w:tab w:val="left" w:pos="5812"/>
                    </w:tabs>
                    <w:ind w:right="141"/>
                    <w:jc w:val="both"/>
                  </w:pPr>
                  <w:r>
                    <w:t xml:space="preserve">к/с </w:t>
                  </w:r>
                </w:p>
                <w:p w:rsidR="00B9631F" w:rsidRPr="00E83D89" w:rsidRDefault="00B9631F" w:rsidP="0023398C">
                  <w:pPr>
                    <w:tabs>
                      <w:tab w:val="left" w:pos="5670"/>
                      <w:tab w:val="left" w:pos="5812"/>
                    </w:tabs>
                    <w:ind w:right="141"/>
                    <w:jc w:val="both"/>
                  </w:pPr>
                  <w:r>
                    <w:t xml:space="preserve">БИК </w:t>
                  </w:r>
                </w:p>
                <w:p w:rsidR="00B9631F" w:rsidRPr="00E83D89" w:rsidRDefault="00B9631F" w:rsidP="0023398C">
                  <w:pPr>
                    <w:tabs>
                      <w:tab w:val="left" w:pos="5670"/>
                      <w:tab w:val="left" w:pos="5812"/>
                    </w:tabs>
                    <w:ind w:right="141"/>
                    <w:jc w:val="both"/>
                  </w:pPr>
                  <w:r>
                    <w:t xml:space="preserve">тел.: </w:t>
                  </w:r>
                </w:p>
                <w:p w:rsidR="00B9631F" w:rsidRPr="00E83D89" w:rsidRDefault="00B9631F" w:rsidP="0023398C">
                  <w:pPr>
                    <w:ind w:right="141"/>
                  </w:pPr>
                  <w:r>
                    <w:rPr>
                      <w:lang w:val="en-US"/>
                    </w:rPr>
                    <w:t>e-mail</w:t>
                  </w:r>
                  <w:r>
                    <w:t>:</w:t>
                  </w:r>
                </w:p>
                <w:p w:rsidR="00B9631F" w:rsidRPr="00E83D89" w:rsidRDefault="00B9631F" w:rsidP="0023398C">
                  <w:pPr>
                    <w:ind w:right="141"/>
                    <w:jc w:val="center"/>
                  </w:pPr>
                </w:p>
                <w:p w:rsidR="00B9631F" w:rsidRPr="00E83D89" w:rsidRDefault="00B9631F" w:rsidP="0023398C">
                  <w:pPr>
                    <w:ind w:right="141"/>
                    <w:jc w:val="center"/>
                  </w:pPr>
                </w:p>
                <w:p w:rsidR="00B9631F" w:rsidRPr="00E83D89" w:rsidRDefault="00B9631F" w:rsidP="0023398C">
                  <w:pPr>
                    <w:ind w:right="141"/>
                    <w:jc w:val="center"/>
                  </w:pPr>
                </w:p>
                <w:p w:rsidR="00B9631F" w:rsidRPr="00E83D89" w:rsidRDefault="00B9631F" w:rsidP="0023398C">
                  <w:pPr>
                    <w:ind w:right="141"/>
                  </w:pPr>
                </w:p>
                <w:p w:rsidR="00B9631F" w:rsidRPr="00E83D89" w:rsidRDefault="00B9631F" w:rsidP="0023398C">
                  <w:pPr>
                    <w:ind w:right="141"/>
                  </w:pPr>
                </w:p>
                <w:p w:rsidR="00B9631F" w:rsidRPr="00E83D89" w:rsidRDefault="00B9631F" w:rsidP="0023398C">
                  <w:pPr>
                    <w:ind w:right="141"/>
                  </w:pPr>
                </w:p>
                <w:p w:rsidR="00B9631F" w:rsidRPr="00E83D89" w:rsidRDefault="00B9631F" w:rsidP="0023398C">
                  <w:pPr>
                    <w:ind w:right="141"/>
                  </w:pPr>
                </w:p>
                <w:p w:rsidR="00B9631F" w:rsidRPr="00E83D89" w:rsidRDefault="00B9631F" w:rsidP="0023398C">
                  <w:pPr>
                    <w:ind w:right="141"/>
                  </w:pPr>
                </w:p>
                <w:p w:rsidR="00B9631F" w:rsidRPr="00E83D89" w:rsidRDefault="00B9631F" w:rsidP="0023398C">
                  <w:pPr>
                    <w:ind w:right="141"/>
                  </w:pPr>
                </w:p>
                <w:p w:rsidR="00B9631F" w:rsidRPr="00E83D89" w:rsidRDefault="00B9631F" w:rsidP="0023398C">
                  <w:pPr>
                    <w:ind w:right="141"/>
                  </w:pPr>
                </w:p>
                <w:p w:rsidR="00B9631F" w:rsidRPr="00E83D89" w:rsidRDefault="00B9631F" w:rsidP="0023398C">
                  <w:pPr>
                    <w:ind w:right="141"/>
                  </w:pPr>
                </w:p>
                <w:p w:rsidR="00B9631F" w:rsidRPr="00E83D89" w:rsidRDefault="00B9631F" w:rsidP="0023398C">
                  <w:pPr>
                    <w:ind w:right="141"/>
                  </w:pPr>
                </w:p>
                <w:p w:rsidR="00B9631F" w:rsidRPr="00E83D89" w:rsidRDefault="00B9631F" w:rsidP="0023398C">
                  <w:pPr>
                    <w:ind w:right="141"/>
                  </w:pPr>
                  <w:r>
                    <w:t>_______________</w:t>
                  </w:r>
                </w:p>
                <w:p w:rsidR="00B9631F" w:rsidRPr="00E83D89" w:rsidRDefault="00B9631F" w:rsidP="0023398C">
                  <w:pPr>
                    <w:ind w:right="141"/>
                  </w:pPr>
                </w:p>
                <w:p w:rsidR="00B9631F" w:rsidRPr="00E83D89" w:rsidRDefault="00B9631F" w:rsidP="0023398C">
                  <w:pPr>
                    <w:ind w:right="141"/>
                  </w:pPr>
                </w:p>
                <w:p w:rsidR="00B9631F" w:rsidRPr="00E83D89" w:rsidRDefault="00B9631F" w:rsidP="0023398C">
                  <w:pPr>
                    <w:ind w:right="141"/>
                  </w:pPr>
                </w:p>
                <w:p w:rsidR="00B9631F" w:rsidRDefault="00B9631F" w:rsidP="0023398C">
                  <w:pPr>
                    <w:ind w:right="141"/>
                  </w:pPr>
                  <w:r>
                    <w:t>____________________/_______</w:t>
                  </w:r>
                </w:p>
                <w:p w:rsidR="00B9631F" w:rsidRPr="00E83D89" w:rsidRDefault="00B9631F" w:rsidP="0023398C">
                  <w:pPr>
                    <w:ind w:right="141"/>
                  </w:pPr>
                  <w:r>
                    <w:t>м.п.</w:t>
                  </w:r>
                </w:p>
              </w:tc>
            </w:tr>
          </w:tbl>
          <w:p w:rsidR="00B9631F" w:rsidRPr="00E83D89" w:rsidRDefault="00B9631F" w:rsidP="0023398C">
            <w:pPr>
              <w:ind w:right="141"/>
            </w:pPr>
          </w:p>
        </w:tc>
      </w:tr>
    </w:tbl>
    <w:p w:rsidR="00B9631F" w:rsidRDefault="00B9631F">
      <w:pPr>
        <w:suppressAutoHyphens w:val="0"/>
        <w:rPr>
          <w:rFonts w:eastAsia="Arial"/>
          <w:sz w:val="28"/>
          <w:szCs w:val="20"/>
        </w:rPr>
      </w:pPr>
      <w:r>
        <w:lastRenderedPageBreak/>
        <w:br w:type="page"/>
      </w:r>
    </w:p>
    <w:p w:rsidR="00B9631F" w:rsidRPr="0029446D" w:rsidRDefault="00B9631F">
      <w:pPr>
        <w:spacing w:line="1" w:lineRule="exact"/>
        <w:rPr>
          <w:sz w:val="2"/>
          <w:szCs w:val="2"/>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5"/>
        <w:gridCol w:w="5146"/>
      </w:tblGrid>
      <w:tr w:rsidR="00B9631F" w:rsidRPr="00D472C0" w:rsidTr="0023398C">
        <w:tc>
          <w:tcPr>
            <w:tcW w:w="5070" w:type="dxa"/>
          </w:tcPr>
          <w:p w:rsidR="00B9631F" w:rsidRPr="00D472C0" w:rsidRDefault="00B9631F" w:rsidP="0023398C">
            <w:pPr>
              <w:pStyle w:val="affa"/>
              <w:jc w:val="right"/>
              <w:rPr>
                <w:rFonts w:ascii="Times New Roman" w:eastAsia="Times New Roman" w:hAnsi="Times New Roman"/>
              </w:rPr>
            </w:pPr>
          </w:p>
        </w:tc>
        <w:tc>
          <w:tcPr>
            <w:tcW w:w="5528" w:type="dxa"/>
          </w:tcPr>
          <w:p w:rsidR="00B9631F" w:rsidRPr="003D30D9" w:rsidRDefault="00B9631F" w:rsidP="0023398C">
            <w:pPr>
              <w:pStyle w:val="affa"/>
              <w:rPr>
                <w:rFonts w:ascii="Times New Roman" w:eastAsia="Times New Roman" w:hAnsi="Times New Roman"/>
                <w:sz w:val="24"/>
                <w:szCs w:val="24"/>
              </w:rPr>
            </w:pPr>
            <w:r>
              <w:rPr>
                <w:rFonts w:ascii="Times New Roman" w:eastAsia="Times New Roman" w:hAnsi="Times New Roman"/>
                <w:sz w:val="24"/>
                <w:szCs w:val="24"/>
              </w:rPr>
              <w:t xml:space="preserve">Приложение № 1 </w:t>
            </w:r>
          </w:p>
          <w:p w:rsidR="00B9631F" w:rsidRPr="003D30D9" w:rsidRDefault="00B9631F" w:rsidP="0023398C">
            <w:pPr>
              <w:pStyle w:val="affa"/>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B9631F" w:rsidRPr="0096529C" w:rsidRDefault="00B9631F" w:rsidP="0023398C">
            <w:pPr>
              <w:pStyle w:val="affa"/>
              <w:rPr>
                <w:rFonts w:ascii="Times New Roman" w:eastAsia="Times New Roman" w:hAnsi="Times New Roman"/>
              </w:rPr>
            </w:pPr>
            <w:r>
              <w:rPr>
                <w:rFonts w:ascii="Times New Roman" w:eastAsia="Times New Roman" w:hAnsi="Times New Roman"/>
                <w:sz w:val="24"/>
                <w:szCs w:val="24"/>
              </w:rPr>
              <w:t>на выполнение строительно-монтажных работ</w:t>
            </w:r>
            <w:r>
              <w:rPr>
                <w:rFonts w:ascii="Times New Roman" w:eastAsia="Times New Roman" w:hAnsi="Times New Roman"/>
              </w:rPr>
              <w:t xml:space="preserve"> </w:t>
            </w:r>
          </w:p>
        </w:tc>
      </w:tr>
    </w:tbl>
    <w:p w:rsidR="00B9631F" w:rsidRPr="0029446D" w:rsidRDefault="00B9631F" w:rsidP="0023398C">
      <w:pPr>
        <w:pStyle w:val="affa"/>
        <w:jc w:val="right"/>
        <w:rPr>
          <w:rFonts w:ascii="Times New Roman" w:eastAsia="Times New Roman" w:hAnsi="Times New Roman"/>
          <w:sz w:val="28"/>
          <w:szCs w:val="28"/>
        </w:rPr>
      </w:pPr>
    </w:p>
    <w:p w:rsidR="00B9631F" w:rsidRDefault="00B9631F" w:rsidP="0023398C">
      <w:pPr>
        <w:shd w:val="clear" w:color="auto" w:fill="FFFFFF"/>
        <w:ind w:left="14"/>
        <w:jc w:val="center"/>
        <w:rPr>
          <w:b/>
          <w:bCs/>
          <w:spacing w:val="-16"/>
          <w:sz w:val="26"/>
          <w:szCs w:val="26"/>
        </w:rPr>
      </w:pPr>
      <w:r>
        <w:rPr>
          <w:b/>
          <w:bCs/>
          <w:spacing w:val="-16"/>
          <w:sz w:val="26"/>
          <w:szCs w:val="26"/>
        </w:rPr>
        <w:t xml:space="preserve">ТЕХНИЧЕСКОЕ ЗАДАНИЕ </w:t>
      </w:r>
    </w:p>
    <w:p w:rsidR="00B9631F" w:rsidRDefault="00B9631F" w:rsidP="0023398C">
      <w:pPr>
        <w:shd w:val="clear" w:color="auto" w:fill="FFFFFF"/>
        <w:ind w:left="14"/>
        <w:jc w:val="center"/>
        <w:rPr>
          <w:b/>
          <w:bCs/>
          <w:spacing w:val="-16"/>
          <w:sz w:val="26"/>
          <w:szCs w:val="26"/>
        </w:rPr>
      </w:pPr>
      <w:r>
        <w:rPr>
          <w:b/>
          <w:bCs/>
          <w:spacing w:val="-16"/>
          <w:sz w:val="26"/>
          <w:szCs w:val="26"/>
        </w:rPr>
        <w:t>НА ВЫПОЛНЕНИЕ СТРОИТЕЛЬНО-МОНТАЖНЫХ РАБОТ</w:t>
      </w:r>
    </w:p>
    <w:p w:rsidR="00B9631F" w:rsidRPr="00F07E5B" w:rsidRDefault="00B9631F" w:rsidP="0023398C">
      <w:pPr>
        <w:shd w:val="clear" w:color="auto" w:fill="FFFFFF"/>
        <w:spacing w:before="5"/>
        <w:ind w:left="19"/>
        <w:jc w:val="center"/>
        <w:rPr>
          <w:b/>
        </w:rPr>
      </w:pPr>
    </w:p>
    <w:tbl>
      <w:tblPr>
        <w:tblW w:w="4987" w:type="pct"/>
        <w:tblCellMar>
          <w:left w:w="40" w:type="dxa"/>
          <w:right w:w="40" w:type="dxa"/>
        </w:tblCellMar>
        <w:tblLook w:val="0000"/>
      </w:tblPr>
      <w:tblGrid>
        <w:gridCol w:w="150"/>
        <w:gridCol w:w="725"/>
        <w:gridCol w:w="2962"/>
        <w:gridCol w:w="879"/>
        <w:gridCol w:w="4018"/>
        <w:gridCol w:w="676"/>
      </w:tblGrid>
      <w:tr w:rsidR="00B9631F" w:rsidRPr="0029446D" w:rsidTr="0023398C">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jc w:val="center"/>
              <w:rPr>
                <w:rFonts w:ascii="Times New Roman" w:hAnsi="Times New Roman"/>
                <w:sz w:val="24"/>
                <w:szCs w:val="24"/>
              </w:rPr>
            </w:pPr>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п</w:t>
            </w:r>
            <w:proofErr w:type="spellEnd"/>
            <w:proofErr w:type="gramEnd"/>
            <w:r>
              <w:rPr>
                <w:rFonts w:ascii="Times New Roman" w:eastAsia="Times New Roman" w:hAnsi="Times New Roman"/>
                <w:sz w:val="24"/>
                <w:szCs w:val="24"/>
              </w:rPr>
              <w:t>/</w:t>
            </w:r>
            <w:proofErr w:type="spellStart"/>
            <w:r>
              <w:rPr>
                <w:rFonts w:ascii="Times New Roman" w:eastAsia="Times New Roman" w:hAnsi="Times New Roman"/>
                <w:sz w:val="24"/>
                <w:szCs w:val="24"/>
              </w:rPr>
              <w:t>п</w:t>
            </w:r>
            <w:proofErr w:type="spellEnd"/>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jc w:val="center"/>
              <w:rPr>
                <w:rFonts w:ascii="Times New Roman" w:hAnsi="Times New Roman"/>
                <w:sz w:val="24"/>
                <w:szCs w:val="24"/>
              </w:rPr>
            </w:pPr>
            <w:r>
              <w:rPr>
                <w:rFonts w:ascii="Times New Roman" w:eastAsia="Times New Roman" w:hAnsi="Times New Roman"/>
                <w:spacing w:val="-6"/>
                <w:sz w:val="24"/>
                <w:szCs w:val="24"/>
              </w:rPr>
              <w:t xml:space="preserve">Перечень основных данных и </w:t>
            </w:r>
            <w:r>
              <w:rPr>
                <w:rFonts w:ascii="Times New Roman" w:eastAsia="Times New Roman" w:hAnsi="Times New Roman"/>
                <w:sz w:val="24"/>
                <w:szCs w:val="24"/>
              </w:rPr>
              <w:t>требований</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jc w:val="center"/>
              <w:rPr>
                <w:rFonts w:ascii="Times New Roman" w:hAnsi="Times New Roman"/>
                <w:sz w:val="24"/>
                <w:szCs w:val="24"/>
              </w:rPr>
            </w:pPr>
            <w:r>
              <w:rPr>
                <w:rFonts w:ascii="Times New Roman" w:eastAsia="Times New Roman" w:hAnsi="Times New Roman"/>
                <w:sz w:val="24"/>
                <w:szCs w:val="24"/>
              </w:rPr>
              <w:t>Содержание</w:t>
            </w:r>
          </w:p>
        </w:tc>
      </w:tr>
      <w:tr w:rsidR="00B9631F" w:rsidRPr="00D472C0" w:rsidTr="0023398C">
        <w:trPr>
          <w:trHeight w:val="342"/>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D472C0" w:rsidRDefault="00B9631F" w:rsidP="0023398C">
            <w:pPr>
              <w:pStyle w:val="affa"/>
              <w:spacing w:line="276" w:lineRule="auto"/>
              <w:jc w:val="center"/>
              <w:rPr>
                <w:rFonts w:ascii="Times New Roman" w:hAnsi="Times New Roman"/>
                <w:sz w:val="18"/>
                <w:szCs w:val="18"/>
              </w:rPr>
            </w:pPr>
            <w:r>
              <w:rPr>
                <w:rFonts w:ascii="Times New Roman" w:hAnsi="Times New Roman"/>
                <w:sz w:val="18"/>
                <w:szCs w:val="18"/>
              </w:rPr>
              <w:t>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D472C0" w:rsidRDefault="00B9631F" w:rsidP="0023398C">
            <w:pPr>
              <w:pStyle w:val="affa"/>
              <w:spacing w:line="276" w:lineRule="auto"/>
              <w:jc w:val="center"/>
              <w:rPr>
                <w:rFonts w:ascii="Times New Roman" w:hAnsi="Times New Roman"/>
                <w:sz w:val="18"/>
                <w:szCs w:val="18"/>
              </w:rPr>
            </w:pPr>
            <w:r>
              <w:rPr>
                <w:rFonts w:ascii="Times New Roman" w:hAnsi="Times New Roman"/>
                <w:sz w:val="18"/>
                <w:szCs w:val="18"/>
              </w:rPr>
              <w:t>2</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D472C0" w:rsidRDefault="00B9631F" w:rsidP="0023398C">
            <w:pPr>
              <w:pStyle w:val="affa"/>
              <w:spacing w:line="276" w:lineRule="auto"/>
              <w:jc w:val="center"/>
              <w:rPr>
                <w:rFonts w:ascii="Times New Roman" w:hAnsi="Times New Roman"/>
                <w:sz w:val="18"/>
                <w:szCs w:val="18"/>
              </w:rPr>
            </w:pPr>
            <w:r>
              <w:rPr>
                <w:rFonts w:ascii="Times New Roman" w:hAnsi="Times New Roman"/>
                <w:sz w:val="18"/>
                <w:szCs w:val="18"/>
              </w:rPr>
              <w:t>3</w:t>
            </w:r>
          </w:p>
        </w:tc>
      </w:tr>
      <w:tr w:rsidR="00B9631F" w:rsidRPr="0029446D" w:rsidTr="0023398C">
        <w:trPr>
          <w:trHeight w:val="567"/>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1877CC" w:rsidRDefault="00B9631F" w:rsidP="0023398C">
            <w:pPr>
              <w:pStyle w:val="affa"/>
              <w:spacing w:line="276" w:lineRule="auto"/>
              <w:jc w:val="center"/>
              <w:rPr>
                <w:rFonts w:ascii="Times New Roman" w:hAnsi="Times New Roman"/>
                <w:i/>
                <w:sz w:val="24"/>
                <w:szCs w:val="24"/>
              </w:rPr>
            </w:pPr>
            <w:r>
              <w:rPr>
                <w:rFonts w:ascii="Times New Roman" w:hAnsi="Times New Roman"/>
                <w:sz w:val="24"/>
                <w:szCs w:val="24"/>
              </w:rPr>
              <w:t xml:space="preserve">1. </w:t>
            </w:r>
            <w:r>
              <w:rPr>
                <w:rFonts w:ascii="Times New Roman" w:eastAsia="Times New Roman" w:hAnsi="Times New Roman"/>
                <w:sz w:val="24"/>
                <w:szCs w:val="24"/>
              </w:rPr>
              <w:t xml:space="preserve">ОБЩИЕ ДАННЫЕ ДЛЯ ВЫПОЛНЕНИЯ РАБОТ по  Текущему ремонту </w:t>
            </w:r>
          </w:p>
        </w:tc>
      </w:tr>
      <w:tr w:rsidR="00B9631F" w:rsidRPr="0029446D" w:rsidTr="0023398C">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jc w:val="center"/>
              <w:rPr>
                <w:rFonts w:ascii="Times New Roman" w:hAnsi="Times New Roman"/>
                <w:sz w:val="24"/>
                <w:szCs w:val="24"/>
              </w:rPr>
            </w:pPr>
            <w:r>
              <w:rPr>
                <w:rFonts w:ascii="Times New Roman" w:hAnsi="Times New Roman"/>
                <w:sz w:val="24"/>
                <w:szCs w:val="24"/>
              </w:rPr>
              <w:t>1.1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9631F" w:rsidRPr="0029446D" w:rsidRDefault="00B9631F" w:rsidP="0023398C">
            <w:pPr>
              <w:pStyle w:val="affa"/>
              <w:spacing w:line="276" w:lineRule="auto"/>
              <w:rPr>
                <w:rFonts w:ascii="Times New Roman" w:hAnsi="Times New Roman"/>
                <w:sz w:val="24"/>
                <w:szCs w:val="24"/>
              </w:rPr>
            </w:pPr>
            <w:r>
              <w:rPr>
                <w:rFonts w:ascii="Times New Roman" w:eastAsia="Times New Roman" w:hAnsi="Times New Roman"/>
                <w:spacing w:val="-6"/>
                <w:sz w:val="24"/>
                <w:szCs w:val="24"/>
              </w:rPr>
              <w:t>Наименование  проекта</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9631F" w:rsidRPr="0029446D" w:rsidRDefault="00B9631F" w:rsidP="0023398C">
            <w:pPr>
              <w:pStyle w:val="affa"/>
              <w:spacing w:line="276" w:lineRule="auto"/>
              <w:ind w:right="103"/>
              <w:jc w:val="both"/>
              <w:rPr>
                <w:rFonts w:ascii="Times New Roman" w:hAnsi="Times New Roman"/>
                <w:sz w:val="24"/>
                <w:szCs w:val="24"/>
              </w:rPr>
            </w:pPr>
            <w:r>
              <w:rPr>
                <w:rFonts w:ascii="Times New Roman" w:eastAsia="Times New Roman" w:hAnsi="Times New Roman"/>
                <w:spacing w:val="-6"/>
                <w:sz w:val="24"/>
                <w:szCs w:val="24"/>
              </w:rPr>
              <w:t>Без проекта</w:t>
            </w:r>
          </w:p>
        </w:tc>
      </w:tr>
      <w:tr w:rsidR="00B9631F" w:rsidRPr="0029446D" w:rsidTr="0023398C">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jc w:val="center"/>
              <w:rPr>
                <w:rFonts w:ascii="Times New Roman" w:hAnsi="Times New Roman"/>
                <w:sz w:val="24"/>
                <w:szCs w:val="24"/>
              </w:rPr>
            </w:pPr>
            <w:r>
              <w:rPr>
                <w:rFonts w:ascii="Times New Roman" w:hAnsi="Times New Roman"/>
                <w:sz w:val="24"/>
                <w:szCs w:val="24"/>
              </w:rPr>
              <w:t>1.2</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9631F" w:rsidRPr="0029446D" w:rsidRDefault="00B9631F" w:rsidP="0023398C">
            <w:pPr>
              <w:pStyle w:val="affa"/>
              <w:spacing w:line="276" w:lineRule="auto"/>
              <w:rPr>
                <w:rFonts w:ascii="Times New Roman" w:hAnsi="Times New Roman"/>
                <w:sz w:val="24"/>
                <w:szCs w:val="24"/>
              </w:rPr>
            </w:pPr>
            <w:r>
              <w:rPr>
                <w:rFonts w:ascii="Times New Roman" w:eastAsia="Times New Roman" w:hAnsi="Times New Roman"/>
                <w:sz w:val="24"/>
                <w:szCs w:val="24"/>
              </w:rPr>
              <w:t>Наименование и местоположение Объекта</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9631F" w:rsidRPr="0029446D" w:rsidRDefault="00B9631F" w:rsidP="0023398C">
            <w:pPr>
              <w:pStyle w:val="affa"/>
              <w:spacing w:line="276" w:lineRule="auto"/>
              <w:rPr>
                <w:rFonts w:ascii="Times New Roman" w:hAnsi="Times New Roman"/>
                <w:sz w:val="24"/>
                <w:szCs w:val="24"/>
              </w:rPr>
            </w:pPr>
            <w:r>
              <w:rPr>
                <w:rFonts w:ascii="Times New Roman" w:eastAsia="Times New Roman" w:hAnsi="Times New Roman"/>
                <w:sz w:val="24"/>
                <w:szCs w:val="24"/>
              </w:rPr>
              <w:t>Тепловая сеть инв. №012/02/00000083, кадастр. №24:50:0000000:163463</w:t>
            </w:r>
          </w:p>
        </w:tc>
      </w:tr>
      <w:tr w:rsidR="00B9631F" w:rsidRPr="0029446D" w:rsidTr="0023398C">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jc w:val="center"/>
              <w:rPr>
                <w:rFonts w:ascii="Times New Roman" w:hAnsi="Times New Roman"/>
                <w:sz w:val="24"/>
                <w:szCs w:val="24"/>
              </w:rPr>
            </w:pPr>
            <w:r>
              <w:rPr>
                <w:rFonts w:ascii="Times New Roman" w:hAnsi="Times New Roman"/>
                <w:sz w:val="24"/>
                <w:szCs w:val="24"/>
              </w:rPr>
              <w:t>1.3</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9631F" w:rsidRPr="0029446D" w:rsidRDefault="00B9631F" w:rsidP="0023398C">
            <w:pPr>
              <w:pStyle w:val="affa"/>
              <w:spacing w:line="276" w:lineRule="auto"/>
              <w:rPr>
                <w:rFonts w:ascii="Times New Roman" w:hAnsi="Times New Roman"/>
                <w:sz w:val="24"/>
                <w:szCs w:val="24"/>
              </w:rPr>
            </w:pPr>
            <w:r>
              <w:rPr>
                <w:rFonts w:ascii="Times New Roman" w:eastAsia="Times New Roman" w:hAnsi="Times New Roman"/>
                <w:sz w:val="24"/>
                <w:szCs w:val="24"/>
              </w:rPr>
              <w:t>Срок выполнения Работ</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9631F" w:rsidRPr="0029446D" w:rsidRDefault="00B9631F" w:rsidP="0023398C">
            <w:pPr>
              <w:pStyle w:val="affa"/>
              <w:spacing w:line="276" w:lineRule="auto"/>
              <w:jc w:val="both"/>
              <w:rPr>
                <w:rFonts w:ascii="Times New Roman" w:hAnsi="Times New Roman"/>
                <w:sz w:val="24"/>
                <w:szCs w:val="24"/>
              </w:rPr>
            </w:pPr>
            <w:r>
              <w:rPr>
                <w:rFonts w:ascii="Times New Roman" w:hAnsi="Times New Roman"/>
                <w:sz w:val="24"/>
                <w:szCs w:val="24"/>
              </w:rPr>
              <w:t xml:space="preserve">Не более 20 (двадцати) дней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Договора</w:t>
            </w:r>
          </w:p>
        </w:tc>
      </w:tr>
      <w:tr w:rsidR="00B9631F" w:rsidRPr="0029446D" w:rsidTr="0023398C">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jc w:val="center"/>
              <w:rPr>
                <w:rFonts w:ascii="Times New Roman" w:hAnsi="Times New Roman"/>
                <w:sz w:val="24"/>
                <w:szCs w:val="24"/>
              </w:rPr>
            </w:pPr>
            <w:r>
              <w:rPr>
                <w:rFonts w:ascii="Times New Roman" w:hAnsi="Times New Roman"/>
                <w:sz w:val="24"/>
                <w:szCs w:val="24"/>
              </w:rPr>
              <w:t>1.4</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9631F" w:rsidRPr="0029446D" w:rsidRDefault="00B9631F" w:rsidP="0023398C">
            <w:pPr>
              <w:pStyle w:val="affa"/>
              <w:spacing w:line="276" w:lineRule="auto"/>
              <w:rPr>
                <w:rFonts w:ascii="Times New Roman" w:hAnsi="Times New Roman"/>
                <w:sz w:val="24"/>
                <w:szCs w:val="24"/>
              </w:rPr>
            </w:pPr>
            <w:r>
              <w:rPr>
                <w:rFonts w:ascii="Times New Roman" w:eastAsia="Times New Roman" w:hAnsi="Times New Roman"/>
                <w:sz w:val="24"/>
                <w:szCs w:val="24"/>
              </w:rPr>
              <w:t>Заказчик</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9631F" w:rsidRPr="0029446D" w:rsidRDefault="00B9631F" w:rsidP="0023398C">
            <w:pPr>
              <w:pStyle w:val="affa"/>
              <w:spacing w:line="276" w:lineRule="auto"/>
              <w:jc w:val="both"/>
              <w:rPr>
                <w:rFonts w:ascii="Times New Roman" w:hAnsi="Times New Roman"/>
                <w:sz w:val="24"/>
                <w:szCs w:val="24"/>
              </w:rPr>
            </w:pPr>
            <w:r>
              <w:rPr>
                <w:rFonts w:ascii="Times New Roman" w:hAnsi="Times New Roman"/>
                <w:sz w:val="24"/>
                <w:szCs w:val="24"/>
              </w:rPr>
              <w:t>ПАО «ТрансКонтейнер» в лице филиала ПАО «ТрансКонтейнер» на Красноярской железной дороге</w:t>
            </w:r>
          </w:p>
        </w:tc>
      </w:tr>
      <w:tr w:rsidR="00B9631F" w:rsidRPr="0029446D" w:rsidTr="0023398C">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jc w:val="center"/>
              <w:rPr>
                <w:rFonts w:ascii="Times New Roman" w:hAnsi="Times New Roman"/>
                <w:sz w:val="24"/>
                <w:szCs w:val="24"/>
              </w:rPr>
            </w:pPr>
            <w:r>
              <w:rPr>
                <w:rFonts w:ascii="Times New Roman" w:hAnsi="Times New Roman"/>
                <w:sz w:val="24"/>
                <w:szCs w:val="24"/>
              </w:rPr>
              <w:t>1.5</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9631F" w:rsidRPr="0029446D" w:rsidRDefault="00B9631F" w:rsidP="0023398C">
            <w:pPr>
              <w:pStyle w:val="affa"/>
              <w:spacing w:line="276" w:lineRule="auto"/>
              <w:rPr>
                <w:rFonts w:ascii="Times New Roman" w:hAnsi="Times New Roman"/>
                <w:sz w:val="24"/>
                <w:szCs w:val="24"/>
              </w:rPr>
            </w:pPr>
            <w:r>
              <w:rPr>
                <w:rFonts w:ascii="Times New Roman" w:eastAsia="Times New Roman" w:hAnsi="Times New Roman"/>
                <w:sz w:val="24"/>
                <w:szCs w:val="24"/>
              </w:rPr>
              <w:t>Вид Работ</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9631F" w:rsidRPr="0029446D" w:rsidRDefault="00B9631F" w:rsidP="0023398C">
            <w:pPr>
              <w:pStyle w:val="affa"/>
              <w:spacing w:line="276" w:lineRule="auto"/>
              <w:jc w:val="both"/>
              <w:rPr>
                <w:rFonts w:ascii="Times New Roman" w:hAnsi="Times New Roman"/>
                <w:sz w:val="24"/>
                <w:szCs w:val="24"/>
              </w:rPr>
            </w:pPr>
            <w:r>
              <w:rPr>
                <w:rFonts w:ascii="Times New Roman" w:hAnsi="Times New Roman"/>
                <w:sz w:val="24"/>
                <w:szCs w:val="24"/>
              </w:rPr>
              <w:t>Текущий ремонт</w:t>
            </w:r>
          </w:p>
        </w:tc>
      </w:tr>
      <w:tr w:rsidR="00B9631F" w:rsidRPr="0029446D" w:rsidTr="0023398C">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jc w:val="center"/>
              <w:rPr>
                <w:rFonts w:ascii="Times New Roman" w:hAnsi="Times New Roman"/>
                <w:sz w:val="24"/>
                <w:szCs w:val="24"/>
              </w:rPr>
            </w:pPr>
            <w:r>
              <w:rPr>
                <w:rFonts w:ascii="Times New Roman" w:hAnsi="Times New Roman"/>
                <w:spacing w:val="-1"/>
                <w:sz w:val="24"/>
                <w:szCs w:val="24"/>
              </w:rPr>
              <w:t>1.6.</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9631F" w:rsidRPr="0029446D" w:rsidRDefault="00B9631F" w:rsidP="0023398C">
            <w:pPr>
              <w:pStyle w:val="affa"/>
              <w:spacing w:line="276" w:lineRule="auto"/>
              <w:rPr>
                <w:rFonts w:ascii="Times New Roman" w:hAnsi="Times New Roman"/>
                <w:sz w:val="24"/>
                <w:szCs w:val="24"/>
              </w:rPr>
            </w:pPr>
            <w:r>
              <w:rPr>
                <w:rFonts w:ascii="Times New Roman" w:eastAsia="Times New Roman" w:hAnsi="Times New Roman"/>
                <w:sz w:val="24"/>
                <w:szCs w:val="24"/>
              </w:rPr>
              <w:t>Перечень Объектов проектирования. Рабочая документация.</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9631F" w:rsidRPr="0029446D" w:rsidRDefault="00B9631F" w:rsidP="0023398C">
            <w:pPr>
              <w:pStyle w:val="affa"/>
              <w:spacing w:line="276" w:lineRule="auto"/>
              <w:ind w:right="103"/>
              <w:jc w:val="both"/>
              <w:rPr>
                <w:rFonts w:ascii="Times New Roman" w:hAnsi="Times New Roman"/>
                <w:sz w:val="24"/>
                <w:szCs w:val="24"/>
              </w:rPr>
            </w:pPr>
            <w:r>
              <w:rPr>
                <w:rFonts w:ascii="Times New Roman" w:eastAsia="Times New Roman" w:hAnsi="Times New Roman"/>
                <w:spacing w:val="-6"/>
                <w:sz w:val="24"/>
                <w:szCs w:val="24"/>
              </w:rPr>
              <w:t>Без проекта</w:t>
            </w:r>
          </w:p>
        </w:tc>
      </w:tr>
      <w:tr w:rsidR="00B9631F" w:rsidRPr="0029446D" w:rsidTr="0023398C">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jc w:val="center"/>
              <w:rPr>
                <w:rFonts w:ascii="Times New Roman" w:hAnsi="Times New Roman"/>
                <w:sz w:val="24"/>
                <w:szCs w:val="24"/>
              </w:rPr>
            </w:pPr>
            <w:r>
              <w:rPr>
                <w:rFonts w:ascii="Times New Roman" w:hAnsi="Times New Roman"/>
                <w:sz w:val="24"/>
                <w:szCs w:val="24"/>
              </w:rPr>
              <w:t>1.7</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9631F" w:rsidRPr="0029446D" w:rsidRDefault="00B9631F" w:rsidP="0023398C">
            <w:pPr>
              <w:pStyle w:val="affa"/>
              <w:spacing w:line="276" w:lineRule="auto"/>
              <w:rPr>
                <w:rFonts w:ascii="Times New Roman" w:hAnsi="Times New Roman"/>
                <w:sz w:val="24"/>
                <w:szCs w:val="24"/>
              </w:rPr>
            </w:pPr>
            <w:r>
              <w:rPr>
                <w:rFonts w:ascii="Times New Roman" w:eastAsia="Times New Roman" w:hAnsi="Times New Roman"/>
                <w:spacing w:val="-7"/>
                <w:sz w:val="24"/>
                <w:szCs w:val="24"/>
              </w:rPr>
              <w:t xml:space="preserve">Наименование </w:t>
            </w:r>
            <w:r>
              <w:rPr>
                <w:rFonts w:ascii="Times New Roman" w:eastAsia="Times New Roman" w:hAnsi="Times New Roman"/>
                <w:sz w:val="24"/>
                <w:szCs w:val="24"/>
              </w:rPr>
              <w:t>проектировщика</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9631F" w:rsidRPr="0029446D" w:rsidRDefault="00B9631F" w:rsidP="0023398C">
            <w:pPr>
              <w:pStyle w:val="affa"/>
              <w:spacing w:line="276" w:lineRule="auto"/>
              <w:jc w:val="both"/>
              <w:rPr>
                <w:rFonts w:ascii="Times New Roman" w:hAnsi="Times New Roman"/>
                <w:sz w:val="24"/>
                <w:szCs w:val="24"/>
              </w:rPr>
            </w:pPr>
            <w:r>
              <w:rPr>
                <w:rFonts w:ascii="Times New Roman" w:eastAsia="Times New Roman" w:hAnsi="Times New Roman"/>
                <w:spacing w:val="-6"/>
                <w:sz w:val="24"/>
                <w:szCs w:val="24"/>
              </w:rPr>
              <w:t>Без проекта</w:t>
            </w:r>
          </w:p>
        </w:tc>
      </w:tr>
      <w:tr w:rsidR="00B9631F" w:rsidRPr="00DD0631" w:rsidTr="0023398C">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DD0631" w:rsidRDefault="00B9631F" w:rsidP="0023398C">
            <w:pPr>
              <w:pStyle w:val="affa"/>
              <w:spacing w:line="276" w:lineRule="auto"/>
              <w:jc w:val="center"/>
              <w:rPr>
                <w:rFonts w:ascii="Times New Roman" w:hAnsi="Times New Roman"/>
                <w:sz w:val="24"/>
                <w:szCs w:val="24"/>
              </w:rPr>
            </w:pPr>
            <w:r>
              <w:rPr>
                <w:rFonts w:ascii="Times New Roman" w:hAnsi="Times New Roman"/>
                <w:sz w:val="24"/>
                <w:szCs w:val="24"/>
              </w:rPr>
              <w:t>1.8.</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9631F" w:rsidRPr="00DD0631" w:rsidRDefault="00B9631F" w:rsidP="0023398C">
            <w:pPr>
              <w:pStyle w:val="affa"/>
              <w:spacing w:line="276" w:lineRule="auto"/>
              <w:rPr>
                <w:rFonts w:ascii="Times New Roman" w:hAnsi="Times New Roman"/>
                <w:sz w:val="24"/>
                <w:szCs w:val="24"/>
              </w:rPr>
            </w:pPr>
            <w:r>
              <w:rPr>
                <w:rFonts w:ascii="Times New Roman" w:eastAsia="Times New Roman" w:hAnsi="Times New Roman"/>
                <w:spacing w:val="-13"/>
                <w:sz w:val="24"/>
                <w:szCs w:val="24"/>
              </w:rPr>
              <w:t xml:space="preserve">Исходно-разрешительная </w:t>
            </w:r>
            <w:r>
              <w:rPr>
                <w:rFonts w:ascii="Times New Roman" w:eastAsia="Times New Roman" w:hAnsi="Times New Roman"/>
                <w:sz w:val="24"/>
                <w:szCs w:val="24"/>
              </w:rPr>
              <w:t>документация</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9631F" w:rsidRPr="00DD0631" w:rsidRDefault="00B9631F" w:rsidP="0023398C">
            <w:pPr>
              <w:pStyle w:val="affa"/>
              <w:spacing w:line="276" w:lineRule="auto"/>
              <w:jc w:val="both"/>
              <w:rPr>
                <w:rFonts w:ascii="Times New Roman" w:hAnsi="Times New Roman"/>
                <w:sz w:val="24"/>
                <w:szCs w:val="24"/>
              </w:rPr>
            </w:pPr>
            <w:r>
              <w:rPr>
                <w:rFonts w:ascii="Times New Roman" w:hAnsi="Times New Roman"/>
                <w:sz w:val="24"/>
                <w:szCs w:val="24"/>
              </w:rPr>
              <w:t>Не требуется</w:t>
            </w:r>
          </w:p>
        </w:tc>
      </w:tr>
      <w:tr w:rsidR="00B9631F" w:rsidRPr="0029446D" w:rsidTr="0023398C">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jc w:val="center"/>
              <w:rPr>
                <w:rFonts w:ascii="Times New Roman" w:hAnsi="Times New Roman"/>
                <w:sz w:val="24"/>
                <w:szCs w:val="24"/>
              </w:rPr>
            </w:pPr>
            <w:r>
              <w:rPr>
                <w:rFonts w:ascii="Times New Roman" w:hAnsi="Times New Roman"/>
                <w:sz w:val="24"/>
                <w:szCs w:val="24"/>
              </w:rPr>
              <w:t>1.9.</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9631F" w:rsidRPr="0029446D" w:rsidRDefault="00B9631F" w:rsidP="0023398C">
            <w:pPr>
              <w:pStyle w:val="affa"/>
              <w:spacing w:line="276" w:lineRule="auto"/>
              <w:rPr>
                <w:rFonts w:ascii="Times New Roman" w:hAnsi="Times New Roman"/>
                <w:sz w:val="24"/>
                <w:szCs w:val="24"/>
              </w:rPr>
            </w:pPr>
            <w:r>
              <w:rPr>
                <w:rFonts w:ascii="Times New Roman" w:eastAsia="Times New Roman" w:hAnsi="Times New Roman"/>
                <w:sz w:val="24"/>
                <w:szCs w:val="24"/>
              </w:rPr>
              <w:t>Гарантийный срок</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9631F" w:rsidRPr="0029446D" w:rsidRDefault="00B9631F" w:rsidP="0023398C">
            <w:pPr>
              <w:pStyle w:val="affa"/>
              <w:spacing w:line="276" w:lineRule="auto"/>
              <w:jc w:val="both"/>
              <w:rPr>
                <w:rFonts w:ascii="Times New Roman" w:hAnsi="Times New Roman"/>
                <w:sz w:val="24"/>
                <w:szCs w:val="24"/>
              </w:rPr>
            </w:pPr>
            <w:r>
              <w:rPr>
                <w:rFonts w:ascii="Times New Roman" w:eastAsia="Times New Roman" w:hAnsi="Times New Roman"/>
                <w:sz w:val="24"/>
                <w:szCs w:val="24"/>
              </w:rPr>
              <w:t xml:space="preserve">не менее 12 (двенадцати) месяцев </w:t>
            </w:r>
            <w:proofErr w:type="gramStart"/>
            <w:r>
              <w:rPr>
                <w:rFonts w:ascii="Times New Roman" w:eastAsia="Times New Roman" w:hAnsi="Times New Roman"/>
                <w:sz w:val="24"/>
                <w:szCs w:val="24"/>
              </w:rPr>
              <w:t>с даты подписания</w:t>
            </w:r>
            <w:proofErr w:type="gramEnd"/>
            <w:r>
              <w:rPr>
                <w:rFonts w:ascii="Times New Roman" w:eastAsia="Times New Roman" w:hAnsi="Times New Roman"/>
                <w:sz w:val="24"/>
                <w:szCs w:val="24"/>
              </w:rPr>
              <w:t xml:space="preserve"> обеими сторонами акта о приемке-сдаче отремонтированных, реконструированных, модернизированных объектов основных средств формы ОС-3.</w:t>
            </w:r>
          </w:p>
        </w:tc>
      </w:tr>
      <w:tr w:rsidR="00B9631F" w:rsidRPr="003B61E6" w:rsidTr="0023398C">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3B61E6" w:rsidRDefault="00B9631F" w:rsidP="0023398C">
            <w:pPr>
              <w:pStyle w:val="affa"/>
              <w:spacing w:line="276" w:lineRule="auto"/>
              <w:jc w:val="center"/>
              <w:rPr>
                <w:rFonts w:ascii="Times New Roman" w:hAnsi="Times New Roman"/>
                <w:sz w:val="24"/>
                <w:szCs w:val="24"/>
              </w:rPr>
            </w:pPr>
            <w:r>
              <w:rPr>
                <w:rFonts w:ascii="Times New Roman" w:eastAsia="Times New Roman" w:hAnsi="Times New Roman"/>
                <w:sz w:val="24"/>
                <w:szCs w:val="24"/>
              </w:rPr>
              <w:t>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3B61E6" w:rsidRDefault="00B9631F" w:rsidP="0023398C">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Технические параметры Объекта</w:t>
            </w:r>
            <w:r>
              <w:rPr>
                <w:rStyle w:val="af6"/>
                <w:rFonts w:ascii="Times New Roman" w:eastAsia="Times New Roman" w:hAnsi="Times New Roman"/>
                <w:sz w:val="24"/>
                <w:szCs w:val="24"/>
              </w:rPr>
              <w:footnoteReference w:id="2"/>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9631F" w:rsidRPr="003B61E6" w:rsidRDefault="00B9631F" w:rsidP="0023398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1. Габаритные размеры сооружения: </w:t>
            </w:r>
          </w:p>
          <w:p w:rsidR="00B9631F" w:rsidRPr="003B61E6" w:rsidRDefault="00B9631F" w:rsidP="0023398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протяженность Тепловой сети - 421,61 м;</w:t>
            </w:r>
          </w:p>
          <w:p w:rsidR="00B9631F" w:rsidRPr="003B61E6" w:rsidRDefault="00B9631F" w:rsidP="0023398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диаметр трубопровода Тепловой сети - 100,0 мм.</w:t>
            </w:r>
          </w:p>
          <w:p w:rsidR="00B9631F" w:rsidRPr="003B61E6" w:rsidRDefault="00B9631F" w:rsidP="0023398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2. Основные конструктивные решения: </w:t>
            </w:r>
          </w:p>
          <w:p w:rsidR="00B9631F" w:rsidRPr="003B61E6" w:rsidRDefault="00B9631F" w:rsidP="0023398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трубопровод выполнен из стальных труб;</w:t>
            </w:r>
          </w:p>
          <w:p w:rsidR="00B9631F" w:rsidRDefault="00B9631F" w:rsidP="0023398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 трубопровод состоит из участков от центральной </w:t>
            </w:r>
            <w:r>
              <w:rPr>
                <w:rFonts w:ascii="Times New Roman" w:eastAsia="Times New Roman" w:hAnsi="Times New Roman"/>
                <w:sz w:val="24"/>
                <w:szCs w:val="24"/>
              </w:rPr>
              <w:lastRenderedPageBreak/>
              <w:t xml:space="preserve">сети до здания гаража, до административного здания по ул. </w:t>
            </w:r>
            <w:proofErr w:type="gramStart"/>
            <w:r>
              <w:rPr>
                <w:rFonts w:ascii="Times New Roman" w:eastAsia="Times New Roman" w:hAnsi="Times New Roman"/>
                <w:sz w:val="24"/>
                <w:szCs w:val="24"/>
              </w:rPr>
              <w:t>Рязанская</w:t>
            </w:r>
            <w:proofErr w:type="gramEnd"/>
            <w:r>
              <w:rPr>
                <w:rFonts w:ascii="Times New Roman" w:eastAsia="Times New Roman" w:hAnsi="Times New Roman"/>
                <w:sz w:val="24"/>
                <w:szCs w:val="24"/>
              </w:rPr>
              <w:t>,</w:t>
            </w:r>
            <w:r>
              <w:rPr>
                <w:rFonts w:ascii="Times New Roman" w:eastAsia="Times New Roman" w:hAnsi="Times New Roman"/>
                <w:sz w:val="16"/>
                <w:szCs w:val="16"/>
              </w:rPr>
              <w:t xml:space="preserve"> </w:t>
            </w:r>
            <w:r>
              <w:rPr>
                <w:rFonts w:ascii="Times New Roman" w:eastAsia="Times New Roman" w:hAnsi="Times New Roman"/>
                <w:sz w:val="24"/>
                <w:szCs w:val="24"/>
              </w:rPr>
              <w:t>дом №12;</w:t>
            </w:r>
          </w:p>
          <w:p w:rsidR="00B9631F" w:rsidRPr="003B61E6" w:rsidRDefault="00B9631F" w:rsidP="0023398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прокладка трубопровода по территории земельного участка контейнерного терминала Базаиха осуществлена с опорой на железобетонные блоки и стальные металлоконструкции.</w:t>
            </w:r>
          </w:p>
        </w:tc>
      </w:tr>
      <w:tr w:rsidR="00B9631F" w:rsidRPr="0029446D" w:rsidTr="0023398C">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Условия организации Работ</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9631F" w:rsidRPr="0029446D" w:rsidRDefault="00B9631F" w:rsidP="0023398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Обязанности Подрядчика:</w:t>
            </w:r>
          </w:p>
          <w:p w:rsidR="00B9631F" w:rsidRPr="0029446D" w:rsidRDefault="00B9631F" w:rsidP="0023398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1. Охрана и содержание Строительной площадки, временного поселка строителей.</w:t>
            </w:r>
          </w:p>
          <w:p w:rsidR="00B9631F" w:rsidRPr="0029446D" w:rsidRDefault="00B9631F" w:rsidP="0023398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2. Обеспечение Строительной площадки электроснабжением.</w:t>
            </w:r>
          </w:p>
          <w:p w:rsidR="00B9631F" w:rsidRPr="0029446D" w:rsidRDefault="00B9631F" w:rsidP="0023398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3. Передислокация строительной техники к месту</w:t>
            </w:r>
          </w:p>
          <w:p w:rsidR="00B9631F" w:rsidRPr="0029446D" w:rsidRDefault="00B9631F" w:rsidP="0023398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проведения Работ.</w:t>
            </w:r>
          </w:p>
          <w:p w:rsidR="00B9631F" w:rsidRPr="0029446D" w:rsidRDefault="00B9631F" w:rsidP="0023398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4. Предоставление разрешительной документации.</w:t>
            </w:r>
          </w:p>
        </w:tc>
      </w:tr>
      <w:tr w:rsidR="00B9631F" w:rsidRPr="0029446D" w:rsidTr="0023398C">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Требование по охране труда и промышленной безопасности.</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9631F" w:rsidRPr="0029446D" w:rsidRDefault="00B9631F" w:rsidP="0023398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Предоставление всех специализированных журналов.</w:t>
            </w:r>
          </w:p>
          <w:p w:rsidR="00B9631F" w:rsidRPr="0029446D" w:rsidRDefault="00B9631F" w:rsidP="0023398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w:t>
            </w:r>
            <w:proofErr w:type="gramStart"/>
            <w:r>
              <w:rPr>
                <w:rFonts w:ascii="Times New Roman" w:eastAsia="Times New Roman" w:hAnsi="Times New Roman"/>
                <w:sz w:val="24"/>
                <w:szCs w:val="24"/>
              </w:rPr>
              <w:t>спец</w:t>
            </w:r>
            <w:proofErr w:type="gramEnd"/>
            <w:r>
              <w:rPr>
                <w:rFonts w:ascii="Times New Roman" w:eastAsia="Times New Roman" w:hAnsi="Times New Roman"/>
                <w:sz w:val="24"/>
                <w:szCs w:val="24"/>
              </w:rPr>
              <w:t>.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B9631F" w:rsidRPr="0029446D" w:rsidTr="0023398C">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разработке природоохранных мер.</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9631F" w:rsidRPr="0029446D" w:rsidRDefault="00B9631F" w:rsidP="0023398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w:t>
            </w:r>
            <w:r>
              <w:rPr>
                <w:rFonts w:ascii="Times New Roman" w:eastAsia="Times New Roman" w:hAnsi="Times New Roman"/>
                <w:sz w:val="24"/>
                <w:szCs w:val="24"/>
              </w:rPr>
              <w:lastRenderedPageBreak/>
              <w:t xml:space="preserve">данных отходов. </w:t>
            </w:r>
          </w:p>
        </w:tc>
      </w:tr>
      <w:tr w:rsidR="00B9631F" w:rsidRPr="0029446D" w:rsidTr="0023398C">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2.4</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ведению СМР</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9631F" w:rsidRDefault="00B9631F" w:rsidP="0023398C">
            <w:pPr>
              <w:pStyle w:val="affa"/>
              <w:spacing w:line="276" w:lineRule="auto"/>
              <w:ind w:right="130"/>
              <w:jc w:val="both"/>
              <w:rPr>
                <w:rFonts w:ascii="Times New Roman" w:eastAsia="Times New Roman" w:hAnsi="Times New Roman"/>
                <w:sz w:val="24"/>
                <w:szCs w:val="24"/>
              </w:rPr>
            </w:pPr>
            <w:r>
              <w:rPr>
                <w:rFonts w:ascii="Times New Roman" w:eastAsia="Times New Roman" w:hAnsi="Times New Roman"/>
                <w:sz w:val="24"/>
                <w:szCs w:val="24"/>
              </w:rPr>
              <w:t xml:space="preserve">Работы вести согласно: </w:t>
            </w:r>
          </w:p>
          <w:p w:rsidR="00B9631F" w:rsidRPr="0029446D" w:rsidRDefault="00B9631F" w:rsidP="0023398C">
            <w:pPr>
              <w:pStyle w:val="affa"/>
              <w:spacing w:line="276" w:lineRule="auto"/>
              <w:ind w:right="130"/>
              <w:jc w:val="both"/>
              <w:rPr>
                <w:rFonts w:ascii="Times New Roman" w:eastAsia="Times New Roman" w:hAnsi="Times New Roman"/>
                <w:sz w:val="24"/>
                <w:szCs w:val="24"/>
              </w:rPr>
            </w:pPr>
            <w:r>
              <w:rPr>
                <w:rFonts w:ascii="Times New Roman" w:eastAsia="Times New Roman" w:hAnsi="Times New Roman"/>
                <w:sz w:val="24"/>
                <w:szCs w:val="24"/>
              </w:rPr>
              <w:t xml:space="preserve">Организовывать ведение Работ строго в соответствии с проектом производства работ. 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w:t>
            </w:r>
            <w:proofErr w:type="gramStart"/>
            <w:r>
              <w:rPr>
                <w:rFonts w:ascii="Times New Roman" w:eastAsia="Times New Roman" w:hAnsi="Times New Roman"/>
                <w:sz w:val="24"/>
                <w:szCs w:val="24"/>
              </w:rPr>
              <w:t>контроля за</w:t>
            </w:r>
            <w:proofErr w:type="gramEnd"/>
            <w:r>
              <w:rPr>
                <w:rFonts w:ascii="Times New Roman" w:eastAsia="Times New Roman" w:hAnsi="Times New Roman"/>
                <w:sz w:val="24"/>
                <w:szCs w:val="24"/>
              </w:rPr>
              <w:t xml:space="preserve"> строительством с предоставлением, исполнительных схем. Выполнить временные объезды в местах ведения Работ. Обеспечить сохранность геодезических знаков границ технических коридоров и участков</w:t>
            </w:r>
          </w:p>
        </w:tc>
      </w:tr>
      <w:tr w:rsidR="00B9631F" w:rsidRPr="0029446D" w:rsidTr="0023398C">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9631F" w:rsidRPr="0029446D" w:rsidRDefault="00B9631F" w:rsidP="0023398C">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оформлению документов</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9631F" w:rsidRPr="0029446D" w:rsidRDefault="00B9631F" w:rsidP="0023398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Получить всю необходимую разрешительную документацию (ордер), перед началом производства работ.</w:t>
            </w:r>
          </w:p>
          <w:p w:rsidR="00B9631F" w:rsidRPr="0029446D" w:rsidRDefault="00B9631F" w:rsidP="0023398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Разработать и согласовать с Заказчиком проект производства работ.</w:t>
            </w:r>
          </w:p>
          <w:p w:rsidR="00B9631F" w:rsidRPr="0029446D" w:rsidRDefault="00B9631F" w:rsidP="0023398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Предоставить приказы на ответственных представителей фирмы Подрядчика.</w:t>
            </w:r>
          </w:p>
          <w:p w:rsidR="00B9631F" w:rsidRPr="0029446D" w:rsidRDefault="00B9631F" w:rsidP="0023398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Всю нормативную документацию по объекту вести в соответствии с РД 11-02-2006.</w:t>
            </w:r>
          </w:p>
          <w:p w:rsidR="00B9631F" w:rsidRPr="0029446D" w:rsidRDefault="00B9631F" w:rsidP="0023398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Исполнительную документацию передать за 5 календарных дней до окончания Работ в следующем объеме: на бумажном носителе – 3 экз., на электронном носителе – 1 экз.</w:t>
            </w:r>
          </w:p>
        </w:tc>
      </w:tr>
      <w:tr w:rsidR="00B9631F" w:rsidRPr="00E3119E" w:rsidTr="0023398C">
        <w:tblPrEx>
          <w:tblCellMar>
            <w:left w:w="108" w:type="dxa"/>
            <w:right w:w="108" w:type="dxa"/>
          </w:tblCellMar>
        </w:tblPrEx>
        <w:trPr>
          <w:gridBefore w:val="1"/>
          <w:gridAfter w:val="1"/>
          <w:wBefore w:w="80" w:type="pct"/>
          <w:wAfter w:w="358" w:type="pct"/>
          <w:trHeight w:val="1121"/>
        </w:trPr>
        <w:tc>
          <w:tcPr>
            <w:tcW w:w="2426" w:type="pct"/>
            <w:gridSpan w:val="3"/>
          </w:tcPr>
          <w:p w:rsidR="00B9631F" w:rsidRDefault="00B9631F" w:rsidP="0023398C"/>
          <w:p w:rsidR="00B9631F" w:rsidRPr="00E3119E" w:rsidRDefault="00B9631F" w:rsidP="0023398C">
            <w:r>
              <w:t>Заказчик:</w:t>
            </w:r>
          </w:p>
          <w:p w:rsidR="00B9631F" w:rsidRPr="00E3119E" w:rsidRDefault="00B9631F" w:rsidP="0023398C"/>
          <w:p w:rsidR="00B9631F" w:rsidRPr="00E3119E" w:rsidRDefault="00B9631F" w:rsidP="0023398C">
            <w:r>
              <w:t>________    ______________</w:t>
            </w:r>
          </w:p>
          <w:p w:rsidR="00B9631F" w:rsidRPr="00E3119E" w:rsidRDefault="00B9631F" w:rsidP="0023398C">
            <w:pPr>
              <w:rPr>
                <w:vertAlign w:val="superscript"/>
              </w:rPr>
            </w:pPr>
            <w:r>
              <w:rPr>
                <w:vertAlign w:val="superscript"/>
              </w:rPr>
              <w:t xml:space="preserve">(подпись)                    (Ф.И.О.)            </w:t>
            </w:r>
          </w:p>
        </w:tc>
        <w:tc>
          <w:tcPr>
            <w:tcW w:w="2135" w:type="pct"/>
          </w:tcPr>
          <w:p w:rsidR="00B9631F" w:rsidRDefault="00B9631F" w:rsidP="0023398C"/>
          <w:p w:rsidR="00B9631F" w:rsidRPr="00E3119E" w:rsidRDefault="00B9631F" w:rsidP="0023398C">
            <w:r>
              <w:t>Подрядчик:</w:t>
            </w:r>
          </w:p>
          <w:p w:rsidR="00B9631F" w:rsidRPr="00E3119E" w:rsidRDefault="00B9631F" w:rsidP="0023398C"/>
          <w:p w:rsidR="00B9631F" w:rsidRPr="00E3119E" w:rsidRDefault="00B9631F" w:rsidP="0023398C">
            <w:r>
              <w:t>________    ______________</w:t>
            </w:r>
          </w:p>
          <w:p w:rsidR="00B9631F" w:rsidRPr="00E3119E" w:rsidRDefault="00B9631F" w:rsidP="0023398C">
            <w:r>
              <w:rPr>
                <w:vertAlign w:val="superscript"/>
              </w:rPr>
              <w:t xml:space="preserve">(подпись)                        (Ф.И.О.)                                </w:t>
            </w:r>
          </w:p>
        </w:tc>
      </w:tr>
    </w:tbl>
    <w:p w:rsidR="00B9631F" w:rsidRDefault="00B9631F">
      <w:pPr>
        <w:suppressAutoHyphens w:val="0"/>
      </w:pPr>
      <w:r>
        <w:br w:type="page"/>
      </w:r>
    </w:p>
    <w:p w:rsidR="00B9631F" w:rsidRPr="003D30D9" w:rsidRDefault="00B9631F" w:rsidP="0023398C">
      <w:pPr>
        <w:pStyle w:val="affa"/>
        <w:jc w:val="right"/>
        <w:rPr>
          <w:rFonts w:ascii="Times New Roman" w:eastAsia="Times New Roman" w:hAnsi="Times New Roman"/>
          <w:sz w:val="24"/>
          <w:szCs w:val="24"/>
        </w:rPr>
      </w:pPr>
      <w:r>
        <w:rPr>
          <w:rFonts w:ascii="Times New Roman" w:eastAsia="Times New Roman" w:hAnsi="Times New Roman"/>
          <w:sz w:val="24"/>
          <w:szCs w:val="24"/>
        </w:rPr>
        <w:lastRenderedPageBreak/>
        <w:t>Приложение № 1.1</w:t>
      </w:r>
    </w:p>
    <w:p w:rsidR="00B9631F" w:rsidRPr="003D30D9" w:rsidRDefault="00B9631F" w:rsidP="0023398C">
      <w:pPr>
        <w:pStyle w:val="affa"/>
        <w:jc w:val="right"/>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B9631F" w:rsidRDefault="00B9631F" w:rsidP="0023398C">
      <w:pPr>
        <w:jc w:val="right"/>
      </w:pPr>
      <w:r>
        <w:t>на выполнение строительно-монтажных работ</w:t>
      </w:r>
    </w:p>
    <w:p w:rsidR="00B9631F" w:rsidRDefault="00B9631F" w:rsidP="0023398C"/>
    <w:p w:rsidR="00B9631F" w:rsidRDefault="00B9631F" w:rsidP="0023398C">
      <w:pPr>
        <w:jc w:val="center"/>
      </w:pPr>
    </w:p>
    <w:p w:rsidR="00B9631F" w:rsidRPr="004B6520" w:rsidRDefault="00B9631F" w:rsidP="0023398C">
      <w:pPr>
        <w:jc w:val="center"/>
        <w:rPr>
          <w:b/>
        </w:rPr>
      </w:pPr>
      <w:r>
        <w:rPr>
          <w:b/>
        </w:rPr>
        <w:t>Дефектный акт</w:t>
      </w:r>
    </w:p>
    <w:p w:rsidR="00B9631F" w:rsidRPr="003D2277" w:rsidRDefault="00B9631F" w:rsidP="0023398C">
      <w:pPr>
        <w:rPr>
          <w:sz w:val="20"/>
          <w:szCs w:val="20"/>
        </w:rPr>
      </w:pPr>
    </w:p>
    <w:tbl>
      <w:tblPr>
        <w:tblW w:w="9851" w:type="dxa"/>
        <w:jc w:val="center"/>
        <w:tblLayout w:type="fixed"/>
        <w:tblLook w:val="04A0"/>
      </w:tblPr>
      <w:tblGrid>
        <w:gridCol w:w="505"/>
        <w:gridCol w:w="6371"/>
        <w:gridCol w:w="1701"/>
        <w:gridCol w:w="1274"/>
      </w:tblGrid>
      <w:tr w:rsidR="00B9631F" w:rsidRPr="003D2277" w:rsidTr="0023398C">
        <w:trPr>
          <w:trHeight w:val="20"/>
          <w:jc w:val="center"/>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31F" w:rsidRPr="003D2277" w:rsidRDefault="00B9631F" w:rsidP="0023398C">
            <w:pPr>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w:t>
            </w:r>
            <w:proofErr w:type="spellStart"/>
            <w:r>
              <w:rPr>
                <w:rFonts w:ascii="Courier New" w:hAnsi="Courier New" w:cs="Courier New"/>
                <w:color w:val="000000"/>
                <w:sz w:val="20"/>
                <w:szCs w:val="20"/>
                <w:lang w:eastAsia="ru-RU"/>
              </w:rPr>
              <w:t>пп</w:t>
            </w:r>
            <w:proofErr w:type="spellEnd"/>
          </w:p>
        </w:tc>
        <w:tc>
          <w:tcPr>
            <w:tcW w:w="6371" w:type="dxa"/>
            <w:tcBorders>
              <w:top w:val="single" w:sz="4" w:space="0" w:color="auto"/>
              <w:left w:val="nil"/>
              <w:bottom w:val="single" w:sz="4" w:space="0" w:color="auto"/>
              <w:right w:val="single" w:sz="4" w:space="0" w:color="auto"/>
            </w:tcBorders>
            <w:shd w:val="clear" w:color="auto" w:fill="auto"/>
            <w:vAlign w:val="center"/>
            <w:hideMark/>
          </w:tcPr>
          <w:p w:rsidR="00B9631F" w:rsidRPr="003D2277" w:rsidRDefault="00B9631F" w:rsidP="0023398C">
            <w:pPr>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Наименование работ и затрат, характеристика оборудования и его масса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9631F" w:rsidRPr="003D2277" w:rsidRDefault="00B9631F" w:rsidP="0023398C">
            <w:pPr>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Единица измерения</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B9631F" w:rsidRPr="003D2277" w:rsidRDefault="00B9631F" w:rsidP="0023398C">
            <w:pPr>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Количество</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B9631F" w:rsidRPr="003D2277" w:rsidRDefault="00B9631F" w:rsidP="0023398C">
            <w:pPr>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c>
          <w:tcPr>
            <w:tcW w:w="6371" w:type="dxa"/>
            <w:tcBorders>
              <w:top w:val="single" w:sz="4" w:space="0" w:color="auto"/>
              <w:left w:val="nil"/>
              <w:bottom w:val="single" w:sz="4" w:space="0" w:color="auto"/>
              <w:right w:val="single" w:sz="4" w:space="0" w:color="auto"/>
            </w:tcBorders>
            <w:shd w:val="clear" w:color="auto" w:fill="auto"/>
            <w:vAlign w:val="center"/>
            <w:hideMark/>
          </w:tcPr>
          <w:p w:rsidR="00B9631F" w:rsidRPr="003D2277" w:rsidRDefault="00B9631F" w:rsidP="0023398C">
            <w:pPr>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9631F" w:rsidRPr="003D2277" w:rsidRDefault="00B9631F" w:rsidP="0023398C">
            <w:pPr>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3</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B9631F" w:rsidRPr="003D2277" w:rsidRDefault="00B9631F" w:rsidP="0023398C">
            <w:pPr>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4</w:t>
            </w:r>
          </w:p>
        </w:tc>
      </w:tr>
      <w:tr w:rsidR="00B9631F" w:rsidRPr="003D2277" w:rsidTr="0023398C">
        <w:trPr>
          <w:trHeight w:val="20"/>
          <w:jc w:val="center"/>
        </w:trPr>
        <w:tc>
          <w:tcPr>
            <w:tcW w:w="98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9631F" w:rsidRPr="003D2277" w:rsidRDefault="00B9631F" w:rsidP="0023398C">
            <w:pPr>
              <w:rPr>
                <w:rFonts w:ascii="Courier New" w:hAnsi="Courier New" w:cs="Courier New"/>
                <w:b/>
                <w:bCs/>
                <w:color w:val="000000"/>
                <w:sz w:val="20"/>
                <w:szCs w:val="20"/>
                <w:lang w:eastAsia="ru-RU"/>
              </w:rPr>
            </w:pPr>
            <w:r>
              <w:rPr>
                <w:rFonts w:ascii="Courier New" w:hAnsi="Courier New" w:cs="Courier New"/>
                <w:b/>
                <w:bCs/>
                <w:color w:val="000000"/>
                <w:sz w:val="20"/>
                <w:szCs w:val="20"/>
                <w:lang w:eastAsia="ru-RU"/>
              </w:rPr>
              <w:t>Раздел 1. Тепловая сеть.</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Разборка тепловой изоляции из плит, сегментов и скорлуп</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100 м</w:t>
            </w:r>
            <w:proofErr w:type="gramStart"/>
            <w:r>
              <w:rPr>
                <w:rFonts w:ascii="Courier New" w:hAnsi="Courier New" w:cs="Courier New"/>
                <w:color w:val="000000"/>
                <w:sz w:val="20"/>
                <w:szCs w:val="20"/>
                <w:lang w:eastAsia="ru-RU"/>
              </w:rPr>
              <w:t>2</w:t>
            </w:r>
            <w:proofErr w:type="gramEnd"/>
            <w:r>
              <w:rPr>
                <w:rFonts w:ascii="Courier New" w:hAnsi="Courier New" w:cs="Courier New"/>
                <w:color w:val="000000"/>
                <w:sz w:val="20"/>
                <w:szCs w:val="20"/>
                <w:lang w:eastAsia="ru-RU"/>
              </w:rPr>
              <w:t xml:space="preserve"> наружной площади разобранной изоляции</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2,49</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2</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Разборка трубопроводов из </w:t>
            </w:r>
            <w:proofErr w:type="spellStart"/>
            <w:r>
              <w:rPr>
                <w:rFonts w:ascii="Courier New" w:hAnsi="Courier New" w:cs="Courier New"/>
                <w:color w:val="000000"/>
                <w:sz w:val="20"/>
                <w:szCs w:val="20"/>
                <w:lang w:eastAsia="ru-RU"/>
              </w:rPr>
              <w:t>водогазопроводных</w:t>
            </w:r>
            <w:proofErr w:type="spellEnd"/>
            <w:r>
              <w:rPr>
                <w:rFonts w:ascii="Courier New" w:hAnsi="Courier New" w:cs="Courier New"/>
                <w:color w:val="000000"/>
                <w:sz w:val="20"/>
                <w:szCs w:val="20"/>
                <w:lang w:eastAsia="ru-RU"/>
              </w:rPr>
              <w:t xml:space="preserve"> труб диаметром до 100 мм</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100 м трубопровода</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0,56</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3</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Укладка стальных водопроводных труб с гидравлическим испытанием диаметром 100 мм</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 км трубопровода</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0,056</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4</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Очистка поверхности щетками</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 м</w:t>
            </w:r>
            <w:proofErr w:type="gramStart"/>
            <w:r>
              <w:rPr>
                <w:rFonts w:ascii="Courier New" w:hAnsi="Courier New" w:cs="Courier New"/>
                <w:color w:val="000000"/>
                <w:sz w:val="20"/>
                <w:szCs w:val="20"/>
                <w:lang w:eastAsia="ru-RU"/>
              </w:rPr>
              <w:t>2</w:t>
            </w:r>
            <w:proofErr w:type="gramEnd"/>
            <w:r>
              <w:rPr>
                <w:rFonts w:ascii="Courier New" w:hAnsi="Courier New" w:cs="Courier New"/>
                <w:color w:val="000000"/>
                <w:sz w:val="20"/>
                <w:szCs w:val="20"/>
                <w:lang w:eastAsia="ru-RU"/>
              </w:rPr>
              <w:t xml:space="preserve"> очищаемой поверхности</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249</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5</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Обеспыливание поверхности</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 м</w:t>
            </w:r>
            <w:proofErr w:type="gramStart"/>
            <w:r>
              <w:rPr>
                <w:rFonts w:ascii="Courier New" w:hAnsi="Courier New" w:cs="Courier New"/>
                <w:color w:val="000000"/>
                <w:sz w:val="20"/>
                <w:szCs w:val="20"/>
                <w:lang w:eastAsia="ru-RU"/>
              </w:rPr>
              <w:t>2</w:t>
            </w:r>
            <w:proofErr w:type="gramEnd"/>
            <w:r>
              <w:rPr>
                <w:rFonts w:ascii="Courier New" w:hAnsi="Courier New" w:cs="Courier New"/>
                <w:color w:val="000000"/>
                <w:sz w:val="20"/>
                <w:szCs w:val="20"/>
                <w:lang w:eastAsia="ru-RU"/>
              </w:rPr>
              <w:t xml:space="preserve"> </w:t>
            </w:r>
            <w:proofErr w:type="spellStart"/>
            <w:r>
              <w:rPr>
                <w:rFonts w:ascii="Courier New" w:hAnsi="Courier New" w:cs="Courier New"/>
                <w:color w:val="000000"/>
                <w:sz w:val="20"/>
                <w:szCs w:val="20"/>
                <w:lang w:eastAsia="ru-RU"/>
              </w:rPr>
              <w:t>обеспыливаемой</w:t>
            </w:r>
            <w:proofErr w:type="spellEnd"/>
            <w:r>
              <w:rPr>
                <w:rFonts w:ascii="Courier New" w:hAnsi="Courier New" w:cs="Courier New"/>
                <w:color w:val="000000"/>
                <w:sz w:val="20"/>
                <w:szCs w:val="20"/>
                <w:lang w:eastAsia="ru-RU"/>
              </w:rPr>
              <w:t xml:space="preserve"> поверхности</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249</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6</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Изоляция стальных трубопроводов жидким теплоизоляционным покрытием, диаметр трубы 100 мм</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100 м трубопровода</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7,34</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7</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Изоляция поверхностей трубопроводов штучными изделиями из </w:t>
            </w:r>
            <w:proofErr w:type="spellStart"/>
            <w:r>
              <w:rPr>
                <w:rFonts w:ascii="Courier New" w:hAnsi="Courier New" w:cs="Courier New"/>
                <w:color w:val="000000"/>
                <w:sz w:val="20"/>
                <w:szCs w:val="20"/>
                <w:lang w:eastAsia="ru-RU"/>
              </w:rPr>
              <w:t>пенополиуретана</w:t>
            </w:r>
            <w:proofErr w:type="spellEnd"/>
            <w:r>
              <w:rPr>
                <w:rFonts w:ascii="Courier New" w:hAnsi="Courier New" w:cs="Courier New"/>
                <w:color w:val="000000"/>
                <w:sz w:val="20"/>
                <w:szCs w:val="20"/>
                <w:lang w:eastAsia="ru-RU"/>
              </w:rPr>
              <w:t xml:space="preserve"> (полуцилиндрами и сегментами), расчет объема в соответствии с 2.26.8, 2.26.9 ТЧ</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изоляции</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13,68</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8</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Погрузо-разгрузочные работы при автомобильных перевозках: Погрузка мусора строительного</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 т груза</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1,102</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9</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Перевозка массовых навалочных грузов автомобилями-самосвалами, работающими вне карьеров на расстояние до 28 км (I класс груза)</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 т груза</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1,102</w:t>
            </w:r>
          </w:p>
        </w:tc>
      </w:tr>
      <w:tr w:rsidR="00B9631F" w:rsidRPr="003D2277" w:rsidTr="0023398C">
        <w:trPr>
          <w:trHeight w:val="20"/>
          <w:jc w:val="center"/>
        </w:trPr>
        <w:tc>
          <w:tcPr>
            <w:tcW w:w="98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9631F" w:rsidRPr="003D2277" w:rsidRDefault="00B9631F" w:rsidP="0023398C">
            <w:pPr>
              <w:rPr>
                <w:rFonts w:ascii="Courier New" w:hAnsi="Courier New" w:cs="Courier New"/>
                <w:b/>
                <w:bCs/>
                <w:color w:val="000000"/>
                <w:sz w:val="20"/>
                <w:szCs w:val="20"/>
                <w:lang w:eastAsia="ru-RU"/>
              </w:rPr>
            </w:pPr>
            <w:r>
              <w:rPr>
                <w:rFonts w:ascii="Courier New" w:hAnsi="Courier New" w:cs="Courier New"/>
                <w:b/>
                <w:bCs/>
                <w:color w:val="000000"/>
                <w:sz w:val="20"/>
                <w:szCs w:val="20"/>
                <w:lang w:eastAsia="ru-RU"/>
              </w:rPr>
              <w:t xml:space="preserve">Раздел 2. Отделочные работы. </w:t>
            </w:r>
            <w:proofErr w:type="spellStart"/>
            <w:r>
              <w:rPr>
                <w:rFonts w:ascii="Courier New" w:hAnsi="Courier New" w:cs="Courier New"/>
                <w:b/>
                <w:bCs/>
                <w:color w:val="000000"/>
                <w:sz w:val="20"/>
                <w:szCs w:val="20"/>
                <w:lang w:eastAsia="ru-RU"/>
              </w:rPr>
              <w:t>Теплоузел</w:t>
            </w:r>
            <w:proofErr w:type="spellEnd"/>
            <w:r>
              <w:rPr>
                <w:rFonts w:ascii="Courier New" w:hAnsi="Courier New" w:cs="Courier New"/>
                <w:b/>
                <w:bCs/>
                <w:color w:val="000000"/>
                <w:sz w:val="20"/>
                <w:szCs w:val="20"/>
                <w:lang w:eastAsia="ru-RU"/>
              </w:rPr>
              <w:t>.</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10</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Очистка поверхности щетками</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 м</w:t>
            </w:r>
            <w:proofErr w:type="gramStart"/>
            <w:r>
              <w:rPr>
                <w:rFonts w:ascii="Courier New" w:hAnsi="Courier New" w:cs="Courier New"/>
                <w:color w:val="000000"/>
                <w:sz w:val="20"/>
                <w:szCs w:val="20"/>
                <w:lang w:eastAsia="ru-RU"/>
              </w:rPr>
              <w:t>2</w:t>
            </w:r>
            <w:proofErr w:type="gramEnd"/>
            <w:r>
              <w:rPr>
                <w:rFonts w:ascii="Courier New" w:hAnsi="Courier New" w:cs="Courier New"/>
                <w:color w:val="000000"/>
                <w:sz w:val="20"/>
                <w:szCs w:val="20"/>
                <w:lang w:eastAsia="ru-RU"/>
              </w:rPr>
              <w:t xml:space="preserve"> очищаемой поверхности</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26</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11</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Обеспыливание поверхности</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 м</w:t>
            </w:r>
            <w:proofErr w:type="gramStart"/>
            <w:r>
              <w:rPr>
                <w:rFonts w:ascii="Courier New" w:hAnsi="Courier New" w:cs="Courier New"/>
                <w:color w:val="000000"/>
                <w:sz w:val="20"/>
                <w:szCs w:val="20"/>
                <w:lang w:eastAsia="ru-RU"/>
              </w:rPr>
              <w:t>2</w:t>
            </w:r>
            <w:proofErr w:type="gramEnd"/>
            <w:r>
              <w:rPr>
                <w:rFonts w:ascii="Courier New" w:hAnsi="Courier New" w:cs="Courier New"/>
                <w:color w:val="000000"/>
                <w:sz w:val="20"/>
                <w:szCs w:val="20"/>
                <w:lang w:eastAsia="ru-RU"/>
              </w:rPr>
              <w:t xml:space="preserve"> </w:t>
            </w:r>
            <w:proofErr w:type="spellStart"/>
            <w:r>
              <w:rPr>
                <w:rFonts w:ascii="Courier New" w:hAnsi="Courier New" w:cs="Courier New"/>
                <w:color w:val="000000"/>
                <w:sz w:val="20"/>
                <w:szCs w:val="20"/>
                <w:lang w:eastAsia="ru-RU"/>
              </w:rPr>
              <w:t>обеспыливаемой</w:t>
            </w:r>
            <w:proofErr w:type="spellEnd"/>
            <w:r>
              <w:rPr>
                <w:rFonts w:ascii="Courier New" w:hAnsi="Courier New" w:cs="Courier New"/>
                <w:color w:val="000000"/>
                <w:sz w:val="20"/>
                <w:szCs w:val="20"/>
                <w:lang w:eastAsia="ru-RU"/>
              </w:rPr>
              <w:t xml:space="preserve"> поверхности</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26</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12</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Покрытие поверхностей грунтовкой глубокого проникновения за 1 раз стен</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100 м</w:t>
            </w:r>
            <w:proofErr w:type="gramStart"/>
            <w:r>
              <w:rPr>
                <w:rFonts w:ascii="Courier New" w:hAnsi="Courier New" w:cs="Courier New"/>
                <w:color w:val="000000"/>
                <w:sz w:val="20"/>
                <w:szCs w:val="20"/>
                <w:lang w:eastAsia="ru-RU"/>
              </w:rPr>
              <w:t>2</w:t>
            </w:r>
            <w:proofErr w:type="gramEnd"/>
            <w:r>
              <w:rPr>
                <w:rFonts w:ascii="Courier New" w:hAnsi="Courier New" w:cs="Courier New"/>
                <w:color w:val="000000"/>
                <w:sz w:val="20"/>
                <w:szCs w:val="20"/>
                <w:lang w:eastAsia="ru-RU"/>
              </w:rPr>
              <w:t xml:space="preserve"> покрытия</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0,2</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13</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Покрытие поверхностей грунтовкой глубокого проникновения за 1 раз потолков</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100 м</w:t>
            </w:r>
            <w:proofErr w:type="gramStart"/>
            <w:r>
              <w:rPr>
                <w:rFonts w:ascii="Courier New" w:hAnsi="Courier New" w:cs="Courier New"/>
                <w:color w:val="000000"/>
                <w:sz w:val="20"/>
                <w:szCs w:val="20"/>
                <w:lang w:eastAsia="ru-RU"/>
              </w:rPr>
              <w:t>2</w:t>
            </w:r>
            <w:proofErr w:type="gramEnd"/>
            <w:r>
              <w:rPr>
                <w:rFonts w:ascii="Courier New" w:hAnsi="Courier New" w:cs="Courier New"/>
                <w:color w:val="000000"/>
                <w:sz w:val="20"/>
                <w:szCs w:val="20"/>
                <w:lang w:eastAsia="ru-RU"/>
              </w:rPr>
              <w:t xml:space="preserve"> покрытия</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0,06</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14</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Окраска поливинилацетатными водоэмульсионными составами простая по штукатурке и сборным конструкциям стен, подготовленным под окраску</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100 м</w:t>
            </w:r>
            <w:proofErr w:type="gramStart"/>
            <w:r>
              <w:rPr>
                <w:rFonts w:ascii="Courier New" w:hAnsi="Courier New" w:cs="Courier New"/>
                <w:color w:val="000000"/>
                <w:sz w:val="20"/>
                <w:szCs w:val="20"/>
                <w:lang w:eastAsia="ru-RU"/>
              </w:rPr>
              <w:t>2</w:t>
            </w:r>
            <w:proofErr w:type="gramEnd"/>
            <w:r>
              <w:rPr>
                <w:rFonts w:ascii="Courier New" w:hAnsi="Courier New" w:cs="Courier New"/>
                <w:color w:val="000000"/>
                <w:sz w:val="20"/>
                <w:szCs w:val="20"/>
                <w:lang w:eastAsia="ru-RU"/>
              </w:rPr>
              <w:t xml:space="preserve"> окрашиваемой поверхности</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0,2</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15</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Окраска поливинилацетатными водоэмульсионными составами простая по штукатурке и сборным конструкциям потолков, подготовленным под окраску</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100 м</w:t>
            </w:r>
            <w:proofErr w:type="gramStart"/>
            <w:r>
              <w:rPr>
                <w:rFonts w:ascii="Courier New" w:hAnsi="Courier New" w:cs="Courier New"/>
                <w:color w:val="000000"/>
                <w:sz w:val="20"/>
                <w:szCs w:val="20"/>
                <w:lang w:eastAsia="ru-RU"/>
              </w:rPr>
              <w:t>2</w:t>
            </w:r>
            <w:proofErr w:type="gramEnd"/>
            <w:r>
              <w:rPr>
                <w:rFonts w:ascii="Courier New" w:hAnsi="Courier New" w:cs="Courier New"/>
                <w:color w:val="000000"/>
                <w:sz w:val="20"/>
                <w:szCs w:val="20"/>
                <w:lang w:eastAsia="ru-RU"/>
              </w:rPr>
              <w:t xml:space="preserve"> окрашиваемой поверхности</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0,06</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16</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Устройство стяжек цементных толщиной 20 мм</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100 м</w:t>
            </w:r>
            <w:proofErr w:type="gramStart"/>
            <w:r>
              <w:rPr>
                <w:rFonts w:ascii="Courier New" w:hAnsi="Courier New" w:cs="Courier New"/>
                <w:color w:val="000000"/>
                <w:sz w:val="20"/>
                <w:szCs w:val="20"/>
                <w:lang w:eastAsia="ru-RU"/>
              </w:rPr>
              <w:t>2</w:t>
            </w:r>
            <w:proofErr w:type="gramEnd"/>
            <w:r>
              <w:rPr>
                <w:rFonts w:ascii="Courier New" w:hAnsi="Courier New" w:cs="Courier New"/>
                <w:color w:val="000000"/>
                <w:sz w:val="20"/>
                <w:szCs w:val="20"/>
                <w:lang w:eastAsia="ru-RU"/>
              </w:rPr>
              <w:t xml:space="preserve"> стяжки</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0,05</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17</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Устройство стяжек на каждые 5 мм изменения толщины стяжки добавлять или исключать к расценке 11-01-</w:t>
            </w:r>
            <w:r>
              <w:rPr>
                <w:rFonts w:ascii="Courier New" w:hAnsi="Courier New" w:cs="Courier New"/>
                <w:color w:val="000000"/>
                <w:sz w:val="20"/>
                <w:szCs w:val="20"/>
                <w:lang w:eastAsia="ru-RU"/>
              </w:rPr>
              <w:lastRenderedPageBreak/>
              <w:t>011-01</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lastRenderedPageBreak/>
              <w:t>100 м</w:t>
            </w:r>
            <w:proofErr w:type="gramStart"/>
            <w:r>
              <w:rPr>
                <w:rFonts w:ascii="Courier New" w:hAnsi="Courier New" w:cs="Courier New"/>
                <w:color w:val="000000"/>
                <w:sz w:val="20"/>
                <w:szCs w:val="20"/>
                <w:lang w:eastAsia="ru-RU"/>
              </w:rPr>
              <w:t>2</w:t>
            </w:r>
            <w:proofErr w:type="gramEnd"/>
            <w:r>
              <w:rPr>
                <w:rFonts w:ascii="Courier New" w:hAnsi="Courier New" w:cs="Courier New"/>
                <w:color w:val="000000"/>
                <w:sz w:val="20"/>
                <w:szCs w:val="20"/>
                <w:lang w:eastAsia="ru-RU"/>
              </w:rPr>
              <w:t xml:space="preserve"> стяжки</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0,05</w:t>
            </w:r>
          </w:p>
        </w:tc>
      </w:tr>
      <w:tr w:rsidR="00B9631F" w:rsidRPr="003D2277" w:rsidTr="0023398C">
        <w:trPr>
          <w:trHeight w:val="20"/>
          <w:jc w:val="center"/>
        </w:trPr>
        <w:tc>
          <w:tcPr>
            <w:tcW w:w="98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9631F" w:rsidRPr="003D2277" w:rsidRDefault="00B9631F" w:rsidP="0023398C">
            <w:pPr>
              <w:rPr>
                <w:rFonts w:ascii="Courier New" w:hAnsi="Courier New" w:cs="Courier New"/>
                <w:b/>
                <w:bCs/>
                <w:color w:val="000000"/>
                <w:sz w:val="20"/>
                <w:szCs w:val="20"/>
                <w:lang w:eastAsia="ru-RU"/>
              </w:rPr>
            </w:pPr>
            <w:r>
              <w:rPr>
                <w:rFonts w:ascii="Courier New" w:hAnsi="Courier New" w:cs="Courier New"/>
                <w:b/>
                <w:bCs/>
                <w:color w:val="000000"/>
                <w:sz w:val="20"/>
                <w:szCs w:val="20"/>
                <w:lang w:eastAsia="ru-RU"/>
              </w:rPr>
              <w:lastRenderedPageBreak/>
              <w:t xml:space="preserve">Раздел 3. Электромонтажные работы. </w:t>
            </w:r>
            <w:proofErr w:type="spellStart"/>
            <w:r>
              <w:rPr>
                <w:rFonts w:ascii="Courier New" w:hAnsi="Courier New" w:cs="Courier New"/>
                <w:b/>
                <w:bCs/>
                <w:color w:val="000000"/>
                <w:sz w:val="20"/>
                <w:szCs w:val="20"/>
                <w:lang w:eastAsia="ru-RU"/>
              </w:rPr>
              <w:t>Теплоузел</w:t>
            </w:r>
            <w:proofErr w:type="spellEnd"/>
            <w:r>
              <w:rPr>
                <w:rFonts w:ascii="Courier New" w:hAnsi="Courier New" w:cs="Courier New"/>
                <w:b/>
                <w:bCs/>
                <w:color w:val="000000"/>
                <w:sz w:val="20"/>
                <w:szCs w:val="20"/>
                <w:lang w:eastAsia="ru-RU"/>
              </w:rPr>
              <w:t>.</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18</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Узел учета тепловой энергии (УУТЭ) без диспетчеризации (прим. - ПНР)</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1 </w:t>
            </w:r>
            <w:proofErr w:type="spellStart"/>
            <w:r>
              <w:rPr>
                <w:rFonts w:ascii="Courier New" w:hAnsi="Courier New" w:cs="Courier New"/>
                <w:color w:val="000000"/>
                <w:sz w:val="20"/>
                <w:szCs w:val="20"/>
                <w:lang w:eastAsia="ru-RU"/>
              </w:rPr>
              <w:t>компл</w:t>
            </w:r>
            <w:proofErr w:type="spellEnd"/>
            <w:r>
              <w:rPr>
                <w:rFonts w:ascii="Courier New" w:hAnsi="Courier New" w:cs="Courier New"/>
                <w:color w:val="000000"/>
                <w:sz w:val="20"/>
                <w:szCs w:val="20"/>
                <w:lang w:eastAsia="ru-RU"/>
              </w:rPr>
              <w:t>.</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19</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Снятие водомеров диаметром до 100 мм</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100 шт. арматуры</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0,01</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20</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Ротаметр, счетчик, преобразователь, устанавливаемые на фланцевых соединениях, диаметр условного прохода до 120 мм (</w:t>
            </w:r>
            <w:proofErr w:type="spellStart"/>
            <w:r>
              <w:rPr>
                <w:rFonts w:ascii="Courier New" w:hAnsi="Courier New" w:cs="Courier New"/>
                <w:color w:val="000000"/>
                <w:sz w:val="20"/>
                <w:szCs w:val="20"/>
                <w:lang w:eastAsia="ru-RU"/>
              </w:rPr>
              <w:t>теплосчетсик</w:t>
            </w:r>
            <w:proofErr w:type="spellEnd"/>
            <w:r>
              <w:rPr>
                <w:rFonts w:ascii="Courier New" w:hAnsi="Courier New" w:cs="Courier New"/>
                <w:color w:val="000000"/>
                <w:sz w:val="20"/>
                <w:szCs w:val="20"/>
                <w:lang w:eastAsia="ru-RU"/>
              </w:rPr>
              <w:t xml:space="preserve">, преобразователь расхода, 2 </w:t>
            </w:r>
            <w:proofErr w:type="spellStart"/>
            <w:r>
              <w:rPr>
                <w:rFonts w:ascii="Courier New" w:hAnsi="Courier New" w:cs="Courier New"/>
                <w:color w:val="000000"/>
                <w:sz w:val="20"/>
                <w:szCs w:val="20"/>
                <w:lang w:eastAsia="ru-RU"/>
              </w:rPr>
              <w:t>термопреобразователя</w:t>
            </w:r>
            <w:proofErr w:type="spellEnd"/>
            <w:r>
              <w:rPr>
                <w:rFonts w:ascii="Courier New" w:hAnsi="Courier New" w:cs="Courier New"/>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 шт.</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4</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21</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Электромагнитный </w:t>
            </w:r>
            <w:proofErr w:type="spellStart"/>
            <w:r>
              <w:rPr>
                <w:rFonts w:ascii="Courier New" w:hAnsi="Courier New" w:cs="Courier New"/>
                <w:color w:val="000000"/>
                <w:sz w:val="20"/>
                <w:szCs w:val="20"/>
                <w:lang w:eastAsia="ru-RU"/>
              </w:rPr>
              <w:t>теплосчетчик</w:t>
            </w:r>
            <w:proofErr w:type="spellEnd"/>
            <w:r>
              <w:rPr>
                <w:rFonts w:ascii="Courier New" w:hAnsi="Courier New" w:cs="Courier New"/>
                <w:color w:val="000000"/>
                <w:sz w:val="20"/>
                <w:szCs w:val="20"/>
                <w:lang w:eastAsia="ru-RU"/>
              </w:rPr>
              <w:t xml:space="preserve"> модификации КМ-5-4, диаметр условного прохода 100 мм</w:t>
            </w:r>
            <w:proofErr w:type="gramStart"/>
            <w:r>
              <w:rPr>
                <w:rFonts w:ascii="Courier New" w:hAnsi="Courier New" w:cs="Courier New"/>
                <w:color w:val="000000"/>
                <w:sz w:val="20"/>
                <w:szCs w:val="20"/>
                <w:lang w:eastAsia="ru-RU"/>
              </w:rPr>
              <w:t xml:space="preserve">., </w:t>
            </w:r>
            <w:proofErr w:type="gramEnd"/>
            <w:r>
              <w:rPr>
                <w:rFonts w:ascii="Courier New" w:hAnsi="Courier New" w:cs="Courier New"/>
                <w:color w:val="000000"/>
                <w:sz w:val="20"/>
                <w:szCs w:val="20"/>
                <w:lang w:eastAsia="ru-RU"/>
              </w:rPr>
              <w:t>фланцевый, без реверса (Расчет стоимости: 86 013,00 р./ 4,36)</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proofErr w:type="spellStart"/>
            <w:r>
              <w:rPr>
                <w:rFonts w:ascii="Courier New" w:hAnsi="Courier New" w:cs="Courier New"/>
                <w:color w:val="000000"/>
                <w:sz w:val="20"/>
                <w:szCs w:val="20"/>
                <w:lang w:eastAsia="ru-RU"/>
              </w:rPr>
              <w:t>компл</w:t>
            </w:r>
            <w:proofErr w:type="spellEnd"/>
            <w:r>
              <w:rPr>
                <w:rFonts w:ascii="Courier New" w:hAnsi="Courier New" w:cs="Courier New"/>
                <w:color w:val="000000"/>
                <w:sz w:val="20"/>
                <w:szCs w:val="20"/>
                <w:lang w:eastAsia="ru-RU"/>
              </w:rPr>
              <w:t>.</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22</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Первичный преобразователь расхода электромагнитного типа ППС, исполнение для КМ-5, диаметр условного прохода 100 мм. (Расчет стоимости: 42 896,00 р./ 4,36)</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proofErr w:type="spellStart"/>
            <w:r>
              <w:rPr>
                <w:rFonts w:ascii="Courier New" w:hAnsi="Courier New" w:cs="Courier New"/>
                <w:color w:val="000000"/>
                <w:sz w:val="20"/>
                <w:szCs w:val="20"/>
                <w:lang w:eastAsia="ru-RU"/>
              </w:rPr>
              <w:t>компл</w:t>
            </w:r>
            <w:proofErr w:type="spellEnd"/>
            <w:r>
              <w:rPr>
                <w:rFonts w:ascii="Courier New" w:hAnsi="Courier New" w:cs="Courier New"/>
                <w:color w:val="000000"/>
                <w:sz w:val="20"/>
                <w:szCs w:val="20"/>
                <w:lang w:eastAsia="ru-RU"/>
              </w:rPr>
              <w:t>.</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23</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Комплект монтажных частей для КМ-5-4, диаметр условного прохода 100 мм. (Расчет стоимости: 7 452,00 р./ 4,36)</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proofErr w:type="spellStart"/>
            <w:r>
              <w:rPr>
                <w:rFonts w:ascii="Courier New" w:hAnsi="Courier New" w:cs="Courier New"/>
                <w:color w:val="000000"/>
                <w:sz w:val="20"/>
                <w:szCs w:val="20"/>
                <w:lang w:eastAsia="ru-RU"/>
              </w:rPr>
              <w:t>компл</w:t>
            </w:r>
            <w:proofErr w:type="spellEnd"/>
            <w:r>
              <w:rPr>
                <w:rFonts w:ascii="Courier New" w:hAnsi="Courier New" w:cs="Courier New"/>
                <w:color w:val="000000"/>
                <w:sz w:val="20"/>
                <w:szCs w:val="20"/>
                <w:lang w:eastAsia="ru-RU"/>
              </w:rPr>
              <w:t>.</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24</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КТС-Б — комплект </w:t>
            </w:r>
            <w:proofErr w:type="spellStart"/>
            <w:r>
              <w:rPr>
                <w:rFonts w:ascii="Courier New" w:hAnsi="Courier New" w:cs="Courier New"/>
                <w:color w:val="000000"/>
                <w:sz w:val="20"/>
                <w:szCs w:val="20"/>
                <w:lang w:eastAsia="ru-RU"/>
              </w:rPr>
              <w:t>термопреобразователей</w:t>
            </w:r>
            <w:proofErr w:type="spellEnd"/>
            <w:r>
              <w:rPr>
                <w:rFonts w:ascii="Courier New" w:hAnsi="Courier New" w:cs="Courier New"/>
                <w:color w:val="000000"/>
                <w:sz w:val="20"/>
                <w:szCs w:val="20"/>
                <w:lang w:eastAsia="ru-RU"/>
              </w:rPr>
              <w:t xml:space="preserve"> Pt-500 (подобранная пара) (Расчет стоимости: 3 634,00 р./ 4,36)</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proofErr w:type="spellStart"/>
            <w:r>
              <w:rPr>
                <w:rFonts w:ascii="Courier New" w:hAnsi="Courier New" w:cs="Courier New"/>
                <w:color w:val="000000"/>
                <w:sz w:val="20"/>
                <w:szCs w:val="20"/>
                <w:lang w:eastAsia="ru-RU"/>
              </w:rPr>
              <w:t>компл</w:t>
            </w:r>
            <w:proofErr w:type="spellEnd"/>
            <w:r>
              <w:rPr>
                <w:rFonts w:ascii="Courier New" w:hAnsi="Courier New" w:cs="Courier New"/>
                <w:color w:val="000000"/>
                <w:sz w:val="20"/>
                <w:szCs w:val="20"/>
                <w:lang w:eastAsia="ru-RU"/>
              </w:rPr>
              <w:t>.</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25</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Блок питания Б</w:t>
            </w:r>
            <w:proofErr w:type="gramStart"/>
            <w:r>
              <w:rPr>
                <w:rFonts w:ascii="Courier New" w:hAnsi="Courier New" w:cs="Courier New"/>
                <w:color w:val="000000"/>
                <w:sz w:val="20"/>
                <w:szCs w:val="20"/>
                <w:lang w:eastAsia="ru-RU"/>
              </w:rPr>
              <w:t>П(</w:t>
            </w:r>
            <w:proofErr w:type="gramEnd"/>
            <w:r>
              <w:rPr>
                <w:rFonts w:ascii="Courier New" w:hAnsi="Courier New" w:cs="Courier New"/>
                <w:color w:val="000000"/>
                <w:sz w:val="20"/>
                <w:szCs w:val="20"/>
                <w:lang w:eastAsia="ru-RU"/>
              </w:rPr>
              <w:t>и)-3В (Расчет стоимости: 2 009,00 р./ 4,36)</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proofErr w:type="spellStart"/>
            <w:r>
              <w:rPr>
                <w:rFonts w:ascii="Courier New" w:hAnsi="Courier New" w:cs="Courier New"/>
                <w:color w:val="000000"/>
                <w:sz w:val="20"/>
                <w:szCs w:val="20"/>
                <w:lang w:eastAsia="ru-RU"/>
              </w:rPr>
              <w:t>компл</w:t>
            </w:r>
            <w:proofErr w:type="spellEnd"/>
            <w:r>
              <w:rPr>
                <w:rFonts w:ascii="Courier New" w:hAnsi="Courier New" w:cs="Courier New"/>
                <w:color w:val="000000"/>
                <w:sz w:val="20"/>
                <w:szCs w:val="20"/>
                <w:lang w:eastAsia="ru-RU"/>
              </w:rPr>
              <w:t>.</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26</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Прокладка труб гофрированных ПВХ для защиты проводов и кабелей</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100 м</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1,5</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27</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Pr>
                <w:rFonts w:ascii="Courier New" w:hAnsi="Courier New" w:cs="Courier New"/>
                <w:color w:val="000000"/>
                <w:sz w:val="20"/>
                <w:szCs w:val="20"/>
                <w:lang w:eastAsia="ru-RU"/>
              </w:rPr>
              <w:t>2</w:t>
            </w:r>
            <w:proofErr w:type="gramEnd"/>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100 м</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1,5</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28</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Розетка штепсельная </w:t>
            </w:r>
            <w:proofErr w:type="spellStart"/>
            <w:r>
              <w:rPr>
                <w:rFonts w:ascii="Courier New" w:hAnsi="Courier New" w:cs="Courier New"/>
                <w:color w:val="000000"/>
                <w:sz w:val="20"/>
                <w:szCs w:val="20"/>
                <w:lang w:eastAsia="ru-RU"/>
              </w:rPr>
              <w:t>полугерметическая</w:t>
            </w:r>
            <w:proofErr w:type="spellEnd"/>
            <w:r>
              <w:rPr>
                <w:rFonts w:ascii="Courier New" w:hAnsi="Courier New" w:cs="Courier New"/>
                <w:color w:val="000000"/>
                <w:sz w:val="20"/>
                <w:szCs w:val="20"/>
                <w:lang w:eastAsia="ru-RU"/>
              </w:rPr>
              <w:t xml:space="preserve"> и герметическая</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100 шт.</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0,02</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29</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Выключатель </w:t>
            </w:r>
            <w:proofErr w:type="spellStart"/>
            <w:r>
              <w:rPr>
                <w:rFonts w:ascii="Courier New" w:hAnsi="Courier New" w:cs="Courier New"/>
                <w:color w:val="000000"/>
                <w:sz w:val="20"/>
                <w:szCs w:val="20"/>
                <w:lang w:eastAsia="ru-RU"/>
              </w:rPr>
              <w:t>полугерметический</w:t>
            </w:r>
            <w:proofErr w:type="spellEnd"/>
            <w:r>
              <w:rPr>
                <w:rFonts w:ascii="Courier New" w:hAnsi="Courier New" w:cs="Courier New"/>
                <w:color w:val="000000"/>
                <w:sz w:val="20"/>
                <w:szCs w:val="20"/>
                <w:lang w:eastAsia="ru-RU"/>
              </w:rPr>
              <w:t xml:space="preserve"> и герметический</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100 шт.</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0,01</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30</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Светильник с подвеской на крюк для помещений с повышенной влажностью и </w:t>
            </w:r>
            <w:proofErr w:type="spellStart"/>
            <w:r>
              <w:rPr>
                <w:rFonts w:ascii="Courier New" w:hAnsi="Courier New" w:cs="Courier New"/>
                <w:color w:val="000000"/>
                <w:sz w:val="20"/>
                <w:szCs w:val="20"/>
                <w:lang w:eastAsia="ru-RU"/>
              </w:rPr>
              <w:t>пыльностью</w:t>
            </w:r>
            <w:proofErr w:type="spellEnd"/>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100 шт.</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0,01</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31</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Отдельно устанавливаемый преобразователь или блок питания</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1 шт.</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r>
      <w:tr w:rsidR="00B9631F" w:rsidRPr="003D2277" w:rsidTr="0023398C">
        <w:trPr>
          <w:trHeight w:val="20"/>
          <w:jc w:val="center"/>
        </w:trPr>
        <w:tc>
          <w:tcPr>
            <w:tcW w:w="505" w:type="dxa"/>
            <w:tcBorders>
              <w:top w:val="nil"/>
              <w:left w:val="single" w:sz="4" w:space="0" w:color="auto"/>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32</w:t>
            </w:r>
          </w:p>
        </w:tc>
        <w:tc>
          <w:tcPr>
            <w:tcW w:w="637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Ограничитель перенапряжения ОПС</w:t>
            </w:r>
            <w:proofErr w:type="gramStart"/>
            <w:r>
              <w:rPr>
                <w:rFonts w:ascii="Courier New" w:hAnsi="Courier New" w:cs="Courier New"/>
                <w:color w:val="000000"/>
                <w:sz w:val="20"/>
                <w:szCs w:val="20"/>
                <w:lang w:eastAsia="ru-RU"/>
              </w:rPr>
              <w:t>1</w:t>
            </w:r>
            <w:proofErr w:type="gramEnd"/>
            <w:r>
              <w:rPr>
                <w:rFonts w:ascii="Courier New" w:hAnsi="Courier New" w:cs="Courier New"/>
                <w:color w:val="000000"/>
                <w:sz w:val="20"/>
                <w:szCs w:val="20"/>
                <w:lang w:eastAsia="ru-RU"/>
              </w:rPr>
              <w:t>(В)</w:t>
            </w:r>
          </w:p>
        </w:tc>
        <w:tc>
          <w:tcPr>
            <w:tcW w:w="1701"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rPr>
                <w:rFonts w:ascii="Courier New" w:hAnsi="Courier New" w:cs="Courier New"/>
                <w:color w:val="000000"/>
                <w:sz w:val="20"/>
                <w:szCs w:val="20"/>
                <w:lang w:eastAsia="ru-RU"/>
              </w:rPr>
            </w:pPr>
            <w:r>
              <w:rPr>
                <w:rFonts w:ascii="Courier New" w:hAnsi="Courier New" w:cs="Courier New"/>
                <w:color w:val="000000"/>
                <w:sz w:val="20"/>
                <w:szCs w:val="20"/>
                <w:lang w:eastAsia="ru-RU"/>
              </w:rPr>
              <w:t>шт.</w:t>
            </w:r>
          </w:p>
        </w:tc>
        <w:tc>
          <w:tcPr>
            <w:tcW w:w="1274" w:type="dxa"/>
            <w:tcBorders>
              <w:top w:val="single" w:sz="4" w:space="0" w:color="auto"/>
              <w:left w:val="nil"/>
              <w:bottom w:val="single" w:sz="4" w:space="0" w:color="auto"/>
              <w:right w:val="single" w:sz="4" w:space="0" w:color="auto"/>
            </w:tcBorders>
            <w:shd w:val="clear" w:color="auto" w:fill="auto"/>
            <w:hideMark/>
          </w:tcPr>
          <w:p w:rsidR="00B9631F" w:rsidRPr="003D2277" w:rsidRDefault="00B9631F" w:rsidP="0023398C">
            <w:pPr>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r>
    </w:tbl>
    <w:p w:rsidR="00B9631F" w:rsidRDefault="00B9631F" w:rsidP="0023398C"/>
    <w:tbl>
      <w:tblPr>
        <w:tblW w:w="4987" w:type="pct"/>
        <w:tblLook w:val="0000"/>
      </w:tblPr>
      <w:tblGrid>
        <w:gridCol w:w="5078"/>
        <w:gridCol w:w="4468"/>
      </w:tblGrid>
      <w:tr w:rsidR="00B9631F" w:rsidRPr="00E3119E" w:rsidTr="0023398C">
        <w:trPr>
          <w:trHeight w:val="1121"/>
        </w:trPr>
        <w:tc>
          <w:tcPr>
            <w:tcW w:w="2427" w:type="pct"/>
          </w:tcPr>
          <w:p w:rsidR="00B9631F" w:rsidRDefault="00B9631F" w:rsidP="0023398C"/>
          <w:p w:rsidR="00B9631F" w:rsidRPr="00E3119E" w:rsidRDefault="00B9631F" w:rsidP="0023398C">
            <w:r>
              <w:t>Заказчик:</w:t>
            </w:r>
          </w:p>
          <w:p w:rsidR="00B9631F" w:rsidRPr="00E3119E" w:rsidRDefault="00B9631F" w:rsidP="0023398C"/>
          <w:p w:rsidR="00B9631F" w:rsidRPr="00E3119E" w:rsidRDefault="00B9631F" w:rsidP="0023398C">
            <w:r>
              <w:t>________    ______________</w:t>
            </w:r>
          </w:p>
          <w:p w:rsidR="00B9631F" w:rsidRPr="00E3119E" w:rsidRDefault="00B9631F" w:rsidP="0023398C">
            <w:pPr>
              <w:rPr>
                <w:vertAlign w:val="superscript"/>
              </w:rPr>
            </w:pPr>
            <w:r>
              <w:rPr>
                <w:vertAlign w:val="superscript"/>
              </w:rPr>
              <w:t xml:space="preserve">(подпись)                    (Ф.И.О.)            </w:t>
            </w:r>
          </w:p>
        </w:tc>
        <w:tc>
          <w:tcPr>
            <w:tcW w:w="2135" w:type="pct"/>
          </w:tcPr>
          <w:p w:rsidR="00B9631F" w:rsidRDefault="00B9631F" w:rsidP="0023398C"/>
          <w:p w:rsidR="00B9631F" w:rsidRPr="00E3119E" w:rsidRDefault="00B9631F" w:rsidP="0023398C">
            <w:r>
              <w:t>Подрядчик:</w:t>
            </w:r>
          </w:p>
          <w:p w:rsidR="00B9631F" w:rsidRPr="00E3119E" w:rsidRDefault="00B9631F" w:rsidP="0023398C"/>
          <w:p w:rsidR="00B9631F" w:rsidRPr="00E3119E" w:rsidRDefault="00B9631F" w:rsidP="0023398C">
            <w:r>
              <w:t>________    ______________</w:t>
            </w:r>
          </w:p>
          <w:p w:rsidR="00B9631F" w:rsidRPr="00E3119E" w:rsidRDefault="00B9631F" w:rsidP="0023398C">
            <w:r>
              <w:rPr>
                <w:vertAlign w:val="superscript"/>
              </w:rPr>
              <w:t xml:space="preserve">(подпись)                        (Ф.И.О.)                                </w:t>
            </w:r>
          </w:p>
        </w:tc>
      </w:tr>
    </w:tbl>
    <w:p w:rsidR="00B9631F" w:rsidRDefault="00B9631F" w:rsidP="0023398C">
      <w:r>
        <w:br w:type="page"/>
      </w:r>
    </w:p>
    <w:p w:rsidR="00B9631F" w:rsidRPr="003D30D9" w:rsidRDefault="00B9631F" w:rsidP="0023398C">
      <w:pPr>
        <w:pStyle w:val="affa"/>
        <w:jc w:val="right"/>
        <w:rPr>
          <w:rFonts w:ascii="Times New Roman" w:eastAsia="Times New Roman" w:hAnsi="Times New Roman"/>
          <w:sz w:val="24"/>
          <w:szCs w:val="24"/>
        </w:rPr>
      </w:pPr>
      <w:r>
        <w:rPr>
          <w:rFonts w:ascii="Times New Roman" w:eastAsia="Times New Roman" w:hAnsi="Times New Roman"/>
          <w:sz w:val="24"/>
          <w:szCs w:val="24"/>
        </w:rPr>
        <w:lastRenderedPageBreak/>
        <w:t>Приложение №2</w:t>
      </w:r>
    </w:p>
    <w:p w:rsidR="00B9631F" w:rsidRPr="003D30D9" w:rsidRDefault="00B9631F" w:rsidP="0023398C">
      <w:pPr>
        <w:pStyle w:val="affa"/>
        <w:jc w:val="right"/>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B9631F" w:rsidRDefault="00B9631F" w:rsidP="0023398C">
      <w:pPr>
        <w:jc w:val="right"/>
      </w:pPr>
      <w:r>
        <w:t>на выполнение строительно-монтажных работ</w:t>
      </w:r>
    </w:p>
    <w:p w:rsidR="00B9631F" w:rsidRPr="00766AD5" w:rsidRDefault="00B9631F" w:rsidP="0023398C">
      <w:pPr>
        <w:pStyle w:val="ConsNonformat"/>
        <w:widowControl/>
        <w:contextualSpacing/>
        <w:rPr>
          <w:rFonts w:ascii="Times New Roman" w:hAnsi="Times New Roman" w:cs="Times New Roman"/>
          <w:sz w:val="24"/>
          <w:szCs w:val="24"/>
        </w:rPr>
      </w:pPr>
    </w:p>
    <w:p w:rsidR="00B9631F" w:rsidRPr="00766AD5" w:rsidRDefault="00B9631F" w:rsidP="0023398C">
      <w:pPr>
        <w:contextualSpacing/>
        <w:jc w:val="center"/>
        <w:rPr>
          <w:b/>
        </w:rPr>
      </w:pPr>
    </w:p>
    <w:p w:rsidR="00B9631F" w:rsidRPr="00766AD5" w:rsidRDefault="00B9631F" w:rsidP="0023398C">
      <w:pPr>
        <w:contextualSpacing/>
        <w:jc w:val="center"/>
      </w:pPr>
      <w:r w:rsidRPr="00A16D20">
        <w:t>Сметный расчет на выполнение работ</w:t>
      </w:r>
    </w:p>
    <w:p w:rsidR="00B9631F" w:rsidRPr="00766AD5" w:rsidRDefault="00B9631F" w:rsidP="0023398C">
      <w:pPr>
        <w:contextualSpacing/>
        <w:jc w:val="center"/>
        <w:rPr>
          <w:b/>
        </w:rPr>
      </w:pPr>
    </w:p>
    <w:p w:rsidR="00B9631F" w:rsidRPr="00766AD5" w:rsidRDefault="00B9631F" w:rsidP="0023398C">
      <w:pPr>
        <w:contextualSpacing/>
        <w:jc w:val="center"/>
        <w:rPr>
          <w:b/>
        </w:rPr>
      </w:pPr>
    </w:p>
    <w:p w:rsidR="00B9631F" w:rsidRPr="00766AD5" w:rsidRDefault="00B9631F" w:rsidP="0023398C">
      <w:pPr>
        <w:contextualSpacing/>
        <w:jc w:val="center"/>
        <w:rPr>
          <w:b/>
        </w:rPr>
      </w:pPr>
    </w:p>
    <w:p w:rsidR="00B9631F" w:rsidRPr="00766AD5" w:rsidRDefault="00B9631F" w:rsidP="0023398C">
      <w:pPr>
        <w:contextualSpacing/>
        <w:jc w:val="center"/>
        <w:rPr>
          <w:b/>
        </w:rPr>
      </w:pPr>
    </w:p>
    <w:p w:rsidR="00B9631F" w:rsidRPr="00766AD5" w:rsidRDefault="00B9631F" w:rsidP="0023398C">
      <w:pPr>
        <w:contextualSpacing/>
        <w:jc w:val="center"/>
        <w:rPr>
          <w:b/>
        </w:rPr>
      </w:pPr>
    </w:p>
    <w:p w:rsidR="00B9631F" w:rsidRPr="00766AD5" w:rsidRDefault="00B9631F" w:rsidP="0023398C">
      <w:pPr>
        <w:contextualSpacing/>
        <w:jc w:val="center"/>
        <w:rPr>
          <w:b/>
        </w:rPr>
      </w:pPr>
    </w:p>
    <w:p w:rsidR="00B9631F" w:rsidRPr="00766AD5" w:rsidRDefault="00B9631F" w:rsidP="0023398C">
      <w:pPr>
        <w:contextualSpacing/>
        <w:jc w:val="center"/>
        <w:rPr>
          <w:b/>
        </w:rPr>
      </w:pPr>
    </w:p>
    <w:p w:rsidR="00B9631F" w:rsidRPr="00766AD5" w:rsidRDefault="00B9631F" w:rsidP="0023398C">
      <w:pPr>
        <w:contextualSpacing/>
        <w:jc w:val="center"/>
        <w:rPr>
          <w:b/>
        </w:rPr>
      </w:pPr>
    </w:p>
    <w:p w:rsidR="00B9631F" w:rsidRPr="00766AD5" w:rsidRDefault="00B9631F" w:rsidP="0023398C">
      <w:pPr>
        <w:contextualSpacing/>
        <w:jc w:val="center"/>
        <w:rPr>
          <w:b/>
        </w:rPr>
      </w:pPr>
    </w:p>
    <w:p w:rsidR="00B9631F" w:rsidRPr="00766AD5" w:rsidRDefault="00B9631F" w:rsidP="0023398C">
      <w:pPr>
        <w:contextualSpacing/>
        <w:jc w:val="center"/>
        <w:rPr>
          <w:b/>
        </w:rPr>
      </w:pPr>
    </w:p>
    <w:p w:rsidR="00B9631F" w:rsidRPr="00766AD5" w:rsidRDefault="00B9631F" w:rsidP="0023398C">
      <w:pPr>
        <w:contextualSpacing/>
        <w:jc w:val="center"/>
        <w:rPr>
          <w:b/>
        </w:rPr>
      </w:pPr>
    </w:p>
    <w:p w:rsidR="00B9631F" w:rsidRPr="00766AD5" w:rsidRDefault="00B9631F" w:rsidP="0023398C">
      <w:pPr>
        <w:contextualSpacing/>
        <w:jc w:val="center"/>
        <w:rPr>
          <w:b/>
        </w:rPr>
      </w:pPr>
    </w:p>
    <w:p w:rsidR="00B9631F" w:rsidRPr="00766AD5" w:rsidRDefault="00B9631F" w:rsidP="0023398C">
      <w:pPr>
        <w:contextualSpacing/>
        <w:jc w:val="center"/>
        <w:rPr>
          <w:b/>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9631F" w:rsidRPr="00440F3D" w:rsidTr="0023398C">
        <w:trPr>
          <w:trHeight w:val="2074"/>
        </w:trPr>
        <w:tc>
          <w:tcPr>
            <w:tcW w:w="4705" w:type="dxa"/>
            <w:tcBorders>
              <w:top w:val="nil"/>
              <w:left w:val="nil"/>
              <w:bottom w:val="nil"/>
              <w:right w:val="nil"/>
            </w:tcBorders>
          </w:tcPr>
          <w:p w:rsidR="00B9631F" w:rsidRDefault="00B9631F" w:rsidP="0023398C"/>
          <w:p w:rsidR="00B9631F" w:rsidRPr="00E3119E" w:rsidRDefault="00B9631F" w:rsidP="0023398C">
            <w:r>
              <w:t>Заказчик:</w:t>
            </w:r>
          </w:p>
          <w:p w:rsidR="00B9631F" w:rsidRPr="00E3119E" w:rsidRDefault="00B9631F" w:rsidP="0023398C"/>
          <w:p w:rsidR="00B9631F" w:rsidRPr="00E3119E" w:rsidRDefault="00B9631F" w:rsidP="0023398C">
            <w:r>
              <w:t>________    ______________</w:t>
            </w:r>
          </w:p>
          <w:p w:rsidR="00B9631F" w:rsidRPr="00E3119E" w:rsidRDefault="00B9631F" w:rsidP="0023398C">
            <w:pPr>
              <w:rPr>
                <w:vertAlign w:val="superscript"/>
              </w:rPr>
            </w:pPr>
            <w:r>
              <w:rPr>
                <w:vertAlign w:val="superscript"/>
              </w:rPr>
              <w:t xml:space="preserve">(подпись)                    (Ф.И.О.)            </w:t>
            </w:r>
          </w:p>
        </w:tc>
        <w:tc>
          <w:tcPr>
            <w:tcW w:w="4139" w:type="dxa"/>
            <w:tcBorders>
              <w:top w:val="nil"/>
              <w:left w:val="nil"/>
              <w:bottom w:val="nil"/>
              <w:right w:val="nil"/>
            </w:tcBorders>
          </w:tcPr>
          <w:p w:rsidR="00B9631F" w:rsidRDefault="00B9631F" w:rsidP="0023398C"/>
          <w:p w:rsidR="00B9631F" w:rsidRPr="00E3119E" w:rsidRDefault="00B9631F" w:rsidP="0023398C">
            <w:r>
              <w:t>Подрядчик:</w:t>
            </w:r>
          </w:p>
          <w:p w:rsidR="00B9631F" w:rsidRPr="00E3119E" w:rsidRDefault="00B9631F" w:rsidP="0023398C"/>
          <w:p w:rsidR="00B9631F" w:rsidRPr="00E3119E" w:rsidRDefault="00B9631F" w:rsidP="0023398C">
            <w:r>
              <w:t>________    ______________</w:t>
            </w:r>
          </w:p>
          <w:p w:rsidR="00B9631F" w:rsidRPr="00E3119E" w:rsidRDefault="00B9631F" w:rsidP="0023398C">
            <w:r>
              <w:rPr>
                <w:vertAlign w:val="superscript"/>
              </w:rPr>
              <w:t xml:space="preserve">(подпись)                        (Ф.И.О.)                                </w:t>
            </w:r>
          </w:p>
        </w:tc>
      </w:tr>
    </w:tbl>
    <w:p w:rsidR="00B9631F" w:rsidRPr="0029446D" w:rsidRDefault="00B9631F" w:rsidP="0023398C">
      <w:pPr>
        <w:sectPr w:rsidR="00B9631F" w:rsidRPr="0029446D" w:rsidSect="0023398C">
          <w:pgSz w:w="11906" w:h="16838"/>
          <w:pgMar w:top="1134" w:right="850" w:bottom="1134" w:left="1701" w:header="708" w:footer="708" w:gutter="0"/>
          <w:cols w:space="708"/>
          <w:docGrid w:linePitch="360"/>
        </w:sectPr>
      </w:pPr>
    </w:p>
    <w:p w:rsidR="00B9631F" w:rsidRPr="003D30D9" w:rsidRDefault="00B9631F" w:rsidP="0023398C">
      <w:pPr>
        <w:pStyle w:val="affa"/>
        <w:jc w:val="right"/>
        <w:rPr>
          <w:rFonts w:ascii="Times New Roman" w:eastAsia="Times New Roman" w:hAnsi="Times New Roman"/>
          <w:sz w:val="24"/>
          <w:szCs w:val="24"/>
        </w:rPr>
      </w:pPr>
      <w:r>
        <w:rPr>
          <w:rFonts w:ascii="Times New Roman" w:eastAsia="Times New Roman" w:hAnsi="Times New Roman"/>
          <w:sz w:val="24"/>
          <w:szCs w:val="24"/>
        </w:rPr>
        <w:lastRenderedPageBreak/>
        <w:t>Приложение №3</w:t>
      </w:r>
    </w:p>
    <w:p w:rsidR="00B9631F" w:rsidRPr="003D30D9" w:rsidRDefault="00B9631F" w:rsidP="0023398C">
      <w:pPr>
        <w:pStyle w:val="affa"/>
        <w:jc w:val="right"/>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B9631F" w:rsidRDefault="00B9631F" w:rsidP="0023398C">
      <w:pPr>
        <w:jc w:val="right"/>
      </w:pPr>
      <w:r>
        <w:t>на выполнение строительно-монтажных работ</w:t>
      </w:r>
    </w:p>
    <w:p w:rsidR="00B9631F" w:rsidRDefault="00B9631F">
      <w:pPr>
        <w:suppressAutoHyphens w:val="0"/>
      </w:pPr>
    </w:p>
    <w:p w:rsidR="00B9631F" w:rsidRDefault="00B9631F">
      <w:pPr>
        <w:suppressAutoHyphens w:val="0"/>
      </w:pPr>
      <w:r>
        <w:rPr>
          <w:noProof/>
          <w:lang w:eastAsia="ru-RU"/>
        </w:rPr>
        <w:drawing>
          <wp:inline distT="0" distB="0" distL="0" distR="0">
            <wp:extent cx="6119222" cy="729214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srcRect/>
                    <a:stretch>
                      <a:fillRect/>
                    </a:stretch>
                  </pic:blipFill>
                  <pic:spPr bwMode="auto">
                    <a:xfrm>
                      <a:off x="0" y="0"/>
                      <a:ext cx="6120130" cy="7293230"/>
                    </a:xfrm>
                    <a:prstGeom prst="rect">
                      <a:avLst/>
                    </a:prstGeom>
                    <a:noFill/>
                    <a:ln w="9525">
                      <a:noFill/>
                      <a:miter lim="800000"/>
                      <a:headEnd/>
                      <a:tailEnd/>
                    </a:ln>
                  </pic:spPr>
                </pic:pic>
              </a:graphicData>
            </a:graphic>
          </wp:inline>
        </w:drawing>
      </w:r>
    </w:p>
    <w:p w:rsidR="00B9631F" w:rsidRDefault="00B9631F">
      <w:pPr>
        <w:suppressAutoHyphens w:val="0"/>
      </w:pPr>
    </w:p>
    <w:p w:rsidR="00B9631F" w:rsidRDefault="00B9631F" w:rsidP="0023398C">
      <w:pPr>
        <w:suppressAutoHyphens w:val="0"/>
        <w:jc w:val="center"/>
      </w:pPr>
      <w:r>
        <w:t>Форма согласована:</w:t>
      </w:r>
    </w:p>
    <w:p w:rsidR="00B9631F" w:rsidRDefault="00B9631F">
      <w:pPr>
        <w:suppressAutoHyphens w:val="0"/>
      </w:pPr>
    </w:p>
    <w:tbl>
      <w:tblPr>
        <w:tblW w:w="4987" w:type="pct"/>
        <w:tblLook w:val="0000"/>
      </w:tblPr>
      <w:tblGrid>
        <w:gridCol w:w="5228"/>
        <w:gridCol w:w="4600"/>
      </w:tblGrid>
      <w:tr w:rsidR="00B9631F" w:rsidRPr="00E3119E" w:rsidTr="0023398C">
        <w:trPr>
          <w:trHeight w:val="1121"/>
        </w:trPr>
        <w:tc>
          <w:tcPr>
            <w:tcW w:w="2427" w:type="pct"/>
          </w:tcPr>
          <w:p w:rsidR="00B9631F" w:rsidRPr="00E3119E" w:rsidRDefault="00B9631F" w:rsidP="0023398C">
            <w:r>
              <w:t>Заказчик:</w:t>
            </w:r>
          </w:p>
          <w:p w:rsidR="00B9631F" w:rsidRPr="00E3119E" w:rsidRDefault="00B9631F" w:rsidP="0023398C"/>
          <w:p w:rsidR="00B9631F" w:rsidRPr="00E3119E" w:rsidRDefault="00B9631F" w:rsidP="0023398C">
            <w:r>
              <w:t>________    ______________</w:t>
            </w:r>
          </w:p>
          <w:p w:rsidR="00B9631F" w:rsidRPr="00E3119E" w:rsidRDefault="00B9631F" w:rsidP="0023398C">
            <w:pPr>
              <w:rPr>
                <w:vertAlign w:val="superscript"/>
              </w:rPr>
            </w:pPr>
            <w:r>
              <w:rPr>
                <w:vertAlign w:val="superscript"/>
              </w:rPr>
              <w:t xml:space="preserve">(подпись)                    (Ф.И.О.)            </w:t>
            </w:r>
          </w:p>
        </w:tc>
        <w:tc>
          <w:tcPr>
            <w:tcW w:w="2135" w:type="pct"/>
          </w:tcPr>
          <w:p w:rsidR="00B9631F" w:rsidRPr="00E3119E" w:rsidRDefault="00B9631F" w:rsidP="0023398C">
            <w:r>
              <w:t>Подрядчик:</w:t>
            </w:r>
          </w:p>
          <w:p w:rsidR="00B9631F" w:rsidRPr="00E3119E" w:rsidRDefault="00B9631F" w:rsidP="0023398C"/>
          <w:p w:rsidR="00B9631F" w:rsidRPr="00E3119E" w:rsidRDefault="00B9631F" w:rsidP="0023398C">
            <w:r>
              <w:t>________    ______________</w:t>
            </w:r>
          </w:p>
          <w:p w:rsidR="00B9631F" w:rsidRPr="00E3119E" w:rsidRDefault="00B9631F" w:rsidP="0023398C">
            <w:r>
              <w:rPr>
                <w:vertAlign w:val="superscript"/>
              </w:rPr>
              <w:t xml:space="preserve">(подпись)                        (Ф.И.О.)                                </w:t>
            </w:r>
          </w:p>
        </w:tc>
      </w:tr>
    </w:tbl>
    <w:p w:rsidR="00B9631F" w:rsidRPr="003D30D9" w:rsidRDefault="00B9631F" w:rsidP="0023398C">
      <w:pPr>
        <w:pStyle w:val="affa"/>
        <w:jc w:val="right"/>
        <w:rPr>
          <w:rFonts w:ascii="Times New Roman" w:eastAsia="Times New Roman" w:hAnsi="Times New Roman"/>
          <w:sz w:val="24"/>
          <w:szCs w:val="24"/>
        </w:rPr>
      </w:pPr>
      <w:r>
        <w:rPr>
          <w:rFonts w:ascii="Times New Roman" w:eastAsia="Times New Roman" w:hAnsi="Times New Roman"/>
          <w:sz w:val="24"/>
          <w:szCs w:val="24"/>
        </w:rPr>
        <w:lastRenderedPageBreak/>
        <w:t>Приложение №4</w:t>
      </w:r>
    </w:p>
    <w:p w:rsidR="00B9631F" w:rsidRPr="003D30D9" w:rsidRDefault="00B9631F" w:rsidP="0023398C">
      <w:pPr>
        <w:pStyle w:val="affa"/>
        <w:jc w:val="right"/>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B9631F" w:rsidRDefault="00B9631F" w:rsidP="0023398C">
      <w:pPr>
        <w:jc w:val="right"/>
      </w:pPr>
      <w:r>
        <w:t>на выполнение строительно-монтажных работ</w:t>
      </w:r>
    </w:p>
    <w:p w:rsidR="00B9631F" w:rsidRDefault="00B9631F">
      <w:pPr>
        <w:suppressAutoHyphens w:val="0"/>
      </w:pPr>
    </w:p>
    <w:p w:rsidR="00B9631F" w:rsidRDefault="00B9631F">
      <w:pPr>
        <w:suppressAutoHyphens w:val="0"/>
      </w:pPr>
    </w:p>
    <w:p w:rsidR="00B9631F" w:rsidRDefault="00B9631F">
      <w:pPr>
        <w:suppressAutoHyphens w:val="0"/>
      </w:pPr>
      <w:r>
        <w:rPr>
          <w:noProof/>
          <w:lang w:eastAsia="ru-RU"/>
        </w:rPr>
        <w:drawing>
          <wp:inline distT="0" distB="0" distL="0" distR="0">
            <wp:extent cx="6104554" cy="652918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srcRect/>
                    <a:stretch>
                      <a:fillRect/>
                    </a:stretch>
                  </pic:blipFill>
                  <pic:spPr bwMode="auto">
                    <a:xfrm>
                      <a:off x="0" y="0"/>
                      <a:ext cx="6108700" cy="6533614"/>
                    </a:xfrm>
                    <a:prstGeom prst="rect">
                      <a:avLst/>
                    </a:prstGeom>
                    <a:noFill/>
                    <a:ln w="9525">
                      <a:noFill/>
                      <a:miter lim="800000"/>
                      <a:headEnd/>
                      <a:tailEnd/>
                    </a:ln>
                  </pic:spPr>
                </pic:pic>
              </a:graphicData>
            </a:graphic>
          </wp:inline>
        </w:drawing>
      </w:r>
    </w:p>
    <w:p w:rsidR="00B9631F" w:rsidRDefault="00B9631F">
      <w:pPr>
        <w:suppressAutoHyphens w:val="0"/>
      </w:pPr>
    </w:p>
    <w:p w:rsidR="00B9631F" w:rsidRDefault="00B9631F" w:rsidP="0023398C">
      <w:pPr>
        <w:suppressAutoHyphens w:val="0"/>
        <w:jc w:val="center"/>
      </w:pPr>
      <w:r>
        <w:t>Форма согласована:</w:t>
      </w:r>
    </w:p>
    <w:p w:rsidR="00B9631F" w:rsidRDefault="00B9631F" w:rsidP="0023398C">
      <w:pPr>
        <w:suppressAutoHyphens w:val="0"/>
      </w:pPr>
    </w:p>
    <w:tbl>
      <w:tblPr>
        <w:tblW w:w="4987" w:type="pct"/>
        <w:tblLook w:val="0000"/>
      </w:tblPr>
      <w:tblGrid>
        <w:gridCol w:w="5228"/>
        <w:gridCol w:w="4600"/>
      </w:tblGrid>
      <w:tr w:rsidR="00B9631F" w:rsidRPr="00E3119E" w:rsidTr="0023398C">
        <w:trPr>
          <w:trHeight w:val="1121"/>
        </w:trPr>
        <w:tc>
          <w:tcPr>
            <w:tcW w:w="2427" w:type="pct"/>
          </w:tcPr>
          <w:p w:rsidR="00B9631F" w:rsidRPr="00E3119E" w:rsidRDefault="00B9631F" w:rsidP="0023398C">
            <w:r>
              <w:t>Заказчик:</w:t>
            </w:r>
          </w:p>
          <w:p w:rsidR="00B9631F" w:rsidRPr="00E3119E" w:rsidRDefault="00B9631F" w:rsidP="0023398C"/>
          <w:p w:rsidR="00B9631F" w:rsidRPr="00E3119E" w:rsidRDefault="00B9631F" w:rsidP="0023398C">
            <w:r>
              <w:t>________    ______________</w:t>
            </w:r>
          </w:p>
          <w:p w:rsidR="00B9631F" w:rsidRPr="00E3119E" w:rsidRDefault="00B9631F" w:rsidP="0023398C">
            <w:pPr>
              <w:rPr>
                <w:vertAlign w:val="superscript"/>
              </w:rPr>
            </w:pPr>
            <w:r>
              <w:rPr>
                <w:vertAlign w:val="superscript"/>
              </w:rPr>
              <w:t xml:space="preserve">(подпись)                    (Ф.И.О.)            </w:t>
            </w:r>
          </w:p>
        </w:tc>
        <w:tc>
          <w:tcPr>
            <w:tcW w:w="2135" w:type="pct"/>
          </w:tcPr>
          <w:p w:rsidR="00B9631F" w:rsidRPr="00E3119E" w:rsidRDefault="00B9631F" w:rsidP="0023398C">
            <w:r>
              <w:t>Подрядчик:</w:t>
            </w:r>
          </w:p>
          <w:p w:rsidR="00B9631F" w:rsidRPr="00E3119E" w:rsidRDefault="00B9631F" w:rsidP="0023398C"/>
          <w:p w:rsidR="00B9631F" w:rsidRPr="00E3119E" w:rsidRDefault="00B9631F" w:rsidP="0023398C">
            <w:r>
              <w:t>________    ______________</w:t>
            </w:r>
          </w:p>
          <w:p w:rsidR="00B9631F" w:rsidRPr="00E3119E" w:rsidRDefault="00B9631F" w:rsidP="0023398C">
            <w:r>
              <w:rPr>
                <w:vertAlign w:val="superscript"/>
              </w:rPr>
              <w:t xml:space="preserve">(подпись)                        (Ф.И.О.)                                </w:t>
            </w:r>
          </w:p>
        </w:tc>
      </w:tr>
    </w:tbl>
    <w:p w:rsidR="00B9631F" w:rsidRDefault="00B9631F">
      <w:pPr>
        <w:suppressAutoHyphens w:val="0"/>
        <w:rPr>
          <w:b/>
          <w:bCs/>
          <w:sz w:val="22"/>
          <w:szCs w:val="22"/>
        </w:rPr>
      </w:pPr>
      <w:bookmarkStart w:id="22" w:name="_Toc330385274"/>
      <w:bookmarkStart w:id="23" w:name="_Toc330386997"/>
      <w:r>
        <w:rPr>
          <w:b/>
          <w:bCs/>
          <w:sz w:val="22"/>
          <w:szCs w:val="22"/>
        </w:rPr>
        <w:br w:type="page"/>
      </w:r>
    </w:p>
    <w:p w:rsidR="00B9631F" w:rsidRPr="003D30D9" w:rsidRDefault="00B9631F" w:rsidP="0023398C">
      <w:pPr>
        <w:pStyle w:val="affa"/>
        <w:jc w:val="right"/>
        <w:rPr>
          <w:rFonts w:ascii="Times New Roman" w:eastAsia="Times New Roman" w:hAnsi="Times New Roman"/>
          <w:sz w:val="24"/>
          <w:szCs w:val="24"/>
        </w:rPr>
      </w:pPr>
      <w:r>
        <w:rPr>
          <w:rFonts w:ascii="Times New Roman" w:eastAsia="Times New Roman" w:hAnsi="Times New Roman"/>
          <w:sz w:val="24"/>
          <w:szCs w:val="24"/>
        </w:rPr>
        <w:lastRenderedPageBreak/>
        <w:t>Приложение №5</w:t>
      </w:r>
    </w:p>
    <w:p w:rsidR="00B9631F" w:rsidRPr="003D30D9" w:rsidRDefault="00B9631F" w:rsidP="0023398C">
      <w:pPr>
        <w:pStyle w:val="affa"/>
        <w:jc w:val="right"/>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B9631F" w:rsidRDefault="00B9631F" w:rsidP="0023398C">
      <w:pPr>
        <w:jc w:val="right"/>
      </w:pPr>
      <w:r>
        <w:t>на выполнение строительно-монтажных работ</w:t>
      </w:r>
    </w:p>
    <w:p w:rsidR="00B9631F" w:rsidRDefault="00B9631F" w:rsidP="0023398C">
      <w:pPr>
        <w:jc w:val="center"/>
        <w:outlineLvl w:val="0"/>
        <w:rPr>
          <w:b/>
          <w:bCs/>
          <w:sz w:val="22"/>
          <w:szCs w:val="22"/>
        </w:rPr>
      </w:pPr>
    </w:p>
    <w:p w:rsidR="00B9631F" w:rsidRPr="004266BE" w:rsidRDefault="00B9631F" w:rsidP="0023398C">
      <w:pPr>
        <w:jc w:val="center"/>
        <w:outlineLvl w:val="0"/>
        <w:rPr>
          <w:b/>
          <w:bCs/>
          <w:sz w:val="22"/>
          <w:szCs w:val="22"/>
        </w:rPr>
      </w:pPr>
      <w:r>
        <w:rPr>
          <w:b/>
          <w:bCs/>
          <w:sz w:val="22"/>
          <w:szCs w:val="22"/>
        </w:rPr>
        <w:t>Требования по охране труда, промышленной безопасности, пожарной безопасности и экологии</w:t>
      </w:r>
      <w:bookmarkEnd w:id="22"/>
      <w:bookmarkEnd w:id="23"/>
    </w:p>
    <w:p w:rsidR="00B9631F" w:rsidRPr="00335ECD" w:rsidRDefault="00B9631F" w:rsidP="0023398C">
      <w:pPr>
        <w:jc w:val="center"/>
        <w:outlineLvl w:val="0"/>
        <w:rPr>
          <w:bCs/>
          <w:sz w:val="22"/>
          <w:szCs w:val="22"/>
        </w:rPr>
      </w:pPr>
    </w:p>
    <w:p w:rsidR="00B9631F" w:rsidRPr="00335ECD" w:rsidRDefault="00B9631F" w:rsidP="0023398C">
      <w:pPr>
        <w:jc w:val="both"/>
        <w:outlineLvl w:val="0"/>
        <w:rPr>
          <w:b/>
          <w:bCs/>
          <w:sz w:val="22"/>
          <w:szCs w:val="22"/>
        </w:rPr>
      </w:pPr>
      <w:bookmarkStart w:id="24" w:name="_Toc330385275"/>
      <w:bookmarkStart w:id="25" w:name="_Toc330386998"/>
      <w:r>
        <w:rPr>
          <w:b/>
          <w:bCs/>
          <w:sz w:val="22"/>
          <w:szCs w:val="22"/>
        </w:rPr>
        <w:t>1.</w:t>
      </w:r>
      <w:r>
        <w:rPr>
          <w:b/>
          <w:bCs/>
          <w:sz w:val="22"/>
          <w:szCs w:val="22"/>
        </w:rPr>
        <w:tab/>
        <w:t>Введение</w:t>
      </w:r>
      <w:bookmarkEnd w:id="24"/>
      <w:bookmarkEnd w:id="25"/>
    </w:p>
    <w:p w:rsidR="00B9631F" w:rsidRPr="00335ECD" w:rsidRDefault="00B9631F" w:rsidP="0023398C">
      <w:pPr>
        <w:jc w:val="both"/>
        <w:outlineLvl w:val="0"/>
        <w:rPr>
          <w:bCs/>
          <w:sz w:val="22"/>
          <w:szCs w:val="22"/>
        </w:rPr>
      </w:pPr>
      <w:bookmarkStart w:id="26" w:name="_Toc330385276"/>
      <w:bookmarkStart w:id="27" w:name="_Toc330386999"/>
      <w:r>
        <w:rPr>
          <w:bCs/>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2"/>
          <w:szCs w:val="22"/>
        </w:rPr>
        <w:t xml:space="preserve"> Э</w:t>
      </w:r>
      <w:proofErr w:type="gramEnd"/>
      <w:r>
        <w:rPr>
          <w:bCs/>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2"/>
          <w:szCs w:val="22"/>
        </w:rPr>
        <w:t>Приложении</w:t>
      </w:r>
      <w:proofErr w:type="gramEnd"/>
      <w:r>
        <w:rPr>
          <w:bCs/>
          <w:sz w:val="22"/>
          <w:szCs w:val="22"/>
        </w:rPr>
        <w:t>.</w:t>
      </w:r>
      <w:bookmarkEnd w:id="26"/>
      <w:bookmarkEnd w:id="27"/>
    </w:p>
    <w:p w:rsidR="00B9631F" w:rsidRPr="00335ECD" w:rsidRDefault="00B9631F" w:rsidP="0023398C">
      <w:pPr>
        <w:jc w:val="both"/>
        <w:outlineLvl w:val="0"/>
        <w:rPr>
          <w:bCs/>
          <w:sz w:val="22"/>
          <w:szCs w:val="22"/>
        </w:rPr>
      </w:pPr>
      <w:bookmarkStart w:id="28" w:name="_Toc330385277"/>
      <w:bookmarkStart w:id="29" w:name="_Toc330387000"/>
      <w:r>
        <w:rPr>
          <w:bCs/>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sz w:val="22"/>
          <w:szCs w:val="22"/>
        </w:rPr>
        <w:t xml:space="preserve"> Э</w:t>
      </w:r>
      <w:proofErr w:type="gramEnd"/>
      <w:r>
        <w:rPr>
          <w:bCs/>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8"/>
      <w:bookmarkEnd w:id="29"/>
    </w:p>
    <w:p w:rsidR="00B9631F" w:rsidRPr="00335ECD" w:rsidRDefault="00B9631F" w:rsidP="0023398C">
      <w:pPr>
        <w:jc w:val="both"/>
        <w:outlineLvl w:val="0"/>
        <w:rPr>
          <w:b/>
          <w:bCs/>
          <w:sz w:val="22"/>
          <w:szCs w:val="22"/>
        </w:rPr>
      </w:pPr>
      <w:bookmarkStart w:id="30" w:name="_Toc330385278"/>
      <w:bookmarkStart w:id="31" w:name="_Toc330387001"/>
      <w:r>
        <w:rPr>
          <w:b/>
          <w:bCs/>
          <w:sz w:val="22"/>
          <w:szCs w:val="22"/>
        </w:rPr>
        <w:t>2.</w:t>
      </w:r>
      <w:r>
        <w:rPr>
          <w:b/>
          <w:bCs/>
          <w:sz w:val="22"/>
          <w:szCs w:val="22"/>
        </w:rPr>
        <w:tab/>
        <w:t>Соблюдение требований законодательства</w:t>
      </w:r>
      <w:bookmarkEnd w:id="30"/>
      <w:bookmarkEnd w:id="31"/>
    </w:p>
    <w:p w:rsidR="00B9631F" w:rsidRPr="00335ECD" w:rsidRDefault="00B9631F" w:rsidP="0023398C">
      <w:pPr>
        <w:jc w:val="both"/>
        <w:outlineLvl w:val="0"/>
        <w:rPr>
          <w:bCs/>
          <w:sz w:val="22"/>
          <w:szCs w:val="22"/>
        </w:rPr>
      </w:pPr>
      <w:bookmarkStart w:id="32" w:name="_Toc330385279"/>
      <w:bookmarkStart w:id="33" w:name="_Toc330387002"/>
      <w:r>
        <w:rPr>
          <w:bCs/>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2"/>
      <w:bookmarkEnd w:id="33"/>
    </w:p>
    <w:p w:rsidR="00B9631F" w:rsidRPr="00335ECD" w:rsidRDefault="00B9631F" w:rsidP="0023398C">
      <w:pPr>
        <w:jc w:val="both"/>
        <w:outlineLvl w:val="0"/>
        <w:rPr>
          <w:b/>
          <w:bCs/>
          <w:sz w:val="22"/>
          <w:szCs w:val="22"/>
        </w:rPr>
      </w:pPr>
      <w:bookmarkStart w:id="34" w:name="_Toc330385280"/>
      <w:bookmarkStart w:id="35" w:name="_Toc330387003"/>
      <w:r>
        <w:rPr>
          <w:b/>
          <w:bCs/>
          <w:sz w:val="22"/>
          <w:szCs w:val="22"/>
        </w:rPr>
        <w:t>3.</w:t>
      </w:r>
      <w:r>
        <w:rPr>
          <w:b/>
          <w:bCs/>
          <w:sz w:val="22"/>
          <w:szCs w:val="22"/>
        </w:rPr>
        <w:tab/>
        <w:t>Средства защиты (СЗ):</w:t>
      </w:r>
      <w:bookmarkEnd w:id="34"/>
      <w:bookmarkEnd w:id="35"/>
    </w:p>
    <w:p w:rsidR="00B9631F" w:rsidRPr="00335ECD" w:rsidRDefault="00B9631F" w:rsidP="0023398C">
      <w:pPr>
        <w:jc w:val="both"/>
        <w:outlineLvl w:val="0"/>
        <w:rPr>
          <w:bCs/>
          <w:sz w:val="22"/>
          <w:szCs w:val="22"/>
        </w:rPr>
      </w:pPr>
      <w:bookmarkStart w:id="36" w:name="_Toc330385281"/>
      <w:bookmarkStart w:id="37" w:name="_Toc330387004"/>
      <w:r>
        <w:rPr>
          <w:bCs/>
          <w:sz w:val="22"/>
          <w:szCs w:val="22"/>
        </w:rPr>
        <w:t>3.1. Средства индивидуальной защиты (</w:t>
      </w:r>
      <w:proofErr w:type="gramStart"/>
      <w:r>
        <w:rPr>
          <w:bCs/>
          <w:sz w:val="22"/>
          <w:szCs w:val="22"/>
        </w:rPr>
        <w:t>СИЗ</w:t>
      </w:r>
      <w:proofErr w:type="gramEnd"/>
      <w:r>
        <w:rPr>
          <w:bCs/>
          <w:sz w:val="22"/>
          <w:szCs w:val="22"/>
        </w:rPr>
        <w:t>):</w:t>
      </w:r>
      <w:bookmarkEnd w:id="36"/>
      <w:bookmarkEnd w:id="37"/>
    </w:p>
    <w:p w:rsidR="00B9631F" w:rsidRPr="00335ECD" w:rsidRDefault="00B9631F" w:rsidP="0023398C">
      <w:pPr>
        <w:jc w:val="both"/>
        <w:outlineLvl w:val="0"/>
        <w:rPr>
          <w:bCs/>
          <w:sz w:val="22"/>
          <w:szCs w:val="22"/>
        </w:rPr>
      </w:pPr>
      <w:bookmarkStart w:id="38" w:name="_Toc330385282"/>
      <w:bookmarkStart w:id="39" w:name="_Toc330387005"/>
      <w:r>
        <w:rPr>
          <w:bCs/>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8"/>
      <w:bookmarkEnd w:id="39"/>
    </w:p>
    <w:p w:rsidR="00B9631F" w:rsidRPr="00335ECD" w:rsidRDefault="00B9631F" w:rsidP="0023398C">
      <w:pPr>
        <w:jc w:val="both"/>
        <w:outlineLvl w:val="0"/>
        <w:rPr>
          <w:bCs/>
          <w:sz w:val="22"/>
          <w:szCs w:val="22"/>
        </w:rPr>
      </w:pPr>
      <w:bookmarkStart w:id="40" w:name="_Toc330385283"/>
      <w:bookmarkStart w:id="41" w:name="_Toc330387006"/>
      <w:r>
        <w:rPr>
          <w:bCs/>
          <w:sz w:val="22"/>
          <w:szCs w:val="22"/>
        </w:rPr>
        <w:t>•</w:t>
      </w:r>
      <w:r>
        <w:rPr>
          <w:bCs/>
          <w:sz w:val="22"/>
          <w:szCs w:val="22"/>
        </w:rPr>
        <w:tab/>
        <w:t xml:space="preserve">Защитная обувь с </w:t>
      </w:r>
      <w:proofErr w:type="gramStart"/>
      <w:r>
        <w:rPr>
          <w:bCs/>
          <w:sz w:val="22"/>
          <w:szCs w:val="22"/>
        </w:rPr>
        <w:t>жёстким</w:t>
      </w:r>
      <w:proofErr w:type="gramEnd"/>
      <w:r>
        <w:rPr>
          <w:bCs/>
          <w:sz w:val="22"/>
          <w:szCs w:val="22"/>
        </w:rPr>
        <w:t xml:space="preserve"> </w:t>
      </w:r>
      <w:proofErr w:type="spellStart"/>
      <w:r>
        <w:rPr>
          <w:bCs/>
          <w:sz w:val="22"/>
          <w:szCs w:val="22"/>
        </w:rPr>
        <w:t>подноском</w:t>
      </w:r>
      <w:proofErr w:type="spellEnd"/>
      <w:r>
        <w:rPr>
          <w:bCs/>
          <w:sz w:val="22"/>
          <w:szCs w:val="22"/>
        </w:rPr>
        <w:t xml:space="preserve"> (</w:t>
      </w:r>
      <w:proofErr w:type="spellStart"/>
      <w:r>
        <w:rPr>
          <w:bCs/>
          <w:sz w:val="22"/>
          <w:szCs w:val="22"/>
        </w:rPr>
        <w:t>спецобувь</w:t>
      </w:r>
      <w:proofErr w:type="spellEnd"/>
      <w:r>
        <w:rPr>
          <w:bCs/>
          <w:sz w:val="22"/>
          <w:szCs w:val="22"/>
        </w:rPr>
        <w:t>);</w:t>
      </w:r>
      <w:bookmarkEnd w:id="40"/>
      <w:bookmarkEnd w:id="41"/>
    </w:p>
    <w:p w:rsidR="00B9631F" w:rsidRPr="00335ECD" w:rsidRDefault="00B9631F" w:rsidP="0023398C">
      <w:pPr>
        <w:jc w:val="both"/>
        <w:outlineLvl w:val="0"/>
        <w:rPr>
          <w:bCs/>
          <w:sz w:val="22"/>
          <w:szCs w:val="22"/>
        </w:rPr>
      </w:pPr>
      <w:bookmarkStart w:id="42" w:name="_Toc330385284"/>
      <w:bookmarkStart w:id="43" w:name="_Toc330387007"/>
      <w:r>
        <w:rPr>
          <w:bCs/>
          <w:sz w:val="22"/>
          <w:szCs w:val="22"/>
        </w:rPr>
        <w:t>•</w:t>
      </w:r>
      <w:r>
        <w:rPr>
          <w:bCs/>
          <w:sz w:val="22"/>
          <w:szCs w:val="22"/>
        </w:rPr>
        <w:tab/>
        <w:t>Каска;</w:t>
      </w:r>
      <w:bookmarkEnd w:id="42"/>
      <w:bookmarkEnd w:id="43"/>
    </w:p>
    <w:p w:rsidR="00B9631F" w:rsidRPr="00335ECD" w:rsidRDefault="00B9631F" w:rsidP="0023398C">
      <w:pPr>
        <w:jc w:val="both"/>
        <w:outlineLvl w:val="0"/>
        <w:rPr>
          <w:bCs/>
          <w:sz w:val="22"/>
          <w:szCs w:val="22"/>
        </w:rPr>
      </w:pPr>
      <w:bookmarkStart w:id="44" w:name="_Toc330385285"/>
      <w:bookmarkStart w:id="45" w:name="_Toc330387008"/>
      <w:r>
        <w:rPr>
          <w:bCs/>
          <w:sz w:val="22"/>
          <w:szCs w:val="22"/>
        </w:rPr>
        <w:t>•</w:t>
      </w:r>
      <w:r>
        <w:rPr>
          <w:bCs/>
          <w:sz w:val="22"/>
          <w:szCs w:val="22"/>
        </w:rPr>
        <w:tab/>
        <w:t>Защитные очки;</w:t>
      </w:r>
      <w:bookmarkEnd w:id="44"/>
      <w:bookmarkEnd w:id="45"/>
    </w:p>
    <w:p w:rsidR="00B9631F" w:rsidRPr="00335ECD" w:rsidRDefault="00B9631F" w:rsidP="0023398C">
      <w:pPr>
        <w:jc w:val="both"/>
        <w:outlineLvl w:val="0"/>
        <w:rPr>
          <w:bCs/>
          <w:sz w:val="22"/>
          <w:szCs w:val="22"/>
        </w:rPr>
      </w:pPr>
      <w:bookmarkStart w:id="46" w:name="_Toc330385286"/>
      <w:bookmarkStart w:id="47" w:name="_Toc330387009"/>
      <w:r>
        <w:rPr>
          <w:bCs/>
          <w:sz w:val="22"/>
          <w:szCs w:val="22"/>
        </w:rPr>
        <w:t>•</w:t>
      </w:r>
      <w:r>
        <w:rPr>
          <w:bCs/>
          <w:sz w:val="22"/>
          <w:szCs w:val="22"/>
        </w:rPr>
        <w:tab/>
        <w:t>Спецодежда;</w:t>
      </w:r>
      <w:bookmarkEnd w:id="46"/>
      <w:bookmarkEnd w:id="47"/>
    </w:p>
    <w:p w:rsidR="00B9631F" w:rsidRPr="00335ECD" w:rsidRDefault="00B9631F" w:rsidP="0023398C">
      <w:pPr>
        <w:jc w:val="both"/>
        <w:outlineLvl w:val="0"/>
        <w:rPr>
          <w:bCs/>
          <w:sz w:val="22"/>
          <w:szCs w:val="22"/>
        </w:rPr>
      </w:pPr>
      <w:bookmarkStart w:id="48" w:name="_Toc330385287"/>
      <w:bookmarkStart w:id="49" w:name="_Toc330387010"/>
      <w:r>
        <w:rPr>
          <w:bCs/>
          <w:sz w:val="22"/>
          <w:szCs w:val="22"/>
        </w:rPr>
        <w:t>•</w:t>
      </w:r>
      <w:r>
        <w:rPr>
          <w:bCs/>
          <w:sz w:val="22"/>
          <w:szCs w:val="22"/>
        </w:rPr>
        <w:tab/>
        <w:t>Рабочие перчатки;</w:t>
      </w:r>
      <w:bookmarkEnd w:id="48"/>
      <w:bookmarkEnd w:id="49"/>
    </w:p>
    <w:p w:rsidR="00B9631F" w:rsidRDefault="00B9631F" w:rsidP="0023398C">
      <w:pPr>
        <w:jc w:val="both"/>
        <w:outlineLvl w:val="0"/>
        <w:rPr>
          <w:bCs/>
          <w:sz w:val="22"/>
          <w:szCs w:val="22"/>
        </w:rPr>
      </w:pPr>
      <w:bookmarkStart w:id="50" w:name="_Toc330385288"/>
      <w:bookmarkStart w:id="51" w:name="_Toc330387011"/>
      <w:r>
        <w:rPr>
          <w:bCs/>
          <w:sz w:val="22"/>
          <w:szCs w:val="22"/>
        </w:rPr>
        <w:tab/>
        <w:t>Сигнальный жилет;</w:t>
      </w:r>
    </w:p>
    <w:p w:rsidR="00B9631F" w:rsidRDefault="00B9631F" w:rsidP="0023398C">
      <w:pPr>
        <w:jc w:val="both"/>
        <w:outlineLvl w:val="0"/>
        <w:rPr>
          <w:bCs/>
          <w:sz w:val="22"/>
          <w:szCs w:val="22"/>
        </w:rPr>
      </w:pPr>
      <w:r>
        <w:rPr>
          <w:bCs/>
          <w:sz w:val="22"/>
          <w:szCs w:val="22"/>
        </w:rPr>
        <w:tab/>
        <w:t>Респиратор;</w:t>
      </w:r>
    </w:p>
    <w:p w:rsidR="00B9631F" w:rsidRDefault="00B9631F" w:rsidP="0023398C">
      <w:pPr>
        <w:jc w:val="both"/>
        <w:outlineLvl w:val="0"/>
        <w:rPr>
          <w:bCs/>
          <w:sz w:val="22"/>
          <w:szCs w:val="22"/>
        </w:rPr>
      </w:pPr>
      <w:r>
        <w:rPr>
          <w:bCs/>
          <w:sz w:val="22"/>
          <w:szCs w:val="22"/>
        </w:rPr>
        <w:tab/>
        <w:t>Моющие средства (мази, пасты и т.д.).</w:t>
      </w:r>
    </w:p>
    <w:p w:rsidR="00B9631F" w:rsidRPr="00335ECD" w:rsidRDefault="00B9631F" w:rsidP="0023398C">
      <w:pPr>
        <w:jc w:val="both"/>
        <w:outlineLvl w:val="0"/>
        <w:rPr>
          <w:bCs/>
          <w:sz w:val="22"/>
          <w:szCs w:val="22"/>
        </w:rPr>
      </w:pPr>
      <w:proofErr w:type="gramStart"/>
      <w:r>
        <w:rPr>
          <w:bCs/>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0"/>
      <w:bookmarkEnd w:id="51"/>
      <w:proofErr w:type="gramEnd"/>
    </w:p>
    <w:p w:rsidR="00B9631F" w:rsidRPr="00335ECD" w:rsidRDefault="00B9631F" w:rsidP="0023398C">
      <w:pPr>
        <w:jc w:val="both"/>
        <w:outlineLvl w:val="0"/>
        <w:rPr>
          <w:bCs/>
          <w:sz w:val="22"/>
          <w:szCs w:val="22"/>
        </w:rPr>
      </w:pPr>
      <w:bookmarkStart w:id="52" w:name="_Toc330385292"/>
      <w:bookmarkStart w:id="53" w:name="_Toc330387015"/>
      <w:r>
        <w:rPr>
          <w:bCs/>
          <w:sz w:val="22"/>
          <w:szCs w:val="22"/>
        </w:rPr>
        <w:t>3.2.Средства коллективной защиты (СКЗ):</w:t>
      </w:r>
      <w:bookmarkEnd w:id="52"/>
      <w:bookmarkEnd w:id="53"/>
    </w:p>
    <w:p w:rsidR="00B9631F" w:rsidRPr="00335ECD" w:rsidRDefault="00B9631F" w:rsidP="0023398C">
      <w:pPr>
        <w:jc w:val="both"/>
        <w:outlineLvl w:val="0"/>
        <w:rPr>
          <w:bCs/>
          <w:sz w:val="22"/>
          <w:szCs w:val="22"/>
        </w:rPr>
      </w:pPr>
      <w:bookmarkStart w:id="54" w:name="_Toc330385293"/>
      <w:bookmarkStart w:id="55" w:name="_Toc330387016"/>
      <w:r>
        <w:rPr>
          <w:bCs/>
          <w:sz w:val="22"/>
          <w:szCs w:val="22"/>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sz w:val="22"/>
          <w:szCs w:val="22"/>
        </w:rPr>
        <w:t>согласно норм</w:t>
      </w:r>
      <w:proofErr w:type="gramEnd"/>
      <w:r>
        <w:rPr>
          <w:bCs/>
          <w:sz w:val="22"/>
          <w:szCs w:val="22"/>
        </w:rPr>
        <w:t xml:space="preserve"> и аптечками для оказания первой помощи работникам.</w:t>
      </w:r>
      <w:bookmarkEnd w:id="54"/>
      <w:bookmarkEnd w:id="55"/>
    </w:p>
    <w:p w:rsidR="00B9631F" w:rsidRPr="00335ECD" w:rsidRDefault="00B9631F" w:rsidP="0023398C">
      <w:pPr>
        <w:jc w:val="both"/>
        <w:outlineLvl w:val="0"/>
        <w:rPr>
          <w:b/>
          <w:bCs/>
          <w:sz w:val="22"/>
          <w:szCs w:val="22"/>
        </w:rPr>
      </w:pPr>
      <w:bookmarkStart w:id="56" w:name="_Toc330385294"/>
      <w:bookmarkStart w:id="57" w:name="_Toc330387017"/>
      <w:r>
        <w:rPr>
          <w:b/>
          <w:bCs/>
          <w:sz w:val="22"/>
          <w:szCs w:val="22"/>
        </w:rPr>
        <w:t>4.</w:t>
      </w:r>
      <w:r>
        <w:rPr>
          <w:b/>
          <w:bCs/>
          <w:sz w:val="22"/>
          <w:szCs w:val="22"/>
        </w:rPr>
        <w:tab/>
        <w:t>Транспорт Подрядчика</w:t>
      </w:r>
      <w:bookmarkEnd w:id="56"/>
      <w:bookmarkEnd w:id="57"/>
    </w:p>
    <w:p w:rsidR="00B9631F" w:rsidRPr="00335ECD" w:rsidRDefault="00B9631F" w:rsidP="0023398C">
      <w:pPr>
        <w:jc w:val="both"/>
        <w:outlineLvl w:val="0"/>
        <w:rPr>
          <w:bCs/>
          <w:sz w:val="22"/>
          <w:szCs w:val="22"/>
        </w:rPr>
      </w:pPr>
      <w:bookmarkStart w:id="58" w:name="_Toc330385295"/>
      <w:bookmarkStart w:id="59" w:name="_Toc330387018"/>
      <w:r>
        <w:rPr>
          <w:bCs/>
          <w:sz w:val="22"/>
          <w:szCs w:val="22"/>
        </w:rPr>
        <w:t>4.1. ВСЕ ТРАНСПОРТНЫЕ СРЕДСТВА ПОДРЯДНЫХ Организаций, используемые при проведении Работ, должны быть оборудованы следующим:</w:t>
      </w:r>
      <w:bookmarkEnd w:id="58"/>
      <w:bookmarkEnd w:id="59"/>
    </w:p>
    <w:p w:rsidR="00B9631F" w:rsidRPr="00335ECD" w:rsidRDefault="00B9631F" w:rsidP="0023398C">
      <w:pPr>
        <w:jc w:val="both"/>
        <w:outlineLvl w:val="0"/>
        <w:rPr>
          <w:bCs/>
          <w:sz w:val="22"/>
          <w:szCs w:val="22"/>
        </w:rPr>
      </w:pPr>
      <w:bookmarkStart w:id="60" w:name="_Toc330385296"/>
      <w:bookmarkStart w:id="61" w:name="_Toc330387019"/>
      <w:r>
        <w:rPr>
          <w:bCs/>
          <w:sz w:val="22"/>
          <w:szCs w:val="22"/>
        </w:rPr>
        <w:t>•</w:t>
      </w:r>
      <w:r>
        <w:rPr>
          <w:bCs/>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0"/>
      <w:bookmarkEnd w:id="61"/>
    </w:p>
    <w:p w:rsidR="00B9631F" w:rsidRPr="00335ECD" w:rsidRDefault="00B9631F" w:rsidP="0023398C">
      <w:pPr>
        <w:jc w:val="both"/>
        <w:outlineLvl w:val="0"/>
        <w:rPr>
          <w:bCs/>
          <w:sz w:val="22"/>
          <w:szCs w:val="22"/>
        </w:rPr>
      </w:pPr>
      <w:bookmarkStart w:id="62" w:name="_Toc330385297"/>
      <w:bookmarkStart w:id="63" w:name="_Toc330387020"/>
      <w:r>
        <w:rPr>
          <w:bCs/>
          <w:sz w:val="22"/>
          <w:szCs w:val="22"/>
        </w:rPr>
        <w:t>•</w:t>
      </w:r>
      <w:r>
        <w:rPr>
          <w:bCs/>
          <w:sz w:val="22"/>
          <w:szCs w:val="22"/>
        </w:rPr>
        <w:tab/>
        <w:t>Аптечка для оказания первой помощи;</w:t>
      </w:r>
      <w:bookmarkEnd w:id="62"/>
      <w:bookmarkEnd w:id="63"/>
    </w:p>
    <w:p w:rsidR="00B9631F" w:rsidRPr="00335ECD" w:rsidRDefault="00B9631F" w:rsidP="0023398C">
      <w:pPr>
        <w:jc w:val="both"/>
        <w:outlineLvl w:val="0"/>
        <w:rPr>
          <w:bCs/>
          <w:sz w:val="22"/>
          <w:szCs w:val="22"/>
        </w:rPr>
      </w:pPr>
      <w:bookmarkStart w:id="64" w:name="_Toc330385298"/>
      <w:bookmarkStart w:id="65" w:name="_Toc330387021"/>
      <w:r>
        <w:rPr>
          <w:bCs/>
          <w:sz w:val="22"/>
          <w:szCs w:val="22"/>
        </w:rPr>
        <w:t>•</w:t>
      </w:r>
      <w:r>
        <w:rPr>
          <w:bCs/>
          <w:sz w:val="22"/>
          <w:szCs w:val="22"/>
        </w:rPr>
        <w:tab/>
        <w:t>Огнетушитель;</w:t>
      </w:r>
      <w:bookmarkEnd w:id="64"/>
      <w:bookmarkEnd w:id="65"/>
    </w:p>
    <w:p w:rsidR="00B9631F" w:rsidRPr="00335ECD" w:rsidRDefault="00B9631F" w:rsidP="0023398C">
      <w:pPr>
        <w:jc w:val="both"/>
        <w:outlineLvl w:val="0"/>
        <w:rPr>
          <w:bCs/>
          <w:sz w:val="22"/>
          <w:szCs w:val="22"/>
        </w:rPr>
      </w:pPr>
      <w:bookmarkStart w:id="66" w:name="_Toc330385299"/>
      <w:bookmarkStart w:id="67" w:name="_Toc330387022"/>
      <w:r>
        <w:rPr>
          <w:bCs/>
          <w:sz w:val="22"/>
          <w:szCs w:val="22"/>
        </w:rPr>
        <w:t>•</w:t>
      </w:r>
      <w:r>
        <w:rPr>
          <w:bCs/>
          <w:sz w:val="22"/>
          <w:szCs w:val="22"/>
        </w:rPr>
        <w:tab/>
        <w:t>Передние и задние зимние шины в течение зимнего периода (для стран с холодным климатом);</w:t>
      </w:r>
      <w:bookmarkEnd w:id="66"/>
      <w:bookmarkEnd w:id="67"/>
    </w:p>
    <w:p w:rsidR="00B9631F" w:rsidRPr="00335ECD" w:rsidRDefault="00B9631F" w:rsidP="0023398C">
      <w:pPr>
        <w:jc w:val="both"/>
        <w:outlineLvl w:val="0"/>
        <w:rPr>
          <w:bCs/>
          <w:sz w:val="22"/>
          <w:szCs w:val="22"/>
        </w:rPr>
      </w:pPr>
      <w:bookmarkStart w:id="68" w:name="_Toc330385300"/>
      <w:bookmarkStart w:id="69" w:name="_Toc330387023"/>
      <w:r>
        <w:rPr>
          <w:bCs/>
          <w:sz w:val="22"/>
          <w:szCs w:val="22"/>
        </w:rPr>
        <w:t>•</w:t>
      </w:r>
      <w:r>
        <w:rPr>
          <w:bCs/>
          <w:sz w:val="22"/>
          <w:szCs w:val="22"/>
        </w:rPr>
        <w:tab/>
        <w:t>Световая и звуковая сигнализация движения задним ходом.</w:t>
      </w:r>
      <w:bookmarkEnd w:id="68"/>
      <w:bookmarkEnd w:id="69"/>
    </w:p>
    <w:p w:rsidR="00B9631F" w:rsidRPr="00335ECD" w:rsidRDefault="00B9631F" w:rsidP="0023398C">
      <w:pPr>
        <w:jc w:val="both"/>
        <w:outlineLvl w:val="0"/>
        <w:rPr>
          <w:bCs/>
          <w:sz w:val="22"/>
          <w:szCs w:val="22"/>
        </w:rPr>
      </w:pPr>
      <w:bookmarkStart w:id="70" w:name="_Toc330385301"/>
      <w:bookmarkStart w:id="71" w:name="_Toc330387024"/>
      <w:r>
        <w:rPr>
          <w:bCs/>
          <w:sz w:val="22"/>
          <w:szCs w:val="22"/>
        </w:rPr>
        <w:t>Подрядная организация должна обеспечить:</w:t>
      </w:r>
      <w:bookmarkEnd w:id="70"/>
      <w:bookmarkEnd w:id="71"/>
    </w:p>
    <w:p w:rsidR="00B9631F" w:rsidRPr="00335ECD" w:rsidRDefault="00B9631F" w:rsidP="0023398C">
      <w:pPr>
        <w:jc w:val="both"/>
        <w:outlineLvl w:val="0"/>
        <w:rPr>
          <w:bCs/>
          <w:sz w:val="22"/>
          <w:szCs w:val="22"/>
        </w:rPr>
      </w:pPr>
      <w:bookmarkStart w:id="72" w:name="_Toc330385302"/>
      <w:bookmarkStart w:id="73" w:name="_Toc330387025"/>
      <w:r>
        <w:rPr>
          <w:bCs/>
          <w:sz w:val="22"/>
          <w:szCs w:val="22"/>
        </w:rPr>
        <w:t>•</w:t>
      </w:r>
      <w:r>
        <w:rPr>
          <w:bCs/>
          <w:sz w:val="22"/>
          <w:szCs w:val="22"/>
        </w:rPr>
        <w:tab/>
        <w:t>Обучение и достаточную квалификацию водителей;</w:t>
      </w:r>
      <w:bookmarkEnd w:id="72"/>
      <w:bookmarkEnd w:id="73"/>
    </w:p>
    <w:p w:rsidR="00B9631F" w:rsidRPr="00335ECD" w:rsidRDefault="00B9631F" w:rsidP="0023398C">
      <w:pPr>
        <w:jc w:val="both"/>
        <w:outlineLvl w:val="0"/>
        <w:rPr>
          <w:bCs/>
          <w:sz w:val="22"/>
          <w:szCs w:val="22"/>
        </w:rPr>
      </w:pPr>
      <w:bookmarkStart w:id="74" w:name="_Toc330385303"/>
      <w:bookmarkStart w:id="75" w:name="_Toc330387026"/>
      <w:r>
        <w:rPr>
          <w:bCs/>
          <w:sz w:val="22"/>
          <w:szCs w:val="22"/>
        </w:rPr>
        <w:t>•</w:t>
      </w:r>
      <w:r>
        <w:rPr>
          <w:bCs/>
          <w:sz w:val="22"/>
          <w:szCs w:val="22"/>
        </w:rPr>
        <w:tab/>
        <w:t>Проведение регулярных ТО транспортных средств;</w:t>
      </w:r>
      <w:bookmarkEnd w:id="74"/>
      <w:bookmarkEnd w:id="75"/>
    </w:p>
    <w:p w:rsidR="00B9631F" w:rsidRDefault="00B9631F" w:rsidP="0023398C">
      <w:pPr>
        <w:jc w:val="both"/>
        <w:outlineLvl w:val="0"/>
        <w:rPr>
          <w:bCs/>
          <w:sz w:val="22"/>
          <w:szCs w:val="22"/>
        </w:rPr>
      </w:pPr>
      <w:bookmarkStart w:id="76" w:name="_Toc330385304"/>
      <w:bookmarkStart w:id="77" w:name="_Toc330387027"/>
      <w:r>
        <w:rPr>
          <w:bCs/>
          <w:sz w:val="22"/>
          <w:szCs w:val="22"/>
        </w:rPr>
        <w:lastRenderedPageBreak/>
        <w:tab/>
        <w:t>Проведение медицинских осмотров.</w:t>
      </w:r>
    </w:p>
    <w:p w:rsidR="00B9631F" w:rsidRPr="00335ECD" w:rsidRDefault="00B9631F" w:rsidP="0023398C">
      <w:pPr>
        <w:jc w:val="both"/>
        <w:outlineLvl w:val="0"/>
        <w:rPr>
          <w:bCs/>
          <w:sz w:val="22"/>
          <w:szCs w:val="22"/>
        </w:rPr>
      </w:pPr>
      <w:r>
        <w:rPr>
          <w:bCs/>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6"/>
      <w:bookmarkEnd w:id="77"/>
    </w:p>
    <w:p w:rsidR="00B9631F" w:rsidRPr="00335ECD" w:rsidRDefault="00B9631F" w:rsidP="0023398C">
      <w:pPr>
        <w:jc w:val="both"/>
        <w:outlineLvl w:val="0"/>
        <w:rPr>
          <w:b/>
          <w:bCs/>
          <w:sz w:val="22"/>
          <w:szCs w:val="22"/>
        </w:rPr>
      </w:pPr>
      <w:bookmarkStart w:id="78" w:name="_Toc330385305"/>
      <w:bookmarkStart w:id="79" w:name="_Toc330387028"/>
      <w:r>
        <w:rPr>
          <w:b/>
          <w:bCs/>
          <w:sz w:val="22"/>
          <w:szCs w:val="22"/>
        </w:rPr>
        <w:t>5.</w:t>
      </w:r>
      <w:r>
        <w:rPr>
          <w:b/>
          <w:bCs/>
          <w:sz w:val="22"/>
          <w:szCs w:val="22"/>
        </w:rPr>
        <w:tab/>
        <w:t>Работы повышенной опасности</w:t>
      </w:r>
      <w:bookmarkEnd w:id="78"/>
      <w:bookmarkEnd w:id="79"/>
    </w:p>
    <w:p w:rsidR="00B9631F" w:rsidRPr="00335ECD" w:rsidRDefault="00B9631F" w:rsidP="0023398C">
      <w:pPr>
        <w:jc w:val="both"/>
        <w:outlineLvl w:val="0"/>
        <w:rPr>
          <w:bCs/>
          <w:sz w:val="22"/>
          <w:szCs w:val="22"/>
        </w:rPr>
      </w:pPr>
      <w:bookmarkStart w:id="80" w:name="_Toc330385306"/>
      <w:bookmarkStart w:id="81" w:name="_Toc330387029"/>
      <w:r>
        <w:rPr>
          <w:bCs/>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0"/>
      <w:bookmarkEnd w:id="81"/>
    </w:p>
    <w:p w:rsidR="00B9631F" w:rsidRPr="00335ECD" w:rsidRDefault="00B9631F" w:rsidP="0023398C">
      <w:pPr>
        <w:jc w:val="both"/>
        <w:outlineLvl w:val="0"/>
        <w:rPr>
          <w:bCs/>
          <w:sz w:val="22"/>
          <w:szCs w:val="22"/>
        </w:rPr>
      </w:pPr>
      <w:bookmarkStart w:id="82" w:name="_Toc330385307"/>
      <w:bookmarkStart w:id="83" w:name="_Toc330387030"/>
      <w:r>
        <w:rPr>
          <w:bCs/>
          <w:sz w:val="22"/>
          <w:szCs w:val="22"/>
        </w:rPr>
        <w:t>•</w:t>
      </w:r>
      <w:r>
        <w:rPr>
          <w:bCs/>
          <w:sz w:val="22"/>
          <w:szCs w:val="22"/>
        </w:rPr>
        <w:tab/>
        <w:t>Ремонтные, строительные и монтажные работы на высоте более 1,3 м от пола без инвентарных лесов и подмостей;</w:t>
      </w:r>
      <w:bookmarkEnd w:id="82"/>
      <w:bookmarkEnd w:id="83"/>
    </w:p>
    <w:p w:rsidR="00B9631F" w:rsidRPr="00335ECD" w:rsidRDefault="00B9631F" w:rsidP="0023398C">
      <w:pPr>
        <w:jc w:val="both"/>
        <w:outlineLvl w:val="0"/>
        <w:rPr>
          <w:bCs/>
          <w:sz w:val="22"/>
          <w:szCs w:val="22"/>
        </w:rPr>
      </w:pPr>
      <w:bookmarkStart w:id="84" w:name="_Toc330385308"/>
      <w:bookmarkStart w:id="85" w:name="_Toc330387031"/>
      <w:r>
        <w:rPr>
          <w:bCs/>
          <w:sz w:val="22"/>
          <w:szCs w:val="22"/>
        </w:rPr>
        <w:t>•</w:t>
      </w:r>
      <w:r>
        <w:rPr>
          <w:bCs/>
          <w:sz w:val="22"/>
          <w:szCs w:val="22"/>
        </w:rPr>
        <w:tab/>
        <w:t>Ремонт трубопроводов пара и горячей воды;</w:t>
      </w:r>
      <w:bookmarkEnd w:id="84"/>
      <w:bookmarkEnd w:id="85"/>
    </w:p>
    <w:p w:rsidR="00B9631F" w:rsidRPr="00335ECD" w:rsidRDefault="00B9631F" w:rsidP="0023398C">
      <w:pPr>
        <w:jc w:val="both"/>
        <w:outlineLvl w:val="0"/>
        <w:rPr>
          <w:bCs/>
          <w:sz w:val="22"/>
          <w:szCs w:val="22"/>
        </w:rPr>
      </w:pPr>
      <w:bookmarkStart w:id="86" w:name="_Toc330385309"/>
      <w:bookmarkStart w:id="87" w:name="_Toc330387032"/>
      <w:r>
        <w:rPr>
          <w:bCs/>
          <w:sz w:val="22"/>
          <w:szCs w:val="22"/>
        </w:rPr>
        <w:t>•</w:t>
      </w:r>
      <w:r>
        <w:rPr>
          <w:bCs/>
          <w:sz w:val="22"/>
          <w:szCs w:val="22"/>
        </w:rPr>
        <w:tab/>
        <w:t>Работы в замкнутых объемах, в ограниченных пространствах;</w:t>
      </w:r>
      <w:bookmarkEnd w:id="86"/>
      <w:bookmarkEnd w:id="87"/>
    </w:p>
    <w:p w:rsidR="00B9631F" w:rsidRPr="00335ECD" w:rsidRDefault="00B9631F" w:rsidP="0023398C">
      <w:pPr>
        <w:jc w:val="both"/>
        <w:outlineLvl w:val="0"/>
        <w:rPr>
          <w:bCs/>
          <w:sz w:val="22"/>
          <w:szCs w:val="22"/>
        </w:rPr>
      </w:pPr>
      <w:bookmarkStart w:id="88" w:name="_Toc330385310"/>
      <w:bookmarkStart w:id="89" w:name="_Toc330387033"/>
      <w:r>
        <w:rPr>
          <w:bCs/>
          <w:sz w:val="22"/>
          <w:szCs w:val="22"/>
        </w:rPr>
        <w:t>•</w:t>
      </w:r>
      <w:r>
        <w:rPr>
          <w:bCs/>
          <w:sz w:val="22"/>
          <w:szCs w:val="22"/>
        </w:rPr>
        <w:tab/>
        <w:t>Ремонтные работы, обслуживание мостовых кранов, выполнение работ с выходом на крановые пути</w:t>
      </w:r>
      <w:bookmarkEnd w:id="88"/>
      <w:bookmarkEnd w:id="89"/>
    </w:p>
    <w:p w:rsidR="00B9631F" w:rsidRPr="00335ECD" w:rsidRDefault="00B9631F" w:rsidP="0023398C">
      <w:pPr>
        <w:jc w:val="both"/>
        <w:outlineLvl w:val="0"/>
        <w:rPr>
          <w:bCs/>
          <w:sz w:val="22"/>
          <w:szCs w:val="22"/>
        </w:rPr>
      </w:pPr>
      <w:bookmarkStart w:id="90" w:name="_Toc330385311"/>
      <w:bookmarkStart w:id="91" w:name="_Toc330387034"/>
      <w:r>
        <w:rPr>
          <w:bCs/>
          <w:sz w:val="22"/>
          <w:szCs w:val="22"/>
        </w:rPr>
        <w:t>•</w:t>
      </w:r>
      <w:r>
        <w:rPr>
          <w:bCs/>
          <w:sz w:val="22"/>
          <w:szCs w:val="22"/>
        </w:rPr>
        <w:tab/>
      </w:r>
      <w:proofErr w:type="spellStart"/>
      <w:r>
        <w:rPr>
          <w:bCs/>
          <w:sz w:val="22"/>
          <w:szCs w:val="22"/>
        </w:rPr>
        <w:t>Электро</w:t>
      </w:r>
      <w:proofErr w:type="spellEnd"/>
      <w:r>
        <w:rPr>
          <w:bCs/>
          <w:sz w:val="22"/>
          <w:szCs w:val="22"/>
        </w:rPr>
        <w:t xml:space="preserve">- и газосварочные работы, </w:t>
      </w:r>
      <w:proofErr w:type="spellStart"/>
      <w:r>
        <w:rPr>
          <w:bCs/>
          <w:sz w:val="22"/>
          <w:szCs w:val="22"/>
        </w:rPr>
        <w:t>газорезательные</w:t>
      </w:r>
      <w:proofErr w:type="spellEnd"/>
      <w:r>
        <w:rPr>
          <w:bCs/>
          <w:sz w:val="22"/>
          <w:szCs w:val="22"/>
        </w:rPr>
        <w:t xml:space="preserve"> работы</w:t>
      </w:r>
      <w:bookmarkEnd w:id="90"/>
      <w:bookmarkEnd w:id="91"/>
    </w:p>
    <w:p w:rsidR="00B9631F" w:rsidRPr="00335ECD" w:rsidRDefault="00B9631F" w:rsidP="0023398C">
      <w:pPr>
        <w:jc w:val="both"/>
        <w:outlineLvl w:val="0"/>
        <w:rPr>
          <w:bCs/>
          <w:sz w:val="22"/>
          <w:szCs w:val="22"/>
        </w:rPr>
      </w:pPr>
      <w:bookmarkStart w:id="92" w:name="_Toc330385312"/>
      <w:bookmarkStart w:id="93" w:name="_Toc330387035"/>
      <w:r>
        <w:rPr>
          <w:bCs/>
          <w:sz w:val="22"/>
          <w:szCs w:val="22"/>
        </w:rPr>
        <w:t>•</w:t>
      </w:r>
      <w:r>
        <w:rPr>
          <w:bCs/>
          <w:sz w:val="22"/>
          <w:szCs w:val="22"/>
        </w:rPr>
        <w:tab/>
        <w:t>Работы по вскрытию и испытанию  сосудов и трубопроводов, работающих под давлением.</w:t>
      </w:r>
      <w:bookmarkEnd w:id="92"/>
      <w:bookmarkEnd w:id="93"/>
    </w:p>
    <w:p w:rsidR="00B9631F" w:rsidRPr="00335ECD" w:rsidRDefault="00B9631F" w:rsidP="0023398C">
      <w:pPr>
        <w:jc w:val="both"/>
        <w:outlineLvl w:val="0"/>
        <w:rPr>
          <w:bCs/>
          <w:sz w:val="22"/>
          <w:szCs w:val="22"/>
        </w:rPr>
      </w:pPr>
      <w:bookmarkStart w:id="94" w:name="_Toc330385313"/>
      <w:bookmarkStart w:id="95" w:name="_Toc330387036"/>
      <w:r>
        <w:rPr>
          <w:bCs/>
          <w:sz w:val="22"/>
          <w:szCs w:val="22"/>
        </w:rPr>
        <w:t>•</w:t>
      </w:r>
      <w:r>
        <w:rPr>
          <w:bCs/>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4"/>
      <w:bookmarkEnd w:id="95"/>
    </w:p>
    <w:p w:rsidR="00B9631F" w:rsidRPr="00335ECD" w:rsidRDefault="00B9631F" w:rsidP="0023398C">
      <w:pPr>
        <w:jc w:val="both"/>
        <w:outlineLvl w:val="0"/>
        <w:rPr>
          <w:bCs/>
          <w:sz w:val="22"/>
          <w:szCs w:val="22"/>
        </w:rPr>
      </w:pPr>
      <w:bookmarkStart w:id="96" w:name="_Toc330385314"/>
      <w:bookmarkStart w:id="97" w:name="_Toc330387037"/>
      <w:r>
        <w:rPr>
          <w:bCs/>
          <w:sz w:val="22"/>
          <w:szCs w:val="22"/>
        </w:rPr>
        <w:t>•</w:t>
      </w:r>
      <w:r>
        <w:rPr>
          <w:bCs/>
          <w:sz w:val="22"/>
          <w:szCs w:val="22"/>
        </w:rPr>
        <w:tab/>
        <w:t xml:space="preserve">Проведение огневых работ в </w:t>
      </w:r>
      <w:proofErr w:type="spellStart"/>
      <w:r>
        <w:rPr>
          <w:bCs/>
          <w:sz w:val="22"/>
          <w:szCs w:val="22"/>
        </w:rPr>
        <w:t>пожар</w:t>
      </w:r>
      <w:proofErr w:type="gramStart"/>
      <w:r>
        <w:rPr>
          <w:bCs/>
          <w:sz w:val="22"/>
          <w:szCs w:val="22"/>
        </w:rPr>
        <w:t>о</w:t>
      </w:r>
      <w:proofErr w:type="spellEnd"/>
      <w:r>
        <w:rPr>
          <w:bCs/>
          <w:sz w:val="22"/>
          <w:szCs w:val="22"/>
        </w:rPr>
        <w:t>-</w:t>
      </w:r>
      <w:proofErr w:type="gramEnd"/>
      <w:r>
        <w:rPr>
          <w:bCs/>
          <w:sz w:val="22"/>
          <w:szCs w:val="22"/>
        </w:rPr>
        <w:t xml:space="preserve"> и взрывоопасных помещениях.</w:t>
      </w:r>
      <w:bookmarkEnd w:id="96"/>
      <w:bookmarkEnd w:id="97"/>
    </w:p>
    <w:p w:rsidR="00B9631F" w:rsidRPr="00335ECD" w:rsidRDefault="00B9631F" w:rsidP="0023398C">
      <w:pPr>
        <w:jc w:val="both"/>
        <w:outlineLvl w:val="0"/>
        <w:rPr>
          <w:bCs/>
          <w:sz w:val="22"/>
          <w:szCs w:val="22"/>
        </w:rPr>
      </w:pPr>
      <w:bookmarkStart w:id="98" w:name="_Toc330385315"/>
      <w:bookmarkStart w:id="99" w:name="_Toc330387038"/>
      <w:r>
        <w:rPr>
          <w:bCs/>
          <w:sz w:val="22"/>
          <w:szCs w:val="22"/>
        </w:rPr>
        <w:t>5.2. Подрядная организация должна использовать систему нарядов – допусков для выполнения работ повышенной опасности.</w:t>
      </w:r>
      <w:bookmarkEnd w:id="98"/>
      <w:bookmarkEnd w:id="99"/>
    </w:p>
    <w:p w:rsidR="00B9631F" w:rsidRPr="00335ECD" w:rsidRDefault="00B9631F" w:rsidP="0023398C">
      <w:pPr>
        <w:jc w:val="both"/>
        <w:outlineLvl w:val="0"/>
        <w:rPr>
          <w:b/>
          <w:bCs/>
          <w:sz w:val="22"/>
          <w:szCs w:val="22"/>
        </w:rPr>
      </w:pPr>
      <w:bookmarkStart w:id="100" w:name="_Toc330385316"/>
      <w:bookmarkStart w:id="101" w:name="_Toc330387039"/>
      <w:r>
        <w:rPr>
          <w:b/>
          <w:bCs/>
          <w:sz w:val="22"/>
          <w:szCs w:val="22"/>
        </w:rPr>
        <w:t>6.</w:t>
      </w:r>
      <w:r>
        <w:rPr>
          <w:b/>
          <w:bCs/>
          <w:sz w:val="22"/>
          <w:szCs w:val="22"/>
        </w:rPr>
        <w:tab/>
        <w:t>Обучение Персонала</w:t>
      </w:r>
      <w:bookmarkEnd w:id="100"/>
      <w:bookmarkEnd w:id="101"/>
    </w:p>
    <w:p w:rsidR="00B9631F" w:rsidRPr="00335ECD" w:rsidRDefault="00B9631F" w:rsidP="0023398C">
      <w:pPr>
        <w:jc w:val="both"/>
        <w:outlineLvl w:val="0"/>
        <w:rPr>
          <w:bCs/>
          <w:sz w:val="22"/>
          <w:szCs w:val="22"/>
        </w:rPr>
      </w:pPr>
      <w:bookmarkStart w:id="102" w:name="_Toc330385317"/>
      <w:bookmarkStart w:id="103" w:name="_Toc330387040"/>
      <w:r>
        <w:rPr>
          <w:bCs/>
          <w:sz w:val="22"/>
          <w:szCs w:val="22"/>
        </w:rPr>
        <w:t>6.1</w:t>
      </w:r>
      <w:proofErr w:type="gramStart"/>
      <w:r>
        <w:rPr>
          <w:bCs/>
          <w:sz w:val="22"/>
          <w:szCs w:val="22"/>
        </w:rPr>
        <w:t xml:space="preserve"> П</w:t>
      </w:r>
      <w:proofErr w:type="gramEnd"/>
      <w:r>
        <w:rPr>
          <w:bCs/>
          <w:sz w:val="22"/>
          <w:szCs w:val="22"/>
        </w:rPr>
        <w:t>режде чем приступить к работе на Строительной площадке Персонал Подрядчика должен выполнить следующие мероприятия:</w:t>
      </w:r>
      <w:bookmarkEnd w:id="102"/>
      <w:bookmarkEnd w:id="103"/>
    </w:p>
    <w:p w:rsidR="00B9631F" w:rsidRPr="00335ECD" w:rsidRDefault="00B9631F" w:rsidP="0023398C">
      <w:pPr>
        <w:jc w:val="both"/>
        <w:outlineLvl w:val="0"/>
        <w:rPr>
          <w:bCs/>
          <w:sz w:val="22"/>
          <w:szCs w:val="22"/>
        </w:rPr>
      </w:pPr>
      <w:bookmarkStart w:id="104" w:name="_Toc330385318"/>
      <w:bookmarkStart w:id="105" w:name="_Toc330387041"/>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bookmarkEnd w:id="104"/>
      <w:bookmarkEnd w:id="105"/>
      <w:r>
        <w:rPr>
          <w:bCs/>
          <w:sz w:val="22"/>
          <w:szCs w:val="22"/>
        </w:rPr>
        <w:tab/>
      </w:r>
    </w:p>
    <w:p w:rsidR="00B9631F" w:rsidRPr="00335ECD" w:rsidRDefault="00B9631F" w:rsidP="0023398C">
      <w:pPr>
        <w:jc w:val="both"/>
        <w:outlineLvl w:val="0"/>
        <w:rPr>
          <w:bCs/>
          <w:sz w:val="22"/>
          <w:szCs w:val="22"/>
        </w:rPr>
      </w:pPr>
      <w:bookmarkStart w:id="106" w:name="_Toc330385319"/>
      <w:bookmarkStart w:id="107" w:name="_Toc330387042"/>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представителем Подрядчика, предусмотренный требованиями законодательства.</w:t>
      </w:r>
      <w:bookmarkEnd w:id="106"/>
      <w:bookmarkEnd w:id="107"/>
    </w:p>
    <w:p w:rsidR="00B9631F" w:rsidRPr="00335ECD" w:rsidRDefault="00B9631F" w:rsidP="0023398C">
      <w:pPr>
        <w:jc w:val="both"/>
        <w:outlineLvl w:val="0"/>
        <w:rPr>
          <w:bCs/>
          <w:sz w:val="22"/>
          <w:szCs w:val="22"/>
        </w:rPr>
      </w:pPr>
      <w:bookmarkStart w:id="108" w:name="_Toc330385320"/>
      <w:bookmarkStart w:id="109" w:name="_Toc330387043"/>
      <w:r>
        <w:rPr>
          <w:bCs/>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8"/>
      <w:bookmarkEnd w:id="109"/>
    </w:p>
    <w:p w:rsidR="00B9631F" w:rsidRPr="00335ECD" w:rsidRDefault="00B9631F" w:rsidP="0023398C">
      <w:pPr>
        <w:jc w:val="both"/>
        <w:outlineLvl w:val="0"/>
        <w:rPr>
          <w:bCs/>
          <w:sz w:val="22"/>
          <w:szCs w:val="22"/>
        </w:rPr>
      </w:pPr>
      <w:bookmarkStart w:id="110" w:name="_Toc330385321"/>
      <w:bookmarkStart w:id="111" w:name="_Toc330387044"/>
      <w:r>
        <w:rPr>
          <w:bCs/>
          <w:sz w:val="22"/>
          <w:szCs w:val="22"/>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2"/>
          <w:szCs w:val="22"/>
        </w:rPr>
        <w:t>ОТ</w:t>
      </w:r>
      <w:proofErr w:type="gramEnd"/>
      <w:r>
        <w:rPr>
          <w:bCs/>
          <w:sz w:val="22"/>
          <w:szCs w:val="22"/>
        </w:rPr>
        <w:t xml:space="preserve"> </w:t>
      </w:r>
      <w:proofErr w:type="gramStart"/>
      <w:r>
        <w:rPr>
          <w:bCs/>
          <w:sz w:val="22"/>
          <w:szCs w:val="22"/>
        </w:rPr>
        <w:t>для</w:t>
      </w:r>
      <w:proofErr w:type="gramEnd"/>
      <w:r>
        <w:rPr>
          <w:bCs/>
          <w:sz w:val="22"/>
          <w:szCs w:val="22"/>
        </w:rPr>
        <w:t xml:space="preserve"> отдельных категорий профессий (стропальщики, сварщики, водители автотранспортных средств, машинисты кранов и т.п.)</w:t>
      </w:r>
      <w:bookmarkEnd w:id="110"/>
      <w:bookmarkEnd w:id="111"/>
    </w:p>
    <w:p w:rsidR="00B9631F" w:rsidRPr="00335ECD" w:rsidRDefault="00B9631F" w:rsidP="0023398C">
      <w:pPr>
        <w:jc w:val="both"/>
        <w:outlineLvl w:val="0"/>
        <w:rPr>
          <w:bCs/>
          <w:sz w:val="22"/>
          <w:szCs w:val="22"/>
        </w:rPr>
      </w:pPr>
      <w:bookmarkStart w:id="112" w:name="_Toc330385322"/>
      <w:bookmarkStart w:id="113" w:name="_Toc330387045"/>
      <w:r>
        <w:rPr>
          <w:bCs/>
          <w:sz w:val="22"/>
          <w:szCs w:val="22"/>
        </w:rPr>
        <w:t xml:space="preserve">6.3. </w:t>
      </w:r>
      <w:proofErr w:type="gramStart"/>
      <w:r>
        <w:rPr>
          <w:bCs/>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2"/>
      <w:bookmarkEnd w:id="113"/>
      <w:proofErr w:type="gramEnd"/>
    </w:p>
    <w:p w:rsidR="00B9631F" w:rsidRPr="00335ECD" w:rsidRDefault="00B9631F" w:rsidP="0023398C">
      <w:pPr>
        <w:jc w:val="both"/>
        <w:outlineLvl w:val="0"/>
        <w:rPr>
          <w:b/>
          <w:bCs/>
          <w:sz w:val="22"/>
          <w:szCs w:val="22"/>
        </w:rPr>
      </w:pPr>
      <w:bookmarkStart w:id="114" w:name="_Toc330385323"/>
      <w:bookmarkStart w:id="115" w:name="_Toc330387046"/>
      <w:r>
        <w:rPr>
          <w:b/>
          <w:bCs/>
          <w:sz w:val="22"/>
          <w:szCs w:val="22"/>
        </w:rPr>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bookmarkEnd w:id="114"/>
      <w:bookmarkEnd w:id="115"/>
    </w:p>
    <w:p w:rsidR="00B9631F" w:rsidRPr="00335ECD" w:rsidRDefault="00B9631F" w:rsidP="0023398C">
      <w:pPr>
        <w:jc w:val="both"/>
        <w:outlineLvl w:val="0"/>
        <w:rPr>
          <w:b/>
          <w:bCs/>
          <w:sz w:val="22"/>
          <w:szCs w:val="22"/>
        </w:rPr>
      </w:pPr>
      <w:bookmarkStart w:id="116" w:name="_Toc330385324"/>
      <w:bookmarkStart w:id="117" w:name="_Toc330387047"/>
      <w:r>
        <w:rPr>
          <w:bCs/>
          <w:sz w:val="22"/>
          <w:szCs w:val="22"/>
        </w:rPr>
        <w:t>Подрядная организация</w:t>
      </w:r>
      <w:r>
        <w:rPr>
          <w:b/>
          <w:bCs/>
          <w:sz w:val="22"/>
          <w:szCs w:val="22"/>
        </w:rPr>
        <w:t xml:space="preserve"> обязана:</w:t>
      </w:r>
      <w:bookmarkEnd w:id="116"/>
      <w:bookmarkEnd w:id="117"/>
    </w:p>
    <w:p w:rsidR="00B9631F" w:rsidRPr="00335ECD" w:rsidRDefault="00B9631F" w:rsidP="0023398C">
      <w:pPr>
        <w:jc w:val="both"/>
        <w:outlineLvl w:val="0"/>
        <w:rPr>
          <w:bCs/>
          <w:sz w:val="22"/>
          <w:szCs w:val="22"/>
        </w:rPr>
      </w:pPr>
      <w:bookmarkStart w:id="118" w:name="_Toc330385325"/>
      <w:bookmarkStart w:id="119" w:name="_Toc330387048"/>
      <w:r>
        <w:rPr>
          <w:bCs/>
          <w:sz w:val="22"/>
          <w:szCs w:val="22"/>
        </w:rPr>
        <w:t>7.1.</w:t>
      </w:r>
      <w:r>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8"/>
      <w:bookmarkEnd w:id="119"/>
    </w:p>
    <w:p w:rsidR="00B9631F" w:rsidRPr="00335ECD" w:rsidRDefault="00B9631F" w:rsidP="0023398C">
      <w:pPr>
        <w:jc w:val="both"/>
        <w:outlineLvl w:val="0"/>
        <w:rPr>
          <w:bCs/>
          <w:sz w:val="22"/>
          <w:szCs w:val="22"/>
        </w:rPr>
      </w:pPr>
      <w:bookmarkStart w:id="120" w:name="_Toc330385326"/>
      <w:bookmarkStart w:id="121" w:name="_Toc330387049"/>
      <w:r>
        <w:rPr>
          <w:bCs/>
          <w:sz w:val="22"/>
          <w:szCs w:val="22"/>
        </w:rPr>
        <w:t>7.2.</w:t>
      </w:r>
      <w:r>
        <w:rPr>
          <w:bCs/>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0"/>
      <w:bookmarkEnd w:id="121"/>
    </w:p>
    <w:p w:rsidR="00B9631F" w:rsidRPr="00335ECD" w:rsidRDefault="00B9631F" w:rsidP="0023398C">
      <w:pPr>
        <w:jc w:val="both"/>
        <w:outlineLvl w:val="0"/>
        <w:rPr>
          <w:bCs/>
          <w:sz w:val="22"/>
          <w:szCs w:val="22"/>
        </w:rPr>
      </w:pPr>
      <w:bookmarkStart w:id="122" w:name="_Toc330385327"/>
      <w:bookmarkStart w:id="123" w:name="_Toc330387050"/>
      <w:r>
        <w:rPr>
          <w:bCs/>
          <w:sz w:val="22"/>
          <w:szCs w:val="22"/>
        </w:rPr>
        <w:t>7.3</w:t>
      </w:r>
      <w:proofErr w:type="gramStart"/>
      <w:r>
        <w:rPr>
          <w:bCs/>
          <w:sz w:val="22"/>
          <w:szCs w:val="22"/>
        </w:rPr>
        <w:tab/>
        <w:t>Н</w:t>
      </w:r>
      <w:proofErr w:type="gramEnd"/>
      <w:r>
        <w:rPr>
          <w:bCs/>
          <w:sz w:val="22"/>
          <w:szCs w:val="22"/>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2"/>
      <w:bookmarkEnd w:id="123"/>
    </w:p>
    <w:p w:rsidR="00B9631F" w:rsidRPr="00335ECD" w:rsidRDefault="00B9631F" w:rsidP="0023398C">
      <w:pPr>
        <w:jc w:val="both"/>
        <w:outlineLvl w:val="0"/>
        <w:rPr>
          <w:bCs/>
          <w:sz w:val="22"/>
          <w:szCs w:val="22"/>
        </w:rPr>
      </w:pPr>
      <w:bookmarkStart w:id="124" w:name="_Toc330385328"/>
      <w:bookmarkStart w:id="125" w:name="_Toc330387051"/>
      <w:r>
        <w:rPr>
          <w:bCs/>
          <w:sz w:val="22"/>
          <w:szCs w:val="22"/>
        </w:rPr>
        <w:t xml:space="preserve">7.4.    В целях обеспечения </w:t>
      </w:r>
      <w:proofErr w:type="gramStart"/>
      <w:r>
        <w:rPr>
          <w:bCs/>
          <w:sz w:val="22"/>
          <w:szCs w:val="22"/>
        </w:rPr>
        <w:t>контроля за</w:t>
      </w:r>
      <w:proofErr w:type="gramEnd"/>
      <w:r>
        <w:rPr>
          <w:bCs/>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w:t>
      </w:r>
      <w:r>
        <w:rPr>
          <w:bCs/>
          <w:sz w:val="22"/>
          <w:szCs w:val="22"/>
        </w:rPr>
        <w:lastRenderedPageBreak/>
        <w:t>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4"/>
      <w:bookmarkEnd w:id="125"/>
    </w:p>
    <w:p w:rsidR="00B9631F" w:rsidRPr="00335ECD" w:rsidRDefault="00B9631F" w:rsidP="0023398C">
      <w:pPr>
        <w:jc w:val="both"/>
        <w:outlineLvl w:val="0"/>
        <w:rPr>
          <w:bCs/>
          <w:sz w:val="22"/>
          <w:szCs w:val="22"/>
        </w:rPr>
      </w:pPr>
      <w:bookmarkStart w:id="126" w:name="_Toc330385329"/>
      <w:bookmarkStart w:id="127" w:name="_Toc330387052"/>
      <w:r>
        <w:rPr>
          <w:bCs/>
          <w:sz w:val="22"/>
          <w:szCs w:val="22"/>
        </w:rPr>
        <w:t>7.5.</w:t>
      </w:r>
      <w:r>
        <w:rPr>
          <w:bCs/>
          <w:sz w:val="22"/>
          <w:szCs w:val="22"/>
        </w:rPr>
        <w:tab/>
      </w:r>
      <w:proofErr w:type="gramStart"/>
      <w:r>
        <w:rPr>
          <w:bCs/>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2"/>
          <w:szCs w:val="22"/>
        </w:rPr>
        <w:t xml:space="preserve"> </w:t>
      </w:r>
      <w:r>
        <w:rPr>
          <w:bCs/>
          <w:sz w:val="22"/>
          <w:szCs w:val="22"/>
        </w:rPr>
        <w:t xml:space="preserve"> уплачивает Заказчику штраф в размере 100000 (сто тысяч) рублей за каждый такой факт.</w:t>
      </w:r>
      <w:bookmarkEnd w:id="126"/>
      <w:bookmarkEnd w:id="127"/>
      <w:proofErr w:type="gramEnd"/>
    </w:p>
    <w:p w:rsidR="00B9631F" w:rsidRPr="00335ECD" w:rsidRDefault="00B9631F" w:rsidP="0023398C">
      <w:pPr>
        <w:jc w:val="both"/>
        <w:outlineLvl w:val="0"/>
        <w:rPr>
          <w:bCs/>
          <w:sz w:val="22"/>
          <w:szCs w:val="22"/>
        </w:rPr>
      </w:pPr>
      <w:bookmarkStart w:id="128" w:name="_Toc330385330"/>
      <w:bookmarkStart w:id="129" w:name="_Toc330387053"/>
      <w:r>
        <w:rPr>
          <w:bCs/>
          <w:sz w:val="22"/>
          <w:szCs w:val="22"/>
        </w:rPr>
        <w:t>7.6.</w:t>
      </w:r>
      <w:r>
        <w:rPr>
          <w:bCs/>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sz w:val="22"/>
          <w:szCs w:val="22"/>
        </w:rPr>
        <w:t>может</w:t>
      </w:r>
      <w:proofErr w:type="gramEnd"/>
      <w:r>
        <w:rPr>
          <w:bCs/>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2"/>
          <w:szCs w:val="22"/>
        </w:rPr>
        <w:t xml:space="preserve"> </w:t>
      </w:r>
      <w:r>
        <w:rPr>
          <w:bCs/>
          <w:sz w:val="22"/>
          <w:szCs w:val="22"/>
        </w:rPr>
        <w:t>; письменными объяснениями работников Заказчика и/или Подрядной организацией</w:t>
      </w:r>
      <w:proofErr w:type="gramStart"/>
      <w:r>
        <w:rPr>
          <w:b/>
          <w:bCs/>
          <w:sz w:val="22"/>
          <w:szCs w:val="22"/>
        </w:rPr>
        <w:t xml:space="preserve"> </w:t>
      </w:r>
      <w:r>
        <w:rPr>
          <w:bCs/>
          <w:sz w:val="22"/>
          <w:szCs w:val="22"/>
        </w:rPr>
        <w:t>,</w:t>
      </w:r>
      <w:proofErr w:type="gramEnd"/>
      <w:r>
        <w:rPr>
          <w:bCs/>
          <w:sz w:val="22"/>
          <w:szCs w:val="22"/>
        </w:rPr>
        <w:t xml:space="preserve"> другими способами.</w:t>
      </w:r>
      <w:bookmarkEnd w:id="128"/>
      <w:bookmarkEnd w:id="129"/>
    </w:p>
    <w:p w:rsidR="00B9631F" w:rsidRPr="00335ECD" w:rsidRDefault="00B9631F" w:rsidP="0023398C">
      <w:pPr>
        <w:jc w:val="both"/>
        <w:outlineLvl w:val="0"/>
        <w:rPr>
          <w:bCs/>
          <w:sz w:val="22"/>
          <w:szCs w:val="22"/>
        </w:rPr>
      </w:pPr>
      <w:bookmarkStart w:id="130" w:name="_Toc330385331"/>
      <w:bookmarkStart w:id="131" w:name="_Toc330387054"/>
      <w:r>
        <w:rPr>
          <w:bCs/>
          <w:sz w:val="22"/>
          <w:szCs w:val="22"/>
        </w:rPr>
        <w:t>7.7.</w:t>
      </w:r>
      <w:r>
        <w:rPr>
          <w:bCs/>
          <w:sz w:val="22"/>
          <w:szCs w:val="22"/>
        </w:rPr>
        <w:tab/>
        <w:t>Заказчик имеет право в любое время проверять исполнение Подрядной организацией</w:t>
      </w:r>
      <w:r>
        <w:rPr>
          <w:b/>
          <w:bCs/>
          <w:sz w:val="22"/>
          <w:szCs w:val="22"/>
        </w:rPr>
        <w:t xml:space="preserve"> </w:t>
      </w:r>
      <w:r>
        <w:rPr>
          <w:bCs/>
          <w:sz w:val="22"/>
          <w:szCs w:val="22"/>
        </w:rPr>
        <w:t xml:space="preserve"> обязанностей, предусмотренных настоящим Договором. </w:t>
      </w:r>
      <w:proofErr w:type="gramStart"/>
      <w:r>
        <w:rPr>
          <w:bCs/>
          <w:sz w:val="22"/>
          <w:szCs w:val="22"/>
        </w:rPr>
        <w:t>В случае возникновения у Заказчика подозрения о наличии на Объекте работников Подрядной организации</w:t>
      </w:r>
      <w:r>
        <w:rPr>
          <w:b/>
          <w:bCs/>
          <w:sz w:val="22"/>
          <w:szCs w:val="22"/>
        </w:rPr>
        <w:t xml:space="preserve"> </w:t>
      </w:r>
      <w:r>
        <w:rPr>
          <w:bCs/>
          <w:sz w:val="22"/>
          <w:szCs w:val="22"/>
        </w:rPr>
        <w:t xml:space="preserve"> в состоянии</w:t>
      </w:r>
      <w:proofErr w:type="gramEnd"/>
      <w:r>
        <w:rPr>
          <w:bCs/>
          <w:sz w:val="22"/>
          <w:szCs w:val="22"/>
        </w:rPr>
        <w:t xml:space="preserve"> опьянения, Подрядная организация</w:t>
      </w:r>
      <w:r>
        <w:rPr>
          <w:b/>
          <w:bCs/>
          <w:sz w:val="22"/>
          <w:szCs w:val="22"/>
        </w:rPr>
        <w:t xml:space="preserve"> </w:t>
      </w:r>
      <w:r>
        <w:rPr>
          <w:bCs/>
          <w:sz w:val="22"/>
          <w:szCs w:val="22"/>
        </w:rPr>
        <w:t xml:space="preserve"> обязана по требованию Заказчика незамедлительно отстранить от работы этих Работников.</w:t>
      </w:r>
      <w:bookmarkEnd w:id="130"/>
      <w:bookmarkEnd w:id="131"/>
    </w:p>
    <w:p w:rsidR="00B9631F" w:rsidRPr="00335ECD" w:rsidRDefault="00B9631F" w:rsidP="0023398C">
      <w:pPr>
        <w:jc w:val="both"/>
        <w:outlineLvl w:val="0"/>
        <w:rPr>
          <w:b/>
          <w:bCs/>
          <w:sz w:val="22"/>
          <w:szCs w:val="22"/>
        </w:rPr>
      </w:pPr>
      <w:bookmarkStart w:id="132" w:name="_Toc330385332"/>
      <w:bookmarkStart w:id="133" w:name="_Toc330387055"/>
      <w:r>
        <w:rPr>
          <w:b/>
          <w:bCs/>
          <w:sz w:val="22"/>
          <w:szCs w:val="22"/>
        </w:rPr>
        <w:t>8.</w:t>
      </w:r>
      <w:r>
        <w:rPr>
          <w:b/>
          <w:bCs/>
          <w:sz w:val="22"/>
          <w:szCs w:val="22"/>
        </w:rPr>
        <w:tab/>
        <w:t>Текущие проверки</w:t>
      </w:r>
      <w:bookmarkEnd w:id="132"/>
      <w:bookmarkEnd w:id="133"/>
    </w:p>
    <w:p w:rsidR="00B9631F" w:rsidRPr="00335ECD" w:rsidRDefault="00B9631F" w:rsidP="0023398C">
      <w:pPr>
        <w:jc w:val="both"/>
        <w:outlineLvl w:val="0"/>
        <w:rPr>
          <w:bCs/>
          <w:sz w:val="22"/>
          <w:szCs w:val="22"/>
        </w:rPr>
      </w:pPr>
      <w:bookmarkStart w:id="134" w:name="_Toc330385333"/>
      <w:bookmarkStart w:id="135" w:name="_Toc330387056"/>
      <w:r>
        <w:rPr>
          <w:bCs/>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2"/>
          <w:szCs w:val="22"/>
        </w:rPr>
        <w:t xml:space="preserve"> </w:t>
      </w:r>
      <w:r>
        <w:rPr>
          <w:bCs/>
          <w:sz w:val="22"/>
          <w:szCs w:val="22"/>
        </w:rPr>
        <w:t xml:space="preserve"> требованиям безопасности. Требуется проведение двух типов проверок внутренних и внешних.</w:t>
      </w:r>
      <w:bookmarkEnd w:id="134"/>
      <w:bookmarkEnd w:id="135"/>
    </w:p>
    <w:p w:rsidR="00B9631F" w:rsidRPr="00335ECD" w:rsidRDefault="00B9631F" w:rsidP="0023398C">
      <w:pPr>
        <w:jc w:val="both"/>
        <w:outlineLvl w:val="0"/>
        <w:rPr>
          <w:bCs/>
          <w:sz w:val="22"/>
          <w:szCs w:val="22"/>
        </w:rPr>
      </w:pPr>
      <w:bookmarkStart w:id="136" w:name="_Toc330385334"/>
      <w:bookmarkStart w:id="137" w:name="_Toc330387057"/>
      <w:r>
        <w:rPr>
          <w:bCs/>
          <w:sz w:val="22"/>
          <w:szCs w:val="22"/>
        </w:rPr>
        <w:t xml:space="preserve">8.1.1. Внутренние проверки – организуются и проводятся внутри подрядной организации с участием специалистов </w:t>
      </w:r>
      <w:proofErr w:type="gramStart"/>
      <w:r>
        <w:rPr>
          <w:bCs/>
          <w:sz w:val="22"/>
          <w:szCs w:val="22"/>
        </w:rPr>
        <w:t>по</w:t>
      </w:r>
      <w:proofErr w:type="gramEnd"/>
      <w:r>
        <w:rPr>
          <w:bCs/>
          <w:sz w:val="22"/>
          <w:szCs w:val="22"/>
        </w:rPr>
        <w:t xml:space="preserve"> </w:t>
      </w:r>
      <w:proofErr w:type="gramStart"/>
      <w:r>
        <w:rPr>
          <w:bCs/>
          <w:sz w:val="22"/>
          <w:szCs w:val="22"/>
        </w:rPr>
        <w:t>ОТ</w:t>
      </w:r>
      <w:proofErr w:type="gramEnd"/>
      <w:r>
        <w:rPr>
          <w:bCs/>
          <w:sz w:val="22"/>
          <w:szCs w:val="22"/>
        </w:rPr>
        <w:t xml:space="preserve"> и ПБ подрядной организации. Периодичность проведения проверок Подрядная организация</w:t>
      </w:r>
      <w:r>
        <w:rPr>
          <w:b/>
          <w:bCs/>
          <w:sz w:val="22"/>
          <w:szCs w:val="22"/>
        </w:rPr>
        <w:t xml:space="preserve"> </w:t>
      </w:r>
      <w:r>
        <w:rPr>
          <w:bCs/>
          <w:sz w:val="22"/>
          <w:szCs w:val="22"/>
        </w:rPr>
        <w:t xml:space="preserve"> вправе определить самостоятельно, по результатам проверки должен составляться отчёт (акт).</w:t>
      </w:r>
      <w:bookmarkEnd w:id="136"/>
      <w:bookmarkEnd w:id="137"/>
    </w:p>
    <w:p w:rsidR="00B9631F" w:rsidRPr="00335ECD" w:rsidRDefault="00B9631F" w:rsidP="0023398C">
      <w:pPr>
        <w:jc w:val="both"/>
        <w:outlineLvl w:val="0"/>
        <w:rPr>
          <w:bCs/>
          <w:sz w:val="22"/>
          <w:szCs w:val="22"/>
        </w:rPr>
      </w:pPr>
      <w:bookmarkStart w:id="138" w:name="_Toc330385335"/>
      <w:bookmarkStart w:id="139" w:name="_Toc330387058"/>
      <w:r>
        <w:rPr>
          <w:bCs/>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sz w:val="22"/>
          <w:szCs w:val="22"/>
        </w:rPr>
        <w:t xml:space="preserve"> Э</w:t>
      </w:r>
      <w:proofErr w:type="gramEnd"/>
      <w:r>
        <w:rPr>
          <w:bCs/>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2"/>
          <w:szCs w:val="22"/>
        </w:rPr>
        <w:t xml:space="preserve"> </w:t>
      </w:r>
      <w:r>
        <w:rPr>
          <w:bCs/>
          <w:sz w:val="22"/>
          <w:szCs w:val="22"/>
        </w:rPr>
        <w:t xml:space="preserve"> для устранения выявленных замечаний, второй – остаётся у Заказчика.</w:t>
      </w:r>
      <w:bookmarkEnd w:id="138"/>
      <w:bookmarkEnd w:id="139"/>
    </w:p>
    <w:p w:rsidR="00B9631F" w:rsidRPr="00335ECD" w:rsidRDefault="00B9631F" w:rsidP="0023398C">
      <w:pPr>
        <w:jc w:val="both"/>
        <w:outlineLvl w:val="0"/>
        <w:rPr>
          <w:bCs/>
          <w:sz w:val="22"/>
          <w:szCs w:val="22"/>
        </w:rPr>
      </w:pPr>
      <w:bookmarkStart w:id="140" w:name="_Toc330385336"/>
      <w:bookmarkStart w:id="141" w:name="_Toc330387059"/>
      <w:r>
        <w:rPr>
          <w:bCs/>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2"/>
          <w:szCs w:val="22"/>
        </w:rPr>
        <w:t xml:space="preserve"> </w:t>
      </w:r>
      <w:r>
        <w:rPr>
          <w:bCs/>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sz w:val="22"/>
          <w:szCs w:val="22"/>
        </w:rPr>
        <w:t xml:space="preserve"> </w:t>
      </w:r>
      <w:r>
        <w:rPr>
          <w:bCs/>
          <w:sz w:val="22"/>
          <w:szCs w:val="22"/>
        </w:rPr>
        <w:t>.</w:t>
      </w:r>
      <w:proofErr w:type="gramEnd"/>
      <w:r>
        <w:rPr>
          <w:bCs/>
          <w:sz w:val="22"/>
          <w:szCs w:val="22"/>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sz w:val="22"/>
          <w:szCs w:val="22"/>
        </w:rPr>
        <w:t xml:space="preserve"> Э</w:t>
      </w:r>
      <w:proofErr w:type="gramEnd"/>
      <w:r>
        <w:rPr>
          <w:bCs/>
          <w:sz w:val="22"/>
          <w:szCs w:val="22"/>
        </w:rPr>
        <w:t xml:space="preserve"> составляются в двух экземплярах, по одному для представителей Подрядной организации</w:t>
      </w:r>
      <w:r>
        <w:rPr>
          <w:b/>
          <w:bCs/>
          <w:sz w:val="22"/>
          <w:szCs w:val="22"/>
        </w:rPr>
        <w:t xml:space="preserve"> </w:t>
      </w:r>
      <w:r>
        <w:rPr>
          <w:bCs/>
          <w:sz w:val="22"/>
          <w:szCs w:val="22"/>
        </w:rPr>
        <w:t xml:space="preserve"> и  Заказчика.</w:t>
      </w:r>
      <w:bookmarkEnd w:id="140"/>
      <w:bookmarkEnd w:id="141"/>
    </w:p>
    <w:p w:rsidR="00B9631F" w:rsidRPr="00335ECD" w:rsidRDefault="00B9631F" w:rsidP="0023398C">
      <w:pPr>
        <w:jc w:val="both"/>
        <w:outlineLvl w:val="0"/>
        <w:rPr>
          <w:b/>
          <w:bCs/>
          <w:sz w:val="22"/>
          <w:szCs w:val="22"/>
        </w:rPr>
      </w:pPr>
      <w:bookmarkStart w:id="142" w:name="_Toc330385337"/>
      <w:bookmarkStart w:id="143" w:name="_Toc330387060"/>
      <w:r>
        <w:rPr>
          <w:b/>
          <w:bCs/>
          <w:sz w:val="22"/>
          <w:szCs w:val="22"/>
        </w:rPr>
        <w:t>9.</w:t>
      </w:r>
      <w:r>
        <w:rPr>
          <w:b/>
          <w:bCs/>
          <w:sz w:val="22"/>
          <w:szCs w:val="22"/>
        </w:rPr>
        <w:tab/>
        <w:t>Требования к отчётности</w:t>
      </w:r>
      <w:bookmarkEnd w:id="142"/>
      <w:bookmarkEnd w:id="143"/>
    </w:p>
    <w:p w:rsidR="00B9631F" w:rsidRPr="00335ECD" w:rsidRDefault="00B9631F" w:rsidP="0023398C">
      <w:pPr>
        <w:jc w:val="both"/>
        <w:outlineLvl w:val="0"/>
        <w:rPr>
          <w:bCs/>
          <w:sz w:val="22"/>
          <w:szCs w:val="22"/>
        </w:rPr>
      </w:pPr>
      <w:bookmarkStart w:id="144" w:name="_Toc330385338"/>
      <w:bookmarkStart w:id="145" w:name="_Toc330387061"/>
      <w:r>
        <w:rPr>
          <w:bCs/>
          <w:sz w:val="22"/>
          <w:szCs w:val="22"/>
        </w:rPr>
        <w:t>9.1 Подрядная организация</w:t>
      </w:r>
      <w:r>
        <w:rPr>
          <w:b/>
          <w:bCs/>
          <w:sz w:val="22"/>
          <w:szCs w:val="22"/>
        </w:rPr>
        <w:t xml:space="preserve"> </w:t>
      </w:r>
      <w:r>
        <w:rPr>
          <w:bCs/>
          <w:sz w:val="22"/>
          <w:szCs w:val="22"/>
        </w:rPr>
        <w:t>представляет ежемесячный отчет о результатах работы в области ОТ, ПБ, ППБ и</w:t>
      </w:r>
      <w:proofErr w:type="gramStart"/>
      <w:r>
        <w:rPr>
          <w:bCs/>
          <w:sz w:val="22"/>
          <w:szCs w:val="22"/>
        </w:rPr>
        <w:t xml:space="preserve"> Э</w:t>
      </w:r>
      <w:proofErr w:type="gramEnd"/>
      <w:r>
        <w:rPr>
          <w:bCs/>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4"/>
      <w:bookmarkEnd w:id="145"/>
    </w:p>
    <w:p w:rsidR="00B9631F" w:rsidRPr="00335ECD" w:rsidRDefault="00B9631F" w:rsidP="0023398C">
      <w:pPr>
        <w:jc w:val="both"/>
        <w:outlineLvl w:val="0"/>
        <w:rPr>
          <w:bCs/>
          <w:sz w:val="22"/>
          <w:szCs w:val="22"/>
        </w:rPr>
      </w:pPr>
      <w:bookmarkStart w:id="146" w:name="_Toc330385339"/>
      <w:bookmarkStart w:id="147" w:name="_Toc330387062"/>
      <w:r>
        <w:rPr>
          <w:bCs/>
          <w:sz w:val="22"/>
          <w:szCs w:val="22"/>
        </w:rPr>
        <w:t>•</w:t>
      </w:r>
      <w:r>
        <w:rPr>
          <w:bCs/>
          <w:sz w:val="22"/>
          <w:szCs w:val="22"/>
        </w:rPr>
        <w:tab/>
        <w:t>все несчастные случаи;</w:t>
      </w:r>
      <w:bookmarkEnd w:id="146"/>
      <w:bookmarkEnd w:id="147"/>
    </w:p>
    <w:p w:rsidR="00B9631F" w:rsidRPr="00335ECD" w:rsidRDefault="00B9631F" w:rsidP="0023398C">
      <w:pPr>
        <w:jc w:val="both"/>
        <w:outlineLvl w:val="0"/>
        <w:rPr>
          <w:bCs/>
          <w:sz w:val="22"/>
          <w:szCs w:val="22"/>
        </w:rPr>
      </w:pPr>
      <w:bookmarkStart w:id="148" w:name="_Toc330385340"/>
      <w:bookmarkStart w:id="149" w:name="_Toc330387063"/>
      <w:r>
        <w:rPr>
          <w:bCs/>
          <w:sz w:val="22"/>
          <w:szCs w:val="22"/>
        </w:rPr>
        <w:t>•</w:t>
      </w:r>
      <w:r>
        <w:rPr>
          <w:bCs/>
          <w:sz w:val="22"/>
          <w:szCs w:val="22"/>
        </w:rPr>
        <w:tab/>
        <w:t>все дорожно-транспортные происшествия, относящиеся к тому периоду времени, когда Подрядная организация</w:t>
      </w:r>
      <w:r>
        <w:rPr>
          <w:b/>
          <w:bCs/>
          <w:sz w:val="22"/>
          <w:szCs w:val="22"/>
        </w:rPr>
        <w:t xml:space="preserve"> </w:t>
      </w:r>
      <w:r>
        <w:rPr>
          <w:bCs/>
          <w:sz w:val="22"/>
          <w:szCs w:val="22"/>
        </w:rPr>
        <w:t xml:space="preserve"> выполняла работы для Заказчика;</w:t>
      </w:r>
      <w:bookmarkEnd w:id="148"/>
      <w:bookmarkEnd w:id="149"/>
    </w:p>
    <w:p w:rsidR="00B9631F" w:rsidRPr="00335ECD" w:rsidRDefault="00B9631F" w:rsidP="0023398C">
      <w:pPr>
        <w:jc w:val="both"/>
        <w:outlineLvl w:val="0"/>
        <w:rPr>
          <w:bCs/>
          <w:sz w:val="22"/>
          <w:szCs w:val="22"/>
        </w:rPr>
      </w:pPr>
      <w:bookmarkStart w:id="150" w:name="_Toc330385341"/>
      <w:bookmarkStart w:id="151" w:name="_Toc330387064"/>
      <w:r>
        <w:rPr>
          <w:bCs/>
          <w:sz w:val="22"/>
          <w:szCs w:val="22"/>
        </w:rPr>
        <w:t>•</w:t>
      </w:r>
      <w:r>
        <w:rPr>
          <w:bCs/>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0"/>
      <w:bookmarkEnd w:id="151"/>
    </w:p>
    <w:p w:rsidR="00B9631F" w:rsidRPr="00335ECD" w:rsidRDefault="00B9631F" w:rsidP="0023398C">
      <w:pPr>
        <w:jc w:val="both"/>
        <w:outlineLvl w:val="0"/>
        <w:rPr>
          <w:bCs/>
          <w:sz w:val="22"/>
          <w:szCs w:val="22"/>
        </w:rPr>
      </w:pPr>
      <w:bookmarkStart w:id="152" w:name="_Toc330385342"/>
      <w:bookmarkStart w:id="153" w:name="_Toc330387065"/>
      <w:r>
        <w:rPr>
          <w:bCs/>
          <w:sz w:val="22"/>
          <w:szCs w:val="22"/>
        </w:rPr>
        <w:t>•</w:t>
      </w:r>
      <w:r>
        <w:rPr>
          <w:bCs/>
          <w:sz w:val="22"/>
          <w:szCs w:val="22"/>
        </w:rPr>
        <w:tab/>
        <w:t>любые другие события, о которых необходимо сообщать компетентным государственным органам;</w:t>
      </w:r>
      <w:bookmarkEnd w:id="152"/>
      <w:bookmarkEnd w:id="153"/>
    </w:p>
    <w:p w:rsidR="00B9631F" w:rsidRPr="00335ECD" w:rsidRDefault="00B9631F" w:rsidP="0023398C">
      <w:pPr>
        <w:jc w:val="both"/>
        <w:outlineLvl w:val="0"/>
        <w:rPr>
          <w:bCs/>
          <w:sz w:val="22"/>
          <w:szCs w:val="22"/>
        </w:rPr>
      </w:pPr>
      <w:bookmarkStart w:id="154" w:name="_Toc330385343"/>
      <w:bookmarkStart w:id="155" w:name="_Toc330387066"/>
      <w:r>
        <w:rPr>
          <w:bCs/>
          <w:sz w:val="22"/>
          <w:szCs w:val="22"/>
        </w:rPr>
        <w:lastRenderedPageBreak/>
        <w:t>•</w:t>
      </w:r>
      <w:r>
        <w:rPr>
          <w:bCs/>
          <w:sz w:val="22"/>
          <w:szCs w:val="22"/>
        </w:rPr>
        <w:tab/>
        <w:t>оценочное общее количество рабочих часов, отработанных персоналом Подрядной организации</w:t>
      </w:r>
      <w:r>
        <w:rPr>
          <w:b/>
          <w:bCs/>
          <w:sz w:val="22"/>
          <w:szCs w:val="22"/>
        </w:rPr>
        <w:t xml:space="preserve"> </w:t>
      </w:r>
      <w:r>
        <w:rPr>
          <w:bCs/>
          <w:sz w:val="22"/>
          <w:szCs w:val="22"/>
        </w:rPr>
        <w:t xml:space="preserve"> на месте проведения работ, общее число работников Генерального подрядчика на месте проведения работ и др.</w:t>
      </w:r>
      <w:bookmarkEnd w:id="154"/>
      <w:bookmarkEnd w:id="155"/>
    </w:p>
    <w:p w:rsidR="00B9631F" w:rsidRPr="00335ECD" w:rsidRDefault="00B9631F" w:rsidP="0023398C">
      <w:pPr>
        <w:jc w:val="both"/>
        <w:outlineLvl w:val="0"/>
        <w:rPr>
          <w:bCs/>
          <w:sz w:val="22"/>
          <w:szCs w:val="22"/>
        </w:rPr>
      </w:pPr>
      <w:bookmarkStart w:id="156" w:name="_Toc330385344"/>
      <w:bookmarkStart w:id="157" w:name="_Toc330387067"/>
      <w:r>
        <w:rPr>
          <w:bCs/>
          <w:sz w:val="22"/>
          <w:szCs w:val="22"/>
        </w:rPr>
        <w:t>9.2. В дополнение к представлению отчёта, Подрядная организация</w:t>
      </w:r>
      <w:r>
        <w:rPr>
          <w:b/>
          <w:bCs/>
          <w:sz w:val="22"/>
          <w:szCs w:val="22"/>
        </w:rPr>
        <w:t xml:space="preserve"> </w:t>
      </w:r>
      <w:r>
        <w:rPr>
          <w:bCs/>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6"/>
      <w:bookmarkEnd w:id="157"/>
    </w:p>
    <w:p w:rsidR="00B9631F" w:rsidRPr="00335ECD" w:rsidRDefault="00B9631F" w:rsidP="0023398C">
      <w:pPr>
        <w:jc w:val="both"/>
        <w:outlineLvl w:val="0"/>
        <w:rPr>
          <w:b/>
          <w:bCs/>
          <w:sz w:val="22"/>
          <w:szCs w:val="22"/>
        </w:rPr>
      </w:pPr>
      <w:bookmarkStart w:id="158" w:name="_Toc330385345"/>
      <w:bookmarkStart w:id="159" w:name="_Toc330387068"/>
      <w:r>
        <w:rPr>
          <w:b/>
          <w:bCs/>
          <w:sz w:val="22"/>
          <w:szCs w:val="22"/>
        </w:rPr>
        <w:t>10.</w:t>
      </w:r>
      <w:r>
        <w:rPr>
          <w:b/>
          <w:bCs/>
          <w:sz w:val="22"/>
          <w:szCs w:val="22"/>
        </w:rPr>
        <w:tab/>
        <w:t xml:space="preserve">Требования к </w:t>
      </w:r>
      <w:proofErr w:type="spellStart"/>
      <w:r>
        <w:rPr>
          <w:b/>
          <w:bCs/>
          <w:sz w:val="22"/>
          <w:szCs w:val="22"/>
        </w:rPr>
        <w:t>профпригодности</w:t>
      </w:r>
      <w:proofErr w:type="spellEnd"/>
      <w:r>
        <w:rPr>
          <w:b/>
          <w:bCs/>
          <w:sz w:val="22"/>
          <w:szCs w:val="22"/>
        </w:rPr>
        <w:t xml:space="preserve"> персонала по состоянию здоровья</w:t>
      </w:r>
      <w:bookmarkEnd w:id="158"/>
      <w:bookmarkEnd w:id="159"/>
    </w:p>
    <w:p w:rsidR="00B9631F" w:rsidRPr="00335ECD" w:rsidRDefault="00B9631F" w:rsidP="0023398C">
      <w:pPr>
        <w:jc w:val="both"/>
        <w:outlineLvl w:val="0"/>
        <w:rPr>
          <w:bCs/>
          <w:sz w:val="22"/>
          <w:szCs w:val="22"/>
        </w:rPr>
      </w:pPr>
      <w:bookmarkStart w:id="160" w:name="_Toc330385346"/>
      <w:bookmarkStart w:id="161" w:name="_Toc330387069"/>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B9631F" w:rsidRPr="00335ECD" w:rsidRDefault="00B9631F" w:rsidP="0023398C">
      <w:pPr>
        <w:jc w:val="both"/>
        <w:outlineLvl w:val="0"/>
        <w:rPr>
          <w:bCs/>
          <w:sz w:val="22"/>
          <w:szCs w:val="22"/>
        </w:rPr>
      </w:pPr>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sz w:val="22"/>
          <w:szCs w:val="22"/>
        </w:rPr>
        <w:t>предоставить соответствующие подтверждающие документы</w:t>
      </w:r>
      <w:proofErr w:type="gramEnd"/>
      <w:r>
        <w:rPr>
          <w:bCs/>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0"/>
      <w:bookmarkEnd w:id="161"/>
    </w:p>
    <w:p w:rsidR="00B9631F" w:rsidRPr="00335ECD" w:rsidRDefault="00B9631F" w:rsidP="0023398C">
      <w:pPr>
        <w:jc w:val="both"/>
        <w:outlineLvl w:val="0"/>
        <w:rPr>
          <w:b/>
          <w:bCs/>
          <w:sz w:val="22"/>
          <w:szCs w:val="22"/>
        </w:rPr>
      </w:pPr>
      <w:bookmarkStart w:id="162" w:name="_Toc330385347"/>
      <w:bookmarkStart w:id="163" w:name="_Toc330387070"/>
      <w:r>
        <w:rPr>
          <w:b/>
          <w:bCs/>
          <w:sz w:val="22"/>
          <w:szCs w:val="22"/>
        </w:rPr>
        <w:t>11.</w:t>
      </w:r>
      <w:r>
        <w:rPr>
          <w:b/>
          <w:bCs/>
          <w:sz w:val="22"/>
          <w:szCs w:val="22"/>
        </w:rPr>
        <w:tab/>
        <w:t>Состояние мест проведения работ</w:t>
      </w:r>
      <w:bookmarkEnd w:id="162"/>
      <w:bookmarkEnd w:id="163"/>
    </w:p>
    <w:p w:rsidR="00B9631F" w:rsidRPr="00335ECD" w:rsidRDefault="00B9631F" w:rsidP="0023398C">
      <w:pPr>
        <w:jc w:val="both"/>
        <w:outlineLvl w:val="0"/>
        <w:rPr>
          <w:bCs/>
          <w:sz w:val="22"/>
          <w:szCs w:val="22"/>
        </w:rPr>
      </w:pPr>
      <w:bookmarkStart w:id="164" w:name="_Toc330385348"/>
      <w:bookmarkStart w:id="165" w:name="_Toc330387071"/>
      <w:r>
        <w:rPr>
          <w:bCs/>
          <w:sz w:val="22"/>
          <w:szCs w:val="22"/>
        </w:rPr>
        <w:t xml:space="preserve">11.1. В месте проведения подрядной организацией работ на границе рабочей зоны подрядная организация должна </w:t>
      </w:r>
      <w:proofErr w:type="gramStart"/>
      <w:r>
        <w:rPr>
          <w:bCs/>
          <w:sz w:val="22"/>
          <w:szCs w:val="22"/>
        </w:rPr>
        <w:t>разместить</w:t>
      </w:r>
      <w:proofErr w:type="gramEnd"/>
      <w:r>
        <w:rPr>
          <w:bCs/>
          <w:sz w:val="22"/>
          <w:szCs w:val="22"/>
        </w:rPr>
        <w:t xml:space="preserve"> информационную табличку с указанием:</w:t>
      </w:r>
      <w:bookmarkEnd w:id="164"/>
      <w:bookmarkEnd w:id="165"/>
    </w:p>
    <w:p w:rsidR="00B9631F" w:rsidRPr="00335ECD" w:rsidRDefault="00B9631F" w:rsidP="0023398C">
      <w:pPr>
        <w:jc w:val="both"/>
        <w:outlineLvl w:val="0"/>
        <w:rPr>
          <w:bCs/>
          <w:sz w:val="22"/>
          <w:szCs w:val="22"/>
        </w:rPr>
      </w:pPr>
      <w:bookmarkStart w:id="166" w:name="_Toc330385349"/>
      <w:bookmarkStart w:id="167" w:name="_Toc330387072"/>
      <w:r>
        <w:rPr>
          <w:bCs/>
          <w:sz w:val="22"/>
          <w:szCs w:val="22"/>
        </w:rPr>
        <w:t>•</w:t>
      </w:r>
      <w:r>
        <w:rPr>
          <w:bCs/>
          <w:sz w:val="22"/>
          <w:szCs w:val="22"/>
        </w:rPr>
        <w:tab/>
        <w:t>наименования подрядной организации</w:t>
      </w:r>
      <w:bookmarkEnd w:id="166"/>
      <w:bookmarkEnd w:id="167"/>
    </w:p>
    <w:p w:rsidR="00B9631F" w:rsidRPr="00335ECD" w:rsidRDefault="00B9631F" w:rsidP="0023398C">
      <w:pPr>
        <w:jc w:val="both"/>
        <w:outlineLvl w:val="0"/>
        <w:rPr>
          <w:bCs/>
          <w:sz w:val="22"/>
          <w:szCs w:val="22"/>
        </w:rPr>
      </w:pPr>
      <w:bookmarkStart w:id="168" w:name="_Toc330385350"/>
      <w:bookmarkStart w:id="169" w:name="_Toc330387073"/>
      <w:r>
        <w:rPr>
          <w:bCs/>
          <w:sz w:val="22"/>
          <w:szCs w:val="22"/>
        </w:rPr>
        <w:t>•</w:t>
      </w:r>
      <w:r>
        <w:rPr>
          <w:bCs/>
          <w:sz w:val="22"/>
          <w:szCs w:val="22"/>
        </w:rPr>
        <w:tab/>
        <w:t>ответственных:</w:t>
      </w:r>
      <w:bookmarkEnd w:id="168"/>
      <w:bookmarkEnd w:id="169"/>
    </w:p>
    <w:p w:rsidR="00B9631F" w:rsidRPr="00335ECD" w:rsidRDefault="00B9631F" w:rsidP="0023398C">
      <w:pPr>
        <w:jc w:val="both"/>
        <w:outlineLvl w:val="0"/>
        <w:rPr>
          <w:bCs/>
          <w:sz w:val="22"/>
          <w:szCs w:val="22"/>
        </w:rPr>
      </w:pPr>
      <w:bookmarkStart w:id="170" w:name="_Toc330385351"/>
      <w:bookmarkStart w:id="171" w:name="_Toc330387074"/>
      <w:r>
        <w:rPr>
          <w:bCs/>
          <w:sz w:val="22"/>
          <w:szCs w:val="22"/>
        </w:rPr>
        <w:t>•</w:t>
      </w:r>
      <w:r>
        <w:rPr>
          <w:bCs/>
          <w:sz w:val="22"/>
          <w:szCs w:val="22"/>
        </w:rPr>
        <w:tab/>
        <w:t>Руководителя организации – Ф.И.О., должность, телефон;</w:t>
      </w:r>
      <w:bookmarkEnd w:id="170"/>
      <w:bookmarkEnd w:id="171"/>
    </w:p>
    <w:p w:rsidR="00B9631F" w:rsidRPr="00335ECD" w:rsidRDefault="00B9631F" w:rsidP="0023398C">
      <w:pPr>
        <w:jc w:val="both"/>
        <w:outlineLvl w:val="0"/>
        <w:rPr>
          <w:bCs/>
          <w:sz w:val="22"/>
          <w:szCs w:val="22"/>
        </w:rPr>
      </w:pPr>
      <w:bookmarkStart w:id="172" w:name="_Toc330385352"/>
      <w:bookmarkStart w:id="173" w:name="_Toc330387075"/>
      <w:r>
        <w:rPr>
          <w:bCs/>
          <w:sz w:val="22"/>
          <w:szCs w:val="22"/>
        </w:rPr>
        <w:t>•</w:t>
      </w:r>
      <w:r>
        <w:rPr>
          <w:bCs/>
          <w:sz w:val="22"/>
          <w:szCs w:val="22"/>
        </w:rPr>
        <w:tab/>
        <w:t>Производителя работ - Ф.И.О., должность, телефон;</w:t>
      </w:r>
      <w:bookmarkEnd w:id="172"/>
      <w:bookmarkEnd w:id="173"/>
    </w:p>
    <w:p w:rsidR="00B9631F" w:rsidRPr="00335ECD" w:rsidRDefault="00B9631F" w:rsidP="0023398C">
      <w:pPr>
        <w:jc w:val="both"/>
        <w:outlineLvl w:val="0"/>
        <w:rPr>
          <w:bCs/>
          <w:sz w:val="22"/>
          <w:szCs w:val="22"/>
        </w:rPr>
      </w:pPr>
      <w:bookmarkStart w:id="174" w:name="_Toc330385353"/>
      <w:bookmarkStart w:id="175" w:name="_Toc330387076"/>
      <w:r>
        <w:rPr>
          <w:bCs/>
          <w:sz w:val="22"/>
          <w:szCs w:val="22"/>
        </w:rPr>
        <w:t>•</w:t>
      </w:r>
      <w:r>
        <w:rPr>
          <w:bCs/>
          <w:sz w:val="22"/>
          <w:szCs w:val="22"/>
        </w:rPr>
        <w:tab/>
        <w:t>по вопросам ОТБ и ПЭБ - Ф.И.О., должность, телефон.</w:t>
      </w:r>
      <w:bookmarkEnd w:id="174"/>
      <w:bookmarkEnd w:id="175"/>
    </w:p>
    <w:p w:rsidR="00B9631F" w:rsidRPr="00335ECD" w:rsidRDefault="00B9631F" w:rsidP="0023398C">
      <w:pPr>
        <w:jc w:val="both"/>
        <w:outlineLvl w:val="0"/>
        <w:rPr>
          <w:bCs/>
          <w:sz w:val="22"/>
          <w:szCs w:val="22"/>
        </w:rPr>
      </w:pPr>
    </w:p>
    <w:p w:rsidR="00B9631F" w:rsidRPr="00335ECD" w:rsidRDefault="00B9631F" w:rsidP="0023398C">
      <w:pPr>
        <w:jc w:val="both"/>
        <w:outlineLvl w:val="0"/>
        <w:rPr>
          <w:bCs/>
          <w:sz w:val="22"/>
          <w:szCs w:val="22"/>
        </w:rPr>
      </w:pPr>
      <w:bookmarkStart w:id="176" w:name="_Toc330385354"/>
      <w:bookmarkStart w:id="177" w:name="_Toc330387077"/>
      <w:r>
        <w:rPr>
          <w:bCs/>
          <w:sz w:val="22"/>
          <w:szCs w:val="22"/>
        </w:rPr>
        <w:t>11.2. Подрядная организация обеспечивает, чтобы все работники, предоставленные Подрядной организацией</w:t>
      </w:r>
      <w:r>
        <w:rPr>
          <w:b/>
          <w:bCs/>
          <w:sz w:val="22"/>
          <w:szCs w:val="22"/>
        </w:rPr>
        <w:t xml:space="preserve"> </w:t>
      </w:r>
      <w:r>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6"/>
      <w:bookmarkEnd w:id="177"/>
    </w:p>
    <w:p w:rsidR="00B9631F" w:rsidRPr="00335ECD" w:rsidRDefault="00B9631F" w:rsidP="0023398C">
      <w:pPr>
        <w:jc w:val="both"/>
        <w:outlineLvl w:val="0"/>
        <w:rPr>
          <w:bCs/>
          <w:sz w:val="22"/>
          <w:szCs w:val="22"/>
        </w:rPr>
      </w:pPr>
      <w:bookmarkStart w:id="178" w:name="_Toc330385355"/>
      <w:bookmarkStart w:id="179" w:name="_Toc330387078"/>
      <w:r>
        <w:rPr>
          <w:bCs/>
          <w:sz w:val="22"/>
          <w:szCs w:val="22"/>
        </w:rPr>
        <w:t>11.3.   По завершении Работ Подрядная организация</w:t>
      </w:r>
      <w:r>
        <w:rPr>
          <w:b/>
          <w:bCs/>
          <w:sz w:val="22"/>
          <w:szCs w:val="22"/>
        </w:rPr>
        <w:t xml:space="preserve"> </w:t>
      </w:r>
      <w:r>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8"/>
      <w:bookmarkEnd w:id="179"/>
    </w:p>
    <w:p w:rsidR="00B9631F" w:rsidRPr="00335ECD" w:rsidRDefault="00B9631F" w:rsidP="0023398C">
      <w:pPr>
        <w:jc w:val="both"/>
        <w:outlineLvl w:val="0"/>
        <w:rPr>
          <w:b/>
          <w:bCs/>
          <w:sz w:val="22"/>
          <w:szCs w:val="22"/>
        </w:rPr>
      </w:pPr>
      <w:bookmarkStart w:id="180" w:name="_Toc330385356"/>
      <w:bookmarkStart w:id="181" w:name="_Toc330387079"/>
      <w:r>
        <w:rPr>
          <w:b/>
          <w:bCs/>
          <w:sz w:val="22"/>
          <w:szCs w:val="22"/>
        </w:rPr>
        <w:t>12.      Требования к оборудованию</w:t>
      </w:r>
      <w:bookmarkEnd w:id="180"/>
      <w:bookmarkEnd w:id="181"/>
    </w:p>
    <w:p w:rsidR="00B9631F" w:rsidRPr="00335ECD" w:rsidRDefault="00B9631F" w:rsidP="0023398C">
      <w:pPr>
        <w:jc w:val="both"/>
        <w:outlineLvl w:val="0"/>
        <w:rPr>
          <w:bCs/>
          <w:sz w:val="22"/>
          <w:szCs w:val="22"/>
        </w:rPr>
      </w:pPr>
      <w:bookmarkStart w:id="182" w:name="_Toc330385357"/>
      <w:bookmarkStart w:id="183" w:name="_Toc330387080"/>
      <w:r>
        <w:rPr>
          <w:bCs/>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2"/>
          <w:szCs w:val="22"/>
        </w:rPr>
        <w:t xml:space="preserve"> </w:t>
      </w:r>
      <w:r>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2"/>
      <w:bookmarkEnd w:id="183"/>
    </w:p>
    <w:p w:rsidR="00B9631F" w:rsidRPr="00335ECD" w:rsidRDefault="00B9631F" w:rsidP="0023398C">
      <w:pPr>
        <w:jc w:val="both"/>
        <w:outlineLvl w:val="0"/>
        <w:rPr>
          <w:bCs/>
          <w:sz w:val="22"/>
          <w:szCs w:val="22"/>
        </w:rPr>
      </w:pPr>
      <w:bookmarkStart w:id="184" w:name="_Toc330385358"/>
      <w:bookmarkStart w:id="185" w:name="_Toc330387081"/>
      <w:r>
        <w:rPr>
          <w:bCs/>
          <w:sz w:val="22"/>
          <w:szCs w:val="22"/>
        </w:rPr>
        <w:t>12.2. Использование Подрядной организацией</w:t>
      </w:r>
      <w:r>
        <w:rPr>
          <w:b/>
          <w:bCs/>
          <w:sz w:val="22"/>
          <w:szCs w:val="22"/>
        </w:rPr>
        <w:t xml:space="preserve"> </w:t>
      </w:r>
      <w:r>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4"/>
      <w:bookmarkEnd w:id="185"/>
    </w:p>
    <w:p w:rsidR="00B9631F" w:rsidRPr="00335ECD" w:rsidRDefault="00B9631F" w:rsidP="0023398C">
      <w:pPr>
        <w:jc w:val="both"/>
        <w:outlineLvl w:val="0"/>
        <w:rPr>
          <w:bCs/>
          <w:sz w:val="22"/>
          <w:szCs w:val="22"/>
        </w:rPr>
      </w:pPr>
      <w:bookmarkStart w:id="186" w:name="_Toc330385359"/>
      <w:bookmarkStart w:id="187" w:name="_Toc330387082"/>
      <w:r>
        <w:rPr>
          <w:bCs/>
          <w:sz w:val="22"/>
          <w:szCs w:val="22"/>
        </w:rPr>
        <w:t>12.3. Все оборудование, используемое Подрядной организацией должно поддерживаться в безопасном, рабочем состоянии.</w:t>
      </w:r>
      <w:bookmarkEnd w:id="186"/>
      <w:bookmarkEnd w:id="187"/>
    </w:p>
    <w:p w:rsidR="00B9631F" w:rsidRPr="00335ECD" w:rsidRDefault="00B9631F" w:rsidP="0023398C">
      <w:pPr>
        <w:jc w:val="both"/>
        <w:outlineLvl w:val="0"/>
        <w:rPr>
          <w:bCs/>
          <w:sz w:val="22"/>
          <w:szCs w:val="22"/>
        </w:rPr>
      </w:pPr>
      <w:bookmarkStart w:id="188" w:name="_Toc330385360"/>
      <w:bookmarkStart w:id="189" w:name="_Toc330387083"/>
      <w:r>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8"/>
      <w:bookmarkEnd w:id="189"/>
    </w:p>
    <w:p w:rsidR="00B9631F" w:rsidRPr="00335ECD" w:rsidRDefault="00B9631F" w:rsidP="0023398C">
      <w:pPr>
        <w:jc w:val="both"/>
        <w:outlineLvl w:val="0"/>
        <w:rPr>
          <w:bCs/>
          <w:sz w:val="22"/>
          <w:szCs w:val="22"/>
        </w:rPr>
      </w:pPr>
      <w:bookmarkStart w:id="190" w:name="_Toc330385361"/>
      <w:bookmarkStart w:id="191" w:name="_Toc330387084"/>
      <w:r>
        <w:rPr>
          <w:bCs/>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2"/>
          <w:szCs w:val="22"/>
        </w:rPr>
        <w:t xml:space="preserve"> </w:t>
      </w:r>
      <w:r>
        <w:rPr>
          <w:bCs/>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0"/>
      <w:bookmarkEnd w:id="191"/>
    </w:p>
    <w:p w:rsidR="00B9631F" w:rsidRPr="00335ECD" w:rsidRDefault="00B9631F" w:rsidP="0023398C">
      <w:pPr>
        <w:jc w:val="both"/>
        <w:outlineLvl w:val="0"/>
        <w:rPr>
          <w:bCs/>
          <w:sz w:val="22"/>
          <w:szCs w:val="22"/>
        </w:rPr>
      </w:pPr>
      <w:bookmarkStart w:id="192" w:name="_Toc330385362"/>
      <w:bookmarkStart w:id="193" w:name="_Toc330387085"/>
      <w:r>
        <w:rPr>
          <w:bCs/>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2"/>
      <w:bookmarkEnd w:id="193"/>
    </w:p>
    <w:p w:rsidR="00B9631F" w:rsidRPr="00335ECD" w:rsidRDefault="00B9631F" w:rsidP="0023398C">
      <w:pPr>
        <w:jc w:val="both"/>
        <w:outlineLvl w:val="0"/>
        <w:rPr>
          <w:bCs/>
          <w:sz w:val="22"/>
          <w:szCs w:val="22"/>
        </w:rPr>
      </w:pPr>
      <w:bookmarkStart w:id="194" w:name="_Toc330385363"/>
      <w:bookmarkStart w:id="195" w:name="_Toc330387086"/>
      <w:r>
        <w:rPr>
          <w:bCs/>
          <w:sz w:val="22"/>
          <w:szCs w:val="22"/>
        </w:rPr>
        <w:lastRenderedPageBreak/>
        <w:t>Дальнейшая эксплуатация разрешается после устранения выявленных недостатков.</w:t>
      </w:r>
      <w:bookmarkEnd w:id="194"/>
      <w:bookmarkEnd w:id="195"/>
    </w:p>
    <w:p w:rsidR="00B9631F" w:rsidRPr="00335ECD" w:rsidRDefault="00B9631F" w:rsidP="0023398C">
      <w:pPr>
        <w:jc w:val="both"/>
        <w:outlineLvl w:val="0"/>
        <w:rPr>
          <w:bCs/>
          <w:sz w:val="22"/>
          <w:szCs w:val="22"/>
        </w:rPr>
      </w:pPr>
      <w:bookmarkStart w:id="196" w:name="_Toc330385364"/>
      <w:bookmarkStart w:id="197" w:name="_Toc330387087"/>
      <w:r>
        <w:rPr>
          <w:bCs/>
          <w:sz w:val="22"/>
          <w:szCs w:val="22"/>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sz w:val="22"/>
          <w:szCs w:val="22"/>
        </w:rPr>
        <w:t>по</w:t>
      </w:r>
      <w:proofErr w:type="gramEnd"/>
      <w:r>
        <w:rPr>
          <w:bCs/>
          <w:sz w:val="22"/>
          <w:szCs w:val="22"/>
        </w:rPr>
        <w:t xml:space="preserve"> ОТ, ПБ, ППБ и Э.</w:t>
      </w:r>
      <w:bookmarkEnd w:id="196"/>
      <w:bookmarkEnd w:id="197"/>
    </w:p>
    <w:p w:rsidR="00B9631F" w:rsidRPr="00335ECD" w:rsidRDefault="00B9631F" w:rsidP="0023398C">
      <w:pPr>
        <w:jc w:val="both"/>
        <w:outlineLvl w:val="0"/>
        <w:rPr>
          <w:bCs/>
          <w:sz w:val="22"/>
          <w:szCs w:val="22"/>
        </w:rPr>
      </w:pPr>
      <w:bookmarkStart w:id="198" w:name="_Toc330385365"/>
      <w:bookmarkStart w:id="199" w:name="_Toc330387088"/>
      <w:r>
        <w:rPr>
          <w:bCs/>
          <w:sz w:val="22"/>
          <w:szCs w:val="22"/>
        </w:rPr>
        <w:t>12.8. Размещение оборудования на месте проведения работ заранее согласовывается с представителем Заказчика.</w:t>
      </w:r>
      <w:bookmarkEnd w:id="198"/>
      <w:bookmarkEnd w:id="199"/>
    </w:p>
    <w:p w:rsidR="00B9631F" w:rsidRPr="00335ECD" w:rsidRDefault="00B9631F" w:rsidP="0023398C">
      <w:pPr>
        <w:jc w:val="both"/>
        <w:outlineLvl w:val="0"/>
        <w:rPr>
          <w:bCs/>
          <w:sz w:val="22"/>
          <w:szCs w:val="22"/>
        </w:rPr>
      </w:pPr>
      <w:bookmarkStart w:id="200" w:name="_Toc330385366"/>
      <w:bookmarkStart w:id="201" w:name="_Toc330387089"/>
      <w:r>
        <w:rPr>
          <w:bCs/>
          <w:sz w:val="22"/>
          <w:szCs w:val="22"/>
        </w:rPr>
        <w:t>12.9. Работники Подрядной организации</w:t>
      </w:r>
      <w:proofErr w:type="gramStart"/>
      <w:r>
        <w:rPr>
          <w:bCs/>
          <w:sz w:val="22"/>
          <w:szCs w:val="22"/>
        </w:rPr>
        <w:t>0</w:t>
      </w:r>
      <w:proofErr w:type="gramEnd"/>
      <w:r>
        <w:rPr>
          <w:bCs/>
          <w:sz w:val="22"/>
          <w:szCs w:val="22"/>
        </w:rPr>
        <w:t>,</w:t>
      </w:r>
      <w:r>
        <w:rPr>
          <w:b/>
          <w:bCs/>
          <w:sz w:val="22"/>
          <w:szCs w:val="22"/>
        </w:rPr>
        <w:t xml:space="preserve"> </w:t>
      </w:r>
      <w:r>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0"/>
      <w:bookmarkEnd w:id="201"/>
    </w:p>
    <w:p w:rsidR="00B9631F" w:rsidRPr="00335ECD" w:rsidRDefault="00B9631F" w:rsidP="0023398C">
      <w:pPr>
        <w:jc w:val="both"/>
        <w:outlineLvl w:val="0"/>
        <w:rPr>
          <w:bCs/>
          <w:sz w:val="22"/>
          <w:szCs w:val="22"/>
        </w:rPr>
      </w:pPr>
      <w:bookmarkStart w:id="202" w:name="_Toc330385367"/>
      <w:bookmarkStart w:id="203" w:name="_Toc330387090"/>
      <w:r>
        <w:rPr>
          <w:bCs/>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2"/>
      <w:bookmarkEnd w:id="203"/>
    </w:p>
    <w:p w:rsidR="00B9631F" w:rsidRPr="00335ECD" w:rsidRDefault="00B9631F" w:rsidP="0023398C">
      <w:pPr>
        <w:jc w:val="both"/>
        <w:outlineLvl w:val="0"/>
        <w:rPr>
          <w:b/>
          <w:bCs/>
          <w:sz w:val="22"/>
          <w:szCs w:val="22"/>
        </w:rPr>
      </w:pPr>
      <w:bookmarkStart w:id="204" w:name="_Toc330385368"/>
      <w:bookmarkStart w:id="205" w:name="_Toc330387091"/>
      <w:r>
        <w:rPr>
          <w:b/>
          <w:bCs/>
          <w:sz w:val="22"/>
          <w:szCs w:val="22"/>
        </w:rPr>
        <w:t>13.      Охрана Окружающей Среды</w:t>
      </w:r>
      <w:bookmarkEnd w:id="204"/>
      <w:bookmarkEnd w:id="205"/>
    </w:p>
    <w:p w:rsidR="00B9631F" w:rsidRPr="00335ECD" w:rsidRDefault="00B9631F" w:rsidP="0023398C">
      <w:pPr>
        <w:jc w:val="both"/>
        <w:outlineLvl w:val="0"/>
        <w:rPr>
          <w:bCs/>
          <w:sz w:val="22"/>
          <w:szCs w:val="22"/>
        </w:rPr>
      </w:pPr>
      <w:bookmarkStart w:id="206" w:name="_Toc330385369"/>
      <w:bookmarkStart w:id="207" w:name="_Toc330387092"/>
      <w:r>
        <w:rPr>
          <w:bCs/>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B9631F" w:rsidRPr="00335ECD" w:rsidRDefault="00B9631F" w:rsidP="0023398C">
      <w:pPr>
        <w:jc w:val="both"/>
        <w:outlineLvl w:val="0"/>
        <w:rPr>
          <w:bCs/>
          <w:sz w:val="22"/>
          <w:szCs w:val="22"/>
        </w:rPr>
      </w:pPr>
      <w:r>
        <w:rPr>
          <w:bCs/>
          <w:sz w:val="22"/>
          <w:szCs w:val="22"/>
        </w:rPr>
        <w:t>Обязанности Подрядной организации включают в себя, помимо прочего, предотвращение причинения неудо</w:t>
      </w:r>
      <w:proofErr w:type="gramStart"/>
      <w:r>
        <w:rPr>
          <w:bCs/>
          <w:sz w:val="22"/>
          <w:szCs w:val="22"/>
        </w:rPr>
        <w:t>бств тр</w:t>
      </w:r>
      <w:proofErr w:type="gramEnd"/>
      <w:r>
        <w:rPr>
          <w:bCs/>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6"/>
      <w:bookmarkEnd w:id="207"/>
    </w:p>
    <w:p w:rsidR="00B9631F" w:rsidRPr="00335ECD" w:rsidRDefault="00B9631F" w:rsidP="0023398C">
      <w:pPr>
        <w:jc w:val="both"/>
        <w:outlineLvl w:val="0"/>
        <w:rPr>
          <w:bCs/>
          <w:sz w:val="22"/>
          <w:szCs w:val="22"/>
        </w:rPr>
      </w:pPr>
      <w:bookmarkStart w:id="208" w:name="_Toc330385370"/>
      <w:bookmarkStart w:id="209" w:name="_Toc330387093"/>
      <w:r>
        <w:rPr>
          <w:bCs/>
          <w:sz w:val="22"/>
          <w:szCs w:val="22"/>
        </w:rPr>
        <w:t>13.2. В случае нарушения Подрядной организацией</w:t>
      </w:r>
      <w:r>
        <w:rPr>
          <w:b/>
          <w:bCs/>
          <w:sz w:val="22"/>
          <w:szCs w:val="22"/>
        </w:rPr>
        <w:t xml:space="preserve"> </w:t>
      </w:r>
      <w:r>
        <w:rPr>
          <w:bCs/>
          <w:sz w:val="22"/>
          <w:szCs w:val="22"/>
        </w:rPr>
        <w:t xml:space="preserve">положений п. 13.1 Заказчик вправе уведомить о таком нарушении Подрядную </w:t>
      </w:r>
      <w:proofErr w:type="gramStart"/>
      <w:r>
        <w:rPr>
          <w:bCs/>
          <w:sz w:val="22"/>
          <w:szCs w:val="22"/>
        </w:rPr>
        <w:t>организацию</w:t>
      </w:r>
      <w:proofErr w:type="gramEnd"/>
      <w:r>
        <w:rPr>
          <w:b/>
          <w:bCs/>
          <w:sz w:val="22"/>
          <w:szCs w:val="22"/>
        </w:rPr>
        <w:t xml:space="preserve"> </w:t>
      </w:r>
      <w:r>
        <w:rPr>
          <w:bCs/>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8"/>
      <w:bookmarkEnd w:id="209"/>
    </w:p>
    <w:p w:rsidR="00B9631F" w:rsidRPr="00335ECD" w:rsidRDefault="00B9631F" w:rsidP="0023398C">
      <w:pPr>
        <w:jc w:val="both"/>
        <w:outlineLvl w:val="0"/>
        <w:rPr>
          <w:bCs/>
          <w:sz w:val="22"/>
          <w:szCs w:val="22"/>
        </w:rPr>
      </w:pPr>
      <w:bookmarkStart w:id="210" w:name="_Toc330385371"/>
      <w:bookmarkStart w:id="211" w:name="_Toc330387094"/>
      <w:r>
        <w:rPr>
          <w:bCs/>
          <w:sz w:val="22"/>
          <w:szCs w:val="22"/>
        </w:rPr>
        <w:t>13.3. Подрядная организация</w:t>
      </w:r>
      <w:r>
        <w:rPr>
          <w:b/>
          <w:bCs/>
          <w:sz w:val="22"/>
          <w:szCs w:val="22"/>
        </w:rPr>
        <w:t xml:space="preserve"> </w:t>
      </w:r>
      <w:r>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0"/>
      <w:bookmarkEnd w:id="211"/>
    </w:p>
    <w:p w:rsidR="00B9631F" w:rsidRPr="00335ECD" w:rsidRDefault="00B9631F" w:rsidP="001F46E3">
      <w:pPr>
        <w:pStyle w:val="aff7"/>
        <w:numPr>
          <w:ilvl w:val="0"/>
          <w:numId w:val="26"/>
        </w:numPr>
        <w:suppressAutoHyphens w:val="0"/>
        <w:ind w:left="0" w:firstLine="0"/>
        <w:jc w:val="both"/>
        <w:outlineLvl w:val="0"/>
        <w:rPr>
          <w:bCs/>
          <w:sz w:val="22"/>
          <w:szCs w:val="22"/>
        </w:rPr>
      </w:pPr>
      <w:bookmarkStart w:id="212" w:name="_Toc330385372"/>
      <w:bookmarkStart w:id="213" w:name="_Toc330387095"/>
      <w:r>
        <w:rPr>
          <w:bCs/>
          <w:sz w:val="22"/>
          <w:szCs w:val="22"/>
        </w:rPr>
        <w:t>пустых контейнеров;</w:t>
      </w:r>
      <w:bookmarkEnd w:id="212"/>
      <w:bookmarkEnd w:id="213"/>
    </w:p>
    <w:p w:rsidR="00B9631F" w:rsidRPr="00335ECD" w:rsidRDefault="00B9631F" w:rsidP="001F46E3">
      <w:pPr>
        <w:pStyle w:val="aff7"/>
        <w:numPr>
          <w:ilvl w:val="0"/>
          <w:numId w:val="26"/>
        </w:numPr>
        <w:suppressAutoHyphens w:val="0"/>
        <w:ind w:left="0" w:firstLine="0"/>
        <w:jc w:val="both"/>
        <w:outlineLvl w:val="0"/>
        <w:rPr>
          <w:bCs/>
          <w:sz w:val="22"/>
          <w:szCs w:val="22"/>
        </w:rPr>
      </w:pPr>
      <w:bookmarkStart w:id="214" w:name="_Toc330385373"/>
      <w:bookmarkStart w:id="215" w:name="_Toc330387096"/>
      <w:r>
        <w:rPr>
          <w:bCs/>
          <w:sz w:val="22"/>
          <w:szCs w:val="22"/>
        </w:rPr>
        <w:t>твердых и жидких отходов</w:t>
      </w:r>
      <w:bookmarkEnd w:id="214"/>
      <w:bookmarkEnd w:id="215"/>
      <w:r>
        <w:rPr>
          <w:bCs/>
          <w:sz w:val="22"/>
          <w:szCs w:val="22"/>
        </w:rPr>
        <w:t>,</w:t>
      </w:r>
    </w:p>
    <w:p w:rsidR="00B9631F" w:rsidRPr="00335ECD" w:rsidRDefault="00B9631F" w:rsidP="0023398C">
      <w:pPr>
        <w:jc w:val="both"/>
        <w:outlineLvl w:val="0"/>
        <w:rPr>
          <w:bCs/>
          <w:sz w:val="22"/>
          <w:szCs w:val="22"/>
        </w:rPr>
      </w:pPr>
      <w:bookmarkStart w:id="216" w:name="_Toc330385374"/>
      <w:bookmarkStart w:id="217" w:name="_Toc330387097"/>
      <w:r>
        <w:rPr>
          <w:bCs/>
          <w:sz w:val="22"/>
          <w:szCs w:val="22"/>
        </w:rPr>
        <w:t>за исключением тех случаев, когда ответственность за их транспортировку и утилизацию возлагается на Заказчика.</w:t>
      </w:r>
      <w:bookmarkEnd w:id="216"/>
      <w:bookmarkEnd w:id="217"/>
    </w:p>
    <w:p w:rsidR="00B9631F" w:rsidRPr="00335ECD" w:rsidRDefault="00B9631F" w:rsidP="0023398C">
      <w:pPr>
        <w:jc w:val="both"/>
        <w:outlineLvl w:val="0"/>
        <w:rPr>
          <w:bCs/>
          <w:sz w:val="22"/>
          <w:szCs w:val="22"/>
        </w:rPr>
      </w:pPr>
      <w:bookmarkStart w:id="218" w:name="_Toc330385375"/>
      <w:bookmarkStart w:id="219" w:name="_Toc330387098"/>
      <w:r>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bookmarkEnd w:id="218"/>
      <w:bookmarkEnd w:id="219"/>
    </w:p>
    <w:p w:rsidR="00B9631F" w:rsidRPr="00335ECD" w:rsidRDefault="00B9631F" w:rsidP="0023398C">
      <w:pPr>
        <w:jc w:val="both"/>
        <w:outlineLvl w:val="0"/>
        <w:rPr>
          <w:bCs/>
          <w:sz w:val="22"/>
          <w:szCs w:val="22"/>
        </w:rPr>
      </w:pPr>
    </w:p>
    <w:p w:rsidR="00B9631F" w:rsidRPr="00335ECD" w:rsidRDefault="00B9631F" w:rsidP="0023398C">
      <w:pPr>
        <w:jc w:val="both"/>
        <w:outlineLvl w:val="0"/>
        <w:rPr>
          <w:bCs/>
          <w:sz w:val="22"/>
          <w:szCs w:val="22"/>
        </w:rPr>
      </w:pPr>
      <w:bookmarkStart w:id="220" w:name="_Toc330385376"/>
      <w:bookmarkStart w:id="221" w:name="_Toc330387099"/>
      <w:r>
        <w:rPr>
          <w:bCs/>
          <w:sz w:val="22"/>
          <w:szCs w:val="22"/>
        </w:rPr>
        <w:t>13.4. При выполнении Работ Подрядная организация</w:t>
      </w:r>
      <w:r>
        <w:rPr>
          <w:b/>
          <w:bCs/>
          <w:sz w:val="22"/>
          <w:szCs w:val="22"/>
        </w:rPr>
        <w:t xml:space="preserve"> </w:t>
      </w:r>
      <w:r>
        <w:rPr>
          <w:bCs/>
          <w:sz w:val="22"/>
          <w:szCs w:val="22"/>
        </w:rPr>
        <w:t xml:space="preserve"> при любых обстоятельствах:</w:t>
      </w:r>
      <w:bookmarkEnd w:id="220"/>
      <w:bookmarkEnd w:id="221"/>
    </w:p>
    <w:p w:rsidR="00B9631F" w:rsidRPr="00335ECD" w:rsidRDefault="00B9631F" w:rsidP="0023398C">
      <w:pPr>
        <w:jc w:val="both"/>
        <w:outlineLvl w:val="0"/>
        <w:rPr>
          <w:bCs/>
          <w:sz w:val="22"/>
          <w:szCs w:val="22"/>
        </w:rPr>
      </w:pPr>
      <w:bookmarkStart w:id="222" w:name="_Toc330385377"/>
      <w:bookmarkStart w:id="223" w:name="_Toc330387100"/>
      <w:r>
        <w:rPr>
          <w:bCs/>
          <w:sz w:val="22"/>
          <w:szCs w:val="22"/>
        </w:rPr>
        <w:t>•</w:t>
      </w:r>
      <w:r>
        <w:rPr>
          <w:bCs/>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sz w:val="22"/>
          <w:szCs w:val="22"/>
        </w:rPr>
        <w:t>и(</w:t>
      </w:r>
      <w:proofErr w:type="gramEnd"/>
      <w:r>
        <w:rPr>
          <w:bCs/>
          <w:sz w:val="22"/>
          <w:szCs w:val="22"/>
        </w:rPr>
        <w:t>или) утилизацию отходов;</w:t>
      </w:r>
      <w:bookmarkEnd w:id="222"/>
      <w:bookmarkEnd w:id="223"/>
    </w:p>
    <w:p w:rsidR="00B9631F" w:rsidRPr="00335ECD" w:rsidRDefault="00B9631F" w:rsidP="0023398C">
      <w:pPr>
        <w:jc w:val="both"/>
        <w:outlineLvl w:val="0"/>
        <w:rPr>
          <w:bCs/>
          <w:sz w:val="22"/>
          <w:szCs w:val="22"/>
        </w:rPr>
      </w:pPr>
      <w:bookmarkStart w:id="224" w:name="_Toc330385378"/>
      <w:bookmarkStart w:id="225" w:name="_Toc330387101"/>
      <w:r>
        <w:rPr>
          <w:bCs/>
          <w:sz w:val="22"/>
          <w:szCs w:val="22"/>
        </w:rPr>
        <w:t>•</w:t>
      </w:r>
      <w:r>
        <w:rPr>
          <w:bCs/>
          <w:sz w:val="22"/>
          <w:szCs w:val="22"/>
        </w:rPr>
        <w:tab/>
        <w:t>принимает меры к сокращению количества отходов.</w:t>
      </w:r>
      <w:bookmarkEnd w:id="224"/>
      <w:bookmarkEnd w:id="225"/>
    </w:p>
    <w:p w:rsidR="00B9631F" w:rsidRPr="00335ECD" w:rsidRDefault="00B9631F" w:rsidP="0023398C">
      <w:pPr>
        <w:jc w:val="both"/>
        <w:outlineLvl w:val="0"/>
        <w:rPr>
          <w:bCs/>
          <w:sz w:val="22"/>
          <w:szCs w:val="22"/>
        </w:rPr>
      </w:pPr>
      <w:bookmarkStart w:id="226" w:name="_Toc330385379"/>
      <w:bookmarkStart w:id="227" w:name="_Toc330387102"/>
      <w:r>
        <w:rPr>
          <w:bCs/>
          <w:sz w:val="22"/>
          <w:szCs w:val="22"/>
        </w:rPr>
        <w:t>13.5</w:t>
      </w:r>
      <w:proofErr w:type="gramStart"/>
      <w:r>
        <w:rPr>
          <w:bCs/>
          <w:sz w:val="22"/>
          <w:szCs w:val="22"/>
        </w:rPr>
        <w:t xml:space="preserve"> Д</w:t>
      </w:r>
      <w:proofErr w:type="gramEnd"/>
      <w:r>
        <w:rPr>
          <w:bCs/>
          <w:sz w:val="22"/>
          <w:szCs w:val="22"/>
        </w:rPr>
        <w:t>о начала проведения работ Подрядчик предоставляет Заказчику  следующую документацию:</w:t>
      </w:r>
      <w:bookmarkEnd w:id="226"/>
      <w:bookmarkEnd w:id="227"/>
    </w:p>
    <w:p w:rsidR="00B9631F" w:rsidRPr="00335ECD" w:rsidRDefault="00B9631F" w:rsidP="001F46E3">
      <w:pPr>
        <w:pStyle w:val="aff7"/>
        <w:numPr>
          <w:ilvl w:val="0"/>
          <w:numId w:val="27"/>
        </w:numPr>
        <w:suppressAutoHyphens w:val="0"/>
        <w:ind w:left="0" w:firstLine="0"/>
        <w:jc w:val="both"/>
        <w:outlineLvl w:val="0"/>
        <w:rPr>
          <w:bCs/>
          <w:sz w:val="22"/>
          <w:szCs w:val="22"/>
        </w:rPr>
      </w:pPr>
      <w:bookmarkStart w:id="228" w:name="_Toc330385380"/>
      <w:bookmarkStart w:id="229" w:name="_Toc330387103"/>
      <w:r>
        <w:rPr>
          <w:bCs/>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28"/>
      <w:bookmarkEnd w:id="229"/>
    </w:p>
    <w:p w:rsidR="00B9631F" w:rsidRPr="00335ECD" w:rsidRDefault="00B9631F" w:rsidP="001F46E3">
      <w:pPr>
        <w:pStyle w:val="aff7"/>
        <w:numPr>
          <w:ilvl w:val="0"/>
          <w:numId w:val="27"/>
        </w:numPr>
        <w:suppressAutoHyphens w:val="0"/>
        <w:ind w:left="0" w:firstLine="0"/>
        <w:jc w:val="both"/>
        <w:outlineLvl w:val="0"/>
        <w:rPr>
          <w:bCs/>
          <w:sz w:val="22"/>
          <w:szCs w:val="22"/>
        </w:rPr>
      </w:pPr>
      <w:bookmarkStart w:id="230" w:name="_Toc330385381"/>
      <w:bookmarkStart w:id="231" w:name="_Toc330387104"/>
      <w:r>
        <w:rPr>
          <w:bCs/>
          <w:sz w:val="22"/>
          <w:szCs w:val="22"/>
        </w:rPr>
        <w:t>Приказ о назначении лиц, ответственных за соблюдение требований охраны труда на рабочем объекте.</w:t>
      </w:r>
      <w:bookmarkEnd w:id="230"/>
      <w:bookmarkEnd w:id="231"/>
    </w:p>
    <w:p w:rsidR="00B9631F" w:rsidRPr="00335ECD" w:rsidRDefault="00B9631F" w:rsidP="001F46E3">
      <w:pPr>
        <w:pStyle w:val="aff7"/>
        <w:numPr>
          <w:ilvl w:val="0"/>
          <w:numId w:val="27"/>
        </w:numPr>
        <w:suppressAutoHyphens w:val="0"/>
        <w:ind w:left="0" w:firstLine="0"/>
        <w:jc w:val="both"/>
        <w:outlineLvl w:val="0"/>
        <w:rPr>
          <w:bCs/>
          <w:sz w:val="22"/>
          <w:szCs w:val="22"/>
        </w:rPr>
      </w:pPr>
      <w:bookmarkStart w:id="232" w:name="_Toc330385382"/>
      <w:bookmarkStart w:id="233" w:name="_Toc330387105"/>
      <w:r>
        <w:rPr>
          <w:bCs/>
          <w:sz w:val="22"/>
          <w:szCs w:val="22"/>
        </w:rPr>
        <w:t>Приказы о назначении лиц, имеющих право подписи акта-допуска и выдачи наряда-допуска.</w:t>
      </w:r>
      <w:bookmarkEnd w:id="232"/>
      <w:bookmarkEnd w:id="233"/>
    </w:p>
    <w:p w:rsidR="00B9631F" w:rsidRPr="00335ECD" w:rsidRDefault="00B9631F" w:rsidP="001F46E3">
      <w:pPr>
        <w:pStyle w:val="aff7"/>
        <w:numPr>
          <w:ilvl w:val="0"/>
          <w:numId w:val="27"/>
        </w:numPr>
        <w:suppressAutoHyphens w:val="0"/>
        <w:ind w:left="0" w:firstLine="0"/>
        <w:jc w:val="both"/>
        <w:outlineLvl w:val="0"/>
        <w:rPr>
          <w:bCs/>
          <w:sz w:val="22"/>
          <w:szCs w:val="22"/>
        </w:rPr>
      </w:pPr>
      <w:bookmarkStart w:id="234" w:name="_Toc330385383"/>
      <w:bookmarkStart w:id="235" w:name="_Toc330387106"/>
      <w:r>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sz w:val="22"/>
          <w:szCs w:val="22"/>
        </w:rPr>
        <w:t xml:space="preserve"> ,</w:t>
      </w:r>
      <w:proofErr w:type="gramEnd"/>
      <w:r>
        <w:rPr>
          <w:bCs/>
          <w:sz w:val="22"/>
          <w:szCs w:val="22"/>
        </w:rPr>
        <w:t xml:space="preserve">вышками и </w:t>
      </w:r>
      <w:proofErr w:type="spellStart"/>
      <w:r>
        <w:rPr>
          <w:bCs/>
          <w:sz w:val="22"/>
          <w:szCs w:val="22"/>
        </w:rPr>
        <w:t>тд</w:t>
      </w:r>
      <w:proofErr w:type="spellEnd"/>
      <w:r>
        <w:rPr>
          <w:bCs/>
          <w:sz w:val="22"/>
          <w:szCs w:val="22"/>
        </w:rPr>
        <w:t>.</w:t>
      </w:r>
      <w:bookmarkEnd w:id="234"/>
      <w:bookmarkEnd w:id="235"/>
    </w:p>
    <w:p w:rsidR="00B9631F" w:rsidRPr="00335ECD" w:rsidRDefault="00B9631F" w:rsidP="001F46E3">
      <w:pPr>
        <w:pStyle w:val="aff7"/>
        <w:numPr>
          <w:ilvl w:val="0"/>
          <w:numId w:val="27"/>
        </w:numPr>
        <w:suppressAutoHyphens w:val="0"/>
        <w:ind w:left="0" w:firstLine="0"/>
        <w:jc w:val="both"/>
        <w:outlineLvl w:val="0"/>
        <w:rPr>
          <w:bCs/>
          <w:sz w:val="22"/>
          <w:szCs w:val="22"/>
        </w:rPr>
      </w:pPr>
      <w:bookmarkStart w:id="236" w:name="_Toc330385384"/>
      <w:bookmarkStart w:id="237" w:name="_Toc330387107"/>
      <w:r>
        <w:rPr>
          <w:bCs/>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sz w:val="22"/>
          <w:szCs w:val="22"/>
        </w:rPr>
        <w:t xml:space="preserve"> Э</w:t>
      </w:r>
      <w:proofErr w:type="gramEnd"/>
      <w:r>
        <w:rPr>
          <w:bCs/>
          <w:sz w:val="22"/>
          <w:szCs w:val="22"/>
        </w:rPr>
        <w:t xml:space="preserve"> в объеме занимаемой должности.</w:t>
      </w:r>
      <w:bookmarkEnd w:id="236"/>
      <w:bookmarkEnd w:id="237"/>
    </w:p>
    <w:p w:rsidR="00B9631F" w:rsidRPr="00335ECD" w:rsidRDefault="00B9631F" w:rsidP="001F46E3">
      <w:pPr>
        <w:pStyle w:val="aff7"/>
        <w:numPr>
          <w:ilvl w:val="0"/>
          <w:numId w:val="27"/>
        </w:numPr>
        <w:suppressAutoHyphens w:val="0"/>
        <w:ind w:left="0" w:firstLine="0"/>
        <w:jc w:val="both"/>
        <w:outlineLvl w:val="0"/>
        <w:rPr>
          <w:bCs/>
          <w:sz w:val="22"/>
          <w:szCs w:val="22"/>
        </w:rPr>
      </w:pPr>
      <w:bookmarkStart w:id="238" w:name="_Toc330385385"/>
      <w:bookmarkStart w:id="239" w:name="_Toc330387108"/>
      <w:r>
        <w:rPr>
          <w:bCs/>
          <w:sz w:val="22"/>
          <w:szCs w:val="22"/>
        </w:rPr>
        <w:t>Копии протоколов о проверке знаний требований ОТ, ПБ, ППБ и</w:t>
      </w:r>
      <w:proofErr w:type="gramStart"/>
      <w:r>
        <w:rPr>
          <w:bCs/>
          <w:sz w:val="22"/>
          <w:szCs w:val="22"/>
        </w:rPr>
        <w:t xml:space="preserve"> Э</w:t>
      </w:r>
      <w:proofErr w:type="gramEnd"/>
      <w:r>
        <w:rPr>
          <w:bCs/>
          <w:sz w:val="22"/>
          <w:szCs w:val="22"/>
        </w:rPr>
        <w:t xml:space="preserve"> членов экзаменационной комиссии организации.</w:t>
      </w:r>
      <w:bookmarkEnd w:id="238"/>
      <w:bookmarkEnd w:id="239"/>
    </w:p>
    <w:p w:rsidR="00B9631F" w:rsidRPr="00335ECD" w:rsidRDefault="00B9631F" w:rsidP="001F46E3">
      <w:pPr>
        <w:pStyle w:val="aff7"/>
        <w:numPr>
          <w:ilvl w:val="0"/>
          <w:numId w:val="27"/>
        </w:numPr>
        <w:suppressAutoHyphens w:val="0"/>
        <w:ind w:left="0" w:firstLine="0"/>
        <w:jc w:val="both"/>
        <w:outlineLvl w:val="0"/>
        <w:rPr>
          <w:bCs/>
          <w:sz w:val="22"/>
          <w:szCs w:val="22"/>
        </w:rPr>
      </w:pPr>
      <w:bookmarkStart w:id="240" w:name="_Toc330385386"/>
      <w:bookmarkStart w:id="241" w:name="_Toc330387109"/>
      <w:r>
        <w:rPr>
          <w:bCs/>
          <w:sz w:val="22"/>
          <w:szCs w:val="22"/>
        </w:rPr>
        <w:lastRenderedPageBreak/>
        <w:t>Копии протоколов и удостоверений работников, прошедших профессиональную подготовку, переподготовку, повышение квалификации (</w:t>
      </w:r>
      <w:proofErr w:type="spellStart"/>
      <w:r>
        <w:rPr>
          <w:bCs/>
          <w:sz w:val="22"/>
          <w:szCs w:val="22"/>
        </w:rPr>
        <w:t>электрогазосварщики</w:t>
      </w:r>
      <w:proofErr w:type="spellEnd"/>
      <w:r>
        <w:rPr>
          <w:bCs/>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sz w:val="22"/>
          <w:szCs w:val="22"/>
        </w:rPr>
        <w:t>электробезопасности</w:t>
      </w:r>
      <w:proofErr w:type="spellEnd"/>
      <w:r>
        <w:rPr>
          <w:bCs/>
          <w:sz w:val="22"/>
          <w:szCs w:val="22"/>
        </w:rPr>
        <w:t xml:space="preserve">, экологии и </w:t>
      </w:r>
      <w:proofErr w:type="spellStart"/>
      <w:r>
        <w:rPr>
          <w:bCs/>
          <w:sz w:val="22"/>
          <w:szCs w:val="22"/>
        </w:rPr>
        <w:t>т</w:t>
      </w:r>
      <w:proofErr w:type="gramStart"/>
      <w:r>
        <w:rPr>
          <w:bCs/>
          <w:sz w:val="22"/>
          <w:szCs w:val="22"/>
        </w:rPr>
        <w:t>.д</w:t>
      </w:r>
      <w:proofErr w:type="spellEnd"/>
      <w:proofErr w:type="gramEnd"/>
      <w:r>
        <w:rPr>
          <w:bCs/>
          <w:sz w:val="22"/>
          <w:szCs w:val="22"/>
        </w:rPr>
        <w:t>)</w:t>
      </w:r>
      <w:bookmarkEnd w:id="240"/>
      <w:bookmarkEnd w:id="241"/>
    </w:p>
    <w:p w:rsidR="00B9631F" w:rsidRPr="00335ECD" w:rsidRDefault="00B9631F" w:rsidP="001F46E3">
      <w:pPr>
        <w:pStyle w:val="aff7"/>
        <w:numPr>
          <w:ilvl w:val="0"/>
          <w:numId w:val="27"/>
        </w:numPr>
        <w:suppressAutoHyphens w:val="0"/>
        <w:ind w:left="0" w:firstLine="0"/>
        <w:jc w:val="both"/>
        <w:outlineLvl w:val="0"/>
        <w:rPr>
          <w:bCs/>
          <w:sz w:val="22"/>
          <w:szCs w:val="22"/>
        </w:rPr>
      </w:pPr>
      <w:bookmarkStart w:id="242" w:name="_Toc330385387"/>
      <w:bookmarkStart w:id="243" w:name="_Toc330387110"/>
      <w:r>
        <w:rPr>
          <w:bCs/>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Pr>
          <w:bCs/>
          <w:sz w:val="22"/>
          <w:szCs w:val="22"/>
        </w:rPr>
        <w:t>документы</w:t>
      </w:r>
      <w:proofErr w:type="gramEnd"/>
      <w:r>
        <w:rPr>
          <w:bCs/>
          <w:sz w:val="22"/>
          <w:szCs w:val="22"/>
        </w:rPr>
        <w:t xml:space="preserve"> подтверждающие медицинское освидетельствование.</w:t>
      </w:r>
      <w:bookmarkEnd w:id="242"/>
      <w:bookmarkEnd w:id="243"/>
    </w:p>
    <w:p w:rsidR="00B9631F" w:rsidRPr="00335ECD" w:rsidRDefault="00B9631F" w:rsidP="001F46E3">
      <w:pPr>
        <w:pStyle w:val="aff7"/>
        <w:numPr>
          <w:ilvl w:val="0"/>
          <w:numId w:val="27"/>
        </w:numPr>
        <w:suppressAutoHyphens w:val="0"/>
        <w:ind w:left="0" w:firstLine="0"/>
        <w:jc w:val="both"/>
        <w:outlineLvl w:val="0"/>
        <w:rPr>
          <w:bCs/>
          <w:sz w:val="22"/>
          <w:szCs w:val="22"/>
        </w:rPr>
      </w:pPr>
      <w:bookmarkStart w:id="244" w:name="_Toc330385388"/>
      <w:bookmarkStart w:id="245" w:name="_Toc330387111"/>
      <w:r>
        <w:rPr>
          <w:bCs/>
          <w:sz w:val="22"/>
          <w:szCs w:val="22"/>
        </w:rPr>
        <w:t xml:space="preserve">Документы, подтверждающие прохождение </w:t>
      </w:r>
      <w:proofErr w:type="spellStart"/>
      <w:r>
        <w:rPr>
          <w:bCs/>
          <w:sz w:val="22"/>
          <w:szCs w:val="22"/>
        </w:rPr>
        <w:t>предрейсовых</w:t>
      </w:r>
      <w:proofErr w:type="spellEnd"/>
      <w:r>
        <w:rPr>
          <w:bCs/>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4"/>
      <w:bookmarkEnd w:id="245"/>
    </w:p>
    <w:p w:rsidR="00B9631F" w:rsidRPr="00335ECD" w:rsidRDefault="00B9631F" w:rsidP="001F46E3">
      <w:pPr>
        <w:pStyle w:val="aff7"/>
        <w:numPr>
          <w:ilvl w:val="0"/>
          <w:numId w:val="27"/>
        </w:numPr>
        <w:suppressAutoHyphens w:val="0"/>
        <w:ind w:left="0" w:firstLine="0"/>
        <w:jc w:val="both"/>
        <w:outlineLvl w:val="0"/>
        <w:rPr>
          <w:bCs/>
          <w:sz w:val="22"/>
          <w:szCs w:val="22"/>
        </w:rPr>
      </w:pPr>
      <w:bookmarkStart w:id="246" w:name="_Toc330385389"/>
      <w:bookmarkStart w:id="247" w:name="_Toc330387112"/>
      <w:r>
        <w:rPr>
          <w:bCs/>
          <w:sz w:val="22"/>
          <w:szCs w:val="22"/>
        </w:rPr>
        <w:t>Копии протоколов аттестации рабочих мест по условиям труда.</w:t>
      </w:r>
      <w:bookmarkEnd w:id="246"/>
      <w:bookmarkEnd w:id="247"/>
    </w:p>
    <w:p w:rsidR="00B9631F" w:rsidRPr="00335ECD" w:rsidRDefault="00B9631F" w:rsidP="001F46E3">
      <w:pPr>
        <w:pStyle w:val="aff7"/>
        <w:numPr>
          <w:ilvl w:val="0"/>
          <w:numId w:val="27"/>
        </w:numPr>
        <w:suppressAutoHyphens w:val="0"/>
        <w:ind w:left="0" w:firstLine="0"/>
        <w:jc w:val="both"/>
        <w:outlineLvl w:val="0"/>
        <w:rPr>
          <w:bCs/>
          <w:sz w:val="22"/>
          <w:szCs w:val="22"/>
        </w:rPr>
      </w:pPr>
      <w:bookmarkStart w:id="248" w:name="_Toc330385390"/>
      <w:bookmarkStart w:id="249" w:name="_Toc330387113"/>
      <w:proofErr w:type="gramStart"/>
      <w:r>
        <w:rPr>
          <w:bCs/>
          <w:sz w:val="22"/>
          <w:szCs w:val="22"/>
        </w:rPr>
        <w:t>Копия журнала регистрации несчастных случаев на производстве за последние 5 лет.</w:t>
      </w:r>
      <w:bookmarkEnd w:id="248"/>
      <w:bookmarkEnd w:id="249"/>
      <w:proofErr w:type="gramEnd"/>
    </w:p>
    <w:p w:rsidR="00B9631F" w:rsidRPr="00335ECD" w:rsidRDefault="00B9631F" w:rsidP="0023398C">
      <w:pPr>
        <w:jc w:val="both"/>
        <w:outlineLvl w:val="0"/>
        <w:rPr>
          <w:bCs/>
          <w:i/>
          <w:sz w:val="22"/>
          <w:szCs w:val="22"/>
          <w:u w:val="single"/>
        </w:rPr>
      </w:pPr>
    </w:p>
    <w:p w:rsidR="00B9631F" w:rsidRPr="00335ECD" w:rsidRDefault="00B9631F" w:rsidP="0023398C">
      <w:pPr>
        <w:jc w:val="both"/>
        <w:outlineLvl w:val="0"/>
        <w:rPr>
          <w:bCs/>
          <w:sz w:val="22"/>
          <w:szCs w:val="22"/>
        </w:rPr>
      </w:pPr>
      <w:bookmarkStart w:id="250" w:name="_Toc330385391"/>
      <w:bookmarkStart w:id="251" w:name="_Toc330387114"/>
      <w:r>
        <w:rPr>
          <w:bCs/>
          <w:i/>
          <w:sz w:val="22"/>
          <w:szCs w:val="22"/>
          <w:u w:val="single"/>
        </w:rPr>
        <w:t>Примечание</w:t>
      </w:r>
      <w:r>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2"/>
          <w:szCs w:val="22"/>
        </w:rPr>
        <w:t>.</w:t>
      </w:r>
      <w:bookmarkEnd w:id="250"/>
      <w:bookmarkEnd w:id="251"/>
    </w:p>
    <w:p w:rsidR="00B9631F" w:rsidRPr="00335ECD" w:rsidRDefault="00B9631F" w:rsidP="0023398C">
      <w:pPr>
        <w:jc w:val="both"/>
        <w:outlineLvl w:val="0"/>
        <w:rPr>
          <w:bCs/>
          <w:sz w:val="22"/>
          <w:szCs w:val="22"/>
        </w:rPr>
      </w:pPr>
    </w:p>
    <w:p w:rsidR="00B9631F" w:rsidRPr="00335ECD" w:rsidRDefault="00B9631F" w:rsidP="0023398C">
      <w:pPr>
        <w:jc w:val="both"/>
        <w:rPr>
          <w:b/>
          <w:sz w:val="22"/>
          <w:szCs w:val="22"/>
          <w:lang w:eastAsia="en-US"/>
        </w:rPr>
      </w:pPr>
      <w:r>
        <w:rPr>
          <w:b/>
          <w:sz w:val="22"/>
          <w:szCs w:val="22"/>
          <w:lang w:eastAsia="en-US"/>
        </w:rPr>
        <w:t>13.6   Перечень штрафных санкций к  Подрядчику за нарушения требований в области ОТ, ПБ и ООС</w:t>
      </w:r>
    </w:p>
    <w:p w:rsidR="00B9631F" w:rsidRPr="00335ECD" w:rsidRDefault="00B9631F" w:rsidP="0023398C">
      <w:pPr>
        <w:jc w:val="both"/>
        <w:rPr>
          <w:sz w:val="22"/>
          <w:szCs w:val="22"/>
          <w:lang w:eastAsia="en-US"/>
        </w:rPr>
      </w:pPr>
      <w:r>
        <w:rPr>
          <w:sz w:val="22"/>
          <w:szCs w:val="22"/>
          <w:lang w:eastAsia="en-US"/>
        </w:rPr>
        <w:t>1.</w:t>
      </w:r>
      <w:r>
        <w:rPr>
          <w:sz w:val="22"/>
          <w:szCs w:val="22"/>
          <w:lang w:eastAsia="en-US"/>
        </w:rPr>
        <w:tab/>
      </w:r>
      <w:proofErr w:type="gramStart"/>
      <w:r>
        <w:rPr>
          <w:sz w:val="22"/>
          <w:szCs w:val="22"/>
          <w:lang w:eastAsia="en-US"/>
        </w:rPr>
        <w:t xml:space="preserve">Обнаружение на территории Заказчика работников </w:t>
      </w:r>
      <w:r>
        <w:rPr>
          <w:bCs/>
          <w:sz w:val="22"/>
          <w:szCs w:val="22"/>
        </w:rPr>
        <w:t>Подрядной организации</w:t>
      </w:r>
      <w:r>
        <w:rPr>
          <w:b/>
          <w:bCs/>
          <w:sz w:val="22"/>
          <w:szCs w:val="22"/>
        </w:rPr>
        <w:t xml:space="preserve"> </w:t>
      </w:r>
      <w:r>
        <w:rPr>
          <w:bCs/>
          <w:sz w:val="22"/>
          <w:szCs w:val="22"/>
        </w:rPr>
        <w:t xml:space="preserve"> </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2"/>
          <w:szCs w:val="22"/>
          <w:lang w:eastAsia="en-US"/>
        </w:rPr>
        <w:tab/>
        <w:t>100 тыс. рублей;</w:t>
      </w:r>
      <w:proofErr w:type="gramEnd"/>
    </w:p>
    <w:p w:rsidR="00B9631F" w:rsidRPr="00335ECD" w:rsidRDefault="00B9631F" w:rsidP="0023398C">
      <w:pPr>
        <w:jc w:val="both"/>
        <w:rPr>
          <w:sz w:val="22"/>
          <w:szCs w:val="22"/>
          <w:lang w:eastAsia="en-US"/>
        </w:rPr>
      </w:pPr>
      <w:r>
        <w:rPr>
          <w:sz w:val="22"/>
          <w:szCs w:val="22"/>
          <w:lang w:eastAsia="en-US"/>
        </w:rPr>
        <w:t>2.</w:t>
      </w:r>
      <w:r>
        <w:rPr>
          <w:sz w:val="22"/>
          <w:szCs w:val="22"/>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B9631F" w:rsidRPr="00335ECD" w:rsidRDefault="00B9631F" w:rsidP="0023398C">
      <w:pPr>
        <w:jc w:val="both"/>
        <w:rPr>
          <w:sz w:val="22"/>
          <w:szCs w:val="22"/>
          <w:lang w:eastAsia="en-US"/>
        </w:rPr>
      </w:pPr>
      <w:r>
        <w:rPr>
          <w:sz w:val="22"/>
          <w:szCs w:val="22"/>
          <w:lang w:eastAsia="en-US"/>
        </w:rPr>
        <w:t>3.</w:t>
      </w:r>
      <w:r>
        <w:rPr>
          <w:sz w:val="22"/>
          <w:szCs w:val="22"/>
          <w:lang w:eastAsia="en-US"/>
        </w:rPr>
        <w:tab/>
        <w:t>Проведение Подрядчиком работ повышенной опасности без необходимого наряда-допуска 100 тыс. рублей;</w:t>
      </w:r>
    </w:p>
    <w:p w:rsidR="00B9631F" w:rsidRPr="00335ECD" w:rsidRDefault="00B9631F" w:rsidP="0023398C">
      <w:pPr>
        <w:jc w:val="both"/>
        <w:rPr>
          <w:sz w:val="22"/>
          <w:szCs w:val="22"/>
          <w:lang w:eastAsia="en-US"/>
        </w:rPr>
      </w:pPr>
      <w:r>
        <w:rPr>
          <w:sz w:val="22"/>
          <w:szCs w:val="22"/>
          <w:lang w:eastAsia="en-US"/>
        </w:rPr>
        <w:t>4.</w:t>
      </w:r>
      <w:r>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B9631F" w:rsidRPr="00335ECD" w:rsidRDefault="00B9631F" w:rsidP="0023398C">
      <w:pPr>
        <w:jc w:val="both"/>
        <w:rPr>
          <w:sz w:val="22"/>
          <w:szCs w:val="22"/>
          <w:lang w:eastAsia="en-US"/>
        </w:rPr>
      </w:pPr>
      <w:r>
        <w:rPr>
          <w:sz w:val="22"/>
          <w:szCs w:val="22"/>
          <w:lang w:eastAsia="en-US"/>
        </w:rPr>
        <w:t>5.</w:t>
      </w:r>
      <w:r>
        <w:rPr>
          <w:sz w:val="22"/>
          <w:szCs w:val="22"/>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B9631F" w:rsidRPr="00335ECD" w:rsidRDefault="00B9631F" w:rsidP="0023398C">
      <w:pPr>
        <w:jc w:val="both"/>
        <w:rPr>
          <w:sz w:val="22"/>
          <w:szCs w:val="22"/>
          <w:lang w:eastAsia="en-US"/>
        </w:rPr>
      </w:pPr>
      <w:r>
        <w:rPr>
          <w:sz w:val="22"/>
          <w:szCs w:val="22"/>
          <w:lang w:eastAsia="en-US"/>
        </w:rPr>
        <w:t>6.</w:t>
      </w:r>
      <w:r>
        <w:rPr>
          <w:sz w:val="22"/>
          <w:szCs w:val="22"/>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B9631F" w:rsidRPr="00335ECD" w:rsidRDefault="00B9631F" w:rsidP="0023398C">
      <w:pPr>
        <w:jc w:val="both"/>
        <w:rPr>
          <w:sz w:val="22"/>
          <w:szCs w:val="22"/>
          <w:lang w:eastAsia="en-US"/>
        </w:rPr>
      </w:pPr>
      <w:r>
        <w:rPr>
          <w:sz w:val="22"/>
          <w:szCs w:val="22"/>
          <w:lang w:eastAsia="en-US"/>
        </w:rPr>
        <w:t>7.</w:t>
      </w:r>
      <w:r>
        <w:rPr>
          <w:sz w:val="22"/>
          <w:szCs w:val="22"/>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B9631F" w:rsidRPr="00335ECD" w:rsidRDefault="00B9631F" w:rsidP="0023398C">
      <w:pPr>
        <w:jc w:val="both"/>
        <w:rPr>
          <w:sz w:val="22"/>
          <w:szCs w:val="22"/>
          <w:lang w:eastAsia="en-US"/>
        </w:rPr>
      </w:pPr>
      <w:r>
        <w:rPr>
          <w:sz w:val="22"/>
          <w:szCs w:val="22"/>
          <w:lang w:eastAsia="en-US"/>
        </w:rPr>
        <w:t>8.</w:t>
      </w:r>
      <w:r>
        <w:rPr>
          <w:sz w:val="22"/>
          <w:szCs w:val="22"/>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sz w:val="22"/>
          <w:szCs w:val="22"/>
          <w:lang w:eastAsia="en-US"/>
        </w:rPr>
        <w:t>СИЗ</w:t>
      </w:r>
      <w:proofErr w:type="gramEnd"/>
      <w:r>
        <w:rPr>
          <w:sz w:val="22"/>
          <w:szCs w:val="22"/>
          <w:lang w:eastAsia="en-US"/>
        </w:rPr>
        <w:tab/>
        <w:t xml:space="preserve"> 40 тыс. рублей;</w:t>
      </w:r>
    </w:p>
    <w:p w:rsidR="00B9631F" w:rsidRPr="00335ECD" w:rsidRDefault="00B9631F" w:rsidP="0023398C">
      <w:pPr>
        <w:jc w:val="both"/>
        <w:rPr>
          <w:sz w:val="22"/>
          <w:szCs w:val="22"/>
          <w:lang w:eastAsia="en-US"/>
        </w:rPr>
      </w:pPr>
      <w:r>
        <w:rPr>
          <w:sz w:val="22"/>
          <w:szCs w:val="22"/>
          <w:lang w:eastAsia="en-US"/>
        </w:rPr>
        <w:t>9.</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B9631F" w:rsidRPr="00335ECD" w:rsidRDefault="00B9631F" w:rsidP="0023398C">
      <w:pPr>
        <w:jc w:val="both"/>
        <w:rPr>
          <w:sz w:val="22"/>
          <w:szCs w:val="22"/>
          <w:lang w:eastAsia="en-US"/>
        </w:rPr>
      </w:pPr>
      <w:r>
        <w:rPr>
          <w:sz w:val="22"/>
          <w:szCs w:val="22"/>
          <w:lang w:eastAsia="en-US"/>
        </w:rPr>
        <w:t>10.</w:t>
      </w:r>
      <w:r>
        <w:rPr>
          <w:sz w:val="22"/>
          <w:szCs w:val="22"/>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B9631F" w:rsidRPr="00335ECD" w:rsidRDefault="00B9631F" w:rsidP="0023398C">
      <w:pPr>
        <w:jc w:val="both"/>
        <w:rPr>
          <w:sz w:val="22"/>
          <w:szCs w:val="22"/>
          <w:lang w:eastAsia="en-US"/>
        </w:rPr>
      </w:pPr>
      <w:r>
        <w:rPr>
          <w:sz w:val="22"/>
          <w:szCs w:val="22"/>
          <w:lang w:eastAsia="en-US"/>
        </w:rPr>
        <w:t>11.</w:t>
      </w:r>
      <w:r>
        <w:rPr>
          <w:sz w:val="22"/>
          <w:szCs w:val="22"/>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B9631F" w:rsidRPr="00335ECD" w:rsidRDefault="00B9631F" w:rsidP="0023398C">
      <w:pPr>
        <w:jc w:val="both"/>
        <w:rPr>
          <w:sz w:val="22"/>
          <w:szCs w:val="22"/>
          <w:lang w:eastAsia="en-US"/>
        </w:rPr>
      </w:pPr>
      <w:r>
        <w:rPr>
          <w:sz w:val="22"/>
          <w:szCs w:val="22"/>
          <w:lang w:eastAsia="en-US"/>
        </w:rPr>
        <w:t>12.</w:t>
      </w:r>
      <w:r>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B9631F" w:rsidRPr="00335ECD" w:rsidRDefault="00B9631F" w:rsidP="0023398C">
      <w:pPr>
        <w:jc w:val="both"/>
        <w:rPr>
          <w:sz w:val="22"/>
          <w:szCs w:val="22"/>
          <w:lang w:eastAsia="en-US"/>
        </w:rPr>
      </w:pPr>
      <w:r>
        <w:rPr>
          <w:sz w:val="22"/>
          <w:szCs w:val="22"/>
          <w:lang w:eastAsia="en-US"/>
        </w:rPr>
        <w:lastRenderedPageBreak/>
        <w:t>13.</w:t>
      </w:r>
      <w:r>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B9631F" w:rsidRPr="00335ECD" w:rsidRDefault="00B9631F" w:rsidP="0023398C">
      <w:pPr>
        <w:jc w:val="both"/>
        <w:rPr>
          <w:sz w:val="22"/>
          <w:szCs w:val="22"/>
          <w:lang w:eastAsia="en-US"/>
        </w:rPr>
      </w:pPr>
      <w:r>
        <w:rPr>
          <w:sz w:val="22"/>
          <w:szCs w:val="22"/>
          <w:lang w:eastAsia="en-US"/>
        </w:rPr>
        <w:t>14.</w:t>
      </w:r>
      <w:r>
        <w:rPr>
          <w:sz w:val="22"/>
          <w:szCs w:val="22"/>
          <w:lang w:eastAsia="en-US"/>
        </w:rPr>
        <w:tab/>
        <w:t xml:space="preserve">Нарушение правил безопасности при ведении </w:t>
      </w:r>
      <w:proofErr w:type="spellStart"/>
      <w:r>
        <w:rPr>
          <w:sz w:val="22"/>
          <w:szCs w:val="22"/>
          <w:lang w:eastAsia="en-US"/>
        </w:rPr>
        <w:t>газоэлектросварочных</w:t>
      </w:r>
      <w:proofErr w:type="spellEnd"/>
      <w:r>
        <w:rPr>
          <w:sz w:val="22"/>
          <w:szCs w:val="22"/>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sz w:val="22"/>
          <w:szCs w:val="22"/>
          <w:lang w:eastAsia="en-US"/>
        </w:rPr>
        <w:t>СНиП</w:t>
      </w:r>
      <w:proofErr w:type="spellEnd"/>
      <w:r>
        <w:rPr>
          <w:sz w:val="22"/>
          <w:szCs w:val="22"/>
          <w:lang w:eastAsia="en-US"/>
        </w:rPr>
        <w:t xml:space="preserve"> 12-03-2001  Безопасность труда в строительстве) 50 тыс. рублей;</w:t>
      </w:r>
    </w:p>
    <w:p w:rsidR="00B9631F" w:rsidRPr="00335ECD" w:rsidRDefault="00B9631F" w:rsidP="0023398C">
      <w:pPr>
        <w:jc w:val="both"/>
        <w:rPr>
          <w:sz w:val="22"/>
          <w:szCs w:val="22"/>
          <w:lang w:eastAsia="en-US"/>
        </w:rPr>
      </w:pPr>
      <w:r>
        <w:rPr>
          <w:sz w:val="22"/>
          <w:szCs w:val="22"/>
          <w:lang w:eastAsia="en-US"/>
        </w:rPr>
        <w:t>15.</w:t>
      </w:r>
      <w:r>
        <w:rPr>
          <w:sz w:val="22"/>
          <w:szCs w:val="22"/>
          <w:lang w:eastAsia="en-US"/>
        </w:rPr>
        <w:tab/>
        <w:t>Выполнение работником производственных операций:</w:t>
      </w:r>
    </w:p>
    <w:p w:rsidR="00B9631F" w:rsidRPr="00335ECD" w:rsidRDefault="00B9631F" w:rsidP="001F46E3">
      <w:pPr>
        <w:pStyle w:val="aff7"/>
        <w:numPr>
          <w:ilvl w:val="0"/>
          <w:numId w:val="28"/>
        </w:numPr>
        <w:suppressAutoHyphens w:val="0"/>
        <w:ind w:left="0" w:firstLine="0"/>
        <w:jc w:val="both"/>
        <w:rPr>
          <w:sz w:val="22"/>
          <w:szCs w:val="22"/>
          <w:lang w:eastAsia="en-US"/>
        </w:rPr>
      </w:pP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B9631F" w:rsidRPr="00335ECD" w:rsidRDefault="00B9631F" w:rsidP="001F46E3">
      <w:pPr>
        <w:pStyle w:val="aff7"/>
        <w:numPr>
          <w:ilvl w:val="0"/>
          <w:numId w:val="28"/>
        </w:numPr>
        <w:suppressAutoHyphens w:val="0"/>
        <w:ind w:left="0" w:firstLine="0"/>
        <w:jc w:val="both"/>
        <w:rPr>
          <w:sz w:val="22"/>
          <w:szCs w:val="22"/>
          <w:lang w:eastAsia="en-US"/>
        </w:rPr>
      </w:pPr>
      <w:r>
        <w:rPr>
          <w:sz w:val="22"/>
          <w:szCs w:val="22"/>
          <w:lang w:eastAsia="en-US"/>
        </w:rPr>
        <w:t xml:space="preserve">с просроченной периодической проверкой знаний либо не аттестованного; </w:t>
      </w:r>
    </w:p>
    <w:p w:rsidR="00B9631F" w:rsidRPr="00335ECD" w:rsidRDefault="00B9631F" w:rsidP="001F46E3">
      <w:pPr>
        <w:pStyle w:val="aff7"/>
        <w:numPr>
          <w:ilvl w:val="0"/>
          <w:numId w:val="28"/>
        </w:numPr>
        <w:suppressAutoHyphens w:val="0"/>
        <w:ind w:left="0" w:firstLine="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B9631F" w:rsidRPr="00335ECD" w:rsidRDefault="00B9631F" w:rsidP="0023398C">
      <w:pPr>
        <w:jc w:val="both"/>
        <w:rPr>
          <w:sz w:val="22"/>
          <w:szCs w:val="22"/>
          <w:lang w:eastAsia="en-US"/>
        </w:rPr>
      </w:pPr>
      <w:r>
        <w:rPr>
          <w:sz w:val="22"/>
          <w:szCs w:val="22"/>
          <w:lang w:eastAsia="en-US"/>
        </w:rPr>
        <w:t>16.</w:t>
      </w:r>
      <w:r>
        <w:rPr>
          <w:sz w:val="22"/>
          <w:szCs w:val="22"/>
          <w:lang w:eastAsia="en-US"/>
        </w:rPr>
        <w:tab/>
        <w:t xml:space="preserve">Невыполнение требований «Правил </w:t>
      </w:r>
      <w:proofErr w:type="gramStart"/>
      <w:r>
        <w:rPr>
          <w:sz w:val="22"/>
          <w:szCs w:val="22"/>
          <w:lang w:eastAsia="en-US"/>
        </w:rPr>
        <w:t>по</w:t>
      </w:r>
      <w:proofErr w:type="gramEnd"/>
      <w:r>
        <w:rPr>
          <w:sz w:val="22"/>
          <w:szCs w:val="22"/>
          <w:lang w:eastAsia="en-US"/>
        </w:rPr>
        <w:t xml:space="preserve"> ОТ при эксплуатации электроустановок» от 24.07.2013 № 328н 50 тыс. рублей;</w:t>
      </w:r>
    </w:p>
    <w:p w:rsidR="00B9631F" w:rsidRPr="00335ECD" w:rsidRDefault="00B9631F" w:rsidP="0023398C">
      <w:pPr>
        <w:jc w:val="both"/>
        <w:rPr>
          <w:sz w:val="22"/>
          <w:szCs w:val="22"/>
          <w:lang w:eastAsia="en-US"/>
        </w:rPr>
      </w:pPr>
      <w:r>
        <w:rPr>
          <w:sz w:val="22"/>
          <w:szCs w:val="22"/>
          <w:lang w:eastAsia="en-US"/>
        </w:rPr>
        <w:t>17.</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2"/>
          <w:szCs w:val="22"/>
          <w:lang w:eastAsia="en-US"/>
        </w:rPr>
        <w:tab/>
        <w:t>80 тыс. рублей;</w:t>
      </w:r>
    </w:p>
    <w:p w:rsidR="00B9631F" w:rsidRPr="00335ECD" w:rsidRDefault="00B9631F" w:rsidP="0023398C">
      <w:pPr>
        <w:jc w:val="both"/>
        <w:rPr>
          <w:sz w:val="22"/>
          <w:szCs w:val="22"/>
          <w:lang w:eastAsia="en-US"/>
        </w:rPr>
      </w:pPr>
      <w:r>
        <w:rPr>
          <w:sz w:val="22"/>
          <w:szCs w:val="22"/>
          <w:lang w:eastAsia="en-US"/>
        </w:rPr>
        <w:t>18.</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B9631F" w:rsidRPr="00335ECD" w:rsidRDefault="00B9631F" w:rsidP="0023398C">
      <w:pPr>
        <w:jc w:val="both"/>
        <w:rPr>
          <w:sz w:val="22"/>
          <w:szCs w:val="22"/>
          <w:lang w:eastAsia="en-US"/>
        </w:rPr>
      </w:pPr>
      <w:r>
        <w:rPr>
          <w:sz w:val="22"/>
          <w:szCs w:val="22"/>
          <w:lang w:eastAsia="en-US"/>
        </w:rPr>
        <w:t>19.</w:t>
      </w:r>
      <w:r>
        <w:rPr>
          <w:sz w:val="22"/>
          <w:szCs w:val="22"/>
          <w:lang w:eastAsia="en-US"/>
        </w:rPr>
        <w:tab/>
        <w:t>Не устранение в установленные сроки ранее выявленных/зафиксированных нарушений (по  каждому нарушению) 150 тыс</w:t>
      </w:r>
      <w:proofErr w:type="gramStart"/>
      <w:r>
        <w:rPr>
          <w:sz w:val="22"/>
          <w:szCs w:val="22"/>
          <w:lang w:eastAsia="en-US"/>
        </w:rPr>
        <w:t>.р</w:t>
      </w:r>
      <w:proofErr w:type="gramEnd"/>
      <w:r>
        <w:rPr>
          <w:sz w:val="22"/>
          <w:szCs w:val="22"/>
          <w:lang w:eastAsia="en-US"/>
        </w:rPr>
        <w:t>ублей;</w:t>
      </w:r>
    </w:p>
    <w:p w:rsidR="00B9631F" w:rsidRPr="00335ECD" w:rsidRDefault="00B9631F" w:rsidP="0023398C">
      <w:pPr>
        <w:jc w:val="both"/>
        <w:rPr>
          <w:sz w:val="22"/>
          <w:szCs w:val="22"/>
          <w:lang w:eastAsia="en-US"/>
        </w:rPr>
      </w:pPr>
      <w:r>
        <w:rPr>
          <w:sz w:val="22"/>
          <w:szCs w:val="22"/>
          <w:lang w:eastAsia="en-US"/>
        </w:rPr>
        <w:t>20.</w:t>
      </w:r>
      <w:r>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B9631F" w:rsidRPr="00335ECD" w:rsidRDefault="00B9631F" w:rsidP="0023398C">
      <w:pPr>
        <w:jc w:val="both"/>
        <w:rPr>
          <w:sz w:val="22"/>
          <w:szCs w:val="22"/>
          <w:lang w:eastAsia="en-US"/>
        </w:rPr>
      </w:pPr>
      <w:r>
        <w:rPr>
          <w:sz w:val="22"/>
          <w:szCs w:val="22"/>
          <w:lang w:eastAsia="en-US"/>
        </w:rPr>
        <w:t>21.</w:t>
      </w:r>
      <w:r>
        <w:rPr>
          <w:sz w:val="22"/>
          <w:szCs w:val="22"/>
          <w:lang w:eastAsia="en-US"/>
        </w:rPr>
        <w:tab/>
        <w:t>Загрязнение территории Заказчика нефтепродуктами (ГСМ) 150 тыс. рублей;</w:t>
      </w:r>
    </w:p>
    <w:p w:rsidR="00B9631F" w:rsidRPr="00335ECD" w:rsidRDefault="00B9631F" w:rsidP="0023398C">
      <w:pPr>
        <w:jc w:val="both"/>
        <w:rPr>
          <w:sz w:val="22"/>
          <w:szCs w:val="22"/>
          <w:lang w:eastAsia="en-US"/>
        </w:rPr>
      </w:pPr>
      <w:r>
        <w:rPr>
          <w:sz w:val="22"/>
          <w:szCs w:val="22"/>
          <w:lang w:eastAsia="en-US"/>
        </w:rPr>
        <w:t>22.</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100 тыс. рублей;</w:t>
      </w:r>
    </w:p>
    <w:p w:rsidR="00B9631F" w:rsidRPr="00335ECD" w:rsidRDefault="00B9631F" w:rsidP="0023398C">
      <w:pPr>
        <w:jc w:val="both"/>
        <w:rPr>
          <w:sz w:val="22"/>
          <w:szCs w:val="22"/>
          <w:lang w:eastAsia="en-US"/>
        </w:rPr>
      </w:pPr>
      <w:r>
        <w:rPr>
          <w:sz w:val="22"/>
          <w:szCs w:val="22"/>
          <w:lang w:eastAsia="en-US"/>
        </w:rPr>
        <w:t>23.</w:t>
      </w:r>
      <w:r>
        <w:rPr>
          <w:sz w:val="22"/>
          <w:szCs w:val="22"/>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B9631F" w:rsidRDefault="00B9631F" w:rsidP="0023398C">
      <w:pPr>
        <w:jc w:val="both"/>
        <w:rPr>
          <w:sz w:val="22"/>
          <w:szCs w:val="22"/>
          <w:lang w:eastAsia="en-US"/>
        </w:rPr>
      </w:pPr>
      <w:r>
        <w:rPr>
          <w:sz w:val="22"/>
          <w:szCs w:val="22"/>
          <w:lang w:eastAsia="en-US"/>
        </w:rPr>
        <w:t>24.</w:t>
      </w:r>
      <w:r>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2"/>
          <w:szCs w:val="22"/>
          <w:lang w:eastAsia="en-US"/>
        </w:rPr>
        <w:tab/>
        <w:t>150 тыс. рублей.</w:t>
      </w:r>
    </w:p>
    <w:p w:rsidR="00B9631F" w:rsidRPr="00335ECD" w:rsidRDefault="00B9631F" w:rsidP="0023398C">
      <w:pPr>
        <w:jc w:val="both"/>
        <w:rPr>
          <w:sz w:val="22"/>
          <w:szCs w:val="22"/>
          <w:lang w:eastAsia="en-US"/>
        </w:rPr>
      </w:pPr>
    </w:p>
    <w:tbl>
      <w:tblPr>
        <w:tblW w:w="0" w:type="auto"/>
        <w:tblLook w:val="00A0"/>
      </w:tblPr>
      <w:tblGrid>
        <w:gridCol w:w="4927"/>
        <w:gridCol w:w="4927"/>
      </w:tblGrid>
      <w:tr w:rsidR="00B9631F" w:rsidRPr="00335ECD" w:rsidTr="0023398C">
        <w:tc>
          <w:tcPr>
            <w:tcW w:w="5140" w:type="dxa"/>
          </w:tcPr>
          <w:p w:rsidR="00B9631F" w:rsidRPr="00335ECD" w:rsidRDefault="00B9631F" w:rsidP="0023398C">
            <w:pPr>
              <w:spacing w:line="360" w:lineRule="auto"/>
              <w:jc w:val="both"/>
              <w:rPr>
                <w:bCs/>
                <w:sz w:val="22"/>
                <w:szCs w:val="22"/>
              </w:rPr>
            </w:pPr>
          </w:p>
        </w:tc>
        <w:tc>
          <w:tcPr>
            <w:tcW w:w="5141" w:type="dxa"/>
          </w:tcPr>
          <w:p w:rsidR="00B9631F" w:rsidRPr="00335ECD" w:rsidRDefault="00B9631F" w:rsidP="0023398C">
            <w:pPr>
              <w:spacing w:line="360" w:lineRule="auto"/>
              <w:jc w:val="both"/>
              <w:rPr>
                <w:bCs/>
                <w:sz w:val="22"/>
                <w:szCs w:val="22"/>
              </w:rPr>
            </w:pPr>
          </w:p>
        </w:tc>
      </w:tr>
      <w:tr w:rsidR="00B9631F" w:rsidRPr="005820EB" w:rsidTr="0023398C">
        <w:tc>
          <w:tcPr>
            <w:tcW w:w="5140" w:type="dxa"/>
          </w:tcPr>
          <w:p w:rsidR="00B9631F" w:rsidRPr="00B73B6E" w:rsidRDefault="00B9631F" w:rsidP="0023398C">
            <w:pPr>
              <w:spacing w:line="360" w:lineRule="auto"/>
              <w:jc w:val="both"/>
              <w:rPr>
                <w:bCs/>
                <w:sz w:val="22"/>
                <w:szCs w:val="22"/>
              </w:rPr>
            </w:pPr>
            <w:r>
              <w:rPr>
                <w:bCs/>
                <w:sz w:val="22"/>
                <w:szCs w:val="22"/>
              </w:rPr>
              <w:t>Заказчик:</w:t>
            </w:r>
          </w:p>
          <w:p w:rsidR="00B9631F" w:rsidRPr="00B73B6E" w:rsidRDefault="00B9631F" w:rsidP="0023398C">
            <w:pPr>
              <w:spacing w:line="360" w:lineRule="auto"/>
              <w:jc w:val="both"/>
              <w:rPr>
                <w:bCs/>
                <w:sz w:val="22"/>
                <w:szCs w:val="22"/>
              </w:rPr>
            </w:pPr>
          </w:p>
          <w:p w:rsidR="00B9631F" w:rsidRPr="00B73B6E" w:rsidRDefault="00B9631F" w:rsidP="0023398C">
            <w:pPr>
              <w:spacing w:line="360" w:lineRule="auto"/>
              <w:jc w:val="both"/>
              <w:rPr>
                <w:bCs/>
                <w:sz w:val="22"/>
                <w:szCs w:val="22"/>
              </w:rPr>
            </w:pPr>
            <w:r>
              <w:rPr>
                <w:bCs/>
                <w:sz w:val="22"/>
                <w:szCs w:val="22"/>
              </w:rPr>
              <w:t>________    ______________</w:t>
            </w:r>
          </w:p>
          <w:p w:rsidR="00B9631F" w:rsidRPr="00B73B6E" w:rsidRDefault="00B9631F" w:rsidP="0023398C">
            <w:pPr>
              <w:spacing w:line="360" w:lineRule="auto"/>
              <w:jc w:val="both"/>
              <w:rPr>
                <w:bCs/>
                <w:sz w:val="22"/>
                <w:szCs w:val="22"/>
              </w:rPr>
            </w:pPr>
            <w:r>
              <w:rPr>
                <w:bCs/>
                <w:sz w:val="22"/>
                <w:szCs w:val="22"/>
              </w:rPr>
              <w:t xml:space="preserve">(подпись)                    (Ф.И.О.)            </w:t>
            </w:r>
          </w:p>
        </w:tc>
        <w:tc>
          <w:tcPr>
            <w:tcW w:w="5141" w:type="dxa"/>
          </w:tcPr>
          <w:p w:rsidR="00B9631F" w:rsidRPr="00B73B6E" w:rsidRDefault="00B9631F" w:rsidP="0023398C">
            <w:pPr>
              <w:spacing w:line="360" w:lineRule="auto"/>
              <w:jc w:val="both"/>
              <w:rPr>
                <w:bCs/>
                <w:sz w:val="22"/>
                <w:szCs w:val="22"/>
              </w:rPr>
            </w:pPr>
            <w:r>
              <w:rPr>
                <w:bCs/>
                <w:sz w:val="22"/>
                <w:szCs w:val="22"/>
              </w:rPr>
              <w:t>Подрядчик:</w:t>
            </w:r>
          </w:p>
          <w:p w:rsidR="00B9631F" w:rsidRPr="00B73B6E" w:rsidRDefault="00B9631F" w:rsidP="0023398C">
            <w:pPr>
              <w:spacing w:line="360" w:lineRule="auto"/>
              <w:jc w:val="both"/>
              <w:rPr>
                <w:bCs/>
                <w:sz w:val="22"/>
                <w:szCs w:val="22"/>
              </w:rPr>
            </w:pPr>
          </w:p>
          <w:p w:rsidR="00B9631F" w:rsidRPr="00B73B6E" w:rsidRDefault="00B9631F" w:rsidP="0023398C">
            <w:pPr>
              <w:spacing w:line="360" w:lineRule="auto"/>
              <w:jc w:val="both"/>
              <w:rPr>
                <w:bCs/>
                <w:sz w:val="22"/>
                <w:szCs w:val="22"/>
              </w:rPr>
            </w:pPr>
            <w:r>
              <w:rPr>
                <w:bCs/>
                <w:sz w:val="22"/>
                <w:szCs w:val="22"/>
              </w:rPr>
              <w:t>________    ______________</w:t>
            </w:r>
          </w:p>
          <w:p w:rsidR="00B9631F" w:rsidRPr="00B73B6E" w:rsidRDefault="00B9631F" w:rsidP="0023398C">
            <w:pPr>
              <w:spacing w:line="360" w:lineRule="auto"/>
              <w:jc w:val="both"/>
              <w:rPr>
                <w:bCs/>
                <w:sz w:val="22"/>
                <w:szCs w:val="22"/>
              </w:rPr>
            </w:pPr>
            <w:r>
              <w:rPr>
                <w:bCs/>
                <w:sz w:val="22"/>
                <w:szCs w:val="22"/>
              </w:rPr>
              <w:t xml:space="preserve">(подпись)                        (Ф.И.О.)                                </w:t>
            </w:r>
          </w:p>
        </w:tc>
      </w:tr>
    </w:tbl>
    <w:p w:rsidR="00B9631F" w:rsidRDefault="00B9631F">
      <w:pPr>
        <w:suppressAutoHyphens w:val="0"/>
        <w:rPr>
          <w:rFonts w:eastAsia="Arial"/>
          <w:sz w:val="28"/>
          <w:szCs w:val="20"/>
        </w:rPr>
      </w:pPr>
      <w:r>
        <w:br w:type="page"/>
      </w:r>
    </w:p>
    <w:p w:rsidR="00B9631F" w:rsidRDefault="00B9631F" w:rsidP="0023398C">
      <w:pPr>
        <w:shd w:val="clear" w:color="auto" w:fill="FFFFFF"/>
        <w:ind w:firstLine="708"/>
        <w:jc w:val="right"/>
        <w:rPr>
          <w:rFonts w:ascii="TimesNewRomanPSMT" w:eastAsia="Calibri" w:hAnsi="TimesNewRomanPSMT" w:cs="TimesNewRomanPSMT"/>
        </w:rPr>
      </w:pPr>
      <w:r>
        <w:rPr>
          <w:rFonts w:ascii="TimesNewRomanPSMT" w:eastAsia="Calibri" w:hAnsi="TimesNewRomanPSMT" w:cs="TimesNewRomanPSMT"/>
        </w:rPr>
        <w:lastRenderedPageBreak/>
        <w:t>Приложение № 6</w:t>
      </w:r>
    </w:p>
    <w:p w:rsidR="00B9631F" w:rsidRPr="00FA52D4" w:rsidRDefault="00B9631F" w:rsidP="0023398C">
      <w:pPr>
        <w:ind w:firstLine="567"/>
        <w:jc w:val="right"/>
      </w:pPr>
      <w:r>
        <w:t>к договору поставки №КРАС- ___________</w:t>
      </w:r>
    </w:p>
    <w:p w:rsidR="00B9631F" w:rsidRPr="00FA52D4" w:rsidRDefault="00B9631F" w:rsidP="0023398C">
      <w:pPr>
        <w:ind w:firstLine="567"/>
        <w:jc w:val="right"/>
      </w:pPr>
      <w:r>
        <w:t>от «______» __________ 2020 г.</w:t>
      </w:r>
    </w:p>
    <w:p w:rsidR="00B9631F" w:rsidRDefault="00B9631F" w:rsidP="0023398C">
      <w:pPr>
        <w:autoSpaceDE w:val="0"/>
        <w:autoSpaceDN w:val="0"/>
        <w:adjustRightInd w:val="0"/>
        <w:ind w:firstLine="567"/>
        <w:jc w:val="center"/>
        <w:rPr>
          <w:b/>
        </w:rPr>
      </w:pPr>
    </w:p>
    <w:p w:rsidR="00B9631F" w:rsidRPr="00F27A68" w:rsidRDefault="00B9631F" w:rsidP="0023398C">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B9631F" w:rsidRDefault="00B9631F" w:rsidP="0023398C">
      <w:pPr>
        <w:autoSpaceDE w:val="0"/>
        <w:autoSpaceDN w:val="0"/>
        <w:adjustRightInd w:val="0"/>
        <w:ind w:firstLine="567"/>
        <w:jc w:val="both"/>
        <w:rPr>
          <w:rFonts w:ascii="TimesNewRomanPSMT" w:eastAsia="Calibri" w:hAnsi="TimesNewRomanPSMT" w:cs="TimesNewRomanPSMT"/>
        </w:rPr>
      </w:pPr>
    </w:p>
    <w:p w:rsidR="00B9631F" w:rsidRDefault="00B9631F" w:rsidP="0023398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p>
    <w:p w:rsidR="00B9631F" w:rsidRDefault="00B9631F" w:rsidP="0023398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9631F" w:rsidRDefault="00B9631F" w:rsidP="0023398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B9631F" w:rsidRDefault="00B9631F" w:rsidP="0023398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B9631F" w:rsidRDefault="00B9631F" w:rsidP="0023398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B9631F" w:rsidRDefault="00B9631F" w:rsidP="0023398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9631F" w:rsidRDefault="00B9631F" w:rsidP="0023398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9631F" w:rsidRDefault="00B9631F" w:rsidP="0023398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B9631F" w:rsidRDefault="00B9631F" w:rsidP="0023398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ascii="TimesNewRomanPSMT" w:eastAsia="Calibri" w:hAnsi="TimesNewRomanPSMT" w:cs="TimesNewRomanPSMT"/>
        </w:rPr>
        <w:t>пределах</w:t>
      </w:r>
      <w:proofErr w:type="gramEnd"/>
      <w:r>
        <w:rPr>
          <w:rFonts w:ascii="TimesNewRomanPSMT" w:eastAsia="Calibri" w:hAnsi="TimesNewRomanPSMT" w:cs="TimesNewRomanPSMT"/>
        </w:rPr>
        <w:t xml:space="preserve"> имеющихся у него полномочий.</w:t>
      </w:r>
    </w:p>
    <w:p w:rsidR="00B9631F" w:rsidRDefault="00B9631F" w:rsidP="0023398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9631F" w:rsidRDefault="00B9631F" w:rsidP="0023398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9631F" w:rsidRDefault="00B9631F" w:rsidP="0023398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tbl>
      <w:tblPr>
        <w:tblW w:w="9758" w:type="dxa"/>
        <w:tblLook w:val="01E0"/>
      </w:tblPr>
      <w:tblGrid>
        <w:gridCol w:w="4877"/>
        <w:gridCol w:w="4881"/>
      </w:tblGrid>
      <w:tr w:rsidR="00B9631F" w:rsidRPr="00335ECD" w:rsidTr="0023398C">
        <w:tc>
          <w:tcPr>
            <w:tcW w:w="4877" w:type="dxa"/>
          </w:tcPr>
          <w:p w:rsidR="00B9631F" w:rsidRPr="00335ECD" w:rsidRDefault="00B9631F" w:rsidP="0023398C">
            <w:pPr>
              <w:spacing w:line="360" w:lineRule="auto"/>
              <w:jc w:val="both"/>
              <w:rPr>
                <w:bCs/>
                <w:sz w:val="22"/>
                <w:szCs w:val="22"/>
              </w:rPr>
            </w:pPr>
          </w:p>
        </w:tc>
        <w:tc>
          <w:tcPr>
            <w:tcW w:w="4881" w:type="dxa"/>
          </w:tcPr>
          <w:p w:rsidR="00B9631F" w:rsidRPr="00335ECD" w:rsidRDefault="00B9631F" w:rsidP="0023398C">
            <w:pPr>
              <w:spacing w:line="360" w:lineRule="auto"/>
              <w:jc w:val="both"/>
              <w:rPr>
                <w:bCs/>
                <w:sz w:val="22"/>
                <w:szCs w:val="22"/>
              </w:rPr>
            </w:pPr>
          </w:p>
        </w:tc>
      </w:tr>
      <w:tr w:rsidR="00B9631F" w:rsidRPr="00B73B6E" w:rsidTr="0023398C">
        <w:tc>
          <w:tcPr>
            <w:tcW w:w="4877" w:type="dxa"/>
          </w:tcPr>
          <w:p w:rsidR="00B9631F" w:rsidRPr="00B73B6E" w:rsidRDefault="00B9631F" w:rsidP="0023398C">
            <w:pPr>
              <w:spacing w:line="360" w:lineRule="auto"/>
              <w:jc w:val="both"/>
              <w:rPr>
                <w:bCs/>
                <w:sz w:val="22"/>
                <w:szCs w:val="22"/>
              </w:rPr>
            </w:pPr>
            <w:r>
              <w:rPr>
                <w:bCs/>
                <w:sz w:val="22"/>
                <w:szCs w:val="22"/>
              </w:rPr>
              <w:t>Заказчик:</w:t>
            </w:r>
          </w:p>
          <w:p w:rsidR="00B9631F" w:rsidRPr="00B73B6E" w:rsidRDefault="00B9631F" w:rsidP="0023398C">
            <w:pPr>
              <w:spacing w:line="360" w:lineRule="auto"/>
              <w:jc w:val="both"/>
              <w:rPr>
                <w:bCs/>
                <w:sz w:val="22"/>
                <w:szCs w:val="22"/>
              </w:rPr>
            </w:pPr>
          </w:p>
          <w:p w:rsidR="00B9631F" w:rsidRPr="00B73B6E" w:rsidRDefault="00B9631F" w:rsidP="0023398C">
            <w:pPr>
              <w:spacing w:line="360" w:lineRule="auto"/>
              <w:jc w:val="both"/>
              <w:rPr>
                <w:bCs/>
                <w:sz w:val="22"/>
                <w:szCs w:val="22"/>
              </w:rPr>
            </w:pPr>
            <w:r>
              <w:rPr>
                <w:bCs/>
                <w:sz w:val="22"/>
                <w:szCs w:val="22"/>
              </w:rPr>
              <w:t>________    ______________</w:t>
            </w:r>
          </w:p>
          <w:p w:rsidR="00B9631F" w:rsidRPr="00B73B6E" w:rsidRDefault="00B9631F" w:rsidP="0023398C">
            <w:pPr>
              <w:spacing w:line="360" w:lineRule="auto"/>
              <w:jc w:val="both"/>
              <w:rPr>
                <w:bCs/>
                <w:sz w:val="22"/>
                <w:szCs w:val="22"/>
              </w:rPr>
            </w:pPr>
            <w:r>
              <w:rPr>
                <w:bCs/>
                <w:sz w:val="22"/>
                <w:szCs w:val="22"/>
              </w:rPr>
              <w:t xml:space="preserve">(подпись)                    (Ф.И.О.)            </w:t>
            </w:r>
          </w:p>
        </w:tc>
        <w:tc>
          <w:tcPr>
            <w:tcW w:w="4881" w:type="dxa"/>
          </w:tcPr>
          <w:p w:rsidR="00B9631F" w:rsidRPr="00B73B6E" w:rsidRDefault="00B9631F" w:rsidP="0023398C">
            <w:pPr>
              <w:spacing w:line="360" w:lineRule="auto"/>
              <w:jc w:val="both"/>
              <w:rPr>
                <w:bCs/>
                <w:sz w:val="22"/>
                <w:szCs w:val="22"/>
              </w:rPr>
            </w:pPr>
            <w:r>
              <w:rPr>
                <w:bCs/>
                <w:sz w:val="22"/>
                <w:szCs w:val="22"/>
              </w:rPr>
              <w:t>Подрядчик:</w:t>
            </w:r>
          </w:p>
          <w:p w:rsidR="00B9631F" w:rsidRPr="00B73B6E" w:rsidRDefault="00B9631F" w:rsidP="0023398C">
            <w:pPr>
              <w:spacing w:line="360" w:lineRule="auto"/>
              <w:jc w:val="both"/>
              <w:rPr>
                <w:bCs/>
                <w:sz w:val="22"/>
                <w:szCs w:val="22"/>
              </w:rPr>
            </w:pPr>
          </w:p>
          <w:p w:rsidR="00B9631F" w:rsidRPr="00B73B6E" w:rsidRDefault="00B9631F" w:rsidP="0023398C">
            <w:pPr>
              <w:spacing w:line="360" w:lineRule="auto"/>
              <w:jc w:val="both"/>
              <w:rPr>
                <w:bCs/>
                <w:sz w:val="22"/>
                <w:szCs w:val="22"/>
              </w:rPr>
            </w:pPr>
            <w:r>
              <w:rPr>
                <w:bCs/>
                <w:sz w:val="22"/>
                <w:szCs w:val="22"/>
              </w:rPr>
              <w:t>________    ______________</w:t>
            </w:r>
          </w:p>
          <w:p w:rsidR="00B9631F" w:rsidRPr="00B73B6E" w:rsidRDefault="00B9631F" w:rsidP="0023398C">
            <w:pPr>
              <w:spacing w:line="360" w:lineRule="auto"/>
              <w:jc w:val="both"/>
              <w:rPr>
                <w:bCs/>
                <w:sz w:val="22"/>
                <w:szCs w:val="22"/>
              </w:rPr>
            </w:pPr>
            <w:r>
              <w:rPr>
                <w:bCs/>
                <w:sz w:val="22"/>
                <w:szCs w:val="22"/>
              </w:rPr>
              <w:t xml:space="preserve">(подпись)                        (Ф.И.О.)                                </w:t>
            </w:r>
          </w:p>
        </w:tc>
      </w:tr>
    </w:tbl>
    <w:p w:rsidR="00B9631F" w:rsidRPr="00FA52D4" w:rsidRDefault="00B9631F" w:rsidP="0023398C">
      <w:pPr>
        <w:ind w:firstLine="567"/>
        <w:jc w:val="right"/>
      </w:pPr>
      <w:r>
        <w:rPr>
          <w:rFonts w:ascii="TimesNewRomanPSMT" w:eastAsia="Calibri" w:hAnsi="TimesNewRomanPSMT" w:cs="TimesNewRomanPSMT"/>
        </w:rPr>
        <w:br w:type="page"/>
      </w:r>
      <w:r>
        <w:lastRenderedPageBreak/>
        <w:t xml:space="preserve">Приложение №6а </w:t>
      </w:r>
    </w:p>
    <w:p w:rsidR="00B9631F" w:rsidRPr="00FA52D4" w:rsidRDefault="00B9631F" w:rsidP="0023398C">
      <w:pPr>
        <w:ind w:firstLine="567"/>
        <w:jc w:val="right"/>
      </w:pPr>
      <w:r>
        <w:t>к договору поставки №КРАС- ___________</w:t>
      </w:r>
    </w:p>
    <w:p w:rsidR="00B9631F" w:rsidRPr="00FA52D4" w:rsidRDefault="00B9631F" w:rsidP="0023398C">
      <w:pPr>
        <w:ind w:firstLine="567"/>
        <w:jc w:val="right"/>
      </w:pPr>
      <w:r>
        <w:t>от «______» __________ 2020 г.</w:t>
      </w:r>
    </w:p>
    <w:p w:rsidR="00B9631F" w:rsidRPr="00735306" w:rsidRDefault="00B9631F" w:rsidP="0023398C">
      <w:pPr>
        <w:jc w:val="center"/>
      </w:pPr>
    </w:p>
    <w:p w:rsidR="00B9631F" w:rsidRPr="00735306" w:rsidRDefault="00B9631F" w:rsidP="0023398C">
      <w:pPr>
        <w:jc w:val="center"/>
      </w:pPr>
      <w:r>
        <w:t>Перечень и формат электронных документов</w:t>
      </w:r>
    </w:p>
    <w:p w:rsidR="00B9631F" w:rsidRPr="00BA599E" w:rsidRDefault="00B9631F" w:rsidP="00233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16"/>
        <w:gridCol w:w="51"/>
        <w:gridCol w:w="4785"/>
        <w:gridCol w:w="45"/>
      </w:tblGrid>
      <w:tr w:rsidR="00B9631F" w:rsidRPr="008B7B77" w:rsidTr="0023398C">
        <w:trPr>
          <w:gridAfter w:val="1"/>
          <w:wAfter w:w="45" w:type="dxa"/>
        </w:trPr>
        <w:tc>
          <w:tcPr>
            <w:tcW w:w="861" w:type="dxa"/>
            <w:vAlign w:val="center"/>
          </w:tcPr>
          <w:p w:rsidR="00B9631F" w:rsidRPr="003209E2" w:rsidRDefault="00B9631F" w:rsidP="0023398C">
            <w:pPr>
              <w:jc w:val="center"/>
            </w:pPr>
            <w:r>
              <w:t>№</w:t>
            </w:r>
            <w:proofErr w:type="spellStart"/>
            <w:proofErr w:type="gramStart"/>
            <w:r>
              <w:t>п</w:t>
            </w:r>
            <w:proofErr w:type="spellEnd"/>
            <w:proofErr w:type="gramEnd"/>
            <w:r>
              <w:t>/</w:t>
            </w:r>
            <w:proofErr w:type="spellStart"/>
            <w:r>
              <w:t>п</w:t>
            </w:r>
            <w:proofErr w:type="spellEnd"/>
          </w:p>
        </w:tc>
        <w:tc>
          <w:tcPr>
            <w:tcW w:w="4067" w:type="dxa"/>
            <w:gridSpan w:val="2"/>
          </w:tcPr>
          <w:p w:rsidR="00B9631F" w:rsidRPr="003209E2" w:rsidRDefault="00B9631F" w:rsidP="0023398C">
            <w:r>
              <w:t>Наименование электронного документа</w:t>
            </w:r>
          </w:p>
        </w:tc>
        <w:tc>
          <w:tcPr>
            <w:tcW w:w="4785" w:type="dxa"/>
          </w:tcPr>
          <w:p w:rsidR="00B9631F" w:rsidRPr="003209E2" w:rsidRDefault="00B9631F" w:rsidP="0023398C">
            <w:r>
              <w:t>Формат электронного документа</w:t>
            </w:r>
          </w:p>
        </w:tc>
      </w:tr>
      <w:tr w:rsidR="00B9631F" w:rsidRPr="008B7B77" w:rsidTr="0023398C">
        <w:trPr>
          <w:gridAfter w:val="1"/>
          <w:wAfter w:w="45" w:type="dxa"/>
        </w:trPr>
        <w:tc>
          <w:tcPr>
            <w:tcW w:w="861" w:type="dxa"/>
            <w:vAlign w:val="center"/>
          </w:tcPr>
          <w:p w:rsidR="00B9631F" w:rsidRPr="003209E2" w:rsidRDefault="00B9631F" w:rsidP="0023398C">
            <w:pPr>
              <w:jc w:val="center"/>
            </w:pPr>
            <w:r>
              <w:t>1</w:t>
            </w:r>
          </w:p>
        </w:tc>
        <w:tc>
          <w:tcPr>
            <w:tcW w:w="4067" w:type="dxa"/>
            <w:gridSpan w:val="2"/>
            <w:vAlign w:val="center"/>
          </w:tcPr>
          <w:p w:rsidR="00B9631F" w:rsidRDefault="00B9631F" w:rsidP="0023398C">
            <w:pPr>
              <w:jc w:val="center"/>
            </w:pPr>
            <w:r>
              <w:t xml:space="preserve">Акт о приемке </w:t>
            </w:r>
            <w:proofErr w:type="gramStart"/>
            <w:r>
              <w:t>выполненных</w:t>
            </w:r>
            <w:proofErr w:type="gramEnd"/>
            <w:r>
              <w:t xml:space="preserve"> </w:t>
            </w:r>
          </w:p>
          <w:p w:rsidR="00B9631F" w:rsidRDefault="00B9631F" w:rsidP="0023398C">
            <w:pPr>
              <w:jc w:val="center"/>
            </w:pPr>
            <w:r>
              <w:t>работ (форма №КС-2)</w:t>
            </w:r>
          </w:p>
          <w:p w:rsidR="00B9631F" w:rsidRPr="003209E2" w:rsidRDefault="00B9631F" w:rsidP="0023398C">
            <w:pPr>
              <w:jc w:val="center"/>
            </w:pPr>
            <w:r>
              <w:t>Справка о стоимости выполненных работ и затрат (форма №КС-3)</w:t>
            </w:r>
          </w:p>
        </w:tc>
        <w:tc>
          <w:tcPr>
            <w:tcW w:w="4785" w:type="dxa"/>
          </w:tcPr>
          <w:p w:rsidR="00B9631F" w:rsidRPr="003209E2" w:rsidRDefault="00B9631F" w:rsidP="0023398C">
            <w:r>
              <w:rPr>
                <w:lang w:val="en-US"/>
              </w:rPr>
              <w:t>XML</w:t>
            </w:r>
            <w:r>
              <w:t>, утв. Приказом ФНС России от 19.12.2019 №ММВ-7-15/820@ с уточнениями</w:t>
            </w:r>
          </w:p>
          <w:p w:rsidR="00B9631F" w:rsidRPr="003209E2" w:rsidRDefault="00B9631F" w:rsidP="0023398C">
            <w:r>
              <w:t>С обязательным заполнением в группе «</w:t>
            </w:r>
            <w:proofErr w:type="spellStart"/>
            <w:r>
              <w:t>ИнфоПолФХЖ</w:t>
            </w:r>
            <w:proofErr w:type="spellEnd"/>
            <w:r>
              <w:t xml:space="preserve"> 1»:</w:t>
            </w:r>
          </w:p>
          <w:p w:rsidR="00B9631F" w:rsidRPr="003209E2" w:rsidRDefault="00B9631F" w:rsidP="0023398C">
            <w:r>
              <w:t>1. элемента «</w:t>
            </w:r>
            <w:proofErr w:type="spellStart"/>
            <w:r>
              <w:t>ТекстИнф</w:t>
            </w:r>
            <w:proofErr w:type="spellEnd"/>
            <w:r>
              <w:t>»:</w:t>
            </w:r>
          </w:p>
          <w:p w:rsidR="00B9631F" w:rsidRPr="003209E2" w:rsidRDefault="00B9631F" w:rsidP="0023398C">
            <w:r>
              <w:t>в поле «</w:t>
            </w:r>
            <w:proofErr w:type="spellStart"/>
            <w:r>
              <w:t>Идентиф</w:t>
            </w:r>
            <w:proofErr w:type="spellEnd"/>
            <w:r>
              <w:t>» указать «</w:t>
            </w:r>
            <w:proofErr w:type="spellStart"/>
            <w:r>
              <w:t>КодБЕ</w:t>
            </w:r>
            <w:proofErr w:type="spellEnd"/>
            <w:r>
              <w:t>»</w:t>
            </w:r>
          </w:p>
          <w:p w:rsidR="00B9631F" w:rsidRPr="003209E2" w:rsidRDefault="00B9631F" w:rsidP="0023398C">
            <w:r>
              <w:t>в поле «</w:t>
            </w:r>
            <w:proofErr w:type="spellStart"/>
            <w:r>
              <w:t>Значен</w:t>
            </w:r>
            <w:proofErr w:type="spellEnd"/>
            <w:r>
              <w:t>» указать «</w:t>
            </w:r>
            <w:r>
              <w:rPr>
                <w:lang w:val="en-US"/>
              </w:rPr>
              <w:t>N</w:t>
            </w:r>
            <w:r>
              <w:t>362»</w:t>
            </w:r>
          </w:p>
          <w:p w:rsidR="00B9631F" w:rsidRPr="003209E2" w:rsidRDefault="00B9631F" w:rsidP="0023398C">
            <w:r>
              <w:t>2. элемента «</w:t>
            </w:r>
            <w:proofErr w:type="spellStart"/>
            <w:r>
              <w:t>ОснПер</w:t>
            </w:r>
            <w:proofErr w:type="spellEnd"/>
            <w:r>
              <w:t>»:</w:t>
            </w:r>
          </w:p>
          <w:p w:rsidR="00B9631F" w:rsidRPr="003209E2" w:rsidRDefault="00B9631F" w:rsidP="0023398C">
            <w:r>
              <w:t>в поле «</w:t>
            </w:r>
            <w:proofErr w:type="spellStart"/>
            <w:r>
              <w:t>НаимОсн</w:t>
            </w:r>
            <w:proofErr w:type="spellEnd"/>
            <w:r>
              <w:t xml:space="preserve">» указать «Договор» </w:t>
            </w:r>
          </w:p>
          <w:p w:rsidR="00B9631F" w:rsidRPr="003209E2" w:rsidRDefault="00B9631F" w:rsidP="0023398C">
            <w:r>
              <w:t>в поле «</w:t>
            </w:r>
            <w:proofErr w:type="spellStart"/>
            <w:r>
              <w:t>НомерОсн</w:t>
            </w:r>
            <w:proofErr w:type="spellEnd"/>
            <w:r>
              <w:t xml:space="preserve">» указать «(номер договора)» </w:t>
            </w:r>
          </w:p>
          <w:p w:rsidR="00B9631F" w:rsidRPr="003209E2" w:rsidRDefault="00B9631F" w:rsidP="0023398C">
            <w:r>
              <w:t>в поле «</w:t>
            </w:r>
            <w:proofErr w:type="spellStart"/>
            <w:r>
              <w:t>ДатаОсн</w:t>
            </w:r>
            <w:proofErr w:type="spellEnd"/>
            <w:r>
              <w:t>» указать «(дата договора)»</w:t>
            </w:r>
          </w:p>
        </w:tc>
      </w:tr>
      <w:tr w:rsidR="00B9631F" w:rsidRPr="008B7B77" w:rsidTr="0023398C">
        <w:trPr>
          <w:gridAfter w:val="1"/>
          <w:wAfter w:w="45" w:type="dxa"/>
        </w:trPr>
        <w:tc>
          <w:tcPr>
            <w:tcW w:w="861" w:type="dxa"/>
            <w:vAlign w:val="center"/>
          </w:tcPr>
          <w:p w:rsidR="00B9631F" w:rsidRPr="003209E2" w:rsidRDefault="00B9631F" w:rsidP="0023398C">
            <w:pPr>
              <w:jc w:val="center"/>
            </w:pPr>
            <w:r>
              <w:t>2</w:t>
            </w:r>
          </w:p>
        </w:tc>
        <w:tc>
          <w:tcPr>
            <w:tcW w:w="4067" w:type="dxa"/>
            <w:gridSpan w:val="2"/>
            <w:vAlign w:val="center"/>
          </w:tcPr>
          <w:p w:rsidR="00B9631F" w:rsidRPr="003209E2" w:rsidRDefault="00B9631F" w:rsidP="0023398C">
            <w:pPr>
              <w:jc w:val="center"/>
            </w:pPr>
            <w:r>
              <w:t>Счет-фактура</w:t>
            </w:r>
          </w:p>
        </w:tc>
        <w:tc>
          <w:tcPr>
            <w:tcW w:w="4785" w:type="dxa"/>
          </w:tcPr>
          <w:p w:rsidR="00B9631F" w:rsidRPr="003209E2" w:rsidRDefault="00B9631F" w:rsidP="0023398C">
            <w:r>
              <w:rPr>
                <w:lang w:val="en-US"/>
              </w:rPr>
              <w:t>XML</w:t>
            </w:r>
            <w:r>
              <w:t>, утв. Приказом ФНС России от 19.12.2019 №ММВ-7-15/820@ с уточнениями</w:t>
            </w:r>
          </w:p>
        </w:tc>
      </w:tr>
      <w:tr w:rsidR="00B9631F" w:rsidRPr="008B7B77" w:rsidTr="0023398C">
        <w:trPr>
          <w:gridAfter w:val="1"/>
          <w:wAfter w:w="45" w:type="dxa"/>
        </w:trPr>
        <w:tc>
          <w:tcPr>
            <w:tcW w:w="861" w:type="dxa"/>
            <w:vAlign w:val="center"/>
          </w:tcPr>
          <w:p w:rsidR="00B9631F" w:rsidRPr="003209E2" w:rsidRDefault="00B9631F" w:rsidP="0023398C">
            <w:pPr>
              <w:jc w:val="center"/>
            </w:pPr>
            <w:r>
              <w:t>3</w:t>
            </w:r>
          </w:p>
        </w:tc>
        <w:tc>
          <w:tcPr>
            <w:tcW w:w="4067" w:type="dxa"/>
            <w:gridSpan w:val="2"/>
            <w:vAlign w:val="center"/>
          </w:tcPr>
          <w:p w:rsidR="00B9631F" w:rsidRPr="003209E2" w:rsidRDefault="00B9631F" w:rsidP="0023398C">
            <w:pPr>
              <w:jc w:val="center"/>
            </w:pPr>
            <w:r>
              <w:t xml:space="preserve">Универсальный корректировочный документ, </w:t>
            </w:r>
            <w:proofErr w:type="gramStart"/>
            <w:r>
              <w:t>корректировочная</w:t>
            </w:r>
            <w:proofErr w:type="gramEnd"/>
            <w:r>
              <w:t xml:space="preserve"> счет-фактура</w:t>
            </w:r>
          </w:p>
        </w:tc>
        <w:tc>
          <w:tcPr>
            <w:tcW w:w="4785" w:type="dxa"/>
          </w:tcPr>
          <w:p w:rsidR="00B9631F" w:rsidRPr="003209E2" w:rsidRDefault="00B9631F" w:rsidP="0023398C">
            <w:r>
              <w:rPr>
                <w:lang w:val="en-US"/>
              </w:rPr>
              <w:t>XML</w:t>
            </w:r>
            <w:r>
              <w:t>, утв. Приказом ФНС России от 19.12.2019 №ММВ-7-15/820@ с уточнениями</w:t>
            </w:r>
          </w:p>
        </w:tc>
      </w:tr>
      <w:tr w:rsidR="00B9631F" w:rsidRPr="005820EB" w:rsidTr="00233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877" w:type="dxa"/>
            <w:gridSpan w:val="2"/>
          </w:tcPr>
          <w:p w:rsidR="00B9631F" w:rsidRPr="00FA52D4" w:rsidRDefault="00B9631F" w:rsidP="0023398C">
            <w:pPr>
              <w:rPr>
                <w:vertAlign w:val="superscript"/>
              </w:rPr>
            </w:pPr>
          </w:p>
        </w:tc>
        <w:tc>
          <w:tcPr>
            <w:tcW w:w="4881" w:type="dxa"/>
            <w:gridSpan w:val="3"/>
          </w:tcPr>
          <w:p w:rsidR="00B9631F" w:rsidRPr="00FA52D4" w:rsidRDefault="00B9631F" w:rsidP="0023398C"/>
        </w:tc>
      </w:tr>
    </w:tbl>
    <w:p w:rsidR="00B9631F" w:rsidRDefault="00B9631F" w:rsidP="0023398C">
      <w:pPr>
        <w:pStyle w:val="19"/>
        <w:ind w:firstLine="0"/>
        <w:outlineLvl w:val="0"/>
      </w:pPr>
    </w:p>
    <w:tbl>
      <w:tblPr>
        <w:tblW w:w="0" w:type="auto"/>
        <w:tblLook w:val="00A0"/>
      </w:tblPr>
      <w:tblGrid>
        <w:gridCol w:w="4927"/>
        <w:gridCol w:w="4927"/>
      </w:tblGrid>
      <w:tr w:rsidR="00B9631F" w:rsidRPr="00335ECD" w:rsidTr="0023398C">
        <w:tc>
          <w:tcPr>
            <w:tcW w:w="5140" w:type="dxa"/>
          </w:tcPr>
          <w:p w:rsidR="00B9631F" w:rsidRPr="00335ECD" w:rsidRDefault="00B9631F" w:rsidP="0023398C">
            <w:pPr>
              <w:spacing w:line="360" w:lineRule="auto"/>
              <w:jc w:val="both"/>
              <w:rPr>
                <w:bCs/>
                <w:sz w:val="22"/>
                <w:szCs w:val="22"/>
              </w:rPr>
            </w:pPr>
          </w:p>
        </w:tc>
        <w:tc>
          <w:tcPr>
            <w:tcW w:w="5141" w:type="dxa"/>
          </w:tcPr>
          <w:p w:rsidR="00B9631F" w:rsidRPr="00335ECD" w:rsidRDefault="00B9631F" w:rsidP="0023398C">
            <w:pPr>
              <w:spacing w:line="360" w:lineRule="auto"/>
              <w:jc w:val="both"/>
              <w:rPr>
                <w:bCs/>
                <w:sz w:val="22"/>
                <w:szCs w:val="22"/>
              </w:rPr>
            </w:pPr>
          </w:p>
        </w:tc>
      </w:tr>
      <w:tr w:rsidR="00B9631F" w:rsidRPr="00B73B6E" w:rsidTr="0023398C">
        <w:tc>
          <w:tcPr>
            <w:tcW w:w="5140" w:type="dxa"/>
          </w:tcPr>
          <w:p w:rsidR="00B9631F" w:rsidRPr="00B73B6E" w:rsidRDefault="00B9631F" w:rsidP="0023398C">
            <w:pPr>
              <w:spacing w:line="360" w:lineRule="auto"/>
              <w:jc w:val="both"/>
              <w:rPr>
                <w:bCs/>
                <w:sz w:val="22"/>
                <w:szCs w:val="22"/>
              </w:rPr>
            </w:pPr>
            <w:r>
              <w:rPr>
                <w:bCs/>
                <w:sz w:val="22"/>
                <w:szCs w:val="22"/>
              </w:rPr>
              <w:t>Заказчик:</w:t>
            </w:r>
          </w:p>
          <w:p w:rsidR="00B9631F" w:rsidRPr="00B73B6E" w:rsidRDefault="00B9631F" w:rsidP="0023398C">
            <w:pPr>
              <w:spacing w:line="360" w:lineRule="auto"/>
              <w:jc w:val="both"/>
              <w:rPr>
                <w:bCs/>
                <w:sz w:val="22"/>
                <w:szCs w:val="22"/>
              </w:rPr>
            </w:pPr>
          </w:p>
          <w:p w:rsidR="00B9631F" w:rsidRPr="00B73B6E" w:rsidRDefault="00B9631F" w:rsidP="0023398C">
            <w:pPr>
              <w:spacing w:line="360" w:lineRule="auto"/>
              <w:jc w:val="both"/>
              <w:rPr>
                <w:bCs/>
                <w:sz w:val="22"/>
                <w:szCs w:val="22"/>
              </w:rPr>
            </w:pPr>
            <w:r>
              <w:rPr>
                <w:bCs/>
                <w:sz w:val="22"/>
                <w:szCs w:val="22"/>
              </w:rPr>
              <w:t>________    ______________</w:t>
            </w:r>
          </w:p>
          <w:p w:rsidR="00B9631F" w:rsidRPr="00B73B6E" w:rsidRDefault="00B9631F" w:rsidP="0023398C">
            <w:pPr>
              <w:spacing w:line="360" w:lineRule="auto"/>
              <w:jc w:val="both"/>
              <w:rPr>
                <w:bCs/>
                <w:sz w:val="22"/>
                <w:szCs w:val="22"/>
              </w:rPr>
            </w:pPr>
            <w:r>
              <w:rPr>
                <w:bCs/>
                <w:sz w:val="22"/>
                <w:szCs w:val="22"/>
              </w:rPr>
              <w:t xml:space="preserve">(подпись)                    (Ф.И.О.)            </w:t>
            </w:r>
          </w:p>
        </w:tc>
        <w:tc>
          <w:tcPr>
            <w:tcW w:w="5141" w:type="dxa"/>
          </w:tcPr>
          <w:p w:rsidR="00B9631F" w:rsidRPr="00B73B6E" w:rsidRDefault="00B9631F" w:rsidP="0023398C">
            <w:pPr>
              <w:spacing w:line="360" w:lineRule="auto"/>
              <w:jc w:val="both"/>
              <w:rPr>
                <w:bCs/>
                <w:sz w:val="22"/>
                <w:szCs w:val="22"/>
              </w:rPr>
            </w:pPr>
            <w:r>
              <w:rPr>
                <w:bCs/>
                <w:sz w:val="22"/>
                <w:szCs w:val="22"/>
              </w:rPr>
              <w:t>Подрядчик:</w:t>
            </w:r>
          </w:p>
          <w:p w:rsidR="00B9631F" w:rsidRPr="00B73B6E" w:rsidRDefault="00B9631F" w:rsidP="0023398C">
            <w:pPr>
              <w:spacing w:line="360" w:lineRule="auto"/>
              <w:jc w:val="both"/>
              <w:rPr>
                <w:bCs/>
                <w:sz w:val="22"/>
                <w:szCs w:val="22"/>
              </w:rPr>
            </w:pPr>
          </w:p>
          <w:p w:rsidR="00B9631F" w:rsidRPr="00B73B6E" w:rsidRDefault="00B9631F" w:rsidP="0023398C">
            <w:pPr>
              <w:spacing w:line="360" w:lineRule="auto"/>
              <w:jc w:val="both"/>
              <w:rPr>
                <w:bCs/>
                <w:sz w:val="22"/>
                <w:szCs w:val="22"/>
              </w:rPr>
            </w:pPr>
            <w:r>
              <w:rPr>
                <w:bCs/>
                <w:sz w:val="22"/>
                <w:szCs w:val="22"/>
              </w:rPr>
              <w:t>________    ______________</w:t>
            </w:r>
          </w:p>
          <w:p w:rsidR="00B9631F" w:rsidRPr="00B73B6E" w:rsidRDefault="00B9631F" w:rsidP="0023398C">
            <w:pPr>
              <w:spacing w:line="360" w:lineRule="auto"/>
              <w:jc w:val="both"/>
              <w:rPr>
                <w:bCs/>
                <w:sz w:val="22"/>
                <w:szCs w:val="22"/>
              </w:rPr>
            </w:pPr>
            <w:r>
              <w:rPr>
                <w:bCs/>
                <w:sz w:val="22"/>
                <w:szCs w:val="22"/>
              </w:rPr>
              <w:t xml:space="preserve">(подпись)                        (Ф.И.О.)                                </w:t>
            </w:r>
          </w:p>
        </w:tc>
      </w:tr>
    </w:tbl>
    <w:p w:rsidR="00B9631F" w:rsidRDefault="00B9631F" w:rsidP="0023398C">
      <w:pPr>
        <w:pStyle w:val="19"/>
        <w:ind w:firstLine="0"/>
        <w:outlineLvl w:val="0"/>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B9631F" w:rsidRDefault="0023398C">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B9631F" w:rsidRPr="00A16D20" w:rsidRDefault="00474A37" w:rsidP="00A16D20">
      <w:pPr>
        <w:rPr>
          <w:sz w:val="28"/>
          <w:szCs w:val="28"/>
          <w:lang w:eastAsia="ru-RU"/>
        </w:rPr>
      </w:pPr>
      <w:r>
        <w:rPr>
          <w:sz w:val="28"/>
          <w:szCs w:val="28"/>
          <w:lang w:eastAsia="ru-RU"/>
        </w:rPr>
        <w:t>«____» ____________ 20___ г.</w:t>
      </w:r>
    </w:p>
    <w:sectPr w:rsidR="00B9631F" w:rsidRPr="00A16D2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6E3" w:rsidRDefault="001F46E3">
      <w:r>
        <w:separator/>
      </w:r>
    </w:p>
  </w:endnote>
  <w:endnote w:type="continuationSeparator" w:id="0">
    <w:p w:rsidR="001F46E3" w:rsidRDefault="001F46E3">
      <w:r>
        <w:continuationSeparator/>
      </w:r>
    </w:p>
  </w:endnote>
  <w:endnote w:type="continuationNotice" w:id="1">
    <w:p w:rsidR="001F46E3" w:rsidRDefault="001F46E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98C" w:rsidRDefault="0023398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3398C" w:rsidRDefault="0023398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98C" w:rsidRDefault="0023398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3398C" w:rsidRDefault="0023398C"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98C" w:rsidRDefault="0023398C">
    <w:pPr>
      <w:pStyle w:val="afd"/>
      <w:jc w:val="center"/>
    </w:pPr>
  </w:p>
  <w:p w:rsidR="0023398C" w:rsidRDefault="0023398C"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98C" w:rsidRDefault="0023398C">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6E3" w:rsidRDefault="001F46E3">
      <w:r>
        <w:separator/>
      </w:r>
    </w:p>
  </w:footnote>
  <w:footnote w:type="continuationSeparator" w:id="0">
    <w:p w:rsidR="001F46E3" w:rsidRDefault="001F46E3">
      <w:r>
        <w:continuationSeparator/>
      </w:r>
    </w:p>
  </w:footnote>
  <w:footnote w:type="continuationNotice" w:id="1">
    <w:p w:rsidR="001F46E3" w:rsidRDefault="001F46E3"/>
  </w:footnote>
  <w:footnote w:id="2">
    <w:p w:rsidR="0023398C" w:rsidRPr="0096529C" w:rsidRDefault="0023398C" w:rsidP="0023398C">
      <w:pPr>
        <w:pStyle w:val="affa"/>
        <w:spacing w:line="276" w:lineRule="auto"/>
        <w:ind w:right="103"/>
        <w:jc w:val="both"/>
        <w:rPr>
          <w:rFonts w:ascii="Times New Roman" w:eastAsia="Times New Roman" w:hAnsi="Times New Roman"/>
          <w:sz w:val="16"/>
          <w:szCs w:val="16"/>
        </w:rPr>
      </w:pPr>
      <w:r>
        <w:rPr>
          <w:rStyle w:val="af6"/>
          <w:rFonts w:ascii="Times New Roman" w:hAnsi="Times New Roman"/>
          <w:sz w:val="16"/>
          <w:szCs w:val="16"/>
        </w:rPr>
        <w:footnoteRef/>
      </w:r>
      <w:r>
        <w:rPr>
          <w:rFonts w:ascii="Times New Roman" w:hAnsi="Times New Roman"/>
          <w:sz w:val="16"/>
          <w:szCs w:val="16"/>
        </w:rPr>
        <w:t xml:space="preserve"> </w:t>
      </w:r>
      <w:r>
        <w:rPr>
          <w:rFonts w:ascii="Times New Roman" w:eastAsia="Times New Roman" w:hAnsi="Times New Roman"/>
          <w:sz w:val="16"/>
          <w:szCs w:val="16"/>
        </w:rPr>
        <w:t>Указываются только применимые к конкретному Объекту характеристики.</w:t>
      </w:r>
    </w:p>
    <w:p w:rsidR="0023398C" w:rsidRPr="0096529C" w:rsidRDefault="0023398C">
      <w:pPr>
        <w:pStyle w:val="afe"/>
        <w:rPr>
          <w:sz w:val="16"/>
          <w:szCs w:val="16"/>
        </w:rPr>
      </w:pPr>
    </w:p>
  </w:footnote>
  <w:footnote w:id="3">
    <w:p w:rsidR="0023398C" w:rsidRDefault="0023398C"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98C" w:rsidRDefault="0023398C">
    <w:pPr>
      <w:pStyle w:val="afb"/>
      <w:jc w:val="center"/>
    </w:pPr>
    <w:fldSimple w:instr=" PAGE   \* MERGEFORMAT ">
      <w:r w:rsidR="00A16D20">
        <w:rPr>
          <w:noProof/>
        </w:rPr>
        <w:t>34</w:t>
      </w:r>
    </w:fldSimple>
  </w:p>
  <w:p w:rsidR="0023398C" w:rsidRDefault="0023398C">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98C" w:rsidRDefault="0023398C">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98C" w:rsidRDefault="0023398C" w:rsidP="00510148">
    <w:pPr>
      <w:pStyle w:val="afb"/>
      <w:jc w:val="center"/>
    </w:pPr>
    <w:fldSimple w:instr=" PAGE   \* MERGEFORMAT ">
      <w:r w:rsidR="00FF0A3F">
        <w:rPr>
          <w:noProof/>
        </w:rPr>
        <w:t>97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98C" w:rsidRDefault="0023398C">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F7949BF8"/>
    <w:lvl w:ilvl="0">
      <w:start w:val="1"/>
      <w:numFmt w:val="decimal"/>
      <w:lvlText w:val="%1."/>
      <w:lvlJc w:val="left"/>
      <w:pPr>
        <w:tabs>
          <w:tab w:val="num" w:pos="450"/>
        </w:tabs>
        <w:ind w:left="450" w:hanging="450"/>
      </w:pPr>
      <w:rPr>
        <w:rFonts w:hint="default"/>
      </w:rPr>
    </w:lvl>
    <w:lvl w:ilvl="1">
      <w:start w:val="1"/>
      <w:numFmt w:val="decimal"/>
      <w:suff w:val="space"/>
      <w:lvlText w:val="%1.%2."/>
      <w:lvlJc w:val="left"/>
      <w:pPr>
        <w:ind w:left="1174"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1"/>
  </w:num>
  <w:num w:numId="8">
    <w:abstractNumId w:val="38"/>
  </w:num>
  <w:num w:numId="9">
    <w:abstractNumId w:val="33"/>
  </w:num>
  <w:num w:numId="10">
    <w:abstractNumId w:val="46"/>
  </w:num>
  <w:num w:numId="11">
    <w:abstractNumId w:val="30"/>
  </w:num>
  <w:num w:numId="12">
    <w:abstractNumId w:val="32"/>
  </w:num>
  <w:num w:numId="13">
    <w:abstractNumId w:val="28"/>
  </w:num>
  <w:num w:numId="14">
    <w:abstractNumId w:val="29"/>
  </w:num>
  <w:num w:numId="15">
    <w:abstractNumId w:val="43"/>
  </w:num>
  <w:num w:numId="16">
    <w:abstractNumId w:val="25"/>
  </w:num>
  <w:num w:numId="17">
    <w:abstractNumId w:val="40"/>
  </w:num>
  <w:num w:numId="18">
    <w:abstractNumId w:val="35"/>
  </w:num>
  <w:num w:numId="19">
    <w:abstractNumId w:val="36"/>
  </w:num>
  <w:num w:numId="20">
    <w:abstractNumId w:val="24"/>
  </w:num>
  <w:num w:numId="21">
    <w:abstractNumId w:val="27"/>
  </w:num>
  <w:num w:numId="22">
    <w:abstractNumId w:val="34"/>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9"/>
  </w:num>
  <w:num w:numId="26">
    <w:abstractNumId w:val="45"/>
  </w:num>
  <w:num w:numId="27">
    <w:abstractNumId w:val="37"/>
  </w:num>
  <w:num w:numId="28">
    <w:abstractNumId w:val="4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46E3"/>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398C"/>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6A60"/>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16D20"/>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31F"/>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4E32"/>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0A3F"/>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9"/>
    <w:unhideWhenUsed/>
    <w:rsid w:val="009C211A"/>
    <w:rPr>
      <w:sz w:val="20"/>
      <w:szCs w:val="20"/>
    </w:rPr>
  </w:style>
  <w:style w:type="character" w:customStyle="1" w:styleId="1f9">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numbering" w:customStyle="1" w:styleId="1fa">
    <w:name w:val="Нет списка1"/>
    <w:next w:val="a2"/>
    <w:uiPriority w:val="99"/>
    <w:semiHidden/>
    <w:unhideWhenUsed/>
    <w:rsid w:val="00B9631F"/>
  </w:style>
  <w:style w:type="numbering" w:customStyle="1" w:styleId="112">
    <w:name w:val="Нет списка11"/>
    <w:next w:val="a2"/>
    <w:uiPriority w:val="99"/>
    <w:semiHidden/>
    <w:unhideWhenUsed/>
    <w:rsid w:val="00B9631F"/>
  </w:style>
  <w:style w:type="table" w:customStyle="1" w:styleId="1fb">
    <w:name w:val="Сетка таблицы1"/>
    <w:basedOn w:val="a1"/>
    <w:next w:val="afff2"/>
    <w:uiPriority w:val="59"/>
    <w:rsid w:val="00B9631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B9631F"/>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B9631F"/>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B9631F"/>
  </w:style>
  <w:style w:type="paragraph" w:styleId="23">
    <w:name w:val="Body Text Indent 2"/>
    <w:basedOn w:val="a"/>
    <w:link w:val="22"/>
    <w:uiPriority w:val="99"/>
    <w:semiHidden/>
    <w:unhideWhenUsed/>
    <w:rsid w:val="00B9631F"/>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B9631F"/>
    <w:rPr>
      <w:sz w:val="24"/>
      <w:szCs w:val="24"/>
      <w:lang w:eastAsia="ar-SA"/>
    </w:rPr>
  </w:style>
  <w:style w:type="paragraph" w:customStyle="1" w:styleId="43">
    <w:name w:val="Обычный4"/>
    <w:rsid w:val="00B9631F"/>
  </w:style>
  <w:style w:type="paragraph" w:customStyle="1" w:styleId="ConsNonformat">
    <w:name w:val="ConsNonformat"/>
    <w:link w:val="ConsNonformat0"/>
    <w:rsid w:val="00B9631F"/>
    <w:pPr>
      <w:widowControl w:val="0"/>
      <w:autoSpaceDE w:val="0"/>
      <w:autoSpaceDN w:val="0"/>
      <w:adjustRightInd w:val="0"/>
    </w:pPr>
    <w:rPr>
      <w:rFonts w:ascii="Courier New" w:hAnsi="Courier New" w:cs="Courier New"/>
    </w:rPr>
  </w:style>
  <w:style w:type="paragraph" w:customStyle="1" w:styleId="ConsCell">
    <w:name w:val="ConsCell"/>
    <w:link w:val="ConsCell0"/>
    <w:rsid w:val="00B9631F"/>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B9631F"/>
    <w:rPr>
      <w:rFonts w:ascii="Arial" w:hAnsi="Arial" w:cs="Arial"/>
      <w:b/>
      <w:bCs/>
      <w:kern w:val="1"/>
      <w:sz w:val="32"/>
      <w:szCs w:val="32"/>
      <w:lang w:eastAsia="ar-SA"/>
    </w:rPr>
  </w:style>
  <w:style w:type="numbering" w:customStyle="1" w:styleId="122">
    <w:name w:val="Нет списка12"/>
    <w:next w:val="a2"/>
    <w:uiPriority w:val="99"/>
    <w:semiHidden/>
    <w:unhideWhenUsed/>
    <w:rsid w:val="00B9631F"/>
  </w:style>
  <w:style w:type="numbering" w:customStyle="1" w:styleId="1110">
    <w:name w:val="Нет списка111"/>
    <w:next w:val="a2"/>
    <w:uiPriority w:val="99"/>
    <w:semiHidden/>
    <w:unhideWhenUsed/>
    <w:rsid w:val="00B9631F"/>
  </w:style>
  <w:style w:type="table" w:customStyle="1" w:styleId="113">
    <w:name w:val="Сетка таблицы11"/>
    <w:basedOn w:val="a1"/>
    <w:next w:val="afff2"/>
    <w:uiPriority w:val="59"/>
    <w:rsid w:val="00B9631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B9631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B9631F"/>
    <w:rPr>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B9631F"/>
    <w:rPr>
      <w:lang w:eastAsia="ar-SA"/>
    </w:rPr>
  </w:style>
  <w:style w:type="character" w:customStyle="1" w:styleId="ConsCell0">
    <w:name w:val="ConsCell Знак"/>
    <w:link w:val="ConsCell"/>
    <w:locked/>
    <w:rsid w:val="00B9631F"/>
    <w:rPr>
      <w:rFonts w:ascii="Arial" w:hAnsi="Arial" w:cs="Arial"/>
    </w:rPr>
  </w:style>
  <w:style w:type="character" w:customStyle="1" w:styleId="1c">
    <w:name w:val="Основной текст с отступом Знак1"/>
    <w:basedOn w:val="a0"/>
    <w:link w:val="afc"/>
    <w:rsid w:val="00B9631F"/>
    <w:rPr>
      <w:sz w:val="28"/>
      <w:lang w:eastAsia="ar-SA"/>
    </w:rPr>
  </w:style>
  <w:style w:type="paragraph" w:styleId="2a">
    <w:name w:val="Body Text 2"/>
    <w:basedOn w:val="a"/>
    <w:link w:val="2b"/>
    <w:uiPriority w:val="99"/>
    <w:semiHidden/>
    <w:unhideWhenUsed/>
    <w:rsid w:val="00B9631F"/>
    <w:pPr>
      <w:spacing w:after="120" w:line="480" w:lineRule="auto"/>
    </w:pPr>
  </w:style>
  <w:style w:type="character" w:customStyle="1" w:styleId="2b">
    <w:name w:val="Основной текст 2 Знак"/>
    <w:basedOn w:val="a0"/>
    <w:link w:val="2a"/>
    <w:uiPriority w:val="99"/>
    <w:semiHidden/>
    <w:rsid w:val="00B9631F"/>
    <w:rPr>
      <w:sz w:val="24"/>
      <w:szCs w:val="24"/>
      <w:lang w:eastAsia="ar-SA"/>
    </w:rPr>
  </w:style>
  <w:style w:type="paragraph" w:styleId="afff5">
    <w:name w:val="Revision"/>
    <w:hidden/>
    <w:uiPriority w:val="99"/>
    <w:semiHidden/>
    <w:rsid w:val="00B9631F"/>
    <w:rPr>
      <w:sz w:val="24"/>
      <w:szCs w:val="24"/>
      <w:lang w:eastAsia="ar-SA"/>
    </w:rPr>
  </w:style>
  <w:style w:type="character" w:customStyle="1" w:styleId="ConsNonformat0">
    <w:name w:val="ConsNonformat Знак"/>
    <w:link w:val="ConsNonformat"/>
    <w:locked/>
    <w:rsid w:val="00B9631F"/>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mailto:kras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AF26BCD-1727-4093-9CCD-0A8A4165C9D9}">
  <ds:schemaRefs>
    <ds:schemaRef ds:uri="http://schemas.openxmlformats.org/officeDocument/2006/bibliography"/>
  </ds:schemaRefs>
</ds:datastoreItem>
</file>

<file path=customXml/itemProps4.xml><?xml version="1.0" encoding="utf-8"?>
<ds:datastoreItem xmlns:ds="http://schemas.openxmlformats.org/officeDocument/2006/customXml" ds:itemID="{91993E3C-1BD5-4258-91F1-C39528B0EAC5}">
  <ds:schemaRefs>
    <ds:schemaRef ds:uri="http://schemas.openxmlformats.org/officeDocument/2006/bibliography"/>
  </ds:schemaRefs>
</ds:datastoreItem>
</file>

<file path=customXml/itemProps5.xml><?xml version="1.0" encoding="utf-8"?>
<ds:datastoreItem xmlns:ds="http://schemas.openxmlformats.org/officeDocument/2006/customXml" ds:itemID="{CBCD3926-435D-44C8-9722-9A0A01D43897}">
  <ds:schemaRefs>
    <ds:schemaRef ds:uri="http://schemas.openxmlformats.org/officeDocument/2006/bibliography"/>
  </ds:schemaRefs>
</ds:datastoreItem>
</file>

<file path=customXml/itemProps6.xml><?xml version="1.0" encoding="utf-8"?>
<ds:datastoreItem xmlns:ds="http://schemas.openxmlformats.org/officeDocument/2006/customXml" ds:itemID="{8FA9525E-5DC7-4F6B-B500-61EDA0C4D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38029</Words>
  <Characters>216771</Characters>
  <Application>Microsoft Office Word</Application>
  <DocSecurity>0</DocSecurity>
  <Lines>1806</Lines>
  <Paragraphs>508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254292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KuleshovEA</cp:lastModifiedBy>
  <cp:revision>2</cp:revision>
  <cp:lastPrinted>2014-09-23T06:50:00Z</cp:lastPrinted>
  <dcterms:created xsi:type="dcterms:W3CDTF">2020-07-31T11:46:00Z</dcterms:created>
  <dcterms:modified xsi:type="dcterms:W3CDTF">2020-07-31T11:46:00Z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