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F0637" w:rsidRDefault="001863A7">
      <w:pPr>
        <w:tabs>
          <w:tab w:val="left" w:pos="4962"/>
        </w:tabs>
        <w:ind w:left="4820"/>
        <w:rPr>
          <w:b/>
          <w:bCs/>
          <w:sz w:val="28"/>
          <w:szCs w:val="28"/>
        </w:rPr>
      </w:pPr>
      <w:r>
        <w:rPr>
          <w:b/>
          <w:bCs/>
          <w:sz w:val="28"/>
          <w:szCs w:val="28"/>
        </w:rPr>
        <w:t>П</w:t>
      </w:r>
      <w:r w:rsidR="00473B9E">
        <w:rPr>
          <w:b/>
          <w:bCs/>
          <w:sz w:val="28"/>
          <w:szCs w:val="28"/>
        </w:rPr>
        <w:t>редседател</w:t>
      </w:r>
      <w:r>
        <w:rPr>
          <w:b/>
          <w:bCs/>
          <w:sz w:val="28"/>
          <w:szCs w:val="28"/>
        </w:rPr>
        <w:t>ь</w:t>
      </w:r>
      <w:r w:rsidR="00473B9E">
        <w:rPr>
          <w:b/>
          <w:bCs/>
          <w:sz w:val="28"/>
          <w:szCs w:val="28"/>
        </w:rPr>
        <w:t xml:space="preserve">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AF0637" w:rsidRDefault="001863A7">
      <w:pPr>
        <w:tabs>
          <w:tab w:val="left" w:pos="4962"/>
        </w:tabs>
        <w:ind w:left="4820"/>
        <w:rPr>
          <w:b/>
          <w:bCs/>
          <w:sz w:val="28"/>
          <w:szCs w:val="28"/>
        </w:rPr>
      </w:pPr>
      <w:r>
        <w:rPr>
          <w:b/>
          <w:bCs/>
          <w:sz w:val="28"/>
          <w:szCs w:val="28"/>
        </w:rPr>
        <w:t>Игорь Валерьевич Ахматов</w:t>
      </w:r>
    </w:p>
    <w:p w:rsidR="006F6D36" w:rsidRPr="006D2B87" w:rsidRDefault="006F6D36" w:rsidP="006F6D36">
      <w:pPr>
        <w:tabs>
          <w:tab w:val="left" w:pos="4962"/>
        </w:tabs>
        <w:ind w:left="4820"/>
        <w:rPr>
          <w:rFonts w:eastAsia="Arial Unicode MS"/>
        </w:rPr>
      </w:pPr>
    </w:p>
    <w:p w:rsidR="00AF0637" w:rsidRDefault="00473B9E">
      <w:pPr>
        <w:tabs>
          <w:tab w:val="left" w:pos="4962"/>
        </w:tabs>
        <w:ind w:left="4820"/>
        <w:rPr>
          <w:b/>
          <w:bCs/>
          <w:sz w:val="28"/>
        </w:rPr>
      </w:pPr>
      <w:r>
        <w:rPr>
          <w:b/>
          <w:bCs/>
          <w:sz w:val="28"/>
        </w:rPr>
        <w:t>«</w:t>
      </w:r>
      <w:r w:rsidR="00BB5FC5">
        <w:rPr>
          <w:b/>
          <w:bCs/>
          <w:sz w:val="28"/>
          <w:lang w:val="en-US"/>
        </w:rPr>
        <w:t>05</w:t>
      </w:r>
      <w:r>
        <w:rPr>
          <w:b/>
          <w:bCs/>
          <w:sz w:val="28"/>
        </w:rPr>
        <w:t xml:space="preserve">» </w:t>
      </w:r>
      <w:r w:rsidR="001863A7">
        <w:rPr>
          <w:b/>
          <w:bCs/>
          <w:sz w:val="28"/>
        </w:rPr>
        <w:t xml:space="preserve"> августа</w:t>
      </w:r>
      <w:r>
        <w:rPr>
          <w:b/>
          <w:bCs/>
          <w:sz w:val="28"/>
        </w:rPr>
        <w:t xml:space="preserve">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AF0637" w:rsidRDefault="00473B9E">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BB5FC5">
        <w:t xml:space="preserve">ЦКПИТ </w:t>
      </w:r>
      <w:r>
        <w:t>-20-</w:t>
      </w:r>
      <w:r w:rsidR="00BB5FC5">
        <w:t>0050</w:t>
      </w:r>
      <w:r>
        <w:t xml:space="preserve"> по предмету закупки </w:t>
      </w:r>
      <w:r>
        <w:rPr>
          <w:b/>
        </w:rPr>
        <w:t>«Оказание услуг по подключению к онлайн сервисам G Suite»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C51709" w:rsidP="00E76363">
      <w:pPr>
        <w:pStyle w:val="1a"/>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8"/>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8"/>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8"/>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8"/>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8"/>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8"/>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8"/>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5"/>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5"/>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направляемые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F0637" w:rsidRDefault="00BB5FC5">
      <w:pPr>
        <w:pStyle w:val="af8"/>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27C97" w:rsidRPr="007E6DE4" w:rsidRDefault="00F27C97" w:rsidP="008F6343">
                  <w:pPr>
                    <w:jc w:val="center"/>
                    <w:rPr>
                      <w:b/>
                      <w:sz w:val="28"/>
                      <w:szCs w:val="28"/>
                    </w:rPr>
                  </w:pPr>
                  <w:r w:rsidRPr="007E6DE4">
                    <w:rPr>
                      <w:b/>
                      <w:sz w:val="28"/>
                      <w:szCs w:val="28"/>
                    </w:rPr>
                    <w:t xml:space="preserve">_____________________________________________, </w:t>
                  </w:r>
                </w:p>
                <w:p w:rsidR="00F27C97" w:rsidRDefault="00F27C9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27C97" w:rsidRPr="007E6DE4" w:rsidRDefault="00F27C97" w:rsidP="008F6343">
                  <w:pPr>
                    <w:jc w:val="center"/>
                    <w:rPr>
                      <w:b/>
                      <w:sz w:val="28"/>
                      <w:szCs w:val="28"/>
                    </w:rPr>
                  </w:pPr>
                  <w:r w:rsidRPr="007E6DE4">
                    <w:rPr>
                      <w:b/>
                      <w:sz w:val="28"/>
                      <w:szCs w:val="28"/>
                    </w:rPr>
                    <w:t>________________________________________</w:t>
                  </w:r>
                </w:p>
                <w:p w:rsidR="00F27C97" w:rsidRPr="007E6DE4" w:rsidRDefault="00F27C97" w:rsidP="008F6343">
                  <w:pPr>
                    <w:jc w:val="center"/>
                    <w:rPr>
                      <w:i/>
                      <w:sz w:val="20"/>
                      <w:szCs w:val="20"/>
                    </w:rPr>
                  </w:pPr>
                  <w:r w:rsidRPr="007E6DE4">
                    <w:rPr>
                      <w:i/>
                      <w:sz w:val="20"/>
                      <w:szCs w:val="20"/>
                    </w:rPr>
                    <w:t>государство регистрации претендента</w:t>
                  </w:r>
                </w:p>
                <w:p w:rsidR="00F27C97" w:rsidRPr="007E6DE4" w:rsidRDefault="00F27C97" w:rsidP="008F6343">
                  <w:pPr>
                    <w:jc w:val="center"/>
                    <w:rPr>
                      <w:b/>
                      <w:sz w:val="28"/>
                      <w:szCs w:val="28"/>
                    </w:rPr>
                  </w:pPr>
                  <w:r w:rsidRPr="007E6DE4">
                    <w:rPr>
                      <w:b/>
                      <w:sz w:val="28"/>
                      <w:szCs w:val="28"/>
                    </w:rPr>
                    <w:t>_____________________________</w:t>
                  </w:r>
                  <w:r>
                    <w:rPr>
                      <w:b/>
                      <w:sz w:val="28"/>
                      <w:szCs w:val="28"/>
                    </w:rPr>
                    <w:t>__________________</w:t>
                  </w:r>
                </w:p>
                <w:p w:rsidR="00F27C97" w:rsidRPr="007E6DE4" w:rsidRDefault="00F27C97" w:rsidP="008F6343">
                  <w:pPr>
                    <w:jc w:val="center"/>
                    <w:rPr>
                      <w:i/>
                      <w:sz w:val="20"/>
                      <w:szCs w:val="20"/>
                    </w:rPr>
                  </w:pPr>
                  <w:r w:rsidRPr="007E6DE4">
                    <w:rPr>
                      <w:i/>
                      <w:sz w:val="20"/>
                      <w:szCs w:val="20"/>
                    </w:rPr>
                    <w:t>ИНН претендента (для претендентов-резидентов Российской Федерации)</w:t>
                  </w:r>
                </w:p>
                <w:p w:rsidR="00F27C97" w:rsidRDefault="00F27C97" w:rsidP="008F6343">
                  <w:pPr>
                    <w:jc w:val="both"/>
                  </w:pPr>
                </w:p>
                <w:p w:rsidR="00F27C97" w:rsidRDefault="00F27C97">
                  <w:pPr>
                    <w:jc w:val="center"/>
                    <w:rPr>
                      <w:b/>
                    </w:rPr>
                  </w:pPr>
                  <w:r>
                    <w:rPr>
                      <w:b/>
                    </w:rPr>
                    <w:t>ОБЕСПЕЧЕНИЕ ЗАЯВКИ НА УЧАСТИЕ В ОТКРЫТОМ КОНКУРСЕ № </w:t>
                  </w:r>
                </w:p>
                <w:p w:rsidR="00F27C97" w:rsidRPr="003C6269" w:rsidRDefault="00F27C97" w:rsidP="008F6343">
                  <w:pPr>
                    <w:jc w:val="center"/>
                    <w:rPr>
                      <w:b/>
                    </w:rPr>
                  </w:pPr>
                  <w:r w:rsidRPr="003C6269">
                    <w:rPr>
                      <w:b/>
                    </w:rPr>
                    <w:t xml:space="preserve">(лот № _________) </w:t>
                  </w:r>
                </w:p>
                <w:p w:rsidR="00F27C97" w:rsidRPr="006471D1" w:rsidRDefault="00F27C97" w:rsidP="006471D1">
                  <w:pPr>
                    <w:jc w:val="center"/>
                    <w:rPr>
                      <w:i/>
                    </w:rPr>
                  </w:pPr>
                  <w:r w:rsidRPr="003C6269">
                    <w:rPr>
                      <w:i/>
                    </w:rPr>
                    <w:t>(указывается номер лота)</w:t>
                  </w:r>
                </w:p>
              </w:txbxContent>
            </v:textbox>
            <w10:wrap type="tight"/>
          </v:shape>
        </w:pict>
      </w:r>
      <w:r w:rsidR="00473B9E">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8"/>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w:t>
      </w:r>
      <w:r>
        <w:rPr>
          <w:sz w:val="28"/>
          <w:szCs w:val="28"/>
        </w:rPr>
        <w:lastRenderedPageBreak/>
        <w:t>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F0637" w:rsidRDefault="00473B9E">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F0637" w:rsidRDefault="00473B9E">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AF0637" w:rsidRDefault="00473B9E">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AF0637" w:rsidRDefault="00AF0637">
      <w:pPr>
        <w:pStyle w:val="Default"/>
        <w:ind w:firstLine="709"/>
        <w:jc w:val="both"/>
        <w:rPr>
          <w:sz w:val="28"/>
          <w:szCs w:val="28"/>
        </w:rPr>
      </w:pP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AF0637" w:rsidRDefault="00AF0637">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5"/>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w:t>
      </w:r>
      <w:r>
        <w:rPr>
          <w:sz w:val="28"/>
          <w:szCs w:val="28"/>
        </w:rPr>
        <w:lastRenderedPageBreak/>
        <w:t>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w:t>
      </w:r>
      <w:r>
        <w:rPr>
          <w:sz w:val="28"/>
          <w:szCs w:val="28"/>
        </w:rPr>
        <w:lastRenderedPageBreak/>
        <w:t>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w:t>
      </w:r>
      <w:r>
        <w:rPr>
          <w:sz w:val="28"/>
          <w:szCs w:val="28"/>
        </w:rPr>
        <w:lastRenderedPageBreak/>
        <w:t>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E859B1" w:rsidP="00E859B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F0637" w:rsidRDefault="00473B9E">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lastRenderedPageBreak/>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5"/>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5"/>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5"/>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lastRenderedPageBreak/>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5"/>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5"/>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5"/>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45708B">
      <w:pPr>
        <w:pStyle w:val="aff5"/>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5"/>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5"/>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5"/>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5"/>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w:t>
      </w:r>
      <w:r>
        <w:rPr>
          <w:sz w:val="28"/>
          <w:szCs w:val="28"/>
        </w:rPr>
        <w:lastRenderedPageBreak/>
        <w:t>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5"/>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5"/>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5"/>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AF0637" w:rsidRDefault="00AF0637" w:rsidP="00AF0637">
      <w:pPr>
        <w:numPr>
          <w:ilvl w:val="1"/>
          <w:numId w:val="52"/>
        </w:numPr>
        <w:pBdr>
          <w:top w:val="nil"/>
          <w:left w:val="nil"/>
          <w:bottom w:val="nil"/>
          <w:right w:val="nil"/>
          <w:between w:val="nil"/>
        </w:pBdr>
        <w:suppressAutoHyphens w:val="0"/>
        <w:ind w:left="0" w:firstLine="709"/>
        <w:jc w:val="both"/>
      </w:pPr>
      <w:r>
        <w:rPr>
          <w:color w:val="000000"/>
        </w:rPr>
        <w:t xml:space="preserve">В соответствии с настоящим техническим заданием Исполнителем </w:t>
      </w:r>
      <w:r w:rsidR="00473B9E">
        <w:rPr>
          <w:color w:val="000000"/>
        </w:rPr>
        <w:t xml:space="preserve">должна </w:t>
      </w:r>
      <w:r>
        <w:rPr>
          <w:color w:val="000000"/>
        </w:rPr>
        <w:t>быть предоставлена услуга по подключению к онлайн сервисам Google, обеспечивающим Заказчика платформой единых коммуникаций в соответствии с пунктом 4.2 технического задания (далее – Услуга).</w:t>
      </w:r>
    </w:p>
    <w:p w:rsidR="00AF0637" w:rsidRDefault="00AF0637" w:rsidP="00AF0637">
      <w:pPr>
        <w:numPr>
          <w:ilvl w:val="1"/>
          <w:numId w:val="52"/>
        </w:numPr>
        <w:pBdr>
          <w:top w:val="nil"/>
          <w:left w:val="nil"/>
          <w:bottom w:val="nil"/>
          <w:right w:val="nil"/>
          <w:between w:val="nil"/>
        </w:pBdr>
        <w:suppressAutoHyphens w:val="0"/>
        <w:ind w:left="0" w:firstLine="709"/>
        <w:jc w:val="both"/>
      </w:pPr>
      <w:r>
        <w:rPr>
          <w:color w:val="000000"/>
        </w:rPr>
        <w:t>Товарный знак Google указывается в связи с тем, что не имеется другого способа, обеспечивающего более точное и четкое описание характеристик объекта закупки, поскольку данный онлайн-сервис уже используется в работе Заказчика, и необходимо обеспечить доступ к данному онлайн-сервису во избежание несовместимости онлайн-сервисов.</w:t>
      </w:r>
    </w:p>
    <w:p w:rsidR="00AF0637" w:rsidRDefault="00AF0637" w:rsidP="00AF0637">
      <w:pPr>
        <w:numPr>
          <w:ilvl w:val="1"/>
          <w:numId w:val="52"/>
        </w:numPr>
        <w:pBdr>
          <w:top w:val="nil"/>
          <w:left w:val="nil"/>
          <w:bottom w:val="nil"/>
          <w:right w:val="nil"/>
          <w:between w:val="nil"/>
        </w:pBdr>
        <w:suppressAutoHyphens w:val="0"/>
        <w:ind w:left="0" w:firstLine="709"/>
        <w:jc w:val="both"/>
      </w:pPr>
      <w:r>
        <w:rPr>
          <w:color w:val="000000"/>
        </w:rPr>
        <w:t>Предмет настоящего конкурса неделим, то есть претендент в случае победы должен осуществить подключение услуг, прописанных в техническом задании документации о закупке в полном объеме согласно документации о закупке.</w:t>
      </w:r>
    </w:p>
    <w:p w:rsidR="00AF0637" w:rsidRDefault="00AF0637" w:rsidP="00AF0637">
      <w:pPr>
        <w:numPr>
          <w:ilvl w:val="1"/>
          <w:numId w:val="52"/>
        </w:numPr>
        <w:pBdr>
          <w:top w:val="nil"/>
          <w:left w:val="nil"/>
          <w:bottom w:val="nil"/>
          <w:right w:val="nil"/>
          <w:between w:val="nil"/>
        </w:pBdr>
        <w:suppressAutoHyphens w:val="0"/>
        <w:ind w:left="0" w:firstLine="709"/>
        <w:jc w:val="both"/>
      </w:pPr>
      <w:r>
        <w:rPr>
          <w:color w:val="000000"/>
        </w:rPr>
        <w:t>В Заявке должны быть изложены условия, соответствующие требованиям настоящего технического задания. Претендент может предложить более выгодные функциональные и качественные характеристики онлайн-сервиса, которые Заказчик принимает по своему усмотрению.</w:t>
      </w:r>
    </w:p>
    <w:p w:rsidR="00AF0637" w:rsidRDefault="00AF0637" w:rsidP="00AF0637">
      <w:pPr>
        <w:numPr>
          <w:ilvl w:val="1"/>
          <w:numId w:val="52"/>
        </w:numPr>
        <w:pBdr>
          <w:top w:val="nil"/>
          <w:left w:val="nil"/>
          <w:bottom w:val="nil"/>
          <w:right w:val="nil"/>
          <w:between w:val="nil"/>
        </w:pBdr>
        <w:suppressAutoHyphens w:val="0"/>
        <w:ind w:left="0" w:firstLine="709"/>
        <w:jc w:val="both"/>
      </w:pPr>
      <w:r>
        <w:rPr>
          <w:color w:val="000000"/>
        </w:rPr>
        <w:t xml:space="preserve">В рамках оказания Услуг по подключению поставщик должен осуществить продление доступа к онлайн-сервису 3000 пользователей с 01.10.2020 по 30.09.2021 включительно. </w:t>
      </w:r>
    </w:p>
    <w:p w:rsidR="00AF0637" w:rsidRDefault="00AF0637" w:rsidP="00AF0637">
      <w:pPr>
        <w:numPr>
          <w:ilvl w:val="1"/>
          <w:numId w:val="52"/>
        </w:numPr>
        <w:pBdr>
          <w:top w:val="nil"/>
          <w:left w:val="nil"/>
          <w:bottom w:val="nil"/>
          <w:right w:val="nil"/>
          <w:between w:val="nil"/>
        </w:pBdr>
        <w:suppressAutoHyphens w:val="0"/>
        <w:ind w:left="0" w:firstLine="709"/>
        <w:jc w:val="both"/>
      </w:pPr>
      <w:r>
        <w:rPr>
          <w:color w:val="000000"/>
        </w:rPr>
        <w:t xml:space="preserve">Состав и функции подключаемых онлайн-сервисов описаны на официальном сайте </w:t>
      </w:r>
      <w:hyperlink r:id="rId17">
        <w:r>
          <w:rPr>
            <w:color w:val="0563C1"/>
            <w:u w:val="single"/>
          </w:rPr>
          <w:t>https://gsuite.google.com/</w:t>
        </w:r>
      </w:hyperlink>
      <w:r>
        <w:rPr>
          <w:color w:val="000000"/>
        </w:rPr>
        <w:t>.</w:t>
      </w:r>
    </w:p>
    <w:p w:rsidR="00AF0637" w:rsidRDefault="00AF0637" w:rsidP="00AF0637">
      <w:pPr>
        <w:numPr>
          <w:ilvl w:val="1"/>
          <w:numId w:val="52"/>
        </w:numPr>
        <w:pBdr>
          <w:top w:val="nil"/>
          <w:left w:val="nil"/>
          <w:bottom w:val="nil"/>
          <w:right w:val="nil"/>
          <w:between w:val="nil"/>
        </w:pBdr>
        <w:suppressAutoHyphens w:val="0"/>
        <w:ind w:left="0" w:firstLine="709"/>
        <w:jc w:val="both"/>
      </w:pPr>
      <w:r>
        <w:rPr>
          <w:color w:val="000000"/>
        </w:rPr>
        <w:t xml:space="preserve"> Наименование и количество онлайн-сервисов G Suite, которые должны предоставляться поставщиком, указаны в таблице № 1</w:t>
      </w:r>
    </w:p>
    <w:p w:rsidR="00AF0637" w:rsidRDefault="00AF0637">
      <w:pPr>
        <w:pBdr>
          <w:top w:val="nil"/>
          <w:left w:val="nil"/>
          <w:bottom w:val="nil"/>
          <w:right w:val="nil"/>
          <w:between w:val="nil"/>
        </w:pBdr>
        <w:ind w:left="675"/>
        <w:jc w:val="both"/>
        <w:rPr>
          <w:color w:val="000000"/>
        </w:rPr>
      </w:pPr>
      <w:r>
        <w:rPr>
          <w:color w:val="000000"/>
        </w:rPr>
        <w:t>Таблица №1</w:t>
      </w:r>
    </w:p>
    <w:tbl>
      <w:tblPr>
        <w:tblW w:w="991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84"/>
        <w:gridCol w:w="4620"/>
        <w:gridCol w:w="3685"/>
        <w:gridCol w:w="1129"/>
      </w:tblGrid>
      <w:tr w:rsidR="00AF0637" w:rsidTr="00473B9E">
        <w:tc>
          <w:tcPr>
            <w:tcW w:w="4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0637" w:rsidRDefault="00AF0637" w:rsidP="00473B9E">
            <w:pPr>
              <w:tabs>
                <w:tab w:val="left" w:pos="567"/>
              </w:tabs>
            </w:pPr>
            <w:r>
              <w:t>№</w:t>
            </w:r>
          </w:p>
        </w:tc>
        <w:tc>
          <w:tcPr>
            <w:tcW w:w="4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0637" w:rsidRDefault="00AF0637" w:rsidP="00473B9E">
            <w:pPr>
              <w:tabs>
                <w:tab w:val="left" w:pos="567"/>
              </w:tabs>
            </w:pPr>
            <w:r>
              <w:t>Наименование онлайн-сервисов Google</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0637" w:rsidRDefault="00AF0637" w:rsidP="00473B9E">
            <w:pPr>
              <w:tabs>
                <w:tab w:val="left" w:pos="567"/>
              </w:tabs>
            </w:pPr>
            <w:r>
              <w:t>Характеристики</w:t>
            </w:r>
          </w:p>
        </w:tc>
        <w:tc>
          <w:tcPr>
            <w:tcW w:w="1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0637" w:rsidRDefault="00AF0637" w:rsidP="00473B9E">
            <w:pPr>
              <w:tabs>
                <w:tab w:val="left" w:pos="567"/>
              </w:tabs>
            </w:pPr>
            <w:r>
              <w:t xml:space="preserve">Кол-во </w:t>
            </w:r>
          </w:p>
        </w:tc>
      </w:tr>
      <w:tr w:rsidR="00AF0637" w:rsidTr="00473B9E">
        <w:tc>
          <w:tcPr>
            <w:tcW w:w="484" w:type="dxa"/>
            <w:tcBorders>
              <w:top w:val="single" w:sz="4" w:space="0" w:color="000000"/>
              <w:left w:val="single" w:sz="4" w:space="0" w:color="000000"/>
              <w:bottom w:val="single" w:sz="4" w:space="0" w:color="000000"/>
              <w:right w:val="single" w:sz="4" w:space="0" w:color="000000"/>
            </w:tcBorders>
            <w:shd w:val="clear" w:color="auto" w:fill="FFFFFF"/>
          </w:tcPr>
          <w:p w:rsidR="00AF0637" w:rsidRDefault="00AF0637" w:rsidP="00473B9E">
            <w:pPr>
              <w:tabs>
                <w:tab w:val="left" w:pos="567"/>
              </w:tabs>
            </w:pPr>
            <w:r>
              <w:t>1.</w:t>
            </w:r>
          </w:p>
        </w:tc>
        <w:tc>
          <w:tcPr>
            <w:tcW w:w="4620" w:type="dxa"/>
            <w:tcBorders>
              <w:top w:val="single" w:sz="4" w:space="0" w:color="000000"/>
              <w:left w:val="single" w:sz="4" w:space="0" w:color="000000"/>
              <w:bottom w:val="single" w:sz="4" w:space="0" w:color="000000"/>
              <w:right w:val="single" w:sz="4" w:space="0" w:color="000000"/>
            </w:tcBorders>
            <w:shd w:val="clear" w:color="auto" w:fill="FFFFFF"/>
          </w:tcPr>
          <w:p w:rsidR="00AF0637" w:rsidRDefault="00AF0637" w:rsidP="00473B9E">
            <w:pPr>
              <w:tabs>
                <w:tab w:val="left" w:pos="567"/>
              </w:tabs>
            </w:pPr>
            <w:r>
              <w:t>Продление доступа к сервисам G Suite (Google Apps) Basic на 1 учетную запись (Стандартный профиль)</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AF0637" w:rsidRDefault="00AF0637" w:rsidP="00473B9E">
            <w:pPr>
              <w:tabs>
                <w:tab w:val="left" w:pos="567"/>
              </w:tabs>
            </w:pPr>
            <w:r>
              <w:t>Суммарный объем дискового и почтового хранилища не менее 30 ГБ для каждого пользователя</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rsidR="00AF0637" w:rsidRDefault="00AF0637" w:rsidP="00473B9E">
            <w:pPr>
              <w:tabs>
                <w:tab w:val="left" w:pos="567"/>
              </w:tabs>
            </w:pPr>
            <w:r>
              <w:t>2200</w:t>
            </w:r>
          </w:p>
        </w:tc>
      </w:tr>
      <w:tr w:rsidR="00AF0637" w:rsidTr="00473B9E">
        <w:tc>
          <w:tcPr>
            <w:tcW w:w="484" w:type="dxa"/>
            <w:tcBorders>
              <w:top w:val="single" w:sz="4" w:space="0" w:color="000000"/>
              <w:left w:val="single" w:sz="4" w:space="0" w:color="000000"/>
              <w:bottom w:val="single" w:sz="4" w:space="0" w:color="000000"/>
              <w:right w:val="single" w:sz="4" w:space="0" w:color="000000"/>
            </w:tcBorders>
            <w:shd w:val="clear" w:color="auto" w:fill="FFFFFF"/>
          </w:tcPr>
          <w:p w:rsidR="00AF0637" w:rsidRDefault="00AF0637" w:rsidP="00473B9E">
            <w:pPr>
              <w:tabs>
                <w:tab w:val="left" w:pos="567"/>
              </w:tabs>
            </w:pPr>
            <w:r>
              <w:t>2.</w:t>
            </w:r>
          </w:p>
        </w:tc>
        <w:tc>
          <w:tcPr>
            <w:tcW w:w="4620" w:type="dxa"/>
            <w:tcBorders>
              <w:top w:val="single" w:sz="4" w:space="0" w:color="000000"/>
              <w:left w:val="single" w:sz="4" w:space="0" w:color="000000"/>
              <w:bottom w:val="single" w:sz="4" w:space="0" w:color="000000"/>
              <w:right w:val="single" w:sz="4" w:space="0" w:color="000000"/>
            </w:tcBorders>
            <w:shd w:val="clear" w:color="auto" w:fill="FFFFFF"/>
          </w:tcPr>
          <w:p w:rsidR="00AF0637" w:rsidRDefault="00AF0637" w:rsidP="00473B9E">
            <w:pPr>
              <w:tabs>
                <w:tab w:val="left" w:pos="567"/>
              </w:tabs>
            </w:pPr>
            <w:r>
              <w:t>Продление доступа к сервисам G Suite (Google Apps) Business на 1 учетную запись (Расширенный профиль)</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AF0637" w:rsidRDefault="00AF0637" w:rsidP="00473B9E">
            <w:pPr>
              <w:tabs>
                <w:tab w:val="left" w:pos="567"/>
              </w:tabs>
            </w:pPr>
            <w:r>
              <w:t>Безлимитное дисковое и почтовое пространство для каждого пользователя.</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rsidR="00AF0637" w:rsidRDefault="00AF0637" w:rsidP="00473B9E">
            <w:pPr>
              <w:tabs>
                <w:tab w:val="left" w:pos="567"/>
              </w:tabs>
            </w:pPr>
            <w:r>
              <w:t>800</w:t>
            </w:r>
          </w:p>
        </w:tc>
      </w:tr>
    </w:tbl>
    <w:p w:rsidR="00AF0637" w:rsidRDefault="00AF0637" w:rsidP="00AF0637">
      <w:pPr>
        <w:numPr>
          <w:ilvl w:val="1"/>
          <w:numId w:val="52"/>
        </w:numPr>
        <w:pBdr>
          <w:top w:val="nil"/>
          <w:left w:val="nil"/>
          <w:bottom w:val="nil"/>
          <w:right w:val="nil"/>
          <w:between w:val="nil"/>
        </w:pBdr>
        <w:suppressAutoHyphens w:val="0"/>
        <w:ind w:left="-142" w:firstLine="851"/>
        <w:jc w:val="both"/>
      </w:pPr>
      <w:r>
        <w:rPr>
          <w:color w:val="000000"/>
        </w:rPr>
        <w:t>Предоставление доступа к сервисам G Suite всех учетных записей в соответствии со спецификацией, указанной в таблице № 1 должно осуществляться на текущее используемое доменное имя в сервисах заказчика G Suite: trcont.ru.</w:t>
      </w:r>
    </w:p>
    <w:p w:rsidR="00AF0637" w:rsidRDefault="00AF0637" w:rsidP="00AF0637">
      <w:pPr>
        <w:numPr>
          <w:ilvl w:val="1"/>
          <w:numId w:val="52"/>
        </w:numPr>
        <w:pBdr>
          <w:top w:val="nil"/>
          <w:left w:val="nil"/>
          <w:bottom w:val="nil"/>
          <w:right w:val="nil"/>
          <w:between w:val="nil"/>
        </w:pBdr>
        <w:suppressAutoHyphens w:val="0"/>
        <w:ind w:left="0" w:firstLine="709"/>
        <w:jc w:val="both"/>
      </w:pPr>
      <w:r>
        <w:rPr>
          <w:color w:val="000000"/>
        </w:rPr>
        <w:lastRenderedPageBreak/>
        <w:t>Срок предоставления услуги по подключению онлайн-сервисов, указанных в Таблице № 1, не позднее 30.09.2020.</w:t>
      </w:r>
    </w:p>
    <w:p w:rsidR="00AF0637" w:rsidRDefault="00AF0637" w:rsidP="00AF0637">
      <w:pPr>
        <w:numPr>
          <w:ilvl w:val="1"/>
          <w:numId w:val="52"/>
        </w:numPr>
        <w:pBdr>
          <w:top w:val="nil"/>
          <w:left w:val="nil"/>
          <w:bottom w:val="nil"/>
          <w:right w:val="nil"/>
          <w:between w:val="nil"/>
        </w:pBdr>
        <w:suppressAutoHyphens w:val="0"/>
        <w:ind w:left="0" w:firstLine="709"/>
        <w:jc w:val="both"/>
      </w:pPr>
      <w:r>
        <w:rPr>
          <w:color w:val="000000"/>
        </w:rPr>
        <w:t>Начальная (максимальная) цена договора составляет 2</w:t>
      </w:r>
      <w:r w:rsidR="00C12E10" w:rsidRPr="00C12E10">
        <w:rPr>
          <w:color w:val="000000"/>
        </w:rPr>
        <w:t>0</w:t>
      </w:r>
      <w:r>
        <w:rPr>
          <w:color w:val="000000"/>
        </w:rPr>
        <w:t xml:space="preserve"> </w:t>
      </w:r>
      <w:r w:rsidR="00C12E10" w:rsidRPr="00C12E10">
        <w:rPr>
          <w:color w:val="000000"/>
        </w:rPr>
        <w:t>903</w:t>
      </w:r>
      <w:r>
        <w:rPr>
          <w:color w:val="000000"/>
        </w:rPr>
        <w:t xml:space="preserve"> 000 (двадцать миллион</w:t>
      </w:r>
      <w:r w:rsidR="00C12E10">
        <w:rPr>
          <w:color w:val="000000"/>
        </w:rPr>
        <w:t>ов девятьсот три тысячи</w:t>
      </w:r>
      <w:r>
        <w:rPr>
          <w:color w:val="000000"/>
        </w:rPr>
        <w:t>) рублей, 00 копеек с учетом всех расходов исполнителя, связанных с подключением услуг, и налогов, кроме НДС. Сумма НДС и условия начисления определяются в соответствии с законодательством Российской Федерации.</w:t>
      </w:r>
    </w:p>
    <w:p w:rsidR="00F27C97" w:rsidRPr="00F27C97" w:rsidRDefault="00AF0637" w:rsidP="00F27C97">
      <w:pPr>
        <w:numPr>
          <w:ilvl w:val="1"/>
          <w:numId w:val="52"/>
        </w:numPr>
        <w:pBdr>
          <w:top w:val="nil"/>
          <w:left w:val="nil"/>
          <w:bottom w:val="nil"/>
          <w:right w:val="nil"/>
          <w:between w:val="nil"/>
        </w:pBdr>
        <w:suppressAutoHyphens w:val="0"/>
        <w:ind w:left="0" w:firstLine="709"/>
        <w:jc w:val="both"/>
      </w:pPr>
      <w:r w:rsidRPr="00F27C97">
        <w:rPr>
          <w:color w:val="000000"/>
        </w:rPr>
        <w:t>Оплата услуг производится после подписания сторонами акта сдачи-приемки услуг по подключению к онлайн-сервисам на основании счета исполнителя в течение 30 (тридцати) календарных дней</w:t>
      </w:r>
      <w:r w:rsidR="00F27C97">
        <w:rPr>
          <w:color w:val="000000"/>
        </w:rPr>
        <w:t>.</w:t>
      </w:r>
      <w:r w:rsidRPr="00F27C97">
        <w:rPr>
          <w:color w:val="000000"/>
        </w:rPr>
        <w:t xml:space="preserve"> </w:t>
      </w:r>
    </w:p>
    <w:p w:rsidR="00AF0637" w:rsidRDefault="00AF0637" w:rsidP="00F27C97">
      <w:pPr>
        <w:numPr>
          <w:ilvl w:val="1"/>
          <w:numId w:val="52"/>
        </w:numPr>
        <w:pBdr>
          <w:top w:val="nil"/>
          <w:left w:val="nil"/>
          <w:bottom w:val="nil"/>
          <w:right w:val="nil"/>
          <w:between w:val="nil"/>
        </w:pBdr>
        <w:suppressAutoHyphens w:val="0"/>
        <w:ind w:left="0" w:firstLine="709"/>
        <w:jc w:val="both"/>
      </w:pPr>
      <w:r w:rsidRPr="00F27C97">
        <w:rPr>
          <w:color w:val="000000"/>
        </w:rPr>
        <w:t>На предоставляемые онлайн-сервисы Google должно распространяться соглашением об уровне обслуживания G Suite в соответствии с публичными условиями https://gsuite.google.com/intl/ru/terms/sla.html. Компания Google должна обеспечивать работоспособность и доступность веб-интерфейса основных служб G Suite не менее 99,9% времени в каждом календарном месяце.</w:t>
      </w: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AF0637" w:rsidRDefault="00473B9E" w:rsidP="00BB5FC5">
            <w:pPr>
              <w:pStyle w:val="1a"/>
              <w:ind w:firstLine="397"/>
              <w:rPr>
                <w:sz w:val="24"/>
                <w:szCs w:val="24"/>
              </w:rPr>
            </w:pPr>
            <w:r>
              <w:rPr>
                <w:sz w:val="24"/>
                <w:szCs w:val="24"/>
              </w:rPr>
              <w:t>Открытый конкурс в электронной форме № ОКэ-</w:t>
            </w:r>
            <w:r w:rsidR="00BB5FC5">
              <w:rPr>
                <w:sz w:val="24"/>
                <w:szCs w:val="24"/>
              </w:rPr>
              <w:t>ЦКПИТ</w:t>
            </w:r>
            <w:r>
              <w:rPr>
                <w:sz w:val="24"/>
                <w:szCs w:val="24"/>
              </w:rPr>
              <w:t>-20</w:t>
            </w:r>
            <w:r w:rsidR="00BB5FC5">
              <w:rPr>
                <w:sz w:val="24"/>
                <w:szCs w:val="24"/>
              </w:rPr>
              <w:t>-0050</w:t>
            </w:r>
            <w:r>
              <w:rPr>
                <w:sz w:val="24"/>
                <w:szCs w:val="24"/>
              </w:rPr>
              <w:t xml:space="preserve"> по предмету закупки «Оказание услуг по подключению к онлайн сервисам G Suite»</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AF0637" w:rsidRDefault="00473B9E">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F0637" w:rsidRDefault="00AF0637">
            <w:pPr>
              <w:pStyle w:val="1a"/>
              <w:ind w:firstLine="397"/>
              <w:rPr>
                <w:sz w:val="24"/>
                <w:szCs w:val="24"/>
              </w:rPr>
            </w:pPr>
          </w:p>
          <w:p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a"/>
              <w:ind w:firstLine="0"/>
              <w:rPr>
                <w:sz w:val="24"/>
                <w:szCs w:val="24"/>
              </w:rPr>
            </w:pPr>
            <w:r>
              <w:rPr>
                <w:sz w:val="24"/>
                <w:szCs w:val="24"/>
              </w:rPr>
              <w:t xml:space="preserve">Адрес: 125047, Москва, Оружейный переулок, д.19. </w:t>
            </w:r>
          </w:p>
          <w:p w:rsidR="00AF0637" w:rsidRDefault="00473B9E">
            <w:pPr>
              <w:rPr>
                <w:rFonts w:ascii="Calibri" w:hAnsi="Calibri" w:cs="Calibri"/>
                <w:color w:val="000000"/>
                <w:sz w:val="22"/>
                <w:szCs w:val="22"/>
                <w:lang w:eastAsia="ru-RU"/>
              </w:rPr>
            </w:pPr>
            <w:r>
              <w:t>Контактное(-ые) лицо(-а) Заказчика: Голенев Александр Иванович, тел. +7(495)7881717(1018), электронный адрес golenevai@trcont.ru.</w:t>
            </w:r>
          </w:p>
          <w:p w:rsidR="00D412F3" w:rsidRDefault="00DD3B11" w:rsidP="00D412F3">
            <w:pPr>
              <w:pStyle w:val="1a"/>
              <w:ind w:firstLine="0"/>
            </w:pPr>
            <w:r>
              <w:rPr>
                <w:sz w:val="24"/>
                <w:szCs w:val="24"/>
              </w:rPr>
              <w:t>Контактное(-ые) лицо(-а) Организатора:</w:t>
            </w:r>
          </w:p>
          <w:p w:rsidR="00D412F3" w:rsidRDefault="004774CF" w:rsidP="00D412F3">
            <w:pPr>
              <w:pStyle w:val="1a"/>
              <w:ind w:firstLine="0"/>
              <w:rPr>
                <w:sz w:val="24"/>
                <w:szCs w:val="24"/>
              </w:rPr>
            </w:pPr>
            <w:r>
              <w:rPr>
                <w:sz w:val="24"/>
                <w:szCs w:val="24"/>
              </w:rPr>
              <w:t>Аксютина Кира Михайловна, тел. +7 (495) 788-1717 доб. 16-42, электронный адрес AksiutinaKM@trcont.ru;</w:t>
            </w:r>
          </w:p>
          <w:p w:rsidR="00AF0637" w:rsidRDefault="00473B9E">
            <w:pPr>
              <w:pStyle w:val="1a"/>
              <w:ind w:firstLine="0"/>
              <w:rPr>
                <w:sz w:val="24"/>
                <w:szCs w:val="24"/>
              </w:rPr>
            </w:pPr>
            <w:r>
              <w:rPr>
                <w:sz w:val="24"/>
                <w:szCs w:val="24"/>
              </w:rPr>
              <w:t>Курицын Александр Евгеньевич, тел. +7 (495) 788-1717 доб. 16-41, электронный адрес KuritsynAE@trcont.ru</w:t>
            </w:r>
          </w:p>
          <w:p w:rsidR="00AF0637" w:rsidRDefault="00AF0637">
            <w:pPr>
              <w:pStyle w:val="1a"/>
              <w:ind w:firstLine="0"/>
              <w:rPr>
                <w:sz w:val="24"/>
                <w:szCs w:val="24"/>
              </w:rPr>
            </w:pP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F0637" w:rsidRDefault="00473B9E">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BB5FC5">
              <w:rPr>
                <w:sz w:val="24"/>
                <w:szCs w:val="24"/>
              </w:rPr>
              <w:t>,</w:t>
            </w:r>
            <w:r>
              <w:rPr>
                <w:sz w:val="24"/>
                <w:szCs w:val="24"/>
              </w:rPr>
              <w:t xml:space="preserve"> сформированным в аппарате управления ПАО «ТрансКонтейнер» </w:t>
            </w:r>
          </w:p>
          <w:p w:rsidR="00AF0637" w:rsidRDefault="00473B9E" w:rsidP="00473B9E">
            <w:pPr>
              <w:pStyle w:val="1a"/>
              <w:ind w:firstLine="0"/>
              <w:rPr>
                <w:sz w:val="24"/>
                <w:szCs w:val="24"/>
                <w:highlight w:val="cyan"/>
              </w:rPr>
            </w:pPr>
            <w:r>
              <w:rPr>
                <w:sz w:val="24"/>
                <w:szCs w:val="24"/>
              </w:rPr>
              <w:t xml:space="preserve">Адрес: </w:t>
            </w:r>
            <w:r w:rsidRPr="00BB5FC5">
              <w:rPr>
                <w:sz w:val="24"/>
                <w:szCs w:val="24"/>
              </w:rPr>
              <w:t>125047, г. Москва, Оружейный пер., д.19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a"/>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F0637" w:rsidRDefault="00473B9E" w:rsidP="00BF6B52">
            <w:pPr>
              <w:pStyle w:val="1a"/>
              <w:ind w:firstLine="397"/>
              <w:rPr>
                <w:sz w:val="24"/>
                <w:szCs w:val="24"/>
              </w:rPr>
            </w:pPr>
            <w:r>
              <w:rPr>
                <w:sz w:val="24"/>
                <w:szCs w:val="24"/>
              </w:rPr>
              <w:t>Начальная (максимальная) цена договора составляет 20</w:t>
            </w:r>
            <w:r w:rsidR="00C12E10" w:rsidRPr="00C12E10">
              <w:rPr>
                <w:sz w:val="24"/>
                <w:szCs w:val="24"/>
              </w:rPr>
              <w:t xml:space="preserve"> </w:t>
            </w:r>
            <w:r>
              <w:rPr>
                <w:sz w:val="24"/>
                <w:szCs w:val="24"/>
              </w:rPr>
              <w:t>903</w:t>
            </w:r>
            <w:r w:rsidR="00C12E10" w:rsidRPr="00C12E10">
              <w:rPr>
                <w:sz w:val="24"/>
                <w:szCs w:val="24"/>
              </w:rPr>
              <w:t xml:space="preserve"> </w:t>
            </w:r>
            <w:r>
              <w:rPr>
                <w:sz w:val="24"/>
                <w:szCs w:val="24"/>
              </w:rPr>
              <w:t>000 (двадцать миллионов девятьсот три тысячи) рублей 00 копеек с учетом всех налогов (кроме НДС),</w:t>
            </w:r>
            <w:r w:rsidR="00BF6B52">
              <w:t xml:space="preserve"> </w:t>
            </w:r>
            <w:r w:rsidR="00BF6B52" w:rsidRPr="00BF6B52">
              <w:rPr>
                <w:sz w:val="24"/>
                <w:szCs w:val="24"/>
              </w:rPr>
              <w:t>с учетом всех расходов исполнителя, связанных с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AF0637" w:rsidRDefault="00BB5FC5" w:rsidP="00BB5FC5">
            <w:pPr>
              <w:jc w:val="both"/>
              <w:rPr>
                <w:b/>
              </w:rPr>
            </w:pPr>
            <w:r w:rsidRPr="00BB5FC5">
              <w:rPr>
                <w:rFonts w:eastAsia="Arial"/>
              </w:rPr>
              <w:t>«05</w:t>
            </w:r>
            <w:r w:rsidR="00473B9E" w:rsidRPr="00BB5FC5">
              <w:rPr>
                <w:rFonts w:eastAsia="Arial"/>
              </w:rPr>
              <w:t xml:space="preserve">» </w:t>
            </w:r>
            <w:r w:rsidRPr="00BB5FC5">
              <w:rPr>
                <w:rFonts w:eastAsia="Arial"/>
              </w:rPr>
              <w:t>августа</w:t>
            </w:r>
            <w:r w:rsidR="00473B9E" w:rsidRPr="00BB5FC5">
              <w:rPr>
                <w:rFonts w:eastAsia="Arial"/>
              </w:rPr>
              <w:t xml:space="preserve"> 2020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AF0637" w:rsidRPr="00BB5FC5" w:rsidRDefault="00473B9E" w:rsidP="00BB5FC5">
            <w:pPr>
              <w:pStyle w:val="1a"/>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BB5FC5">
              <w:rPr>
                <w:sz w:val="24"/>
                <w:szCs w:val="24"/>
              </w:rPr>
              <w:t>«</w:t>
            </w:r>
            <w:r w:rsidR="00BB5FC5" w:rsidRPr="00BB5FC5">
              <w:rPr>
                <w:sz w:val="24"/>
                <w:szCs w:val="24"/>
              </w:rPr>
              <w:t>20</w:t>
            </w:r>
            <w:r w:rsidRPr="00BB5FC5">
              <w:rPr>
                <w:sz w:val="24"/>
                <w:szCs w:val="24"/>
              </w:rPr>
              <w:t xml:space="preserve">» </w:t>
            </w:r>
            <w:r w:rsidR="00BB5FC5" w:rsidRPr="00BB5FC5">
              <w:rPr>
                <w:sz w:val="24"/>
                <w:szCs w:val="24"/>
              </w:rPr>
              <w:t>августа</w:t>
            </w:r>
            <w:r w:rsidRPr="00BB5FC5">
              <w:rPr>
                <w:sz w:val="24"/>
                <w:szCs w:val="24"/>
              </w:rPr>
              <w:t xml:space="preserve"> 2020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AF0637" w:rsidRPr="00BB5FC5" w:rsidRDefault="00473B9E" w:rsidP="00BB5FC5">
            <w:pPr>
              <w:pStyle w:val="1a"/>
              <w:ind w:firstLine="397"/>
              <w:rPr>
                <w:sz w:val="24"/>
                <w:szCs w:val="24"/>
              </w:rPr>
            </w:pPr>
            <w:r>
              <w:rPr>
                <w:sz w:val="24"/>
                <w:szCs w:val="24"/>
              </w:rPr>
              <w:t xml:space="preserve">Рассмотрение, оценка и сопоставление Заявок состоится </w:t>
            </w:r>
            <w:r w:rsidRPr="00BB5FC5">
              <w:rPr>
                <w:sz w:val="24"/>
                <w:szCs w:val="24"/>
              </w:rPr>
              <w:t>«</w:t>
            </w:r>
            <w:r w:rsidR="00BB5FC5" w:rsidRPr="00BB5FC5">
              <w:rPr>
                <w:sz w:val="24"/>
                <w:szCs w:val="24"/>
              </w:rPr>
              <w:t>26</w:t>
            </w:r>
            <w:r w:rsidRPr="00BB5FC5">
              <w:rPr>
                <w:sz w:val="24"/>
                <w:szCs w:val="24"/>
              </w:rPr>
              <w:t xml:space="preserve">» </w:t>
            </w:r>
            <w:r w:rsidR="00BB5FC5" w:rsidRPr="00BB5FC5">
              <w:rPr>
                <w:sz w:val="24"/>
                <w:szCs w:val="24"/>
              </w:rPr>
              <w:t>августа</w:t>
            </w:r>
            <w:r w:rsidRPr="00BB5FC5">
              <w:rPr>
                <w:sz w:val="24"/>
                <w:szCs w:val="24"/>
              </w:rPr>
              <w:t xml:space="preserve"> 2020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AF0637" w:rsidRPr="00BB5FC5" w:rsidRDefault="00473B9E" w:rsidP="00BB5FC5">
            <w:pPr>
              <w:pStyle w:val="1a"/>
              <w:ind w:firstLine="0"/>
              <w:rPr>
                <w:sz w:val="24"/>
                <w:szCs w:val="24"/>
              </w:rPr>
            </w:pPr>
            <w:r>
              <w:rPr>
                <w:sz w:val="24"/>
                <w:szCs w:val="24"/>
              </w:rPr>
              <w:t xml:space="preserve">Подведение итогов состоится не позднее </w:t>
            </w:r>
            <w:bookmarkStart w:id="16" w:name="OLE_LINK14"/>
            <w:bookmarkStart w:id="17" w:name="OLE_LINK15"/>
            <w:bookmarkStart w:id="18" w:name="OLE_LINK28"/>
            <w:r w:rsidR="00BB5FC5" w:rsidRPr="00BB5FC5">
              <w:rPr>
                <w:sz w:val="24"/>
                <w:szCs w:val="24"/>
              </w:rPr>
              <w:t>«10» сентября</w:t>
            </w:r>
            <w:r w:rsidRPr="00BB5FC5">
              <w:rPr>
                <w:sz w:val="24"/>
                <w:szCs w:val="24"/>
              </w:rPr>
              <w:t xml:space="preserve"> 2020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AF0637" w:rsidRDefault="00473B9E">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AF0637" w:rsidRPr="0063186A" w:rsidRDefault="00367B48">
            <w:pPr>
              <w:pStyle w:val="afd"/>
              <w:jc w:val="both"/>
              <w:rPr>
                <w:sz w:val="24"/>
                <w:szCs w:val="24"/>
              </w:rPr>
            </w:pPr>
            <w:r w:rsidRPr="0063186A">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AF0637" w:rsidRDefault="00473B9E">
            <w:pPr>
              <w:pStyle w:val="1a"/>
              <w:ind w:firstLine="0"/>
              <w:jc w:val="left"/>
              <w:rPr>
                <w:b/>
                <w:sz w:val="24"/>
                <w:szCs w:val="24"/>
                <w:highlight w:val="yellow"/>
              </w:rPr>
            </w:pPr>
            <w:r>
              <w:rPr>
                <w:sz w:val="24"/>
                <w:szCs w:val="24"/>
                <w:lang w:val="en-US"/>
              </w:rPr>
              <w:t>рубли РФ</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7200" w:type="dxa"/>
          </w:tcPr>
          <w:p w:rsidR="00AF0637" w:rsidRDefault="00473B9E">
            <w:pPr>
              <w:pStyle w:val="1a"/>
              <w:ind w:firstLine="0"/>
              <w:rPr>
                <w:sz w:val="24"/>
                <w:szCs w:val="24"/>
              </w:rPr>
            </w:pPr>
            <w:r>
              <w:rPr>
                <w:sz w:val="24"/>
                <w:szCs w:val="24"/>
              </w:rPr>
              <w:lastRenderedPageBreak/>
              <w:t xml:space="preserve">В течение 30 (тридцати) календарных дней с даты подписания </w:t>
            </w:r>
            <w:r>
              <w:rPr>
                <w:sz w:val="24"/>
                <w:szCs w:val="24"/>
              </w:rPr>
              <w:lastRenderedPageBreak/>
              <w:t>сторонами акта приемки оказанных услуг, на основании счета, выставляемого Исполнителем</w:t>
            </w:r>
          </w:p>
          <w:p w:rsidR="00AF0637" w:rsidRDefault="00AF0637">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AF0637" w:rsidRDefault="00473B9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01.10.2020 по 30.09.2021</w:t>
            </w:r>
          </w:p>
          <w:p w:rsidR="00685C56" w:rsidRPr="00F86FAA" w:rsidRDefault="00685C56" w:rsidP="00685C56">
            <w:pPr>
              <w:pStyle w:val="Default"/>
              <w:jc w:val="both"/>
            </w:pPr>
          </w:p>
          <w:p w:rsidR="00AF0637" w:rsidRDefault="00473B9E">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AF0637" w:rsidRDefault="00473B9E">
            <w:pPr>
              <w:pStyle w:val="1a"/>
              <w:ind w:firstLine="0"/>
              <w:rPr>
                <w:sz w:val="24"/>
                <w:szCs w:val="24"/>
              </w:rPr>
            </w:pPr>
            <w:r>
              <w:rPr>
                <w:sz w:val="24"/>
                <w:szCs w:val="24"/>
              </w:rPr>
              <w:t>в соответствии с техническим заданием</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F0637" w:rsidRDefault="00473B9E">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AF0637" w:rsidRDefault="00473B9E">
                  <w:pPr>
                    <w:snapToGrid w:val="0"/>
                  </w:pPr>
                  <w:r>
                    <w:t>63.11.13.000</w:t>
                  </w:r>
                </w:p>
              </w:tc>
              <w:tc>
                <w:tcPr>
                  <w:tcW w:w="1417" w:type="dxa"/>
                  <w:tcBorders>
                    <w:top w:val="single" w:sz="4" w:space="0" w:color="auto"/>
                    <w:left w:val="single" w:sz="4" w:space="0" w:color="auto"/>
                    <w:bottom w:val="single" w:sz="4" w:space="0" w:color="auto"/>
                    <w:right w:val="single" w:sz="4" w:space="0" w:color="auto"/>
                  </w:tcBorders>
                </w:tcPr>
                <w:p w:rsidR="00AF0637" w:rsidRDefault="00473B9E">
                  <w:pPr>
                    <w:snapToGrid w:val="0"/>
                  </w:pPr>
                  <w:r>
                    <w:t>63.11.9</w:t>
                  </w:r>
                </w:p>
              </w:tc>
              <w:tc>
                <w:tcPr>
                  <w:tcW w:w="1134" w:type="dxa"/>
                  <w:tcBorders>
                    <w:top w:val="single" w:sz="4" w:space="0" w:color="auto"/>
                    <w:left w:val="single" w:sz="4" w:space="0" w:color="auto"/>
                    <w:bottom w:val="single" w:sz="4" w:space="0" w:color="auto"/>
                    <w:right w:val="single" w:sz="4" w:space="0" w:color="auto"/>
                  </w:tcBorders>
                </w:tcPr>
                <w:p w:rsidR="00AF0637" w:rsidRDefault="00473B9E">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AF0637" w:rsidRDefault="00473B9E">
                  <w:pPr>
                    <w:snapToGrid w:val="0"/>
                    <w:ind w:left="-68" w:right="-57"/>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F0637" w:rsidRDefault="00473B9E">
                  <w:pPr>
                    <w:snapToGrid w:val="0"/>
                  </w:pPr>
                  <w:r>
                    <w:t>208</w:t>
                  </w:r>
                </w:p>
              </w:tc>
            </w:tr>
          </w:tbl>
          <w:p w:rsidR="00AF0637" w:rsidRDefault="00AF0637"/>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5"/>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F0637" w:rsidRPr="0063186A" w:rsidRDefault="00367B48">
            <w:pPr>
              <w:pStyle w:val="aff5"/>
              <w:numPr>
                <w:ilvl w:val="1"/>
                <w:numId w:val="26"/>
              </w:numPr>
              <w:ind w:left="601" w:hanging="426"/>
              <w:jc w:val="both"/>
            </w:pPr>
            <w:r w:rsidRPr="0063186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F0637" w:rsidRPr="0063186A" w:rsidRDefault="00367B48">
            <w:pPr>
              <w:pStyle w:val="aff5"/>
              <w:numPr>
                <w:ilvl w:val="1"/>
                <w:numId w:val="26"/>
              </w:numPr>
              <w:ind w:left="601" w:hanging="426"/>
              <w:jc w:val="both"/>
            </w:pPr>
            <w:r w:rsidRPr="0063186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F0637" w:rsidRPr="0063186A" w:rsidRDefault="00367B48">
            <w:pPr>
              <w:pStyle w:val="aff5"/>
              <w:numPr>
                <w:ilvl w:val="1"/>
                <w:numId w:val="26"/>
              </w:numPr>
              <w:ind w:left="601" w:hanging="426"/>
              <w:jc w:val="both"/>
            </w:pPr>
            <w:r w:rsidRPr="0063186A">
              <w:t xml:space="preserve">наличие </w:t>
            </w:r>
            <w:r w:rsidR="0051688E">
              <w:t xml:space="preserve">у претендента </w:t>
            </w:r>
            <w:r w:rsidRPr="0063186A">
              <w:t xml:space="preserve">за </w:t>
            </w:r>
            <w:r w:rsidR="0051688E">
              <w:t>2018-2020 годы</w:t>
            </w:r>
            <w:r w:rsidR="00F27C97">
              <w:t xml:space="preserve"> </w:t>
            </w:r>
            <w:r w:rsidR="0051688E">
              <w:t>опыта оказания услуг по</w:t>
            </w:r>
            <w:r w:rsidRPr="0063186A">
              <w:t xml:space="preserve"> </w:t>
            </w:r>
            <w:r w:rsidR="00FD20AE">
              <w:t>подключению к онлайн сервисам,</w:t>
            </w:r>
            <w:r w:rsidRPr="0063186A">
              <w:t xml:space="preserve"> с суммарной стоимостью договора(-ов) не менее 1 миллион</w:t>
            </w:r>
            <w:r w:rsidR="00FD20AE">
              <w:t>а</w:t>
            </w:r>
            <w:r w:rsidRPr="0063186A">
              <w:t xml:space="preserve"> рублей.</w:t>
            </w:r>
          </w:p>
          <w:p w:rsidR="006D2B87" w:rsidRPr="00286B26" w:rsidRDefault="006D2B87" w:rsidP="00C1112E">
            <w:pPr>
              <w:pStyle w:val="aff5"/>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F0637" w:rsidRPr="0063186A" w:rsidRDefault="00367B48">
            <w:pPr>
              <w:pStyle w:val="aff5"/>
              <w:numPr>
                <w:ilvl w:val="1"/>
                <w:numId w:val="26"/>
              </w:numPr>
              <w:ind w:left="601" w:hanging="426"/>
              <w:jc w:val="both"/>
            </w:pPr>
            <w:r w:rsidRPr="0063186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F0637" w:rsidRPr="0063186A" w:rsidRDefault="00367B48">
            <w:pPr>
              <w:pStyle w:val="aff5"/>
              <w:numPr>
                <w:ilvl w:val="1"/>
                <w:numId w:val="26"/>
              </w:numPr>
              <w:ind w:left="601" w:hanging="426"/>
              <w:jc w:val="both"/>
            </w:pPr>
            <w:r w:rsidRPr="0063186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00473B9E">
              <w:rPr>
                <w:lang w:val="en-US"/>
              </w:rPr>
              <w:t>https</w:t>
            </w:r>
            <w:r w:rsidRPr="0063186A">
              <w:t>://</w:t>
            </w:r>
            <w:r w:rsidR="00473B9E">
              <w:rPr>
                <w:lang w:val="en-US"/>
              </w:rPr>
              <w:t>service</w:t>
            </w:r>
            <w:r w:rsidRPr="0063186A">
              <w:t>.</w:t>
            </w:r>
            <w:r w:rsidR="00473B9E">
              <w:rPr>
                <w:lang w:val="en-US"/>
              </w:rPr>
              <w:t>nalog</w:t>
            </w:r>
            <w:r w:rsidRPr="0063186A">
              <w:t>.</w:t>
            </w:r>
            <w:r w:rsidR="00473B9E">
              <w:rPr>
                <w:lang w:val="en-US"/>
              </w:rPr>
              <w:t>ru</w:t>
            </w:r>
            <w:r w:rsidRPr="0063186A">
              <w:t>/</w:t>
            </w:r>
            <w:r w:rsidR="00473B9E">
              <w:rPr>
                <w:lang w:val="en-US"/>
              </w:rPr>
              <w:t>zd</w:t>
            </w:r>
            <w:r w:rsidRPr="0063186A">
              <w:t>.</w:t>
            </w:r>
            <w:r w:rsidR="00473B9E">
              <w:rPr>
                <w:lang w:val="en-US"/>
              </w:rPr>
              <w:t>do</w:t>
            </w:r>
            <w:r w:rsidRPr="0063186A">
              <w:t xml:space="preserve">). В </w:t>
            </w:r>
            <w:r w:rsidRPr="0063186A">
              <w:lastRenderedPageBreak/>
              <w:t>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00473B9E">
              <w:rPr>
                <w:lang w:val="en-US"/>
              </w:rPr>
              <w:t>https</w:t>
            </w:r>
            <w:r w:rsidRPr="0063186A">
              <w:t>://</w:t>
            </w:r>
            <w:r w:rsidR="00473B9E">
              <w:rPr>
                <w:lang w:val="en-US"/>
              </w:rPr>
              <w:t>service</w:t>
            </w:r>
            <w:r w:rsidRPr="0063186A">
              <w:t>.</w:t>
            </w:r>
            <w:r w:rsidR="00473B9E">
              <w:rPr>
                <w:lang w:val="en-US"/>
              </w:rPr>
              <w:t>nalog</w:t>
            </w:r>
            <w:r w:rsidRPr="0063186A">
              <w:t>.</w:t>
            </w:r>
            <w:r w:rsidR="00473B9E">
              <w:rPr>
                <w:lang w:val="en-US"/>
              </w:rPr>
              <w:t>ru</w:t>
            </w:r>
            <w:r w:rsidRPr="0063186A">
              <w:t>/</w:t>
            </w:r>
            <w:r w:rsidR="00473B9E">
              <w:rPr>
                <w:lang w:val="en-US"/>
              </w:rPr>
              <w:t>zd</w:t>
            </w:r>
            <w:r w:rsidRPr="0063186A">
              <w:t>.</w:t>
            </w:r>
            <w:r w:rsidR="00473B9E">
              <w:rPr>
                <w:lang w:val="en-US"/>
              </w:rPr>
              <w:t>do</w:t>
            </w:r>
            <w:r w:rsidRPr="0063186A">
              <w:t>);</w:t>
            </w:r>
          </w:p>
          <w:p w:rsidR="00AF0637" w:rsidRPr="0063186A" w:rsidRDefault="00367B48">
            <w:pPr>
              <w:pStyle w:val="aff5"/>
              <w:numPr>
                <w:ilvl w:val="1"/>
                <w:numId w:val="26"/>
              </w:numPr>
              <w:ind w:left="601" w:hanging="426"/>
              <w:jc w:val="both"/>
            </w:pPr>
            <w:r w:rsidRPr="0063186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00473B9E">
              <w:rPr>
                <w:lang w:val="en-US"/>
              </w:rPr>
              <w:t>http</w:t>
            </w:r>
            <w:r w:rsidRPr="0063186A">
              <w:t>://</w:t>
            </w:r>
            <w:r w:rsidR="00473B9E">
              <w:rPr>
                <w:lang w:val="en-US"/>
              </w:rPr>
              <w:t>fssprus</w:t>
            </w:r>
            <w:r w:rsidRPr="0063186A">
              <w:t>.</w:t>
            </w:r>
            <w:r w:rsidR="00473B9E">
              <w:rPr>
                <w:lang w:val="en-US"/>
              </w:rPr>
              <w:t>ru</w:t>
            </w:r>
            <w:r w:rsidRPr="0063186A">
              <w:t>/</w:t>
            </w:r>
            <w:r w:rsidR="00473B9E">
              <w:rPr>
                <w:lang w:val="en-US"/>
              </w:rPr>
              <w:t>iss</w:t>
            </w:r>
            <w:r w:rsidRPr="0063186A">
              <w:t>/</w:t>
            </w:r>
            <w:r w:rsidR="00473B9E">
              <w:rPr>
                <w:lang w:val="en-US"/>
              </w:rPr>
              <w:t>ip</w:t>
            </w:r>
            <w:r w:rsidRPr="0063186A">
              <w:t xml:space="preserve">), а также информации в едином Федеральном реестре сведений о фактах деятельности юридических лиц </w:t>
            </w:r>
            <w:r w:rsidR="00473B9E">
              <w:rPr>
                <w:lang w:val="en-US"/>
              </w:rPr>
              <w:t>http</w:t>
            </w:r>
            <w:r w:rsidRPr="0063186A">
              <w:t>://</w:t>
            </w:r>
            <w:r w:rsidR="00473B9E">
              <w:rPr>
                <w:lang w:val="en-US"/>
              </w:rPr>
              <w:t>www</w:t>
            </w:r>
            <w:r w:rsidRPr="0063186A">
              <w:t>.</w:t>
            </w:r>
            <w:r w:rsidR="00473B9E">
              <w:rPr>
                <w:lang w:val="en-US"/>
              </w:rPr>
              <w:t>fedresurs</w:t>
            </w:r>
            <w:r w:rsidRPr="0063186A">
              <w:t>.</w:t>
            </w:r>
            <w:r w:rsidR="00473B9E">
              <w:rPr>
                <w:lang w:val="en-US"/>
              </w:rPr>
              <w:t>ru</w:t>
            </w:r>
            <w:r w:rsidRPr="0063186A">
              <w:t>/</w:t>
            </w:r>
            <w:r w:rsidR="00473B9E">
              <w:rPr>
                <w:lang w:val="en-US"/>
              </w:rPr>
              <w:t>companies</w:t>
            </w:r>
            <w:r w:rsidRPr="0063186A">
              <w:t>/</w:t>
            </w:r>
            <w:r w:rsidR="00473B9E">
              <w:rPr>
                <w:lang w:val="en-US"/>
              </w:rPr>
              <w:t>IsSearching</w:t>
            </w:r>
            <w:r w:rsidRPr="0063186A">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F0637" w:rsidRPr="0063186A" w:rsidRDefault="00367B48">
            <w:pPr>
              <w:pStyle w:val="aff5"/>
              <w:numPr>
                <w:ilvl w:val="1"/>
                <w:numId w:val="26"/>
              </w:numPr>
              <w:ind w:left="601" w:hanging="426"/>
              <w:jc w:val="both"/>
            </w:pPr>
            <w:r w:rsidRPr="0063186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w:t>
            </w:r>
            <w:r w:rsidRPr="0063186A">
              <w:lastRenderedPageBreak/>
              <w:t>лица и лица выступающего на стороне одного претендента;</w:t>
            </w:r>
          </w:p>
          <w:p w:rsidR="00AF0637" w:rsidRPr="0063186A" w:rsidRDefault="00367B48">
            <w:pPr>
              <w:pStyle w:val="aff5"/>
              <w:numPr>
                <w:ilvl w:val="1"/>
                <w:numId w:val="26"/>
              </w:numPr>
              <w:ind w:left="601" w:hanging="426"/>
              <w:jc w:val="both"/>
            </w:pPr>
            <w:r w:rsidRPr="0063186A">
              <w:t>документ по форме приложения № 4 к документации о закупке</w:t>
            </w:r>
            <w:r w:rsidR="00FD20AE">
              <w:t>,</w:t>
            </w:r>
            <w:r w:rsidRPr="0063186A">
              <w:t xml:space="preserve"> о наличии опыта оказания услуг, указанного в подпункте 1.3 части 1 пункта 17 Информационной карты;</w:t>
            </w:r>
          </w:p>
          <w:p w:rsidR="00AF0637" w:rsidRPr="0063186A" w:rsidRDefault="00367B48">
            <w:pPr>
              <w:pStyle w:val="aff5"/>
              <w:numPr>
                <w:ilvl w:val="1"/>
                <w:numId w:val="26"/>
              </w:numPr>
              <w:ind w:left="601" w:hanging="426"/>
              <w:jc w:val="both"/>
            </w:pPr>
            <w:r w:rsidRPr="0063186A">
              <w:t>копии договоров, указанных в документе по форме приложения № 4 к документации о закупке</w:t>
            </w:r>
            <w:r w:rsidR="00FD20AE">
              <w:t>,</w:t>
            </w:r>
            <w:r w:rsidRPr="0063186A">
              <w:t xml:space="preserve"> о наличии опыта оказания услуг;</w:t>
            </w:r>
          </w:p>
          <w:p w:rsidR="00AF0637" w:rsidRDefault="00367B48" w:rsidP="005970A4">
            <w:pPr>
              <w:pStyle w:val="aff5"/>
              <w:numPr>
                <w:ilvl w:val="1"/>
                <w:numId w:val="26"/>
              </w:numPr>
              <w:ind w:left="601" w:hanging="426"/>
              <w:jc w:val="both"/>
              <w:rPr>
                <w:lang w:val="en-US"/>
              </w:rPr>
            </w:pPr>
            <w:r w:rsidRPr="0063186A">
              <w:t xml:space="preserve">копии  документов, подтверждающих </w:t>
            </w:r>
            <w:r w:rsidRPr="0063186A">
              <w:t xml:space="preserve">факт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w:t>
            </w:r>
            <w:bookmarkStart w:id="19" w:name="_GoBack"/>
            <w:bookmarkEnd w:id="19"/>
            <w:r w:rsidRPr="0063186A">
              <w:t xml:space="preserve">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00473B9E">
              <w:rPr>
                <w:lang w:val="en-US"/>
              </w:rPr>
              <w:t>Письмо должно содержать контактную информацию контрагента претендента.</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AF0637" w:rsidRDefault="005970A4">
            <w:pPr>
              <w:pStyle w:val="af8"/>
              <w:ind w:firstLine="0"/>
              <w:rPr>
                <w:sz w:val="24"/>
                <w:highlight w:val="yellow"/>
              </w:rPr>
            </w:pPr>
            <w:bookmarkStart w:id="20" w:name="_1pxezwc" w:colFirst="0" w:colLast="0"/>
            <w:bookmarkEnd w:id="20"/>
            <w:r>
              <w:rPr>
                <w:sz w:val="24"/>
              </w:rPr>
              <w:t>Не предусмотрены</w:t>
            </w:r>
            <w:r w:rsidR="00473B9E">
              <w:rPr>
                <w:sz w:val="24"/>
              </w:rPr>
              <w:t xml:space="preserve">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AF0637" w:rsidRDefault="00473B9E">
                  <w:pPr>
                    <w:pStyle w:val="af8"/>
                    <w:ind w:firstLine="0"/>
                    <w:rPr>
                      <w:sz w:val="24"/>
                    </w:rPr>
                  </w:pPr>
                  <w:r>
                    <w:rPr>
                      <w:sz w:val="24"/>
                    </w:rPr>
                    <w:t xml:space="preserve">Сумма договора </w:t>
                  </w:r>
                </w:p>
              </w:tc>
              <w:tc>
                <w:tcPr>
                  <w:tcW w:w="2551" w:type="dxa"/>
                </w:tcPr>
                <w:p w:rsidR="00AF0637" w:rsidRDefault="00473B9E">
                  <w:pPr>
                    <w:pStyle w:val="af8"/>
                    <w:ind w:firstLine="0"/>
                    <w:rPr>
                      <w:sz w:val="24"/>
                      <w:lang w:val="en-US"/>
                    </w:rPr>
                  </w:pPr>
                  <w:r>
                    <w:rPr>
                      <w:sz w:val="24"/>
                      <w:lang w:val="en-US"/>
                    </w:rPr>
                    <w:t>0,65</w:t>
                  </w:r>
                </w:p>
              </w:tc>
            </w:tr>
            <w:tr w:rsidR="006D2B87" w:rsidRPr="00514332" w:rsidTr="004D6B74">
              <w:tc>
                <w:tcPr>
                  <w:tcW w:w="4423" w:type="dxa"/>
                </w:tcPr>
                <w:p w:rsidR="00AF0637" w:rsidRDefault="00473B9E">
                  <w:pPr>
                    <w:pStyle w:val="af8"/>
                    <w:ind w:firstLine="0"/>
                    <w:rPr>
                      <w:sz w:val="24"/>
                    </w:rPr>
                  </w:pPr>
                  <w:r>
                    <w:rPr>
                      <w:sz w:val="24"/>
                    </w:rPr>
                    <w:t xml:space="preserve">Опыт участника (суммарная стоимость оказанных услуг по подключению к онлайн сервисам). Для получения максимальной оценки по данному критерию достаточно подтвердить опыт  на сумму, равную начальной (максимальной) цене договора. </w:t>
                  </w:r>
                </w:p>
              </w:tc>
              <w:tc>
                <w:tcPr>
                  <w:tcW w:w="2551" w:type="dxa"/>
                </w:tcPr>
                <w:p w:rsidR="00AF0637" w:rsidRDefault="00473B9E">
                  <w:pPr>
                    <w:pStyle w:val="af8"/>
                    <w:ind w:firstLine="0"/>
                    <w:rPr>
                      <w:sz w:val="24"/>
                      <w:lang w:val="en-US"/>
                    </w:rPr>
                  </w:pPr>
                  <w:r>
                    <w:rPr>
                      <w:sz w:val="24"/>
                      <w:lang w:val="en-US"/>
                    </w:rPr>
                    <w:t>0,30</w:t>
                  </w:r>
                </w:p>
              </w:tc>
            </w:tr>
            <w:tr w:rsidR="006D2B87" w:rsidRPr="00514332" w:rsidTr="004D6B74">
              <w:tc>
                <w:tcPr>
                  <w:tcW w:w="4423" w:type="dxa"/>
                </w:tcPr>
                <w:p w:rsidR="00AF0637" w:rsidRDefault="00473B9E" w:rsidP="00935691">
                  <w:pPr>
                    <w:pStyle w:val="af8"/>
                    <w:ind w:firstLine="0"/>
                    <w:rPr>
                      <w:sz w:val="24"/>
                    </w:rPr>
                  </w:pPr>
                  <w:r>
                    <w:rPr>
                      <w:sz w:val="24"/>
                    </w:rPr>
                    <w:t xml:space="preserve">Наличие согласия участника осуществлять ЭДО на условиях, изложенных в приложении № </w:t>
                  </w:r>
                  <w:r w:rsidR="00935691" w:rsidRPr="0063186A">
                    <w:rPr>
                      <w:sz w:val="24"/>
                    </w:rPr>
                    <w:t>3</w:t>
                  </w:r>
                  <w:r w:rsidR="00935691">
                    <w:rPr>
                      <w:sz w:val="24"/>
                    </w:rPr>
                    <w:t xml:space="preserve"> </w:t>
                  </w:r>
                  <w:r>
                    <w:rPr>
                      <w:sz w:val="24"/>
                    </w:rPr>
                    <w:t xml:space="preserve">к </w:t>
                  </w:r>
                  <w:r w:rsidR="00935691">
                    <w:rPr>
                      <w:sz w:val="24"/>
                    </w:rPr>
                    <w:t xml:space="preserve">проекту договора </w:t>
                  </w:r>
                  <w:r>
                    <w:rPr>
                      <w:sz w:val="24"/>
                    </w:rPr>
                    <w:t xml:space="preserve">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AF0637" w:rsidRDefault="00473B9E">
                  <w:pPr>
                    <w:pStyle w:val="af8"/>
                    <w:ind w:firstLine="0"/>
                    <w:rPr>
                      <w:sz w:val="24"/>
                      <w:lang w:val="en-US"/>
                    </w:rPr>
                  </w:pPr>
                  <w:r>
                    <w:rPr>
                      <w:sz w:val="24"/>
                      <w:lang w:val="en-US"/>
                    </w:rPr>
                    <w:t>0,05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E048E8" w:rsidTr="004D6B74">
              <w:tc>
                <w:tcPr>
                  <w:tcW w:w="6974" w:type="dxa"/>
                </w:tcPr>
                <w:p w:rsidR="00AF0637" w:rsidRDefault="00AF0637">
                  <w:pPr>
                    <w:pStyle w:val="-3"/>
                    <w:tabs>
                      <w:tab w:val="clear" w:pos="1985"/>
                    </w:tabs>
                    <w:suppressAutoHyphens/>
                    <w:ind w:left="600" w:firstLine="0"/>
                    <w:rPr>
                      <w:b/>
                      <w:sz w:val="24"/>
                    </w:rPr>
                  </w:pPr>
                </w:p>
                <w:p w:rsidR="00AF0637" w:rsidRDefault="00473B9E">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w:t>
                  </w:r>
                  <w:r>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F0637" w:rsidRDefault="00473B9E">
                  <w:pPr>
                    <w:pStyle w:val="-3"/>
                    <w:tabs>
                      <w:tab w:val="clear" w:pos="1985"/>
                    </w:tabs>
                    <w:suppressAutoHyphens/>
                    <w:ind w:firstLine="629"/>
                    <w:rPr>
                      <w:sz w:val="24"/>
                      <w:lang w:eastAsia="ar-SA"/>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5970A4" w:rsidRPr="006F1E9B" w:rsidRDefault="005970A4" w:rsidP="005970A4">
                  <w:pPr>
                    <w:pStyle w:val="-3"/>
                    <w:numPr>
                      <w:ilvl w:val="2"/>
                      <w:numId w:val="0"/>
                    </w:numPr>
                    <w:tabs>
                      <w:tab w:val="num" w:pos="1985"/>
                    </w:tabs>
                    <w:suppressAutoHyphens/>
                    <w:ind w:left="34" w:firstLine="179"/>
                    <w:rPr>
                      <w:sz w:val="24"/>
                    </w:rPr>
                  </w:pPr>
                  <w:r w:rsidRPr="006F1E9B">
                    <w:rPr>
                      <w:sz w:val="24"/>
                    </w:rPr>
                    <w:t>2</w:t>
                  </w:r>
                  <w:r w:rsidR="008C1C2F">
                    <w:rPr>
                      <w:sz w:val="24"/>
                    </w:rPr>
                    <w:t>.</w:t>
                  </w:r>
                  <w:r w:rsidRPr="006F1E9B">
                    <w:rPr>
                      <w:sz w:val="24"/>
                    </w:rPr>
                    <w:t xml:space="preserve"> Претендент, признанный победителем Открытого конкурса, до заключения договора должен предоставить авторизационное письмо от компании Google, подтверждающее право поставки Заказчику продуктов G Suite.</w:t>
                  </w:r>
                </w:p>
                <w:p w:rsidR="005970A4" w:rsidRDefault="005970A4" w:rsidP="005970A4">
                  <w:pPr>
                    <w:pStyle w:val="-3"/>
                    <w:tabs>
                      <w:tab w:val="clear" w:pos="1985"/>
                    </w:tabs>
                    <w:suppressAutoHyphens/>
                    <w:ind w:firstLine="629"/>
                    <w:rPr>
                      <w:sz w:val="24"/>
                    </w:rPr>
                  </w:pPr>
                  <w:r w:rsidRPr="006F1E9B">
                    <w:rPr>
                      <w:sz w:val="24"/>
                    </w:rPr>
                    <w:t>В случае если победитель Открытого конкурса не предоставил до заключения договора авторизационное письмо от компании Google, подтверждающее право поставки Заказчику продуктов G Suite, он признается уклонившимся от заключения договора и в соответствие с пунктом 3.</w:t>
                  </w:r>
                  <w:r>
                    <w:rPr>
                      <w:sz w:val="24"/>
                    </w:rPr>
                    <w:t>8</w:t>
                  </w:r>
                  <w:r w:rsidRPr="006F1E9B">
                    <w:rPr>
                      <w:sz w:val="24"/>
                    </w:rPr>
                    <w:t>.</w:t>
                  </w:r>
                  <w:r>
                    <w:rPr>
                      <w:sz w:val="24"/>
                    </w:rPr>
                    <w:t>7</w:t>
                  </w:r>
                  <w:r w:rsidRPr="006F1E9B">
                    <w:rPr>
                      <w:sz w:val="24"/>
                    </w:rPr>
                    <w:t xml:space="preserve"> настоящей Документации договор может быть заключен с участником, заявке которого присвоен второй номер.</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F0637" w:rsidRDefault="005970A4" w:rsidP="005970A4">
            <w:pPr>
              <w:pStyle w:val="1a"/>
              <w:ind w:firstLine="0"/>
              <w:rPr>
                <w:sz w:val="24"/>
                <w:szCs w:val="24"/>
              </w:rPr>
            </w:pPr>
            <w:r>
              <w:rPr>
                <w:sz w:val="24"/>
                <w:szCs w:val="24"/>
              </w:rPr>
              <w:t>Д</w:t>
            </w:r>
            <w:r w:rsidR="00473B9E">
              <w:rPr>
                <w:sz w:val="24"/>
                <w:szCs w:val="24"/>
              </w:rPr>
              <w:t>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F0637" w:rsidRDefault="00473B9E">
            <w:pPr>
              <w:pStyle w:val="1a"/>
              <w:ind w:firstLine="0"/>
              <w:rPr>
                <w:i/>
                <w:sz w:val="24"/>
                <w:szCs w:val="24"/>
              </w:rPr>
            </w:pPr>
            <w:r>
              <w:rPr>
                <w:sz w:val="24"/>
                <w:szCs w:val="24"/>
              </w:rPr>
              <w:t>Заявка должна действовать не менее 60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AF0637" w:rsidRDefault="00AF0637">
            <w:pPr>
              <w:pStyle w:val="1a"/>
              <w:ind w:firstLine="0"/>
              <w:rPr>
                <w:sz w:val="24"/>
                <w:szCs w:val="24"/>
              </w:rPr>
            </w:pPr>
          </w:p>
          <w:p w:rsidR="00AF0637" w:rsidRDefault="00AF0637">
            <w:pPr>
              <w:pStyle w:val="1a"/>
              <w:ind w:firstLine="0"/>
              <w:rPr>
                <w:sz w:val="24"/>
                <w:szCs w:val="24"/>
              </w:rPr>
            </w:pPr>
          </w:p>
          <w:p w:rsidR="00AF0637" w:rsidRDefault="00473B9E">
            <w:pPr>
              <w:pStyle w:val="1a"/>
              <w:ind w:firstLine="0"/>
              <w:rPr>
                <w:sz w:val="24"/>
                <w:szCs w:val="24"/>
              </w:rPr>
            </w:pPr>
            <w:r>
              <w:rPr>
                <w:sz w:val="24"/>
                <w:szCs w:val="24"/>
              </w:rPr>
              <w:t>Не предусмотрено.</w:t>
            </w:r>
          </w:p>
          <w:p w:rsidR="00AF0637" w:rsidRDefault="00AF0637">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AF0637" w:rsidRDefault="00AF0637">
            <w:pPr>
              <w:pStyle w:val="1a"/>
              <w:ind w:firstLine="0"/>
              <w:rPr>
                <w:sz w:val="24"/>
                <w:szCs w:val="24"/>
              </w:rPr>
            </w:pPr>
          </w:p>
          <w:p w:rsidR="00AF0637" w:rsidRDefault="00AF0637">
            <w:pPr>
              <w:pStyle w:val="1a"/>
              <w:ind w:firstLine="0"/>
              <w:rPr>
                <w:sz w:val="24"/>
                <w:szCs w:val="24"/>
              </w:rPr>
            </w:pPr>
          </w:p>
          <w:p w:rsidR="00AF0637" w:rsidRDefault="00473B9E">
            <w:pPr>
              <w:pStyle w:val="1a"/>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AF0637" w:rsidRDefault="005970A4">
            <w:pPr>
              <w:pStyle w:val="1a"/>
              <w:ind w:firstLine="0"/>
              <w:rPr>
                <w:sz w:val="24"/>
                <w:szCs w:val="24"/>
              </w:rPr>
            </w:pPr>
            <w:r w:rsidRPr="006F1E9B">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AF0637" w:rsidRDefault="00473B9E">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b"/>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b"/>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8"/>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8"/>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8"/>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8"/>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8"/>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8"/>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8"/>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F0637" w:rsidRDefault="00473B9E">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5"/>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F0637" w:rsidRDefault="00473B9E">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AF0637" w:rsidRDefault="00AF0637" w:rsidP="00473B9E">
      <w:pPr>
        <w:ind w:firstLine="709"/>
        <w:jc w:val="right"/>
      </w:pPr>
    </w:p>
    <w:p w:rsidR="00AF0637" w:rsidRDefault="00AF0637" w:rsidP="00AF0637">
      <w:pPr>
        <w:pStyle w:val="3"/>
        <w:keepLines/>
        <w:numPr>
          <w:ilvl w:val="2"/>
          <w:numId w:val="53"/>
        </w:numPr>
        <w:suppressAutoHyphens w:val="0"/>
        <w:spacing w:before="0" w:after="0"/>
        <w:ind w:hanging="720"/>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AF0637" w:rsidRDefault="00AF0637" w:rsidP="00473B9E"/>
    <w:p w:rsidR="00AF0637" w:rsidRDefault="00AF0637" w:rsidP="00473B9E">
      <w:r>
        <w:rPr>
          <w:sz w:val="28"/>
          <w:szCs w:val="28"/>
        </w:rPr>
        <w:t xml:space="preserve"> «____» ___________ 202_ г.                           Открытый конкурс № ОКэ-_____  </w:t>
      </w:r>
    </w:p>
    <w:p w:rsidR="00AF0637" w:rsidRDefault="00AF0637" w:rsidP="00473B9E">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AF0637" w:rsidRDefault="00AF0637" w:rsidP="00473B9E">
      <w:pPr>
        <w:jc w:val="right"/>
      </w:pPr>
      <w:r>
        <w:rPr>
          <w:i/>
        </w:rPr>
        <w:t>Указывается  при необходимости</w:t>
      </w:r>
    </w:p>
    <w:p w:rsidR="00AF0637" w:rsidRDefault="00AF0637" w:rsidP="00473B9E"/>
    <w:p w:rsidR="00AF0637" w:rsidRDefault="00AF0637" w:rsidP="00473B9E">
      <w:r>
        <w:rPr>
          <w:sz w:val="28"/>
          <w:szCs w:val="28"/>
        </w:rPr>
        <w:t>__________________________________________________________________</w:t>
      </w:r>
    </w:p>
    <w:p w:rsidR="00AF0637" w:rsidRDefault="00AF0637" w:rsidP="00473B9E">
      <w:pPr>
        <w:ind w:firstLine="3"/>
        <w:jc w:val="center"/>
      </w:pPr>
      <w:r>
        <w:rPr>
          <w:i/>
        </w:rPr>
        <w:t>(Полное наименование претендента)</w:t>
      </w:r>
    </w:p>
    <w:p w:rsidR="00AF0637" w:rsidRDefault="00AF0637" w:rsidP="00473B9E">
      <w:pPr>
        <w:ind w:firstLine="708"/>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0"/>
        <w:gridCol w:w="4394"/>
        <w:gridCol w:w="1412"/>
        <w:gridCol w:w="1417"/>
        <w:gridCol w:w="1731"/>
      </w:tblGrid>
      <w:tr w:rsidR="00DC0317" w:rsidTr="00F27C97">
        <w:trPr>
          <w:trHeight w:val="70"/>
          <w:jc w:val="center"/>
        </w:trPr>
        <w:tc>
          <w:tcPr>
            <w:tcW w:w="457" w:type="pct"/>
            <w:tcBorders>
              <w:top w:val="single" w:sz="4" w:space="0" w:color="000000"/>
              <w:left w:val="single" w:sz="4" w:space="0" w:color="000000"/>
              <w:bottom w:val="single" w:sz="4" w:space="0" w:color="000000"/>
              <w:right w:val="single" w:sz="4" w:space="0" w:color="000000"/>
            </w:tcBorders>
          </w:tcPr>
          <w:p w:rsidR="00DC0317" w:rsidRDefault="00DC0317" w:rsidP="00473B9E">
            <w:pPr>
              <w:jc w:val="center"/>
            </w:pPr>
            <w:r>
              <w:t>№ п/п</w:t>
            </w:r>
          </w:p>
        </w:tc>
        <w:tc>
          <w:tcPr>
            <w:tcW w:w="2321" w:type="pct"/>
            <w:shd w:val="clear" w:color="auto" w:fill="FFFFFF"/>
            <w:vAlign w:val="center"/>
          </w:tcPr>
          <w:p w:rsidR="00DC0317" w:rsidRDefault="00DC0317" w:rsidP="00473B9E">
            <w:pPr>
              <w:jc w:val="center"/>
            </w:pPr>
            <w:r>
              <w:t>Наименование услуг</w:t>
            </w:r>
          </w:p>
          <w:p w:rsidR="00DC0317" w:rsidRDefault="00DC0317" w:rsidP="00473B9E">
            <w:pPr>
              <w:jc w:val="center"/>
            </w:pPr>
          </w:p>
        </w:tc>
        <w:tc>
          <w:tcPr>
            <w:tcW w:w="762" w:type="pct"/>
            <w:shd w:val="clear" w:color="auto" w:fill="FFFFFF"/>
            <w:vAlign w:val="center"/>
          </w:tcPr>
          <w:p w:rsidR="00DC0317" w:rsidRDefault="00DC0317" w:rsidP="00473B9E">
            <w:pPr>
              <w:jc w:val="center"/>
            </w:pPr>
            <w:r>
              <w:t>Цена, (руб), без НДС</w:t>
            </w:r>
          </w:p>
        </w:tc>
        <w:tc>
          <w:tcPr>
            <w:tcW w:w="719" w:type="pct"/>
            <w:shd w:val="clear" w:color="auto" w:fill="FFFFFF"/>
            <w:vAlign w:val="center"/>
          </w:tcPr>
          <w:p w:rsidR="00DC0317" w:rsidRDefault="00DC0317" w:rsidP="00473B9E">
            <w:pPr>
              <w:jc w:val="center"/>
            </w:pPr>
            <w:r>
              <w:t>Количество (польз.)</w:t>
            </w:r>
          </w:p>
        </w:tc>
        <w:tc>
          <w:tcPr>
            <w:tcW w:w="741" w:type="pct"/>
            <w:shd w:val="clear" w:color="auto" w:fill="FFFFFF"/>
          </w:tcPr>
          <w:p w:rsidR="00DC0317" w:rsidRDefault="00DC0317" w:rsidP="00473B9E">
            <w:pPr>
              <w:jc w:val="center"/>
            </w:pPr>
            <w:r w:rsidRPr="006F1E9B">
              <w:rPr>
                <w:color w:val="000000"/>
                <w:lang w:eastAsia="ru-RU"/>
              </w:rPr>
              <w:t>Срок выполнения работ, оказания услуг, поставки товаров</w:t>
            </w:r>
          </w:p>
        </w:tc>
      </w:tr>
      <w:tr w:rsidR="00DC0317" w:rsidTr="00DC0317">
        <w:trPr>
          <w:trHeight w:val="240"/>
          <w:jc w:val="center"/>
        </w:trPr>
        <w:tc>
          <w:tcPr>
            <w:tcW w:w="457" w:type="pct"/>
            <w:shd w:val="clear" w:color="auto" w:fill="FFFFFF"/>
          </w:tcPr>
          <w:p w:rsidR="00DC0317" w:rsidRDefault="00DC0317" w:rsidP="00473B9E">
            <w:pPr>
              <w:jc w:val="center"/>
            </w:pPr>
            <w:r>
              <w:t>1</w:t>
            </w:r>
          </w:p>
        </w:tc>
        <w:tc>
          <w:tcPr>
            <w:tcW w:w="2429" w:type="pct"/>
            <w:shd w:val="clear" w:color="auto" w:fill="FFFFFF"/>
          </w:tcPr>
          <w:p w:rsidR="00DC0317" w:rsidRPr="00EC0B77" w:rsidRDefault="00DC0317" w:rsidP="00473B9E">
            <w:pPr>
              <w:tabs>
                <w:tab w:val="left" w:pos="567"/>
              </w:tabs>
            </w:pPr>
            <w:r>
              <w:t>Продление доступа к сервисам G Suite (Google Apps) Basic на 1 учетную запись (Стандартный профиль)</w:t>
            </w:r>
          </w:p>
        </w:tc>
        <w:tc>
          <w:tcPr>
            <w:tcW w:w="816" w:type="pct"/>
            <w:shd w:val="clear" w:color="auto" w:fill="FFFFFF"/>
          </w:tcPr>
          <w:p w:rsidR="00DC0317" w:rsidRDefault="00DC0317" w:rsidP="00473B9E">
            <w:pPr>
              <w:jc w:val="center"/>
            </w:pPr>
          </w:p>
        </w:tc>
        <w:tc>
          <w:tcPr>
            <w:tcW w:w="719" w:type="pct"/>
            <w:shd w:val="clear" w:color="auto" w:fill="FFFFFF"/>
          </w:tcPr>
          <w:p w:rsidR="00DC0317" w:rsidRDefault="00DC0317" w:rsidP="00473B9E">
            <w:pPr>
              <w:jc w:val="center"/>
            </w:pPr>
            <w:r>
              <w:t>2200</w:t>
            </w:r>
          </w:p>
        </w:tc>
        <w:tc>
          <w:tcPr>
            <w:tcW w:w="579" w:type="pct"/>
            <w:vMerge w:val="restart"/>
            <w:shd w:val="clear" w:color="auto" w:fill="FFFFFF"/>
          </w:tcPr>
          <w:p w:rsidR="00DC0317" w:rsidRPr="006F1E9B" w:rsidRDefault="00DC0317" w:rsidP="00DC0317">
            <w:pPr>
              <w:suppressAutoHyphens w:val="0"/>
              <w:jc w:val="center"/>
              <w:rPr>
                <w:color w:val="000000"/>
                <w:lang w:eastAsia="ru-RU"/>
              </w:rPr>
            </w:pPr>
            <w:r w:rsidRPr="006F1E9B">
              <w:rPr>
                <w:color w:val="000000"/>
                <w:lang w:eastAsia="ru-RU"/>
              </w:rPr>
              <w:t>Срок оказания услуг по подключению сервиса, не позднее 01.10.20</w:t>
            </w:r>
            <w:r>
              <w:rPr>
                <w:color w:val="000000"/>
                <w:lang w:eastAsia="ru-RU"/>
              </w:rPr>
              <w:t>20</w:t>
            </w:r>
            <w:r w:rsidRPr="006F1E9B">
              <w:rPr>
                <w:color w:val="000000"/>
                <w:lang w:eastAsia="ru-RU"/>
              </w:rPr>
              <w:t xml:space="preserve"> г.</w:t>
            </w:r>
          </w:p>
          <w:p w:rsidR="00DC0317" w:rsidRPr="006F1E9B" w:rsidRDefault="00DC0317" w:rsidP="00DC0317">
            <w:pPr>
              <w:suppressAutoHyphens w:val="0"/>
              <w:jc w:val="center"/>
              <w:rPr>
                <w:color w:val="000000"/>
                <w:lang w:eastAsia="ru-RU"/>
              </w:rPr>
            </w:pPr>
            <w:r w:rsidRPr="006F1E9B">
              <w:rPr>
                <w:color w:val="000000"/>
                <w:lang w:eastAsia="ru-RU"/>
              </w:rPr>
              <w:t xml:space="preserve">Срок использования сервиса </w:t>
            </w:r>
          </w:p>
          <w:p w:rsidR="00DC0317" w:rsidRPr="006F1E9B" w:rsidRDefault="00DC0317" w:rsidP="00DC0317">
            <w:pPr>
              <w:suppressAutoHyphens w:val="0"/>
              <w:jc w:val="center"/>
              <w:rPr>
                <w:color w:val="000000"/>
                <w:lang w:eastAsia="ru-RU"/>
              </w:rPr>
            </w:pPr>
            <w:r w:rsidRPr="006F1E9B">
              <w:rPr>
                <w:color w:val="000000"/>
                <w:lang w:eastAsia="ru-RU"/>
              </w:rPr>
              <w:t>с 01.10.20</w:t>
            </w:r>
            <w:r>
              <w:rPr>
                <w:color w:val="000000"/>
                <w:lang w:eastAsia="ru-RU"/>
              </w:rPr>
              <w:t>20</w:t>
            </w:r>
            <w:r w:rsidRPr="006F1E9B">
              <w:rPr>
                <w:color w:val="000000"/>
                <w:lang w:eastAsia="ru-RU"/>
              </w:rPr>
              <w:t xml:space="preserve"> по 30.09.20</w:t>
            </w:r>
            <w:r>
              <w:rPr>
                <w:color w:val="000000"/>
                <w:lang w:eastAsia="ru-RU"/>
              </w:rPr>
              <w:t>21</w:t>
            </w:r>
            <w:r w:rsidRPr="006F1E9B">
              <w:rPr>
                <w:color w:val="000000"/>
                <w:lang w:eastAsia="ru-RU"/>
              </w:rPr>
              <w:t xml:space="preserve"> включительно</w:t>
            </w:r>
          </w:p>
          <w:p w:rsidR="00DC0317" w:rsidRDefault="00DC0317" w:rsidP="00473B9E">
            <w:pPr>
              <w:jc w:val="center"/>
            </w:pPr>
          </w:p>
        </w:tc>
      </w:tr>
      <w:tr w:rsidR="00DC0317" w:rsidTr="00DC0317">
        <w:trPr>
          <w:trHeight w:val="300"/>
          <w:jc w:val="center"/>
        </w:trPr>
        <w:tc>
          <w:tcPr>
            <w:tcW w:w="457" w:type="pct"/>
            <w:shd w:val="clear" w:color="auto" w:fill="FFFFFF"/>
          </w:tcPr>
          <w:p w:rsidR="00DC0317" w:rsidRDefault="00DC0317" w:rsidP="00473B9E">
            <w:pPr>
              <w:jc w:val="center"/>
            </w:pPr>
            <w:r>
              <w:t>2</w:t>
            </w:r>
          </w:p>
        </w:tc>
        <w:tc>
          <w:tcPr>
            <w:tcW w:w="2321" w:type="pct"/>
            <w:shd w:val="clear" w:color="auto" w:fill="FFFFFF"/>
          </w:tcPr>
          <w:p w:rsidR="00DC0317" w:rsidRPr="00EC0B77" w:rsidRDefault="00DC0317" w:rsidP="00473B9E">
            <w:pPr>
              <w:tabs>
                <w:tab w:val="left" w:pos="567"/>
              </w:tabs>
            </w:pPr>
            <w:r>
              <w:t>Продление доступа к сервисам G Suite (Google Apps) Business на 1 учетную запись (Расширенный профиль)</w:t>
            </w:r>
          </w:p>
        </w:tc>
        <w:tc>
          <w:tcPr>
            <w:tcW w:w="762" w:type="pct"/>
            <w:shd w:val="clear" w:color="auto" w:fill="FFFFFF"/>
          </w:tcPr>
          <w:p w:rsidR="00DC0317" w:rsidRDefault="00DC0317" w:rsidP="00473B9E">
            <w:pPr>
              <w:jc w:val="center"/>
            </w:pPr>
          </w:p>
        </w:tc>
        <w:tc>
          <w:tcPr>
            <w:tcW w:w="719" w:type="pct"/>
            <w:shd w:val="clear" w:color="auto" w:fill="FFFFFF"/>
          </w:tcPr>
          <w:p w:rsidR="00DC0317" w:rsidRDefault="00DC0317" w:rsidP="00473B9E">
            <w:pPr>
              <w:jc w:val="center"/>
            </w:pPr>
            <w:r>
              <w:t>800</w:t>
            </w:r>
          </w:p>
        </w:tc>
        <w:tc>
          <w:tcPr>
            <w:tcW w:w="741" w:type="pct"/>
            <w:vMerge/>
            <w:shd w:val="clear" w:color="auto" w:fill="FFFFFF"/>
          </w:tcPr>
          <w:p w:rsidR="00DC0317" w:rsidRDefault="00DC0317" w:rsidP="00473B9E">
            <w:pPr>
              <w:jc w:val="center"/>
            </w:pPr>
          </w:p>
        </w:tc>
      </w:tr>
      <w:tr w:rsidR="00DC0317" w:rsidTr="00F27C97">
        <w:trPr>
          <w:trHeight w:val="300"/>
          <w:jc w:val="center"/>
        </w:trPr>
        <w:tc>
          <w:tcPr>
            <w:tcW w:w="457" w:type="pct"/>
            <w:shd w:val="clear" w:color="auto" w:fill="FFFFFF"/>
          </w:tcPr>
          <w:p w:rsidR="00DC0317" w:rsidRDefault="00DC0317" w:rsidP="00473B9E">
            <w:pPr>
              <w:jc w:val="center"/>
            </w:pPr>
            <w:r>
              <w:t>Итого:</w:t>
            </w:r>
          </w:p>
        </w:tc>
        <w:tc>
          <w:tcPr>
            <w:tcW w:w="2321" w:type="pct"/>
            <w:shd w:val="clear" w:color="auto" w:fill="FFFFFF"/>
            <w:vAlign w:val="bottom"/>
          </w:tcPr>
          <w:p w:rsidR="00DC0317" w:rsidRDefault="00DC0317" w:rsidP="00473B9E">
            <w:pPr>
              <w:jc w:val="center"/>
            </w:pPr>
          </w:p>
        </w:tc>
        <w:tc>
          <w:tcPr>
            <w:tcW w:w="762" w:type="pct"/>
            <w:shd w:val="clear" w:color="auto" w:fill="FFFFFF"/>
          </w:tcPr>
          <w:p w:rsidR="00DC0317" w:rsidRDefault="00DC0317" w:rsidP="00473B9E">
            <w:pPr>
              <w:jc w:val="center"/>
            </w:pPr>
          </w:p>
        </w:tc>
        <w:tc>
          <w:tcPr>
            <w:tcW w:w="719" w:type="pct"/>
            <w:shd w:val="clear" w:color="auto" w:fill="FFFFFF"/>
          </w:tcPr>
          <w:p w:rsidR="00DC0317" w:rsidRDefault="00DC0317" w:rsidP="00473B9E">
            <w:pPr>
              <w:jc w:val="center"/>
            </w:pPr>
          </w:p>
        </w:tc>
        <w:tc>
          <w:tcPr>
            <w:tcW w:w="741" w:type="pct"/>
            <w:shd w:val="clear" w:color="auto" w:fill="FFFFFF"/>
          </w:tcPr>
          <w:p w:rsidR="00DC0317" w:rsidRDefault="00DC0317" w:rsidP="00473B9E">
            <w:pPr>
              <w:jc w:val="center"/>
            </w:pPr>
          </w:p>
        </w:tc>
      </w:tr>
    </w:tbl>
    <w:p w:rsidR="00AF0637" w:rsidRDefault="00AF0637" w:rsidP="00473B9E">
      <w:pPr>
        <w:ind w:firstLine="567"/>
        <w:jc w:val="both"/>
      </w:pPr>
    </w:p>
    <w:p w:rsidR="00AF0637" w:rsidRDefault="00AF0637" w:rsidP="00AF0637">
      <w:pPr>
        <w:pStyle w:val="aff5"/>
        <w:numPr>
          <w:ilvl w:val="0"/>
          <w:numId w:val="54"/>
        </w:numPr>
        <w:suppressAutoHyphens w:val="0"/>
        <w:ind w:left="0" w:firstLine="720"/>
        <w:contextualSpacing/>
        <w:jc w:val="both"/>
      </w:pPr>
      <w:r>
        <w:rPr>
          <w:sz w:val="28"/>
          <w:szCs w:val="28"/>
        </w:rPr>
        <w:t xml:space="preserve"> Цена __________ услуг, указанная в настоящем финансово-коммерческом предложении, учитывает стоимость всех расходов исполнителя связанных с подключением услуг, и налогов, кроме НДС. Сумма НДС и условия начисления определяются в соответствии с законодательством Российской Федерации.</w:t>
      </w:r>
      <w:r>
        <w:t xml:space="preserve"> </w:t>
      </w:r>
      <w:r>
        <w:rPr>
          <w:sz w:val="28"/>
          <w:szCs w:val="28"/>
        </w:rPr>
        <w:t>__________</w:t>
      </w:r>
      <w:r>
        <w:rPr>
          <w:i/>
          <w:sz w:val="28"/>
          <w:szCs w:val="28"/>
        </w:rPr>
        <w:t xml:space="preserve"> (Выполнение работ, оказание услуг, поставка товаров)</w:t>
      </w:r>
      <w:r>
        <w:rPr>
          <w:sz w:val="28"/>
          <w:szCs w:val="28"/>
        </w:rPr>
        <w:t xml:space="preserve"> облагается НДС по ставке ____%, размер которого составляет ________/ НДС не облагается </w:t>
      </w:r>
      <w:r>
        <w:rPr>
          <w:i/>
          <w:sz w:val="28"/>
          <w:szCs w:val="28"/>
        </w:rPr>
        <w:t>(указать необходимое).</w:t>
      </w:r>
    </w:p>
    <w:p w:rsidR="00AF0637" w:rsidRPr="00B105B2" w:rsidRDefault="00AF0637" w:rsidP="00AF0637">
      <w:pPr>
        <w:pStyle w:val="aff5"/>
        <w:numPr>
          <w:ilvl w:val="0"/>
          <w:numId w:val="54"/>
        </w:numPr>
        <w:suppressAutoHyphens w:val="0"/>
        <w:ind w:left="0" w:firstLine="720"/>
        <w:contextualSpacing/>
        <w:rPr>
          <w:sz w:val="28"/>
          <w:szCs w:val="28"/>
        </w:rPr>
      </w:pPr>
      <w:r>
        <w:rPr>
          <w:sz w:val="28"/>
          <w:szCs w:val="28"/>
        </w:rPr>
        <w:t xml:space="preserve">2. Дополнительные условия выполнения работ, оказания услуг, поставки товаров ___________________________________________________ </w:t>
      </w:r>
    </w:p>
    <w:p w:rsidR="00AF0637" w:rsidRDefault="00AF0637" w:rsidP="00473B9E">
      <w:pPr>
        <w:ind w:firstLine="720"/>
        <w:jc w:val="center"/>
        <w:rPr>
          <w:i/>
          <w:sz w:val="28"/>
          <w:szCs w:val="28"/>
        </w:rPr>
      </w:pPr>
      <w:r>
        <w:rPr>
          <w:i/>
          <w:sz w:val="28"/>
          <w:szCs w:val="28"/>
        </w:rPr>
        <w:t>(заполняется претендентом при необходимости).</w:t>
      </w:r>
    </w:p>
    <w:p w:rsidR="00F27C97" w:rsidRDefault="005970A4" w:rsidP="00AF0637">
      <w:pPr>
        <w:pStyle w:val="afb"/>
        <w:numPr>
          <w:ilvl w:val="0"/>
          <w:numId w:val="54"/>
        </w:numPr>
        <w:ind w:left="0" w:firstLine="720"/>
      </w:pPr>
      <w:bookmarkStart w:id="21" w:name="_Hlk46741843"/>
      <w:r>
        <w:rPr>
          <w:szCs w:val="28"/>
        </w:rPr>
        <w:t>Осуществлять ЭДО на условиях, изложенных в приложении №</w:t>
      </w:r>
      <w:r w:rsidR="00DF085A">
        <w:rPr>
          <w:szCs w:val="28"/>
        </w:rPr>
        <w:t>3</w:t>
      </w:r>
      <w:r>
        <w:rPr>
          <w:szCs w:val="28"/>
        </w:rPr>
        <w:t xml:space="preserve">   к</w:t>
      </w:r>
      <w:r w:rsidR="00DF085A">
        <w:rPr>
          <w:szCs w:val="28"/>
        </w:rPr>
        <w:t xml:space="preserve"> проекту договора настоящей</w:t>
      </w:r>
      <w:r>
        <w:rPr>
          <w:szCs w:val="28"/>
        </w:rPr>
        <w:t xml:space="preserve"> документации о закупке </w:t>
      </w:r>
      <w:bookmarkEnd w:id="21"/>
      <w:r>
        <w:rPr>
          <w:iCs/>
          <w:szCs w:val="28"/>
        </w:rPr>
        <w:t>согласны / не согласны</w:t>
      </w:r>
      <w:r>
        <w:rPr>
          <w:szCs w:val="28"/>
        </w:rPr>
        <w:t> </w:t>
      </w:r>
      <w:r>
        <w:rPr>
          <w:i/>
          <w:sz w:val="24"/>
          <w:szCs w:val="24"/>
        </w:rPr>
        <w:t>(указать необходимое)</w:t>
      </w:r>
    </w:p>
    <w:p w:rsidR="00AF0637" w:rsidRPr="00B105B2" w:rsidRDefault="00AF0637" w:rsidP="00AF0637">
      <w:pPr>
        <w:pStyle w:val="afb"/>
        <w:numPr>
          <w:ilvl w:val="0"/>
          <w:numId w:val="54"/>
        </w:numPr>
        <w:ind w:left="0" w:firstLine="720"/>
        <w:rPr>
          <w:szCs w:val="28"/>
        </w:rPr>
      </w:pPr>
      <w:r>
        <w:rPr>
          <w:szCs w:val="28"/>
        </w:rPr>
        <w:lastRenderedPageBreak/>
        <w:t>Срок действия настоящего финансово-коммерческого предложения составляет _______________ (указывается дата в соответствии с пунктом 7 Информационной карты, но не менее 60 (шестьдесят) календарных дней) с даты окончания срока подачи Заявок, указанной в пункте 6 Информационной карты.</w:t>
      </w:r>
    </w:p>
    <w:p w:rsidR="00AF0637" w:rsidRPr="00B105B2" w:rsidRDefault="00AF0637" w:rsidP="00AF0637">
      <w:pPr>
        <w:pStyle w:val="afb"/>
        <w:numPr>
          <w:ilvl w:val="0"/>
          <w:numId w:val="54"/>
        </w:numPr>
        <w:ind w:left="0" w:firstLine="720"/>
        <w:rPr>
          <w:szCs w:val="28"/>
        </w:rPr>
      </w:pPr>
      <w:r>
        <w:rPr>
          <w:szCs w:val="28"/>
        </w:rPr>
        <w:t xml:space="preserve">Если наши предложения, изложенные выше, будут приняты, мы берем на себя обязательство ____________ (выполнить работы, оказать услуги, поставить товар.) в соответствии с требованиями документации о закупке и согласно нашим предложениям. </w:t>
      </w:r>
    </w:p>
    <w:p w:rsidR="00AF0637" w:rsidRPr="00B105B2" w:rsidRDefault="00AF0637" w:rsidP="00AF0637">
      <w:pPr>
        <w:pStyle w:val="afb"/>
        <w:numPr>
          <w:ilvl w:val="0"/>
          <w:numId w:val="54"/>
        </w:numPr>
        <w:ind w:left="0" w:firstLine="720"/>
        <w:rPr>
          <w:szCs w:val="28"/>
        </w:rPr>
      </w:pPr>
      <w:r>
        <w:rPr>
          <w:szCs w:val="28"/>
        </w:rPr>
        <w:t>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AF0637" w:rsidRPr="00B105B2" w:rsidRDefault="00AF0637" w:rsidP="00AF0637">
      <w:pPr>
        <w:pStyle w:val="afb"/>
        <w:numPr>
          <w:ilvl w:val="0"/>
          <w:numId w:val="54"/>
        </w:numPr>
        <w:ind w:left="0" w:firstLine="720"/>
      </w:pPr>
      <w:r>
        <w:rPr>
          <w:szCs w:val="28"/>
        </w:rPr>
        <w:t xml:space="preserve">Мы согласны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w:t>
      </w:r>
      <w:r w:rsidR="005970A4">
        <w:rPr>
          <w:szCs w:val="28"/>
        </w:rPr>
        <w:t>3.8.5  документации о закупке</w:t>
      </w:r>
      <w:r>
        <w:rPr>
          <w:szCs w:val="28"/>
        </w:rPr>
        <w:t>, победителем будет признан другой участник.</w:t>
      </w:r>
    </w:p>
    <w:p w:rsidR="00AF0637" w:rsidRDefault="00AF0637" w:rsidP="00AF0637">
      <w:pPr>
        <w:pStyle w:val="afb"/>
        <w:numPr>
          <w:ilvl w:val="0"/>
          <w:numId w:val="54"/>
        </w:numPr>
        <w:ind w:left="0" w:firstLine="720"/>
      </w:pPr>
      <w:r>
        <w:rPr>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F0637" w:rsidRDefault="00AF0637" w:rsidP="00473B9E"/>
    <w:p w:rsidR="00AF0637" w:rsidRDefault="00AF0637" w:rsidP="00AF0637">
      <w:pPr>
        <w:pStyle w:val="3"/>
        <w:keepLines/>
        <w:numPr>
          <w:ilvl w:val="2"/>
          <w:numId w:val="53"/>
        </w:numPr>
        <w:suppressAutoHyphens w:val="0"/>
        <w:spacing w:before="0" w:after="0"/>
        <w:ind w:left="0" w:firstLine="706"/>
        <w:jc w:val="center"/>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AF0637" w:rsidRDefault="00AF0637" w:rsidP="00473B9E">
      <w:pPr>
        <w:tabs>
          <w:tab w:val="left" w:pos="8640"/>
        </w:tabs>
        <w:jc w:val="center"/>
      </w:pPr>
      <w:r>
        <w:rPr>
          <w:i/>
        </w:rPr>
        <w:t>(наименование претендента)</w:t>
      </w:r>
    </w:p>
    <w:p w:rsidR="00AF0637" w:rsidRDefault="00AF0637" w:rsidP="00473B9E">
      <w:r>
        <w:rPr>
          <w:sz w:val="28"/>
          <w:szCs w:val="28"/>
        </w:rPr>
        <w:t>_________________________________________________________________</w:t>
      </w:r>
    </w:p>
    <w:p w:rsidR="00AF0637" w:rsidRDefault="00AF0637" w:rsidP="00473B9E">
      <w:r>
        <w:rPr>
          <w:i/>
        </w:rPr>
        <w:t xml:space="preserve">       Печать</w:t>
      </w:r>
      <w:r>
        <w:rPr>
          <w:i/>
        </w:rPr>
        <w:tab/>
      </w:r>
      <w:r>
        <w:rPr>
          <w:i/>
        </w:rPr>
        <w:tab/>
      </w:r>
      <w:r>
        <w:rPr>
          <w:i/>
        </w:rPr>
        <w:tab/>
        <w:t>(должность, подпись, ФИО)</w:t>
      </w:r>
    </w:p>
    <w:p w:rsidR="00AF0637" w:rsidRDefault="00AF0637" w:rsidP="00473B9E">
      <w:pPr>
        <w:rPr>
          <w:sz w:val="28"/>
          <w:szCs w:val="28"/>
        </w:rPr>
      </w:pPr>
    </w:p>
    <w:p w:rsidR="00AF0637" w:rsidRDefault="00AF0637" w:rsidP="00473B9E">
      <w:r>
        <w:rPr>
          <w:sz w:val="28"/>
          <w:szCs w:val="28"/>
        </w:rPr>
        <w:t>"____" _________ 201__ г.</w:t>
      </w:r>
    </w:p>
    <w:p w:rsidR="00AF0637" w:rsidRDefault="00AF0637" w:rsidP="00473B9E">
      <w:pPr>
        <w:ind w:firstLine="709"/>
      </w:pPr>
    </w:p>
    <w:p w:rsidR="00AF0637" w:rsidRDefault="00AF0637"/>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AF0637" w:rsidRDefault="00AF0637">
      <w:pPr>
        <w:pStyle w:val="af8"/>
        <w:ind w:firstLine="0"/>
        <w:jc w:val="right"/>
        <w:rPr>
          <w:szCs w:val="28"/>
        </w:rPr>
      </w:pPr>
    </w:p>
    <w:p w:rsidR="00AF0637" w:rsidRDefault="00473B9E">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AF0637" w:rsidRPr="00C97E49" w:rsidRDefault="00AF0637" w:rsidP="00473B9E">
      <w:pPr>
        <w:pStyle w:val="af8"/>
        <w:ind w:firstLine="0"/>
        <w:jc w:val="left"/>
        <w:rPr>
          <w:sz w:val="28"/>
          <w:szCs w:val="28"/>
        </w:rPr>
      </w:pPr>
    </w:p>
    <w:p w:rsidR="00AF0637" w:rsidRPr="00C97E49" w:rsidRDefault="00AF0637" w:rsidP="00473B9E">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AF0637" w:rsidRPr="007415F9" w:rsidRDefault="00AF0637" w:rsidP="00473B9E">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535"/>
        <w:gridCol w:w="2665"/>
        <w:gridCol w:w="1735"/>
        <w:gridCol w:w="3245"/>
      </w:tblGrid>
      <w:tr w:rsidR="00AF0637" w:rsidRPr="00C97E49" w:rsidTr="00473B9E">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AF0637" w:rsidRPr="00C97E49" w:rsidRDefault="00AF0637" w:rsidP="00473B9E">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AF0637" w:rsidRPr="00C97E49" w:rsidRDefault="00AF0637" w:rsidP="00473B9E">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AF0637" w:rsidRPr="00C97E49" w:rsidRDefault="00AF0637" w:rsidP="00473B9E">
            <w:pPr>
              <w:jc w:val="center"/>
            </w:pPr>
            <w:r>
              <w:t>Предмет договора (указываются только договоры по предмету,  аналогичному предмету Открытого конкурса)</w:t>
            </w:r>
          </w:p>
        </w:tc>
        <w:tc>
          <w:tcPr>
            <w:tcW w:w="1735" w:type="dxa"/>
            <w:tcBorders>
              <w:top w:val="single" w:sz="4" w:space="0" w:color="auto"/>
              <w:left w:val="single" w:sz="4" w:space="0" w:color="auto"/>
              <w:bottom w:val="single" w:sz="4" w:space="0" w:color="auto"/>
              <w:right w:val="single" w:sz="4" w:space="0" w:color="auto"/>
            </w:tcBorders>
            <w:vAlign w:val="center"/>
          </w:tcPr>
          <w:p w:rsidR="00AF0637" w:rsidRPr="00C97E49" w:rsidRDefault="00AF0637" w:rsidP="00473B9E">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AF0637" w:rsidRPr="005049BC" w:rsidRDefault="00AF0637" w:rsidP="00473B9E">
            <w:pPr>
              <w:jc w:val="center"/>
            </w:pPr>
            <w:r>
              <w:t xml:space="preserve"> Сумма стоимости поставляемого товара работ по договору, без учета НДС, руб.</w:t>
            </w:r>
          </w:p>
        </w:tc>
      </w:tr>
      <w:tr w:rsidR="00AF0637" w:rsidRPr="00C97E49" w:rsidTr="00473B9E">
        <w:trPr>
          <w:trHeight w:val="274"/>
        </w:trPr>
        <w:tc>
          <w:tcPr>
            <w:tcW w:w="0" w:type="auto"/>
            <w:tcBorders>
              <w:top w:val="single" w:sz="4" w:space="0" w:color="auto"/>
              <w:left w:val="single" w:sz="4" w:space="0" w:color="auto"/>
              <w:bottom w:val="single" w:sz="4" w:space="0" w:color="auto"/>
              <w:right w:val="single" w:sz="4" w:space="0" w:color="auto"/>
            </w:tcBorders>
          </w:tcPr>
          <w:p w:rsidR="00AF0637" w:rsidRPr="00C97E49" w:rsidRDefault="00AF0637" w:rsidP="00473B9E">
            <w:r>
              <w:t>1.</w:t>
            </w:r>
          </w:p>
        </w:tc>
        <w:tc>
          <w:tcPr>
            <w:tcW w:w="0" w:type="auto"/>
            <w:tcBorders>
              <w:top w:val="single" w:sz="4" w:space="0" w:color="auto"/>
              <w:left w:val="single" w:sz="4" w:space="0" w:color="auto"/>
              <w:bottom w:val="single" w:sz="4" w:space="0" w:color="auto"/>
              <w:right w:val="single" w:sz="4" w:space="0" w:color="auto"/>
            </w:tcBorders>
            <w:vAlign w:val="center"/>
          </w:tcPr>
          <w:p w:rsidR="00AF0637" w:rsidRPr="00C97E49" w:rsidRDefault="00AF0637" w:rsidP="00473B9E">
            <w:pPr>
              <w:jc w:val="center"/>
            </w:pPr>
          </w:p>
        </w:tc>
        <w:tc>
          <w:tcPr>
            <w:tcW w:w="2665" w:type="dxa"/>
            <w:tcBorders>
              <w:top w:val="single" w:sz="4" w:space="0" w:color="auto"/>
              <w:left w:val="single" w:sz="4" w:space="0" w:color="auto"/>
              <w:bottom w:val="single" w:sz="4" w:space="0" w:color="auto"/>
              <w:right w:val="single" w:sz="4" w:space="0" w:color="auto"/>
            </w:tcBorders>
          </w:tcPr>
          <w:p w:rsidR="00AF0637" w:rsidRPr="00C97E49" w:rsidRDefault="00AF0637" w:rsidP="00473B9E"/>
        </w:tc>
        <w:tc>
          <w:tcPr>
            <w:tcW w:w="1735" w:type="dxa"/>
            <w:tcBorders>
              <w:top w:val="single" w:sz="4" w:space="0" w:color="auto"/>
              <w:left w:val="single" w:sz="4" w:space="0" w:color="auto"/>
              <w:bottom w:val="single" w:sz="4" w:space="0" w:color="auto"/>
              <w:right w:val="single" w:sz="4" w:space="0" w:color="auto"/>
            </w:tcBorders>
          </w:tcPr>
          <w:p w:rsidR="00AF0637" w:rsidRPr="00C97E49" w:rsidRDefault="00AF0637" w:rsidP="00473B9E"/>
        </w:tc>
        <w:tc>
          <w:tcPr>
            <w:tcW w:w="0" w:type="auto"/>
            <w:tcBorders>
              <w:top w:val="single" w:sz="4" w:space="0" w:color="auto"/>
              <w:left w:val="single" w:sz="4" w:space="0" w:color="auto"/>
              <w:bottom w:val="single" w:sz="4" w:space="0" w:color="auto"/>
              <w:right w:val="single" w:sz="4" w:space="0" w:color="auto"/>
            </w:tcBorders>
          </w:tcPr>
          <w:p w:rsidR="00AF0637" w:rsidRPr="00C97E49" w:rsidRDefault="00AF0637" w:rsidP="00473B9E"/>
        </w:tc>
      </w:tr>
      <w:tr w:rsidR="00AF0637" w:rsidRPr="00C97E49" w:rsidTr="00473B9E">
        <w:trPr>
          <w:trHeight w:val="262"/>
        </w:trPr>
        <w:tc>
          <w:tcPr>
            <w:tcW w:w="0" w:type="auto"/>
            <w:tcBorders>
              <w:top w:val="single" w:sz="4" w:space="0" w:color="auto"/>
              <w:left w:val="single" w:sz="4" w:space="0" w:color="auto"/>
              <w:bottom w:val="single" w:sz="4" w:space="0" w:color="auto"/>
              <w:right w:val="single" w:sz="4" w:space="0" w:color="auto"/>
            </w:tcBorders>
          </w:tcPr>
          <w:p w:rsidR="00AF0637" w:rsidRPr="00C97E49" w:rsidRDefault="00AF0637" w:rsidP="00473B9E">
            <w:r>
              <w:t>2.</w:t>
            </w:r>
          </w:p>
        </w:tc>
        <w:tc>
          <w:tcPr>
            <w:tcW w:w="0" w:type="auto"/>
            <w:tcBorders>
              <w:top w:val="single" w:sz="4" w:space="0" w:color="auto"/>
              <w:left w:val="single" w:sz="4" w:space="0" w:color="auto"/>
              <w:bottom w:val="single" w:sz="4" w:space="0" w:color="auto"/>
              <w:right w:val="single" w:sz="4" w:space="0" w:color="auto"/>
            </w:tcBorders>
            <w:vAlign w:val="center"/>
          </w:tcPr>
          <w:p w:rsidR="00AF0637" w:rsidRPr="00C97E49" w:rsidRDefault="00AF0637" w:rsidP="00473B9E">
            <w:pPr>
              <w:jc w:val="center"/>
            </w:pPr>
          </w:p>
        </w:tc>
        <w:tc>
          <w:tcPr>
            <w:tcW w:w="2665" w:type="dxa"/>
            <w:tcBorders>
              <w:top w:val="single" w:sz="4" w:space="0" w:color="auto"/>
              <w:left w:val="single" w:sz="4" w:space="0" w:color="auto"/>
              <w:bottom w:val="single" w:sz="4" w:space="0" w:color="auto"/>
              <w:right w:val="single" w:sz="4" w:space="0" w:color="auto"/>
            </w:tcBorders>
          </w:tcPr>
          <w:p w:rsidR="00AF0637" w:rsidRPr="00C97E49" w:rsidRDefault="00AF0637" w:rsidP="00473B9E"/>
        </w:tc>
        <w:tc>
          <w:tcPr>
            <w:tcW w:w="1735" w:type="dxa"/>
            <w:tcBorders>
              <w:top w:val="single" w:sz="4" w:space="0" w:color="auto"/>
              <w:left w:val="single" w:sz="4" w:space="0" w:color="auto"/>
              <w:bottom w:val="single" w:sz="4" w:space="0" w:color="auto"/>
              <w:right w:val="single" w:sz="4" w:space="0" w:color="auto"/>
            </w:tcBorders>
          </w:tcPr>
          <w:p w:rsidR="00AF0637" w:rsidRPr="00C97E49" w:rsidRDefault="00AF0637" w:rsidP="00473B9E"/>
        </w:tc>
        <w:tc>
          <w:tcPr>
            <w:tcW w:w="0" w:type="auto"/>
            <w:tcBorders>
              <w:top w:val="single" w:sz="4" w:space="0" w:color="auto"/>
              <w:left w:val="single" w:sz="4" w:space="0" w:color="auto"/>
              <w:bottom w:val="single" w:sz="4" w:space="0" w:color="auto"/>
              <w:right w:val="single" w:sz="4" w:space="0" w:color="auto"/>
            </w:tcBorders>
          </w:tcPr>
          <w:p w:rsidR="00AF0637" w:rsidRPr="00C97E49" w:rsidRDefault="00AF0637" w:rsidP="00473B9E"/>
        </w:tc>
      </w:tr>
      <w:tr w:rsidR="00AF0637" w:rsidRPr="00C97E49" w:rsidTr="00473B9E">
        <w:trPr>
          <w:trHeight w:val="207"/>
        </w:trPr>
        <w:tc>
          <w:tcPr>
            <w:tcW w:w="0" w:type="auto"/>
            <w:tcBorders>
              <w:top w:val="single" w:sz="4" w:space="0" w:color="auto"/>
              <w:left w:val="single" w:sz="4" w:space="0" w:color="auto"/>
              <w:bottom w:val="single" w:sz="4" w:space="0" w:color="auto"/>
              <w:right w:val="single" w:sz="4" w:space="0" w:color="auto"/>
            </w:tcBorders>
          </w:tcPr>
          <w:p w:rsidR="00AF0637" w:rsidRPr="00C97E49" w:rsidRDefault="00AF0637" w:rsidP="00473B9E"/>
        </w:tc>
        <w:tc>
          <w:tcPr>
            <w:tcW w:w="0" w:type="auto"/>
            <w:gridSpan w:val="3"/>
            <w:tcBorders>
              <w:top w:val="single" w:sz="4" w:space="0" w:color="auto"/>
              <w:left w:val="single" w:sz="4" w:space="0" w:color="auto"/>
              <w:bottom w:val="single" w:sz="4" w:space="0" w:color="auto"/>
              <w:right w:val="single" w:sz="4" w:space="0" w:color="auto"/>
            </w:tcBorders>
            <w:vAlign w:val="center"/>
          </w:tcPr>
          <w:p w:rsidR="00AF0637" w:rsidRPr="00C97E49" w:rsidRDefault="00AF0637" w:rsidP="00473B9E">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AF0637" w:rsidRPr="00C97E49" w:rsidRDefault="00AF0637" w:rsidP="00473B9E"/>
        </w:tc>
      </w:tr>
    </w:tbl>
    <w:p w:rsidR="00AF0637" w:rsidRDefault="00AF0637" w:rsidP="00473B9E">
      <w:pPr>
        <w:jc w:val="center"/>
      </w:pPr>
    </w:p>
    <w:p w:rsidR="00AF0637" w:rsidRDefault="00AF0637" w:rsidP="00473B9E">
      <w:r>
        <w:t>Приложение: 1. копии договоров на ____ листах;</w:t>
      </w:r>
    </w:p>
    <w:p w:rsidR="00AF0637" w:rsidRDefault="00AF0637" w:rsidP="00473B9E">
      <w:r>
        <w:tab/>
        <w:t xml:space="preserve">            2. копии актов на </w:t>
      </w:r>
      <w:r>
        <w:tab/>
        <w:t>____ листах;</w:t>
      </w:r>
    </w:p>
    <w:p w:rsidR="00AF0637" w:rsidRPr="00196837" w:rsidRDefault="00AF0637" w:rsidP="00473B9E">
      <w:r>
        <w:tab/>
        <w:t xml:space="preserve">            3. ___________ на </w:t>
      </w:r>
      <w:r>
        <w:tab/>
        <w:t>____ листах</w:t>
      </w:r>
    </w:p>
    <w:p w:rsidR="00AF0637" w:rsidRDefault="00AF0637" w:rsidP="00473B9E">
      <w:pPr>
        <w:jc w:val="center"/>
        <w:rPr>
          <w:b/>
          <w:szCs w:val="28"/>
        </w:rPr>
      </w:pPr>
    </w:p>
    <w:p w:rsidR="00AF0637" w:rsidRDefault="00AF0637" w:rsidP="00473B9E"/>
    <w:p w:rsidR="00AF0637" w:rsidRDefault="00AF0637" w:rsidP="00473B9E"/>
    <w:p w:rsidR="00AF0637" w:rsidRPr="00C20080" w:rsidRDefault="00AF0637" w:rsidP="00473B9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F0637" w:rsidRPr="00C20080" w:rsidRDefault="00AF0637" w:rsidP="00473B9E">
      <w:pPr>
        <w:tabs>
          <w:tab w:val="left" w:pos="8640"/>
        </w:tabs>
        <w:jc w:val="center"/>
        <w:rPr>
          <w:i/>
        </w:rPr>
      </w:pPr>
      <w:r>
        <w:rPr>
          <w:i/>
        </w:rPr>
        <w:t>(наименование претендента)</w:t>
      </w:r>
    </w:p>
    <w:p w:rsidR="00AF0637" w:rsidRPr="00C20080" w:rsidRDefault="00AF0637" w:rsidP="00473B9E">
      <w:pPr>
        <w:rPr>
          <w:sz w:val="28"/>
          <w:szCs w:val="28"/>
          <w:lang w:eastAsia="ru-RU"/>
        </w:rPr>
      </w:pPr>
      <w:r>
        <w:rPr>
          <w:sz w:val="28"/>
          <w:szCs w:val="28"/>
          <w:lang w:eastAsia="ru-RU"/>
        </w:rPr>
        <w:t>____________________________________________________________________</w:t>
      </w:r>
    </w:p>
    <w:p w:rsidR="00AF0637" w:rsidRPr="00C20080" w:rsidRDefault="00AF0637" w:rsidP="00473B9E">
      <w:pPr>
        <w:rPr>
          <w:i/>
        </w:rPr>
      </w:pPr>
      <w:r>
        <w:rPr>
          <w:i/>
        </w:rPr>
        <w:t xml:space="preserve">       М.П.</w:t>
      </w:r>
      <w:r>
        <w:rPr>
          <w:i/>
        </w:rPr>
        <w:tab/>
      </w:r>
      <w:r>
        <w:rPr>
          <w:i/>
        </w:rPr>
        <w:tab/>
      </w:r>
      <w:r>
        <w:rPr>
          <w:i/>
        </w:rPr>
        <w:tab/>
        <w:t>(должность, подпись, ФИО)</w:t>
      </w:r>
    </w:p>
    <w:p w:rsidR="00AF0637" w:rsidRPr="00C20080" w:rsidRDefault="00AF0637" w:rsidP="00473B9E">
      <w:pPr>
        <w:rPr>
          <w:sz w:val="28"/>
          <w:szCs w:val="28"/>
          <w:lang w:eastAsia="ru-RU"/>
        </w:rPr>
      </w:pPr>
      <w:r>
        <w:rPr>
          <w:sz w:val="28"/>
          <w:szCs w:val="28"/>
          <w:lang w:eastAsia="ru-RU"/>
        </w:rPr>
        <w:t>"____" _________ 202__ г.</w:t>
      </w:r>
    </w:p>
    <w:p w:rsidR="00AF0637" w:rsidRPr="00A501DD" w:rsidRDefault="00AF0637" w:rsidP="00473B9E">
      <w:pPr>
        <w:jc w:val="right"/>
        <w:rPr>
          <w:sz w:val="28"/>
          <w:szCs w:val="28"/>
        </w:rPr>
      </w:pPr>
    </w:p>
    <w:p w:rsidR="00AF0637" w:rsidRPr="00A501DD" w:rsidRDefault="00AF0637" w:rsidP="00473B9E">
      <w:pPr>
        <w:pStyle w:val="af8"/>
        <w:ind w:firstLine="0"/>
        <w:jc w:val="right"/>
        <w:rPr>
          <w:sz w:val="28"/>
          <w:szCs w:val="28"/>
        </w:rPr>
      </w:pPr>
    </w:p>
    <w:p w:rsidR="00AF0637" w:rsidRDefault="00AF0637" w:rsidP="00473B9E">
      <w:pPr>
        <w:pStyle w:val="af8"/>
        <w:ind w:firstLine="0"/>
        <w:jc w:val="right"/>
        <w:rPr>
          <w:sz w:val="28"/>
          <w:szCs w:val="28"/>
        </w:rPr>
      </w:pPr>
    </w:p>
    <w:p w:rsidR="00AF0637" w:rsidRDefault="00AF0637" w:rsidP="00473B9E">
      <w:pPr>
        <w:pStyle w:val="af8"/>
        <w:ind w:firstLine="0"/>
        <w:jc w:val="right"/>
        <w:rPr>
          <w:sz w:val="28"/>
          <w:szCs w:val="28"/>
        </w:rPr>
      </w:pPr>
    </w:p>
    <w:p w:rsidR="00AF0637" w:rsidRDefault="00AF0637" w:rsidP="00473B9E">
      <w:pPr>
        <w:pStyle w:val="af8"/>
        <w:ind w:firstLine="0"/>
        <w:jc w:val="right"/>
        <w:rPr>
          <w:sz w:val="28"/>
          <w:szCs w:val="28"/>
        </w:rPr>
      </w:pPr>
    </w:p>
    <w:p w:rsidR="00AF0637" w:rsidRPr="00A501DD" w:rsidRDefault="00AF0637" w:rsidP="00473B9E">
      <w:pPr>
        <w:pStyle w:val="af8"/>
        <w:ind w:firstLine="0"/>
        <w:jc w:val="right"/>
        <w:rPr>
          <w:sz w:val="28"/>
          <w:szCs w:val="28"/>
        </w:rPr>
      </w:pPr>
    </w:p>
    <w:p w:rsidR="00AF0637" w:rsidRDefault="00AF0637"/>
    <w:p w:rsidR="00AF0637" w:rsidRDefault="00AF0637">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F0637" w:rsidRDefault="00473B9E">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F0637" w:rsidRDefault="00AF0637" w:rsidP="00473B9E">
      <w:pPr>
        <w:tabs>
          <w:tab w:val="left" w:pos="567"/>
        </w:tabs>
        <w:jc w:val="center"/>
      </w:pPr>
      <w:r>
        <w:rPr>
          <w:b/>
        </w:rPr>
        <w:t>Договор № ТКд/20/___/_________</w:t>
      </w:r>
    </w:p>
    <w:p w:rsidR="00AF0637" w:rsidRDefault="00AF0637" w:rsidP="00473B9E">
      <w:pPr>
        <w:jc w:val="center"/>
      </w:pPr>
      <w:r>
        <w:rPr>
          <w:b/>
          <w:bCs/>
        </w:rPr>
        <w:t>на оказание услуг</w:t>
      </w:r>
    </w:p>
    <w:p w:rsidR="00AF0637" w:rsidRDefault="00AF0637">
      <w:pPr>
        <w:tabs>
          <w:tab w:val="left" w:pos="567"/>
        </w:tabs>
        <w:jc w:val="center"/>
      </w:pPr>
    </w:p>
    <w:p w:rsidR="00AF0637" w:rsidRDefault="00AF0637">
      <w:pPr>
        <w:tabs>
          <w:tab w:val="left" w:pos="567"/>
          <w:tab w:val="right" w:pos="9914"/>
        </w:tabs>
        <w:spacing w:line="264" w:lineRule="auto"/>
      </w:pPr>
      <w:r>
        <w:t>г. Москва</w:t>
      </w:r>
      <w:r>
        <w:tab/>
        <w:t xml:space="preserve">                «____» ___________ 2020 г.</w:t>
      </w:r>
    </w:p>
    <w:p w:rsidR="00AF0637" w:rsidRDefault="00AF0637">
      <w:pPr>
        <w:tabs>
          <w:tab w:val="left" w:pos="567"/>
          <w:tab w:val="left" w:pos="6663"/>
        </w:tabs>
        <w:spacing w:line="264" w:lineRule="auto"/>
        <w:jc w:val="both"/>
      </w:pPr>
    </w:p>
    <w:p w:rsidR="00AF0637" w:rsidRDefault="00AF0637">
      <w:pPr>
        <w:tabs>
          <w:tab w:val="left" w:pos="567"/>
          <w:tab w:val="left" w:pos="6663"/>
        </w:tabs>
        <w:spacing w:line="264" w:lineRule="auto"/>
        <w:jc w:val="both"/>
      </w:pPr>
    </w:p>
    <w:p w:rsidR="00AF0637" w:rsidRDefault="00AF0637">
      <w:pPr>
        <w:tabs>
          <w:tab w:val="left" w:pos="567"/>
        </w:tabs>
        <w:ind w:firstLine="709"/>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w:t>
      </w:r>
      <w:r>
        <w:rPr>
          <w:b/>
        </w:rPr>
        <w:t>«Заказчик»</w:t>
      </w:r>
      <w:r>
        <w:t xml:space="preserve">, в лице вице-президента________, действующего на основании доверенности от _____ № ___, с одной стороны и ________________________, именуемое в дальнейшем </w:t>
      </w:r>
      <w:r>
        <w:rPr>
          <w:b/>
        </w:rPr>
        <w:t>«Исполнитель»,</w:t>
      </w:r>
      <w:r>
        <w:t xml:space="preserve"> в лице __________________________, действующего на основании _____________________, с другой стороны, далее вместе именуемые «Стороны», а каждое по отдельности – «Сторона», заключили настоящий договор (далее – Договор, настоящий Договор) о нижеследующем:</w:t>
      </w:r>
    </w:p>
    <w:p w:rsidR="00AF0637" w:rsidRDefault="00AF0637">
      <w:pPr>
        <w:tabs>
          <w:tab w:val="left" w:pos="567"/>
        </w:tabs>
        <w:jc w:val="both"/>
      </w:pPr>
    </w:p>
    <w:p w:rsidR="00AF0637" w:rsidRDefault="00AF0637">
      <w:pPr>
        <w:tabs>
          <w:tab w:val="left" w:pos="567"/>
        </w:tabs>
        <w:jc w:val="center"/>
      </w:pPr>
      <w:r>
        <w:t>Термины и определения</w:t>
      </w:r>
    </w:p>
    <w:p w:rsidR="00AF0637" w:rsidRDefault="00AF0637">
      <w:pPr>
        <w:tabs>
          <w:tab w:val="left" w:pos="567"/>
        </w:tabs>
        <w:jc w:val="both"/>
      </w:pPr>
      <w:r>
        <w:rPr>
          <w:b/>
        </w:rPr>
        <w:t xml:space="preserve">«Подписка» </w:t>
      </w:r>
      <w:r>
        <w:t>- обеспечение доступа Заказчика к использованию соответствующего онлайн-сервиса Google G Suite на период, указанный в Приложении № 1.</w:t>
      </w:r>
    </w:p>
    <w:p w:rsidR="00AF0637" w:rsidRDefault="00AF0637">
      <w:pPr>
        <w:tabs>
          <w:tab w:val="left" w:pos="567"/>
        </w:tabs>
        <w:jc w:val="both"/>
      </w:pPr>
      <w:r>
        <w:rPr>
          <w:b/>
        </w:rPr>
        <w:t xml:space="preserve">«Консоль управления» </w:t>
      </w:r>
      <w:r>
        <w:t>- электронная система управления учетными записями пользователей онлайн-сервисов Google G Suite, доступ к которой предоставляется Исполнителем Заказчику в рамках выполнения Работ по настоящему Договору, и посредством которой Заказчик может активировать и удалять учетные записи пользователей в пределах максимума таких учетных записей, согласованного Сторонами в настоящем Договоре и Приложениях к нему.</w:t>
      </w:r>
    </w:p>
    <w:p w:rsidR="00AF0637" w:rsidRDefault="00AF0637">
      <w:pPr>
        <w:tabs>
          <w:tab w:val="left" w:pos="567"/>
        </w:tabs>
        <w:jc w:val="both"/>
      </w:pPr>
      <w:r>
        <w:rPr>
          <w:b/>
        </w:rPr>
        <w:t xml:space="preserve">«Учетная запись пользователя» - </w:t>
      </w:r>
      <w:r>
        <w:t>учетная запись, посредством которой обеспечивается возможность использования онлайн-сервисов Google G Suite одним физическим лицом. Учетные записи пользователей активируются (создаются) и удаляются Заказчиком самостоятельно посредством Консоли управления.</w:t>
      </w:r>
    </w:p>
    <w:p w:rsidR="00AF0637" w:rsidRDefault="00AF0637">
      <w:pPr>
        <w:tabs>
          <w:tab w:val="left" w:pos="567"/>
        </w:tabs>
        <w:jc w:val="both"/>
      </w:pPr>
    </w:p>
    <w:p w:rsidR="00AF0637" w:rsidRDefault="00AF0637" w:rsidP="00AF0637">
      <w:pPr>
        <w:numPr>
          <w:ilvl w:val="0"/>
          <w:numId w:val="57"/>
        </w:numPr>
        <w:tabs>
          <w:tab w:val="left" w:pos="567"/>
        </w:tabs>
        <w:suppressAutoHyphens w:val="0"/>
        <w:ind w:left="0" w:firstLine="0"/>
        <w:jc w:val="center"/>
      </w:pPr>
      <w:r>
        <w:rPr>
          <w:b/>
        </w:rPr>
        <w:t>Предмет договора</w:t>
      </w:r>
    </w:p>
    <w:p w:rsidR="00AF0637" w:rsidRDefault="00AF0637" w:rsidP="00AF0637">
      <w:pPr>
        <w:numPr>
          <w:ilvl w:val="1"/>
          <w:numId w:val="57"/>
        </w:numPr>
        <w:tabs>
          <w:tab w:val="left" w:pos="567"/>
        </w:tabs>
        <w:suppressAutoHyphens w:val="0"/>
        <w:ind w:left="0" w:firstLine="709"/>
        <w:jc w:val="both"/>
      </w:pPr>
      <w:r>
        <w:t xml:space="preserve">Заказчик поручает, а Исполнитель принимает на себя обязательства за вознаграждение предоставить услугу по подключению к онлайн сервисам G Suit, обеспечивающим пользователей ПАО «ТрансКонтейнер» платформой единых коммуникаций (далее – «Услуги»), а Заказчик обязуется принять и оплатить Услуги Исполнителя в соответствии с настоящим Договором. </w:t>
      </w:r>
    </w:p>
    <w:p w:rsidR="00AF0637" w:rsidRDefault="00AF0637" w:rsidP="00AF0637">
      <w:pPr>
        <w:numPr>
          <w:ilvl w:val="1"/>
          <w:numId w:val="57"/>
        </w:numPr>
        <w:tabs>
          <w:tab w:val="left" w:pos="567"/>
        </w:tabs>
        <w:suppressAutoHyphens w:val="0"/>
        <w:ind w:left="0" w:firstLine="709"/>
        <w:jc w:val="both"/>
      </w:pPr>
      <w:r>
        <w:t>Объем Услуг, описание функционала онлайн-сервисов, наименование, период использования, количество рабочих мест онлайн-сервисов единых коммуникаций указываются в Приложении № 1 к настоящему Договору.</w:t>
      </w:r>
    </w:p>
    <w:p w:rsidR="00AF0637" w:rsidRDefault="00AF0637" w:rsidP="00AF0637">
      <w:pPr>
        <w:numPr>
          <w:ilvl w:val="1"/>
          <w:numId w:val="57"/>
        </w:numPr>
        <w:tabs>
          <w:tab w:val="left" w:pos="993"/>
        </w:tabs>
        <w:suppressAutoHyphens w:val="0"/>
        <w:ind w:left="0" w:firstLine="709"/>
        <w:jc w:val="both"/>
      </w:pPr>
      <w:r>
        <w:t>Срок начала оказания Услуг по настоящему Договору – 01.10.2020. Срок окончания оказания Услуг по настоящему Договору – 30.09.2021.</w:t>
      </w:r>
    </w:p>
    <w:p w:rsidR="00AF0637" w:rsidRDefault="00AF0637">
      <w:pPr>
        <w:tabs>
          <w:tab w:val="left" w:pos="567"/>
        </w:tabs>
        <w:jc w:val="both"/>
      </w:pPr>
    </w:p>
    <w:p w:rsidR="00AF0637" w:rsidRDefault="00AF0637" w:rsidP="00AF0637">
      <w:pPr>
        <w:numPr>
          <w:ilvl w:val="0"/>
          <w:numId w:val="57"/>
        </w:numPr>
        <w:tabs>
          <w:tab w:val="left" w:pos="567"/>
        </w:tabs>
        <w:suppressAutoHyphens w:val="0"/>
        <w:ind w:left="0" w:firstLine="0"/>
        <w:jc w:val="center"/>
      </w:pPr>
      <w:r>
        <w:rPr>
          <w:b/>
        </w:rPr>
        <w:t>Порядок оказания Услуг</w:t>
      </w:r>
    </w:p>
    <w:p w:rsidR="00AF0637" w:rsidRDefault="00AF0637" w:rsidP="00AF0637">
      <w:pPr>
        <w:numPr>
          <w:ilvl w:val="1"/>
          <w:numId w:val="57"/>
        </w:numPr>
        <w:tabs>
          <w:tab w:val="left" w:pos="426"/>
          <w:tab w:val="left" w:pos="567"/>
        </w:tabs>
        <w:suppressAutoHyphens w:val="0"/>
        <w:ind w:left="0" w:firstLine="709"/>
        <w:jc w:val="both"/>
      </w:pPr>
      <w:r>
        <w:t xml:space="preserve">Заключением настоящего Договора Заказчик подтверждает, что он ознакомлен и согласен исполнять условия типовых </w:t>
      </w:r>
      <w:r>
        <w:rPr>
          <w:b/>
        </w:rPr>
        <w:t>Соглашений</w:t>
      </w:r>
      <w:r>
        <w:t>:</w:t>
      </w:r>
    </w:p>
    <w:p w:rsidR="00AF0637" w:rsidRDefault="00AF0637" w:rsidP="00AF0637">
      <w:pPr>
        <w:numPr>
          <w:ilvl w:val="1"/>
          <w:numId w:val="56"/>
        </w:numPr>
        <w:tabs>
          <w:tab w:val="left" w:pos="426"/>
        </w:tabs>
        <w:suppressAutoHyphens w:val="0"/>
        <w:ind w:left="0" w:firstLine="709"/>
        <w:rPr>
          <w:sz w:val="20"/>
          <w:szCs w:val="20"/>
        </w:rPr>
      </w:pPr>
      <w:r>
        <w:t>Контракт о предоставлении основных услуг</w:t>
      </w:r>
      <w:r>
        <w:rPr>
          <w:rFonts w:ascii="Tahoma" w:eastAsia="Tahoma" w:hAnsi="Tahoma" w:cs="Tahoma"/>
          <w:sz w:val="20"/>
          <w:szCs w:val="20"/>
        </w:rPr>
        <w:t xml:space="preserve"> </w:t>
      </w:r>
      <w:r>
        <w:t>(</w:t>
      </w:r>
      <w:hyperlink r:id="rId30">
        <w:r>
          <w:rPr>
            <w:color w:val="0000FF"/>
            <w:u w:val="single"/>
          </w:rPr>
          <w:t>http://www.google.com/apps/intl/ru/terms/premier_terms_prepay.html</w:t>
        </w:r>
      </w:hyperlink>
      <w:r>
        <w:t>);</w:t>
      </w:r>
    </w:p>
    <w:p w:rsidR="00AF0637" w:rsidRDefault="00AF0637" w:rsidP="00AF0637">
      <w:pPr>
        <w:numPr>
          <w:ilvl w:val="1"/>
          <w:numId w:val="56"/>
        </w:numPr>
        <w:tabs>
          <w:tab w:val="left" w:pos="426"/>
        </w:tabs>
        <w:suppressAutoHyphens w:val="0"/>
        <w:ind w:left="0" w:firstLine="709"/>
        <w:rPr>
          <w:sz w:val="20"/>
          <w:szCs w:val="20"/>
        </w:rPr>
      </w:pPr>
      <w:r>
        <w:t>Правила программы для администраторов Google Apps</w:t>
      </w:r>
      <w:r>
        <w:rPr>
          <w:rFonts w:ascii="Tahoma" w:eastAsia="Tahoma" w:hAnsi="Tahoma" w:cs="Tahoma"/>
          <w:sz w:val="20"/>
          <w:szCs w:val="20"/>
        </w:rPr>
        <w:t xml:space="preserve"> </w:t>
      </w:r>
      <w:r>
        <w:t>(</w:t>
      </w:r>
      <w:hyperlink r:id="rId31">
        <w:r>
          <w:rPr>
            <w:color w:val="0000FF"/>
            <w:u w:val="single"/>
          </w:rPr>
          <w:t>http://www.google.com/apps/intl/ru/terms/use_policy.html</w:t>
        </w:r>
      </w:hyperlink>
      <w:r>
        <w:t>);</w:t>
      </w:r>
    </w:p>
    <w:p w:rsidR="00AF0637" w:rsidRDefault="00AF0637" w:rsidP="00AF0637">
      <w:pPr>
        <w:numPr>
          <w:ilvl w:val="1"/>
          <w:numId w:val="56"/>
        </w:numPr>
        <w:tabs>
          <w:tab w:val="left" w:pos="426"/>
        </w:tabs>
        <w:suppressAutoHyphens w:val="0"/>
        <w:ind w:left="0" w:firstLine="709"/>
        <w:rPr>
          <w:sz w:val="20"/>
          <w:szCs w:val="20"/>
        </w:rPr>
      </w:pPr>
      <w:r>
        <w:lastRenderedPageBreak/>
        <w:t>Условия предоставления услуг Google</w:t>
      </w:r>
      <w:r>
        <w:rPr>
          <w:rFonts w:ascii="Tahoma" w:eastAsia="Tahoma" w:hAnsi="Tahoma" w:cs="Tahoma"/>
          <w:sz w:val="20"/>
          <w:szCs w:val="20"/>
        </w:rPr>
        <w:t xml:space="preserve"> </w:t>
      </w:r>
      <w:r>
        <w:rPr>
          <w:rFonts w:ascii="Tahoma" w:eastAsia="Tahoma" w:hAnsi="Tahoma" w:cs="Tahoma"/>
        </w:rPr>
        <w:t>(</w:t>
      </w:r>
      <w:hyperlink r:id="rId32">
        <w:r>
          <w:rPr>
            <w:color w:val="0000FF"/>
            <w:u w:val="single"/>
          </w:rPr>
          <w:t>http://www.google.com/apps/intl/ru/terms/user_terms.html</w:t>
        </w:r>
      </w:hyperlink>
      <w:r>
        <w:rPr>
          <w:rFonts w:ascii="Tahoma" w:eastAsia="Tahoma" w:hAnsi="Tahoma" w:cs="Tahoma"/>
        </w:rPr>
        <w:t>),</w:t>
      </w:r>
    </w:p>
    <w:p w:rsidR="00AF0637" w:rsidRDefault="00AF0637" w:rsidP="00AF0637">
      <w:pPr>
        <w:numPr>
          <w:ilvl w:val="1"/>
          <w:numId w:val="56"/>
        </w:numPr>
        <w:tabs>
          <w:tab w:val="left" w:pos="426"/>
        </w:tabs>
        <w:suppressAutoHyphens w:val="0"/>
        <w:ind w:left="0" w:firstLine="709"/>
      </w:pPr>
      <w:r>
        <w:t>а также иные соглашения и регламенты, на которые могут ссылаться вышеуказанные документы.</w:t>
      </w:r>
    </w:p>
    <w:p w:rsidR="00AF0637" w:rsidRDefault="00AF0637">
      <w:pPr>
        <w:ind w:firstLine="709"/>
        <w:jc w:val="both"/>
      </w:pPr>
      <w:r>
        <w:t>Заказчик самостоятельно несет ответственность перед Google по указанным Соглашениям. Исполнитель не несет ответственности за действия Заказчика и Google при использовании сервисов, указанных  в Приложении № 1 к настоящему Договору. Исполнитель не несет ответственности за невозможность использования Сервисов, согласованных в Приложении № 1 к настоящему Договору, если такая невозможность возникла вследствие действий Заказчика и/или Google.</w:t>
      </w:r>
    </w:p>
    <w:p w:rsidR="00AF0637" w:rsidRDefault="00AF0637" w:rsidP="00AF0637">
      <w:pPr>
        <w:numPr>
          <w:ilvl w:val="1"/>
          <w:numId w:val="57"/>
        </w:numPr>
        <w:tabs>
          <w:tab w:val="left" w:pos="567"/>
        </w:tabs>
        <w:suppressAutoHyphens w:val="0"/>
        <w:ind w:left="0" w:firstLine="709"/>
        <w:jc w:val="both"/>
      </w:pPr>
      <w:r>
        <w:t>Особенности оказания Услуг:</w:t>
      </w:r>
    </w:p>
    <w:p w:rsidR="00AF0637" w:rsidRDefault="00AF0637" w:rsidP="00AF0637">
      <w:pPr>
        <w:numPr>
          <w:ilvl w:val="2"/>
          <w:numId w:val="57"/>
        </w:numPr>
        <w:tabs>
          <w:tab w:val="left" w:pos="567"/>
        </w:tabs>
        <w:suppressAutoHyphens w:val="0"/>
        <w:ind w:left="0" w:firstLine="709"/>
        <w:jc w:val="both"/>
        <w:rPr>
          <w:color w:val="000000"/>
        </w:rPr>
      </w:pPr>
      <w:r>
        <w:rPr>
          <w:color w:val="000000"/>
        </w:rPr>
        <w:t xml:space="preserve">Исполнитель подключает Заказчика к онлайн-сервисам </w:t>
      </w:r>
      <w:r>
        <w:t>Google G Suite</w:t>
      </w:r>
      <w:r>
        <w:rPr>
          <w:color w:val="000000"/>
        </w:rPr>
        <w:t xml:space="preserve"> не позднее 30.09.2020 посредством передачи Заказчику активационных ключей доступа и/или иной информации и материалов в электронной форме, необходимых Заказчику для осуществления доступа к онлайн-сервисам </w:t>
      </w:r>
      <w:r>
        <w:t>Google G Suite</w:t>
      </w:r>
      <w:r>
        <w:rPr>
          <w:color w:val="000000"/>
        </w:rPr>
        <w:t>.</w:t>
      </w:r>
    </w:p>
    <w:p w:rsidR="00AF0637" w:rsidRDefault="00AF0637" w:rsidP="00AF0637">
      <w:pPr>
        <w:numPr>
          <w:ilvl w:val="2"/>
          <w:numId w:val="57"/>
        </w:numPr>
        <w:pBdr>
          <w:top w:val="nil"/>
          <w:left w:val="nil"/>
          <w:bottom w:val="nil"/>
          <w:right w:val="nil"/>
          <w:between w:val="nil"/>
        </w:pBdr>
        <w:suppressAutoHyphens w:val="0"/>
        <w:ind w:left="0" w:firstLine="709"/>
        <w:jc w:val="both"/>
        <w:rPr>
          <w:color w:val="000000"/>
        </w:rPr>
      </w:pPr>
      <w:r>
        <w:rPr>
          <w:color w:val="000000"/>
        </w:rPr>
        <w:t>Исполнитель оказывает техническую поддержку системны</w:t>
      </w:r>
      <w:r w:rsidR="00BC2BDC">
        <w:rPr>
          <w:color w:val="000000"/>
        </w:rPr>
        <w:t>м</w:t>
      </w:r>
      <w:r>
        <w:rPr>
          <w:color w:val="000000"/>
        </w:rPr>
        <w:t xml:space="preserve"> администратор</w:t>
      </w:r>
      <w:r w:rsidR="00BC2BDC">
        <w:rPr>
          <w:color w:val="000000"/>
        </w:rPr>
        <w:t>ам</w:t>
      </w:r>
      <w:r>
        <w:rPr>
          <w:color w:val="000000"/>
        </w:rPr>
        <w:t xml:space="preserve"> Заказчика на русском языке на протяжении всего срока действия сервиса до 30 сентября 2021 г.</w:t>
      </w:r>
    </w:p>
    <w:p w:rsidR="00AF0637" w:rsidRDefault="00AF0637" w:rsidP="00AF0637">
      <w:pPr>
        <w:numPr>
          <w:ilvl w:val="1"/>
          <w:numId w:val="57"/>
        </w:numPr>
        <w:tabs>
          <w:tab w:val="left" w:pos="567"/>
        </w:tabs>
        <w:suppressAutoHyphens w:val="0"/>
        <w:ind w:left="0" w:firstLine="709"/>
        <w:jc w:val="both"/>
      </w:pPr>
      <w:r>
        <w:t>Заказчик вправе использовать доступ к онлайн-сервисам Google G Suite только в своей хозяйственной деятельности и не вправе передавать доступ к Сервису третьим лицам полностью или частично.</w:t>
      </w:r>
    </w:p>
    <w:p w:rsidR="00AF0637" w:rsidRDefault="00AF0637" w:rsidP="00AF0637">
      <w:pPr>
        <w:numPr>
          <w:ilvl w:val="1"/>
          <w:numId w:val="57"/>
        </w:numPr>
        <w:tabs>
          <w:tab w:val="left" w:pos="567"/>
        </w:tabs>
        <w:suppressAutoHyphens w:val="0"/>
        <w:ind w:left="0" w:firstLine="709"/>
        <w:jc w:val="both"/>
      </w:pPr>
      <w:r>
        <w:t>Заказчик вправе использовать онлайн-сервисы Google G Suite только в пределах количества пользователей и периода, указанных в Приложении № 1 к настоящему Договору.</w:t>
      </w:r>
    </w:p>
    <w:p w:rsidR="00AF0637" w:rsidRDefault="00AF0637" w:rsidP="00AF0637">
      <w:pPr>
        <w:numPr>
          <w:ilvl w:val="1"/>
          <w:numId w:val="57"/>
        </w:numPr>
        <w:tabs>
          <w:tab w:val="left" w:pos="567"/>
        </w:tabs>
        <w:suppressAutoHyphens w:val="0"/>
        <w:ind w:left="0" w:firstLine="709"/>
        <w:jc w:val="both"/>
      </w:pPr>
      <w:r>
        <w:t>В случае нарушения Заказчиком своих обязательств по оплате Исполнитель вправе расторгнуть настоящий Договор в одностороннем порядке. При этом доступ к онлайн-сервисам Google G Suite прекращается, а данные Заказчика, размещенные Заказчиком при использовании онлайн-сервисами Google G Suite, безвозвратно удаляются компанией Google. Исполнитель не несет ответственность за потерю данных, удаленных компанией Google в вышеуказанном порядке.</w:t>
      </w:r>
    </w:p>
    <w:p w:rsidR="00AF0637" w:rsidRDefault="00AF0637">
      <w:pPr>
        <w:tabs>
          <w:tab w:val="left" w:pos="567"/>
        </w:tabs>
        <w:jc w:val="both"/>
      </w:pPr>
    </w:p>
    <w:p w:rsidR="00AF0637" w:rsidRDefault="00AF0637" w:rsidP="00AF0637">
      <w:pPr>
        <w:numPr>
          <w:ilvl w:val="0"/>
          <w:numId w:val="57"/>
        </w:numPr>
        <w:tabs>
          <w:tab w:val="left" w:pos="567"/>
        </w:tabs>
        <w:suppressAutoHyphens w:val="0"/>
        <w:jc w:val="center"/>
      </w:pPr>
      <w:r>
        <w:rPr>
          <w:b/>
        </w:rPr>
        <w:t>Цена Услуг и порядок оплаты. Порядок сдачи и приёмки Услуг</w:t>
      </w:r>
    </w:p>
    <w:p w:rsidR="00AF0637" w:rsidRPr="00451D02" w:rsidRDefault="00AF0637" w:rsidP="00AF0637">
      <w:pPr>
        <w:numPr>
          <w:ilvl w:val="1"/>
          <w:numId w:val="57"/>
        </w:numPr>
        <w:tabs>
          <w:tab w:val="left" w:pos="1418"/>
        </w:tabs>
        <w:suppressAutoHyphens w:val="0"/>
        <w:ind w:left="0" w:firstLine="709"/>
        <w:jc w:val="both"/>
        <w:rPr>
          <w:color w:val="000000"/>
        </w:rPr>
      </w:pPr>
      <w:r>
        <w:rPr>
          <w:color w:val="000000"/>
        </w:rPr>
        <w:t xml:space="preserve">За оказанные по настоящему Договору Услуги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 ________ (__________________)    рублей ___ копеек, в   том   числе  НДС  – ___%  _______  (_____________)   рублей. </w:t>
      </w:r>
      <w:r>
        <w:rPr>
          <w:i/>
          <w:color w:val="000000"/>
        </w:rPr>
        <w:t>(цена Услуг и сумма налога указываются цифрами и в скобках прописью</w:t>
      </w:r>
      <w:r>
        <w:rPr>
          <w:color w:val="000000"/>
        </w:rPr>
        <w:t>).</w:t>
      </w:r>
    </w:p>
    <w:p w:rsidR="00AF0637" w:rsidRDefault="00AF0637" w:rsidP="00AF0637">
      <w:pPr>
        <w:numPr>
          <w:ilvl w:val="1"/>
          <w:numId w:val="57"/>
        </w:numPr>
        <w:tabs>
          <w:tab w:val="left" w:pos="1418"/>
        </w:tabs>
        <w:suppressAutoHyphens w:val="0"/>
        <w:ind w:left="0" w:firstLine="709"/>
        <w:jc w:val="both"/>
        <w:rPr>
          <w:color w:val="000000"/>
        </w:rPr>
      </w:pPr>
      <w:r>
        <w:rPr>
          <w:color w:val="000000"/>
        </w:rPr>
        <w:t>В течение 5 (пяти) календарных дней с момента подключения Заказчика к онлайн-сервисам Google G Suite, но не позднее 30.09.2020 Исполнитель направляет Заказчику два экземпляра подписанных Исполнителем Актов приемки оказанных Услуг (далее – «Акт»), а также счёт-фактуру (при необходимости). В срок не позднее 5 (пяти) календарных дней с даты получения Акта приемки оказанных Услуг от Исполнителя Заказчик направляет Исполнителю подписанный со своей стороны Акт или мотивированный отказ от его подписания.</w:t>
      </w:r>
    </w:p>
    <w:p w:rsidR="00F27C97" w:rsidRDefault="00AF0637" w:rsidP="00F27C97">
      <w:pPr>
        <w:numPr>
          <w:ilvl w:val="1"/>
          <w:numId w:val="57"/>
        </w:numPr>
        <w:tabs>
          <w:tab w:val="left" w:pos="1418"/>
        </w:tabs>
        <w:suppressAutoHyphens w:val="0"/>
        <w:ind w:left="0" w:firstLine="709"/>
        <w:jc w:val="both"/>
      </w:pPr>
      <w:r w:rsidRPr="00F27C97">
        <w:rPr>
          <w:color w:val="000000"/>
        </w:rPr>
        <w:t>Оплата Услуг производится после подписания сторонами Акта приемки оказанных Услуг по подключению к онлайн сервисам на основании счета исполнителя в течение 30 (тридцати) календарных дней с даты получения Заказчиком счета</w:t>
      </w:r>
      <w:r w:rsidR="00FD20AE">
        <w:rPr>
          <w:color w:val="000000"/>
        </w:rPr>
        <w:t>.</w:t>
      </w:r>
      <w:r w:rsidRPr="00F27C97">
        <w:rPr>
          <w:color w:val="000000"/>
        </w:rPr>
        <w:t xml:space="preserve"> </w:t>
      </w:r>
    </w:p>
    <w:p w:rsidR="00AF0637" w:rsidRDefault="00AF0637" w:rsidP="00F27C97">
      <w:pPr>
        <w:numPr>
          <w:ilvl w:val="1"/>
          <w:numId w:val="57"/>
        </w:numPr>
        <w:tabs>
          <w:tab w:val="left" w:pos="1418"/>
        </w:tabs>
        <w:suppressAutoHyphens w:val="0"/>
        <w:ind w:left="0" w:firstLine="709"/>
        <w:jc w:val="both"/>
      </w:pPr>
      <w:r>
        <w:t xml:space="preserve">Все платежи по настоящему Договору осуществляются в безналичной форме путем перечисления денежных средств на расчётный счёт Исполнителя в рублях России. </w:t>
      </w:r>
    </w:p>
    <w:p w:rsidR="00AF0637" w:rsidRDefault="00AF0637" w:rsidP="00AF0637">
      <w:pPr>
        <w:numPr>
          <w:ilvl w:val="1"/>
          <w:numId w:val="57"/>
        </w:numPr>
        <w:tabs>
          <w:tab w:val="left" w:pos="1418"/>
        </w:tabs>
        <w:suppressAutoHyphens w:val="0"/>
        <w:ind w:left="0" w:firstLine="709"/>
        <w:jc w:val="both"/>
      </w:pPr>
      <w:r>
        <w:t xml:space="preserve">Обязательства Заказчика по оплате оказанных Услуг Исполнителя считаются исполненными с даты совершения банковской операции по списанию денежных средств с </w:t>
      </w:r>
      <w:r>
        <w:lastRenderedPageBreak/>
        <w:t>корреспондентского счёта банка, обслуживающего расчётный счёт Заказчика, в адрес расчётного счёта и иных реквизитов Исполнителя. По требованию Исполнителя, Заказчик предоставляет Исполнителю копию платёжного поручения с отметкой банка о принятии к исполнению.</w:t>
      </w:r>
    </w:p>
    <w:p w:rsidR="00AF0637" w:rsidRDefault="00AF0637" w:rsidP="00AF0637">
      <w:pPr>
        <w:numPr>
          <w:ilvl w:val="1"/>
          <w:numId w:val="57"/>
        </w:numPr>
        <w:tabs>
          <w:tab w:val="left" w:pos="1418"/>
        </w:tabs>
        <w:suppressAutoHyphens w:val="0"/>
        <w:ind w:left="0" w:firstLine="709"/>
        <w:jc w:val="both"/>
      </w:pPr>
      <w:r>
        <w:t xml:space="preserve">Стороны в рамках настоящего Договора оформляют документы в электронном виде в порядке и на условиях предусмотренных приложением № </w:t>
      </w:r>
      <w:r w:rsidR="001D72F2">
        <w:t xml:space="preserve">3 </w:t>
      </w:r>
      <w:r>
        <w:t>к настоящему Договору.</w:t>
      </w:r>
    </w:p>
    <w:p w:rsidR="00AF0637" w:rsidRDefault="00AF0637" w:rsidP="00473B9E">
      <w:pPr>
        <w:tabs>
          <w:tab w:val="left" w:pos="1418"/>
        </w:tabs>
        <w:ind w:firstLine="709"/>
        <w:jc w:val="both"/>
      </w:pPr>
      <w:r>
        <w:t xml:space="preserve">Перечень и формат документов определен приложением </w:t>
      </w:r>
      <w:r w:rsidR="001D72F2">
        <w:t xml:space="preserve">3а </w:t>
      </w:r>
      <w:r>
        <w:t>к настоящему Договору (далее – первичные документы).</w:t>
      </w:r>
    </w:p>
    <w:p w:rsidR="00AF0637" w:rsidRDefault="00AF0637" w:rsidP="00AF0637">
      <w:pPr>
        <w:numPr>
          <w:ilvl w:val="1"/>
          <w:numId w:val="57"/>
        </w:numPr>
        <w:tabs>
          <w:tab w:val="left" w:pos="1418"/>
        </w:tabs>
        <w:suppressAutoHyphens w:val="0"/>
        <w:ind w:left="0" w:firstLine="709"/>
        <w:jc w:val="both"/>
      </w:pPr>
      <w:r>
        <w:t>Исполнитель  в течение 5 (пяти) календарных дней  по завершении предоставлении Услуг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AF0637" w:rsidRDefault="00AF0637" w:rsidP="00AF0637">
      <w:pPr>
        <w:numPr>
          <w:ilvl w:val="1"/>
          <w:numId w:val="57"/>
        </w:numPr>
        <w:tabs>
          <w:tab w:val="left" w:pos="1418"/>
        </w:tabs>
        <w:suppressAutoHyphens w:val="0"/>
        <w:ind w:left="0" w:firstLine="709"/>
        <w:jc w:val="both"/>
      </w:pPr>
      <w:r>
        <w:t>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AF0637" w:rsidRDefault="00AF0637" w:rsidP="00473B9E">
      <w:pPr>
        <w:tabs>
          <w:tab w:val="left" w:pos="1418"/>
        </w:tabs>
        <w:ind w:firstLine="709"/>
        <w:jc w:val="both"/>
      </w:pPr>
      <w:r>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p>
    <w:p w:rsidR="00AF0637" w:rsidRDefault="00AF0637" w:rsidP="00AF0637">
      <w:pPr>
        <w:numPr>
          <w:ilvl w:val="1"/>
          <w:numId w:val="57"/>
        </w:numPr>
        <w:tabs>
          <w:tab w:val="left" w:pos="1418"/>
        </w:tabs>
        <w:suppressAutoHyphens w:val="0"/>
        <w:ind w:left="0" w:firstLine="709"/>
        <w:jc w:val="both"/>
      </w:pPr>
      <w:r>
        <w:t xml:space="preserve">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AF0637" w:rsidRPr="003E2FA2" w:rsidRDefault="00AF0637" w:rsidP="00AF0637">
      <w:pPr>
        <w:numPr>
          <w:ilvl w:val="0"/>
          <w:numId w:val="57"/>
        </w:numPr>
        <w:tabs>
          <w:tab w:val="left" w:pos="567"/>
        </w:tabs>
        <w:suppressAutoHyphens w:val="0"/>
        <w:jc w:val="center"/>
        <w:rPr>
          <w:b/>
        </w:rPr>
      </w:pPr>
      <w:r>
        <w:rPr>
          <w:b/>
        </w:rPr>
        <w:t>Обязанности Сторон</w:t>
      </w:r>
    </w:p>
    <w:p w:rsidR="00AF0637" w:rsidRDefault="00AF0637" w:rsidP="00AF0637">
      <w:pPr>
        <w:numPr>
          <w:ilvl w:val="1"/>
          <w:numId w:val="57"/>
        </w:numPr>
        <w:tabs>
          <w:tab w:val="left" w:pos="993"/>
        </w:tabs>
        <w:suppressAutoHyphens w:val="0"/>
        <w:ind w:left="0" w:firstLine="709"/>
        <w:jc w:val="both"/>
      </w:pPr>
      <w:r>
        <w:t xml:space="preserve"> Исполнитель обязан:</w:t>
      </w:r>
    </w:p>
    <w:p w:rsidR="00AF0637" w:rsidRDefault="00AF0637" w:rsidP="00AF0637">
      <w:pPr>
        <w:numPr>
          <w:ilvl w:val="2"/>
          <w:numId w:val="57"/>
        </w:numPr>
        <w:tabs>
          <w:tab w:val="left" w:pos="993"/>
        </w:tabs>
        <w:suppressAutoHyphens w:val="0"/>
        <w:ind w:left="0" w:firstLine="709"/>
        <w:jc w:val="both"/>
      </w:pPr>
      <w:r>
        <w:t xml:space="preserve">Оказать Услуги в соответствии с требованиями настоящего Договора. </w:t>
      </w:r>
    </w:p>
    <w:p w:rsidR="00AF0637" w:rsidRDefault="00AF0637" w:rsidP="00AF0637">
      <w:pPr>
        <w:numPr>
          <w:ilvl w:val="2"/>
          <w:numId w:val="57"/>
        </w:numPr>
        <w:tabs>
          <w:tab w:val="left" w:pos="993"/>
        </w:tabs>
        <w:suppressAutoHyphens w:val="0"/>
        <w:ind w:left="0" w:firstLine="709"/>
        <w:jc w:val="both"/>
      </w:pPr>
      <w:r>
        <w:t>Незамедлительно информировать Заказчика в случае выявления  нецелесообразности продолжения оказания Услуг.</w:t>
      </w:r>
    </w:p>
    <w:p w:rsidR="00AF0637" w:rsidRDefault="00AF0637" w:rsidP="00AF0637">
      <w:pPr>
        <w:numPr>
          <w:ilvl w:val="2"/>
          <w:numId w:val="57"/>
        </w:numPr>
        <w:tabs>
          <w:tab w:val="left" w:pos="993"/>
        </w:tabs>
        <w:suppressAutoHyphens w:val="0"/>
        <w:ind w:left="0" w:firstLine="709"/>
        <w:jc w:val="both"/>
      </w:pPr>
      <w: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00AF0637" w:rsidRDefault="00AF0637" w:rsidP="00AF0637">
      <w:pPr>
        <w:numPr>
          <w:ilvl w:val="1"/>
          <w:numId w:val="57"/>
        </w:numPr>
        <w:tabs>
          <w:tab w:val="left" w:pos="993"/>
        </w:tabs>
        <w:suppressAutoHyphens w:val="0"/>
        <w:ind w:left="0" w:firstLine="709"/>
        <w:jc w:val="both"/>
      </w:pPr>
      <w:r>
        <w:t>Заказчик обязан:</w:t>
      </w:r>
    </w:p>
    <w:p w:rsidR="00AF0637" w:rsidRDefault="00AF0637" w:rsidP="00AF0637">
      <w:pPr>
        <w:numPr>
          <w:ilvl w:val="2"/>
          <w:numId w:val="57"/>
        </w:numPr>
        <w:tabs>
          <w:tab w:val="left" w:pos="993"/>
        </w:tabs>
        <w:suppressAutoHyphens w:val="0"/>
        <w:ind w:left="0" w:firstLine="709"/>
        <w:jc w:val="both"/>
      </w:pPr>
      <w:r>
        <w:t>Передавать Исполнителю необходимую для оказания Услуг информацию и документацию.</w:t>
      </w:r>
    </w:p>
    <w:p w:rsidR="00AF0637" w:rsidRDefault="00AF0637" w:rsidP="00AF0637">
      <w:pPr>
        <w:numPr>
          <w:ilvl w:val="2"/>
          <w:numId w:val="57"/>
        </w:numPr>
        <w:tabs>
          <w:tab w:val="left" w:pos="993"/>
        </w:tabs>
        <w:suppressAutoHyphens w:val="0"/>
        <w:ind w:left="0" w:firstLine="709"/>
        <w:jc w:val="both"/>
      </w:pPr>
      <w:r>
        <w:t>Оплатить Услуги в установленный срок в соответствии с условиями настоящего Договора.</w:t>
      </w:r>
    </w:p>
    <w:p w:rsidR="00AF0637" w:rsidRDefault="00AF0637" w:rsidP="00AF0637">
      <w:pPr>
        <w:numPr>
          <w:ilvl w:val="2"/>
          <w:numId w:val="57"/>
        </w:numPr>
        <w:tabs>
          <w:tab w:val="left" w:pos="993"/>
        </w:tabs>
        <w:suppressAutoHyphens w:val="0"/>
        <w:ind w:left="0" w:firstLine="709"/>
        <w:jc w:val="both"/>
      </w:pPr>
      <w:r>
        <w:t>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AF0637" w:rsidRDefault="00AF0637" w:rsidP="00473B9E">
      <w:pPr>
        <w:tabs>
          <w:tab w:val="left" w:pos="567"/>
        </w:tabs>
        <w:ind w:firstLine="709"/>
        <w:jc w:val="both"/>
      </w:pPr>
    </w:p>
    <w:p w:rsidR="00AF0637" w:rsidRDefault="00AF0637" w:rsidP="00AF0637">
      <w:pPr>
        <w:numPr>
          <w:ilvl w:val="0"/>
          <w:numId w:val="57"/>
        </w:numPr>
        <w:tabs>
          <w:tab w:val="left" w:pos="567"/>
        </w:tabs>
        <w:suppressAutoHyphens w:val="0"/>
        <w:ind w:left="0" w:firstLine="0"/>
        <w:jc w:val="center"/>
      </w:pPr>
      <w:r>
        <w:rPr>
          <w:b/>
        </w:rPr>
        <w:t>Ответственность Сторон</w:t>
      </w:r>
    </w:p>
    <w:p w:rsidR="00AF0637" w:rsidRDefault="00AF0637" w:rsidP="00AF0637">
      <w:pPr>
        <w:numPr>
          <w:ilvl w:val="1"/>
          <w:numId w:val="57"/>
        </w:numPr>
        <w:tabs>
          <w:tab w:val="left" w:pos="567"/>
        </w:tabs>
        <w:suppressAutoHyphens w:val="0"/>
        <w:ind w:left="0" w:firstLine="709"/>
        <w:jc w:val="both"/>
      </w:pPr>
      <w:r>
        <w:t>Стороны несут ответственность за неисполнение или ненадлежащее исполнение своих обязательств по Договору в соответствии с условиями последнего, а в части, не урегулированной Договором, – в соответствии с законодательством Российской Федерации.</w:t>
      </w:r>
    </w:p>
    <w:p w:rsidR="00AF0637" w:rsidRDefault="00AF0637" w:rsidP="00AF0637">
      <w:pPr>
        <w:numPr>
          <w:ilvl w:val="1"/>
          <w:numId w:val="57"/>
        </w:numPr>
        <w:tabs>
          <w:tab w:val="left" w:pos="567"/>
        </w:tabs>
        <w:suppressAutoHyphens w:val="0"/>
        <w:ind w:left="0" w:firstLine="709"/>
        <w:jc w:val="both"/>
      </w:pPr>
      <w:r>
        <w:t xml:space="preserve">Исполнитель не несет ответственности за работу онлайн-сервисов Google G Suite. Исполнитель несет ответственность за наличие доступа к онлайн-сервисам Google G Suite в соответствии с Приложением № 1. Заказчик принимает на себя весь риск соответствия выполняемых Исполнителем Работ своим пожеланиям и потребностям. Исполнитель не несет ответственности за какие-либо убытки, возникшие вследствие ненадлежащего </w:t>
      </w:r>
      <w:r>
        <w:lastRenderedPageBreak/>
        <w:t>использования или невозможности использования сервисов, возникшие по вине Заказчика или компании Google.</w:t>
      </w:r>
    </w:p>
    <w:p w:rsidR="00AF0637" w:rsidRDefault="00AF0637" w:rsidP="00AF0637">
      <w:pPr>
        <w:numPr>
          <w:ilvl w:val="1"/>
          <w:numId w:val="57"/>
        </w:numPr>
        <w:tabs>
          <w:tab w:val="left" w:pos="567"/>
        </w:tabs>
        <w:suppressAutoHyphens w:val="0"/>
        <w:ind w:left="0" w:firstLine="709"/>
        <w:jc w:val="both"/>
      </w:pPr>
      <w:r>
        <w:t>Заказчик несет ответственность за соблюдение законодательства, регламентов и нормативных актов, касающихся управления и администрирования его информационной системы. Заказчик признает и согласен, что Исполнитель и его поставщики не несут ответственность за внутреннее управление или администрирование системы электронных сообщений Заказчика.</w:t>
      </w:r>
    </w:p>
    <w:p w:rsidR="00AF0637" w:rsidRDefault="00AF0637" w:rsidP="00AF0637">
      <w:pPr>
        <w:numPr>
          <w:ilvl w:val="1"/>
          <w:numId w:val="57"/>
        </w:numPr>
        <w:suppressAutoHyphens w:val="0"/>
        <w:ind w:left="0" w:firstLine="709"/>
        <w:jc w:val="both"/>
      </w:pPr>
      <w:r>
        <w:t>В случае неисполнения и/или ненадлежащего исполнения обязательств по настоящему Договору одной из Сторон, другая Сторона вправе потребовать возмещения убытков.</w:t>
      </w:r>
    </w:p>
    <w:p w:rsidR="00AF0637" w:rsidRDefault="00AF0637" w:rsidP="00AF0637">
      <w:pPr>
        <w:numPr>
          <w:ilvl w:val="1"/>
          <w:numId w:val="57"/>
        </w:numPr>
        <w:pBdr>
          <w:top w:val="nil"/>
          <w:left w:val="nil"/>
          <w:bottom w:val="nil"/>
          <w:right w:val="nil"/>
          <w:between w:val="nil"/>
        </w:pBdr>
        <w:suppressAutoHyphens w:val="0"/>
        <w:ind w:left="0" w:firstLine="709"/>
        <w:jc w:val="both"/>
        <w:rPr>
          <w:color w:val="000000"/>
        </w:rPr>
      </w:pPr>
      <w:r>
        <w:rPr>
          <w:color w:val="000000"/>
        </w:rPr>
        <w:t>В случае нарушения сроков подключения к онлайн-сервисам</w:t>
      </w:r>
      <w:r w:rsidR="00BC2BDC">
        <w:rPr>
          <w:color w:val="000000"/>
        </w:rPr>
        <w:t xml:space="preserve"> </w:t>
      </w:r>
      <w:bookmarkStart w:id="22" w:name="_Hlk46742521"/>
      <w:r w:rsidR="00BC2BDC">
        <w:rPr>
          <w:color w:val="000000"/>
        </w:rPr>
        <w:t>и/или</w:t>
      </w:r>
      <w:r>
        <w:rPr>
          <w:color w:val="000000"/>
        </w:rPr>
        <w:t xml:space="preserve">, сроков технической поддержки, Заказчик вправе потребовать </w:t>
      </w:r>
      <w:bookmarkEnd w:id="22"/>
      <w:r>
        <w:rPr>
          <w:color w:val="000000"/>
        </w:rPr>
        <w:t>от Исполнителя уплаты неустойки в виде пени в размере 0,05 (ноль целых пять сотых) % от цены настоящего Договора за каждый день просрочки.</w:t>
      </w:r>
    </w:p>
    <w:p w:rsidR="00AF0637" w:rsidRDefault="00AF0637" w:rsidP="00AF0637">
      <w:pPr>
        <w:numPr>
          <w:ilvl w:val="1"/>
          <w:numId w:val="57"/>
        </w:numPr>
        <w:suppressAutoHyphens w:val="0"/>
        <w:ind w:left="0" w:firstLine="709"/>
        <w:jc w:val="both"/>
      </w:pPr>
      <w:r>
        <w:t>Указанная в п.</w:t>
      </w:r>
      <w:r w:rsidR="00BC2BDC">
        <w:t>5</w:t>
      </w:r>
      <w:r>
        <w:t>.5 настоящего Договора неустойка может быть взыскана Заказчиком путем направления Исполнителю заявления о зачете встречных однородных требований  и удержания причитающихся сумм неустойки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AF0637" w:rsidRDefault="00AF0637" w:rsidP="00AF0637">
      <w:pPr>
        <w:numPr>
          <w:ilvl w:val="1"/>
          <w:numId w:val="57"/>
        </w:numPr>
        <w:pBdr>
          <w:top w:val="nil"/>
          <w:left w:val="nil"/>
          <w:bottom w:val="nil"/>
          <w:right w:val="nil"/>
          <w:between w:val="nil"/>
        </w:pBdr>
        <w:suppressAutoHyphens w:val="0"/>
        <w:ind w:left="0" w:firstLine="709"/>
        <w:jc w:val="both"/>
        <w:rPr>
          <w:color w:val="000000"/>
        </w:rPr>
      </w:pPr>
      <w:r>
        <w:rPr>
          <w:color w:val="000000"/>
        </w:rPr>
        <w:t>В случае нарушения сроков по оплате, указанных в п.3.2 настоящего Договора, Исполнитель вправе потребовать от Заказчика уплаты неустойки в виде пени в размере 0,05 (ноль целых пять сотых) % от цены настоящего Договора за каждый день просрочки.</w:t>
      </w:r>
    </w:p>
    <w:p w:rsidR="00AF0637" w:rsidRDefault="00AF0637">
      <w:pPr>
        <w:jc w:val="both"/>
      </w:pPr>
    </w:p>
    <w:p w:rsidR="00AF0637" w:rsidRDefault="00AF0637" w:rsidP="00AF0637">
      <w:pPr>
        <w:numPr>
          <w:ilvl w:val="0"/>
          <w:numId w:val="57"/>
        </w:numPr>
        <w:suppressAutoHyphens w:val="0"/>
        <w:ind w:left="0" w:firstLine="0"/>
        <w:jc w:val="center"/>
      </w:pPr>
      <w:r>
        <w:rPr>
          <w:b/>
        </w:rPr>
        <w:t>Обстоятельства непреодолимой силы</w:t>
      </w:r>
    </w:p>
    <w:p w:rsidR="00AF0637" w:rsidRDefault="00AF0637" w:rsidP="00AF0637">
      <w:pPr>
        <w:numPr>
          <w:ilvl w:val="1"/>
          <w:numId w:val="57"/>
        </w:numPr>
        <w:tabs>
          <w:tab w:val="left" w:pos="1134"/>
        </w:tabs>
        <w:suppressAutoHyphens w:val="0"/>
        <w:ind w:left="0" w:firstLine="709"/>
        <w:jc w:val="both"/>
      </w:pPr>
      <w:bookmarkStart w:id="23" w:name="_heading=h.gjdgxs" w:colFirst="0" w:colLast="0"/>
      <w:bookmarkEnd w:id="23"/>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AF0637" w:rsidRDefault="00AF0637" w:rsidP="00AF0637">
      <w:pPr>
        <w:numPr>
          <w:ilvl w:val="1"/>
          <w:numId w:val="57"/>
        </w:numPr>
        <w:suppressAutoHyphens w:val="0"/>
        <w:ind w:left="0" w:firstLine="709"/>
        <w:jc w:val="both"/>
      </w:pPr>
      <w: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F0637" w:rsidRDefault="00AF0637" w:rsidP="00AF0637">
      <w:pPr>
        <w:numPr>
          <w:ilvl w:val="1"/>
          <w:numId w:val="57"/>
        </w:numPr>
        <w:suppressAutoHyphens w:val="0"/>
        <w:ind w:left="0" w:firstLine="709"/>
        <w:jc w:val="both"/>
      </w:pPr>
      <w: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F0637" w:rsidRDefault="00AF0637" w:rsidP="00AF0637">
      <w:pPr>
        <w:numPr>
          <w:ilvl w:val="1"/>
          <w:numId w:val="57"/>
        </w:numPr>
        <w:suppressAutoHyphens w:val="0"/>
        <w:ind w:left="0" w:firstLine="709"/>
        <w:jc w:val="both"/>
      </w:pPr>
      <w: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AF0637" w:rsidRDefault="00AF0637" w:rsidP="00AF0637">
      <w:pPr>
        <w:numPr>
          <w:ilvl w:val="0"/>
          <w:numId w:val="57"/>
        </w:numPr>
        <w:suppressAutoHyphens w:val="0"/>
        <w:ind w:left="0" w:firstLine="709"/>
        <w:jc w:val="center"/>
        <w:rPr>
          <w:b/>
        </w:rPr>
      </w:pPr>
      <w:r>
        <w:rPr>
          <w:b/>
        </w:rPr>
        <w:t>Разрешение споров</w:t>
      </w:r>
    </w:p>
    <w:p w:rsidR="00AF0637" w:rsidRPr="003E2FA2" w:rsidRDefault="00AF0637" w:rsidP="00AF0637">
      <w:pPr>
        <w:numPr>
          <w:ilvl w:val="1"/>
          <w:numId w:val="57"/>
        </w:numPr>
        <w:tabs>
          <w:tab w:val="left" w:pos="1134"/>
        </w:tabs>
        <w:suppressAutoHyphens w:val="0"/>
        <w:ind w:left="0" w:firstLine="709"/>
        <w:jc w:val="both"/>
        <w:rPr>
          <w:b/>
        </w:rPr>
      </w:pPr>
      <w: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F0637" w:rsidRDefault="00AF0637" w:rsidP="00AF0637">
      <w:pPr>
        <w:numPr>
          <w:ilvl w:val="1"/>
          <w:numId w:val="57"/>
        </w:numPr>
        <w:tabs>
          <w:tab w:val="left" w:pos="1134"/>
        </w:tabs>
        <w:suppressAutoHyphens w:val="0"/>
        <w:ind w:left="0" w:firstLine="709"/>
        <w:jc w:val="both"/>
      </w:pPr>
      <w: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AF0637" w:rsidRDefault="00AF0637" w:rsidP="00AF0637">
      <w:pPr>
        <w:numPr>
          <w:ilvl w:val="1"/>
          <w:numId w:val="57"/>
        </w:numPr>
        <w:tabs>
          <w:tab w:val="left" w:pos="1134"/>
        </w:tabs>
        <w:suppressAutoHyphens w:val="0"/>
        <w:ind w:left="0" w:firstLine="709"/>
        <w:jc w:val="both"/>
      </w:pPr>
      <w:r>
        <w:lastRenderedPageBreak/>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Москва.</w:t>
      </w:r>
    </w:p>
    <w:p w:rsidR="00AF0637" w:rsidRDefault="00AF0637" w:rsidP="00AF0637">
      <w:pPr>
        <w:numPr>
          <w:ilvl w:val="0"/>
          <w:numId w:val="57"/>
        </w:numPr>
        <w:tabs>
          <w:tab w:val="left" w:pos="1134"/>
        </w:tabs>
        <w:suppressAutoHyphens w:val="0"/>
        <w:ind w:left="0" w:firstLine="709"/>
        <w:jc w:val="center"/>
        <w:rPr>
          <w:b/>
        </w:rPr>
      </w:pPr>
      <w:r>
        <w:rPr>
          <w:b/>
        </w:rPr>
        <w:t>Порядок внесения изменений, дополнений в Договор и его расторжения</w:t>
      </w:r>
    </w:p>
    <w:p w:rsidR="00AF0637" w:rsidRPr="00C2219A" w:rsidRDefault="00AF0637" w:rsidP="00AF0637">
      <w:pPr>
        <w:numPr>
          <w:ilvl w:val="1"/>
          <w:numId w:val="57"/>
        </w:numPr>
        <w:tabs>
          <w:tab w:val="left" w:pos="1134"/>
        </w:tabs>
        <w:suppressAutoHyphens w:val="0"/>
        <w:ind w:left="0" w:firstLine="709"/>
        <w:jc w:val="both"/>
        <w:rPr>
          <w:b/>
        </w:rPr>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F0637" w:rsidRDefault="00AF0637" w:rsidP="00AF0637">
      <w:pPr>
        <w:numPr>
          <w:ilvl w:val="1"/>
          <w:numId w:val="57"/>
        </w:numPr>
        <w:tabs>
          <w:tab w:val="left" w:pos="1134"/>
        </w:tabs>
        <w:suppressAutoHyphens w:val="0"/>
        <w:ind w:left="0" w:firstLine="709"/>
        <w:jc w:val="both"/>
      </w:pPr>
      <w:r>
        <w:t xml:space="preserve">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AF0637" w:rsidRDefault="00AF0637" w:rsidP="00AF0637">
      <w:pPr>
        <w:numPr>
          <w:ilvl w:val="1"/>
          <w:numId w:val="57"/>
        </w:numPr>
        <w:tabs>
          <w:tab w:val="left" w:pos="1134"/>
        </w:tabs>
        <w:suppressAutoHyphens w:val="0"/>
        <w:ind w:left="0" w:firstLine="709"/>
        <w:jc w:val="both"/>
      </w:pPr>
      <w:r>
        <w:t>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AF0637" w:rsidRDefault="00AF0637" w:rsidP="00AF0637">
      <w:pPr>
        <w:numPr>
          <w:ilvl w:val="0"/>
          <w:numId w:val="57"/>
        </w:numPr>
        <w:tabs>
          <w:tab w:val="left" w:pos="1134"/>
        </w:tabs>
        <w:suppressAutoHyphens w:val="0"/>
        <w:ind w:left="0" w:firstLine="709"/>
        <w:jc w:val="center"/>
        <w:rPr>
          <w:b/>
        </w:rPr>
      </w:pPr>
      <w:r>
        <w:rPr>
          <w:b/>
        </w:rPr>
        <w:t>Срок действия Договора</w:t>
      </w:r>
    </w:p>
    <w:p w:rsidR="00AF0637" w:rsidRPr="00C2219A" w:rsidRDefault="00AF0637" w:rsidP="00AF0637">
      <w:pPr>
        <w:numPr>
          <w:ilvl w:val="1"/>
          <w:numId w:val="57"/>
        </w:numPr>
        <w:tabs>
          <w:tab w:val="left" w:pos="1134"/>
        </w:tabs>
        <w:suppressAutoHyphens w:val="0"/>
        <w:ind w:left="0" w:firstLine="709"/>
        <w:jc w:val="both"/>
        <w:rPr>
          <w:b/>
        </w:rPr>
      </w:pPr>
      <w:r>
        <w:t xml:space="preserve">Настоящий Договор вступает в силу с даты его подписания Сторонами и действует до полного исполнения своих обязательств Сторонами. </w:t>
      </w:r>
    </w:p>
    <w:p w:rsidR="00AF0637" w:rsidRPr="00C2219A" w:rsidRDefault="00AF0637" w:rsidP="00AF0637">
      <w:pPr>
        <w:numPr>
          <w:ilvl w:val="1"/>
          <w:numId w:val="57"/>
        </w:numPr>
        <w:tabs>
          <w:tab w:val="left" w:pos="1134"/>
        </w:tabs>
        <w:suppressAutoHyphens w:val="0"/>
        <w:ind w:left="0" w:firstLine="709"/>
        <w:jc w:val="both"/>
        <w:rPr>
          <w:b/>
        </w:rPr>
      </w:pPr>
      <w:r>
        <w:t>Стороны имеют право на расторжение Договора по основаниям, предусмотренным законодательством Российской Федерации.</w:t>
      </w:r>
    </w:p>
    <w:p w:rsidR="00AF0637" w:rsidRPr="00C2219A" w:rsidRDefault="00AF0637" w:rsidP="00AF0637">
      <w:pPr>
        <w:numPr>
          <w:ilvl w:val="1"/>
          <w:numId w:val="57"/>
        </w:numPr>
        <w:tabs>
          <w:tab w:val="left" w:pos="1134"/>
        </w:tabs>
        <w:suppressAutoHyphens w:val="0"/>
        <w:ind w:left="0" w:firstLine="709"/>
        <w:jc w:val="both"/>
        <w:rPr>
          <w:b/>
        </w:rPr>
      </w:pPr>
      <w:r>
        <w:t>В случае расторжения Договора Исполнитель не несет ответственности за возможность использования Заказчиком онлайн-сервиса Google G Suite, период действия которых не окончился на момент расторжения настоящего Договора.</w:t>
      </w:r>
    </w:p>
    <w:p w:rsidR="00AF0637" w:rsidRDefault="00AF0637" w:rsidP="00AF0637">
      <w:pPr>
        <w:numPr>
          <w:ilvl w:val="0"/>
          <w:numId w:val="57"/>
        </w:numPr>
        <w:tabs>
          <w:tab w:val="left" w:pos="1134"/>
        </w:tabs>
        <w:suppressAutoHyphens w:val="0"/>
        <w:ind w:left="0" w:firstLine="709"/>
        <w:jc w:val="center"/>
        <w:rPr>
          <w:b/>
        </w:rPr>
      </w:pPr>
      <w:r>
        <w:rPr>
          <w:b/>
        </w:rPr>
        <w:t>Гарантия</w:t>
      </w:r>
    </w:p>
    <w:p w:rsidR="00AF0637" w:rsidRPr="00C2219A" w:rsidRDefault="00AF0637" w:rsidP="00AF0637">
      <w:pPr>
        <w:numPr>
          <w:ilvl w:val="1"/>
          <w:numId w:val="57"/>
        </w:numPr>
        <w:tabs>
          <w:tab w:val="left" w:pos="1134"/>
        </w:tabs>
        <w:suppressAutoHyphens w:val="0"/>
        <w:ind w:left="0" w:firstLine="709"/>
        <w:jc w:val="both"/>
        <w:rPr>
          <w:b/>
        </w:rPr>
      </w:pPr>
      <w:r>
        <w:t xml:space="preserve">На предоставляемые онлайн-сервисы распространяется гарантия производителя (вендора) в соответствии с установленными публичными правилами предоставления гарантии. </w:t>
      </w:r>
    </w:p>
    <w:p w:rsidR="00AF0637" w:rsidRDefault="00AF0637" w:rsidP="00AF0637">
      <w:pPr>
        <w:numPr>
          <w:ilvl w:val="1"/>
          <w:numId w:val="57"/>
        </w:numPr>
        <w:tabs>
          <w:tab w:val="left" w:pos="1134"/>
        </w:tabs>
        <w:suppressAutoHyphens w:val="0"/>
        <w:ind w:left="0" w:firstLine="709"/>
        <w:jc w:val="both"/>
      </w:pPr>
      <w:r>
        <w:t>Гарантийное обслуживание включает в себя внесение за счёт Исполнителя необходимых изменений по результатам выполненных Работ с целью обеспечения соответствия результатов Работ техническим параметрам работы онлайн сервисов.</w:t>
      </w:r>
    </w:p>
    <w:p w:rsidR="00AF0637" w:rsidRDefault="00AF0637" w:rsidP="00AF0637">
      <w:pPr>
        <w:numPr>
          <w:ilvl w:val="1"/>
          <w:numId w:val="57"/>
        </w:numPr>
        <w:tabs>
          <w:tab w:val="left" w:pos="1134"/>
        </w:tabs>
        <w:suppressAutoHyphens w:val="0"/>
        <w:ind w:left="0" w:firstLine="709"/>
        <w:jc w:val="both"/>
      </w:pPr>
      <w:r>
        <w:t xml:space="preserve">Исполнитель производит устранение выявляемых технических ошибок (дефектов),  нештатных ситуаций (сбоев и отказов) в результатах Работ, связанных с работой онлайн-сервисов, в течение 3 (трех) календарных дней с момента извещения Исполнителя о неисправности Заказчиком, или в больший срок, если он письменно согласован с Заказчиком. </w:t>
      </w:r>
    </w:p>
    <w:p w:rsidR="00AF0637" w:rsidRPr="00C2219A" w:rsidRDefault="00AF0637" w:rsidP="00AF0637">
      <w:pPr>
        <w:numPr>
          <w:ilvl w:val="0"/>
          <w:numId w:val="57"/>
        </w:numPr>
        <w:tabs>
          <w:tab w:val="left" w:pos="1134"/>
        </w:tabs>
        <w:suppressAutoHyphens w:val="0"/>
        <w:ind w:left="0" w:firstLine="709"/>
        <w:jc w:val="center"/>
      </w:pPr>
      <w:r>
        <w:rPr>
          <w:b/>
        </w:rPr>
        <w:t>Антикоррупционная оговорка</w:t>
      </w:r>
    </w:p>
    <w:p w:rsidR="00AF0637" w:rsidRDefault="00AF0637" w:rsidP="00AF0637">
      <w:pPr>
        <w:numPr>
          <w:ilvl w:val="1"/>
          <w:numId w:val="57"/>
        </w:numPr>
        <w:tabs>
          <w:tab w:val="left" w:pos="1134"/>
        </w:tabs>
        <w:suppressAutoHyphens w:val="0"/>
        <w:ind w:left="0" w:firstLine="709"/>
        <w:jc w:val="both"/>
      </w:pPr>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F0637" w:rsidRDefault="00AF0637" w:rsidP="00473B9E">
      <w:pPr>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F0637" w:rsidRDefault="00AF0637" w:rsidP="00AF0637">
      <w:pPr>
        <w:numPr>
          <w:ilvl w:val="1"/>
          <w:numId w:val="57"/>
        </w:numPr>
        <w:tabs>
          <w:tab w:val="left" w:pos="1134"/>
        </w:tabs>
        <w:suppressAutoHyphens w:val="0"/>
        <w:ind w:left="0" w:firstLine="709"/>
        <w:jc w:val="both"/>
      </w:pPr>
      <w:r>
        <w:t xml:space="preserve">В случае возникновения у Стороны подозрений, что произошло или может произойти нарушение каких-либо положений пункта 11.1 настоящего Договора, </w:t>
      </w:r>
      <w:r>
        <w:lastRenderedPageBreak/>
        <w:t>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w:t>
      </w:r>
    </w:p>
    <w:p w:rsidR="00AF0637" w:rsidRDefault="00AF0637" w:rsidP="00473B9E">
      <w:pPr>
        <w:tabs>
          <w:tab w:val="left" w:pos="1134"/>
        </w:tabs>
        <w:ind w:firstLine="709"/>
        <w:jc w:val="both"/>
      </w:pPr>
      <w:r>
        <w:t>Каналы уведомления Исполнителя о нарушениях каких-либо положений пункта 11.1 настоящего Договора: _________, официальный сайт ________ (для заполнения специальной формы).</w:t>
      </w:r>
    </w:p>
    <w:p w:rsidR="00AF0637" w:rsidRDefault="00AF0637" w:rsidP="00473B9E">
      <w:pPr>
        <w:tabs>
          <w:tab w:val="left" w:pos="1134"/>
        </w:tabs>
        <w:ind w:firstLine="709"/>
        <w:jc w:val="both"/>
      </w:pPr>
      <w:r>
        <w:t xml:space="preserve">Каналы уведомления Заказчика о нарушениях каких-либо положений пункта 11.1 настоящего Договора: 8 (495) 788-17-17, официальный сайт </w:t>
      </w:r>
      <w:hyperlink r:id="rId33">
        <w:r>
          <w:t>www.trcont.ru</w:t>
        </w:r>
      </w:hyperlink>
      <w:r>
        <w:t>.</w:t>
      </w:r>
    </w:p>
    <w:p w:rsidR="00AF0637" w:rsidRDefault="00AF0637" w:rsidP="00473B9E">
      <w:pPr>
        <w:tabs>
          <w:tab w:val="left" w:pos="1134"/>
        </w:tabs>
        <w:ind w:firstLine="709"/>
        <w:jc w:val="both"/>
      </w:pPr>
      <w: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F0637" w:rsidRDefault="00AF0637" w:rsidP="00AF0637">
      <w:pPr>
        <w:numPr>
          <w:ilvl w:val="1"/>
          <w:numId w:val="57"/>
        </w:numPr>
        <w:tabs>
          <w:tab w:val="left" w:pos="1134"/>
        </w:tabs>
        <w:suppressAutoHyphens w:val="0"/>
        <w:ind w:left="0" w:firstLine="709"/>
        <w:jc w:val="both"/>
      </w:pPr>
      <w:r>
        <w:t>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AF0637" w:rsidRDefault="00AF0637" w:rsidP="00AF0637">
      <w:pPr>
        <w:numPr>
          <w:ilvl w:val="1"/>
          <w:numId w:val="57"/>
        </w:numPr>
        <w:tabs>
          <w:tab w:val="left" w:pos="1134"/>
        </w:tabs>
        <w:suppressAutoHyphens w:val="0"/>
        <w:ind w:left="0" w:firstLine="709"/>
        <w:jc w:val="both"/>
      </w:pPr>
      <w:r>
        <w:t>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AF0637" w:rsidRPr="00C2219A" w:rsidRDefault="00AF0637" w:rsidP="00AF0637">
      <w:pPr>
        <w:numPr>
          <w:ilvl w:val="0"/>
          <w:numId w:val="57"/>
        </w:numPr>
        <w:tabs>
          <w:tab w:val="left" w:pos="1134"/>
        </w:tabs>
        <w:suppressAutoHyphens w:val="0"/>
        <w:ind w:left="0" w:firstLine="709"/>
        <w:jc w:val="center"/>
      </w:pPr>
      <w:r>
        <w:rPr>
          <w:b/>
        </w:rPr>
        <w:t>Гарантии и заверения Исполнителя</w:t>
      </w:r>
    </w:p>
    <w:p w:rsidR="00AF0637" w:rsidRDefault="00AF0637" w:rsidP="00AF0637">
      <w:pPr>
        <w:numPr>
          <w:ilvl w:val="1"/>
          <w:numId w:val="57"/>
        </w:numPr>
        <w:tabs>
          <w:tab w:val="left" w:pos="1134"/>
        </w:tabs>
        <w:suppressAutoHyphens w:val="0"/>
        <w:ind w:left="0" w:firstLine="709"/>
        <w:jc w:val="both"/>
      </w:pPr>
      <w:r>
        <w:t>Исполнитель настоящим заверяет Заказчика и гарантирует, что на дату заключения настоящего Договора:</w:t>
      </w:r>
    </w:p>
    <w:p w:rsidR="00AF0637" w:rsidRDefault="00AF0637" w:rsidP="00AF0637">
      <w:pPr>
        <w:numPr>
          <w:ilvl w:val="2"/>
          <w:numId w:val="57"/>
        </w:numPr>
        <w:tabs>
          <w:tab w:val="left" w:pos="1134"/>
        </w:tabs>
        <w:suppressAutoHyphens w:val="0"/>
        <w:ind w:left="0" w:firstLine="709"/>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AF0637" w:rsidRDefault="00AF0637" w:rsidP="00AF0637">
      <w:pPr>
        <w:numPr>
          <w:ilvl w:val="2"/>
          <w:numId w:val="57"/>
        </w:numPr>
        <w:tabs>
          <w:tab w:val="left" w:pos="1134"/>
        </w:tabs>
        <w:suppressAutoHyphens w:val="0"/>
        <w:ind w:left="0" w:firstLine="709"/>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F0637" w:rsidRDefault="00AF0637" w:rsidP="00AF0637">
      <w:pPr>
        <w:numPr>
          <w:ilvl w:val="2"/>
          <w:numId w:val="57"/>
        </w:numPr>
        <w:tabs>
          <w:tab w:val="left" w:pos="1134"/>
        </w:tabs>
        <w:suppressAutoHyphens w:val="0"/>
        <w:ind w:left="0" w:firstLine="709"/>
        <w:jc w:val="both"/>
      </w:pPr>
      <w:r>
        <w:t>настоящий Договор от имени Исполнителя подписан лицом, которое надлежащим образом уполномочено совершать такие действия;</w:t>
      </w:r>
    </w:p>
    <w:p w:rsidR="00AF0637" w:rsidRDefault="00AF0637" w:rsidP="00AF0637">
      <w:pPr>
        <w:numPr>
          <w:ilvl w:val="2"/>
          <w:numId w:val="57"/>
        </w:numPr>
        <w:tabs>
          <w:tab w:val="left" w:pos="1134"/>
        </w:tabs>
        <w:suppressAutoHyphens w:val="0"/>
        <w:ind w:left="0" w:firstLine="709"/>
        <w:jc w:val="both"/>
      </w:pPr>
      <w: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F0637" w:rsidRDefault="00AF0637" w:rsidP="00AF0637">
      <w:pPr>
        <w:numPr>
          <w:ilvl w:val="2"/>
          <w:numId w:val="57"/>
        </w:numPr>
        <w:tabs>
          <w:tab w:val="left" w:pos="1134"/>
        </w:tabs>
        <w:suppressAutoHyphens w:val="0"/>
        <w:ind w:left="0" w:firstLine="709"/>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AF0637" w:rsidRPr="00E5748A" w:rsidRDefault="00AF0637" w:rsidP="00AF0637">
      <w:pPr>
        <w:numPr>
          <w:ilvl w:val="0"/>
          <w:numId w:val="57"/>
        </w:numPr>
        <w:tabs>
          <w:tab w:val="left" w:pos="1134"/>
        </w:tabs>
        <w:suppressAutoHyphens w:val="0"/>
        <w:ind w:left="0" w:firstLine="709"/>
        <w:jc w:val="center"/>
        <w:rPr>
          <w:b/>
        </w:rPr>
      </w:pPr>
      <w:r>
        <w:rPr>
          <w:b/>
        </w:rPr>
        <w:t>Прочие условия</w:t>
      </w:r>
    </w:p>
    <w:p w:rsidR="00AF0637" w:rsidRDefault="00AF0637" w:rsidP="00AF0637">
      <w:pPr>
        <w:numPr>
          <w:ilvl w:val="1"/>
          <w:numId w:val="57"/>
        </w:numPr>
        <w:tabs>
          <w:tab w:val="left" w:pos="1134"/>
        </w:tabs>
        <w:suppressAutoHyphens w:val="0"/>
        <w:ind w:left="0" w:firstLine="709"/>
        <w:jc w:val="both"/>
      </w:pPr>
      <w: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AF0637" w:rsidRDefault="00AF0637" w:rsidP="00AF0637">
      <w:pPr>
        <w:numPr>
          <w:ilvl w:val="1"/>
          <w:numId w:val="57"/>
        </w:numPr>
        <w:tabs>
          <w:tab w:val="left" w:pos="1134"/>
        </w:tabs>
        <w:suppressAutoHyphens w:val="0"/>
        <w:ind w:left="0" w:firstLine="709"/>
        <w:jc w:val="both"/>
      </w:pPr>
      <w:r>
        <w:t>Все приложения к настоящему Договору являются его неотъемлемыми частями.</w:t>
      </w:r>
    </w:p>
    <w:p w:rsidR="00AF0637" w:rsidRDefault="00AF0637" w:rsidP="00AF0637">
      <w:pPr>
        <w:numPr>
          <w:ilvl w:val="1"/>
          <w:numId w:val="57"/>
        </w:numPr>
        <w:tabs>
          <w:tab w:val="left" w:pos="1134"/>
        </w:tabs>
        <w:suppressAutoHyphens w:val="0"/>
        <w:ind w:left="0" w:firstLine="709"/>
        <w:jc w:val="both"/>
      </w:pPr>
      <w:r>
        <w:t>Передача прав и обязанностей Исполнителя третьим лицам не допускается без письменного согласия Заказчика.</w:t>
      </w:r>
    </w:p>
    <w:p w:rsidR="00AF0637" w:rsidRDefault="00AF0637" w:rsidP="00AF0637">
      <w:pPr>
        <w:numPr>
          <w:ilvl w:val="1"/>
          <w:numId w:val="57"/>
        </w:numPr>
        <w:tabs>
          <w:tab w:val="left" w:pos="1134"/>
        </w:tabs>
        <w:suppressAutoHyphens w:val="0"/>
        <w:ind w:left="0" w:firstLine="709"/>
        <w:jc w:val="both"/>
      </w:pPr>
      <w:r>
        <w:t>Все вопросы, не предусмотренные настоящим Договором, регулируются законодательством Российской Федерации.</w:t>
      </w:r>
    </w:p>
    <w:p w:rsidR="00AF0637" w:rsidRDefault="00AF0637" w:rsidP="00AF0637">
      <w:pPr>
        <w:numPr>
          <w:ilvl w:val="1"/>
          <w:numId w:val="57"/>
        </w:numPr>
        <w:tabs>
          <w:tab w:val="left" w:pos="1134"/>
        </w:tabs>
        <w:suppressAutoHyphens w:val="0"/>
        <w:ind w:left="0" w:firstLine="709"/>
        <w:jc w:val="both"/>
      </w:pPr>
      <w:r>
        <w:lastRenderedPageBreak/>
        <w:t>Настоящий Договор составлен в двух экземплярах, имеющих одинаковую силу, по одному для каждой из Сторон.</w:t>
      </w:r>
    </w:p>
    <w:p w:rsidR="00AF0637" w:rsidRDefault="00AF0637" w:rsidP="00AF0637">
      <w:pPr>
        <w:numPr>
          <w:ilvl w:val="1"/>
          <w:numId w:val="57"/>
        </w:numPr>
        <w:tabs>
          <w:tab w:val="left" w:pos="1134"/>
        </w:tabs>
        <w:suppressAutoHyphens w:val="0"/>
        <w:ind w:left="0" w:firstLine="709"/>
        <w:jc w:val="both"/>
      </w:pPr>
      <w:r>
        <w:t>К настоящему Договору прилагаются:</w:t>
      </w:r>
    </w:p>
    <w:p w:rsidR="00AF0637" w:rsidRDefault="00AF0637" w:rsidP="00AF0637">
      <w:pPr>
        <w:numPr>
          <w:ilvl w:val="2"/>
          <w:numId w:val="57"/>
        </w:numPr>
        <w:tabs>
          <w:tab w:val="left" w:pos="1134"/>
        </w:tabs>
        <w:suppressAutoHyphens w:val="0"/>
        <w:ind w:left="0" w:firstLine="709"/>
        <w:jc w:val="both"/>
      </w:pPr>
      <w:r>
        <w:t>Техническое задание  (приложение № 1);</w:t>
      </w:r>
    </w:p>
    <w:p w:rsidR="00AF0637" w:rsidRDefault="00AF0637" w:rsidP="00AF0637">
      <w:pPr>
        <w:numPr>
          <w:ilvl w:val="2"/>
          <w:numId w:val="57"/>
        </w:numPr>
        <w:tabs>
          <w:tab w:val="left" w:pos="1134"/>
        </w:tabs>
        <w:suppressAutoHyphens w:val="0"/>
        <w:ind w:left="0" w:firstLine="709"/>
        <w:jc w:val="both"/>
      </w:pPr>
      <w:r>
        <w:t>Протокол согласования договорной цены (приложение № 2);</w:t>
      </w:r>
    </w:p>
    <w:p w:rsidR="00AF0637" w:rsidRDefault="00AF0637" w:rsidP="00AF0637">
      <w:pPr>
        <w:numPr>
          <w:ilvl w:val="2"/>
          <w:numId w:val="57"/>
        </w:numPr>
        <w:tabs>
          <w:tab w:val="left" w:pos="1134"/>
        </w:tabs>
        <w:suppressAutoHyphens w:val="0"/>
        <w:ind w:left="0" w:firstLine="709"/>
        <w:jc w:val="both"/>
      </w:pPr>
      <w:r>
        <w:t>Порядок электронного документооборота (приложение № 3);</w:t>
      </w:r>
    </w:p>
    <w:p w:rsidR="00AF0637" w:rsidRDefault="00AF0637" w:rsidP="00AF0637">
      <w:pPr>
        <w:numPr>
          <w:ilvl w:val="2"/>
          <w:numId w:val="57"/>
        </w:numPr>
        <w:tabs>
          <w:tab w:val="left" w:pos="1134"/>
        </w:tabs>
        <w:suppressAutoHyphens w:val="0"/>
        <w:ind w:left="0" w:firstLine="709"/>
        <w:jc w:val="both"/>
      </w:pPr>
      <w:r>
        <w:t>Перечень и формат электронных документов (приложение № 3а).</w:t>
      </w:r>
    </w:p>
    <w:p w:rsidR="00AF0637" w:rsidRDefault="00AF0637" w:rsidP="00473B9E">
      <w:pPr>
        <w:tabs>
          <w:tab w:val="left" w:pos="1134"/>
        </w:tabs>
        <w:ind w:firstLine="709"/>
      </w:pPr>
    </w:p>
    <w:p w:rsidR="00AF0637" w:rsidRDefault="00AF0637" w:rsidP="00473B9E">
      <w:pPr>
        <w:tabs>
          <w:tab w:val="left" w:pos="426"/>
          <w:tab w:val="left" w:pos="567"/>
        </w:tabs>
        <w:ind w:firstLine="709"/>
        <w:jc w:val="both"/>
      </w:pPr>
    </w:p>
    <w:p w:rsidR="00AF0637" w:rsidRDefault="00AF0637">
      <w:pPr>
        <w:tabs>
          <w:tab w:val="left" w:pos="567"/>
        </w:tabs>
        <w:jc w:val="both"/>
      </w:pPr>
    </w:p>
    <w:p w:rsidR="00AF0637" w:rsidRDefault="00AF0637" w:rsidP="00473B9E">
      <w:pPr>
        <w:tabs>
          <w:tab w:val="left" w:pos="567"/>
        </w:tabs>
        <w:jc w:val="center"/>
      </w:pPr>
      <w:r>
        <w:rPr>
          <w:b/>
        </w:rPr>
        <w:t>Реквизиты Сторон</w:t>
      </w:r>
    </w:p>
    <w:p w:rsidR="00AF0637" w:rsidRDefault="00AF0637">
      <w:pPr>
        <w:tabs>
          <w:tab w:val="left" w:pos="567"/>
        </w:tabs>
        <w:jc w:val="both"/>
      </w:pPr>
    </w:p>
    <w:tbl>
      <w:tblPr>
        <w:tblW w:w="9762" w:type="dxa"/>
        <w:tblInd w:w="-230" w:type="dxa"/>
        <w:tblLayout w:type="fixed"/>
        <w:tblCellMar>
          <w:left w:w="115" w:type="dxa"/>
          <w:right w:w="115" w:type="dxa"/>
        </w:tblCellMar>
        <w:tblLook w:val="0000" w:firstRow="0" w:lastRow="0" w:firstColumn="0" w:lastColumn="0" w:noHBand="0" w:noVBand="0"/>
      </w:tblPr>
      <w:tblGrid>
        <w:gridCol w:w="345"/>
        <w:gridCol w:w="4483"/>
        <w:gridCol w:w="345"/>
        <w:gridCol w:w="4244"/>
        <w:gridCol w:w="345"/>
      </w:tblGrid>
      <w:tr w:rsidR="00AF0637" w:rsidTr="00473B9E">
        <w:trPr>
          <w:gridBefore w:val="1"/>
          <w:wBefore w:w="345" w:type="dxa"/>
          <w:trHeight w:val="700"/>
        </w:trPr>
        <w:tc>
          <w:tcPr>
            <w:tcW w:w="4828" w:type="dxa"/>
            <w:gridSpan w:val="2"/>
            <w:shd w:val="clear" w:color="auto" w:fill="FFFFFF"/>
          </w:tcPr>
          <w:p w:rsidR="00AF0637" w:rsidRDefault="00AF0637" w:rsidP="00473B9E">
            <w:pPr>
              <w:widowControl w:val="0"/>
            </w:pPr>
            <w:r>
              <w:rPr>
                <w:b/>
              </w:rPr>
              <w:t>Исполнитель:</w:t>
            </w:r>
          </w:p>
          <w:p w:rsidR="00AF0637" w:rsidRPr="007C22B1" w:rsidRDefault="00AF0637" w:rsidP="00473B9E">
            <w:pPr>
              <w:widowControl w:val="0"/>
              <w:pBdr>
                <w:top w:val="nil"/>
                <w:left w:val="nil"/>
                <w:bottom w:val="nil"/>
                <w:right w:val="nil"/>
                <w:between w:val="nil"/>
              </w:pBdr>
              <w:rPr>
                <w:color w:val="000000"/>
              </w:rPr>
            </w:pPr>
            <w:r>
              <w:rPr>
                <w:color w:val="000000"/>
              </w:rPr>
              <w:t>(полное наименование)</w:t>
            </w:r>
          </w:p>
          <w:p w:rsidR="00AF0637" w:rsidRPr="007C22B1" w:rsidRDefault="00AF0637" w:rsidP="00473B9E">
            <w:pPr>
              <w:pBdr>
                <w:top w:val="nil"/>
                <w:left w:val="nil"/>
                <w:bottom w:val="nil"/>
                <w:right w:val="nil"/>
                <w:between w:val="nil"/>
              </w:pBdr>
              <w:ind w:firstLine="426"/>
              <w:rPr>
                <w:color w:val="000000"/>
              </w:rPr>
            </w:pPr>
          </w:p>
          <w:p w:rsidR="00AF0637" w:rsidRPr="007C22B1" w:rsidRDefault="00AF0637" w:rsidP="00473B9E">
            <w:pPr>
              <w:pBdr>
                <w:top w:val="nil"/>
                <w:left w:val="nil"/>
                <w:bottom w:val="nil"/>
                <w:right w:val="nil"/>
                <w:between w:val="nil"/>
              </w:pBdr>
              <w:rPr>
                <w:color w:val="000000"/>
              </w:rPr>
            </w:pPr>
            <w:r>
              <w:rPr>
                <w:color w:val="000000"/>
              </w:rPr>
              <w:t>Местонахождения: ____________________</w:t>
            </w:r>
          </w:p>
          <w:p w:rsidR="00AF0637" w:rsidRPr="007C22B1" w:rsidRDefault="00AF0637" w:rsidP="00473B9E">
            <w:pPr>
              <w:pBdr>
                <w:top w:val="nil"/>
                <w:left w:val="nil"/>
                <w:bottom w:val="nil"/>
                <w:right w:val="nil"/>
                <w:between w:val="nil"/>
              </w:pBdr>
              <w:rPr>
                <w:color w:val="000000"/>
              </w:rPr>
            </w:pPr>
            <w:r>
              <w:rPr>
                <w:color w:val="000000"/>
              </w:rPr>
              <w:t>Почтовый адрес:</w:t>
            </w:r>
          </w:p>
          <w:p w:rsidR="00AF0637" w:rsidRPr="007C22B1" w:rsidRDefault="00AF0637" w:rsidP="00473B9E">
            <w:pPr>
              <w:pBdr>
                <w:top w:val="nil"/>
                <w:left w:val="nil"/>
                <w:bottom w:val="nil"/>
                <w:right w:val="nil"/>
                <w:between w:val="nil"/>
              </w:pBdr>
              <w:rPr>
                <w:color w:val="000000"/>
              </w:rPr>
            </w:pPr>
            <w:r>
              <w:rPr>
                <w:color w:val="000000"/>
              </w:rPr>
              <w:t>ОГРН_______________ИНН     __________,</w:t>
            </w:r>
          </w:p>
          <w:p w:rsidR="00AF0637" w:rsidRPr="007C22B1" w:rsidRDefault="00AF0637" w:rsidP="00473B9E">
            <w:pPr>
              <w:pBdr>
                <w:top w:val="nil"/>
                <w:left w:val="nil"/>
                <w:bottom w:val="nil"/>
                <w:right w:val="nil"/>
                <w:between w:val="nil"/>
              </w:pBdr>
              <w:rPr>
                <w:color w:val="000000"/>
              </w:rPr>
            </w:pPr>
            <w:r>
              <w:rPr>
                <w:color w:val="000000"/>
              </w:rPr>
              <w:t>ОКПО_____________ ______,</w:t>
            </w:r>
          </w:p>
          <w:p w:rsidR="00AF0637" w:rsidRPr="007C22B1" w:rsidRDefault="00AF0637" w:rsidP="00473B9E">
            <w:pPr>
              <w:pBdr>
                <w:top w:val="nil"/>
                <w:left w:val="nil"/>
                <w:bottom w:val="nil"/>
                <w:right w:val="nil"/>
                <w:between w:val="nil"/>
              </w:pBdr>
              <w:rPr>
                <w:color w:val="000000"/>
              </w:rPr>
            </w:pPr>
            <w:r>
              <w:rPr>
                <w:color w:val="000000"/>
              </w:rPr>
              <w:t>КПП ___________________</w:t>
            </w:r>
          </w:p>
          <w:p w:rsidR="00AF0637" w:rsidRPr="007C22B1" w:rsidRDefault="00AF0637" w:rsidP="00473B9E">
            <w:pPr>
              <w:pBdr>
                <w:top w:val="nil"/>
                <w:left w:val="nil"/>
                <w:bottom w:val="nil"/>
                <w:right w:val="nil"/>
                <w:between w:val="nil"/>
              </w:pBdr>
              <w:rPr>
                <w:color w:val="000000"/>
              </w:rPr>
            </w:pPr>
            <w:r>
              <w:rPr>
                <w:color w:val="000000"/>
              </w:rPr>
              <w:t>р/счет  ________________________________</w:t>
            </w:r>
          </w:p>
          <w:p w:rsidR="00AF0637" w:rsidRPr="007C22B1" w:rsidRDefault="00AF0637" w:rsidP="00473B9E">
            <w:pPr>
              <w:pBdr>
                <w:top w:val="nil"/>
                <w:left w:val="nil"/>
                <w:bottom w:val="nil"/>
                <w:right w:val="nil"/>
                <w:between w:val="nil"/>
              </w:pBdr>
              <w:rPr>
                <w:color w:val="000000"/>
              </w:rPr>
            </w:pPr>
            <w:r>
              <w:rPr>
                <w:color w:val="000000"/>
              </w:rPr>
              <w:t xml:space="preserve">в  ____________________________________, </w:t>
            </w:r>
          </w:p>
          <w:p w:rsidR="00AF0637" w:rsidRPr="007C22B1" w:rsidRDefault="00AF0637" w:rsidP="00473B9E">
            <w:pPr>
              <w:pBdr>
                <w:top w:val="nil"/>
                <w:left w:val="nil"/>
                <w:bottom w:val="nil"/>
                <w:right w:val="nil"/>
                <w:between w:val="nil"/>
              </w:pBdr>
              <w:rPr>
                <w:color w:val="000000"/>
              </w:rPr>
            </w:pPr>
            <w:r>
              <w:rPr>
                <w:color w:val="000000"/>
              </w:rPr>
              <w:t>к/счет _________________________________</w:t>
            </w:r>
          </w:p>
          <w:p w:rsidR="00AF0637" w:rsidRPr="007C22B1" w:rsidRDefault="00AF0637" w:rsidP="00473B9E">
            <w:pPr>
              <w:pBdr>
                <w:top w:val="nil"/>
                <w:left w:val="nil"/>
                <w:bottom w:val="nil"/>
                <w:right w:val="nil"/>
                <w:between w:val="nil"/>
              </w:pBdr>
              <w:rPr>
                <w:color w:val="000000"/>
              </w:rPr>
            </w:pPr>
            <w:r>
              <w:rPr>
                <w:color w:val="000000"/>
              </w:rPr>
              <w:t xml:space="preserve">в  ____________________________________, </w:t>
            </w:r>
          </w:p>
          <w:p w:rsidR="00AF0637" w:rsidRPr="007C22B1" w:rsidRDefault="00AF0637" w:rsidP="00473B9E">
            <w:pPr>
              <w:pBdr>
                <w:top w:val="nil"/>
                <w:left w:val="nil"/>
                <w:bottom w:val="nil"/>
                <w:right w:val="nil"/>
                <w:between w:val="nil"/>
              </w:pBdr>
              <w:rPr>
                <w:color w:val="000000"/>
              </w:rPr>
            </w:pPr>
            <w:r>
              <w:rPr>
                <w:color w:val="000000"/>
              </w:rPr>
              <w:t xml:space="preserve">БИК _______________,  </w:t>
            </w:r>
          </w:p>
          <w:p w:rsidR="00AF0637" w:rsidRDefault="00AF0637" w:rsidP="00473B9E">
            <w:pPr>
              <w:widowControl w:val="0"/>
            </w:pPr>
            <w:r>
              <w:t>тел. ________, факс__________</w:t>
            </w:r>
          </w:p>
        </w:tc>
        <w:tc>
          <w:tcPr>
            <w:tcW w:w="4589" w:type="dxa"/>
            <w:gridSpan w:val="2"/>
            <w:shd w:val="clear" w:color="auto" w:fill="FFFFFF"/>
          </w:tcPr>
          <w:p w:rsidR="00AF0637" w:rsidRDefault="00AF0637" w:rsidP="00473B9E">
            <w:pPr>
              <w:widowControl w:val="0"/>
            </w:pPr>
            <w:r>
              <w:rPr>
                <w:b/>
              </w:rPr>
              <w:t>Заказчик:</w:t>
            </w:r>
          </w:p>
          <w:p w:rsidR="00AF0637" w:rsidRDefault="00AF0637">
            <w:r>
              <w:t>Публичное акционерное общество «Центр по перевозке грузов в контейнерах «ТрансКонтейнер»</w:t>
            </w:r>
          </w:p>
          <w:p w:rsidR="00AF0637" w:rsidRDefault="00AF0637">
            <w:r>
              <w:t>Место нахождения: Российская Федерация, 125047, , г. Москва, Оружейный переулок, д.19</w:t>
            </w:r>
          </w:p>
          <w:p w:rsidR="00AF0637" w:rsidRDefault="00AF0637">
            <w:r>
              <w:t>Фактический адрес: 125047, г. Москва, Оружейный переулок, д.19</w:t>
            </w:r>
          </w:p>
          <w:p w:rsidR="00AF0637" w:rsidRDefault="00AF0637">
            <w:r>
              <w:t>Почтовый адрес: 125047, г. Москва, Оружейный пер., д.19</w:t>
            </w:r>
          </w:p>
          <w:p w:rsidR="00AF0637" w:rsidRDefault="00AF0637">
            <w:r>
              <w:t xml:space="preserve">ИНН 7708591995, ОКПО 94421386, </w:t>
            </w:r>
          </w:p>
          <w:p w:rsidR="00AF0637" w:rsidRDefault="00AF0637">
            <w:r>
              <w:t xml:space="preserve">КПП 997650001, </w:t>
            </w:r>
          </w:p>
          <w:p w:rsidR="00AF0637" w:rsidRDefault="00AF0637">
            <w:r>
              <w:t xml:space="preserve">Р/с 40702810200030004399 в Банк ВТБ (ПАО)  </w:t>
            </w:r>
          </w:p>
          <w:p w:rsidR="00AF0637" w:rsidRDefault="00AF0637">
            <w:r>
              <w:t>БИК 044525187</w:t>
            </w:r>
          </w:p>
          <w:p w:rsidR="00AF0637" w:rsidRDefault="00AF0637">
            <w:r>
              <w:t xml:space="preserve">К/с 30101810700000000187 в ОПЕРУ Московского ГТУ Банка России, </w:t>
            </w:r>
          </w:p>
          <w:p w:rsidR="00AF0637" w:rsidRDefault="00AF0637">
            <w:r>
              <w:t>тел. (495) 788-17-17, факс (499) 262-75-78</w:t>
            </w:r>
          </w:p>
          <w:p w:rsidR="00AF0637" w:rsidRDefault="00AF0637" w:rsidP="00473B9E">
            <w:pPr>
              <w:widowControl w:val="0"/>
            </w:pPr>
            <w:r>
              <w:t xml:space="preserve">E-mail: </w:t>
            </w:r>
            <w:hyperlink r:id="rId34">
              <w:r>
                <w:rPr>
                  <w:color w:val="0000FF"/>
                  <w:u w:val="single"/>
                </w:rPr>
                <w:t>trcont@trcont.ru</w:t>
              </w:r>
            </w:hyperlink>
          </w:p>
        </w:tc>
      </w:tr>
      <w:tr w:rsidR="00AF0637" w:rsidTr="00473B9E">
        <w:trPr>
          <w:gridAfter w:val="1"/>
          <w:wAfter w:w="345" w:type="dxa"/>
          <w:trHeight w:val="700"/>
        </w:trPr>
        <w:tc>
          <w:tcPr>
            <w:tcW w:w="4828" w:type="dxa"/>
            <w:gridSpan w:val="2"/>
            <w:shd w:val="clear" w:color="auto" w:fill="FFFFFF"/>
          </w:tcPr>
          <w:p w:rsidR="00AF0637" w:rsidRDefault="00AF0637" w:rsidP="00473B9E">
            <w:pPr>
              <w:widowControl w:val="0"/>
              <w:jc w:val="center"/>
            </w:pPr>
          </w:p>
        </w:tc>
        <w:tc>
          <w:tcPr>
            <w:tcW w:w="4589" w:type="dxa"/>
            <w:gridSpan w:val="2"/>
            <w:shd w:val="clear" w:color="auto" w:fill="FFFFFF"/>
          </w:tcPr>
          <w:p w:rsidR="00AF0637" w:rsidRDefault="00AF0637" w:rsidP="00473B9E">
            <w:pPr>
              <w:widowControl w:val="0"/>
              <w:jc w:val="center"/>
            </w:pPr>
          </w:p>
        </w:tc>
      </w:tr>
      <w:tr w:rsidR="00AF0637" w:rsidTr="00473B9E">
        <w:trPr>
          <w:gridAfter w:val="1"/>
          <w:wAfter w:w="345" w:type="dxa"/>
          <w:trHeight w:val="680"/>
        </w:trPr>
        <w:tc>
          <w:tcPr>
            <w:tcW w:w="4828" w:type="dxa"/>
            <w:gridSpan w:val="2"/>
            <w:shd w:val="clear" w:color="auto" w:fill="FFFFFF"/>
          </w:tcPr>
          <w:p w:rsidR="00AF0637" w:rsidRDefault="00AF0637" w:rsidP="00473B9E">
            <w:pPr>
              <w:widowControl w:val="0"/>
              <w:jc w:val="both"/>
            </w:pPr>
            <w:r>
              <w:rPr>
                <w:b/>
              </w:rPr>
              <w:t xml:space="preserve">Подпись: </w:t>
            </w:r>
          </w:p>
          <w:p w:rsidR="00AF0637" w:rsidRDefault="00AF0637" w:rsidP="00473B9E">
            <w:pPr>
              <w:widowControl w:val="0"/>
            </w:pPr>
            <w:r>
              <w:t>_______________________ /</w:t>
            </w:r>
          </w:p>
          <w:p w:rsidR="00AF0637" w:rsidRDefault="00AF0637" w:rsidP="00473B9E">
            <w:pPr>
              <w:widowControl w:val="0"/>
              <w:jc w:val="center"/>
            </w:pPr>
            <w:r>
              <w:t>М.П.</w:t>
            </w:r>
          </w:p>
          <w:p w:rsidR="00AF0637" w:rsidRDefault="00AF0637" w:rsidP="00473B9E">
            <w:pPr>
              <w:widowControl w:val="0"/>
            </w:pPr>
          </w:p>
        </w:tc>
        <w:tc>
          <w:tcPr>
            <w:tcW w:w="4589" w:type="dxa"/>
            <w:gridSpan w:val="2"/>
            <w:shd w:val="clear" w:color="auto" w:fill="FFFFFF"/>
          </w:tcPr>
          <w:p w:rsidR="00AF0637" w:rsidRDefault="00AF0637" w:rsidP="00473B9E">
            <w:pPr>
              <w:widowControl w:val="0"/>
              <w:jc w:val="both"/>
            </w:pPr>
            <w:r>
              <w:rPr>
                <w:b/>
              </w:rPr>
              <w:t xml:space="preserve">Подпись: </w:t>
            </w:r>
          </w:p>
          <w:p w:rsidR="00AF0637" w:rsidRDefault="00AF0637" w:rsidP="00473B9E">
            <w:pPr>
              <w:widowControl w:val="0"/>
            </w:pPr>
            <w:r>
              <w:t>____________________/______________/</w:t>
            </w:r>
          </w:p>
          <w:p w:rsidR="00AF0637" w:rsidRDefault="00AF0637" w:rsidP="00473B9E">
            <w:pPr>
              <w:widowControl w:val="0"/>
              <w:jc w:val="center"/>
            </w:pPr>
            <w:r>
              <w:t>М.П.</w:t>
            </w:r>
          </w:p>
          <w:p w:rsidR="00AF0637" w:rsidRDefault="00AF0637" w:rsidP="00473B9E">
            <w:pPr>
              <w:widowControl w:val="0"/>
            </w:pPr>
          </w:p>
        </w:tc>
      </w:tr>
    </w:tbl>
    <w:p w:rsidR="00AF0637" w:rsidRDefault="00AF0637">
      <w:pPr>
        <w:tabs>
          <w:tab w:val="left" w:pos="567"/>
        </w:tabs>
        <w:jc w:val="both"/>
      </w:pPr>
    </w:p>
    <w:p w:rsidR="00AF0637" w:rsidRDefault="00AF0637">
      <w:r>
        <w:br w:type="page"/>
      </w:r>
    </w:p>
    <w:p w:rsidR="00AF0637" w:rsidRDefault="00AF0637">
      <w:pPr>
        <w:tabs>
          <w:tab w:val="left" w:pos="567"/>
        </w:tabs>
        <w:jc w:val="right"/>
      </w:pPr>
      <w:r>
        <w:lastRenderedPageBreak/>
        <w:t>Приложение № 1</w:t>
      </w:r>
    </w:p>
    <w:p w:rsidR="00AF0637" w:rsidRDefault="00AF0637">
      <w:pPr>
        <w:tabs>
          <w:tab w:val="left" w:pos="567"/>
        </w:tabs>
        <w:jc w:val="right"/>
      </w:pPr>
      <w:r>
        <w:t>к Договору № ТКд/20/___/________</w:t>
      </w:r>
    </w:p>
    <w:p w:rsidR="00AF0637" w:rsidRDefault="00AF0637">
      <w:pPr>
        <w:tabs>
          <w:tab w:val="left" w:pos="567"/>
        </w:tabs>
        <w:jc w:val="right"/>
      </w:pPr>
      <w:r>
        <w:t>от  «___» ___________ 2020 г.</w:t>
      </w:r>
    </w:p>
    <w:p w:rsidR="00AF0637" w:rsidRDefault="00AF0637">
      <w:pPr>
        <w:tabs>
          <w:tab w:val="left" w:pos="567"/>
        </w:tabs>
      </w:pPr>
    </w:p>
    <w:p w:rsidR="00AF0637" w:rsidRDefault="00AF0637">
      <w:pPr>
        <w:tabs>
          <w:tab w:val="left" w:pos="567"/>
          <w:tab w:val="left" w:pos="6663"/>
        </w:tabs>
        <w:spacing w:line="264" w:lineRule="auto"/>
        <w:jc w:val="center"/>
      </w:pPr>
      <w:r>
        <w:t xml:space="preserve">Перечень услуг по подключению </w:t>
      </w:r>
    </w:p>
    <w:p w:rsidR="00AF0637" w:rsidRDefault="00AF0637">
      <w:pPr>
        <w:tabs>
          <w:tab w:val="left" w:pos="567"/>
          <w:tab w:val="left" w:pos="6663"/>
        </w:tabs>
        <w:spacing w:line="264" w:lineRule="auto"/>
        <w:jc w:val="center"/>
      </w:pPr>
      <w:r>
        <w:t>онлайн-сервисов единых коммуникаций G Suite</w:t>
      </w:r>
    </w:p>
    <w:p w:rsidR="00AF0637" w:rsidRDefault="00AF0637">
      <w:pPr>
        <w:tabs>
          <w:tab w:val="left" w:pos="567"/>
          <w:tab w:val="left" w:pos="6663"/>
        </w:tabs>
        <w:spacing w:line="264" w:lineRule="auto"/>
        <w:jc w:val="center"/>
      </w:pPr>
    </w:p>
    <w:p w:rsidR="00AF0637" w:rsidRDefault="00AF0637">
      <w:pPr>
        <w:tabs>
          <w:tab w:val="left" w:pos="567"/>
        </w:tabs>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w:t>
      </w:r>
      <w:r>
        <w:rPr>
          <w:b/>
        </w:rPr>
        <w:t>«Заказчик»</w:t>
      </w:r>
      <w:r>
        <w:t xml:space="preserve">, в лице вице-президента __________, действующего на основании доверенности от _____ № ___,  с одной стороны и  _____________________, именуемое в дальнейшем </w:t>
      </w:r>
      <w:r>
        <w:rPr>
          <w:b/>
        </w:rPr>
        <w:t>«Исполнитель»,</w:t>
      </w:r>
      <w:r>
        <w:t xml:space="preserve"> в лице _______________________, действующего на основании _______________, с другой стороны, далее вместе именуемые «Стороны», а каждое по отдельности – «Сторона», заключили настоящее Приложение к Договору о нижеследующем. В рамках оказания услуг по Договору исполнитель осуществляет:</w:t>
      </w:r>
    </w:p>
    <w:p w:rsidR="00AF0637" w:rsidRDefault="00AF0637">
      <w:pPr>
        <w:tabs>
          <w:tab w:val="left" w:pos="567"/>
        </w:tabs>
        <w:jc w:val="both"/>
      </w:pPr>
    </w:p>
    <w:p w:rsidR="00AF0637" w:rsidRDefault="00AF0637" w:rsidP="00AF0637">
      <w:pPr>
        <w:numPr>
          <w:ilvl w:val="0"/>
          <w:numId w:val="58"/>
        </w:numPr>
        <w:tabs>
          <w:tab w:val="left" w:pos="567"/>
        </w:tabs>
        <w:suppressAutoHyphens w:val="0"/>
        <w:ind w:left="0" w:firstLine="709"/>
        <w:jc w:val="both"/>
      </w:pPr>
      <w:r>
        <w:t>Продление подключения к онлайн-сервису единых коммуникаций 3000 пользователей на период с 01.10.2020 по 30.09.2021:</w:t>
      </w:r>
    </w:p>
    <w:p w:rsidR="00AF0637" w:rsidRDefault="00AF0637">
      <w:pPr>
        <w:tabs>
          <w:tab w:val="left" w:pos="567"/>
        </w:tabs>
        <w:jc w:val="both"/>
      </w:pPr>
    </w:p>
    <w:tbl>
      <w:tblPr>
        <w:tblW w:w="10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60"/>
        <w:gridCol w:w="3625"/>
        <w:gridCol w:w="3117"/>
        <w:gridCol w:w="1273"/>
        <w:gridCol w:w="1562"/>
      </w:tblGrid>
      <w:tr w:rsidR="00AF0637" w:rsidTr="00473B9E">
        <w:trPr>
          <w:trHeight w:val="500"/>
        </w:trPr>
        <w:tc>
          <w:tcPr>
            <w:tcW w:w="460" w:type="dxa"/>
            <w:shd w:val="clear" w:color="auto" w:fill="FFFFFF"/>
            <w:vAlign w:val="center"/>
          </w:tcPr>
          <w:p w:rsidR="00AF0637" w:rsidRDefault="00AF0637" w:rsidP="00473B9E">
            <w:pPr>
              <w:tabs>
                <w:tab w:val="left" w:pos="567"/>
              </w:tabs>
              <w:jc w:val="center"/>
            </w:pPr>
            <w:r>
              <w:t>№</w:t>
            </w:r>
          </w:p>
        </w:tc>
        <w:tc>
          <w:tcPr>
            <w:tcW w:w="3625" w:type="dxa"/>
            <w:shd w:val="clear" w:color="auto" w:fill="FFFFFF"/>
            <w:vAlign w:val="center"/>
          </w:tcPr>
          <w:p w:rsidR="00AF0637" w:rsidRDefault="00AF0637" w:rsidP="00473B9E">
            <w:pPr>
              <w:tabs>
                <w:tab w:val="left" w:pos="567"/>
              </w:tabs>
              <w:jc w:val="center"/>
            </w:pPr>
            <w:r>
              <w:t>Наименование онлайн-сервисов Google</w:t>
            </w:r>
          </w:p>
        </w:tc>
        <w:tc>
          <w:tcPr>
            <w:tcW w:w="3117" w:type="dxa"/>
            <w:shd w:val="clear" w:color="auto" w:fill="FFFFFF"/>
            <w:vAlign w:val="center"/>
          </w:tcPr>
          <w:p w:rsidR="00AF0637" w:rsidRDefault="00AF0637" w:rsidP="00473B9E">
            <w:pPr>
              <w:tabs>
                <w:tab w:val="left" w:pos="567"/>
              </w:tabs>
              <w:jc w:val="center"/>
            </w:pPr>
            <w:r>
              <w:t>Характеристики</w:t>
            </w:r>
          </w:p>
        </w:tc>
        <w:tc>
          <w:tcPr>
            <w:tcW w:w="1273" w:type="dxa"/>
            <w:shd w:val="clear" w:color="auto" w:fill="FFFFFF"/>
            <w:vAlign w:val="center"/>
          </w:tcPr>
          <w:p w:rsidR="00AF0637" w:rsidRDefault="00AF0637" w:rsidP="00473B9E">
            <w:pPr>
              <w:tabs>
                <w:tab w:val="left" w:pos="567"/>
              </w:tabs>
              <w:jc w:val="center"/>
            </w:pPr>
            <w:r>
              <w:t>Кол-во пользова-телей</w:t>
            </w:r>
          </w:p>
        </w:tc>
        <w:tc>
          <w:tcPr>
            <w:tcW w:w="1562" w:type="dxa"/>
            <w:shd w:val="clear" w:color="auto" w:fill="FFFFFF"/>
            <w:vAlign w:val="center"/>
          </w:tcPr>
          <w:p w:rsidR="00AF0637" w:rsidRDefault="00AF0637" w:rsidP="00473B9E">
            <w:pPr>
              <w:tabs>
                <w:tab w:val="left" w:pos="567"/>
              </w:tabs>
              <w:jc w:val="center"/>
            </w:pPr>
            <w:r>
              <w:t>Стоимость, рублей, с НДС</w:t>
            </w:r>
          </w:p>
        </w:tc>
      </w:tr>
      <w:tr w:rsidR="00AF0637" w:rsidTr="00473B9E">
        <w:trPr>
          <w:trHeight w:val="500"/>
        </w:trPr>
        <w:tc>
          <w:tcPr>
            <w:tcW w:w="460" w:type="dxa"/>
            <w:shd w:val="clear" w:color="auto" w:fill="FFFFFF"/>
            <w:vAlign w:val="center"/>
          </w:tcPr>
          <w:p w:rsidR="00AF0637" w:rsidRDefault="00AF0637" w:rsidP="00473B9E">
            <w:pPr>
              <w:tabs>
                <w:tab w:val="left" w:pos="567"/>
              </w:tabs>
              <w:jc w:val="center"/>
            </w:pPr>
            <w:r>
              <w:t>1.</w:t>
            </w:r>
          </w:p>
        </w:tc>
        <w:tc>
          <w:tcPr>
            <w:tcW w:w="3625" w:type="dxa"/>
            <w:shd w:val="clear" w:color="auto" w:fill="FFFFFF"/>
          </w:tcPr>
          <w:p w:rsidR="00AF0637" w:rsidRDefault="00AF0637" w:rsidP="00473B9E">
            <w:pPr>
              <w:tabs>
                <w:tab w:val="left" w:pos="567"/>
              </w:tabs>
            </w:pPr>
            <w:r>
              <w:t>Продление доступа к сервисам G Suite (Google Apps) Basic на 1 учетную запись (Стандартный профиль)</w:t>
            </w:r>
          </w:p>
        </w:tc>
        <w:tc>
          <w:tcPr>
            <w:tcW w:w="3117" w:type="dxa"/>
            <w:shd w:val="clear" w:color="auto" w:fill="FFFFFF"/>
          </w:tcPr>
          <w:p w:rsidR="00AF0637" w:rsidRDefault="00AF0637" w:rsidP="00473B9E">
            <w:pPr>
              <w:tabs>
                <w:tab w:val="left" w:pos="567"/>
              </w:tabs>
            </w:pPr>
            <w:r>
              <w:t>Суммарный объем дискового и почтового хранилища не менее 30 ГБ для каждого пользователя</w:t>
            </w:r>
          </w:p>
        </w:tc>
        <w:tc>
          <w:tcPr>
            <w:tcW w:w="1273" w:type="dxa"/>
            <w:shd w:val="clear" w:color="auto" w:fill="FFFFFF"/>
            <w:vAlign w:val="center"/>
          </w:tcPr>
          <w:p w:rsidR="00AF0637" w:rsidRDefault="00AF0637" w:rsidP="00473B9E">
            <w:pPr>
              <w:tabs>
                <w:tab w:val="left" w:pos="567"/>
              </w:tabs>
              <w:jc w:val="center"/>
            </w:pPr>
            <w:r>
              <w:t>2200</w:t>
            </w:r>
          </w:p>
        </w:tc>
        <w:tc>
          <w:tcPr>
            <w:tcW w:w="1562" w:type="dxa"/>
            <w:shd w:val="clear" w:color="auto" w:fill="FFFFFF"/>
            <w:vAlign w:val="center"/>
          </w:tcPr>
          <w:p w:rsidR="00AF0637" w:rsidRDefault="00AF0637" w:rsidP="00473B9E">
            <w:pPr>
              <w:tabs>
                <w:tab w:val="left" w:pos="567"/>
              </w:tabs>
              <w:jc w:val="center"/>
            </w:pPr>
          </w:p>
        </w:tc>
      </w:tr>
      <w:tr w:rsidR="00AF0637" w:rsidTr="00473B9E">
        <w:trPr>
          <w:trHeight w:val="500"/>
        </w:trPr>
        <w:tc>
          <w:tcPr>
            <w:tcW w:w="460" w:type="dxa"/>
            <w:shd w:val="clear" w:color="auto" w:fill="FFFFFF"/>
            <w:vAlign w:val="center"/>
          </w:tcPr>
          <w:p w:rsidR="00AF0637" w:rsidRDefault="00AF0637" w:rsidP="00473B9E">
            <w:pPr>
              <w:tabs>
                <w:tab w:val="left" w:pos="567"/>
              </w:tabs>
              <w:jc w:val="center"/>
            </w:pPr>
            <w:r>
              <w:t>2.</w:t>
            </w:r>
          </w:p>
        </w:tc>
        <w:tc>
          <w:tcPr>
            <w:tcW w:w="3625" w:type="dxa"/>
            <w:shd w:val="clear" w:color="auto" w:fill="FFFFFF"/>
          </w:tcPr>
          <w:p w:rsidR="00AF0637" w:rsidRDefault="00AF0637" w:rsidP="00473B9E">
            <w:pPr>
              <w:tabs>
                <w:tab w:val="left" w:pos="567"/>
              </w:tabs>
            </w:pPr>
            <w:r>
              <w:t>Продление доступа к сервисам G Suite (Google Apps) Business на 1 учетную запись (Расширенный профиль)</w:t>
            </w:r>
          </w:p>
        </w:tc>
        <w:tc>
          <w:tcPr>
            <w:tcW w:w="3117" w:type="dxa"/>
            <w:shd w:val="clear" w:color="auto" w:fill="FFFFFF"/>
          </w:tcPr>
          <w:p w:rsidR="00AF0637" w:rsidRDefault="00AF0637" w:rsidP="00473B9E">
            <w:pPr>
              <w:tabs>
                <w:tab w:val="left" w:pos="567"/>
              </w:tabs>
            </w:pPr>
            <w:r>
              <w:t>Безлимитное дисковое и почтовое пространство для каждого пользователя.</w:t>
            </w:r>
          </w:p>
        </w:tc>
        <w:tc>
          <w:tcPr>
            <w:tcW w:w="1273" w:type="dxa"/>
            <w:shd w:val="clear" w:color="auto" w:fill="FFFFFF"/>
            <w:vAlign w:val="center"/>
          </w:tcPr>
          <w:p w:rsidR="00AF0637" w:rsidRDefault="00AF0637" w:rsidP="00473B9E">
            <w:pPr>
              <w:tabs>
                <w:tab w:val="left" w:pos="567"/>
              </w:tabs>
              <w:jc w:val="center"/>
            </w:pPr>
            <w:r>
              <w:t>800</w:t>
            </w:r>
          </w:p>
        </w:tc>
        <w:tc>
          <w:tcPr>
            <w:tcW w:w="1562" w:type="dxa"/>
            <w:shd w:val="clear" w:color="auto" w:fill="FFFFFF"/>
            <w:vAlign w:val="center"/>
          </w:tcPr>
          <w:p w:rsidR="00AF0637" w:rsidRDefault="00AF0637" w:rsidP="00473B9E">
            <w:pPr>
              <w:tabs>
                <w:tab w:val="left" w:pos="567"/>
              </w:tabs>
              <w:jc w:val="center"/>
            </w:pPr>
          </w:p>
        </w:tc>
      </w:tr>
      <w:tr w:rsidR="00AF0637" w:rsidTr="00473B9E">
        <w:trPr>
          <w:trHeight w:val="220"/>
        </w:trPr>
        <w:tc>
          <w:tcPr>
            <w:tcW w:w="7202" w:type="dxa"/>
            <w:gridSpan w:val="3"/>
            <w:shd w:val="clear" w:color="auto" w:fill="FFFFFF"/>
          </w:tcPr>
          <w:p w:rsidR="00AF0637" w:rsidRPr="007C22B1" w:rsidRDefault="00AF0637" w:rsidP="00473B9E">
            <w:pPr>
              <w:tabs>
                <w:tab w:val="left" w:pos="567"/>
              </w:tabs>
              <w:jc w:val="right"/>
              <w:rPr>
                <w:b/>
              </w:rPr>
            </w:pPr>
            <w:r>
              <w:rPr>
                <w:b/>
              </w:rPr>
              <w:t>ИТОГО:</w:t>
            </w:r>
          </w:p>
          <w:p w:rsidR="00AF0637" w:rsidRDefault="00AF0637" w:rsidP="00473B9E">
            <w:pPr>
              <w:tabs>
                <w:tab w:val="left" w:pos="567"/>
              </w:tabs>
              <w:jc w:val="right"/>
            </w:pPr>
            <w:r>
              <w:rPr>
                <w:b/>
              </w:rPr>
              <w:t>В т.ч. НДС (20%)</w:t>
            </w:r>
          </w:p>
        </w:tc>
        <w:tc>
          <w:tcPr>
            <w:tcW w:w="1273" w:type="dxa"/>
            <w:shd w:val="clear" w:color="auto" w:fill="FFFFFF"/>
          </w:tcPr>
          <w:p w:rsidR="00AF0637" w:rsidRDefault="00AF0637" w:rsidP="00473B9E">
            <w:pPr>
              <w:jc w:val="center"/>
            </w:pPr>
          </w:p>
        </w:tc>
        <w:tc>
          <w:tcPr>
            <w:tcW w:w="1562" w:type="dxa"/>
            <w:shd w:val="clear" w:color="auto" w:fill="FFFFFF"/>
            <w:vAlign w:val="center"/>
          </w:tcPr>
          <w:p w:rsidR="00AF0637" w:rsidRDefault="00AF0637" w:rsidP="00473B9E">
            <w:pPr>
              <w:tabs>
                <w:tab w:val="left" w:pos="567"/>
              </w:tabs>
            </w:pPr>
          </w:p>
        </w:tc>
      </w:tr>
    </w:tbl>
    <w:p w:rsidR="00AF0637" w:rsidRDefault="00AF0637">
      <w:pPr>
        <w:tabs>
          <w:tab w:val="left" w:pos="567"/>
          <w:tab w:val="left" w:pos="6663"/>
        </w:tabs>
        <w:spacing w:line="331" w:lineRule="auto"/>
        <w:jc w:val="center"/>
      </w:pPr>
      <w:r>
        <w:rPr>
          <w:b/>
        </w:rPr>
        <w:t>Описание онлайн-сервисов</w:t>
      </w:r>
    </w:p>
    <w:p w:rsidR="00AF0637" w:rsidRDefault="00AF0637">
      <w:pPr>
        <w:tabs>
          <w:tab w:val="left" w:pos="567"/>
          <w:tab w:val="left" w:pos="1134"/>
          <w:tab w:val="left" w:pos="6663"/>
        </w:tabs>
        <w:spacing w:line="291" w:lineRule="auto"/>
        <w:ind w:firstLine="700"/>
        <w:jc w:val="both"/>
      </w:pPr>
      <w:bookmarkStart w:id="24" w:name="_heading=h.30j0zll" w:colFirst="0" w:colLast="0"/>
      <w:bookmarkEnd w:id="24"/>
      <w:r>
        <w:t>Онлайн-сервис единых коммуникаций G Suite обеспечивает взаимодействие сотрудников и предоставляет следующие функции:</w:t>
      </w:r>
    </w:p>
    <w:p w:rsidR="00AF0637" w:rsidRDefault="00AF0637" w:rsidP="00AF0637">
      <w:pPr>
        <w:numPr>
          <w:ilvl w:val="0"/>
          <w:numId w:val="59"/>
        </w:numPr>
        <w:tabs>
          <w:tab w:val="left" w:pos="567"/>
          <w:tab w:val="left" w:pos="1134"/>
        </w:tabs>
        <w:suppressAutoHyphens w:val="0"/>
        <w:ind w:left="0" w:firstLine="700"/>
        <w:jc w:val="both"/>
      </w:pPr>
      <w:r>
        <w:t>Корпоративная почта Google с поддержкой протоколов Internet Message Access Protocol (IMAP) и Post Office Protocol (POP). Единый почтовый сервис, доступный через браузер и/или с мобильного устройства (приложение Gmail).</w:t>
      </w:r>
    </w:p>
    <w:p w:rsidR="00AF0637" w:rsidRDefault="00AF0637" w:rsidP="00AF0637">
      <w:pPr>
        <w:numPr>
          <w:ilvl w:val="0"/>
          <w:numId w:val="59"/>
        </w:numPr>
        <w:tabs>
          <w:tab w:val="left" w:pos="567"/>
          <w:tab w:val="left" w:pos="1134"/>
        </w:tabs>
        <w:suppressAutoHyphens w:val="0"/>
        <w:ind w:left="0" w:firstLine="700"/>
        <w:jc w:val="both"/>
      </w:pPr>
      <w:r>
        <w:t>Интегрированные онлайн-календари (приложение Google Календарь).</w:t>
      </w:r>
    </w:p>
    <w:p w:rsidR="00AF0637" w:rsidRDefault="00AF0637" w:rsidP="00AF0637">
      <w:pPr>
        <w:numPr>
          <w:ilvl w:val="0"/>
          <w:numId w:val="59"/>
        </w:numPr>
        <w:tabs>
          <w:tab w:val="left" w:pos="567"/>
          <w:tab w:val="left" w:pos="1134"/>
        </w:tabs>
        <w:suppressAutoHyphens w:val="0"/>
        <w:ind w:left="0" w:firstLine="700"/>
        <w:jc w:val="both"/>
      </w:pPr>
      <w:r>
        <w:t xml:space="preserve">Корпоративный мессенджер </w:t>
      </w:r>
      <w:r w:rsidR="0063186A">
        <w:rPr>
          <w:lang w:val="en-US"/>
        </w:rPr>
        <w:t>Google</w:t>
      </w:r>
      <w:r w:rsidR="0063186A" w:rsidRPr="0063186A">
        <w:t xml:space="preserve"> </w:t>
      </w:r>
      <w:r w:rsidR="0063186A">
        <w:rPr>
          <w:lang w:val="en-US"/>
        </w:rPr>
        <w:t>Chat</w:t>
      </w:r>
      <w:r>
        <w:t>, позволяющий, помимо текстовых сообщений организовывать видео-встречи с любым сотрудником через браузер и/или с мобильного устройства до 25 активных участников.</w:t>
      </w:r>
    </w:p>
    <w:p w:rsidR="00AF0637" w:rsidRDefault="00AF0637" w:rsidP="00AF0637">
      <w:pPr>
        <w:numPr>
          <w:ilvl w:val="0"/>
          <w:numId w:val="59"/>
        </w:numPr>
        <w:tabs>
          <w:tab w:val="left" w:pos="567"/>
          <w:tab w:val="left" w:pos="1134"/>
        </w:tabs>
        <w:suppressAutoHyphens w:val="0"/>
        <w:ind w:left="0" w:firstLine="700"/>
        <w:jc w:val="both"/>
      </w:pPr>
      <w:r>
        <w:t>Возможность видеотрансляции собраний через интернет неограниченному числу пользователей.</w:t>
      </w:r>
    </w:p>
    <w:p w:rsidR="00AF0637" w:rsidRDefault="00AF0637" w:rsidP="00AF0637">
      <w:pPr>
        <w:numPr>
          <w:ilvl w:val="0"/>
          <w:numId w:val="59"/>
        </w:numPr>
        <w:tabs>
          <w:tab w:val="left" w:pos="567"/>
          <w:tab w:val="left" w:pos="1134"/>
        </w:tabs>
        <w:suppressAutoHyphens w:val="0"/>
        <w:ind w:left="0" w:firstLine="700"/>
        <w:jc w:val="both"/>
      </w:pPr>
      <w:r>
        <w:t>Работа через браузер и/или с мобильного устройства с документами, электронными таблицами, презентациями и формами с возможностью одновременной работы в общем документе, электронной таблице или презентации для повышения продуктивности, с возможностью разделять права доступа к документу на уровне предоставления полных прав, просмотра или только для комментирования, есть возможность ограничить доступ по времени к документам (приложение Google Документы).</w:t>
      </w:r>
    </w:p>
    <w:p w:rsidR="00AF0637" w:rsidRDefault="00AF0637" w:rsidP="00AF0637">
      <w:pPr>
        <w:numPr>
          <w:ilvl w:val="0"/>
          <w:numId w:val="59"/>
        </w:numPr>
        <w:tabs>
          <w:tab w:val="left" w:pos="567"/>
          <w:tab w:val="left" w:pos="1134"/>
        </w:tabs>
        <w:suppressAutoHyphens w:val="0"/>
        <w:ind w:left="0" w:firstLine="700"/>
        <w:jc w:val="both"/>
      </w:pPr>
      <w:r>
        <w:lastRenderedPageBreak/>
        <w:t>Графический редактор для создания сайтов для рабочих групп с поддержкой прав доступа (приложение Google Сайты).</w:t>
      </w:r>
    </w:p>
    <w:p w:rsidR="00AF0637" w:rsidRDefault="00AF0637" w:rsidP="00AF0637">
      <w:pPr>
        <w:numPr>
          <w:ilvl w:val="0"/>
          <w:numId w:val="59"/>
        </w:numPr>
        <w:tabs>
          <w:tab w:val="left" w:pos="567"/>
          <w:tab w:val="left" w:pos="1134"/>
        </w:tabs>
        <w:suppressAutoHyphens w:val="0"/>
        <w:ind w:left="0" w:firstLine="700"/>
        <w:jc w:val="both"/>
      </w:pPr>
      <w:r>
        <w:t>Редактор опросных форм, интегрированных с таблицами (приложение Google Формы).</w:t>
      </w:r>
    </w:p>
    <w:p w:rsidR="00AF0637" w:rsidRDefault="00AF0637" w:rsidP="00AF0637">
      <w:pPr>
        <w:numPr>
          <w:ilvl w:val="0"/>
          <w:numId w:val="59"/>
        </w:numPr>
        <w:tabs>
          <w:tab w:val="left" w:pos="567"/>
          <w:tab w:val="left" w:pos="1134"/>
        </w:tabs>
        <w:suppressAutoHyphens w:val="0"/>
        <w:ind w:left="0" w:firstLine="700"/>
        <w:jc w:val="both"/>
      </w:pPr>
      <w:r>
        <w:t>Облачное дисковое пространство Google Диск, доступное всем пользователям, возможность хранить неограниченное число файлов любых форматов. Объем хранимой информации зависит от типа профиля (стандартный – 30GB, расширенный – не ограничено).</w:t>
      </w:r>
    </w:p>
    <w:p w:rsidR="00AF0637" w:rsidRPr="007C22B1" w:rsidRDefault="00AF0637" w:rsidP="00AF0637">
      <w:pPr>
        <w:numPr>
          <w:ilvl w:val="0"/>
          <w:numId w:val="59"/>
        </w:numPr>
        <w:tabs>
          <w:tab w:val="left" w:pos="567"/>
          <w:tab w:val="left" w:pos="1134"/>
        </w:tabs>
        <w:suppressAutoHyphens w:val="0"/>
        <w:ind w:left="0" w:firstLine="700"/>
        <w:jc w:val="both"/>
        <w:rPr>
          <w:lang w:val="en-US"/>
        </w:rPr>
      </w:pPr>
      <w:r>
        <w:t>Поддерживаемые</w:t>
      </w:r>
      <w:r>
        <w:rPr>
          <w:lang w:val="en-US"/>
        </w:rPr>
        <w:t xml:space="preserve"> </w:t>
      </w:r>
      <w:r>
        <w:t>браузеры</w:t>
      </w:r>
      <w:r>
        <w:rPr>
          <w:lang w:val="en-US"/>
        </w:rPr>
        <w:t xml:space="preserve">, </w:t>
      </w:r>
      <w:r>
        <w:t>как</w:t>
      </w:r>
      <w:r>
        <w:rPr>
          <w:lang w:val="en-US"/>
        </w:rPr>
        <w:t xml:space="preserve"> </w:t>
      </w:r>
      <w:r>
        <w:t>минимум</w:t>
      </w:r>
      <w:r>
        <w:rPr>
          <w:lang w:val="en-US"/>
        </w:rPr>
        <w:t>: Internet Explorer, Chrome, Opera, Mozilla, FireFox.</w:t>
      </w:r>
    </w:p>
    <w:p w:rsidR="00AF0637" w:rsidRDefault="00AF0637" w:rsidP="00AF0637">
      <w:pPr>
        <w:numPr>
          <w:ilvl w:val="0"/>
          <w:numId w:val="59"/>
        </w:numPr>
        <w:tabs>
          <w:tab w:val="left" w:pos="567"/>
          <w:tab w:val="left" w:pos="1134"/>
        </w:tabs>
        <w:suppressAutoHyphens w:val="0"/>
        <w:ind w:left="0" w:firstLine="700"/>
        <w:jc w:val="both"/>
      </w:pPr>
      <w:r>
        <w:t>Имеется возможность работы пользователей с мобильных устройств - просмотр, редактирование, отправка и др. функции совместной работы. Редактирование документов возможно со всех платформ с автоматическим сохранением правок. Клиенты для мобильных устройств на iOS/Android - бесплатные.</w:t>
      </w:r>
    </w:p>
    <w:p w:rsidR="00AF0637" w:rsidRDefault="00AF0637" w:rsidP="00AF0637">
      <w:pPr>
        <w:numPr>
          <w:ilvl w:val="0"/>
          <w:numId w:val="59"/>
        </w:numPr>
        <w:tabs>
          <w:tab w:val="left" w:pos="567"/>
          <w:tab w:val="left" w:pos="1134"/>
        </w:tabs>
        <w:suppressAutoHyphens w:val="0"/>
        <w:ind w:left="0" w:firstLine="700"/>
        <w:jc w:val="both"/>
      </w:pPr>
      <w:r>
        <w:t>Сервис поддерживает двухфакторную аутентификацию для исключения возможности доступа злоумышленников, даже если они завладели именем и паролем сотрудника. Для доступа к учетной записи система запрашивает одноразовый пароль, доступный только на мобильном устройстве сотрудника или по СМС (служба коротких сообщений).</w:t>
      </w:r>
    </w:p>
    <w:p w:rsidR="00AF0637" w:rsidRDefault="00AF0637" w:rsidP="00AF0637">
      <w:pPr>
        <w:numPr>
          <w:ilvl w:val="0"/>
          <w:numId w:val="59"/>
        </w:numPr>
        <w:tabs>
          <w:tab w:val="left" w:pos="567"/>
          <w:tab w:val="left" w:pos="1134"/>
        </w:tabs>
        <w:suppressAutoHyphens w:val="0"/>
        <w:ind w:left="0" w:firstLine="700"/>
        <w:jc w:val="both"/>
      </w:pPr>
      <w:r>
        <w:t>Возможность работы в офлайн-режиме.</w:t>
      </w:r>
    </w:p>
    <w:p w:rsidR="00AF0637" w:rsidRDefault="00AF0637" w:rsidP="00AF0637">
      <w:pPr>
        <w:numPr>
          <w:ilvl w:val="0"/>
          <w:numId w:val="59"/>
        </w:numPr>
        <w:tabs>
          <w:tab w:val="left" w:pos="567"/>
          <w:tab w:val="left" w:pos="1134"/>
        </w:tabs>
        <w:suppressAutoHyphens w:val="0"/>
        <w:ind w:left="0" w:firstLine="700"/>
        <w:jc w:val="both"/>
      </w:pPr>
      <w:r>
        <w:t>Возможность разграничения доступа к документам с различными вариантами прав доступа на Google Диск.</w:t>
      </w:r>
    </w:p>
    <w:p w:rsidR="00AF0637" w:rsidRDefault="00AF0637" w:rsidP="00AF0637">
      <w:pPr>
        <w:numPr>
          <w:ilvl w:val="0"/>
          <w:numId w:val="59"/>
        </w:numPr>
        <w:tabs>
          <w:tab w:val="left" w:pos="567"/>
          <w:tab w:val="left" w:pos="1134"/>
        </w:tabs>
        <w:suppressAutoHyphens w:val="0"/>
        <w:ind w:left="0" w:firstLine="700"/>
        <w:jc w:val="both"/>
      </w:pPr>
      <w:r>
        <w:t>Возможность отображения участников, просматривающих/редактирующих документы, электронные таблицы, презентации.</w:t>
      </w:r>
    </w:p>
    <w:p w:rsidR="00AF0637" w:rsidRDefault="00AF0637" w:rsidP="00AF0637">
      <w:pPr>
        <w:numPr>
          <w:ilvl w:val="0"/>
          <w:numId w:val="59"/>
        </w:numPr>
        <w:tabs>
          <w:tab w:val="left" w:pos="567"/>
          <w:tab w:val="left" w:pos="1134"/>
        </w:tabs>
        <w:suppressAutoHyphens w:val="0"/>
        <w:ind w:left="0" w:firstLine="700"/>
        <w:jc w:val="both"/>
      </w:pPr>
      <w:r>
        <w:t>Возможность сохранения предыдущих версий файлов - до 30 дней.</w:t>
      </w:r>
    </w:p>
    <w:p w:rsidR="00AF0637" w:rsidRDefault="00AF0637" w:rsidP="00AF0637">
      <w:pPr>
        <w:numPr>
          <w:ilvl w:val="0"/>
          <w:numId w:val="59"/>
        </w:numPr>
        <w:tabs>
          <w:tab w:val="left" w:pos="567"/>
          <w:tab w:val="left" w:pos="1134"/>
        </w:tabs>
        <w:suppressAutoHyphens w:val="0"/>
        <w:ind w:left="0" w:firstLine="700"/>
        <w:jc w:val="both"/>
      </w:pPr>
      <w:r>
        <w:t>Сервис G Suite имеет возможность хранить копию данных на серверах в России – выбирается администратором в настройках – осуществлять ли копирование данных на территории Российской Федерации.</w:t>
      </w:r>
    </w:p>
    <w:p w:rsidR="00AF0637" w:rsidRDefault="00AF0637" w:rsidP="00AF0637">
      <w:pPr>
        <w:numPr>
          <w:ilvl w:val="0"/>
          <w:numId w:val="59"/>
        </w:numPr>
        <w:tabs>
          <w:tab w:val="left" w:pos="567"/>
          <w:tab w:val="left" w:pos="1134"/>
        </w:tabs>
        <w:suppressAutoHyphens w:val="0"/>
        <w:ind w:left="0" w:firstLine="700"/>
        <w:jc w:val="both"/>
      </w:pPr>
      <w:r>
        <w:t>Архивация, аудит действий пользователей, удержание файлов/электронной почты и прочие функции предотвращения утечки информации (Data Loss Prevention), обеспечена возможность восстановить удаленные файлы (для пользователей с расширенным профилем).</w:t>
      </w:r>
    </w:p>
    <w:p w:rsidR="00AF0637" w:rsidRDefault="00AF0637" w:rsidP="00AF0637">
      <w:pPr>
        <w:numPr>
          <w:ilvl w:val="0"/>
          <w:numId w:val="59"/>
        </w:numPr>
        <w:tabs>
          <w:tab w:val="left" w:pos="567"/>
          <w:tab w:val="left" w:pos="1134"/>
        </w:tabs>
        <w:suppressAutoHyphens w:val="0"/>
        <w:ind w:left="0" w:firstLine="700"/>
        <w:jc w:val="both"/>
      </w:pPr>
      <w:r>
        <w:t>Обеспечены широкие функции администрирования системы через браузер или с мобильного устройства.</w:t>
      </w:r>
    </w:p>
    <w:p w:rsidR="00AF0637" w:rsidRDefault="00AF0637" w:rsidP="00AF0637">
      <w:pPr>
        <w:numPr>
          <w:ilvl w:val="0"/>
          <w:numId w:val="59"/>
        </w:numPr>
        <w:tabs>
          <w:tab w:val="left" w:pos="567"/>
          <w:tab w:val="left" w:pos="1134"/>
        </w:tabs>
        <w:suppressAutoHyphens w:val="0"/>
        <w:ind w:left="0" w:firstLine="700"/>
        <w:jc w:val="both"/>
      </w:pPr>
      <w:r>
        <w:t>Встроенный антивирус и антиспам.</w:t>
      </w:r>
    </w:p>
    <w:p w:rsidR="00AF0637" w:rsidRDefault="00AF0637" w:rsidP="00AF0637">
      <w:pPr>
        <w:numPr>
          <w:ilvl w:val="0"/>
          <w:numId w:val="59"/>
        </w:numPr>
        <w:tabs>
          <w:tab w:val="left" w:pos="567"/>
          <w:tab w:val="left" w:pos="1134"/>
        </w:tabs>
        <w:suppressAutoHyphens w:val="0"/>
        <w:ind w:left="0" w:firstLine="700"/>
        <w:jc w:val="both"/>
      </w:pPr>
      <w:r>
        <w:t>Доступность сервиса на уровне не ниже 99.9%, подтвержденная в соглашении об уровне использования Service Level Agreement (SLA).</w:t>
      </w:r>
    </w:p>
    <w:p w:rsidR="00AF0637" w:rsidRDefault="00AF0637" w:rsidP="00AF0637">
      <w:pPr>
        <w:numPr>
          <w:ilvl w:val="0"/>
          <w:numId w:val="59"/>
        </w:numPr>
        <w:tabs>
          <w:tab w:val="left" w:pos="567"/>
          <w:tab w:val="left" w:pos="1134"/>
        </w:tabs>
        <w:suppressAutoHyphens w:val="0"/>
        <w:ind w:left="0" w:firstLine="700"/>
        <w:jc w:val="both"/>
      </w:pPr>
      <w:r>
        <w:t>Круглосуточную техническую поддержку по телефону и электронной почте.</w:t>
      </w:r>
    </w:p>
    <w:p w:rsidR="00AF0637" w:rsidRDefault="00AF0637" w:rsidP="00AF0637">
      <w:pPr>
        <w:numPr>
          <w:ilvl w:val="0"/>
          <w:numId w:val="59"/>
        </w:numPr>
        <w:tabs>
          <w:tab w:val="left" w:pos="567"/>
          <w:tab w:val="left" w:pos="1134"/>
        </w:tabs>
        <w:suppressAutoHyphens w:val="0"/>
        <w:ind w:left="0" w:firstLine="700"/>
        <w:jc w:val="both"/>
      </w:pPr>
      <w:r>
        <w:t xml:space="preserve"> Техническую поддержку системных администраторов Заказчика на русском языке на протяжении всего срока действия сервиса до 30 сентября 2021 г., режим - 24х7 на русском языке.</w:t>
      </w:r>
    </w:p>
    <w:p w:rsidR="00AF0637" w:rsidRDefault="00AF0637" w:rsidP="00AF0637">
      <w:pPr>
        <w:numPr>
          <w:ilvl w:val="0"/>
          <w:numId w:val="59"/>
        </w:numPr>
        <w:tabs>
          <w:tab w:val="left" w:pos="567"/>
          <w:tab w:val="left" w:pos="1134"/>
        </w:tabs>
        <w:suppressAutoHyphens w:val="0"/>
        <w:ind w:left="0" w:firstLine="700"/>
        <w:jc w:val="both"/>
      </w:pPr>
      <w:r>
        <w:t>Единая служба техподдержки в режиме онлайн по всей России.</w:t>
      </w:r>
    </w:p>
    <w:p w:rsidR="00AF0637" w:rsidRDefault="00AF0637">
      <w:pPr>
        <w:widowControl w:val="0"/>
        <w:pBdr>
          <w:top w:val="nil"/>
          <w:left w:val="nil"/>
          <w:bottom w:val="nil"/>
          <w:right w:val="nil"/>
          <w:between w:val="nil"/>
        </w:pBdr>
        <w:tabs>
          <w:tab w:val="left" w:pos="426"/>
          <w:tab w:val="left" w:pos="1357"/>
        </w:tabs>
        <w:spacing w:before="2"/>
        <w:ind w:right="236"/>
        <w:jc w:val="both"/>
        <w:rPr>
          <w:color w:val="000000"/>
        </w:rPr>
      </w:pPr>
      <w:bookmarkStart w:id="25" w:name="_heading=h.1fob9te" w:colFirst="0" w:colLast="0"/>
      <w:bookmarkEnd w:id="25"/>
      <w:r>
        <w:rPr>
          <w:color w:val="000000"/>
        </w:rPr>
        <w:t>.</w:t>
      </w:r>
    </w:p>
    <w:p w:rsidR="00AF0637" w:rsidRDefault="00AF0637" w:rsidP="00AF0637">
      <w:pPr>
        <w:numPr>
          <w:ilvl w:val="0"/>
          <w:numId w:val="55"/>
        </w:numPr>
        <w:pBdr>
          <w:top w:val="nil"/>
          <w:left w:val="nil"/>
          <w:bottom w:val="nil"/>
          <w:right w:val="nil"/>
          <w:between w:val="nil"/>
        </w:pBdr>
        <w:tabs>
          <w:tab w:val="left" w:pos="426"/>
          <w:tab w:val="left" w:pos="567"/>
        </w:tabs>
        <w:suppressAutoHyphens w:val="0"/>
        <w:ind w:left="0" w:firstLine="709"/>
        <w:jc w:val="both"/>
      </w:pPr>
      <w:r>
        <w:rPr>
          <w:color w:val="000000"/>
        </w:rPr>
        <w:t xml:space="preserve">Общая стоимость Услуг  составляет </w:t>
      </w:r>
      <w:r>
        <w:rPr>
          <w:b/>
          <w:color w:val="000000"/>
        </w:rPr>
        <w:t>______________</w:t>
      </w:r>
      <w:r>
        <w:rPr>
          <w:color w:val="000000"/>
        </w:rPr>
        <w:t xml:space="preserve"> (_____________________) рублей __ копеек в том числе НДС — ______________________ (____________________) рублей ____________ копеек.</w:t>
      </w:r>
    </w:p>
    <w:p w:rsidR="00AF0637" w:rsidRDefault="00AF0637">
      <w:pPr>
        <w:tabs>
          <w:tab w:val="left" w:pos="426"/>
          <w:tab w:val="left" w:pos="567"/>
        </w:tabs>
        <w:ind w:firstLine="709"/>
        <w:jc w:val="both"/>
      </w:pPr>
    </w:p>
    <w:tbl>
      <w:tblPr>
        <w:tblW w:w="9570" w:type="dxa"/>
        <w:tblInd w:w="-230" w:type="dxa"/>
        <w:tblLayout w:type="fixed"/>
        <w:tblCellMar>
          <w:left w:w="115" w:type="dxa"/>
          <w:right w:w="115" w:type="dxa"/>
        </w:tblCellMar>
        <w:tblLook w:val="0000" w:firstRow="0" w:lastRow="0" w:firstColumn="0" w:lastColumn="0" w:noHBand="0" w:noVBand="0"/>
      </w:tblPr>
      <w:tblGrid>
        <w:gridCol w:w="4828"/>
        <w:gridCol w:w="4742"/>
      </w:tblGrid>
      <w:tr w:rsidR="00AF0637" w:rsidTr="00473B9E">
        <w:trPr>
          <w:trHeight w:val="680"/>
        </w:trPr>
        <w:tc>
          <w:tcPr>
            <w:tcW w:w="4828" w:type="dxa"/>
            <w:shd w:val="clear" w:color="auto" w:fill="FFFFFF"/>
          </w:tcPr>
          <w:p w:rsidR="00AF0637" w:rsidRDefault="00AF0637" w:rsidP="00473B9E">
            <w:pPr>
              <w:widowControl w:val="0"/>
              <w:tabs>
                <w:tab w:val="left" w:pos="426"/>
              </w:tabs>
              <w:jc w:val="both"/>
            </w:pPr>
            <w:r>
              <w:rPr>
                <w:b/>
              </w:rPr>
              <w:t xml:space="preserve">Исполнитель: </w:t>
            </w:r>
          </w:p>
          <w:p w:rsidR="00AF0637" w:rsidRDefault="00AF0637" w:rsidP="00473B9E">
            <w:pPr>
              <w:widowControl w:val="0"/>
              <w:tabs>
                <w:tab w:val="left" w:pos="426"/>
              </w:tabs>
              <w:jc w:val="both"/>
            </w:pPr>
            <w:r>
              <w:t xml:space="preserve">_______________________                          </w:t>
            </w:r>
          </w:p>
          <w:p w:rsidR="00AF0637" w:rsidRDefault="00AF0637" w:rsidP="00473B9E">
            <w:pPr>
              <w:widowControl w:val="0"/>
              <w:tabs>
                <w:tab w:val="left" w:pos="426"/>
              </w:tabs>
              <w:jc w:val="both"/>
            </w:pPr>
            <w:r>
              <w:t>М.П.</w:t>
            </w:r>
          </w:p>
          <w:p w:rsidR="00AF0637" w:rsidRDefault="00AF0637" w:rsidP="00473B9E">
            <w:pPr>
              <w:widowControl w:val="0"/>
              <w:tabs>
                <w:tab w:val="left" w:pos="426"/>
              </w:tabs>
              <w:jc w:val="both"/>
            </w:pPr>
          </w:p>
        </w:tc>
        <w:tc>
          <w:tcPr>
            <w:tcW w:w="4742" w:type="dxa"/>
            <w:shd w:val="clear" w:color="auto" w:fill="FFFFFF"/>
          </w:tcPr>
          <w:p w:rsidR="00AF0637" w:rsidRDefault="00AF0637" w:rsidP="00473B9E">
            <w:pPr>
              <w:widowControl w:val="0"/>
              <w:tabs>
                <w:tab w:val="left" w:pos="426"/>
              </w:tabs>
              <w:jc w:val="both"/>
            </w:pPr>
            <w:r>
              <w:rPr>
                <w:b/>
              </w:rPr>
              <w:t xml:space="preserve">Заказчик: </w:t>
            </w:r>
          </w:p>
          <w:p w:rsidR="00AF0637" w:rsidRDefault="00AF0637" w:rsidP="00473B9E">
            <w:pPr>
              <w:widowControl w:val="0"/>
              <w:tabs>
                <w:tab w:val="left" w:pos="426"/>
              </w:tabs>
              <w:jc w:val="both"/>
            </w:pPr>
            <w:r>
              <w:t xml:space="preserve">____________________           </w:t>
            </w:r>
          </w:p>
          <w:p w:rsidR="00AF0637" w:rsidRDefault="00AF0637" w:rsidP="00473B9E">
            <w:pPr>
              <w:widowControl w:val="0"/>
              <w:tabs>
                <w:tab w:val="left" w:pos="426"/>
              </w:tabs>
              <w:jc w:val="both"/>
            </w:pPr>
            <w:r>
              <w:t>М.П.</w:t>
            </w:r>
          </w:p>
          <w:p w:rsidR="00AF0637" w:rsidRDefault="00AF0637" w:rsidP="00473B9E">
            <w:pPr>
              <w:widowControl w:val="0"/>
              <w:tabs>
                <w:tab w:val="left" w:pos="426"/>
              </w:tabs>
              <w:jc w:val="both"/>
            </w:pPr>
          </w:p>
        </w:tc>
      </w:tr>
    </w:tbl>
    <w:p w:rsidR="00AF0637" w:rsidRDefault="00AF0637"/>
    <w:p w:rsidR="00DF085A" w:rsidRDefault="00DF085A">
      <w:pPr>
        <w:suppressAutoHyphens w:val="0"/>
      </w:pPr>
      <w:r>
        <w:br w:type="page"/>
      </w:r>
    </w:p>
    <w:p w:rsidR="00AF0637" w:rsidRDefault="00AF0637" w:rsidP="00473B9E">
      <w:pPr>
        <w:ind w:left="6521"/>
      </w:pPr>
      <w:r>
        <w:lastRenderedPageBreak/>
        <w:t>Приложение № 2</w:t>
      </w:r>
    </w:p>
    <w:p w:rsidR="00AF0637" w:rsidRDefault="00AF0637" w:rsidP="00473B9E">
      <w:pPr>
        <w:ind w:left="6521"/>
      </w:pPr>
      <w:r>
        <w:t>к Договору на оказание услуг</w:t>
      </w:r>
    </w:p>
    <w:p w:rsidR="00AF0637" w:rsidRDefault="00AF0637" w:rsidP="00473B9E">
      <w:pPr>
        <w:ind w:left="6521"/>
      </w:pPr>
      <w:r>
        <w:t>№ТКд/2_/___/___</w:t>
      </w:r>
    </w:p>
    <w:p w:rsidR="00AF0637" w:rsidRDefault="00AF0637" w:rsidP="00473B9E">
      <w:pPr>
        <w:ind w:left="6521"/>
      </w:pPr>
      <w:r>
        <w:t>от «___»_________202__ г.</w:t>
      </w:r>
    </w:p>
    <w:p w:rsidR="00AF0637" w:rsidRDefault="00AF0637" w:rsidP="00473B9E"/>
    <w:p w:rsidR="00AF0637" w:rsidRDefault="00AF0637" w:rsidP="00473B9E">
      <w:pPr>
        <w:jc w:val="center"/>
      </w:pPr>
      <w:r>
        <w:t>Протокол</w:t>
      </w:r>
    </w:p>
    <w:p w:rsidR="00AF0637" w:rsidRDefault="00AF0637" w:rsidP="00473B9E">
      <w:pPr>
        <w:jc w:val="center"/>
      </w:pPr>
      <w:r>
        <w:t>согласования договорной цены</w:t>
      </w:r>
    </w:p>
    <w:p w:rsidR="00AF0637" w:rsidRDefault="00AF0637" w:rsidP="00473B9E"/>
    <w:p w:rsidR="00AF0637" w:rsidRDefault="00AF0637" w:rsidP="00473B9E"/>
    <w:p w:rsidR="00AF0637" w:rsidRDefault="00AF0637" w:rsidP="00473B9E"/>
    <w:p w:rsidR="00AF0637" w:rsidRDefault="00AF0637" w:rsidP="00473B9E">
      <w: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 __________________________ рублей. В том числе НДС (____%) ______(__________________________) рублей.</w:t>
      </w:r>
    </w:p>
    <w:p w:rsidR="00AF0637" w:rsidRDefault="00AF0637" w:rsidP="00473B9E"/>
    <w:tbl>
      <w:tblPr>
        <w:tblStyle w:val="af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F0637" w:rsidRPr="00E5748A" w:rsidTr="00473B9E">
        <w:tc>
          <w:tcPr>
            <w:tcW w:w="5140" w:type="dxa"/>
          </w:tcPr>
          <w:p w:rsidR="00AF0637" w:rsidRPr="00E5748A" w:rsidRDefault="00AF0637" w:rsidP="00473B9E">
            <w:r>
              <w:t>Заказчик:</w:t>
            </w:r>
          </w:p>
          <w:p w:rsidR="00AF0637" w:rsidRPr="00E5748A" w:rsidRDefault="00AF0637" w:rsidP="00473B9E"/>
        </w:tc>
        <w:tc>
          <w:tcPr>
            <w:tcW w:w="5140" w:type="dxa"/>
          </w:tcPr>
          <w:p w:rsidR="00AF0637" w:rsidRPr="00E5748A" w:rsidRDefault="00AF0637" w:rsidP="00473B9E">
            <w:r>
              <w:t>Исполнитель:</w:t>
            </w:r>
          </w:p>
        </w:tc>
      </w:tr>
      <w:tr w:rsidR="00AF0637" w:rsidRPr="00E5748A" w:rsidTr="00473B9E">
        <w:tc>
          <w:tcPr>
            <w:tcW w:w="5140" w:type="dxa"/>
          </w:tcPr>
          <w:p w:rsidR="00AF0637" w:rsidRPr="00E5748A" w:rsidRDefault="00AF0637" w:rsidP="00473B9E">
            <w:r>
              <w:t>________    ______________</w:t>
            </w:r>
          </w:p>
          <w:p w:rsidR="00AF0637" w:rsidRPr="00E5748A" w:rsidRDefault="00AF0637" w:rsidP="00473B9E">
            <w:r>
              <w:t xml:space="preserve">(подпись)                        (Ф.И.О.)                                     </w:t>
            </w:r>
            <w:r>
              <w:tab/>
            </w:r>
          </w:p>
          <w:p w:rsidR="00AF0637" w:rsidRPr="00E5748A" w:rsidRDefault="00AF0637" w:rsidP="00473B9E"/>
        </w:tc>
        <w:tc>
          <w:tcPr>
            <w:tcW w:w="5140" w:type="dxa"/>
          </w:tcPr>
          <w:p w:rsidR="00AF0637" w:rsidRPr="00E5748A" w:rsidRDefault="00AF0637" w:rsidP="00473B9E">
            <w:r>
              <w:t>________    ______________</w:t>
            </w:r>
          </w:p>
          <w:p w:rsidR="00AF0637" w:rsidRPr="00E5748A" w:rsidRDefault="00AF0637" w:rsidP="00473B9E">
            <w:r>
              <w:t xml:space="preserve">(подпись)                        (Ф.И.О.)                                     </w:t>
            </w:r>
          </w:p>
          <w:p w:rsidR="00AF0637" w:rsidRPr="00E5748A" w:rsidRDefault="00AF0637" w:rsidP="00473B9E"/>
        </w:tc>
      </w:tr>
    </w:tbl>
    <w:p w:rsidR="00AF0637" w:rsidRDefault="00AF0637" w:rsidP="00473B9E"/>
    <w:p w:rsidR="00AF0637" w:rsidRDefault="00AF0637" w:rsidP="00473B9E">
      <w:pPr>
        <w:pBdr>
          <w:top w:val="nil"/>
          <w:left w:val="nil"/>
          <w:bottom w:val="nil"/>
          <w:right w:val="nil"/>
          <w:between w:val="nil"/>
        </w:pBdr>
        <w:ind w:left="4536" w:firstLine="2977"/>
        <w:rPr>
          <w:color w:val="000000"/>
        </w:rPr>
      </w:pPr>
    </w:p>
    <w:p w:rsidR="00AF0637" w:rsidRDefault="00AF0637" w:rsidP="00473B9E">
      <w:pPr>
        <w:pBdr>
          <w:top w:val="nil"/>
          <w:left w:val="nil"/>
          <w:bottom w:val="nil"/>
          <w:right w:val="nil"/>
          <w:between w:val="nil"/>
        </w:pBdr>
        <w:ind w:left="4536" w:firstLine="2977"/>
        <w:rPr>
          <w:color w:val="000000"/>
        </w:rPr>
      </w:pPr>
    </w:p>
    <w:p w:rsidR="00DF085A" w:rsidRDefault="00DF085A">
      <w:pPr>
        <w:suppressAutoHyphens w:val="0"/>
        <w:rPr>
          <w:color w:val="000000"/>
        </w:rPr>
      </w:pPr>
      <w:r>
        <w:rPr>
          <w:color w:val="000000"/>
        </w:rPr>
        <w:br w:type="page"/>
      </w:r>
    </w:p>
    <w:p w:rsidR="00AF0637" w:rsidRPr="0027408B" w:rsidRDefault="00AF0637" w:rsidP="00473B9E">
      <w:pPr>
        <w:pBdr>
          <w:top w:val="nil"/>
          <w:left w:val="nil"/>
          <w:bottom w:val="nil"/>
          <w:right w:val="nil"/>
          <w:between w:val="nil"/>
        </w:pBdr>
        <w:ind w:left="4536" w:firstLine="2977"/>
        <w:rPr>
          <w:color w:val="000000"/>
        </w:rPr>
      </w:pPr>
      <w:r>
        <w:rPr>
          <w:color w:val="000000"/>
        </w:rPr>
        <w:lastRenderedPageBreak/>
        <w:t xml:space="preserve">Приложение № 3 </w:t>
      </w:r>
    </w:p>
    <w:p w:rsidR="00AF0637" w:rsidRPr="0027408B" w:rsidRDefault="00AF0637" w:rsidP="00473B9E">
      <w:pPr>
        <w:pBdr>
          <w:top w:val="nil"/>
          <w:left w:val="nil"/>
          <w:bottom w:val="nil"/>
          <w:right w:val="nil"/>
          <w:between w:val="nil"/>
        </w:pBdr>
        <w:tabs>
          <w:tab w:val="left" w:pos="5954"/>
        </w:tabs>
        <w:ind w:left="4536" w:firstLine="1560"/>
        <w:rPr>
          <w:color w:val="000000"/>
        </w:rPr>
      </w:pPr>
      <w:r>
        <w:rPr>
          <w:color w:val="000000"/>
        </w:rPr>
        <w:t xml:space="preserve">   к Договору на оказание услуг</w:t>
      </w:r>
    </w:p>
    <w:p w:rsidR="00AF0637" w:rsidRPr="00437C3F" w:rsidRDefault="00AF0637" w:rsidP="00473B9E">
      <w:pPr>
        <w:pBdr>
          <w:top w:val="nil"/>
          <w:left w:val="nil"/>
          <w:bottom w:val="nil"/>
          <w:right w:val="nil"/>
          <w:between w:val="nil"/>
        </w:pBdr>
        <w:ind w:left="4536" w:firstLine="1418"/>
      </w:pPr>
      <w:r>
        <w:t xml:space="preserve">            № ТКд/2_/___/___</w:t>
      </w:r>
    </w:p>
    <w:p w:rsidR="00AF0637" w:rsidRPr="0027408B" w:rsidRDefault="00AF0637" w:rsidP="00473B9E">
      <w:pPr>
        <w:pBdr>
          <w:top w:val="nil"/>
          <w:left w:val="nil"/>
          <w:bottom w:val="nil"/>
          <w:right w:val="nil"/>
          <w:between w:val="nil"/>
        </w:pBdr>
        <w:ind w:left="4536"/>
        <w:rPr>
          <w:color w:val="000000"/>
        </w:rPr>
      </w:pPr>
      <w:r>
        <w:rPr>
          <w:color w:val="000000"/>
        </w:rPr>
        <w:t xml:space="preserve">                      от «____»______________ 202__ г</w:t>
      </w:r>
      <w:r>
        <w:t>.</w:t>
      </w:r>
    </w:p>
    <w:p w:rsidR="00AF0637" w:rsidRPr="0027408B" w:rsidRDefault="00AF0637" w:rsidP="00473B9E">
      <w:pPr>
        <w:pBdr>
          <w:top w:val="nil"/>
          <w:left w:val="nil"/>
          <w:bottom w:val="nil"/>
          <w:right w:val="nil"/>
          <w:between w:val="nil"/>
        </w:pBdr>
        <w:jc w:val="center"/>
      </w:pPr>
    </w:p>
    <w:p w:rsidR="00AF0637" w:rsidRPr="0027408B" w:rsidRDefault="00AF0637" w:rsidP="00473B9E">
      <w:pPr>
        <w:pBdr>
          <w:top w:val="nil"/>
          <w:left w:val="nil"/>
          <w:bottom w:val="nil"/>
          <w:right w:val="nil"/>
          <w:between w:val="nil"/>
        </w:pBdr>
        <w:jc w:val="center"/>
      </w:pPr>
    </w:p>
    <w:p w:rsidR="00AF0637" w:rsidRPr="00311259" w:rsidRDefault="00AF0637" w:rsidP="00AF0637">
      <w:pPr>
        <w:pStyle w:val="aff5"/>
        <w:numPr>
          <w:ilvl w:val="0"/>
          <w:numId w:val="60"/>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AF0637" w:rsidRPr="00311259" w:rsidRDefault="00AF0637" w:rsidP="00AF0637">
      <w:pPr>
        <w:pStyle w:val="aff5"/>
        <w:numPr>
          <w:ilvl w:val="0"/>
          <w:numId w:val="60"/>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w:t>
      </w:r>
      <w:r w:rsidR="00FD20AE">
        <w:rPr>
          <w:color w:val="000000"/>
        </w:rPr>
        <w:t xml:space="preserve">3а </w:t>
      </w:r>
      <w:r>
        <w:rPr>
          <w:color w:val="000000"/>
        </w:rPr>
        <w:t xml:space="preserve">к Договору  (далее – </w:t>
      </w:r>
      <w:r>
        <w:t>«</w:t>
      </w:r>
      <w:r>
        <w:rPr>
          <w:color w:val="000000"/>
        </w:rPr>
        <w:t>первичные документы</w:t>
      </w:r>
      <w:r>
        <w:t>»</w:t>
      </w:r>
      <w:r>
        <w:rPr>
          <w:color w:val="000000"/>
        </w:rPr>
        <w:t>).</w:t>
      </w:r>
    </w:p>
    <w:p w:rsidR="00AF0637" w:rsidRPr="00311259" w:rsidRDefault="00AF0637" w:rsidP="00AF0637">
      <w:pPr>
        <w:numPr>
          <w:ilvl w:val="0"/>
          <w:numId w:val="60"/>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7"/>
          </w:rPr>
          <w:t>https://www.nalog.ru/rn77/taxation/submission_statements/operations/</w:t>
        </w:r>
      </w:hyperlink>
      <w:r>
        <w:t>).</w:t>
      </w:r>
    </w:p>
    <w:p w:rsidR="00AF0637" w:rsidRPr="00311259" w:rsidRDefault="00AF0637" w:rsidP="00AF0637">
      <w:pPr>
        <w:pStyle w:val="aff5"/>
        <w:numPr>
          <w:ilvl w:val="0"/>
          <w:numId w:val="61"/>
        </w:numPr>
        <w:suppressAutoHyphens w:val="0"/>
        <w:spacing w:after="20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AF0637" w:rsidRPr="00311259" w:rsidRDefault="00AF0637" w:rsidP="00AF0637">
      <w:pPr>
        <w:pStyle w:val="aff5"/>
        <w:numPr>
          <w:ilvl w:val="0"/>
          <w:numId w:val="61"/>
        </w:numPr>
        <w:suppressAutoHyphens w:val="0"/>
        <w:spacing w:after="20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F0637" w:rsidRPr="00311259" w:rsidRDefault="00AF0637" w:rsidP="00AF0637">
      <w:pPr>
        <w:pStyle w:val="aff5"/>
        <w:numPr>
          <w:ilvl w:val="0"/>
          <w:numId w:val="61"/>
        </w:numPr>
        <w:suppressAutoHyphens w:val="0"/>
        <w:spacing w:after="20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F0637" w:rsidRPr="00311259" w:rsidRDefault="00AF0637" w:rsidP="00AF0637">
      <w:pPr>
        <w:pStyle w:val="aff5"/>
        <w:numPr>
          <w:ilvl w:val="0"/>
          <w:numId w:val="61"/>
        </w:numPr>
        <w:suppressAutoHyphens w:val="0"/>
        <w:spacing w:after="20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rsidR="00AF0637" w:rsidRPr="00311259" w:rsidRDefault="00AF0637" w:rsidP="00AF0637">
      <w:pPr>
        <w:pStyle w:val="aff5"/>
        <w:numPr>
          <w:ilvl w:val="0"/>
          <w:numId w:val="61"/>
        </w:numPr>
        <w:suppressAutoHyphens w:val="0"/>
        <w:spacing w:after="20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F0637" w:rsidRPr="00311259" w:rsidRDefault="00AF0637" w:rsidP="00AF0637">
      <w:pPr>
        <w:pStyle w:val="aff5"/>
        <w:numPr>
          <w:ilvl w:val="0"/>
          <w:numId w:val="61"/>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F0637" w:rsidRPr="00311259" w:rsidRDefault="00AF0637" w:rsidP="00AF0637">
      <w:pPr>
        <w:pStyle w:val="1f9"/>
        <w:numPr>
          <w:ilvl w:val="0"/>
          <w:numId w:val="61"/>
        </w:numPr>
        <w:shd w:val="clear" w:color="auto" w:fill="auto"/>
        <w:spacing w:before="0" w:after="0" w:line="240" w:lineRule="auto"/>
        <w:ind w:left="0" w:firstLine="709"/>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AF0637" w:rsidRDefault="00AF0637" w:rsidP="00473B9E">
      <w:pPr>
        <w:pStyle w:val="aff5"/>
        <w:ind w:left="0" w:firstLine="709"/>
        <w:jc w:val="both"/>
      </w:pPr>
      <w:bookmarkStart w:id="26" w:name="_gjdgxs" w:colFirst="0" w:colLast="0"/>
      <w:bookmarkEnd w:id="26"/>
    </w:p>
    <w:p w:rsidR="00AF0637" w:rsidRDefault="00AF0637" w:rsidP="00473B9E">
      <w:pPr>
        <w:pStyle w:val="aff5"/>
        <w:ind w:left="426"/>
        <w:jc w:val="both"/>
      </w:pPr>
    </w:p>
    <w:p w:rsidR="00AF0637" w:rsidRPr="006716DB" w:rsidRDefault="00AF0637" w:rsidP="00473B9E">
      <w:pPr>
        <w:pStyle w:val="aff5"/>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AF0637" w:rsidRPr="0027408B" w:rsidTr="00473B9E">
        <w:trPr>
          <w:trHeight w:val="2120"/>
        </w:trPr>
        <w:tc>
          <w:tcPr>
            <w:tcW w:w="5495" w:type="dxa"/>
            <w:tcBorders>
              <w:top w:val="nil"/>
              <w:left w:val="nil"/>
              <w:bottom w:val="nil"/>
              <w:right w:val="nil"/>
            </w:tcBorders>
          </w:tcPr>
          <w:p w:rsidR="00AF0637" w:rsidRDefault="00AF0637" w:rsidP="00473B9E">
            <w:r>
              <w:t>Заказчик:</w:t>
            </w:r>
          </w:p>
          <w:p w:rsidR="00AF0637" w:rsidRDefault="00AF0637" w:rsidP="00473B9E"/>
          <w:p w:rsidR="00AF0637" w:rsidRDefault="00AF0637" w:rsidP="00473B9E">
            <w:pPr>
              <w:rPr>
                <w:vertAlign w:val="superscript"/>
              </w:rPr>
            </w:pPr>
            <w:r>
              <w:t>________    ______________</w:t>
            </w:r>
          </w:p>
          <w:p w:rsidR="00AF0637" w:rsidRDefault="00AF0637" w:rsidP="00473B9E">
            <w:r>
              <w:rPr>
                <w:vertAlign w:val="superscript"/>
              </w:rPr>
              <w:t xml:space="preserve">(подпись)                        (Ф.И.О.)                                     </w:t>
            </w:r>
          </w:p>
        </w:tc>
        <w:tc>
          <w:tcPr>
            <w:tcW w:w="4336" w:type="dxa"/>
            <w:tcBorders>
              <w:top w:val="nil"/>
              <w:left w:val="nil"/>
              <w:bottom w:val="nil"/>
              <w:right w:val="nil"/>
            </w:tcBorders>
          </w:tcPr>
          <w:p w:rsidR="00AF0637" w:rsidRDefault="00AF0637" w:rsidP="00473B9E">
            <w:r>
              <w:t>Исполнитель:</w:t>
            </w:r>
          </w:p>
          <w:p w:rsidR="00AF0637" w:rsidRDefault="00AF0637" w:rsidP="00473B9E"/>
          <w:p w:rsidR="00AF0637" w:rsidRDefault="00AF0637" w:rsidP="00473B9E">
            <w:pPr>
              <w:rPr>
                <w:vertAlign w:val="superscript"/>
              </w:rPr>
            </w:pPr>
            <w:r>
              <w:t>________    ______________</w:t>
            </w:r>
          </w:p>
          <w:p w:rsidR="00AF0637" w:rsidRDefault="00AF0637" w:rsidP="00473B9E">
            <w:r>
              <w:rPr>
                <w:vertAlign w:val="superscript"/>
              </w:rPr>
              <w:t xml:space="preserve">(подпись)                        (Ф.И.О.)                                     </w:t>
            </w:r>
          </w:p>
        </w:tc>
      </w:tr>
    </w:tbl>
    <w:p w:rsidR="00AF0637" w:rsidRDefault="00AF0637" w:rsidP="00473B9E">
      <w:pPr>
        <w:pBdr>
          <w:top w:val="nil"/>
          <w:left w:val="nil"/>
          <w:bottom w:val="nil"/>
          <w:right w:val="nil"/>
          <w:between w:val="nil"/>
        </w:pBdr>
        <w:ind w:left="4536"/>
        <w:rPr>
          <w:color w:val="000000"/>
        </w:rPr>
      </w:pPr>
    </w:p>
    <w:p w:rsidR="00AF0637" w:rsidRDefault="00AF0637" w:rsidP="00473B9E">
      <w:pPr>
        <w:pBdr>
          <w:top w:val="nil"/>
          <w:left w:val="nil"/>
          <w:bottom w:val="nil"/>
          <w:right w:val="nil"/>
          <w:between w:val="nil"/>
        </w:pBdr>
        <w:ind w:left="4536"/>
        <w:rPr>
          <w:color w:val="000000"/>
        </w:rPr>
      </w:pPr>
    </w:p>
    <w:p w:rsidR="00AF0637" w:rsidRDefault="00AF0637" w:rsidP="00473B9E">
      <w:pPr>
        <w:pBdr>
          <w:top w:val="nil"/>
          <w:left w:val="nil"/>
          <w:bottom w:val="nil"/>
          <w:right w:val="nil"/>
          <w:between w:val="nil"/>
        </w:pBdr>
        <w:ind w:left="4536"/>
        <w:rPr>
          <w:color w:val="000000"/>
        </w:rPr>
      </w:pPr>
    </w:p>
    <w:p w:rsidR="00AF0637" w:rsidRDefault="00AF0637" w:rsidP="00473B9E">
      <w:pPr>
        <w:pBdr>
          <w:top w:val="nil"/>
          <w:left w:val="nil"/>
          <w:bottom w:val="nil"/>
          <w:right w:val="nil"/>
          <w:between w:val="nil"/>
        </w:pBdr>
        <w:ind w:left="4536"/>
        <w:rPr>
          <w:color w:val="000000"/>
        </w:rPr>
      </w:pPr>
    </w:p>
    <w:p w:rsidR="00AF0637" w:rsidRPr="00EB6E06" w:rsidRDefault="00AF0637" w:rsidP="00473B9E">
      <w:pPr>
        <w:pBdr>
          <w:top w:val="nil"/>
          <w:left w:val="nil"/>
          <w:bottom w:val="nil"/>
          <w:right w:val="nil"/>
          <w:between w:val="nil"/>
        </w:pBdr>
        <w:ind w:left="4536"/>
        <w:rPr>
          <w:color w:val="000000"/>
        </w:rPr>
      </w:pPr>
    </w:p>
    <w:p w:rsidR="00AF0637" w:rsidRPr="00EB6E06" w:rsidRDefault="00AF0637" w:rsidP="00473B9E">
      <w:pPr>
        <w:pBdr>
          <w:top w:val="nil"/>
          <w:left w:val="nil"/>
          <w:bottom w:val="nil"/>
          <w:right w:val="nil"/>
          <w:between w:val="nil"/>
        </w:pBdr>
        <w:ind w:left="4536"/>
        <w:rPr>
          <w:color w:val="000000"/>
        </w:rPr>
      </w:pPr>
    </w:p>
    <w:p w:rsidR="00AF0637" w:rsidRPr="00EB6E06" w:rsidRDefault="00AF0637" w:rsidP="00473B9E">
      <w:pPr>
        <w:pBdr>
          <w:top w:val="nil"/>
          <w:left w:val="nil"/>
          <w:bottom w:val="nil"/>
          <w:right w:val="nil"/>
          <w:between w:val="nil"/>
        </w:pBdr>
        <w:ind w:left="4536"/>
        <w:rPr>
          <w:color w:val="000000"/>
        </w:rPr>
      </w:pPr>
    </w:p>
    <w:p w:rsidR="00AF0637" w:rsidRDefault="00AF0637" w:rsidP="00473B9E">
      <w:pPr>
        <w:pBdr>
          <w:top w:val="nil"/>
          <w:left w:val="nil"/>
          <w:bottom w:val="nil"/>
          <w:right w:val="nil"/>
          <w:between w:val="nil"/>
        </w:pBdr>
        <w:ind w:left="4536" w:firstLine="2835"/>
        <w:rPr>
          <w:color w:val="000000"/>
        </w:rPr>
      </w:pPr>
    </w:p>
    <w:p w:rsidR="00DF085A" w:rsidRDefault="00DF085A">
      <w:pPr>
        <w:suppressAutoHyphens w:val="0"/>
        <w:rPr>
          <w:color w:val="000000"/>
        </w:rPr>
      </w:pPr>
      <w:r>
        <w:rPr>
          <w:color w:val="000000"/>
        </w:rPr>
        <w:br w:type="page"/>
      </w:r>
    </w:p>
    <w:p w:rsidR="00AF0637" w:rsidRPr="007F170E" w:rsidRDefault="00AF0637" w:rsidP="00473B9E">
      <w:pPr>
        <w:pBdr>
          <w:top w:val="nil"/>
          <w:left w:val="nil"/>
          <w:bottom w:val="nil"/>
          <w:right w:val="nil"/>
          <w:between w:val="nil"/>
        </w:pBdr>
        <w:ind w:left="4536" w:firstLine="2835"/>
        <w:rPr>
          <w:color w:val="000000"/>
        </w:rPr>
      </w:pPr>
      <w:r>
        <w:rPr>
          <w:color w:val="000000"/>
        </w:rPr>
        <w:lastRenderedPageBreak/>
        <w:t xml:space="preserve">Приложение № 3а </w:t>
      </w:r>
    </w:p>
    <w:p w:rsidR="00AF0637" w:rsidRPr="0027408B" w:rsidRDefault="00AF0637" w:rsidP="00473B9E">
      <w:pPr>
        <w:pBdr>
          <w:top w:val="nil"/>
          <w:left w:val="nil"/>
          <w:bottom w:val="nil"/>
          <w:right w:val="nil"/>
          <w:between w:val="nil"/>
        </w:pBdr>
        <w:tabs>
          <w:tab w:val="left" w:pos="5954"/>
        </w:tabs>
        <w:ind w:left="4536" w:firstLine="1560"/>
        <w:rPr>
          <w:color w:val="000000"/>
        </w:rPr>
      </w:pPr>
      <w:r>
        <w:rPr>
          <w:color w:val="000000"/>
        </w:rPr>
        <w:t xml:space="preserve">   к Договору на оказание услуг</w:t>
      </w:r>
    </w:p>
    <w:p w:rsidR="00AF0637" w:rsidRPr="00437C3F" w:rsidRDefault="00AF0637" w:rsidP="00473B9E">
      <w:pPr>
        <w:pBdr>
          <w:top w:val="nil"/>
          <w:left w:val="nil"/>
          <w:bottom w:val="nil"/>
          <w:right w:val="nil"/>
          <w:between w:val="nil"/>
        </w:pBdr>
        <w:ind w:left="4536" w:firstLine="1418"/>
      </w:pPr>
      <w:r>
        <w:t xml:space="preserve">            № ТКд/2_/___/___</w:t>
      </w:r>
    </w:p>
    <w:p w:rsidR="00AF0637" w:rsidRPr="0027408B" w:rsidRDefault="00AF0637" w:rsidP="00473B9E">
      <w:pPr>
        <w:pBdr>
          <w:top w:val="nil"/>
          <w:left w:val="nil"/>
          <w:bottom w:val="nil"/>
          <w:right w:val="nil"/>
          <w:between w:val="nil"/>
        </w:pBdr>
        <w:ind w:left="4536"/>
        <w:rPr>
          <w:color w:val="000000"/>
        </w:rPr>
      </w:pPr>
      <w:r>
        <w:rPr>
          <w:color w:val="000000"/>
        </w:rPr>
        <w:t xml:space="preserve">                      от «____»______________ 202__ г</w:t>
      </w:r>
      <w:r>
        <w:t>.</w:t>
      </w:r>
    </w:p>
    <w:p w:rsidR="00AF0637" w:rsidRPr="007F170E" w:rsidRDefault="00AF0637" w:rsidP="00473B9E">
      <w:pPr>
        <w:pBdr>
          <w:top w:val="nil"/>
          <w:left w:val="nil"/>
          <w:bottom w:val="nil"/>
          <w:right w:val="nil"/>
          <w:between w:val="nil"/>
        </w:pBdr>
        <w:ind w:left="720" w:hanging="720"/>
        <w:jc w:val="center"/>
        <w:rPr>
          <w:color w:val="000000"/>
        </w:rPr>
      </w:pPr>
    </w:p>
    <w:p w:rsidR="00AF0637" w:rsidRPr="0027408B" w:rsidRDefault="00AF0637" w:rsidP="00473B9E">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AF0637" w:rsidRPr="0027408B" w:rsidTr="00473B9E">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AF0637" w:rsidRPr="0027408B" w:rsidRDefault="00AF0637" w:rsidP="00473B9E">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AF0637" w:rsidRPr="0027408B" w:rsidRDefault="00AF0637" w:rsidP="00473B9E">
            <w:pPr>
              <w:pBdr>
                <w:top w:val="nil"/>
                <w:left w:val="nil"/>
                <w:bottom w:val="nil"/>
                <w:right w:val="nil"/>
                <w:between w:val="nil"/>
              </w:pBdr>
              <w:ind w:left="720" w:hanging="720"/>
              <w:jc w:val="center"/>
              <w:rPr>
                <w:color w:val="000000"/>
              </w:rPr>
            </w:pPr>
            <w:r>
              <w:rPr>
                <w:color w:val="000000"/>
              </w:rPr>
              <w:t>Наименование</w:t>
            </w:r>
          </w:p>
          <w:p w:rsidR="00AF0637" w:rsidRPr="0027408B" w:rsidRDefault="00AF0637" w:rsidP="00473B9E">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5" w:type="dxa"/>
            <w:gridSpan w:val="2"/>
            <w:tcBorders>
              <w:top w:val="single" w:sz="4" w:space="0" w:color="000000"/>
              <w:left w:val="single" w:sz="4" w:space="0" w:color="000000"/>
              <w:bottom w:val="single" w:sz="4" w:space="0" w:color="000000"/>
              <w:right w:val="single" w:sz="4" w:space="0" w:color="000000"/>
            </w:tcBorders>
          </w:tcPr>
          <w:p w:rsidR="00AF0637" w:rsidRPr="0027408B" w:rsidRDefault="00AF0637" w:rsidP="00473B9E">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AF0637" w:rsidRPr="0027408B" w:rsidTr="00473B9E">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AF0637" w:rsidRPr="0027408B" w:rsidRDefault="00AF0637" w:rsidP="00473B9E">
            <w:pPr>
              <w:pBdr>
                <w:top w:val="nil"/>
                <w:left w:val="nil"/>
                <w:bottom w:val="nil"/>
                <w:right w:val="nil"/>
                <w:between w:val="nil"/>
              </w:pBdr>
              <w:ind w:left="720" w:hanging="720"/>
              <w:rPr>
                <w:color w:val="000000"/>
              </w:rPr>
            </w:pPr>
            <w:r>
              <w:rPr>
                <w:color w:val="000000"/>
              </w:rPr>
              <w:t>1.</w:t>
            </w:r>
          </w:p>
          <w:p w:rsidR="00AF0637" w:rsidRPr="0027408B" w:rsidRDefault="00AF0637" w:rsidP="00473B9E">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AF0637" w:rsidRPr="00EB6E06" w:rsidRDefault="00AF0637" w:rsidP="00473B9E">
            <w:pPr>
              <w:pBdr>
                <w:top w:val="nil"/>
                <w:left w:val="nil"/>
                <w:bottom w:val="nil"/>
                <w:right w:val="nil"/>
                <w:between w:val="nil"/>
              </w:pBdr>
              <w:ind w:left="708" w:hanging="708"/>
              <w:jc w:val="both"/>
              <w:rPr>
                <w:color w:val="000000"/>
              </w:rPr>
            </w:pPr>
            <w:r>
              <w:rPr>
                <w:color w:val="000000"/>
              </w:rPr>
              <w:t>Акт оказанных Услуг</w:t>
            </w:r>
          </w:p>
          <w:p w:rsidR="00AF0637" w:rsidRDefault="00AF0637" w:rsidP="00473B9E">
            <w:pPr>
              <w:pBdr>
                <w:top w:val="nil"/>
                <w:left w:val="nil"/>
                <w:bottom w:val="nil"/>
                <w:right w:val="nil"/>
                <w:between w:val="nil"/>
              </w:pBdr>
              <w:ind w:left="708" w:hanging="708"/>
              <w:jc w:val="both"/>
              <w:rPr>
                <w:i/>
                <w:color w:val="000000"/>
              </w:rPr>
            </w:pPr>
          </w:p>
          <w:p w:rsidR="00AF0637" w:rsidRPr="0027408B" w:rsidRDefault="00AF0637" w:rsidP="00473B9E">
            <w:pPr>
              <w:pBdr>
                <w:top w:val="nil"/>
                <w:left w:val="nil"/>
                <w:bottom w:val="nil"/>
                <w:right w:val="nil"/>
                <w:between w:val="nil"/>
              </w:pBdr>
              <w:ind w:left="708" w:hanging="708"/>
              <w:jc w:val="both"/>
              <w:rPr>
                <w:color w:val="000000"/>
              </w:rPr>
            </w:pPr>
          </w:p>
        </w:tc>
        <w:tc>
          <w:tcPr>
            <w:tcW w:w="5145" w:type="dxa"/>
            <w:gridSpan w:val="2"/>
            <w:tcBorders>
              <w:top w:val="single" w:sz="4" w:space="0" w:color="000000"/>
              <w:left w:val="single" w:sz="4" w:space="0" w:color="000000"/>
              <w:right w:val="single" w:sz="4" w:space="0" w:color="000000"/>
            </w:tcBorders>
          </w:tcPr>
          <w:p w:rsidR="00AF0637" w:rsidRPr="0027408B" w:rsidRDefault="00AF0637" w:rsidP="00473B9E">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AF0637" w:rsidRPr="0027408B" w:rsidRDefault="00AF0637" w:rsidP="00473B9E">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AF0637" w:rsidRPr="0027408B" w:rsidRDefault="00AF0637" w:rsidP="00473B9E">
            <w:pPr>
              <w:pBdr>
                <w:top w:val="nil"/>
                <w:left w:val="nil"/>
                <w:bottom w:val="nil"/>
                <w:right w:val="nil"/>
                <w:between w:val="nil"/>
              </w:pBdr>
              <w:ind w:left="566" w:hanging="566"/>
              <w:rPr>
                <w:color w:val="000000"/>
              </w:rPr>
            </w:pPr>
            <w:r>
              <w:rPr>
                <w:color w:val="000000"/>
              </w:rPr>
              <w:t xml:space="preserve">1. элемента «ТекстИнф»: </w:t>
            </w:r>
          </w:p>
          <w:p w:rsidR="00AF0637" w:rsidRPr="0027408B" w:rsidRDefault="00AF0637" w:rsidP="00473B9E">
            <w:pPr>
              <w:pBdr>
                <w:top w:val="nil"/>
                <w:left w:val="nil"/>
                <w:bottom w:val="nil"/>
                <w:right w:val="nil"/>
                <w:between w:val="nil"/>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4"/>
            </w:r>
            <w:r>
              <w:rPr>
                <w:color w:val="000000"/>
              </w:rPr>
              <w:t>.</w:t>
            </w:r>
          </w:p>
          <w:p w:rsidR="00AF0637" w:rsidRPr="0027408B" w:rsidRDefault="00AF0637" w:rsidP="00473B9E">
            <w:pPr>
              <w:pBdr>
                <w:top w:val="nil"/>
                <w:left w:val="nil"/>
                <w:bottom w:val="nil"/>
                <w:right w:val="nil"/>
                <w:between w:val="nil"/>
              </w:pBdr>
              <w:ind w:left="566" w:hanging="566"/>
              <w:rPr>
                <w:color w:val="000000"/>
              </w:rPr>
            </w:pPr>
            <w:r>
              <w:rPr>
                <w:color w:val="000000"/>
              </w:rPr>
              <w:t>2. элемента «ОснПер»:</w:t>
            </w:r>
          </w:p>
          <w:p w:rsidR="00AF0637" w:rsidRPr="0027408B" w:rsidRDefault="00AF0637" w:rsidP="00473B9E">
            <w:pPr>
              <w:pBdr>
                <w:top w:val="nil"/>
                <w:left w:val="nil"/>
                <w:bottom w:val="nil"/>
                <w:right w:val="nil"/>
                <w:between w:val="nil"/>
              </w:pBdr>
              <w:ind w:left="566" w:hanging="566"/>
              <w:rPr>
                <w:color w:val="000000"/>
              </w:rPr>
            </w:pPr>
            <w:r>
              <w:rPr>
                <w:color w:val="000000"/>
              </w:rPr>
              <w:t xml:space="preserve">в поле «НаимОсн» указать  «Договор», </w:t>
            </w:r>
          </w:p>
          <w:p w:rsidR="00AF0637" w:rsidRPr="0027408B" w:rsidRDefault="00AF0637" w:rsidP="00473B9E">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5"/>
            </w:r>
            <w:r>
              <w:rPr>
                <w:color w:val="000000"/>
              </w:rPr>
              <w:t>»,</w:t>
            </w:r>
          </w:p>
          <w:p w:rsidR="00AF0637" w:rsidRPr="0027408B" w:rsidRDefault="00AF0637" w:rsidP="00473B9E">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6"/>
            </w:r>
            <w:r>
              <w:rPr>
                <w:color w:val="000000"/>
              </w:rPr>
              <w:t>».</w:t>
            </w:r>
          </w:p>
        </w:tc>
      </w:tr>
      <w:tr w:rsidR="00AF0637" w:rsidRPr="0027408B" w:rsidTr="00473B9E">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AF0637" w:rsidRPr="0027408B" w:rsidRDefault="00AF0637" w:rsidP="00473B9E">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AF0637" w:rsidRPr="0027408B" w:rsidRDefault="00AF0637" w:rsidP="00473B9E">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AF0637" w:rsidRPr="00B86050" w:rsidRDefault="00AF0637" w:rsidP="00473B9E">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AF0637" w:rsidRPr="0027408B" w:rsidTr="00473B9E">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AF0637" w:rsidRPr="0027408B" w:rsidRDefault="00AF0637" w:rsidP="00473B9E">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AF0637" w:rsidRPr="0027408B" w:rsidRDefault="00AF0637" w:rsidP="00473B9E">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AF0637" w:rsidRPr="0027408B" w:rsidRDefault="00AF0637" w:rsidP="00473B9E">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AF0637" w:rsidRPr="0027408B" w:rsidTr="00473B9E">
        <w:trPr>
          <w:trHeight w:val="1940"/>
        </w:trPr>
        <w:tc>
          <w:tcPr>
            <w:tcW w:w="5520" w:type="dxa"/>
            <w:gridSpan w:val="4"/>
            <w:tcBorders>
              <w:top w:val="nil"/>
              <w:left w:val="nil"/>
              <w:bottom w:val="nil"/>
              <w:right w:val="nil"/>
            </w:tcBorders>
          </w:tcPr>
          <w:p w:rsidR="00AF0637" w:rsidRPr="00EB6E06" w:rsidRDefault="00AF0637" w:rsidP="00473B9E"/>
          <w:p w:rsidR="00AF0637" w:rsidRDefault="00AF0637" w:rsidP="00473B9E">
            <w:r>
              <w:t>Заказчик:</w:t>
            </w:r>
          </w:p>
          <w:p w:rsidR="00AF0637" w:rsidRDefault="00AF0637" w:rsidP="00473B9E"/>
          <w:p w:rsidR="00AF0637" w:rsidRDefault="00AF0637" w:rsidP="00473B9E">
            <w:pPr>
              <w:rPr>
                <w:vertAlign w:val="superscript"/>
              </w:rPr>
            </w:pPr>
            <w:r>
              <w:t>________    ______________</w:t>
            </w:r>
          </w:p>
          <w:p w:rsidR="00AF0637" w:rsidRDefault="00AF0637" w:rsidP="00473B9E">
            <w:r>
              <w:rPr>
                <w:vertAlign w:val="superscript"/>
              </w:rPr>
              <w:t xml:space="preserve">(подпись)                        (Ф.И.О.)                                     </w:t>
            </w:r>
          </w:p>
        </w:tc>
        <w:tc>
          <w:tcPr>
            <w:tcW w:w="4335" w:type="dxa"/>
            <w:gridSpan w:val="2"/>
            <w:tcBorders>
              <w:top w:val="nil"/>
              <w:left w:val="nil"/>
              <w:bottom w:val="nil"/>
              <w:right w:val="nil"/>
            </w:tcBorders>
          </w:tcPr>
          <w:p w:rsidR="00AF0637" w:rsidRPr="00EB6E06" w:rsidRDefault="00AF0637" w:rsidP="00473B9E"/>
          <w:p w:rsidR="00AF0637" w:rsidRDefault="00AF0637" w:rsidP="00473B9E">
            <w:r>
              <w:t>Исполнитель:</w:t>
            </w:r>
          </w:p>
          <w:p w:rsidR="00AF0637" w:rsidRDefault="00AF0637" w:rsidP="00473B9E"/>
          <w:p w:rsidR="00AF0637" w:rsidRDefault="00AF0637" w:rsidP="00473B9E">
            <w:pPr>
              <w:rPr>
                <w:vertAlign w:val="superscript"/>
              </w:rPr>
            </w:pPr>
            <w:r>
              <w:t>________    ______________</w:t>
            </w:r>
          </w:p>
          <w:p w:rsidR="00AF0637" w:rsidRDefault="00AF0637" w:rsidP="00473B9E">
            <w:r>
              <w:rPr>
                <w:vertAlign w:val="superscript"/>
              </w:rPr>
              <w:t xml:space="preserve">(подпись)                        (Ф.И.О.)                                     </w:t>
            </w:r>
          </w:p>
        </w:tc>
      </w:tr>
    </w:tbl>
    <w:p w:rsidR="00AF0637" w:rsidRPr="0027408B" w:rsidRDefault="00AF0637" w:rsidP="00473B9E">
      <w:pPr>
        <w:pBdr>
          <w:top w:val="nil"/>
          <w:left w:val="nil"/>
          <w:bottom w:val="nil"/>
          <w:right w:val="nil"/>
          <w:between w:val="nil"/>
        </w:pBdr>
        <w:rPr>
          <w:color w:val="000000"/>
        </w:rPr>
      </w:pPr>
    </w:p>
    <w:p w:rsidR="00474A37" w:rsidRPr="00474A37" w:rsidRDefault="00474A37" w:rsidP="00474A37">
      <w:pPr>
        <w:pStyle w:val="1a"/>
        <w:ind w:firstLine="0"/>
        <w:outlineLvl w:val="0"/>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AF0637" w:rsidRDefault="00473B9E">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 w:rsidR="00AF0637" w:rsidRDefault="00473B9E">
      <w:pPr>
        <w:pStyle w:val="1a"/>
        <w:ind w:firstLine="0"/>
        <w:jc w:val="right"/>
        <w:outlineLvl w:val="0"/>
        <w:rPr>
          <w:b/>
          <w:i/>
          <w:iCs/>
        </w:rPr>
      </w:pPr>
      <w:r>
        <w:t xml:space="preserve"> </w:t>
      </w:r>
    </w:p>
    <w:sectPr w:rsidR="00AF063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1D5" w:rsidRDefault="005F21D5">
      <w:r>
        <w:separator/>
      </w:r>
    </w:p>
  </w:endnote>
  <w:endnote w:type="continuationSeparator" w:id="0">
    <w:p w:rsidR="005F21D5" w:rsidRDefault="005F21D5">
      <w:r>
        <w:continuationSeparator/>
      </w:r>
    </w:p>
  </w:endnote>
  <w:endnote w:type="continuationNotice" w:id="1">
    <w:p w:rsidR="005F21D5" w:rsidRDefault="005F21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97" w:rsidRDefault="007A471E" w:rsidP="00BF6892">
    <w:pPr>
      <w:pStyle w:val="afc"/>
      <w:framePr w:wrap="around" w:vAnchor="text" w:hAnchor="margin" w:xAlign="right" w:y="1"/>
      <w:rPr>
        <w:rStyle w:val="a5"/>
      </w:rPr>
    </w:pPr>
    <w:r>
      <w:rPr>
        <w:rStyle w:val="a5"/>
      </w:rPr>
      <w:fldChar w:fldCharType="begin"/>
    </w:r>
    <w:r w:rsidR="00F27C97">
      <w:rPr>
        <w:rStyle w:val="a5"/>
      </w:rPr>
      <w:instrText xml:space="preserve">PAGE  </w:instrText>
    </w:r>
    <w:r>
      <w:rPr>
        <w:rStyle w:val="a5"/>
      </w:rPr>
      <w:fldChar w:fldCharType="separate"/>
    </w:r>
    <w:r w:rsidR="00F27C97">
      <w:rPr>
        <w:rStyle w:val="a5"/>
        <w:noProof/>
      </w:rPr>
      <w:t>28</w:t>
    </w:r>
    <w:r>
      <w:rPr>
        <w:rStyle w:val="a5"/>
      </w:rPr>
      <w:fldChar w:fldCharType="end"/>
    </w:r>
  </w:p>
  <w:p w:rsidR="00F27C97" w:rsidRDefault="00F27C97"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97" w:rsidRDefault="007A471E" w:rsidP="00BF6892">
    <w:pPr>
      <w:pStyle w:val="afc"/>
      <w:framePr w:wrap="around" w:vAnchor="text" w:hAnchor="margin" w:xAlign="right" w:y="1"/>
      <w:rPr>
        <w:rStyle w:val="a5"/>
      </w:rPr>
    </w:pPr>
    <w:r>
      <w:rPr>
        <w:rStyle w:val="a5"/>
      </w:rPr>
      <w:fldChar w:fldCharType="begin"/>
    </w:r>
    <w:r w:rsidR="00F27C97">
      <w:rPr>
        <w:rStyle w:val="a5"/>
      </w:rPr>
      <w:instrText xml:space="preserve">PAGE  </w:instrText>
    </w:r>
    <w:r>
      <w:rPr>
        <w:rStyle w:val="a5"/>
      </w:rPr>
      <w:fldChar w:fldCharType="separate"/>
    </w:r>
    <w:r w:rsidR="00F27C97">
      <w:rPr>
        <w:rStyle w:val="a5"/>
        <w:noProof/>
      </w:rPr>
      <w:t>28</w:t>
    </w:r>
    <w:r>
      <w:rPr>
        <w:rStyle w:val="a5"/>
      </w:rPr>
      <w:fldChar w:fldCharType="end"/>
    </w:r>
  </w:p>
  <w:p w:rsidR="00F27C97" w:rsidRDefault="00F27C97"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97" w:rsidRDefault="00F27C97">
    <w:pPr>
      <w:pStyle w:val="afc"/>
      <w:jc w:val="center"/>
    </w:pPr>
  </w:p>
  <w:p w:rsidR="00F27C97" w:rsidRDefault="00F27C97"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97" w:rsidRDefault="00F27C97">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1D5" w:rsidRDefault="005F21D5">
      <w:r>
        <w:separator/>
      </w:r>
    </w:p>
  </w:footnote>
  <w:footnote w:type="continuationSeparator" w:id="0">
    <w:p w:rsidR="005F21D5" w:rsidRDefault="005F21D5">
      <w:r>
        <w:continuationSeparator/>
      </w:r>
    </w:p>
  </w:footnote>
  <w:footnote w:type="continuationNotice" w:id="1">
    <w:p w:rsidR="005F21D5" w:rsidRDefault="005F21D5"/>
  </w:footnote>
  <w:footnote w:id="2">
    <w:p w:rsidR="00F27C97" w:rsidRDefault="00F27C97" w:rsidP="00473B9E">
      <w:pPr>
        <w:pStyle w:val="afd"/>
      </w:pPr>
      <w:r>
        <w:rPr>
          <w:rStyle w:val="af6"/>
        </w:rPr>
        <w:footnoteRef/>
      </w:r>
      <w:r>
        <w:t xml:space="preserve"> К сведениям об опыте прилагаются копии договоров и документов, подтверждающих факт оказания услуг, выполнения работ.  При предоставлении копии договора и акта конфиденциальная информация (кроме предмета договора и его цены(стоимости работ, услуг)), составляющая коммерческую или иную тайну, может быть удалена.</w:t>
      </w:r>
    </w:p>
  </w:footnote>
  <w:footnote w:id="3">
    <w:p w:rsidR="00F27C97" w:rsidRPr="002A729F" w:rsidRDefault="00F27C97" w:rsidP="00473B9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F27C97" w:rsidRPr="002A729F" w:rsidRDefault="00F27C97" w:rsidP="00473B9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конкретный код БЕ </w:t>
      </w:r>
      <w:r>
        <w:rPr>
          <w:sz w:val="16"/>
          <w:szCs w:val="16"/>
        </w:rPr>
        <w:t>N350</w:t>
      </w:r>
      <w:r>
        <w:rPr>
          <w:color w:val="000000"/>
          <w:sz w:val="16"/>
          <w:szCs w:val="16"/>
        </w:rPr>
        <w:t xml:space="preserve"> Аппарат управления</w:t>
      </w:r>
    </w:p>
  </w:footnote>
  <w:footnote w:id="5">
    <w:p w:rsidR="00F27C97" w:rsidRPr="002A729F" w:rsidRDefault="00F27C97" w:rsidP="00473B9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F27C97" w:rsidRPr="002A729F" w:rsidRDefault="00F27C97" w:rsidP="00473B9E">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F27C97" w:rsidRDefault="00F27C97"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97" w:rsidRDefault="007A471E">
    <w:pPr>
      <w:pStyle w:val="afa"/>
      <w:jc w:val="center"/>
    </w:pPr>
    <w:r>
      <w:fldChar w:fldCharType="begin"/>
    </w:r>
    <w:r w:rsidR="00F27C97">
      <w:instrText xml:space="preserve"> PAGE   \* MERGEFORMAT </w:instrText>
    </w:r>
    <w:r>
      <w:fldChar w:fldCharType="separate"/>
    </w:r>
    <w:r w:rsidR="00BB5FC5">
      <w:rPr>
        <w:noProof/>
      </w:rPr>
      <w:t>29</w:t>
    </w:r>
    <w:r>
      <w:rPr>
        <w:noProof/>
      </w:rPr>
      <w:fldChar w:fldCharType="end"/>
    </w:r>
  </w:p>
  <w:p w:rsidR="00F27C97" w:rsidRDefault="00F27C97">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97" w:rsidRDefault="00F27C97">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97" w:rsidRDefault="007A471E" w:rsidP="00510148">
    <w:pPr>
      <w:pStyle w:val="afa"/>
      <w:jc w:val="center"/>
    </w:pPr>
    <w:r>
      <w:fldChar w:fldCharType="begin"/>
    </w:r>
    <w:r w:rsidR="00F27C97">
      <w:instrText xml:space="preserve"> PAGE   \* MERGEFORMAT </w:instrText>
    </w:r>
    <w:r>
      <w:fldChar w:fldCharType="separate"/>
    </w:r>
    <w:r w:rsidR="00BB5FC5">
      <w:rPr>
        <w:noProof/>
      </w:rPr>
      <w:t>31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97" w:rsidRDefault="00F27C97">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5A3894"/>
    <w:multiLevelType w:val="multilevel"/>
    <w:tmpl w:val="908821A4"/>
    <w:lvl w:ilvl="0">
      <w:start w:val="1"/>
      <w:numFmt w:val="decimal"/>
      <w:lvlText w:val="%1."/>
      <w:lvlJc w:val="left"/>
      <w:pPr>
        <w:ind w:left="-939" w:firstLine="1080"/>
      </w:pPr>
      <w:rPr>
        <w:b/>
      </w:rPr>
    </w:lvl>
    <w:lvl w:ilvl="1">
      <w:start w:val="1"/>
      <w:numFmt w:val="decimal"/>
      <w:lvlText w:val="%1.%2."/>
      <w:lvlJc w:val="left"/>
      <w:pPr>
        <w:ind w:left="426" w:firstLine="0"/>
      </w:pPr>
      <w:rPr>
        <w:b w:val="0"/>
      </w:rPr>
    </w:lvl>
    <w:lvl w:ilvl="2">
      <w:start w:val="1"/>
      <w:numFmt w:val="decimal"/>
      <w:lvlText w:val="%1.%2.%3."/>
      <w:lvlJc w:val="left"/>
      <w:pPr>
        <w:ind w:left="1080" w:firstLine="1080"/>
      </w:pPr>
      <w:rPr>
        <w:b w:val="0"/>
      </w:rPr>
    </w:lvl>
    <w:lvl w:ilvl="3">
      <w:start w:val="1"/>
      <w:numFmt w:val="decimal"/>
      <w:lvlText w:val="%1.%2.%3.%4."/>
      <w:lvlJc w:val="left"/>
      <w:pPr>
        <w:ind w:left="1440" w:firstLine="1800"/>
      </w:pPr>
      <w:rPr>
        <w:b/>
      </w:rPr>
    </w:lvl>
    <w:lvl w:ilvl="4">
      <w:start w:val="1"/>
      <w:numFmt w:val="decimal"/>
      <w:lvlText w:val="%1.%2.%3.%4.%5."/>
      <w:lvlJc w:val="left"/>
      <w:pPr>
        <w:ind w:left="1800" w:firstLine="2160"/>
      </w:pPr>
      <w:rPr>
        <w:b/>
      </w:rPr>
    </w:lvl>
    <w:lvl w:ilvl="5">
      <w:start w:val="1"/>
      <w:numFmt w:val="decimal"/>
      <w:lvlText w:val="%1.%2.%3.%4.%5.%6."/>
      <w:lvlJc w:val="left"/>
      <w:pPr>
        <w:ind w:left="2160" w:firstLine="2520"/>
      </w:pPr>
      <w:rPr>
        <w:b/>
      </w:rPr>
    </w:lvl>
    <w:lvl w:ilvl="6">
      <w:start w:val="1"/>
      <w:numFmt w:val="decimal"/>
      <w:lvlText w:val="%1.%2.%3.%4.%5.%6.%7."/>
      <w:lvlJc w:val="left"/>
      <w:pPr>
        <w:ind w:left="2160" w:firstLine="2520"/>
      </w:pPr>
      <w:rPr>
        <w:b/>
      </w:rPr>
    </w:lvl>
    <w:lvl w:ilvl="7">
      <w:start w:val="1"/>
      <w:numFmt w:val="decimal"/>
      <w:lvlText w:val="%1.%2.%3.%4.%5.%6.%7.%8."/>
      <w:lvlJc w:val="left"/>
      <w:pPr>
        <w:ind w:left="2520" w:firstLine="2880"/>
      </w:pPr>
      <w:rPr>
        <w:b/>
      </w:rPr>
    </w:lvl>
    <w:lvl w:ilvl="8">
      <w:start w:val="1"/>
      <w:numFmt w:val="decimal"/>
      <w:lvlText w:val="%1.%2.%3.%4.%5.%6.%7.%8.%9."/>
      <w:lvlJc w:val="left"/>
      <w:pPr>
        <w:ind w:left="2880" w:firstLine="3240"/>
      </w:pPr>
      <w:rPr>
        <w:b/>
      </w:rPr>
    </w:lvl>
  </w:abstractNum>
  <w:abstractNum w:abstractNumId="23" w15:restartNumberingAfterBreak="0">
    <w:nsid w:val="089F754D"/>
    <w:multiLevelType w:val="multilevel"/>
    <w:tmpl w:val="CC88363C"/>
    <w:lvl w:ilvl="0">
      <w:start w:val="2"/>
      <w:numFmt w:val="decimal"/>
      <w:lvlText w:val="%1."/>
      <w:lvlJc w:val="left"/>
      <w:pPr>
        <w:ind w:left="226" w:hanging="332"/>
      </w:pPr>
      <w:rPr>
        <w:rFonts w:ascii="Times New Roman" w:eastAsia="Times New Roman" w:hAnsi="Times New Roman" w:cs="Times New Roman"/>
        <w:b w:val="0"/>
      </w:rPr>
    </w:lvl>
    <w:lvl w:ilvl="1">
      <w:start w:val="1"/>
      <w:numFmt w:val="decimal"/>
      <w:lvlText w:val="%1.%2."/>
      <w:lvlJc w:val="left"/>
      <w:pPr>
        <w:ind w:left="1356" w:hanging="418"/>
      </w:pPr>
      <w:rPr>
        <w:rFonts w:ascii="Times New Roman" w:eastAsia="Times New Roman" w:hAnsi="Times New Roman" w:cs="Times New Roman"/>
        <w:color w:val="000000"/>
        <w:sz w:val="24"/>
        <w:szCs w:val="24"/>
      </w:rPr>
    </w:lvl>
    <w:lvl w:ilvl="2">
      <w:start w:val="1"/>
      <w:numFmt w:val="bullet"/>
      <w:lvlText w:val="•"/>
      <w:lvlJc w:val="left"/>
      <w:pPr>
        <w:ind w:left="2297" w:hanging="418"/>
      </w:pPr>
    </w:lvl>
    <w:lvl w:ilvl="3">
      <w:start w:val="1"/>
      <w:numFmt w:val="bullet"/>
      <w:lvlText w:val="•"/>
      <w:lvlJc w:val="left"/>
      <w:pPr>
        <w:ind w:left="3235" w:hanging="418"/>
      </w:pPr>
    </w:lvl>
    <w:lvl w:ilvl="4">
      <w:start w:val="1"/>
      <w:numFmt w:val="bullet"/>
      <w:lvlText w:val="•"/>
      <w:lvlJc w:val="left"/>
      <w:pPr>
        <w:ind w:left="4173" w:hanging="418"/>
      </w:pPr>
    </w:lvl>
    <w:lvl w:ilvl="5">
      <w:start w:val="1"/>
      <w:numFmt w:val="bullet"/>
      <w:lvlText w:val="•"/>
      <w:lvlJc w:val="left"/>
      <w:pPr>
        <w:ind w:left="5111" w:hanging="418"/>
      </w:pPr>
    </w:lvl>
    <w:lvl w:ilvl="6">
      <w:start w:val="1"/>
      <w:numFmt w:val="bullet"/>
      <w:lvlText w:val="•"/>
      <w:lvlJc w:val="left"/>
      <w:pPr>
        <w:ind w:left="6048" w:hanging="418"/>
      </w:pPr>
    </w:lvl>
    <w:lvl w:ilvl="7">
      <w:start w:val="1"/>
      <w:numFmt w:val="bullet"/>
      <w:lvlText w:val="•"/>
      <w:lvlJc w:val="left"/>
      <w:pPr>
        <w:ind w:left="6986" w:hanging="417"/>
      </w:pPr>
    </w:lvl>
    <w:lvl w:ilvl="8">
      <w:start w:val="1"/>
      <w:numFmt w:val="bullet"/>
      <w:lvlText w:val="•"/>
      <w:lvlJc w:val="left"/>
      <w:pPr>
        <w:ind w:left="7924" w:hanging="418"/>
      </w:p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DCD2BB9"/>
    <w:multiLevelType w:val="multilevel"/>
    <w:tmpl w:val="30688C82"/>
    <w:lvl w:ilvl="0">
      <w:start w:val="1"/>
      <w:numFmt w:val="decimal"/>
      <w:lvlText w:val=""/>
      <w:lvlJc w:val="left"/>
      <w:pPr>
        <w:ind w:left="432" w:firstLine="432"/>
      </w:pPr>
    </w:lvl>
    <w:lvl w:ilvl="1">
      <w:start w:val="1"/>
      <w:numFmt w:val="decimal"/>
      <w:lvlText w:val=""/>
      <w:lvlJc w:val="left"/>
      <w:pPr>
        <w:ind w:left="576" w:firstLine="576"/>
      </w:pPr>
    </w:lvl>
    <w:lvl w:ilvl="2">
      <w:start w:val="1"/>
      <w:numFmt w:val="decimal"/>
      <w:lvlText w:val=""/>
      <w:lvlJc w:val="left"/>
      <w:pPr>
        <w:ind w:left="720" w:firstLine="720"/>
      </w:pPr>
    </w:lvl>
    <w:lvl w:ilvl="3">
      <w:start w:val="1"/>
      <w:numFmt w:val="decimal"/>
      <w:lvlText w:val=""/>
      <w:lvlJc w:val="left"/>
      <w:pPr>
        <w:ind w:left="864" w:firstLine="864"/>
      </w:pPr>
    </w:lvl>
    <w:lvl w:ilvl="4">
      <w:start w:val="1"/>
      <w:numFmt w:val="decimal"/>
      <w:lvlText w:val=""/>
      <w:lvlJc w:val="left"/>
      <w:pPr>
        <w:ind w:left="1008" w:firstLine="1008"/>
      </w:pPr>
    </w:lvl>
    <w:lvl w:ilvl="5">
      <w:start w:val="1"/>
      <w:numFmt w:val="decimal"/>
      <w:lvlText w:val=""/>
      <w:lvlJc w:val="left"/>
      <w:pPr>
        <w:ind w:left="1152" w:firstLine="1152"/>
      </w:pPr>
    </w:lvl>
    <w:lvl w:ilvl="6">
      <w:start w:val="1"/>
      <w:numFmt w:val="decimal"/>
      <w:lvlText w:val=""/>
      <w:lvlJc w:val="left"/>
      <w:pPr>
        <w:ind w:left="1296" w:firstLine="1296"/>
      </w:pPr>
    </w:lvl>
    <w:lvl w:ilvl="7">
      <w:start w:val="1"/>
      <w:numFmt w:val="decimal"/>
      <w:lvlText w:val=""/>
      <w:lvlJc w:val="left"/>
      <w:pPr>
        <w:ind w:left="1440" w:firstLine="1440"/>
      </w:pPr>
    </w:lvl>
    <w:lvl w:ilvl="8">
      <w:start w:val="1"/>
      <w:numFmt w:val="decimal"/>
      <w:lvlText w:val=""/>
      <w:lvlJc w:val="left"/>
      <w:pPr>
        <w:ind w:left="1584" w:firstLine="1584"/>
      </w:p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2"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401F1F6A"/>
    <w:multiLevelType w:val="hybridMultilevel"/>
    <w:tmpl w:val="8AA0954A"/>
    <w:lvl w:ilvl="0" w:tplc="CDC81250">
      <w:start w:val="1"/>
      <w:numFmt w:val="decimal"/>
      <w:lvlText w:val="%1."/>
      <w:lvlJc w:val="left"/>
      <w:pPr>
        <w:ind w:left="36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C751D3B"/>
    <w:multiLevelType w:val="multilevel"/>
    <w:tmpl w:val="2BB069C0"/>
    <w:lvl w:ilvl="0">
      <w:start w:val="4"/>
      <w:numFmt w:val="decimal"/>
      <w:lvlText w:val="%1."/>
      <w:lvlJc w:val="left"/>
      <w:pPr>
        <w:ind w:left="1776" w:hanging="360"/>
      </w:pPr>
    </w:lvl>
    <w:lvl w:ilvl="1">
      <w:start w:val="1"/>
      <w:numFmt w:val="decimal"/>
      <w:lvlText w:val="%1.%2."/>
      <w:lvlJc w:val="left"/>
      <w:pPr>
        <w:ind w:left="2208" w:hanging="431"/>
      </w:pPr>
    </w:lvl>
    <w:lvl w:ilvl="2">
      <w:start w:val="1"/>
      <w:numFmt w:val="decimal"/>
      <w:lvlText w:val="4.1.%3"/>
      <w:lvlJc w:val="left"/>
      <w:pPr>
        <w:ind w:left="2640" w:hanging="504"/>
      </w:pPr>
      <w:rPr>
        <w:sz w:val="28"/>
        <w:szCs w:val="28"/>
      </w:r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59"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0E43DAF"/>
    <w:multiLevelType w:val="multilevel"/>
    <w:tmpl w:val="23E08E12"/>
    <w:lvl w:ilvl="0">
      <w:start w:val="1"/>
      <w:numFmt w:val="decimal"/>
      <w:lvlText w:val="%1."/>
      <w:lvlJc w:val="left"/>
      <w:pPr>
        <w:ind w:left="720" w:firstLine="1080"/>
      </w:pPr>
      <w:rPr>
        <w:b/>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2" w15:restartNumberingAfterBreak="0">
    <w:nsid w:val="72945CD1"/>
    <w:multiLevelType w:val="multilevel"/>
    <w:tmpl w:val="0EFC225E"/>
    <w:lvl w:ilvl="0">
      <w:start w:val="1"/>
      <w:numFmt w:val="bullet"/>
      <w:lvlText w:val="●"/>
      <w:lvlJc w:val="left"/>
      <w:pPr>
        <w:ind w:left="720" w:firstLine="1080"/>
      </w:pPr>
      <w:rPr>
        <w:rFonts w:ascii="Noto Sans Symbols" w:eastAsia="Noto Sans Symbols" w:hAnsi="Noto Sans Symbols" w:cs="Noto Sans Symbols"/>
        <w:b/>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3"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A561374"/>
    <w:multiLevelType w:val="multilevel"/>
    <w:tmpl w:val="069ABF14"/>
    <w:lvl w:ilvl="0">
      <w:start w:val="1"/>
      <w:numFmt w:val="decimal"/>
      <w:lvlText w:val="%1."/>
      <w:lvlJc w:val="left"/>
      <w:pPr>
        <w:ind w:left="720" w:firstLine="1080"/>
      </w:pPr>
      <w:rPr>
        <w:b/>
      </w:rPr>
    </w:lvl>
    <w:lvl w:ilvl="1">
      <w:start w:val="1"/>
      <w:numFmt w:val="bullet"/>
      <w:lvlText w:val="−"/>
      <w:lvlJc w:val="left"/>
      <w:pPr>
        <w:ind w:left="-360" w:firstLine="0"/>
      </w:pPr>
      <w:rPr>
        <w:rFonts w:ascii="Arial" w:eastAsia="Arial" w:hAnsi="Arial" w:cs="Arial"/>
        <w:b/>
      </w:rPr>
    </w:lvl>
    <w:lvl w:ilvl="2">
      <w:start w:val="1"/>
      <w:numFmt w:val="decimal"/>
      <w:lvlText w:val="%1.−.%3."/>
      <w:lvlJc w:val="left"/>
      <w:pPr>
        <w:ind w:left="1080" w:firstLine="1080"/>
      </w:pPr>
      <w:rPr>
        <w:b/>
      </w:rPr>
    </w:lvl>
    <w:lvl w:ilvl="3">
      <w:start w:val="1"/>
      <w:numFmt w:val="decimal"/>
      <w:lvlText w:val="%1.−.%3.%4."/>
      <w:lvlJc w:val="left"/>
      <w:pPr>
        <w:ind w:left="1440" w:firstLine="1800"/>
      </w:pPr>
      <w:rPr>
        <w:b/>
      </w:rPr>
    </w:lvl>
    <w:lvl w:ilvl="4">
      <w:start w:val="1"/>
      <w:numFmt w:val="decimal"/>
      <w:lvlText w:val="%1.−.%3.%4.%5."/>
      <w:lvlJc w:val="left"/>
      <w:pPr>
        <w:ind w:left="1800" w:firstLine="2160"/>
      </w:pPr>
      <w:rPr>
        <w:b/>
      </w:rPr>
    </w:lvl>
    <w:lvl w:ilvl="5">
      <w:start w:val="1"/>
      <w:numFmt w:val="decimal"/>
      <w:lvlText w:val="%1.−.%3.%4.%5.%6."/>
      <w:lvlJc w:val="left"/>
      <w:pPr>
        <w:ind w:left="2160" w:firstLine="2520"/>
      </w:pPr>
      <w:rPr>
        <w:b/>
      </w:rPr>
    </w:lvl>
    <w:lvl w:ilvl="6">
      <w:start w:val="1"/>
      <w:numFmt w:val="decimal"/>
      <w:lvlText w:val="%1.−.%3.%4.%5.%6.%7."/>
      <w:lvlJc w:val="left"/>
      <w:pPr>
        <w:ind w:left="2160" w:firstLine="2520"/>
      </w:pPr>
      <w:rPr>
        <w:b/>
      </w:rPr>
    </w:lvl>
    <w:lvl w:ilvl="7">
      <w:start w:val="1"/>
      <w:numFmt w:val="decimal"/>
      <w:lvlText w:val="%1.−.%3.%4.%5.%6.%7.%8."/>
      <w:lvlJc w:val="left"/>
      <w:pPr>
        <w:ind w:left="2520" w:firstLine="2880"/>
      </w:pPr>
      <w:rPr>
        <w:b/>
      </w:rPr>
    </w:lvl>
    <w:lvl w:ilvl="8">
      <w:start w:val="1"/>
      <w:numFmt w:val="decimal"/>
      <w:lvlText w:val="%1.−.%3.%4.%5.%6.%7.%8.%9."/>
      <w:lvlJc w:val="left"/>
      <w:pPr>
        <w:ind w:left="2880" w:firstLine="3240"/>
      </w:pPr>
      <w:rPr>
        <w:b/>
      </w:rPr>
    </w:lvl>
  </w:abstractNum>
  <w:abstractNum w:abstractNumId="6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3"/>
  </w:num>
  <w:num w:numId="9">
    <w:abstractNumId w:val="24"/>
  </w:num>
  <w:num w:numId="10">
    <w:abstractNumId w:val="45"/>
  </w:num>
  <w:num w:numId="11">
    <w:abstractNumId w:val="55"/>
  </w:num>
  <w:num w:numId="12">
    <w:abstractNumId w:val="47"/>
  </w:num>
  <w:num w:numId="13">
    <w:abstractNumId w:val="57"/>
  </w:num>
  <w:num w:numId="14">
    <w:abstractNumId w:val="65"/>
  </w:num>
  <w:num w:numId="15">
    <w:abstractNumId w:val="44"/>
  </w:num>
  <w:num w:numId="16">
    <w:abstractNumId w:val="46"/>
  </w:num>
  <w:num w:numId="17">
    <w:abstractNumId w:val="41"/>
  </w:num>
  <w:num w:numId="18">
    <w:abstractNumId w:val="37"/>
  </w:num>
  <w:num w:numId="19">
    <w:abstractNumId w:val="39"/>
  </w:num>
  <w:num w:numId="20">
    <w:abstractNumId w:val="54"/>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4"/>
  </w:num>
  <w:num w:numId="24">
    <w:abstractNumId w:val="24"/>
  </w:num>
  <w:num w:numId="25">
    <w:abstractNumId w:val="24"/>
  </w:num>
  <w:num w:numId="26">
    <w:abstractNumId w:val="60"/>
  </w:num>
  <w:num w:numId="27">
    <w:abstractNumId w:val="24"/>
  </w:num>
  <w:num w:numId="28">
    <w:abstractNumId w:val="30"/>
  </w:num>
  <w:num w:numId="29">
    <w:abstractNumId w:val="27"/>
  </w:num>
  <w:num w:numId="30">
    <w:abstractNumId w:val="36"/>
  </w:num>
  <w:num w:numId="31">
    <w:abstractNumId w:val="56"/>
  </w:num>
  <w:num w:numId="32">
    <w:abstractNumId w:val="38"/>
  </w:num>
  <w:num w:numId="33">
    <w:abstractNumId w:val="52"/>
  </w:num>
  <w:num w:numId="34">
    <w:abstractNumId w:val="42"/>
  </w:num>
  <w:num w:numId="35">
    <w:abstractNumId w:val="51"/>
  </w:num>
  <w:num w:numId="36">
    <w:abstractNumId w:val="53"/>
  </w:num>
  <w:num w:numId="37">
    <w:abstractNumId w:val="26"/>
  </w:num>
  <w:num w:numId="38">
    <w:abstractNumId w:val="35"/>
  </w:num>
  <w:num w:numId="39">
    <w:abstractNumId w:val="49"/>
  </w:num>
  <w:num w:numId="40">
    <w:abstractNumId w:val="48"/>
  </w:num>
  <w:num w:numId="41">
    <w:abstractNumId w:val="40"/>
  </w:num>
  <w:num w:numId="42">
    <w:abstractNumId w:val="40"/>
    <w:lvlOverride w:ilvl="0">
      <w:startOverride w:val="1"/>
    </w:lvlOverride>
  </w:num>
  <w:num w:numId="43">
    <w:abstractNumId w:val="28"/>
  </w:num>
  <w:num w:numId="44">
    <w:abstractNumId w:val="29"/>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50"/>
  </w:num>
  <w:num w:numId="51">
    <w:abstractNumId w:val="32"/>
  </w:num>
  <w:num w:numId="52">
    <w:abstractNumId w:val="58"/>
  </w:num>
  <w:num w:numId="53">
    <w:abstractNumId w:val="25"/>
  </w:num>
  <w:num w:numId="54">
    <w:abstractNumId w:val="43"/>
  </w:num>
  <w:num w:numId="55">
    <w:abstractNumId w:val="23"/>
  </w:num>
  <w:num w:numId="56">
    <w:abstractNumId w:val="64"/>
  </w:num>
  <w:num w:numId="57">
    <w:abstractNumId w:val="22"/>
  </w:num>
  <w:num w:numId="58">
    <w:abstractNumId w:val="61"/>
  </w:num>
  <w:num w:numId="59">
    <w:abstractNumId w:val="62"/>
  </w:num>
  <w:num w:numId="60">
    <w:abstractNumId w:val="31"/>
  </w:num>
  <w:num w:numId="61">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6C15"/>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3A7"/>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2F2"/>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07CDD"/>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67B48"/>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1F6"/>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3B9E"/>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88E"/>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970A4"/>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1D5"/>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186A"/>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4CE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71E"/>
    <w:rsid w:val="007A4852"/>
    <w:rsid w:val="007A58E3"/>
    <w:rsid w:val="007A6FD8"/>
    <w:rsid w:val="007B123F"/>
    <w:rsid w:val="007B2101"/>
    <w:rsid w:val="007B26E8"/>
    <w:rsid w:val="007B36CE"/>
    <w:rsid w:val="007B3AC4"/>
    <w:rsid w:val="007B4040"/>
    <w:rsid w:val="007B5E17"/>
    <w:rsid w:val="007B6F06"/>
    <w:rsid w:val="007B6F5C"/>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1C2F"/>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5691"/>
    <w:rsid w:val="009361EE"/>
    <w:rsid w:val="00936716"/>
    <w:rsid w:val="009370AF"/>
    <w:rsid w:val="00940169"/>
    <w:rsid w:val="00940FA2"/>
    <w:rsid w:val="009411A9"/>
    <w:rsid w:val="0094179B"/>
    <w:rsid w:val="009425D2"/>
    <w:rsid w:val="00945B21"/>
    <w:rsid w:val="0094610A"/>
    <w:rsid w:val="00946A6E"/>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459A"/>
    <w:rsid w:val="00AE5D91"/>
    <w:rsid w:val="00AE660B"/>
    <w:rsid w:val="00AF0637"/>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5FC5"/>
    <w:rsid w:val="00BB67CA"/>
    <w:rsid w:val="00BB742C"/>
    <w:rsid w:val="00BC0969"/>
    <w:rsid w:val="00BC1922"/>
    <w:rsid w:val="00BC2BDC"/>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6B52"/>
    <w:rsid w:val="00BF7827"/>
    <w:rsid w:val="00C03380"/>
    <w:rsid w:val="00C049E1"/>
    <w:rsid w:val="00C0703E"/>
    <w:rsid w:val="00C0748C"/>
    <w:rsid w:val="00C10125"/>
    <w:rsid w:val="00C103CF"/>
    <w:rsid w:val="00C105C7"/>
    <w:rsid w:val="00C1112E"/>
    <w:rsid w:val="00C11610"/>
    <w:rsid w:val="00C11A95"/>
    <w:rsid w:val="00C11D79"/>
    <w:rsid w:val="00C12964"/>
    <w:rsid w:val="00C12E10"/>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17"/>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085A"/>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C97"/>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20AE"/>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docId w15:val="{DD423255-7D73-4873-A4F5-FA090049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3">
    <w:name w:val="annotation subject"/>
    <w:basedOn w:val="1f0"/>
    <w:next w:val="1f0"/>
    <w:rsid w:val="00F76448"/>
    <w:rPr>
      <w:b/>
      <w:bCs/>
    </w:rPr>
  </w:style>
  <w:style w:type="paragraph" w:styleId="aff4">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5">
    <w:name w:val="List Paragraph"/>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8"/>
    <w:semiHidden/>
    <w:unhideWhenUsed/>
    <w:rsid w:val="009C211A"/>
    <w:rPr>
      <w:sz w:val="20"/>
      <w:szCs w:val="20"/>
    </w:rPr>
  </w:style>
  <w:style w:type="character" w:customStyle="1" w:styleId="1f8">
    <w:name w:val="Текст примечания Знак1"/>
    <w:basedOn w:val="a0"/>
    <w:link w:val="afff"/>
    <w:semiHidden/>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d">
    <w:name w:val="Нижний колонтитул Знак1"/>
    <w:basedOn w:val="a0"/>
    <w:link w:val="afc"/>
    <w:uiPriority w:val="99"/>
    <w:rsid w:val="00D83DFB"/>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d"/>
    <w:rsid w:val="00AF0637"/>
    <w:rPr>
      <w:lang w:eastAsia="ar-SA"/>
    </w:rPr>
  </w:style>
  <w:style w:type="character" w:customStyle="1" w:styleId="afff3">
    <w:name w:val="Основной текст_"/>
    <w:link w:val="1f9"/>
    <w:locked/>
    <w:rsid w:val="00AF0637"/>
    <w:rPr>
      <w:rFonts w:ascii="Arial" w:hAnsi="Arial"/>
      <w:sz w:val="23"/>
      <w:szCs w:val="23"/>
      <w:shd w:val="clear" w:color="auto" w:fill="FFFFFF"/>
    </w:rPr>
  </w:style>
  <w:style w:type="paragraph" w:customStyle="1" w:styleId="1f9">
    <w:name w:val="Основной текст1"/>
    <w:basedOn w:val="a"/>
    <w:link w:val="afff3"/>
    <w:rsid w:val="00AF0637"/>
    <w:pPr>
      <w:shd w:val="clear" w:color="auto" w:fill="FFFFFF"/>
      <w:suppressAutoHyphens w:val="0"/>
      <w:spacing w:before="480" w:after="300" w:line="240" w:lineRule="atLeast"/>
      <w:jc w:val="both"/>
    </w:pPr>
    <w:rPr>
      <w:rFonts w:ascii="Arial" w:hAnsi="Arial"/>
      <w:sz w:val="23"/>
      <w:szCs w:val="23"/>
      <w:lang w:eastAsia="ru-RU"/>
    </w:rPr>
  </w:style>
  <w:style w:type="paragraph" w:styleId="afff4">
    <w:name w:val="Revision"/>
    <w:hidden/>
    <w:uiPriority w:val="99"/>
    <w:semiHidden/>
    <w:rsid w:val="0063186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hyperlink" Target="mailto:trcont@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gsuite.google.com/" TargetMode="External"/><Relationship Id="rId25" Type="http://schemas.openxmlformats.org/officeDocument/2006/relationships/header" Target="header3.xml"/><Relationship Id="rId33" Type="http://schemas.openxmlformats.org/officeDocument/2006/relationships/hyperlink" Target="http://www.trcont.ru"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hyperlink" Target="http://www.google.com/apps/intl/ru/terms/user_terms.html"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www.google.com/apps/intl/ru/terms/use_policy.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http://www.google.com/apps/intl/ru/terms/premier_terms_prepay.html" TargetMode="Externa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71F3DC-78C3-4A14-A4E6-BA761A08B22A}">
  <ds:schemaRefs>
    <ds:schemaRef ds:uri="http://schemas.openxmlformats.org/officeDocument/2006/bibliography"/>
  </ds:schemaRefs>
</ds:datastoreItem>
</file>

<file path=customXml/itemProps4.xml><?xml version="1.0" encoding="utf-8"?>
<ds:datastoreItem xmlns:ds="http://schemas.openxmlformats.org/officeDocument/2006/customXml" ds:itemID="{219B5603-0D95-4B24-BF22-AAC21061E11A}">
  <ds:schemaRefs>
    <ds:schemaRef ds:uri="http://schemas.openxmlformats.org/officeDocument/2006/bibliography"/>
  </ds:schemaRefs>
</ds:datastoreItem>
</file>

<file path=customXml/itemProps5.xml><?xml version="1.0" encoding="utf-8"?>
<ds:datastoreItem xmlns:ds="http://schemas.openxmlformats.org/officeDocument/2006/customXml" ds:itemID="{6EC36352-35A4-4B4C-88B3-0BD2537EB112}">
  <ds:schemaRefs>
    <ds:schemaRef ds:uri="http://schemas.openxmlformats.org/officeDocument/2006/bibliography"/>
  </ds:schemaRefs>
</ds:datastoreItem>
</file>

<file path=customXml/itemProps6.xml><?xml version="1.0" encoding="utf-8"?>
<ds:datastoreItem xmlns:ds="http://schemas.openxmlformats.org/officeDocument/2006/customXml" ds:itemID="{729FA60A-CA23-4F4F-9EE3-8186A4F98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58</Pages>
  <Words>20264</Words>
  <Characters>115505</Characters>
  <Application>Microsoft Office Word</Application>
  <DocSecurity>0</DocSecurity>
  <Lines>962</Lines>
  <Paragraphs>270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135499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10</cp:revision>
  <cp:lastPrinted>2014-09-23T06:50:00Z</cp:lastPrinted>
  <dcterms:created xsi:type="dcterms:W3CDTF">2020-07-24T07:31:00Z</dcterms:created>
  <dcterms:modified xsi:type="dcterms:W3CDTF">2020-08-05T09:01:00Z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