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5394C" w:rsidRDefault="00F96D6E">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5394C" w:rsidRDefault="00F96D6E">
      <w:pPr>
        <w:tabs>
          <w:tab w:val="left" w:pos="4962"/>
        </w:tabs>
        <w:ind w:left="4820"/>
        <w:rPr>
          <w:b/>
          <w:bCs/>
          <w:sz w:val="28"/>
          <w:szCs w:val="28"/>
        </w:rPr>
      </w:pPr>
      <w:r>
        <w:rPr>
          <w:b/>
          <w:bCs/>
          <w:sz w:val="28"/>
          <w:szCs w:val="28"/>
        </w:rPr>
        <w:t>Игорь Валерьевич Ахматов</w:t>
      </w:r>
    </w:p>
    <w:p w:rsidR="006F6D36" w:rsidRPr="006D2B87" w:rsidRDefault="006F6D36" w:rsidP="006F6D36">
      <w:pPr>
        <w:tabs>
          <w:tab w:val="left" w:pos="4962"/>
        </w:tabs>
        <w:ind w:left="4820"/>
        <w:rPr>
          <w:rFonts w:eastAsia="Arial Unicode MS"/>
        </w:rPr>
      </w:pPr>
    </w:p>
    <w:p w:rsidR="00E5394C" w:rsidRDefault="00F96D6E">
      <w:pPr>
        <w:tabs>
          <w:tab w:val="left" w:pos="4962"/>
        </w:tabs>
        <w:ind w:left="4820"/>
        <w:rPr>
          <w:b/>
          <w:bCs/>
          <w:sz w:val="28"/>
        </w:rPr>
      </w:pPr>
      <w:r>
        <w:rPr>
          <w:b/>
          <w:bCs/>
          <w:sz w:val="28"/>
        </w:rPr>
        <w:t>«18» августа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5394C" w:rsidRDefault="00F96D6E">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w:t>
      </w:r>
      <w:proofErr w:type="spellStart"/>
      <w:r>
        <w:t>ЗПэ-</w:t>
      </w:r>
      <w:r w:rsidR="002F5E6E">
        <w:t>ЦКПРК</w:t>
      </w:r>
      <w:proofErr w:type="spellEnd"/>
      <w:r w:rsidR="002F5E6E">
        <w:t xml:space="preserve"> </w:t>
      </w:r>
      <w:r>
        <w:t>-20-</w:t>
      </w:r>
      <w:r w:rsidR="002F5E6E">
        <w:t>0051</w:t>
      </w:r>
      <w:r>
        <w:t xml:space="preserve"> по предмету закупки </w:t>
      </w:r>
      <w:r>
        <w:rPr>
          <w:b/>
        </w:rPr>
        <w:t xml:space="preserve">«Поставка </w:t>
      </w:r>
      <w:r w:rsidR="002F5E6E">
        <w:rPr>
          <w:b/>
        </w:rPr>
        <w:t>5254 ед. 40-футовых контейнеров</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775CA4" w:rsidRDefault="00775CA4" w:rsidP="0009516B">
      <w:pPr>
        <w:pStyle w:val="af9"/>
        <w:numPr>
          <w:ilvl w:val="2"/>
          <w:numId w:val="28"/>
        </w:numPr>
        <w:ind w:left="0" w:firstLine="851"/>
        <w:rPr>
          <w:sz w:val="28"/>
          <w:szCs w:val="28"/>
        </w:rPr>
      </w:pPr>
      <w:r w:rsidRPr="009D5802">
        <w:rPr>
          <w:sz w:val="28"/>
          <w:szCs w:val="28"/>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 Документы, направленные претендентом, авторизованным (аккредитованным) на ЭТП,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w:t>
      </w:r>
    </w:p>
    <w:p w:rsidR="000224FB" w:rsidRPr="0039674B" w:rsidRDefault="00C559B9" w:rsidP="0009516B">
      <w:pPr>
        <w:pStyle w:val="19"/>
        <w:numPr>
          <w:ilvl w:val="2"/>
          <w:numId w:val="29"/>
        </w:numPr>
        <w:ind w:left="0" w:firstLine="709"/>
      </w:pPr>
      <w:r>
        <w:lastRenderedPageBreak/>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09516B">
      <w:pPr>
        <w:pStyle w:val="19"/>
        <w:numPr>
          <w:ilvl w:val="2"/>
          <w:numId w:val="29"/>
        </w:numPr>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09516B">
      <w:pPr>
        <w:pStyle w:val="19"/>
        <w:widowControl w:val="0"/>
        <w:numPr>
          <w:ilvl w:val="2"/>
          <w:numId w:val="29"/>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09516B">
      <w:pPr>
        <w:pStyle w:val="19"/>
        <w:widowControl w:val="0"/>
        <w:numPr>
          <w:ilvl w:val="2"/>
          <w:numId w:val="29"/>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09516B">
      <w:pPr>
        <w:pStyle w:val="19"/>
        <w:widowControl w:val="0"/>
        <w:numPr>
          <w:ilvl w:val="2"/>
          <w:numId w:val="29"/>
        </w:numPr>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09516B">
      <w:pPr>
        <w:pStyle w:val="19"/>
        <w:widowControl w:val="0"/>
        <w:numPr>
          <w:ilvl w:val="2"/>
          <w:numId w:val="29"/>
        </w:numPr>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09516B">
      <w:pPr>
        <w:pStyle w:val="19"/>
        <w:widowControl w:val="0"/>
        <w:numPr>
          <w:ilvl w:val="2"/>
          <w:numId w:val="29"/>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09516B">
      <w:pPr>
        <w:pStyle w:val="19"/>
        <w:numPr>
          <w:ilvl w:val="2"/>
          <w:numId w:val="29"/>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09516B">
      <w:pPr>
        <w:pStyle w:val="19"/>
        <w:numPr>
          <w:ilvl w:val="2"/>
          <w:numId w:val="29"/>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09516B">
      <w:pPr>
        <w:pStyle w:val="19"/>
        <w:numPr>
          <w:ilvl w:val="1"/>
          <w:numId w:val="29"/>
        </w:numPr>
        <w:ind w:left="0" w:firstLine="709"/>
        <w:outlineLvl w:val="1"/>
        <w:rPr>
          <w:b/>
          <w:szCs w:val="28"/>
        </w:rPr>
      </w:pPr>
      <w:r>
        <w:rPr>
          <w:b/>
          <w:bCs/>
          <w:szCs w:val="28"/>
        </w:rPr>
        <w:lastRenderedPageBreak/>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775CA4" w:rsidRPr="005F4F9D" w:rsidRDefault="00775CA4" w:rsidP="0009516B">
      <w:pPr>
        <w:pStyle w:val="af9"/>
        <w:numPr>
          <w:ilvl w:val="2"/>
          <w:numId w:val="30"/>
        </w:numPr>
        <w:ind w:left="0" w:firstLine="709"/>
        <w:rPr>
          <w:sz w:val="28"/>
          <w:szCs w:val="28"/>
        </w:rPr>
      </w:pPr>
      <w:proofErr w:type="gramStart"/>
      <w:r w:rsidRPr="005F4F9D">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а также претендентом, зарегистрированным (аккредитованным) на ЭТП путем ввода логина и пароля осуществляется с помощью направления через ЭТП электронного документа (информации в электронной форме, подписанной ЭП</w:t>
      </w:r>
      <w:r>
        <w:rPr>
          <w:sz w:val="28"/>
          <w:szCs w:val="28"/>
        </w:rPr>
        <w:t xml:space="preserve"> либо путем ввода логина и пароля</w:t>
      </w:r>
      <w:r w:rsidRPr="005F4F9D">
        <w:rPr>
          <w:sz w:val="28"/>
          <w:szCs w:val="28"/>
        </w:rPr>
        <w:t>), содержащего запрос на разъяснение положений настоящей документации о закупке и</w:t>
      </w:r>
      <w:proofErr w:type="gramEnd"/>
      <w:r w:rsidRPr="005F4F9D">
        <w:rPr>
          <w:sz w:val="28"/>
          <w:szCs w:val="28"/>
        </w:rPr>
        <w:t xml:space="preserve"> размещения Организатором разъяснений в СМИ для ознакомления в открытом доступе.</w:t>
      </w:r>
    </w:p>
    <w:p w:rsidR="00E04934" w:rsidRDefault="005921BC" w:rsidP="0009516B">
      <w:pPr>
        <w:numPr>
          <w:ilvl w:val="2"/>
          <w:numId w:val="31"/>
        </w:numPr>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09516B">
      <w:pPr>
        <w:numPr>
          <w:ilvl w:val="2"/>
          <w:numId w:val="31"/>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09516B">
      <w:pPr>
        <w:numPr>
          <w:ilvl w:val="2"/>
          <w:numId w:val="31"/>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09516B">
      <w:pPr>
        <w:numPr>
          <w:ilvl w:val="2"/>
          <w:numId w:val="31"/>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09516B">
      <w:pPr>
        <w:numPr>
          <w:ilvl w:val="2"/>
          <w:numId w:val="31"/>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09516B">
      <w:pPr>
        <w:pStyle w:val="19"/>
        <w:numPr>
          <w:ilvl w:val="1"/>
          <w:numId w:val="29"/>
        </w:numPr>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9516B">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09516B">
      <w:pPr>
        <w:pStyle w:val="af9"/>
        <w:numPr>
          <w:ilvl w:val="0"/>
          <w:numId w:val="21"/>
        </w:numPr>
        <w:ind w:left="0" w:firstLine="709"/>
        <w:rPr>
          <w:sz w:val="28"/>
          <w:szCs w:val="28"/>
        </w:rPr>
      </w:pPr>
      <w:r>
        <w:rPr>
          <w:sz w:val="28"/>
          <w:szCs w:val="28"/>
        </w:rPr>
        <w:lastRenderedPageBreak/>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9516B">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09516B">
      <w:pPr>
        <w:pStyle w:val="af9"/>
        <w:numPr>
          <w:ilvl w:val="0"/>
          <w:numId w:val="21"/>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09516B">
      <w:pPr>
        <w:pStyle w:val="19"/>
        <w:numPr>
          <w:ilvl w:val="1"/>
          <w:numId w:val="29"/>
        </w:numPr>
        <w:ind w:left="0" w:firstLine="709"/>
        <w:outlineLvl w:val="1"/>
        <w:rPr>
          <w:b/>
          <w:szCs w:val="28"/>
        </w:rPr>
      </w:pPr>
      <w:r>
        <w:rPr>
          <w:rFonts w:eastAsia="MS Mincho"/>
          <w:b/>
        </w:rPr>
        <w:t>Антикоррупционная оговорка</w:t>
      </w:r>
    </w:p>
    <w:p w:rsidR="005812B7" w:rsidRDefault="00034877" w:rsidP="0009516B">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9516B">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9516B">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9516B">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9516B">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w:t>
      </w:r>
      <w:r>
        <w:rPr>
          <w:sz w:val="28"/>
          <w:szCs w:val="28"/>
        </w:rPr>
        <w:lastRenderedPageBreak/>
        <w:t>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09516B">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09516B">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09516B">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w:t>
      </w:r>
      <w:r>
        <w:rPr>
          <w:sz w:val="28"/>
          <w:szCs w:val="28"/>
        </w:rPr>
        <w:lastRenderedPageBreak/>
        <w:t>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9516B">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09516B">
      <w:pPr>
        <w:pStyle w:val="19"/>
        <w:numPr>
          <w:ilvl w:val="1"/>
          <w:numId w:val="19"/>
        </w:numPr>
        <w:ind w:left="0" w:firstLine="709"/>
        <w:outlineLvl w:val="1"/>
        <w:rPr>
          <w:b/>
          <w:szCs w:val="28"/>
        </w:rPr>
      </w:pPr>
      <w:r>
        <w:rPr>
          <w:b/>
          <w:szCs w:val="28"/>
        </w:rPr>
        <w:t>Заявка</w:t>
      </w:r>
    </w:p>
    <w:p w:rsidR="00775CA4" w:rsidRDefault="00775CA4" w:rsidP="0009516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9516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09516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9516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09516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9516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09516B">
      <w:pPr>
        <w:pStyle w:val="af9"/>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9516B">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9516B">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9516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09516B">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9516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09516B">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9516B">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75CA4" w:rsidRDefault="00775CA4" w:rsidP="0009516B">
      <w:pPr>
        <w:pStyle w:val="af9"/>
        <w:numPr>
          <w:ilvl w:val="2"/>
          <w:numId w:val="32"/>
        </w:numPr>
        <w:ind w:left="0" w:firstLine="709"/>
        <w:rPr>
          <w:sz w:val="28"/>
          <w:szCs w:val="28"/>
        </w:rPr>
      </w:pPr>
      <w:r>
        <w:rPr>
          <w:sz w:val="28"/>
          <w:szCs w:val="28"/>
        </w:rPr>
        <w:t>Заявки претендентов должны быть подписаны.</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ответственность перед Заказчиком несет участник.</w:t>
      </w:r>
    </w:p>
    <w:p w:rsidR="00775CA4" w:rsidRDefault="00775CA4" w:rsidP="0009516B">
      <w:pPr>
        <w:pStyle w:val="af9"/>
        <w:numPr>
          <w:ilvl w:val="2"/>
          <w:numId w:val="33"/>
        </w:numPr>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 Заказчик вправе не рассматривать Заявки</w:t>
      </w:r>
      <w:r w:rsidRPr="009D5802">
        <w:rPr>
          <w:sz w:val="28"/>
          <w:szCs w:val="28"/>
        </w:rPr>
        <w:t xml:space="preserve">, направленные претендентом, </w:t>
      </w:r>
      <w:r>
        <w:rPr>
          <w:sz w:val="28"/>
          <w:szCs w:val="28"/>
        </w:rPr>
        <w:t xml:space="preserve">не </w:t>
      </w:r>
      <w:r w:rsidRPr="009D5802">
        <w:rPr>
          <w:sz w:val="28"/>
          <w:szCs w:val="28"/>
        </w:rPr>
        <w:t>авторизованным (</w:t>
      </w:r>
      <w:r>
        <w:rPr>
          <w:sz w:val="28"/>
          <w:szCs w:val="28"/>
        </w:rPr>
        <w:t xml:space="preserve">не </w:t>
      </w:r>
      <w:r w:rsidRPr="009D5802">
        <w:rPr>
          <w:sz w:val="28"/>
          <w:szCs w:val="28"/>
        </w:rPr>
        <w:t>аккредитованным) на ЭТП, котор</w:t>
      </w:r>
      <w:r>
        <w:rPr>
          <w:sz w:val="28"/>
          <w:szCs w:val="28"/>
        </w:rPr>
        <w:t>ых</w:t>
      </w:r>
      <w:r w:rsidRPr="009D5802">
        <w:rPr>
          <w:sz w:val="28"/>
          <w:szCs w:val="28"/>
        </w:rPr>
        <w:t xml:space="preserve"> ЭТП </w:t>
      </w:r>
      <w:r>
        <w:rPr>
          <w:sz w:val="28"/>
          <w:szCs w:val="28"/>
        </w:rPr>
        <w:t>не</w:t>
      </w:r>
      <w:r w:rsidRPr="009D5802">
        <w:rPr>
          <w:sz w:val="28"/>
          <w:szCs w:val="28"/>
        </w:rPr>
        <w:t xml:space="preserve"> идентифицир</w:t>
      </w:r>
      <w:r>
        <w:rPr>
          <w:sz w:val="28"/>
          <w:szCs w:val="28"/>
        </w:rPr>
        <w:t>овала</w:t>
      </w:r>
      <w:r w:rsidRPr="009D5802">
        <w:rPr>
          <w:sz w:val="28"/>
          <w:szCs w:val="28"/>
        </w:rPr>
        <w:t>.</w:t>
      </w:r>
    </w:p>
    <w:p w:rsidR="00F27D32" w:rsidRPr="005E1413" w:rsidRDefault="00F27D32" w:rsidP="0009516B">
      <w:pPr>
        <w:pStyle w:val="af9"/>
        <w:numPr>
          <w:ilvl w:val="2"/>
          <w:numId w:val="33"/>
        </w:numPr>
        <w:ind w:left="0" w:firstLine="709"/>
        <w:rPr>
          <w:sz w:val="28"/>
          <w:szCs w:val="28"/>
        </w:rPr>
      </w:pPr>
      <w:proofErr w:type="spellStart"/>
      <w:proofErr w:type="gramStart"/>
      <w:r>
        <w:rPr>
          <w:sz w:val="28"/>
        </w:rPr>
        <w:t>О</w:t>
      </w:r>
      <w:proofErr w:type="gramEnd"/>
      <w:r>
        <w:rPr>
          <w:sz w:val="28"/>
        </w:rPr>
        <w:t>ткрытие</w:t>
      </w:r>
      <w:proofErr w:type="spellEnd"/>
      <w:r>
        <w:rPr>
          <w:sz w:val="28"/>
        </w:rPr>
        <w:t xml:space="preserve">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09516B">
      <w:pPr>
        <w:pStyle w:val="af9"/>
        <w:numPr>
          <w:ilvl w:val="2"/>
          <w:numId w:val="33"/>
        </w:numPr>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09516B">
      <w:pPr>
        <w:pStyle w:val="af9"/>
        <w:numPr>
          <w:ilvl w:val="2"/>
          <w:numId w:val="3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09516B">
      <w:pPr>
        <w:pStyle w:val="af9"/>
        <w:numPr>
          <w:ilvl w:val="2"/>
          <w:numId w:val="33"/>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09516B">
      <w:pPr>
        <w:pStyle w:val="af9"/>
        <w:numPr>
          <w:ilvl w:val="2"/>
          <w:numId w:val="3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09516B">
      <w:pPr>
        <w:pStyle w:val="af9"/>
        <w:numPr>
          <w:ilvl w:val="2"/>
          <w:numId w:val="33"/>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9516B">
      <w:pPr>
        <w:pStyle w:val="19"/>
        <w:numPr>
          <w:ilvl w:val="1"/>
          <w:numId w:val="19"/>
        </w:numPr>
        <w:ind w:left="0" w:firstLine="709"/>
        <w:outlineLvl w:val="1"/>
        <w:rPr>
          <w:b/>
          <w:szCs w:val="28"/>
        </w:rPr>
      </w:pPr>
      <w:r>
        <w:rPr>
          <w:b/>
        </w:rPr>
        <w:t>Порядок оформления Заявки</w:t>
      </w:r>
    </w:p>
    <w:p w:rsidR="00AA1400" w:rsidRDefault="00AA1400" w:rsidP="0009516B">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9516B">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9516B">
      <w:pPr>
        <w:pStyle w:val="af9"/>
        <w:numPr>
          <w:ilvl w:val="0"/>
          <w:numId w:val="20"/>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w:t>
      </w:r>
      <w:r>
        <w:rPr>
          <w:sz w:val="28"/>
        </w:rPr>
        <w:lastRenderedPageBreak/>
        <w:t>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9516B">
      <w:pPr>
        <w:pStyle w:val="af9"/>
        <w:numPr>
          <w:ilvl w:val="0"/>
          <w:numId w:val="20"/>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9516B">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9516B">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9516B">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9516B">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5394C" w:rsidRDefault="00630AE2">
      <w:pPr>
        <w:pStyle w:val="af9"/>
        <w:rPr>
          <w:sz w:val="28"/>
        </w:rPr>
      </w:pPr>
      <w:r w:rsidRPr="00630AE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F5E6E" w:rsidRPr="007E6DE4" w:rsidRDefault="002F5E6E" w:rsidP="008F6343">
                  <w:pPr>
                    <w:jc w:val="center"/>
                    <w:rPr>
                      <w:b/>
                      <w:sz w:val="28"/>
                      <w:szCs w:val="28"/>
                    </w:rPr>
                  </w:pPr>
                  <w:r w:rsidRPr="007E6DE4">
                    <w:rPr>
                      <w:b/>
                      <w:sz w:val="28"/>
                      <w:szCs w:val="28"/>
                    </w:rPr>
                    <w:t xml:space="preserve">_____________________________________________, </w:t>
                  </w:r>
                </w:p>
                <w:p w:rsidR="002F5E6E" w:rsidRDefault="002F5E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F5E6E" w:rsidRPr="007E6DE4" w:rsidRDefault="002F5E6E" w:rsidP="008F6343">
                  <w:pPr>
                    <w:jc w:val="center"/>
                    <w:rPr>
                      <w:b/>
                      <w:sz w:val="28"/>
                      <w:szCs w:val="28"/>
                    </w:rPr>
                  </w:pPr>
                  <w:r w:rsidRPr="007E6DE4">
                    <w:rPr>
                      <w:b/>
                      <w:sz w:val="28"/>
                      <w:szCs w:val="28"/>
                    </w:rPr>
                    <w:t>________________________________________</w:t>
                  </w:r>
                </w:p>
                <w:p w:rsidR="002F5E6E" w:rsidRPr="007E6DE4" w:rsidRDefault="002F5E6E" w:rsidP="008F6343">
                  <w:pPr>
                    <w:jc w:val="center"/>
                    <w:rPr>
                      <w:i/>
                      <w:sz w:val="20"/>
                      <w:szCs w:val="20"/>
                    </w:rPr>
                  </w:pPr>
                  <w:r w:rsidRPr="007E6DE4">
                    <w:rPr>
                      <w:i/>
                      <w:sz w:val="20"/>
                      <w:szCs w:val="20"/>
                    </w:rPr>
                    <w:t>государство регистрации претендента</w:t>
                  </w:r>
                </w:p>
                <w:p w:rsidR="002F5E6E" w:rsidRPr="007E6DE4" w:rsidRDefault="002F5E6E" w:rsidP="008F6343">
                  <w:pPr>
                    <w:jc w:val="center"/>
                    <w:rPr>
                      <w:b/>
                      <w:sz w:val="28"/>
                      <w:szCs w:val="28"/>
                    </w:rPr>
                  </w:pPr>
                  <w:r w:rsidRPr="007E6DE4">
                    <w:rPr>
                      <w:b/>
                      <w:sz w:val="28"/>
                      <w:szCs w:val="28"/>
                    </w:rPr>
                    <w:t>_____________________________</w:t>
                  </w:r>
                  <w:r>
                    <w:rPr>
                      <w:b/>
                      <w:sz w:val="28"/>
                      <w:szCs w:val="28"/>
                    </w:rPr>
                    <w:t>__________________</w:t>
                  </w:r>
                </w:p>
                <w:p w:rsidR="002F5E6E" w:rsidRPr="007E6DE4" w:rsidRDefault="002F5E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2F5E6E" w:rsidRDefault="002F5E6E" w:rsidP="008F6343">
                  <w:pPr>
                    <w:jc w:val="both"/>
                  </w:pPr>
                </w:p>
                <w:p w:rsidR="002F5E6E" w:rsidRDefault="002F5E6E">
                  <w:pPr>
                    <w:jc w:val="center"/>
                    <w:rPr>
                      <w:b/>
                    </w:rPr>
                  </w:pPr>
                  <w:r>
                    <w:rPr>
                      <w:b/>
                    </w:rPr>
                    <w:t>ОБЕСПЕЧЕНИЕ ЗАЯВКИ НА УЧАСТИЕ В ЗАПРОСЕ ПРЕДЛОЖЕНИЙ № </w:t>
                  </w:r>
                </w:p>
                <w:p w:rsidR="002F5E6E" w:rsidRPr="003C6269" w:rsidRDefault="002F5E6E" w:rsidP="008F6343">
                  <w:pPr>
                    <w:jc w:val="center"/>
                    <w:rPr>
                      <w:b/>
                    </w:rPr>
                  </w:pPr>
                  <w:r w:rsidRPr="003C6269">
                    <w:rPr>
                      <w:b/>
                    </w:rPr>
                    <w:t xml:space="preserve">(лот № _________) </w:t>
                  </w:r>
                </w:p>
                <w:p w:rsidR="002F5E6E" w:rsidRPr="006471D1" w:rsidRDefault="002F5E6E" w:rsidP="006471D1">
                  <w:pPr>
                    <w:jc w:val="center"/>
                    <w:rPr>
                      <w:i/>
                    </w:rPr>
                  </w:pPr>
                  <w:r w:rsidRPr="003C6269">
                    <w:rPr>
                      <w:i/>
                    </w:rPr>
                    <w:t>(указывается номер лота)</w:t>
                  </w:r>
                </w:p>
              </w:txbxContent>
            </v:textbox>
            <w10:wrap type="tight"/>
          </v:shape>
        </w:pict>
      </w:r>
      <w:r w:rsidR="00F96D6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09516B">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09516B">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w:t>
      </w:r>
      <w:r>
        <w:rPr>
          <w:sz w:val="28"/>
          <w:szCs w:val="28"/>
        </w:rPr>
        <w:lastRenderedPageBreak/>
        <w:t>(банковской)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9516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9516B">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09516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9516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09516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9516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9516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9516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9516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w:t>
      </w:r>
      <w:r>
        <w:rPr>
          <w:color w:val="000000"/>
          <w:sz w:val="28"/>
          <w:szCs w:val="28"/>
          <w:lang w:eastAsia="ru-RU"/>
        </w:rPr>
        <w:lastRenderedPageBreak/>
        <w:t>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9516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9516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09516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w:t>
      </w:r>
      <w:r>
        <w:rPr>
          <w:rFonts w:eastAsia="Arial"/>
          <w:color w:val="000000"/>
          <w:sz w:val="28"/>
          <w:szCs w:val="28"/>
        </w:rPr>
        <w:lastRenderedPageBreak/>
        <w:t>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9516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09516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9516B">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9516B">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5394C" w:rsidRDefault="00F96D6E" w:rsidP="0009516B">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09516B">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5394C" w:rsidRDefault="00E5394C">
      <w:pPr>
        <w:pStyle w:val="Default"/>
        <w:ind w:firstLine="709"/>
        <w:jc w:val="both"/>
        <w:rPr>
          <w:sz w:val="28"/>
          <w:szCs w:val="28"/>
        </w:rPr>
      </w:pPr>
    </w:p>
    <w:p w:rsidR="00E5394C" w:rsidRDefault="00E5394C">
      <w:pPr>
        <w:pStyle w:val="Default"/>
        <w:ind w:firstLine="709"/>
        <w:jc w:val="both"/>
        <w:rPr>
          <w:sz w:val="28"/>
          <w:szCs w:val="28"/>
        </w:rPr>
      </w:pPr>
    </w:p>
    <w:p w:rsidR="00856650" w:rsidRDefault="00425950" w:rsidP="0009516B">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09516B">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5394C" w:rsidRDefault="00F96D6E">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5394C" w:rsidRDefault="00E5394C">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09516B">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9516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09516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9516B">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9516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09516B">
      <w:pPr>
        <w:numPr>
          <w:ilvl w:val="0"/>
          <w:numId w:val="10"/>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9516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75CA4" w:rsidRDefault="00775CA4" w:rsidP="0009516B">
      <w:pPr>
        <w:pStyle w:val="af9"/>
        <w:numPr>
          <w:ilvl w:val="2"/>
          <w:numId w:val="34"/>
        </w:numPr>
        <w:ind w:left="0" w:firstLine="709"/>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RPr="009D5802">
        <w:rPr>
          <w:sz w:val="28"/>
          <w:szCs w:val="28"/>
        </w:rPr>
        <w:t xml:space="preserve">. </w:t>
      </w:r>
      <w:r>
        <w:rPr>
          <w:color w:val="000000"/>
          <w:sz w:val="28"/>
          <w:szCs w:val="28"/>
        </w:rPr>
        <w:t xml:space="preserve">Организатор </w:t>
      </w:r>
      <w:r>
        <w:rPr>
          <w:sz w:val="28"/>
          <w:szCs w:val="28"/>
        </w:rPr>
        <w:t>вправе не рассматривать Заявки</w:t>
      </w:r>
      <w:r w:rsidRPr="009D5802">
        <w:rPr>
          <w:sz w:val="28"/>
          <w:szCs w:val="28"/>
        </w:rPr>
        <w:t xml:space="preserve">, направленные </w:t>
      </w:r>
      <w:r w:rsidRPr="009D5802">
        <w:rPr>
          <w:sz w:val="28"/>
          <w:szCs w:val="28"/>
        </w:rPr>
        <w:lastRenderedPageBreak/>
        <w:t xml:space="preserve">претендентом, </w:t>
      </w:r>
      <w:r>
        <w:rPr>
          <w:sz w:val="28"/>
          <w:szCs w:val="28"/>
        </w:rPr>
        <w:t xml:space="preserve">не </w:t>
      </w:r>
      <w:r w:rsidRPr="009D5802">
        <w:rPr>
          <w:sz w:val="28"/>
          <w:szCs w:val="28"/>
        </w:rPr>
        <w:t>авторизованным (</w:t>
      </w:r>
      <w:r>
        <w:rPr>
          <w:sz w:val="28"/>
          <w:szCs w:val="28"/>
        </w:rPr>
        <w:t>не аккредитованным) на ЭТП,</w:t>
      </w:r>
      <w:r w:rsidRPr="009D5802">
        <w:rPr>
          <w:sz w:val="28"/>
          <w:szCs w:val="28"/>
        </w:rPr>
        <w:t xml:space="preserve"> котор</w:t>
      </w:r>
      <w:r>
        <w:rPr>
          <w:sz w:val="28"/>
          <w:szCs w:val="28"/>
        </w:rPr>
        <w:t>ых</w:t>
      </w:r>
      <w:r w:rsidRPr="009D5802">
        <w:rPr>
          <w:sz w:val="28"/>
          <w:szCs w:val="28"/>
        </w:rPr>
        <w:t xml:space="preserve"> ЭТП </w:t>
      </w:r>
      <w:r>
        <w:rPr>
          <w:sz w:val="28"/>
          <w:szCs w:val="28"/>
        </w:rPr>
        <w:t>не</w:t>
      </w:r>
      <w:r w:rsidRPr="009D5802">
        <w:rPr>
          <w:sz w:val="28"/>
          <w:szCs w:val="28"/>
        </w:rPr>
        <w:t xml:space="preserve"> идентифицир</w:t>
      </w:r>
      <w:r>
        <w:rPr>
          <w:sz w:val="28"/>
          <w:szCs w:val="28"/>
        </w:rPr>
        <w:t>овала</w:t>
      </w:r>
      <w:r w:rsidRPr="009D5802">
        <w:rPr>
          <w:sz w:val="28"/>
          <w:szCs w:val="28"/>
        </w:rPr>
        <w:t>.</w:t>
      </w:r>
    </w:p>
    <w:p w:rsidR="007D6548" w:rsidRPr="00D32FFA" w:rsidRDefault="00F81A0C" w:rsidP="0009516B">
      <w:pPr>
        <w:numPr>
          <w:ilvl w:val="0"/>
          <w:numId w:val="3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9516B">
      <w:pPr>
        <w:numPr>
          <w:ilvl w:val="0"/>
          <w:numId w:val="35"/>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9516B">
      <w:pPr>
        <w:numPr>
          <w:ilvl w:val="0"/>
          <w:numId w:val="3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9516B">
      <w:pPr>
        <w:numPr>
          <w:ilvl w:val="0"/>
          <w:numId w:val="35"/>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09516B">
      <w:pPr>
        <w:numPr>
          <w:ilvl w:val="0"/>
          <w:numId w:val="3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9516B">
      <w:pPr>
        <w:numPr>
          <w:ilvl w:val="0"/>
          <w:numId w:val="35"/>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9516B">
      <w:pPr>
        <w:numPr>
          <w:ilvl w:val="0"/>
          <w:numId w:val="3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E552BD" w:rsidRDefault="00E552BD" w:rsidP="0009516B">
      <w:pPr>
        <w:numPr>
          <w:ilvl w:val="0"/>
          <w:numId w:val="35"/>
        </w:numPr>
        <w:ind w:left="0" w:firstLine="709"/>
        <w:jc w:val="both"/>
        <w:rPr>
          <w:sz w:val="28"/>
          <w:szCs w:val="28"/>
        </w:rPr>
      </w:pPr>
      <w:r>
        <w:rPr>
          <w:sz w:val="28"/>
          <w:szCs w:val="28"/>
        </w:rPr>
        <w:lastRenderedPageBreak/>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09516B">
      <w:pPr>
        <w:numPr>
          <w:ilvl w:val="0"/>
          <w:numId w:val="35"/>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09516B">
      <w:pPr>
        <w:numPr>
          <w:ilvl w:val="0"/>
          <w:numId w:val="3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9516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09516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9516B">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9516B">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09516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09516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09516B">
      <w:pPr>
        <w:pStyle w:val="Default"/>
        <w:numPr>
          <w:ilvl w:val="0"/>
          <w:numId w:val="35"/>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w:t>
      </w:r>
      <w:r>
        <w:rPr>
          <w:sz w:val="28"/>
          <w:szCs w:val="28"/>
        </w:rPr>
        <w:lastRenderedPageBreak/>
        <w:t>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9516B">
      <w:pPr>
        <w:pStyle w:val="19"/>
        <w:numPr>
          <w:ilvl w:val="1"/>
          <w:numId w:val="19"/>
        </w:numPr>
        <w:ind w:left="0" w:firstLine="709"/>
        <w:outlineLvl w:val="1"/>
        <w:rPr>
          <w:b/>
          <w:szCs w:val="28"/>
        </w:rPr>
      </w:pPr>
      <w:r>
        <w:rPr>
          <w:b/>
          <w:szCs w:val="28"/>
        </w:rPr>
        <w:t>Подведение итогов Запроса предложений</w:t>
      </w:r>
    </w:p>
    <w:p w:rsidR="007D6548" w:rsidRPr="00D32FFA" w:rsidRDefault="007D6548" w:rsidP="0009516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09516B">
      <w:pPr>
        <w:numPr>
          <w:ilvl w:val="0"/>
          <w:numId w:val="11"/>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09516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9516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9516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09516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9516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09516B">
      <w:pPr>
        <w:numPr>
          <w:ilvl w:val="0"/>
          <w:numId w:val="11"/>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09516B">
      <w:pPr>
        <w:numPr>
          <w:ilvl w:val="0"/>
          <w:numId w:val="1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09516B">
      <w:pPr>
        <w:numPr>
          <w:ilvl w:val="0"/>
          <w:numId w:val="11"/>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09516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09516B">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09516B">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09516B">
      <w:pPr>
        <w:pStyle w:val="19"/>
        <w:numPr>
          <w:ilvl w:val="1"/>
          <w:numId w:val="19"/>
        </w:numPr>
        <w:ind w:left="0" w:firstLine="709"/>
        <w:outlineLvl w:val="1"/>
        <w:rPr>
          <w:b/>
          <w:szCs w:val="28"/>
        </w:rPr>
      </w:pPr>
      <w:r>
        <w:rPr>
          <w:b/>
          <w:szCs w:val="28"/>
        </w:rPr>
        <w:t>Заключение договора</w:t>
      </w:r>
    </w:p>
    <w:p w:rsidR="000A6133" w:rsidRDefault="000A6133" w:rsidP="0009516B">
      <w:pPr>
        <w:numPr>
          <w:ilvl w:val="0"/>
          <w:numId w:val="12"/>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5394C" w:rsidRDefault="00F96D6E" w:rsidP="0009516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09516B">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09516B">
      <w:pPr>
        <w:numPr>
          <w:ilvl w:val="0"/>
          <w:numId w:val="12"/>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9516B">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9516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9516B">
      <w:pPr>
        <w:numPr>
          <w:ilvl w:val="0"/>
          <w:numId w:val="12"/>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09516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09516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9516B">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09516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9516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9516B">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w:t>
      </w:r>
      <w:r>
        <w:rPr>
          <w:sz w:val="28"/>
          <w:szCs w:val="28"/>
        </w:rPr>
        <w:lastRenderedPageBreak/>
        <w:t xml:space="preserve">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09516B">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09516B">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09516B">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9516B">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9516B">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9516B">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09516B">
      <w:pPr>
        <w:pStyle w:val="aff6"/>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9516B">
      <w:pPr>
        <w:pStyle w:val="aff6"/>
        <w:numPr>
          <w:ilvl w:val="0"/>
          <w:numId w:val="16"/>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8B1E78" w:rsidRDefault="00E67B4B" w:rsidP="0009516B">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9516B">
      <w:pPr>
        <w:pStyle w:val="aff6"/>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9516B">
      <w:pPr>
        <w:pStyle w:val="aff6"/>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9516B">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9516B">
      <w:pPr>
        <w:pStyle w:val="aff6"/>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96D6E" w:rsidRDefault="00F96D6E" w:rsidP="00F96D6E">
      <w:pPr>
        <w:rPr>
          <w:i/>
          <w:iCs/>
        </w:rPr>
      </w:pPr>
    </w:p>
    <w:p w:rsidR="00F96D6E" w:rsidRPr="00C2783F" w:rsidRDefault="00F96D6E" w:rsidP="00F96D6E">
      <w:pPr>
        <w:pStyle w:val="2"/>
        <w:spacing w:before="0" w:after="0"/>
        <w:ind w:left="0" w:firstLine="709"/>
        <w:rPr>
          <w:rFonts w:cs="Times New Roman"/>
          <w:i w:val="0"/>
          <w:iCs w:val="0"/>
        </w:rPr>
      </w:pPr>
      <w:r>
        <w:rPr>
          <w:rFonts w:cs="Times New Roman"/>
          <w:i w:val="0"/>
          <w:iCs w:val="0"/>
        </w:rPr>
        <w:t>4.1. Общие положения</w:t>
      </w:r>
    </w:p>
    <w:p w:rsidR="00F96D6E" w:rsidRDefault="00F96D6E" w:rsidP="00F96D6E">
      <w:pPr>
        <w:pStyle w:val="af9"/>
        <w:rPr>
          <w:sz w:val="28"/>
          <w:szCs w:val="28"/>
        </w:rPr>
      </w:pPr>
    </w:p>
    <w:p w:rsidR="00F96D6E" w:rsidRDefault="00F96D6E" w:rsidP="00F96D6E">
      <w:pPr>
        <w:pStyle w:val="af9"/>
        <w:rPr>
          <w:sz w:val="28"/>
          <w:szCs w:val="28"/>
        </w:rPr>
      </w:pPr>
      <w:r>
        <w:rPr>
          <w:sz w:val="28"/>
          <w:szCs w:val="28"/>
        </w:rPr>
        <w:t xml:space="preserve">4.1.1. Предметом </w:t>
      </w:r>
      <w:r>
        <w:rPr>
          <w:rFonts w:cs="Arial"/>
          <w:bCs/>
          <w:iCs/>
          <w:sz w:val="28"/>
          <w:szCs w:val="28"/>
        </w:rPr>
        <w:t>закупки является поставка 40-футовых контейнеров, классифицированных стандартом ИСО 668:1995. Национальный стандарт РФ. 2009 год. «Контейнеры грузовые</w:t>
      </w:r>
      <w:r>
        <w:rPr>
          <w:sz w:val="28"/>
          <w:szCs w:val="28"/>
        </w:rPr>
        <w:t xml:space="preserve"> серии 1» ГОСТ Р 53350-2009 ИСО 668:1995 с поправками (далее – Товар, Контейнеры). </w:t>
      </w:r>
    </w:p>
    <w:p w:rsidR="00F96D6E" w:rsidRDefault="00F96D6E" w:rsidP="00F96D6E">
      <w:pPr>
        <w:pStyle w:val="af9"/>
        <w:rPr>
          <w:sz w:val="28"/>
          <w:szCs w:val="28"/>
        </w:rPr>
      </w:pPr>
    </w:p>
    <w:p w:rsidR="00F96D6E" w:rsidRDefault="00F96D6E" w:rsidP="00F96D6E">
      <w:pPr>
        <w:pStyle w:val="af9"/>
        <w:rPr>
          <w:sz w:val="28"/>
          <w:szCs w:val="28"/>
        </w:rPr>
      </w:pPr>
      <w:r>
        <w:rPr>
          <w:sz w:val="28"/>
          <w:szCs w:val="28"/>
        </w:rPr>
        <w:t>Поставка контейнеров осуществляется по лоту:</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6"/>
        <w:gridCol w:w="2111"/>
        <w:gridCol w:w="1417"/>
        <w:gridCol w:w="2105"/>
        <w:gridCol w:w="2398"/>
      </w:tblGrid>
      <w:tr w:rsidR="00F96D6E" w:rsidRPr="00EF19CF" w:rsidTr="00F96D6E">
        <w:trPr>
          <w:trHeight w:val="20"/>
          <w:jc w:val="center"/>
        </w:trPr>
        <w:tc>
          <w:tcPr>
            <w:tcW w:w="1086" w:type="dxa"/>
            <w:shd w:val="clear" w:color="auto" w:fill="auto"/>
            <w:vAlign w:val="center"/>
            <w:hideMark/>
          </w:tcPr>
          <w:p w:rsidR="00F96D6E" w:rsidRPr="0034513A" w:rsidRDefault="00F96D6E" w:rsidP="00F96D6E">
            <w:pPr>
              <w:jc w:val="center"/>
              <w:rPr>
                <w:sz w:val="20"/>
                <w:szCs w:val="20"/>
              </w:rPr>
            </w:pPr>
            <w:r>
              <w:rPr>
                <w:sz w:val="20"/>
                <w:szCs w:val="20"/>
              </w:rPr>
              <w:t>№ лота</w:t>
            </w:r>
          </w:p>
        </w:tc>
        <w:tc>
          <w:tcPr>
            <w:tcW w:w="2111" w:type="dxa"/>
            <w:shd w:val="clear" w:color="auto" w:fill="auto"/>
            <w:vAlign w:val="center"/>
            <w:hideMark/>
          </w:tcPr>
          <w:p w:rsidR="00F96D6E" w:rsidRPr="00F15E04" w:rsidRDefault="00F96D6E" w:rsidP="00F96D6E">
            <w:pPr>
              <w:jc w:val="center"/>
              <w:rPr>
                <w:sz w:val="20"/>
                <w:szCs w:val="20"/>
              </w:rPr>
            </w:pPr>
            <w:r>
              <w:rPr>
                <w:sz w:val="20"/>
                <w:szCs w:val="20"/>
              </w:rPr>
              <w:t>Наименование товара</w:t>
            </w:r>
          </w:p>
        </w:tc>
        <w:tc>
          <w:tcPr>
            <w:tcW w:w="1417" w:type="dxa"/>
            <w:shd w:val="clear" w:color="auto" w:fill="auto"/>
            <w:vAlign w:val="center"/>
            <w:hideMark/>
          </w:tcPr>
          <w:p w:rsidR="00F96D6E" w:rsidRPr="00CE12A0" w:rsidRDefault="00F96D6E" w:rsidP="00F96D6E">
            <w:pPr>
              <w:jc w:val="center"/>
              <w:rPr>
                <w:sz w:val="20"/>
                <w:szCs w:val="20"/>
              </w:rPr>
            </w:pPr>
            <w:r>
              <w:rPr>
                <w:sz w:val="20"/>
                <w:szCs w:val="20"/>
              </w:rPr>
              <w:t>Количество, шт.</w:t>
            </w:r>
          </w:p>
        </w:tc>
        <w:tc>
          <w:tcPr>
            <w:tcW w:w="2105" w:type="dxa"/>
            <w:shd w:val="clear" w:color="auto" w:fill="auto"/>
            <w:vAlign w:val="center"/>
            <w:hideMark/>
          </w:tcPr>
          <w:p w:rsidR="00F96D6E" w:rsidRPr="00004FAF" w:rsidRDefault="00F96D6E" w:rsidP="00F96D6E">
            <w:pPr>
              <w:jc w:val="center"/>
              <w:rPr>
                <w:sz w:val="20"/>
                <w:szCs w:val="20"/>
              </w:rPr>
            </w:pPr>
            <w:r>
              <w:rPr>
                <w:sz w:val="20"/>
                <w:szCs w:val="20"/>
              </w:rPr>
              <w:t>Начальная (максимальная) цена без НДС, в долларах США, за ед.</w:t>
            </w:r>
          </w:p>
        </w:tc>
        <w:tc>
          <w:tcPr>
            <w:tcW w:w="2398" w:type="dxa"/>
            <w:vAlign w:val="center"/>
          </w:tcPr>
          <w:p w:rsidR="00F96D6E" w:rsidRPr="00EF19CF" w:rsidRDefault="00F96D6E" w:rsidP="00F96D6E">
            <w:pPr>
              <w:jc w:val="center"/>
              <w:rPr>
                <w:sz w:val="20"/>
                <w:szCs w:val="20"/>
              </w:rPr>
            </w:pPr>
            <w:r>
              <w:rPr>
                <w:sz w:val="20"/>
                <w:szCs w:val="20"/>
              </w:rPr>
              <w:t>Начальная (максимальная) цена договора без НДС, в долларах США.</w:t>
            </w:r>
          </w:p>
        </w:tc>
      </w:tr>
      <w:tr w:rsidR="00F96D6E" w:rsidRPr="00392906" w:rsidTr="00F96D6E">
        <w:trPr>
          <w:trHeight w:val="20"/>
          <w:jc w:val="center"/>
        </w:trPr>
        <w:tc>
          <w:tcPr>
            <w:tcW w:w="1086" w:type="dxa"/>
            <w:shd w:val="clear" w:color="auto" w:fill="auto"/>
          </w:tcPr>
          <w:p w:rsidR="00F96D6E" w:rsidRPr="00180552" w:rsidRDefault="00F96D6E" w:rsidP="00F96D6E">
            <w:pPr>
              <w:jc w:val="center"/>
              <w:rPr>
                <w:sz w:val="20"/>
                <w:szCs w:val="20"/>
              </w:rPr>
            </w:pPr>
            <w:r>
              <w:rPr>
                <w:sz w:val="20"/>
                <w:szCs w:val="20"/>
              </w:rPr>
              <w:t>Лот № 1</w:t>
            </w:r>
          </w:p>
        </w:tc>
        <w:tc>
          <w:tcPr>
            <w:tcW w:w="2111" w:type="dxa"/>
            <w:shd w:val="clear" w:color="auto" w:fill="auto"/>
          </w:tcPr>
          <w:p w:rsidR="00F96D6E" w:rsidRDefault="00F96D6E" w:rsidP="00F96D6E">
            <w:pPr>
              <w:jc w:val="center"/>
              <w:rPr>
                <w:color w:val="000000"/>
                <w:sz w:val="20"/>
                <w:szCs w:val="20"/>
              </w:rPr>
            </w:pPr>
            <w:r>
              <w:rPr>
                <w:color w:val="000000"/>
                <w:sz w:val="20"/>
                <w:szCs w:val="20"/>
              </w:rPr>
              <w:t>40-футовые контейнеры</w:t>
            </w:r>
          </w:p>
        </w:tc>
        <w:tc>
          <w:tcPr>
            <w:tcW w:w="1417" w:type="dxa"/>
            <w:shd w:val="clear" w:color="auto" w:fill="auto"/>
          </w:tcPr>
          <w:p w:rsidR="00F96D6E" w:rsidRDefault="00F96D6E" w:rsidP="00F96D6E">
            <w:pPr>
              <w:jc w:val="center"/>
              <w:rPr>
                <w:color w:val="000000"/>
                <w:sz w:val="20"/>
                <w:szCs w:val="20"/>
              </w:rPr>
            </w:pPr>
            <w:r>
              <w:rPr>
                <w:color w:val="000000"/>
                <w:sz w:val="20"/>
                <w:szCs w:val="20"/>
              </w:rPr>
              <w:t>5254</w:t>
            </w:r>
          </w:p>
        </w:tc>
        <w:tc>
          <w:tcPr>
            <w:tcW w:w="2105" w:type="dxa"/>
            <w:shd w:val="clear" w:color="auto" w:fill="auto"/>
          </w:tcPr>
          <w:p w:rsidR="00F96D6E" w:rsidRPr="00190510" w:rsidRDefault="00F96D6E" w:rsidP="00F96D6E">
            <w:pPr>
              <w:jc w:val="center"/>
              <w:rPr>
                <w:color w:val="000000"/>
                <w:sz w:val="20"/>
                <w:szCs w:val="20"/>
              </w:rPr>
            </w:pPr>
            <w:r>
              <w:rPr>
                <w:color w:val="000000"/>
                <w:sz w:val="20"/>
                <w:szCs w:val="20"/>
              </w:rPr>
              <w:t>3 570</w:t>
            </w:r>
          </w:p>
        </w:tc>
        <w:tc>
          <w:tcPr>
            <w:tcW w:w="2398" w:type="dxa"/>
          </w:tcPr>
          <w:p w:rsidR="00F96D6E" w:rsidRPr="00313357" w:rsidRDefault="00F96D6E" w:rsidP="00F96D6E">
            <w:pPr>
              <w:jc w:val="center"/>
              <w:rPr>
                <w:color w:val="000000"/>
                <w:sz w:val="20"/>
                <w:szCs w:val="20"/>
              </w:rPr>
            </w:pPr>
            <w:r>
              <w:rPr>
                <w:color w:val="000000"/>
                <w:sz w:val="20"/>
                <w:szCs w:val="20"/>
              </w:rPr>
              <w:t>18 756 780,00</w:t>
            </w:r>
          </w:p>
        </w:tc>
      </w:tr>
    </w:tbl>
    <w:p w:rsidR="00F96D6E" w:rsidRDefault="00F96D6E" w:rsidP="00F96D6E">
      <w:pPr>
        <w:ind w:firstLine="709"/>
        <w:jc w:val="both"/>
        <w:rPr>
          <w:sz w:val="28"/>
          <w:szCs w:val="28"/>
        </w:rPr>
      </w:pPr>
    </w:p>
    <w:p w:rsidR="00F96D6E" w:rsidRDefault="00F96D6E" w:rsidP="00F96D6E">
      <w:pPr>
        <w:ind w:firstLine="709"/>
        <w:jc w:val="both"/>
        <w:rPr>
          <w:sz w:val="28"/>
          <w:szCs w:val="28"/>
        </w:rPr>
      </w:pPr>
      <w:r>
        <w:rPr>
          <w:sz w:val="28"/>
          <w:szCs w:val="28"/>
        </w:rPr>
        <w:t>4.1.2. Технические характеристики Контейнеров:</w:t>
      </w:r>
    </w:p>
    <w:p w:rsidR="00F96D6E" w:rsidRDefault="00F96D6E" w:rsidP="00F96D6E">
      <w:pPr>
        <w:ind w:firstLine="709"/>
        <w:jc w:val="both"/>
        <w:rPr>
          <w:sz w:val="28"/>
          <w:szCs w:val="28"/>
        </w:rPr>
      </w:pPr>
    </w:p>
    <w:p w:rsidR="00F96D6E" w:rsidRDefault="00F96D6E" w:rsidP="00F96D6E">
      <w:pPr>
        <w:ind w:firstLine="709"/>
        <w:jc w:val="both"/>
        <w:rPr>
          <w:sz w:val="28"/>
          <w:szCs w:val="28"/>
          <w:u w:val="single"/>
        </w:rPr>
      </w:pPr>
      <w:r>
        <w:rPr>
          <w:sz w:val="28"/>
          <w:szCs w:val="28"/>
          <w:u w:val="single"/>
        </w:rPr>
        <w:t>Лот № 1:</w:t>
      </w:r>
    </w:p>
    <w:p w:rsidR="00F96D6E" w:rsidRPr="00256471" w:rsidRDefault="00F96D6E" w:rsidP="00F96D6E">
      <w:pPr>
        <w:ind w:firstLine="709"/>
        <w:jc w:val="both"/>
        <w:rPr>
          <w:sz w:val="28"/>
          <w:szCs w:val="28"/>
          <w:u w:val="single"/>
        </w:rPr>
      </w:pPr>
    </w:p>
    <w:p w:rsidR="00F96D6E" w:rsidRDefault="00F96D6E" w:rsidP="00F96D6E">
      <w:pPr>
        <w:ind w:firstLine="709"/>
        <w:jc w:val="both"/>
        <w:rPr>
          <w:sz w:val="28"/>
          <w:szCs w:val="28"/>
        </w:rPr>
      </w:pPr>
      <w:r>
        <w:rPr>
          <w:sz w:val="28"/>
          <w:szCs w:val="28"/>
        </w:rPr>
        <w:t xml:space="preserve">40-футовые типоразмер </w:t>
      </w:r>
      <w:r>
        <w:rPr>
          <w:sz w:val="28"/>
          <w:szCs w:val="28"/>
          <w:u w:val="single"/>
        </w:rPr>
        <w:t>45</w:t>
      </w:r>
      <w:r>
        <w:rPr>
          <w:sz w:val="28"/>
          <w:szCs w:val="28"/>
          <w:u w:val="single"/>
          <w:lang w:val="en-US"/>
        </w:rPr>
        <w:t>G</w:t>
      </w:r>
      <w:r>
        <w:rPr>
          <w:sz w:val="28"/>
          <w:szCs w:val="28"/>
          <w:u w:val="single"/>
        </w:rPr>
        <w:t>1</w:t>
      </w:r>
      <w:r>
        <w:rPr>
          <w:sz w:val="28"/>
          <w:szCs w:val="28"/>
        </w:rPr>
        <w:t xml:space="preserve"> (1ААА), масса брутто 30,48 тонн</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6"/>
        <w:gridCol w:w="2051"/>
        <w:gridCol w:w="2110"/>
        <w:gridCol w:w="2159"/>
      </w:tblGrid>
      <w:tr w:rsidR="00F96D6E" w:rsidRPr="0095764C" w:rsidTr="00F96D6E">
        <w:trPr>
          <w:trHeight w:val="20"/>
          <w:jc w:val="center"/>
        </w:trPr>
        <w:tc>
          <w:tcPr>
            <w:tcW w:w="2756" w:type="dxa"/>
            <w:vAlign w:val="center"/>
          </w:tcPr>
          <w:p w:rsidR="00F96D6E" w:rsidRDefault="00F96D6E" w:rsidP="00F96D6E">
            <w:pPr>
              <w:tabs>
                <w:tab w:val="left" w:pos="3600"/>
              </w:tabs>
              <w:jc w:val="center"/>
              <w:rPr>
                <w:sz w:val="18"/>
                <w:szCs w:val="18"/>
              </w:rPr>
            </w:pPr>
            <w:r>
              <w:rPr>
                <w:sz w:val="18"/>
                <w:szCs w:val="18"/>
              </w:rPr>
              <w:t>Наименование товара и его количество</w:t>
            </w:r>
          </w:p>
        </w:tc>
        <w:tc>
          <w:tcPr>
            <w:tcW w:w="6320" w:type="dxa"/>
            <w:gridSpan w:val="3"/>
            <w:vAlign w:val="center"/>
          </w:tcPr>
          <w:p w:rsidR="00F96D6E" w:rsidRPr="008B3C8B" w:rsidRDefault="00F96D6E" w:rsidP="00F96D6E">
            <w:pPr>
              <w:tabs>
                <w:tab w:val="left" w:pos="3600"/>
              </w:tabs>
              <w:jc w:val="center"/>
              <w:rPr>
                <w:sz w:val="18"/>
                <w:szCs w:val="18"/>
              </w:rPr>
            </w:pPr>
            <w:r>
              <w:rPr>
                <w:sz w:val="18"/>
                <w:szCs w:val="18"/>
              </w:rPr>
              <w:t>Внешние размеры</w:t>
            </w:r>
          </w:p>
        </w:tc>
      </w:tr>
      <w:tr w:rsidR="00F96D6E" w:rsidRPr="0095764C" w:rsidTr="00F96D6E">
        <w:trPr>
          <w:trHeight w:val="20"/>
          <w:jc w:val="center"/>
        </w:trPr>
        <w:tc>
          <w:tcPr>
            <w:tcW w:w="2756" w:type="dxa"/>
            <w:vMerge w:val="restart"/>
            <w:vAlign w:val="center"/>
          </w:tcPr>
          <w:p w:rsidR="00F96D6E" w:rsidRDefault="00F96D6E" w:rsidP="00F96D6E">
            <w:pPr>
              <w:tabs>
                <w:tab w:val="left" w:pos="3600"/>
              </w:tabs>
              <w:jc w:val="center"/>
              <w:rPr>
                <w:sz w:val="18"/>
                <w:szCs w:val="18"/>
              </w:rPr>
            </w:pPr>
            <w:r>
              <w:rPr>
                <w:sz w:val="18"/>
                <w:szCs w:val="18"/>
              </w:rPr>
              <w:t>Крупнотоннажные контейнеры</w:t>
            </w:r>
          </w:p>
          <w:p w:rsidR="00F96D6E" w:rsidRPr="00BE6418" w:rsidRDefault="00F96D6E" w:rsidP="00F96D6E">
            <w:pPr>
              <w:tabs>
                <w:tab w:val="left" w:pos="3600"/>
              </w:tabs>
              <w:jc w:val="center"/>
              <w:rPr>
                <w:sz w:val="18"/>
                <w:szCs w:val="18"/>
              </w:rPr>
            </w:pPr>
            <w:r>
              <w:rPr>
                <w:sz w:val="18"/>
                <w:szCs w:val="18"/>
              </w:rPr>
              <w:t xml:space="preserve">длиной 40 футов типоразмера 1ААА (45G1), цвет контейнеров по RAL 5017 (синий), логотип, знаки и маркировка по RAL 9016 (белый), массой брутто 30,48 тонн </w:t>
            </w:r>
          </w:p>
        </w:tc>
        <w:tc>
          <w:tcPr>
            <w:tcW w:w="2051" w:type="dxa"/>
            <w:vAlign w:val="center"/>
          </w:tcPr>
          <w:p w:rsidR="00F96D6E" w:rsidRPr="008B3C8B" w:rsidRDefault="00F96D6E" w:rsidP="00F96D6E">
            <w:pPr>
              <w:tabs>
                <w:tab w:val="left" w:pos="3600"/>
              </w:tabs>
              <w:jc w:val="center"/>
              <w:rPr>
                <w:sz w:val="18"/>
                <w:szCs w:val="18"/>
              </w:rPr>
            </w:pPr>
            <w:r>
              <w:rPr>
                <w:sz w:val="18"/>
                <w:szCs w:val="18"/>
              </w:rPr>
              <w:t>Длина, мм</w:t>
            </w:r>
          </w:p>
        </w:tc>
        <w:tc>
          <w:tcPr>
            <w:tcW w:w="2110" w:type="dxa"/>
            <w:vAlign w:val="center"/>
          </w:tcPr>
          <w:p w:rsidR="00F96D6E" w:rsidRPr="001C2AC7" w:rsidRDefault="00F96D6E" w:rsidP="00F96D6E">
            <w:pPr>
              <w:tabs>
                <w:tab w:val="left" w:pos="3600"/>
              </w:tabs>
              <w:jc w:val="center"/>
              <w:rPr>
                <w:sz w:val="18"/>
                <w:szCs w:val="18"/>
              </w:rPr>
            </w:pPr>
            <w:r>
              <w:rPr>
                <w:sz w:val="18"/>
                <w:szCs w:val="18"/>
              </w:rPr>
              <w:t>Высота, мм</w:t>
            </w:r>
          </w:p>
        </w:tc>
        <w:tc>
          <w:tcPr>
            <w:tcW w:w="2159" w:type="dxa"/>
            <w:vAlign w:val="center"/>
          </w:tcPr>
          <w:p w:rsidR="00F96D6E" w:rsidRPr="008B3C8B" w:rsidRDefault="00F96D6E" w:rsidP="00F96D6E">
            <w:pPr>
              <w:tabs>
                <w:tab w:val="left" w:pos="3600"/>
              </w:tabs>
              <w:jc w:val="center"/>
              <w:rPr>
                <w:sz w:val="18"/>
                <w:szCs w:val="18"/>
                <w:lang w:val="en-US"/>
              </w:rPr>
            </w:pPr>
            <w:r>
              <w:rPr>
                <w:sz w:val="18"/>
                <w:szCs w:val="18"/>
              </w:rPr>
              <w:t>Ширина, мм</w:t>
            </w:r>
          </w:p>
        </w:tc>
      </w:tr>
      <w:tr w:rsidR="00F96D6E" w:rsidRPr="00061F19" w:rsidTr="00F96D6E">
        <w:trPr>
          <w:trHeight w:val="20"/>
          <w:jc w:val="center"/>
        </w:trPr>
        <w:tc>
          <w:tcPr>
            <w:tcW w:w="2756" w:type="dxa"/>
            <w:vMerge/>
            <w:vAlign w:val="center"/>
          </w:tcPr>
          <w:p w:rsidR="00F96D6E" w:rsidRPr="001C2AC7" w:rsidRDefault="00F96D6E" w:rsidP="00F96D6E">
            <w:pPr>
              <w:tabs>
                <w:tab w:val="left" w:pos="3600"/>
              </w:tabs>
              <w:jc w:val="center"/>
              <w:rPr>
                <w:sz w:val="18"/>
                <w:szCs w:val="18"/>
              </w:rPr>
            </w:pPr>
          </w:p>
        </w:tc>
        <w:tc>
          <w:tcPr>
            <w:tcW w:w="2051" w:type="dxa"/>
            <w:vAlign w:val="center"/>
          </w:tcPr>
          <w:p w:rsidR="00F96D6E" w:rsidRPr="008B3C8B" w:rsidRDefault="00F96D6E" w:rsidP="00F96D6E">
            <w:pPr>
              <w:tabs>
                <w:tab w:val="left" w:pos="3600"/>
              </w:tabs>
              <w:jc w:val="center"/>
              <w:rPr>
                <w:sz w:val="18"/>
                <w:szCs w:val="18"/>
                <w:lang w:val="en-US"/>
              </w:rPr>
            </w:pPr>
            <w:r>
              <w:rPr>
                <w:sz w:val="18"/>
                <w:szCs w:val="18"/>
                <w:lang w:val="en-US"/>
              </w:rPr>
              <w:t>12192</w:t>
            </w:r>
          </w:p>
        </w:tc>
        <w:tc>
          <w:tcPr>
            <w:tcW w:w="2110" w:type="dxa"/>
            <w:vAlign w:val="center"/>
          </w:tcPr>
          <w:p w:rsidR="00F96D6E" w:rsidRPr="008B3C8B" w:rsidRDefault="00F96D6E" w:rsidP="00F96D6E">
            <w:pPr>
              <w:tabs>
                <w:tab w:val="left" w:pos="3600"/>
              </w:tabs>
              <w:jc w:val="center"/>
              <w:rPr>
                <w:sz w:val="18"/>
                <w:szCs w:val="18"/>
                <w:lang w:val="en-US"/>
              </w:rPr>
            </w:pPr>
            <w:r>
              <w:rPr>
                <w:sz w:val="18"/>
                <w:szCs w:val="18"/>
                <w:lang w:val="en-US"/>
              </w:rPr>
              <w:t>2896</w:t>
            </w:r>
          </w:p>
        </w:tc>
        <w:tc>
          <w:tcPr>
            <w:tcW w:w="2159" w:type="dxa"/>
            <w:vAlign w:val="center"/>
          </w:tcPr>
          <w:p w:rsidR="00F96D6E" w:rsidRPr="008B3C8B" w:rsidRDefault="00F96D6E" w:rsidP="00F96D6E">
            <w:pPr>
              <w:tabs>
                <w:tab w:val="left" w:pos="3600"/>
              </w:tabs>
              <w:jc w:val="center"/>
              <w:rPr>
                <w:sz w:val="18"/>
                <w:szCs w:val="18"/>
                <w:lang w:val="en-US"/>
              </w:rPr>
            </w:pPr>
            <w:r>
              <w:rPr>
                <w:sz w:val="18"/>
                <w:szCs w:val="18"/>
                <w:lang w:val="en-US"/>
              </w:rPr>
              <w:t>2438</w:t>
            </w:r>
          </w:p>
        </w:tc>
      </w:tr>
      <w:tr w:rsidR="00F96D6E" w:rsidRPr="00061F19" w:rsidTr="00F96D6E">
        <w:trPr>
          <w:trHeight w:val="20"/>
          <w:jc w:val="center"/>
        </w:trPr>
        <w:tc>
          <w:tcPr>
            <w:tcW w:w="2756" w:type="dxa"/>
            <w:vMerge/>
            <w:vAlign w:val="center"/>
          </w:tcPr>
          <w:p w:rsidR="00F96D6E" w:rsidRPr="008B3C8B" w:rsidRDefault="00F96D6E" w:rsidP="00F96D6E">
            <w:pPr>
              <w:tabs>
                <w:tab w:val="left" w:pos="3600"/>
              </w:tabs>
              <w:jc w:val="center"/>
              <w:rPr>
                <w:sz w:val="18"/>
                <w:szCs w:val="18"/>
              </w:rPr>
            </w:pPr>
          </w:p>
        </w:tc>
        <w:tc>
          <w:tcPr>
            <w:tcW w:w="6320" w:type="dxa"/>
            <w:gridSpan w:val="3"/>
            <w:vAlign w:val="center"/>
          </w:tcPr>
          <w:p w:rsidR="00F96D6E" w:rsidRPr="00534C87" w:rsidRDefault="00F96D6E" w:rsidP="00F96D6E">
            <w:pPr>
              <w:tabs>
                <w:tab w:val="left" w:pos="3600"/>
              </w:tabs>
              <w:jc w:val="center"/>
              <w:rPr>
                <w:sz w:val="18"/>
                <w:szCs w:val="18"/>
              </w:rPr>
            </w:pPr>
            <w:r>
              <w:rPr>
                <w:sz w:val="18"/>
                <w:szCs w:val="18"/>
              </w:rPr>
              <w:t>Внутренние размеры, не менее</w:t>
            </w:r>
          </w:p>
        </w:tc>
      </w:tr>
      <w:tr w:rsidR="00F96D6E" w:rsidRPr="00061F19" w:rsidTr="00F96D6E">
        <w:trPr>
          <w:trHeight w:val="20"/>
          <w:jc w:val="center"/>
        </w:trPr>
        <w:tc>
          <w:tcPr>
            <w:tcW w:w="2756" w:type="dxa"/>
            <w:vMerge/>
            <w:vAlign w:val="center"/>
          </w:tcPr>
          <w:p w:rsidR="00F96D6E" w:rsidRPr="008B3C8B" w:rsidRDefault="00F96D6E" w:rsidP="00F96D6E">
            <w:pPr>
              <w:tabs>
                <w:tab w:val="left" w:pos="3600"/>
              </w:tabs>
              <w:jc w:val="center"/>
              <w:rPr>
                <w:sz w:val="18"/>
                <w:szCs w:val="18"/>
              </w:rPr>
            </w:pPr>
          </w:p>
        </w:tc>
        <w:tc>
          <w:tcPr>
            <w:tcW w:w="2051" w:type="dxa"/>
            <w:vAlign w:val="center"/>
          </w:tcPr>
          <w:p w:rsidR="00F96D6E" w:rsidRPr="008B3C8B" w:rsidRDefault="00F96D6E" w:rsidP="00F96D6E">
            <w:pPr>
              <w:tabs>
                <w:tab w:val="left" w:pos="3600"/>
              </w:tabs>
              <w:jc w:val="center"/>
              <w:rPr>
                <w:sz w:val="18"/>
                <w:szCs w:val="18"/>
              </w:rPr>
            </w:pPr>
            <w:r>
              <w:rPr>
                <w:sz w:val="18"/>
                <w:szCs w:val="18"/>
              </w:rPr>
              <w:t>Длина, мм</w:t>
            </w:r>
          </w:p>
        </w:tc>
        <w:tc>
          <w:tcPr>
            <w:tcW w:w="2110" w:type="dxa"/>
            <w:vAlign w:val="center"/>
          </w:tcPr>
          <w:p w:rsidR="00F96D6E" w:rsidRPr="001C2AC7" w:rsidRDefault="00F96D6E" w:rsidP="00F96D6E">
            <w:pPr>
              <w:tabs>
                <w:tab w:val="left" w:pos="3600"/>
              </w:tabs>
              <w:jc w:val="center"/>
              <w:rPr>
                <w:sz w:val="18"/>
                <w:szCs w:val="18"/>
              </w:rPr>
            </w:pPr>
            <w:r>
              <w:rPr>
                <w:sz w:val="18"/>
                <w:szCs w:val="18"/>
              </w:rPr>
              <w:t>Высота, мм</w:t>
            </w:r>
          </w:p>
        </w:tc>
        <w:tc>
          <w:tcPr>
            <w:tcW w:w="2159" w:type="dxa"/>
            <w:vAlign w:val="center"/>
          </w:tcPr>
          <w:p w:rsidR="00F96D6E" w:rsidRPr="00534C87" w:rsidRDefault="00F96D6E" w:rsidP="00F96D6E">
            <w:pPr>
              <w:tabs>
                <w:tab w:val="left" w:pos="3600"/>
              </w:tabs>
              <w:jc w:val="center"/>
              <w:rPr>
                <w:sz w:val="18"/>
                <w:szCs w:val="18"/>
              </w:rPr>
            </w:pPr>
            <w:r>
              <w:rPr>
                <w:sz w:val="18"/>
                <w:szCs w:val="18"/>
              </w:rPr>
              <w:t>Ширина, мм</w:t>
            </w:r>
          </w:p>
        </w:tc>
      </w:tr>
      <w:tr w:rsidR="00F96D6E" w:rsidRPr="00061F19" w:rsidTr="00F96D6E">
        <w:trPr>
          <w:trHeight w:val="20"/>
          <w:jc w:val="center"/>
        </w:trPr>
        <w:tc>
          <w:tcPr>
            <w:tcW w:w="2756" w:type="dxa"/>
            <w:vMerge/>
            <w:vAlign w:val="center"/>
          </w:tcPr>
          <w:p w:rsidR="00F96D6E" w:rsidRPr="008B3C8B" w:rsidRDefault="00F96D6E" w:rsidP="00F96D6E">
            <w:pPr>
              <w:tabs>
                <w:tab w:val="left" w:pos="3600"/>
              </w:tabs>
              <w:jc w:val="center"/>
              <w:rPr>
                <w:sz w:val="18"/>
                <w:szCs w:val="18"/>
              </w:rPr>
            </w:pPr>
          </w:p>
        </w:tc>
        <w:tc>
          <w:tcPr>
            <w:tcW w:w="2051" w:type="dxa"/>
            <w:vAlign w:val="center"/>
          </w:tcPr>
          <w:p w:rsidR="00F96D6E" w:rsidRPr="00534C87" w:rsidRDefault="00F96D6E" w:rsidP="00F96D6E">
            <w:pPr>
              <w:tabs>
                <w:tab w:val="left" w:pos="3600"/>
              </w:tabs>
              <w:jc w:val="center"/>
              <w:rPr>
                <w:sz w:val="18"/>
                <w:szCs w:val="18"/>
              </w:rPr>
            </w:pPr>
            <w:r>
              <w:rPr>
                <w:sz w:val="18"/>
                <w:szCs w:val="18"/>
              </w:rPr>
              <w:t>12032</w:t>
            </w:r>
          </w:p>
        </w:tc>
        <w:tc>
          <w:tcPr>
            <w:tcW w:w="2110" w:type="dxa"/>
            <w:vAlign w:val="center"/>
          </w:tcPr>
          <w:p w:rsidR="00F96D6E" w:rsidRPr="00534C87" w:rsidRDefault="00F96D6E" w:rsidP="00F96D6E">
            <w:pPr>
              <w:tabs>
                <w:tab w:val="left" w:pos="3600"/>
              </w:tabs>
              <w:jc w:val="center"/>
              <w:rPr>
                <w:sz w:val="18"/>
                <w:szCs w:val="18"/>
              </w:rPr>
            </w:pPr>
            <w:r>
              <w:rPr>
                <w:sz w:val="18"/>
                <w:szCs w:val="18"/>
              </w:rPr>
              <w:t>2695</w:t>
            </w:r>
          </w:p>
        </w:tc>
        <w:tc>
          <w:tcPr>
            <w:tcW w:w="2159" w:type="dxa"/>
            <w:vAlign w:val="center"/>
          </w:tcPr>
          <w:p w:rsidR="00F96D6E" w:rsidRPr="00534C87" w:rsidRDefault="00F96D6E" w:rsidP="00F96D6E">
            <w:pPr>
              <w:tabs>
                <w:tab w:val="left" w:pos="3600"/>
              </w:tabs>
              <w:jc w:val="center"/>
              <w:rPr>
                <w:sz w:val="18"/>
                <w:szCs w:val="18"/>
              </w:rPr>
            </w:pPr>
            <w:r>
              <w:rPr>
                <w:sz w:val="18"/>
                <w:szCs w:val="18"/>
              </w:rPr>
              <w:t>2352</w:t>
            </w:r>
          </w:p>
        </w:tc>
      </w:tr>
    </w:tbl>
    <w:p w:rsidR="00F96D6E" w:rsidRDefault="00F96D6E" w:rsidP="00F96D6E">
      <w:pPr>
        <w:ind w:firstLine="709"/>
        <w:jc w:val="both"/>
        <w:rPr>
          <w:sz w:val="28"/>
          <w:szCs w:val="28"/>
          <w:u w:val="single"/>
        </w:rPr>
      </w:pPr>
    </w:p>
    <w:p w:rsidR="00F96D6E" w:rsidRPr="000E2555" w:rsidRDefault="00F96D6E" w:rsidP="00F96D6E">
      <w:pPr>
        <w:ind w:firstLine="709"/>
        <w:jc w:val="both"/>
        <w:rPr>
          <w:sz w:val="28"/>
        </w:rPr>
      </w:pPr>
      <w:r>
        <w:rPr>
          <w:sz w:val="28"/>
          <w:szCs w:val="28"/>
        </w:rPr>
        <w:t>4.1.3. Начальная (максимальная) цена</w:t>
      </w:r>
      <w:r>
        <w:rPr>
          <w:sz w:val="28"/>
        </w:rPr>
        <w:t xml:space="preserve"> договора</w:t>
      </w:r>
      <w:r>
        <w:rPr>
          <w:sz w:val="28"/>
          <w:szCs w:val="28"/>
        </w:rPr>
        <w:t xml:space="preserve"> по лоту, указанная в пункте 4.1.1 Технического задания учитывает все возможные расходы поставщика, в том числе  расходы по доставке товара в пункты поставки, </w:t>
      </w:r>
      <w:r>
        <w:rPr>
          <w:bCs/>
          <w:sz w:val="28"/>
          <w:szCs w:val="28"/>
        </w:rPr>
        <w:t>стоимость оформления сертификата</w:t>
      </w:r>
      <w:r>
        <w:rPr>
          <w:sz w:val="28"/>
          <w:szCs w:val="28"/>
        </w:rPr>
        <w:t xml:space="preserve"> классификационного общества члена Международной Ассоциации Классификационных Обществ (МАКО)</w:t>
      </w:r>
      <w:r>
        <w:rPr>
          <w:bCs/>
          <w:sz w:val="28"/>
          <w:szCs w:val="28"/>
        </w:rPr>
        <w:t xml:space="preserve">,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Pr>
          <w:bCs/>
          <w:sz w:val="28"/>
          <w:szCs w:val="28"/>
          <w:lang w:val="en-US"/>
        </w:rPr>
        <w:t>RUTKRU</w:t>
      </w:r>
      <w:r>
        <w:rPr>
          <w:bCs/>
          <w:sz w:val="28"/>
          <w:szCs w:val="28"/>
        </w:rPr>
        <w:t xml:space="preserve">», а также серийного (инвентарного) номера контейнера, стоимость гарантии </w:t>
      </w:r>
      <w:r>
        <w:rPr>
          <w:sz w:val="28"/>
          <w:szCs w:val="28"/>
        </w:rPr>
        <w:t>и всех видов налогов, кроме НДС, а также прочих расходы, связанные с поставкой товара.</w:t>
      </w:r>
    </w:p>
    <w:p w:rsidR="00F96D6E" w:rsidRDefault="00F96D6E" w:rsidP="00F96D6E">
      <w:pPr>
        <w:pStyle w:val="afff2"/>
        <w:rPr>
          <w:rFonts w:eastAsia="MS Mincho"/>
          <w:b/>
          <w:i/>
        </w:rPr>
      </w:pPr>
    </w:p>
    <w:p w:rsidR="00F96D6E" w:rsidRDefault="00F96D6E" w:rsidP="00F96D6E">
      <w:pPr>
        <w:pStyle w:val="afff2"/>
        <w:rPr>
          <w:rFonts w:eastAsia="MS Mincho"/>
          <w:b/>
          <w:i/>
        </w:rPr>
      </w:pPr>
      <w:r>
        <w:rPr>
          <w:rFonts w:eastAsia="MS Mincho"/>
        </w:rPr>
        <w:t>4.1.4. Товар по лоту должен соответствовать требованиям Международной конвенции по безопасным контейнерам и Таможенной конвенции 1972 года с последующими поправками. Окраска внешних поверхностей контейнера  выполняется в синем цвете (по цветовому стандарту RAL - RAL5017 или эквивалент), с нанесением инвентарных номеров, фирменного логотипа Заказчика на боковых стенках контейнера (размеры и форма логотипа будут представлены Заказчиком дополнительно при заключении договора с Победителем), знаков, маркировки, инвентарных номеров Заказчика белым цветом (по цветовому стандарту RAL - RAL9016 или эквивалент) в соответствии с международным стандартом ИСО 6346:1995 «Контейнеры грузовые. Кодирование</w:t>
      </w:r>
      <w:r>
        <w:rPr>
          <w:rFonts w:eastAsia="MS Mincho"/>
          <w:lang w:val="en-US"/>
        </w:rPr>
        <w:t xml:space="preserve">, </w:t>
      </w:r>
      <w:r>
        <w:rPr>
          <w:rFonts w:eastAsia="MS Mincho"/>
        </w:rPr>
        <w:t>идентификация</w:t>
      </w:r>
      <w:r>
        <w:rPr>
          <w:rFonts w:eastAsia="MS Mincho"/>
          <w:lang w:val="en-US"/>
        </w:rPr>
        <w:t xml:space="preserve"> </w:t>
      </w:r>
      <w:r>
        <w:rPr>
          <w:rFonts w:eastAsia="MS Mincho"/>
        </w:rPr>
        <w:t>и</w:t>
      </w:r>
      <w:r>
        <w:rPr>
          <w:rFonts w:eastAsia="MS Mincho"/>
          <w:lang w:val="en-US"/>
        </w:rPr>
        <w:t xml:space="preserve"> </w:t>
      </w:r>
      <w:r>
        <w:rPr>
          <w:rFonts w:eastAsia="MS Mincho"/>
        </w:rPr>
        <w:t>маркировка</w:t>
      </w:r>
      <w:r>
        <w:rPr>
          <w:rFonts w:eastAsia="MS Mincho"/>
          <w:lang w:val="en-US"/>
        </w:rPr>
        <w:t xml:space="preserve">» (ISO 6346:1995 «Freight containers - Coding, identification and marking») </w:t>
      </w:r>
      <w:r>
        <w:rPr>
          <w:rFonts w:eastAsia="MS Mincho"/>
        </w:rPr>
        <w:t>стандартом</w:t>
      </w:r>
      <w:r>
        <w:rPr>
          <w:rFonts w:eastAsia="MS Mincho"/>
          <w:lang w:val="en-US"/>
        </w:rPr>
        <w:t xml:space="preserve"> Freight containers. </w:t>
      </w:r>
      <w:proofErr w:type="spellStart"/>
      <w:r>
        <w:rPr>
          <w:rFonts w:eastAsia="MS Mincho"/>
        </w:rPr>
        <w:t>Coding</w:t>
      </w:r>
      <w:proofErr w:type="spellEnd"/>
      <w:r>
        <w:rPr>
          <w:rFonts w:eastAsia="MS Mincho"/>
        </w:rPr>
        <w:t xml:space="preserve">, </w:t>
      </w:r>
      <w:proofErr w:type="spellStart"/>
      <w:r>
        <w:rPr>
          <w:rFonts w:eastAsia="MS Mincho"/>
        </w:rPr>
        <w:t>identification</w:t>
      </w:r>
      <w:proofErr w:type="spellEnd"/>
      <w:r>
        <w:rPr>
          <w:rFonts w:eastAsia="MS Mincho"/>
        </w:rPr>
        <w:t xml:space="preserve"> </w:t>
      </w:r>
      <w:proofErr w:type="spellStart"/>
      <w:r>
        <w:rPr>
          <w:rFonts w:eastAsia="MS Mincho"/>
        </w:rPr>
        <w:t>and</w:t>
      </w:r>
      <w:proofErr w:type="spellEnd"/>
      <w:r>
        <w:rPr>
          <w:rFonts w:eastAsia="MS Mincho"/>
        </w:rPr>
        <w:t xml:space="preserve"> </w:t>
      </w:r>
      <w:proofErr w:type="spellStart"/>
      <w:r>
        <w:rPr>
          <w:rFonts w:eastAsia="MS Mincho"/>
        </w:rPr>
        <w:t>marking</w:t>
      </w:r>
      <w:proofErr w:type="spellEnd"/>
      <w:r>
        <w:rPr>
          <w:rFonts w:eastAsia="MS Mincho"/>
        </w:rPr>
        <w:t xml:space="preserve"> ISO6346. На табличке КБК наносится информация о программе непрерывного освидетельствования контейнеров по форме: «АСЕР 001/06 RU TKRU».</w:t>
      </w:r>
    </w:p>
    <w:p w:rsidR="00F96D6E" w:rsidRDefault="00F96D6E" w:rsidP="00F96D6E">
      <w:pPr>
        <w:pStyle w:val="af9"/>
        <w:rPr>
          <w:sz w:val="28"/>
          <w:szCs w:val="28"/>
        </w:rPr>
      </w:pPr>
    </w:p>
    <w:p w:rsidR="00F96D6E" w:rsidRDefault="00F96D6E" w:rsidP="00F96D6E">
      <w:pPr>
        <w:pStyle w:val="af9"/>
        <w:rPr>
          <w:sz w:val="28"/>
          <w:szCs w:val="28"/>
        </w:rPr>
      </w:pPr>
      <w:r>
        <w:rPr>
          <w:sz w:val="28"/>
          <w:szCs w:val="28"/>
        </w:rPr>
        <w:t>4.1.5. Технические требования к контейнерам</w:t>
      </w:r>
      <w:r>
        <w:t xml:space="preserve"> </w:t>
      </w:r>
      <w:r>
        <w:rPr>
          <w:sz w:val="28"/>
          <w:szCs w:val="28"/>
        </w:rPr>
        <w:t>по лоту:</w:t>
      </w:r>
    </w:p>
    <w:p w:rsidR="00F96D6E" w:rsidRPr="000E2555" w:rsidRDefault="00F96D6E" w:rsidP="00F96D6E">
      <w:pPr>
        <w:pStyle w:val="af9"/>
        <w:rPr>
          <w:sz w:val="28"/>
          <w:szCs w:val="28"/>
        </w:rPr>
      </w:pPr>
      <w:r>
        <w:rPr>
          <w:sz w:val="28"/>
          <w:szCs w:val="28"/>
        </w:rPr>
        <w:t>- все анкерные оцинкованные болты на рабочей (правой) двери должны быть с полукруглой головкой (типа SL-14/4 или эквивалент);</w:t>
      </w:r>
    </w:p>
    <w:p w:rsidR="00F96D6E" w:rsidRDefault="00F96D6E" w:rsidP="00F96D6E">
      <w:pPr>
        <w:pStyle w:val="af9"/>
        <w:rPr>
          <w:sz w:val="28"/>
          <w:szCs w:val="28"/>
        </w:rPr>
      </w:pPr>
      <w:r>
        <w:rPr>
          <w:sz w:val="28"/>
          <w:szCs w:val="28"/>
        </w:rPr>
        <w:lastRenderedPageBreak/>
        <w:t xml:space="preserve">- ровный пол из влагостойкой фанеры (применяемой для контейнеров) толщиной не менее 28 мм, без порогов в стыке с продольной балкой (фото №1); </w:t>
      </w:r>
    </w:p>
    <w:p w:rsidR="00F96D6E" w:rsidRDefault="00F96D6E" w:rsidP="00F96D6E">
      <w:pPr>
        <w:pStyle w:val="af9"/>
        <w:rPr>
          <w:sz w:val="28"/>
          <w:szCs w:val="28"/>
        </w:rPr>
      </w:pPr>
      <w:r>
        <w:rPr>
          <w:sz w:val="28"/>
          <w:szCs w:val="28"/>
        </w:rPr>
        <w:t xml:space="preserve">- усиленные точки для крепления груза (скобы) внутри контейнера, выдерживающих расчетную нагрузку не менее 1500 кг; </w:t>
      </w:r>
    </w:p>
    <w:p w:rsidR="00F96D6E" w:rsidRDefault="00F96D6E" w:rsidP="00F96D6E">
      <w:pPr>
        <w:pStyle w:val="af9"/>
        <w:rPr>
          <w:sz w:val="28"/>
          <w:szCs w:val="28"/>
        </w:rPr>
      </w:pPr>
      <w:r>
        <w:rPr>
          <w:sz w:val="28"/>
          <w:szCs w:val="28"/>
        </w:rPr>
        <w:t>- толщина металла боковых панелей не менее 1,5 мм, крыши не менее 2,0 мм;</w:t>
      </w:r>
    </w:p>
    <w:p w:rsidR="00F96D6E" w:rsidRDefault="00F96D6E" w:rsidP="00F96D6E">
      <w:pPr>
        <w:pStyle w:val="af9"/>
        <w:rPr>
          <w:sz w:val="28"/>
          <w:szCs w:val="28"/>
        </w:rPr>
      </w:pPr>
      <w:r>
        <w:rPr>
          <w:sz w:val="28"/>
          <w:szCs w:val="28"/>
        </w:rPr>
        <w:t xml:space="preserve">- на рабочей двери устанавливаются две накладки, усиленные ребрами жесткости, накладка заходит в рамку на нерабочей двери (фото № 2);    </w:t>
      </w:r>
    </w:p>
    <w:p w:rsidR="00F96D6E" w:rsidRDefault="00F96D6E" w:rsidP="00F96D6E">
      <w:pPr>
        <w:pStyle w:val="af9"/>
        <w:rPr>
          <w:sz w:val="28"/>
          <w:szCs w:val="28"/>
        </w:rPr>
      </w:pPr>
      <w:r>
        <w:rPr>
          <w:sz w:val="28"/>
          <w:szCs w:val="28"/>
        </w:rPr>
        <w:t>- наличие паза для ограждения щитами задней стенки контейнера (дверей) глубиной до места установки щита – 110 мм (фото №3), ширина паза для установки щита – 55 мм (фото №4);</w:t>
      </w:r>
    </w:p>
    <w:p w:rsidR="00F96D6E" w:rsidRDefault="00F96D6E" w:rsidP="00F96D6E">
      <w:pPr>
        <w:pStyle w:val="af9"/>
        <w:rPr>
          <w:sz w:val="28"/>
          <w:szCs w:val="28"/>
        </w:rPr>
      </w:pPr>
      <w:r>
        <w:rPr>
          <w:sz w:val="28"/>
          <w:szCs w:val="2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 (фото №5);</w:t>
      </w:r>
    </w:p>
    <w:p w:rsidR="00F96D6E" w:rsidRDefault="00F96D6E" w:rsidP="00F96D6E">
      <w:pPr>
        <w:pStyle w:val="af9"/>
        <w:rPr>
          <w:sz w:val="28"/>
          <w:szCs w:val="28"/>
        </w:rPr>
      </w:pPr>
      <w:r>
        <w:rPr>
          <w:sz w:val="28"/>
          <w:szCs w:val="28"/>
        </w:rPr>
        <w:t>- возле фитингов на нижних поперечных балках наличие выемки, усиленной приваркой фрагментов швеллера (фото №6);</w:t>
      </w:r>
    </w:p>
    <w:p w:rsidR="00F96D6E" w:rsidRDefault="00F96D6E" w:rsidP="00F96D6E">
      <w:pPr>
        <w:pStyle w:val="af9"/>
        <w:rPr>
          <w:sz w:val="28"/>
          <w:szCs w:val="28"/>
        </w:rPr>
      </w:pPr>
      <w:r>
        <w:rPr>
          <w:sz w:val="28"/>
          <w:szCs w:val="28"/>
        </w:rPr>
        <w:t>- крепление рукоятки к штанге контейнера осуществляется с помощью заклепки с полукруглой головкой (фото №7);</w:t>
      </w:r>
    </w:p>
    <w:p w:rsidR="00F96D6E" w:rsidRPr="00084857" w:rsidRDefault="00F96D6E" w:rsidP="00F96D6E">
      <w:pPr>
        <w:pStyle w:val="af9"/>
        <w:rPr>
          <w:sz w:val="28"/>
          <w:szCs w:val="28"/>
        </w:rPr>
      </w:pPr>
      <w:r>
        <w:rPr>
          <w:sz w:val="28"/>
          <w:szCs w:val="28"/>
        </w:rPr>
        <w:t>- отсутствие козырька над дверьми;</w:t>
      </w:r>
    </w:p>
    <w:p w:rsidR="00F96D6E" w:rsidRPr="000E2555" w:rsidRDefault="00F96D6E" w:rsidP="00F96D6E">
      <w:pPr>
        <w:pStyle w:val="af9"/>
        <w:rPr>
          <w:sz w:val="28"/>
          <w:szCs w:val="28"/>
        </w:rPr>
      </w:pPr>
      <w:r>
        <w:rPr>
          <w:sz w:val="28"/>
          <w:szCs w:val="28"/>
        </w:rPr>
        <w:t xml:space="preserve">- товар должен обеспечивать эксплуатационную надежность в диапазоне температур воздуха </w:t>
      </w:r>
      <w:r>
        <w:rPr>
          <w:szCs w:val="28"/>
        </w:rPr>
        <w:t>от минус 40 °С до плюс 50 °С.</w:t>
      </w: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r>
        <w:rPr>
          <w:szCs w:val="28"/>
        </w:rPr>
        <w:t>Фото № 1. Ровный пол.</w:t>
      </w:r>
    </w:p>
    <w:p w:rsidR="00F96D6E" w:rsidRDefault="00F96D6E" w:rsidP="00F96D6E">
      <w:pPr>
        <w:jc w:val="both"/>
        <w:rPr>
          <w:szCs w:val="28"/>
        </w:rPr>
      </w:pPr>
    </w:p>
    <w:p w:rsidR="00F96D6E" w:rsidRDefault="00630AE2" w:rsidP="00F96D6E">
      <w:pPr>
        <w:jc w:val="center"/>
        <w:rPr>
          <w:sz w:val="28"/>
          <w:szCs w:val="28"/>
        </w:rPr>
      </w:pPr>
      <w:r w:rsidRPr="00630AE2">
        <w:rPr>
          <w:noProof/>
          <w:lang w:eastAsia="ru-RU"/>
        </w:rPr>
        <w:lastRenderedPageBreak/>
        <w:pict>
          <v:oval id="Овал 1" o:spid="_x0000_s1027" style="position:absolute;left:0;text-align:left;margin-left:270.2pt;margin-top:42.5pt;width:52.35pt;height:33.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" filled="f" strokecolor="red" strokeweight="1.5pt">
            <v:stroke dashstyle="longDash"/>
            <v:textbox>
              <w:txbxContent>
                <w:p w:rsidR="002F5E6E" w:rsidRDefault="002F5E6E" w:rsidP="00F96D6E">
                  <w:pPr>
                    <w:jc w:val="center"/>
                  </w:pPr>
                </w:p>
              </w:txbxContent>
            </v:textbox>
          </v:oval>
        </w:pict>
      </w:r>
      <w:r w:rsidRPr="00630AE2">
        <w:rPr>
          <w:noProof/>
          <w:lang w:eastAsia="ru-RU"/>
        </w:rPr>
        <w:pict>
          <v:oval id="Овал 4" o:spid="_x0000_s1028" style="position:absolute;left:0;text-align:left;margin-left:147.9pt;margin-top:42.7pt;width:52.35pt;height:33.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" filled="f" strokecolor="red" strokeweight="1.5pt">
            <v:stroke dashstyle="longDash"/>
            <v:textbox>
              <w:txbxContent>
                <w:p w:rsidR="002F5E6E" w:rsidRDefault="002F5E6E" w:rsidP="00F96D6E">
                  <w:pPr>
                    <w:jc w:val="center"/>
                  </w:pPr>
                </w:p>
              </w:txbxContent>
            </v:textbox>
          </v:oval>
        </w:pict>
      </w:r>
      <w:r w:rsidR="00F96D6E">
        <w:rPr>
          <w:noProof/>
          <w:sz w:val="28"/>
          <w:szCs w:val="28"/>
          <w:lang w:eastAsia="ru-RU"/>
        </w:rPr>
        <w:drawing>
          <wp:inline distT="0" distB="0" distL="0" distR="0">
            <wp:extent cx="4283101" cy="3212327"/>
            <wp:effectExtent l="0" t="0" r="3175" b="7620"/>
            <wp:docPr id="7" name="Рисунок 30" descr="C:\Users\sergienkorv\Desktop\OLD FILES\SergienkoRV_NEW\ПОСТАВКИ_договоры\2014\ЗП_ТК_500 20ф\фотографии\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C:\Users\sergienkorv\Desktop\OLD FILES\SergienkoRV_NEW\ПОСТАВКИ_договоры\2014\ЗП_ТК_500 20ф\фотографии\FLOOR.JPG"/>
                    <pic:cNvPicPr>
                      <a:picLocks noChangeAspect="1" noChangeArrowheads="1"/>
                    </pic:cNvPicPr>
                  </pic:nvPicPr>
                  <pic:blipFill>
                    <a:blip r:embed="rId17" cstate="print"/>
                    <a:srcRect/>
                    <a:stretch>
                      <a:fillRect/>
                    </a:stretch>
                  </pic:blipFill>
                  <pic:spPr bwMode="auto">
                    <a:xfrm>
                      <a:off x="0" y="0"/>
                      <a:ext cx="4287487" cy="3215617"/>
                    </a:xfrm>
                    <a:prstGeom prst="rect">
                      <a:avLst/>
                    </a:prstGeom>
                    <a:noFill/>
                    <a:ln w="9525">
                      <a:noFill/>
                      <a:miter lim="800000"/>
                      <a:headEnd/>
                      <a:tailEnd/>
                    </a:ln>
                  </pic:spPr>
                </pic:pic>
              </a:graphicData>
            </a:graphic>
          </wp:inline>
        </w:drawing>
      </w:r>
    </w:p>
    <w:p w:rsidR="00F96D6E" w:rsidRDefault="00F96D6E" w:rsidP="00F96D6E">
      <w:pPr>
        <w:jc w:val="both"/>
        <w:rPr>
          <w:szCs w:val="28"/>
        </w:rPr>
      </w:pPr>
    </w:p>
    <w:p w:rsidR="00F96D6E" w:rsidRDefault="00F96D6E" w:rsidP="00F96D6E">
      <w:pPr>
        <w:jc w:val="both"/>
        <w:rPr>
          <w:szCs w:val="28"/>
        </w:rPr>
      </w:pPr>
    </w:p>
    <w:p w:rsidR="00F96D6E" w:rsidRDefault="00F96D6E" w:rsidP="00F96D6E">
      <w:pPr>
        <w:jc w:val="both"/>
        <w:rPr>
          <w:szCs w:val="28"/>
        </w:rPr>
      </w:pPr>
    </w:p>
    <w:p w:rsidR="00F96D6E" w:rsidRDefault="00F96D6E" w:rsidP="00F96D6E">
      <w:pPr>
        <w:jc w:val="both"/>
        <w:rPr>
          <w:szCs w:val="28"/>
        </w:rPr>
      </w:pPr>
      <w:r>
        <w:rPr>
          <w:szCs w:val="28"/>
        </w:rPr>
        <w:t>Фото №2 Накладки усиленные (пример)</w:t>
      </w:r>
    </w:p>
    <w:p w:rsidR="00F96D6E" w:rsidRDefault="00F96D6E" w:rsidP="00F96D6E">
      <w:pPr>
        <w:jc w:val="both"/>
        <w:rPr>
          <w:szCs w:val="28"/>
        </w:rPr>
      </w:pPr>
    </w:p>
    <w:p w:rsidR="00F96D6E" w:rsidRDefault="00F96D6E" w:rsidP="00F96D6E">
      <w:pPr>
        <w:jc w:val="center"/>
        <w:rPr>
          <w:szCs w:val="28"/>
        </w:rPr>
      </w:pPr>
      <w:r>
        <w:rPr>
          <w:noProof/>
          <w:szCs w:val="28"/>
          <w:lang w:eastAsia="ru-RU"/>
        </w:rPr>
        <w:drawing>
          <wp:inline distT="0" distB="0" distL="0" distR="0">
            <wp:extent cx="4206240" cy="3019148"/>
            <wp:effectExtent l="0" t="0" r="3810" b="0"/>
            <wp:docPr id="8"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8" cstate="print"/>
                    <a:srcRect/>
                    <a:stretch>
                      <a:fillRect/>
                    </a:stretch>
                  </pic:blipFill>
                  <pic:spPr bwMode="auto">
                    <a:xfrm>
                      <a:off x="0" y="0"/>
                      <a:ext cx="4215791" cy="3026004"/>
                    </a:xfrm>
                    <a:prstGeom prst="rect">
                      <a:avLst/>
                    </a:prstGeom>
                    <a:noFill/>
                    <a:ln w="9525">
                      <a:noFill/>
                      <a:miter lim="800000"/>
                      <a:headEnd/>
                      <a:tailEnd/>
                    </a:ln>
                  </pic:spPr>
                </pic:pic>
              </a:graphicData>
            </a:graphic>
          </wp:inline>
        </w:drawing>
      </w: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szCs w:val="28"/>
        </w:rPr>
      </w:pPr>
    </w:p>
    <w:p w:rsidR="00F96D6E" w:rsidRDefault="00F96D6E" w:rsidP="00F96D6E">
      <w:pPr>
        <w:suppressAutoHyphens w:val="0"/>
        <w:rPr>
          <w:b/>
          <w:szCs w:val="28"/>
        </w:rPr>
      </w:pPr>
      <w:r>
        <w:rPr>
          <w:szCs w:val="28"/>
        </w:rPr>
        <w:lastRenderedPageBreak/>
        <w:t>Фото № 3. Расстояние от края дверного проема до паза (место установки щита)</w:t>
      </w:r>
      <w:r>
        <w:rPr>
          <w:szCs w:val="28"/>
        </w:rPr>
        <w:br/>
        <w:t xml:space="preserve"> не менее </w:t>
      </w:r>
      <w:r>
        <w:rPr>
          <w:b/>
          <w:szCs w:val="28"/>
        </w:rPr>
        <w:t>110 мм</w:t>
      </w:r>
    </w:p>
    <w:p w:rsidR="00F96D6E" w:rsidRDefault="00F96D6E" w:rsidP="00F96D6E">
      <w:pPr>
        <w:jc w:val="both"/>
        <w:rPr>
          <w:b/>
          <w:szCs w:val="28"/>
        </w:rPr>
      </w:pPr>
    </w:p>
    <w:p w:rsidR="00F96D6E" w:rsidRDefault="00F96D6E" w:rsidP="00F96D6E">
      <w:pPr>
        <w:jc w:val="center"/>
        <w:rPr>
          <w:szCs w:val="28"/>
        </w:rPr>
      </w:pPr>
      <w:r>
        <w:rPr>
          <w:noProof/>
          <w:lang w:eastAsia="ru-RU"/>
        </w:rPr>
        <w:drawing>
          <wp:inline distT="0" distB="0" distL="0" distR="0">
            <wp:extent cx="5047012" cy="3516085"/>
            <wp:effectExtent l="0" t="0" r="1270" b="8255"/>
            <wp:docPr id="9" name="Рисунок 33" descr="IMG_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IMG_8190"/>
                    <pic:cNvPicPr>
                      <a:picLocks noChangeAspect="1" noChangeArrowheads="1"/>
                    </pic:cNvPicPr>
                  </pic:nvPicPr>
                  <pic:blipFill>
                    <a:blip r:embed="rId19" cstate="print"/>
                    <a:srcRect/>
                    <a:stretch>
                      <a:fillRect/>
                    </a:stretch>
                  </pic:blipFill>
                  <pic:spPr bwMode="auto">
                    <a:xfrm>
                      <a:off x="0" y="0"/>
                      <a:ext cx="5056542" cy="3522724"/>
                    </a:xfrm>
                    <a:prstGeom prst="rect">
                      <a:avLst/>
                    </a:prstGeom>
                    <a:noFill/>
                    <a:ln w="9525">
                      <a:noFill/>
                      <a:miter lim="800000"/>
                      <a:headEnd/>
                      <a:tailEnd/>
                    </a:ln>
                  </pic:spPr>
                </pic:pic>
              </a:graphicData>
            </a:graphic>
          </wp:inline>
        </w:drawing>
      </w:r>
    </w:p>
    <w:p w:rsidR="00F96D6E" w:rsidRDefault="00F96D6E" w:rsidP="00F96D6E">
      <w:pPr>
        <w:jc w:val="both"/>
        <w:rPr>
          <w:szCs w:val="28"/>
        </w:rPr>
      </w:pPr>
    </w:p>
    <w:p w:rsidR="00F96D6E" w:rsidRDefault="00F96D6E" w:rsidP="00F96D6E">
      <w:pPr>
        <w:jc w:val="both"/>
        <w:rPr>
          <w:szCs w:val="28"/>
        </w:rPr>
      </w:pPr>
    </w:p>
    <w:p w:rsidR="00F96D6E" w:rsidRDefault="00F96D6E" w:rsidP="00F96D6E">
      <w:pPr>
        <w:jc w:val="both"/>
        <w:rPr>
          <w:szCs w:val="28"/>
        </w:rPr>
      </w:pPr>
      <w:r>
        <w:rPr>
          <w:szCs w:val="28"/>
        </w:rPr>
        <w:t xml:space="preserve">Фото № 4. Ширина паза для установки щита не менее </w:t>
      </w:r>
      <w:r>
        <w:rPr>
          <w:b/>
          <w:szCs w:val="28"/>
        </w:rPr>
        <w:t>55мм</w:t>
      </w:r>
      <w:r>
        <w:rPr>
          <w:szCs w:val="28"/>
        </w:rPr>
        <w:t xml:space="preserve">.  </w:t>
      </w:r>
    </w:p>
    <w:p w:rsidR="00F96D6E" w:rsidRDefault="00F96D6E" w:rsidP="00F96D6E">
      <w:pPr>
        <w:jc w:val="both"/>
        <w:rPr>
          <w:szCs w:val="28"/>
        </w:rPr>
      </w:pPr>
    </w:p>
    <w:p w:rsidR="00F96D6E" w:rsidRDefault="00F96D6E" w:rsidP="00F96D6E">
      <w:pPr>
        <w:jc w:val="center"/>
        <w:rPr>
          <w:sz w:val="28"/>
          <w:szCs w:val="28"/>
        </w:rPr>
      </w:pPr>
      <w:r>
        <w:rPr>
          <w:noProof/>
          <w:lang w:eastAsia="ru-RU"/>
        </w:rPr>
        <w:drawing>
          <wp:inline distT="0" distB="0" distL="0" distR="0">
            <wp:extent cx="5390774" cy="3755572"/>
            <wp:effectExtent l="0" t="0" r="635" b="0"/>
            <wp:docPr id="10" name="Рисунок 34" descr="IMG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IMG_8200"/>
                    <pic:cNvPicPr>
                      <a:picLocks noChangeAspect="1" noChangeArrowheads="1"/>
                    </pic:cNvPicPr>
                  </pic:nvPicPr>
                  <pic:blipFill>
                    <a:blip r:embed="rId20" cstate="print"/>
                    <a:srcRect/>
                    <a:stretch>
                      <a:fillRect/>
                    </a:stretch>
                  </pic:blipFill>
                  <pic:spPr bwMode="auto">
                    <a:xfrm>
                      <a:off x="0" y="0"/>
                      <a:ext cx="5400001" cy="3762000"/>
                    </a:xfrm>
                    <a:prstGeom prst="rect">
                      <a:avLst/>
                    </a:prstGeom>
                    <a:noFill/>
                    <a:ln w="9525">
                      <a:noFill/>
                      <a:miter lim="800000"/>
                      <a:headEnd/>
                      <a:tailEnd/>
                    </a:ln>
                  </pic:spPr>
                </pic:pic>
              </a:graphicData>
            </a:graphic>
          </wp:inline>
        </w:drawing>
      </w:r>
    </w:p>
    <w:p w:rsidR="00F96D6E" w:rsidRDefault="00F96D6E" w:rsidP="00F96D6E">
      <w:pPr>
        <w:jc w:val="both"/>
        <w:rPr>
          <w:szCs w:val="28"/>
        </w:rPr>
      </w:pPr>
    </w:p>
    <w:p w:rsidR="00F96D6E" w:rsidRDefault="00F96D6E" w:rsidP="00F96D6E">
      <w:pPr>
        <w:jc w:val="both"/>
        <w:rPr>
          <w:szCs w:val="28"/>
        </w:rPr>
      </w:pPr>
    </w:p>
    <w:p w:rsidR="00F96D6E" w:rsidRDefault="00F96D6E" w:rsidP="00F96D6E">
      <w:pPr>
        <w:jc w:val="both"/>
        <w:rPr>
          <w:szCs w:val="28"/>
        </w:rPr>
      </w:pPr>
    </w:p>
    <w:p w:rsidR="00F96D6E" w:rsidRDefault="00F96D6E" w:rsidP="00F96D6E">
      <w:pPr>
        <w:jc w:val="both"/>
        <w:rPr>
          <w:szCs w:val="28"/>
        </w:rPr>
      </w:pPr>
    </w:p>
    <w:p w:rsidR="00F96D6E" w:rsidRDefault="00F96D6E" w:rsidP="00F96D6E">
      <w:pPr>
        <w:jc w:val="both"/>
        <w:rPr>
          <w:szCs w:val="28"/>
        </w:rPr>
      </w:pPr>
      <w:r>
        <w:rPr>
          <w:szCs w:val="28"/>
        </w:rPr>
        <w:t xml:space="preserve">Фото № 5. Объединенная  табличка КБК и КТК, нанесение о программе </w:t>
      </w:r>
      <w:r>
        <w:rPr>
          <w:szCs w:val="28"/>
          <w:lang w:val="en-US"/>
        </w:rPr>
        <w:t>ACEP</w:t>
      </w:r>
    </w:p>
    <w:p w:rsidR="00F96D6E" w:rsidRPr="008C1DA2" w:rsidRDefault="00F96D6E" w:rsidP="00F96D6E">
      <w:pPr>
        <w:jc w:val="both"/>
        <w:rPr>
          <w:szCs w:val="28"/>
        </w:rPr>
      </w:pPr>
    </w:p>
    <w:p w:rsidR="00F96D6E" w:rsidRDefault="00630AE2" w:rsidP="00F96D6E">
      <w:pPr>
        <w:jc w:val="center"/>
        <w:rPr>
          <w:sz w:val="28"/>
          <w:szCs w:val="28"/>
          <w:lang w:val="en-US"/>
        </w:rPr>
      </w:pPr>
      <w:r w:rsidRPr="00630AE2">
        <w:rPr>
          <w:noProof/>
          <w:lang w:eastAsia="ru-RU"/>
        </w:rPr>
        <w:pict>
          <v:oval id="Овал 5" o:spid="_x0000_s1030" style="position:absolute;left:0;text-align:left;margin-left:263.6pt;margin-top:155.05pt;width:61.5pt;height:66.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" filled="f" strokecolor="red" strokeweight="1.5pt">
            <v:stroke dashstyle="longDash"/>
          </v:oval>
        </w:pict>
      </w:r>
      <w:r w:rsidR="00F96D6E">
        <w:rPr>
          <w:noProof/>
          <w:sz w:val="28"/>
          <w:szCs w:val="28"/>
          <w:lang w:eastAsia="ru-RU"/>
        </w:rPr>
        <w:drawing>
          <wp:inline distT="0" distB="0" distL="0" distR="0">
            <wp:extent cx="5007430" cy="3755572"/>
            <wp:effectExtent l="0" t="0" r="3175" b="0"/>
            <wp:docPr id="11" name="Рисунок 35" descr="C:\Users\sergienkorv\Desktop\OLD FILES\SergienkoRV_NEW\ПОСТАВКИ_договоры\2014\ЗП_ТК_500 20ф\фотографии\CSC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C:\Users\sergienkorv\Desktop\OLD FILES\SergienkoRV_NEW\ПОСТАВКИ_договоры\2014\ЗП_ТК_500 20ф\фотографии\CSC PLATE.JPG"/>
                    <pic:cNvPicPr>
                      <a:picLocks noChangeAspect="1" noChangeArrowheads="1"/>
                    </pic:cNvPicPr>
                  </pic:nvPicPr>
                  <pic:blipFill>
                    <a:blip r:embed="rId21" cstate="print"/>
                    <a:srcRect/>
                    <a:stretch>
                      <a:fillRect/>
                    </a:stretch>
                  </pic:blipFill>
                  <pic:spPr bwMode="auto">
                    <a:xfrm>
                      <a:off x="0" y="0"/>
                      <a:ext cx="5012556" cy="3759417"/>
                    </a:xfrm>
                    <a:prstGeom prst="rect">
                      <a:avLst/>
                    </a:prstGeom>
                    <a:noFill/>
                    <a:ln w="9525">
                      <a:noFill/>
                      <a:miter lim="800000"/>
                      <a:headEnd/>
                      <a:tailEnd/>
                    </a:ln>
                  </pic:spPr>
                </pic:pic>
              </a:graphicData>
            </a:graphic>
          </wp:inline>
        </w:drawing>
      </w:r>
    </w:p>
    <w:p w:rsidR="00F96D6E" w:rsidRDefault="00F96D6E" w:rsidP="00F96D6E">
      <w:pPr>
        <w:jc w:val="both"/>
        <w:rPr>
          <w:szCs w:val="28"/>
        </w:rPr>
      </w:pPr>
    </w:p>
    <w:p w:rsidR="00F96D6E" w:rsidRDefault="00F96D6E" w:rsidP="00F96D6E">
      <w:pPr>
        <w:jc w:val="both"/>
        <w:rPr>
          <w:szCs w:val="28"/>
        </w:rPr>
      </w:pPr>
      <w:r>
        <w:rPr>
          <w:szCs w:val="28"/>
        </w:rPr>
        <w:t>Фото № 6. Наличие выемки, усиленной путем приварки фрагментов швеллера.</w:t>
      </w:r>
    </w:p>
    <w:p w:rsidR="00F96D6E" w:rsidRPr="00D2106D" w:rsidRDefault="00F96D6E" w:rsidP="00F96D6E">
      <w:pPr>
        <w:jc w:val="both"/>
        <w:rPr>
          <w:szCs w:val="28"/>
        </w:rPr>
      </w:pPr>
    </w:p>
    <w:p w:rsidR="00F96D6E" w:rsidRPr="00A331A9" w:rsidRDefault="00630AE2" w:rsidP="00F96D6E">
      <w:pPr>
        <w:jc w:val="center"/>
        <w:rPr>
          <w:sz w:val="28"/>
          <w:szCs w:val="28"/>
        </w:rPr>
      </w:pPr>
      <w:r w:rsidRPr="00630AE2">
        <w:rPr>
          <w:noProof/>
          <w:lang w:eastAsia="ru-RU"/>
        </w:rPr>
        <w:pict>
          <v:oval id="Овал 6" o:spid="_x0000_s1029" style="position:absolute;left:0;text-align:left;margin-left:175.85pt;margin-top:94.5pt;width:168pt;height: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" filled="f" strokecolor="red" strokeweight="1.5pt">
            <v:stroke dashstyle="longDash"/>
          </v:oval>
        </w:pict>
      </w:r>
      <w:r w:rsidR="00F96D6E">
        <w:rPr>
          <w:noProof/>
          <w:sz w:val="28"/>
          <w:szCs w:val="28"/>
          <w:lang w:eastAsia="ru-RU"/>
        </w:rPr>
        <w:drawing>
          <wp:inline distT="0" distB="0" distL="0" distR="0">
            <wp:extent cx="5151690" cy="3766458"/>
            <wp:effectExtent l="0" t="0" r="0" b="5715"/>
            <wp:docPr id="1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2" cstate="print"/>
                    <a:srcRect/>
                    <a:stretch>
                      <a:fillRect/>
                    </a:stretch>
                  </pic:blipFill>
                  <pic:spPr bwMode="auto">
                    <a:xfrm>
                      <a:off x="0" y="0"/>
                      <a:ext cx="5145430" cy="3761881"/>
                    </a:xfrm>
                    <a:prstGeom prst="rect">
                      <a:avLst/>
                    </a:prstGeom>
                    <a:noFill/>
                    <a:ln w="9525">
                      <a:noFill/>
                      <a:miter lim="800000"/>
                      <a:headEnd/>
                      <a:tailEnd/>
                    </a:ln>
                  </pic:spPr>
                </pic:pic>
              </a:graphicData>
            </a:graphic>
          </wp:inline>
        </w:drawing>
      </w:r>
    </w:p>
    <w:p w:rsidR="00F96D6E" w:rsidRDefault="00F96D6E" w:rsidP="00F96D6E">
      <w:pPr>
        <w:ind w:firstLine="709"/>
        <w:jc w:val="both"/>
        <w:rPr>
          <w:sz w:val="28"/>
          <w:szCs w:val="28"/>
        </w:rPr>
      </w:pPr>
    </w:p>
    <w:p w:rsidR="00F96D6E" w:rsidRDefault="00F96D6E" w:rsidP="00F96D6E">
      <w:pPr>
        <w:ind w:firstLine="709"/>
        <w:jc w:val="both"/>
        <w:rPr>
          <w:sz w:val="28"/>
          <w:szCs w:val="28"/>
        </w:rPr>
      </w:pPr>
    </w:p>
    <w:p w:rsidR="00F96D6E" w:rsidRDefault="00F96D6E" w:rsidP="00F96D6E">
      <w:pPr>
        <w:ind w:firstLine="709"/>
        <w:jc w:val="both"/>
        <w:rPr>
          <w:sz w:val="28"/>
          <w:szCs w:val="28"/>
        </w:rPr>
      </w:pPr>
    </w:p>
    <w:p w:rsidR="00F96D6E" w:rsidRDefault="00F96D6E" w:rsidP="00F96D6E">
      <w:pPr>
        <w:jc w:val="both"/>
        <w:rPr>
          <w:sz w:val="28"/>
          <w:szCs w:val="28"/>
        </w:rPr>
      </w:pPr>
      <w:r>
        <w:rPr>
          <w:szCs w:val="28"/>
        </w:rPr>
        <w:t>Фото № 7. Крепление рукоятки к штанге контейнера с помощью заклепки с полукруглой головкой.</w:t>
      </w:r>
    </w:p>
    <w:p w:rsidR="00F96D6E" w:rsidRDefault="00F96D6E" w:rsidP="00F96D6E">
      <w:pPr>
        <w:jc w:val="both"/>
        <w:rPr>
          <w:sz w:val="28"/>
          <w:szCs w:val="28"/>
        </w:rPr>
      </w:pPr>
    </w:p>
    <w:p w:rsidR="00F96D6E" w:rsidRPr="00140826" w:rsidRDefault="00F96D6E" w:rsidP="00F96D6E">
      <w:pPr>
        <w:ind w:firstLine="851"/>
        <w:jc w:val="center"/>
        <w:rPr>
          <w:sz w:val="28"/>
          <w:szCs w:val="28"/>
        </w:rPr>
      </w:pPr>
      <w:r>
        <w:rPr>
          <w:noProof/>
          <w:sz w:val="28"/>
          <w:szCs w:val="28"/>
          <w:lang w:eastAsia="ru-RU"/>
        </w:rPr>
        <w:drawing>
          <wp:anchor distT="0" distB="0" distL="114300" distR="114300" simplePos="0" relativeHeight="251665408" behindDoc="0" locked="0" layoutInCell="1" allowOverlap="1">
            <wp:simplePos x="0" y="0"/>
            <wp:positionH relativeFrom="column">
              <wp:posOffset>585470</wp:posOffset>
            </wp:positionH>
            <wp:positionV relativeFrom="paragraph">
              <wp:posOffset>71755</wp:posOffset>
            </wp:positionV>
            <wp:extent cx="3914775" cy="3409950"/>
            <wp:effectExtent l="0" t="0" r="9525" b="0"/>
            <wp:wrapSquare wrapText="bothSides"/>
            <wp:docPr id="19" name="Рисунок 19" descr="C:\Users\sergienkorv\AppData\Local\Microsoft\Windows\Temporary Internet Files\Content.Outlook\M7ATZVVF\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enkorv\AppData\Local\Microsoft\Windows\Temporary Internet Files\Content.Outlook\M7ATZVVF\Безимени-1.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4775" cy="3409950"/>
                    </a:xfrm>
                    <a:prstGeom prst="rect">
                      <a:avLst/>
                    </a:prstGeom>
                    <a:noFill/>
                    <a:ln>
                      <a:noFill/>
                    </a:ln>
                  </pic:spPr>
                </pic:pic>
              </a:graphicData>
            </a:graphic>
          </wp:anchor>
        </w:drawing>
      </w:r>
    </w:p>
    <w:p w:rsidR="00F96D6E" w:rsidRDefault="00F96D6E" w:rsidP="00F96D6E">
      <w:pPr>
        <w:tabs>
          <w:tab w:val="num" w:pos="1070"/>
        </w:tabs>
        <w:ind w:firstLine="709"/>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ind w:firstLine="708"/>
        <w:jc w:val="both"/>
        <w:rPr>
          <w:sz w:val="28"/>
          <w:szCs w:val="28"/>
        </w:rPr>
      </w:pPr>
    </w:p>
    <w:p w:rsidR="00F96D6E" w:rsidRDefault="00F96D6E" w:rsidP="00F96D6E">
      <w:pPr>
        <w:jc w:val="both"/>
        <w:rPr>
          <w:rFonts w:eastAsia="MS Mincho"/>
          <w:b/>
          <w:i/>
        </w:rPr>
      </w:pPr>
    </w:p>
    <w:p w:rsidR="00F96D6E" w:rsidRDefault="00F96D6E" w:rsidP="00F96D6E">
      <w:pPr>
        <w:pStyle w:val="afff2"/>
        <w:rPr>
          <w:rFonts w:eastAsia="MS Mincho"/>
          <w:b/>
          <w:i/>
        </w:rPr>
      </w:pPr>
    </w:p>
    <w:p w:rsidR="00F96D6E" w:rsidRPr="00B906BE" w:rsidRDefault="00F96D6E" w:rsidP="00F96D6E">
      <w:pPr>
        <w:pStyle w:val="afff2"/>
        <w:rPr>
          <w:rFonts w:eastAsia="MS Mincho"/>
          <w:b/>
          <w:i/>
        </w:rPr>
      </w:pPr>
      <w:r>
        <w:rPr>
          <w:rFonts w:eastAsia="MS Mincho"/>
        </w:rPr>
        <w:t xml:space="preserve">4.1.6. Предмет настоящей </w:t>
      </w:r>
      <w:r>
        <w:rPr>
          <w:rFonts w:cs="Arial"/>
          <w:bCs w:val="0"/>
          <w:iCs/>
        </w:rPr>
        <w:t xml:space="preserve">закупки </w:t>
      </w:r>
      <w:r>
        <w:rPr>
          <w:rFonts w:eastAsia="MS Mincho"/>
        </w:rPr>
        <w:t xml:space="preserve">по лоту неделим, то есть претендент в случае победы в настоящем </w:t>
      </w:r>
      <w:r>
        <w:rPr>
          <w:rFonts w:cs="Arial"/>
          <w:bCs w:val="0"/>
          <w:iCs/>
        </w:rPr>
        <w:t>закупке</w:t>
      </w:r>
      <w:r>
        <w:rPr>
          <w:rFonts w:eastAsia="MS Mincho"/>
        </w:rPr>
        <w:t xml:space="preserve"> по лоту должен осуществить поставку Товара полном объеме, указанном в настоящем Техническом задании.</w:t>
      </w:r>
    </w:p>
    <w:p w:rsidR="00F96D6E" w:rsidRPr="00B906BE" w:rsidRDefault="00F96D6E" w:rsidP="00F96D6E">
      <w:pPr>
        <w:pStyle w:val="afff2"/>
        <w:rPr>
          <w:rFonts w:eastAsia="MS Mincho"/>
          <w:b/>
          <w:i/>
        </w:rPr>
      </w:pPr>
      <w:r>
        <w:rPr>
          <w:rFonts w:eastAsia="MS Mincho"/>
        </w:rPr>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товара.</w:t>
      </w:r>
    </w:p>
    <w:p w:rsidR="00F96D6E" w:rsidRPr="001A34CC" w:rsidRDefault="00F96D6E" w:rsidP="00F96D6E">
      <w:pPr>
        <w:pStyle w:val="af9"/>
        <w:rPr>
          <w:sz w:val="28"/>
          <w:szCs w:val="28"/>
        </w:rPr>
      </w:pPr>
      <w:r>
        <w:rPr>
          <w:sz w:val="28"/>
          <w:szCs w:val="28"/>
        </w:rPr>
        <w:t xml:space="preserve">4.1.7. Поставщик не позднее даты подписания акта приема-передачи Товара обязан предоставить следующие документы: </w:t>
      </w:r>
    </w:p>
    <w:p w:rsidR="00F96D6E" w:rsidRDefault="00F96D6E" w:rsidP="00F96D6E">
      <w:pPr>
        <w:pStyle w:val="af9"/>
        <w:rPr>
          <w:sz w:val="28"/>
          <w:szCs w:val="28"/>
        </w:rPr>
      </w:pPr>
      <w:proofErr w:type="gramStart"/>
      <w:r>
        <w:rPr>
          <w:sz w:val="28"/>
          <w:szCs w:val="28"/>
        </w:rPr>
        <w:t>- Сертификат соответствия, в соответствии с Международной Конвенцией по безопасным контейнерам (ООН/ИМО, 1992) (</w:t>
      </w:r>
      <w:proofErr w:type="spellStart"/>
      <w:r>
        <w:rPr>
          <w:sz w:val="28"/>
          <w:szCs w:val="28"/>
        </w:rPr>
        <w:t>International</w:t>
      </w:r>
      <w:proofErr w:type="spellEnd"/>
      <w:r>
        <w:rPr>
          <w:sz w:val="28"/>
          <w:szCs w:val="28"/>
        </w:rPr>
        <w:t xml:space="preserve"> </w:t>
      </w:r>
      <w:proofErr w:type="spellStart"/>
      <w:r>
        <w:rPr>
          <w:sz w:val="28"/>
          <w:szCs w:val="28"/>
        </w:rPr>
        <w:t>Convention</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Safe</w:t>
      </w:r>
      <w:proofErr w:type="spellEnd"/>
      <w:r>
        <w:rPr>
          <w:sz w:val="28"/>
          <w:szCs w:val="28"/>
        </w:rPr>
        <w:t xml:space="preserve"> </w:t>
      </w:r>
      <w:proofErr w:type="spellStart"/>
      <w:r>
        <w:rPr>
          <w:sz w:val="28"/>
          <w:szCs w:val="28"/>
        </w:rPr>
        <w:t>Containers</w:t>
      </w:r>
      <w:proofErr w:type="spellEnd"/>
      <w:r>
        <w:rPr>
          <w:sz w:val="28"/>
          <w:szCs w:val="28"/>
        </w:rPr>
        <w:t xml:space="preserve"> (UN/IMO, 1992) выданный членом  международной ассоциации классификационных обществ (МАКО):</w:t>
      </w:r>
      <w:proofErr w:type="gramEnd"/>
      <w:r>
        <w:rPr>
          <w:sz w:val="28"/>
          <w:szCs w:val="28"/>
        </w:rPr>
        <w:t xml:space="preserve"> </w:t>
      </w:r>
      <w:proofErr w:type="gramStart"/>
      <w:r>
        <w:rPr>
          <w:sz w:val="28"/>
          <w:szCs w:val="28"/>
        </w:rPr>
        <w:t>Российским Морским Регистром Судоходства (РС) (</w:t>
      </w:r>
      <w:proofErr w:type="spellStart"/>
      <w:r>
        <w:rPr>
          <w:sz w:val="28"/>
          <w:szCs w:val="28"/>
        </w:rPr>
        <w:t>Russian</w:t>
      </w:r>
      <w:proofErr w:type="spellEnd"/>
      <w:r>
        <w:rPr>
          <w:sz w:val="28"/>
          <w:szCs w:val="28"/>
        </w:rPr>
        <w:t xml:space="preserve"> </w:t>
      </w:r>
      <w:proofErr w:type="spellStart"/>
      <w:r>
        <w:rPr>
          <w:sz w:val="28"/>
          <w:szCs w:val="28"/>
        </w:rPr>
        <w:t>Maritime</w:t>
      </w:r>
      <w:proofErr w:type="spellEnd"/>
      <w:r>
        <w:rPr>
          <w:sz w:val="28"/>
          <w:szCs w:val="28"/>
        </w:rPr>
        <w:t xml:space="preserve"> </w:t>
      </w:r>
      <w:proofErr w:type="spellStart"/>
      <w:r>
        <w:rPr>
          <w:sz w:val="28"/>
          <w:szCs w:val="28"/>
        </w:rPr>
        <w:t>Register</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Shipping</w:t>
      </w:r>
      <w:proofErr w:type="spellEnd"/>
      <w:r>
        <w:rPr>
          <w:sz w:val="28"/>
          <w:szCs w:val="28"/>
        </w:rPr>
        <w:t xml:space="preserve"> (RS).</w:t>
      </w:r>
      <w:r>
        <w:rPr>
          <w:sz w:val="28"/>
          <w:szCs w:val="28"/>
        </w:rPr>
        <w:tab/>
      </w:r>
      <w:proofErr w:type="gramEnd"/>
    </w:p>
    <w:p w:rsidR="00F96D6E" w:rsidRDefault="00F96D6E" w:rsidP="00F96D6E">
      <w:pPr>
        <w:pStyle w:val="af9"/>
        <w:rPr>
          <w:sz w:val="28"/>
          <w:szCs w:val="28"/>
        </w:rPr>
      </w:pPr>
      <w:r>
        <w:rPr>
          <w:sz w:val="28"/>
          <w:szCs w:val="28"/>
        </w:rPr>
        <w:t xml:space="preserve">- Сопроводительные документы, необходимые для подтверждения выполнения таможенных и других правил; </w:t>
      </w:r>
    </w:p>
    <w:p w:rsidR="00F96D6E" w:rsidRDefault="00F96D6E" w:rsidP="00F96D6E">
      <w:pPr>
        <w:pStyle w:val="af9"/>
        <w:rPr>
          <w:sz w:val="28"/>
          <w:szCs w:val="28"/>
        </w:rPr>
      </w:pPr>
      <w:r>
        <w:rPr>
          <w:sz w:val="28"/>
          <w:szCs w:val="28"/>
        </w:rPr>
        <w:t xml:space="preserve">- Сертификат на фитинги контейнера, выданный уполномоченным органом сертификации; </w:t>
      </w:r>
    </w:p>
    <w:p w:rsidR="00F96D6E" w:rsidRDefault="00F96D6E" w:rsidP="00F96D6E">
      <w:pPr>
        <w:pStyle w:val="af9"/>
        <w:rPr>
          <w:sz w:val="28"/>
          <w:szCs w:val="28"/>
        </w:rPr>
      </w:pPr>
      <w:r>
        <w:rPr>
          <w:sz w:val="28"/>
          <w:szCs w:val="28"/>
        </w:rPr>
        <w:t>- Спецификацию и чертежи модели контейнера.</w:t>
      </w:r>
    </w:p>
    <w:p w:rsidR="00F96D6E" w:rsidRDefault="00F96D6E" w:rsidP="00F96D6E">
      <w:pPr>
        <w:pStyle w:val="af9"/>
        <w:rPr>
          <w:sz w:val="28"/>
          <w:szCs w:val="28"/>
        </w:rPr>
      </w:pPr>
      <w:r>
        <w:rPr>
          <w:sz w:val="28"/>
          <w:szCs w:val="28"/>
        </w:rPr>
        <w:t xml:space="preserve">Поставщик также является ответственным за получение Сертификатов </w:t>
      </w:r>
      <w:hyperlink r:id="rId24" w:tgtFrame="_blank" w:history="1">
        <w:proofErr w:type="spellStart"/>
        <w:r>
          <w:rPr>
            <w:sz w:val="28"/>
            <w:szCs w:val="28"/>
          </w:rPr>
          <w:t>International</w:t>
        </w:r>
        <w:proofErr w:type="spellEnd"/>
        <w:r>
          <w:rPr>
            <w:sz w:val="28"/>
            <w:szCs w:val="28"/>
          </w:rPr>
          <w:t xml:space="preserve"> </w:t>
        </w:r>
        <w:proofErr w:type="spellStart"/>
        <w:r>
          <w:rPr>
            <w:sz w:val="28"/>
            <w:szCs w:val="28"/>
          </w:rPr>
          <w:t>Union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Railways</w:t>
        </w:r>
        <w:proofErr w:type="spellEnd"/>
      </w:hyperlink>
      <w:r>
        <w:rPr>
          <w:sz w:val="28"/>
          <w:szCs w:val="28"/>
        </w:rPr>
        <w:t xml:space="preserve"> (UIС), Международные дорожные перевозки </w:t>
      </w:r>
      <w:r>
        <w:rPr>
          <w:sz w:val="28"/>
          <w:szCs w:val="28"/>
        </w:rPr>
        <w:lastRenderedPageBreak/>
        <w:t xml:space="preserve">(TIR), Конвенция по безопасным контейнерам (CSC), нанесение отметок, табличек и штампов на Контейнерах. </w:t>
      </w:r>
    </w:p>
    <w:p w:rsidR="00F96D6E" w:rsidRDefault="00F96D6E" w:rsidP="00F96D6E">
      <w:pPr>
        <w:pStyle w:val="afff2"/>
        <w:rPr>
          <w:rFonts w:eastAsia="MS Mincho"/>
          <w:i/>
        </w:rPr>
      </w:pPr>
    </w:p>
    <w:p w:rsidR="00F96D6E" w:rsidRPr="0077075E" w:rsidRDefault="00F96D6E" w:rsidP="00F96D6E">
      <w:pPr>
        <w:pStyle w:val="2"/>
        <w:spacing w:before="0" w:after="0"/>
        <w:ind w:left="0" w:firstLine="709"/>
        <w:rPr>
          <w:rFonts w:cs="Times New Roman"/>
          <w:i w:val="0"/>
          <w:iCs w:val="0"/>
        </w:rPr>
      </w:pPr>
      <w:r>
        <w:rPr>
          <w:rFonts w:cs="Times New Roman"/>
          <w:i w:val="0"/>
          <w:iCs w:val="0"/>
        </w:rPr>
        <w:t xml:space="preserve">4.2. Гарантийные обязательства </w:t>
      </w:r>
    </w:p>
    <w:p w:rsidR="00F96D6E" w:rsidRPr="003279DC" w:rsidRDefault="00F96D6E" w:rsidP="00F96D6E"/>
    <w:p w:rsidR="00F96D6E" w:rsidRPr="00846C4E" w:rsidRDefault="00F96D6E" w:rsidP="00F96D6E">
      <w:pPr>
        <w:ind w:firstLine="708"/>
        <w:jc w:val="both"/>
        <w:rPr>
          <w:sz w:val="28"/>
          <w:szCs w:val="28"/>
        </w:rPr>
      </w:pPr>
      <w:r>
        <w:rPr>
          <w:sz w:val="28"/>
          <w:szCs w:val="28"/>
        </w:rPr>
        <w:t>Гарантия на конструкцию контейнеров, поставляемых по лоту, должна быть не менее чем 24 месяца с момента передачи контейнеров и подписания заказчиком и победителем акта приема-передачи контейнеров.</w:t>
      </w:r>
    </w:p>
    <w:p w:rsidR="00F96D6E" w:rsidRDefault="00F96D6E" w:rsidP="00F96D6E">
      <w:pPr>
        <w:ind w:firstLine="708"/>
        <w:jc w:val="both"/>
        <w:rPr>
          <w:sz w:val="28"/>
          <w:szCs w:val="28"/>
        </w:rPr>
      </w:pPr>
      <w:r>
        <w:rPr>
          <w:sz w:val="28"/>
          <w:szCs w:val="28"/>
        </w:rPr>
        <w:t xml:space="preserve">Гарантия на лакокрасочное покрытие должна составлять не менее 60 месяцев с момента подписания заказчиком и победителем акта приема-передачи контейнеров. </w:t>
      </w:r>
    </w:p>
    <w:p w:rsidR="00F96D6E" w:rsidRDefault="00F96D6E" w:rsidP="00F96D6E">
      <w:pPr>
        <w:widowControl w:val="0"/>
        <w:ind w:right="175" w:firstLine="709"/>
        <w:jc w:val="both"/>
        <w:rPr>
          <w:b/>
          <w:sz w:val="28"/>
          <w:szCs w:val="28"/>
        </w:rPr>
      </w:pPr>
    </w:p>
    <w:p w:rsidR="00F96D6E" w:rsidRPr="0077075E" w:rsidRDefault="00F96D6E" w:rsidP="00F96D6E">
      <w:pPr>
        <w:pStyle w:val="2"/>
        <w:spacing w:before="0" w:after="0"/>
        <w:ind w:left="0" w:firstLine="709"/>
        <w:rPr>
          <w:rFonts w:cs="Times New Roman"/>
          <w:i w:val="0"/>
          <w:iCs w:val="0"/>
        </w:rPr>
      </w:pPr>
      <w:r>
        <w:rPr>
          <w:rFonts w:cs="Times New Roman"/>
          <w:i w:val="0"/>
          <w:iCs w:val="0"/>
        </w:rPr>
        <w:t xml:space="preserve">4.3. Условия оплаты </w:t>
      </w:r>
    </w:p>
    <w:p w:rsidR="00F96D6E" w:rsidRPr="000E2555" w:rsidRDefault="00F96D6E" w:rsidP="00F96D6E"/>
    <w:p w:rsidR="00F96D6E" w:rsidRPr="00DC3652" w:rsidRDefault="00F96D6E" w:rsidP="00F96D6E">
      <w:pPr>
        <w:tabs>
          <w:tab w:val="left" w:pos="851"/>
        </w:tabs>
        <w:ind w:firstLine="709"/>
        <w:jc w:val="both"/>
        <w:rPr>
          <w:sz w:val="28"/>
          <w:szCs w:val="28"/>
        </w:rPr>
      </w:pPr>
      <w:r>
        <w:rPr>
          <w:sz w:val="28"/>
          <w:szCs w:val="28"/>
        </w:rPr>
        <w:t xml:space="preserve">Предусматривается авансовый платеж, который не должен превышать 30% (Тридцать) процентов от общей стоимости поставляемого Товара по договору. </w:t>
      </w:r>
    </w:p>
    <w:p w:rsidR="00F96D6E" w:rsidRPr="00DC3652" w:rsidRDefault="00F96D6E" w:rsidP="00F96D6E">
      <w:pPr>
        <w:tabs>
          <w:tab w:val="left" w:pos="851"/>
        </w:tabs>
        <w:ind w:firstLine="709"/>
        <w:jc w:val="both"/>
        <w:rPr>
          <w:sz w:val="28"/>
          <w:szCs w:val="28"/>
        </w:rPr>
      </w:pPr>
      <w:r>
        <w:rPr>
          <w:sz w:val="28"/>
          <w:szCs w:val="28"/>
        </w:rPr>
        <w:t>Оплата производится Заказчиком в следующем порядке:</w:t>
      </w:r>
    </w:p>
    <w:p w:rsidR="00F96D6E" w:rsidRPr="00DC3652" w:rsidRDefault="00F96D6E" w:rsidP="00F96D6E">
      <w:pPr>
        <w:tabs>
          <w:tab w:val="left" w:pos="851"/>
        </w:tabs>
        <w:ind w:firstLine="709"/>
        <w:jc w:val="both"/>
        <w:rPr>
          <w:sz w:val="28"/>
          <w:szCs w:val="28"/>
        </w:rPr>
      </w:pPr>
      <w:r>
        <w:rPr>
          <w:sz w:val="28"/>
          <w:szCs w:val="28"/>
        </w:rPr>
        <w:t xml:space="preserve">- аванс в размере, указанном участником в финансово-коммерческом предложении (приложение № 3 к документации о закупке), но не более 30% (тридцать) процентов от цены поставляемого Товара – в течение 10 (десять) календарных дней с даты подписания сторонами договора; </w:t>
      </w:r>
    </w:p>
    <w:p w:rsidR="00F96D6E" w:rsidRPr="00DC3652" w:rsidRDefault="00F96D6E" w:rsidP="00F96D6E">
      <w:pPr>
        <w:tabs>
          <w:tab w:val="left" w:pos="851"/>
        </w:tabs>
        <w:ind w:firstLine="709"/>
        <w:jc w:val="both"/>
        <w:rPr>
          <w:sz w:val="28"/>
          <w:szCs w:val="28"/>
        </w:rPr>
      </w:pPr>
      <w:r>
        <w:rPr>
          <w:sz w:val="28"/>
          <w:szCs w:val="28"/>
        </w:rPr>
        <w:t xml:space="preserve">- окончательный расчет в размере стоимости поставляемого Товара (партии Товара), уменьшенной на сумму авансового платежа (долю авансового платежа, приходящуюся на долю Товара в данной партии от общего количества поставляемого Товара), – в течение 30 (тридцати) календарных дней с даты подписания сторонами акта приема-передачи Товара (партии Товара). </w:t>
      </w:r>
    </w:p>
    <w:p w:rsidR="00F96D6E" w:rsidRPr="00BB0613" w:rsidRDefault="00F96D6E" w:rsidP="00F96D6E">
      <w:pPr>
        <w:tabs>
          <w:tab w:val="left" w:pos="851"/>
        </w:tabs>
        <w:ind w:firstLine="709"/>
        <w:jc w:val="both"/>
        <w:rPr>
          <w:sz w:val="28"/>
          <w:szCs w:val="28"/>
        </w:rPr>
      </w:pPr>
      <w:r>
        <w:rPr>
          <w:sz w:val="28"/>
          <w:szCs w:val="28"/>
        </w:rPr>
        <w:t>Оплата Товара осуществляется в рублях Российской Федерации по курсу ЦБ РФ на дату платежа, но не превышающему более чем на 10% курс, установленный ЦБ РФ на дату заключения договора. В случае, если поставщик не является резидентом Российской Федерации Оплата может быть осуществлена в долларах США.</w:t>
      </w:r>
    </w:p>
    <w:p w:rsidR="00F96D6E" w:rsidRDefault="00F96D6E" w:rsidP="00F96D6E">
      <w:pPr>
        <w:widowControl w:val="0"/>
        <w:ind w:firstLine="708"/>
        <w:jc w:val="both"/>
        <w:rPr>
          <w:b/>
          <w:sz w:val="28"/>
          <w:szCs w:val="28"/>
        </w:rPr>
      </w:pPr>
    </w:p>
    <w:p w:rsidR="00F96D6E" w:rsidRDefault="00F96D6E" w:rsidP="00F96D6E">
      <w:pPr>
        <w:pStyle w:val="2"/>
        <w:spacing w:before="0" w:after="0"/>
        <w:ind w:left="0" w:firstLine="709"/>
        <w:rPr>
          <w:rFonts w:cs="Times New Roman"/>
          <w:i w:val="0"/>
          <w:iCs w:val="0"/>
        </w:rPr>
      </w:pPr>
      <w:r>
        <w:rPr>
          <w:rFonts w:cs="Times New Roman"/>
          <w:i w:val="0"/>
          <w:iCs w:val="0"/>
        </w:rPr>
        <w:t xml:space="preserve">4.4. Сроки производства и поставки Товара: </w:t>
      </w:r>
    </w:p>
    <w:p w:rsidR="00F96D6E" w:rsidRPr="000E2555" w:rsidRDefault="00F96D6E" w:rsidP="00F96D6E"/>
    <w:p w:rsidR="00F96D6E" w:rsidRDefault="00F96D6E" w:rsidP="00F96D6E">
      <w:pPr>
        <w:widowControl w:val="0"/>
        <w:ind w:firstLine="708"/>
        <w:jc w:val="both"/>
        <w:rPr>
          <w:sz w:val="28"/>
          <w:szCs w:val="28"/>
        </w:rPr>
      </w:pPr>
      <w:r>
        <w:rPr>
          <w:sz w:val="28"/>
          <w:szCs w:val="28"/>
        </w:rPr>
        <w:t>Срок производства и поставки Товара в течение 180 (сто восемьдесят) календарных дней от даты заключения договора</w:t>
      </w:r>
    </w:p>
    <w:p w:rsidR="00F96D6E" w:rsidRPr="000E2555" w:rsidRDefault="00F96D6E" w:rsidP="00F96D6E">
      <w:pPr>
        <w:pStyle w:val="2"/>
        <w:spacing w:before="0" w:after="0"/>
        <w:ind w:left="0" w:firstLine="709"/>
        <w:rPr>
          <w:rFonts w:cs="Times New Roman"/>
          <w:i w:val="0"/>
          <w:iCs w:val="0"/>
        </w:rPr>
      </w:pPr>
      <w:r>
        <w:rPr>
          <w:rFonts w:cs="Times New Roman"/>
          <w:i w:val="0"/>
          <w:iCs w:val="0"/>
        </w:rPr>
        <w:t>4.5. Условия поставки, техническая приемка и хранение Товара:</w:t>
      </w:r>
    </w:p>
    <w:p w:rsidR="00F96D6E" w:rsidRDefault="00F96D6E" w:rsidP="00F96D6E">
      <w:pPr>
        <w:ind w:firstLine="708"/>
        <w:jc w:val="both"/>
        <w:rPr>
          <w:b/>
          <w:sz w:val="28"/>
          <w:szCs w:val="28"/>
        </w:rPr>
      </w:pPr>
    </w:p>
    <w:p w:rsidR="00F96D6E" w:rsidRDefault="00F96D6E" w:rsidP="00F96D6E">
      <w:pPr>
        <w:ind w:firstLine="709"/>
        <w:jc w:val="both"/>
        <w:rPr>
          <w:sz w:val="28"/>
          <w:szCs w:val="28"/>
        </w:rPr>
      </w:pPr>
      <w:r>
        <w:rPr>
          <w:sz w:val="28"/>
          <w:szCs w:val="28"/>
        </w:rPr>
        <w:t xml:space="preserve">4.5.1. Условия поставки Товара - </w:t>
      </w:r>
      <w:r>
        <w:rPr>
          <w:sz w:val="28"/>
          <w:szCs w:val="28"/>
          <w:lang w:val="en-US"/>
        </w:rPr>
        <w:t>DAP</w:t>
      </w:r>
      <w:r>
        <w:rPr>
          <w:sz w:val="28"/>
          <w:szCs w:val="28"/>
        </w:rPr>
        <w:t xml:space="preserve"> (</w:t>
      </w:r>
      <w:proofErr w:type="spellStart"/>
      <w:r>
        <w:rPr>
          <w:sz w:val="28"/>
          <w:szCs w:val="28"/>
        </w:rPr>
        <w:t>Инкотермс</w:t>
      </w:r>
      <w:proofErr w:type="spellEnd"/>
      <w:r>
        <w:rPr>
          <w:sz w:val="28"/>
          <w:szCs w:val="28"/>
        </w:rPr>
        <w:t xml:space="preserve"> 2010).</w:t>
      </w:r>
    </w:p>
    <w:p w:rsidR="00F96D6E" w:rsidRDefault="00F96D6E" w:rsidP="00F96D6E">
      <w:pPr>
        <w:ind w:firstLine="709"/>
        <w:jc w:val="both"/>
        <w:rPr>
          <w:sz w:val="28"/>
          <w:szCs w:val="28"/>
        </w:rPr>
      </w:pPr>
      <w:r>
        <w:rPr>
          <w:sz w:val="28"/>
          <w:szCs w:val="28"/>
        </w:rPr>
        <w:t>Местом передачи/поставки Товара является Забайкальский край (железнодорожная станция Забайкальск), Приморский край (железнодорожная станция Находка-Восточная, Владивосток).</w:t>
      </w:r>
    </w:p>
    <w:p w:rsidR="00F96D6E" w:rsidRDefault="00F96D6E" w:rsidP="00F96D6E">
      <w:pPr>
        <w:ind w:firstLine="709"/>
        <w:jc w:val="both"/>
        <w:rPr>
          <w:sz w:val="28"/>
          <w:szCs w:val="28"/>
        </w:rPr>
      </w:pPr>
      <w:r>
        <w:rPr>
          <w:sz w:val="28"/>
          <w:szCs w:val="28"/>
        </w:rPr>
        <w:t xml:space="preserve">4.5.2. Товар может поставляться партиями предварительно согласованными </w:t>
      </w:r>
      <w:r>
        <w:rPr>
          <w:rFonts w:eastAsia="MS Mincho"/>
          <w:sz w:val="28"/>
          <w:szCs w:val="28"/>
        </w:rPr>
        <w:t>Поставщиком</w:t>
      </w:r>
      <w:r>
        <w:rPr>
          <w:sz w:val="28"/>
          <w:szCs w:val="28"/>
        </w:rPr>
        <w:t xml:space="preserve"> и Покупателем (по количеству партии Товара и </w:t>
      </w:r>
      <w:r>
        <w:rPr>
          <w:sz w:val="28"/>
          <w:szCs w:val="28"/>
        </w:rPr>
        <w:lastRenderedPageBreak/>
        <w:t>дате поставки). Срок поставки не может превышать срока, указанного претендентом в финансово-коммерческом предложении.</w:t>
      </w:r>
    </w:p>
    <w:p w:rsidR="00F96D6E" w:rsidRPr="00AE4957" w:rsidRDefault="00F96D6E" w:rsidP="00F96D6E">
      <w:pPr>
        <w:ind w:firstLine="709"/>
        <w:jc w:val="both"/>
        <w:rPr>
          <w:sz w:val="28"/>
          <w:szCs w:val="28"/>
        </w:rPr>
      </w:pPr>
      <w:r>
        <w:rPr>
          <w:sz w:val="28"/>
          <w:szCs w:val="28"/>
        </w:rPr>
        <w:t xml:space="preserve">Каждая партия Товара по согласованию Поставщика и Покупателя может быть поставлена в любое указанное в пункте 4.5.1 Технического задания место передачи Товара. </w:t>
      </w:r>
    </w:p>
    <w:p w:rsidR="00F96D6E" w:rsidRDefault="00F96D6E" w:rsidP="00F96D6E">
      <w:pPr>
        <w:ind w:firstLine="709"/>
        <w:jc w:val="both"/>
        <w:rPr>
          <w:sz w:val="28"/>
          <w:szCs w:val="28"/>
        </w:rPr>
      </w:pPr>
      <w:r>
        <w:rPr>
          <w:sz w:val="28"/>
          <w:szCs w:val="28"/>
        </w:rPr>
        <w:t>Техническая приемка Товара по качеству производится представителями Заказчика (Покупателя) на контейнерных терминалах, указанных Заказчиком (Покупателем) в следующих городах Китайской Народной Республики:</w:t>
      </w:r>
    </w:p>
    <w:p w:rsidR="00F96D6E" w:rsidRDefault="00F96D6E" w:rsidP="00F96D6E">
      <w:pPr>
        <w:ind w:firstLine="709"/>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2977"/>
        <w:gridCol w:w="1329"/>
        <w:gridCol w:w="4007"/>
      </w:tblGrid>
      <w:tr w:rsidR="00F96D6E" w:rsidRPr="00AC19A1" w:rsidTr="00F96D6E">
        <w:trPr>
          <w:trHeight w:val="20"/>
          <w:jc w:val="center"/>
        </w:trPr>
        <w:tc>
          <w:tcPr>
            <w:tcW w:w="1326" w:type="dxa"/>
            <w:shd w:val="clear" w:color="auto" w:fill="auto"/>
            <w:vAlign w:val="center"/>
            <w:hideMark/>
          </w:tcPr>
          <w:p w:rsidR="00F96D6E" w:rsidRPr="00AC19A1" w:rsidRDefault="00F96D6E" w:rsidP="00F96D6E">
            <w:pPr>
              <w:jc w:val="center"/>
              <w:rPr>
                <w:sz w:val="20"/>
                <w:szCs w:val="20"/>
              </w:rPr>
            </w:pPr>
            <w:r>
              <w:rPr>
                <w:sz w:val="20"/>
                <w:szCs w:val="20"/>
              </w:rPr>
              <w:t>№ лот</w:t>
            </w:r>
          </w:p>
        </w:tc>
        <w:tc>
          <w:tcPr>
            <w:tcW w:w="2977" w:type="dxa"/>
            <w:shd w:val="clear" w:color="auto" w:fill="auto"/>
            <w:vAlign w:val="center"/>
            <w:hideMark/>
          </w:tcPr>
          <w:p w:rsidR="00F96D6E" w:rsidRPr="00AC19A1" w:rsidRDefault="00F96D6E" w:rsidP="00F96D6E">
            <w:pPr>
              <w:jc w:val="center"/>
              <w:rPr>
                <w:sz w:val="20"/>
                <w:szCs w:val="20"/>
              </w:rPr>
            </w:pPr>
            <w:r>
              <w:rPr>
                <w:sz w:val="20"/>
                <w:szCs w:val="20"/>
              </w:rPr>
              <w:t>Наименование товара</w:t>
            </w:r>
          </w:p>
        </w:tc>
        <w:tc>
          <w:tcPr>
            <w:tcW w:w="1329" w:type="dxa"/>
            <w:shd w:val="clear" w:color="auto" w:fill="auto"/>
            <w:vAlign w:val="center"/>
            <w:hideMark/>
          </w:tcPr>
          <w:p w:rsidR="00F96D6E" w:rsidRPr="00AC19A1" w:rsidRDefault="00F96D6E" w:rsidP="00F96D6E">
            <w:pPr>
              <w:jc w:val="center"/>
              <w:rPr>
                <w:sz w:val="20"/>
                <w:szCs w:val="20"/>
              </w:rPr>
            </w:pPr>
            <w:r>
              <w:rPr>
                <w:sz w:val="20"/>
                <w:szCs w:val="20"/>
              </w:rPr>
              <w:t>Количество, шт.</w:t>
            </w:r>
          </w:p>
        </w:tc>
        <w:tc>
          <w:tcPr>
            <w:tcW w:w="4007" w:type="dxa"/>
            <w:shd w:val="clear" w:color="auto" w:fill="auto"/>
            <w:vAlign w:val="center"/>
            <w:hideMark/>
          </w:tcPr>
          <w:p w:rsidR="00F96D6E" w:rsidRPr="00AC19A1" w:rsidRDefault="00F96D6E" w:rsidP="00F96D6E">
            <w:pPr>
              <w:jc w:val="center"/>
              <w:rPr>
                <w:sz w:val="20"/>
                <w:szCs w:val="20"/>
              </w:rPr>
            </w:pPr>
            <w:r>
              <w:rPr>
                <w:sz w:val="20"/>
                <w:szCs w:val="20"/>
              </w:rPr>
              <w:t xml:space="preserve">Город, в котором находится контейнерные терминалы </w:t>
            </w:r>
          </w:p>
        </w:tc>
      </w:tr>
      <w:tr w:rsidR="00F96D6E" w:rsidRPr="00AC19A1" w:rsidTr="00F96D6E">
        <w:trPr>
          <w:trHeight w:val="20"/>
          <w:jc w:val="center"/>
        </w:trPr>
        <w:tc>
          <w:tcPr>
            <w:tcW w:w="1326" w:type="dxa"/>
            <w:shd w:val="clear" w:color="auto" w:fill="auto"/>
            <w:vAlign w:val="center"/>
          </w:tcPr>
          <w:p w:rsidR="00F96D6E" w:rsidRPr="00AC19A1" w:rsidRDefault="00F96D6E" w:rsidP="00F96D6E">
            <w:pPr>
              <w:jc w:val="center"/>
              <w:rPr>
                <w:sz w:val="20"/>
                <w:szCs w:val="20"/>
              </w:rPr>
            </w:pPr>
            <w:r>
              <w:rPr>
                <w:sz w:val="20"/>
                <w:szCs w:val="20"/>
              </w:rPr>
              <w:t>Лот № 1</w:t>
            </w:r>
          </w:p>
        </w:tc>
        <w:tc>
          <w:tcPr>
            <w:tcW w:w="2977" w:type="dxa"/>
            <w:shd w:val="clear" w:color="auto" w:fill="auto"/>
            <w:vAlign w:val="center"/>
          </w:tcPr>
          <w:p w:rsidR="00F96D6E" w:rsidRPr="00AC19A1" w:rsidRDefault="00F96D6E" w:rsidP="00F96D6E">
            <w:pPr>
              <w:jc w:val="center"/>
              <w:rPr>
                <w:color w:val="000000"/>
                <w:sz w:val="20"/>
                <w:szCs w:val="20"/>
              </w:rPr>
            </w:pPr>
            <w:r>
              <w:rPr>
                <w:color w:val="000000"/>
                <w:sz w:val="20"/>
                <w:szCs w:val="20"/>
              </w:rPr>
              <w:t>40-футовые контейнеры</w:t>
            </w:r>
          </w:p>
        </w:tc>
        <w:tc>
          <w:tcPr>
            <w:tcW w:w="1329" w:type="dxa"/>
            <w:shd w:val="clear" w:color="auto" w:fill="auto"/>
            <w:vAlign w:val="center"/>
          </w:tcPr>
          <w:p w:rsidR="00F96D6E" w:rsidRPr="00AC19A1" w:rsidRDefault="00F96D6E" w:rsidP="00F96D6E">
            <w:pPr>
              <w:jc w:val="center"/>
              <w:rPr>
                <w:color w:val="000000"/>
                <w:sz w:val="20"/>
                <w:szCs w:val="20"/>
              </w:rPr>
            </w:pPr>
            <w:r>
              <w:rPr>
                <w:color w:val="000000"/>
                <w:sz w:val="20"/>
                <w:szCs w:val="20"/>
              </w:rPr>
              <w:t>5254</w:t>
            </w:r>
          </w:p>
        </w:tc>
        <w:tc>
          <w:tcPr>
            <w:tcW w:w="4007" w:type="dxa"/>
            <w:shd w:val="clear" w:color="auto" w:fill="auto"/>
            <w:vAlign w:val="center"/>
          </w:tcPr>
          <w:p w:rsidR="00F96D6E" w:rsidRDefault="00F96D6E" w:rsidP="00F96D6E">
            <w:pPr>
              <w:jc w:val="center"/>
              <w:rPr>
                <w:color w:val="000000"/>
                <w:sz w:val="20"/>
                <w:szCs w:val="20"/>
              </w:rPr>
            </w:pPr>
            <w:r>
              <w:rPr>
                <w:color w:val="000000"/>
                <w:sz w:val="20"/>
                <w:szCs w:val="20"/>
              </w:rPr>
              <w:t>Шанхай</w:t>
            </w:r>
          </w:p>
        </w:tc>
      </w:tr>
    </w:tbl>
    <w:p w:rsidR="00F96D6E" w:rsidRDefault="00F96D6E" w:rsidP="00F96D6E">
      <w:pPr>
        <w:ind w:firstLine="709"/>
        <w:jc w:val="both"/>
        <w:rPr>
          <w:sz w:val="28"/>
          <w:szCs w:val="28"/>
        </w:rPr>
      </w:pPr>
    </w:p>
    <w:p w:rsidR="00F96D6E" w:rsidRDefault="00F96D6E" w:rsidP="00F96D6E">
      <w:pPr>
        <w:ind w:firstLine="709"/>
        <w:jc w:val="both"/>
        <w:rPr>
          <w:sz w:val="28"/>
          <w:szCs w:val="28"/>
        </w:rPr>
      </w:pPr>
      <w:r>
        <w:rPr>
          <w:sz w:val="28"/>
          <w:szCs w:val="28"/>
        </w:rPr>
        <w:t>На момент технической приемки Товара он должен быть новым, не находившимся в эксплуатации. После технической приемки контейнеров допускается попутная загрузка грузом Заказчика в направлении места передачи/поставки Товара.</w:t>
      </w:r>
    </w:p>
    <w:p w:rsidR="00F96D6E" w:rsidRDefault="00F96D6E" w:rsidP="00F96D6E">
      <w:pPr>
        <w:pStyle w:val="2"/>
        <w:numPr>
          <w:ilvl w:val="0"/>
          <w:numId w:val="0"/>
        </w:numPr>
        <w:spacing w:before="0" w:after="0"/>
        <w:ind w:firstLine="709"/>
        <w:jc w:val="both"/>
        <w:rPr>
          <w:rFonts w:cs="Times New Roman"/>
          <w:b w:val="0"/>
          <w:bCs w:val="0"/>
          <w:i w:val="0"/>
          <w:iCs w:val="0"/>
        </w:rPr>
      </w:pPr>
      <w:r>
        <w:rPr>
          <w:rFonts w:cs="Times New Roman"/>
          <w:b w:val="0"/>
          <w:bCs w:val="0"/>
          <w:i w:val="0"/>
          <w:iCs w:val="0"/>
        </w:rPr>
        <w:t xml:space="preserve">4.5.3.  </w:t>
      </w:r>
      <w:proofErr w:type="gramStart"/>
      <w:r>
        <w:rPr>
          <w:rFonts w:cs="Times New Roman"/>
          <w:b w:val="0"/>
          <w:bCs w:val="0"/>
          <w:i w:val="0"/>
          <w:iCs w:val="0"/>
        </w:rPr>
        <w:t>Контроль за изготовлением, испытаниями  Товара осуществляет представитель Российского Морского Регистра Судоходства (</w:t>
      </w:r>
      <w:proofErr w:type="spellStart"/>
      <w:r>
        <w:rPr>
          <w:rFonts w:cs="Times New Roman"/>
          <w:b w:val="0"/>
          <w:bCs w:val="0"/>
          <w:i w:val="0"/>
          <w:iCs w:val="0"/>
        </w:rPr>
        <w:t>Russian</w:t>
      </w:r>
      <w:proofErr w:type="spellEnd"/>
      <w:r>
        <w:rPr>
          <w:rFonts w:cs="Times New Roman"/>
          <w:b w:val="0"/>
          <w:bCs w:val="0"/>
          <w:i w:val="0"/>
          <w:iCs w:val="0"/>
        </w:rPr>
        <w:t xml:space="preserve"> </w:t>
      </w:r>
      <w:proofErr w:type="spellStart"/>
      <w:r>
        <w:rPr>
          <w:rFonts w:cs="Times New Roman"/>
          <w:b w:val="0"/>
          <w:bCs w:val="0"/>
          <w:i w:val="0"/>
          <w:iCs w:val="0"/>
        </w:rPr>
        <w:t>Maritime</w:t>
      </w:r>
      <w:proofErr w:type="spellEnd"/>
      <w:r>
        <w:rPr>
          <w:rFonts w:cs="Times New Roman"/>
          <w:b w:val="0"/>
          <w:bCs w:val="0"/>
          <w:i w:val="0"/>
          <w:iCs w:val="0"/>
        </w:rPr>
        <w:t xml:space="preserve"> </w:t>
      </w:r>
      <w:proofErr w:type="spellStart"/>
      <w:r>
        <w:rPr>
          <w:rFonts w:cs="Times New Roman"/>
          <w:b w:val="0"/>
          <w:bCs w:val="0"/>
          <w:i w:val="0"/>
          <w:iCs w:val="0"/>
        </w:rPr>
        <w:t>Register</w:t>
      </w:r>
      <w:proofErr w:type="spellEnd"/>
      <w:r>
        <w:rPr>
          <w:rFonts w:cs="Times New Roman"/>
          <w:b w:val="0"/>
          <w:bCs w:val="0"/>
          <w:i w:val="0"/>
          <w:iCs w:val="0"/>
        </w:rPr>
        <w:t xml:space="preserve"> </w:t>
      </w:r>
      <w:proofErr w:type="spellStart"/>
      <w:r>
        <w:rPr>
          <w:rFonts w:cs="Times New Roman"/>
          <w:b w:val="0"/>
          <w:bCs w:val="0"/>
          <w:i w:val="0"/>
          <w:iCs w:val="0"/>
        </w:rPr>
        <w:t>of</w:t>
      </w:r>
      <w:proofErr w:type="spellEnd"/>
      <w:r>
        <w:rPr>
          <w:rFonts w:cs="Times New Roman"/>
          <w:b w:val="0"/>
          <w:bCs w:val="0"/>
          <w:i w:val="0"/>
          <w:iCs w:val="0"/>
        </w:rPr>
        <w:t xml:space="preserve"> </w:t>
      </w:r>
      <w:proofErr w:type="spellStart"/>
      <w:r>
        <w:rPr>
          <w:rFonts w:cs="Times New Roman"/>
          <w:b w:val="0"/>
          <w:bCs w:val="0"/>
          <w:i w:val="0"/>
          <w:iCs w:val="0"/>
        </w:rPr>
        <w:t>Shipping</w:t>
      </w:r>
      <w:proofErr w:type="spellEnd"/>
      <w:r>
        <w:rPr>
          <w:rFonts w:cs="Times New Roman"/>
          <w:b w:val="0"/>
          <w:bCs w:val="0"/>
          <w:i w:val="0"/>
          <w:iCs w:val="0"/>
        </w:rPr>
        <w:t xml:space="preserve"> (RS).</w:t>
      </w:r>
      <w:proofErr w:type="gramEnd"/>
      <w:r>
        <w:rPr>
          <w:rFonts w:cs="Times New Roman"/>
          <w:b w:val="0"/>
          <w:bCs w:val="0"/>
          <w:i w:val="0"/>
          <w:iCs w:val="0"/>
        </w:rPr>
        <w:t xml:space="preserve"> После изготовления Товара Поставщик направляет уведомление Заказчику о готовности Товара. По согласованию Заказчика (Покупателя)  и  Поставщика, после готовности Товара, Заказчик (Покупатель) информирует Поставщика о начале отгрузки Товара (по количеству партии Товара и дате поставки) на контейнерный терминал.</w:t>
      </w:r>
    </w:p>
    <w:p w:rsidR="00F96D6E" w:rsidRDefault="00F96D6E" w:rsidP="00F96D6E">
      <w:pPr>
        <w:pStyle w:val="2"/>
        <w:numPr>
          <w:ilvl w:val="0"/>
          <w:numId w:val="0"/>
        </w:numPr>
        <w:spacing w:before="0" w:after="0"/>
        <w:ind w:firstLine="709"/>
        <w:jc w:val="both"/>
        <w:rPr>
          <w:rFonts w:cs="Times New Roman"/>
          <w:b w:val="0"/>
          <w:bCs w:val="0"/>
          <w:i w:val="0"/>
          <w:iCs w:val="0"/>
        </w:rPr>
      </w:pPr>
      <w:r>
        <w:rPr>
          <w:rFonts w:cs="Times New Roman"/>
          <w:b w:val="0"/>
          <w:bCs w:val="0"/>
          <w:i w:val="0"/>
          <w:iCs w:val="0"/>
        </w:rPr>
        <w:t>Поставщик обязуется организовать хранение Товара (в том числе бесплатное, срок которого указывается в финансово - коммерческом приложении) на складе/контейнерной площадке Поставщика с даты изготовления Товара (уведомления Поставщиком Покупателя о готовности Товара (партии Товара) к отгрузке) до момента подачи новых контейнеров Заказчику (Покупателю)</w:t>
      </w:r>
      <w:r>
        <w:t xml:space="preserve"> </w:t>
      </w:r>
      <w:r>
        <w:rPr>
          <w:rFonts w:cs="Times New Roman"/>
          <w:b w:val="0"/>
          <w:bCs w:val="0"/>
          <w:i w:val="0"/>
          <w:iCs w:val="0"/>
        </w:rPr>
        <w:t xml:space="preserve">для последующей их технической приемки на контейнерных терминалах на контейнерных терминалах в городах Китайской Народной Республики, указанных в таблице пункта 4.5.2 настоящего Технического задания. </w:t>
      </w:r>
    </w:p>
    <w:p w:rsidR="00F96D6E" w:rsidRPr="00F96D6E" w:rsidRDefault="00F96D6E" w:rsidP="00F96D6E">
      <w:pPr>
        <w:pStyle w:val="2"/>
        <w:numPr>
          <w:ilvl w:val="0"/>
          <w:numId w:val="0"/>
        </w:numPr>
        <w:spacing w:before="0" w:after="0"/>
        <w:ind w:firstLine="709"/>
        <w:jc w:val="both"/>
        <w:rPr>
          <w:rFonts w:cs="Times New Roman"/>
          <w:b w:val="0"/>
          <w:bCs w:val="0"/>
          <w:i w:val="0"/>
          <w:iCs w:val="0"/>
        </w:rPr>
      </w:pPr>
      <w:r w:rsidRPr="00F96D6E">
        <w:rPr>
          <w:rFonts w:cs="Times New Roman"/>
          <w:b w:val="0"/>
          <w:bCs w:val="0"/>
          <w:i w:val="0"/>
          <w:iCs w:val="0"/>
        </w:rPr>
        <w:t xml:space="preserve">В случае поступления от Заказчика просьбы на </w:t>
      </w:r>
      <w:r>
        <w:rPr>
          <w:rFonts w:cs="Times New Roman"/>
          <w:b w:val="0"/>
          <w:bCs w:val="0"/>
          <w:i w:val="0"/>
          <w:iCs w:val="0"/>
        </w:rPr>
        <w:t>хранение Товара, срок поставки Товара, ука</w:t>
      </w:r>
      <w:r w:rsidR="00790212">
        <w:rPr>
          <w:rFonts w:cs="Times New Roman"/>
          <w:b w:val="0"/>
          <w:bCs w:val="0"/>
          <w:i w:val="0"/>
          <w:iCs w:val="0"/>
        </w:rPr>
        <w:t>занный в пункте 4.4 настоящего Т</w:t>
      </w:r>
      <w:r>
        <w:rPr>
          <w:rFonts w:cs="Times New Roman"/>
          <w:b w:val="0"/>
          <w:bCs w:val="0"/>
          <w:i w:val="0"/>
          <w:iCs w:val="0"/>
        </w:rPr>
        <w:t>ехнического задания, увеличивается на время хранения Товара.</w:t>
      </w:r>
    </w:p>
    <w:p w:rsidR="00F96D6E" w:rsidRPr="004C359A" w:rsidRDefault="00F96D6E" w:rsidP="00F96D6E">
      <w:pPr>
        <w:pStyle w:val="2"/>
        <w:numPr>
          <w:ilvl w:val="0"/>
          <w:numId w:val="0"/>
        </w:numPr>
        <w:spacing w:before="0" w:after="0"/>
        <w:ind w:firstLine="709"/>
        <w:jc w:val="both"/>
        <w:rPr>
          <w:rFonts w:cs="Times New Roman"/>
          <w:b w:val="0"/>
          <w:bCs w:val="0"/>
          <w:i w:val="0"/>
          <w:iCs w:val="0"/>
        </w:rPr>
      </w:pPr>
      <w:r>
        <w:rPr>
          <w:rFonts w:cs="Times New Roman"/>
          <w:b w:val="0"/>
          <w:bCs w:val="0"/>
          <w:i w:val="0"/>
          <w:iCs w:val="0"/>
        </w:rPr>
        <w:t>Для контроля сохранности Товара окончательная техническая  приемка осуществляется на контейнерных терминалах в городах Китайской Народной Республики, указанных в пункте 4.5.2 настоящего Технического задания.</w:t>
      </w:r>
    </w:p>
    <w:p w:rsidR="00F96D6E" w:rsidRDefault="00F96D6E"/>
    <w:p w:rsidR="00D83DFB" w:rsidRDefault="00D83DFB" w:rsidP="00D83DFB">
      <w:pPr>
        <w:spacing w:after="120"/>
        <w:outlineLvl w:val="0"/>
        <w:rPr>
          <w:rFonts w:eastAsia="MS Mincho"/>
          <w:szCs w:val="28"/>
        </w:rPr>
        <w:sectPr w:rsidR="00D83DFB" w:rsidSect="002E3184">
          <w:headerReference w:type="default" r:id="rId25"/>
          <w:footerReference w:type="even" r:id="rId26"/>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E5394C" w:rsidRDefault="00F96D6E" w:rsidP="002F5E6E">
            <w:pPr>
              <w:pStyle w:val="19"/>
              <w:ind w:firstLine="397"/>
              <w:rPr>
                <w:sz w:val="24"/>
                <w:szCs w:val="24"/>
              </w:rPr>
            </w:pPr>
            <w:r>
              <w:rPr>
                <w:sz w:val="24"/>
                <w:szCs w:val="24"/>
              </w:rPr>
              <w:t>Запрос предложений в электронной форме № ЗПэ-</w:t>
            </w:r>
            <w:r w:rsidR="002F5E6E">
              <w:rPr>
                <w:sz w:val="24"/>
                <w:szCs w:val="24"/>
              </w:rPr>
              <w:t>ЦКПРК</w:t>
            </w:r>
            <w:r>
              <w:rPr>
                <w:sz w:val="24"/>
                <w:szCs w:val="24"/>
              </w:rPr>
              <w:t>-2</w:t>
            </w:r>
            <w:r w:rsidR="002F5E6E">
              <w:rPr>
                <w:sz w:val="24"/>
                <w:szCs w:val="24"/>
              </w:rPr>
              <w:t>-0051</w:t>
            </w:r>
            <w:r>
              <w:rPr>
                <w:sz w:val="24"/>
                <w:szCs w:val="24"/>
              </w:rPr>
              <w:t xml:space="preserve"> по предмету закупки «Поставка 5254 ед. 40-футовых контейнеров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E5394C" w:rsidRDefault="00F96D6E">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E5394C" w:rsidRDefault="00E5394C">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E5394C" w:rsidRDefault="00F96D6E">
            <w:pPr>
              <w:rPr>
                <w:rFonts w:ascii="Calibri" w:hAnsi="Calibri" w:cs="Calibri"/>
                <w:color w:val="000000"/>
                <w:sz w:val="22"/>
                <w:szCs w:val="22"/>
                <w:lang w:eastAsia="ru-RU"/>
              </w:rPr>
            </w:pPr>
            <w:r>
              <w:t>Контактное(-</w:t>
            </w:r>
            <w:proofErr w:type="spellStart"/>
            <w:r>
              <w:t>ые</w:t>
            </w:r>
            <w:proofErr w:type="spellEnd"/>
            <w:r>
              <w:t>) лицо(-а) Заказчика: Сергиенко Руслан Владимирович, тел. +7(495)7881717(1539), электронный адрес sergienkorv@trcont.ru.</w:t>
            </w:r>
          </w:p>
          <w:p w:rsidR="00D412F3" w:rsidRDefault="00DD3B11" w:rsidP="00D412F3">
            <w:pPr>
              <w:pStyle w:val="19"/>
              <w:ind w:firstLine="0"/>
            </w:pPr>
            <w:r>
              <w:rPr>
                <w:sz w:val="24"/>
                <w:szCs w:val="24"/>
              </w:rPr>
              <w:t>Контактное(-</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E5394C" w:rsidRDefault="00F96D6E">
            <w:pPr>
              <w:pStyle w:val="19"/>
              <w:ind w:firstLine="0"/>
              <w:rPr>
                <w:sz w:val="24"/>
                <w:szCs w:val="24"/>
              </w:rPr>
            </w:pPr>
            <w:r>
              <w:rPr>
                <w:sz w:val="24"/>
                <w:szCs w:val="24"/>
              </w:rPr>
              <w:t>Курицын Александр Евгеньевич, тел. +7 (495) 788-1717 доб. 16-41, электронный адрес KuritsynAE@trcont.ru</w:t>
            </w:r>
          </w:p>
          <w:p w:rsidR="00E5394C" w:rsidRDefault="00E5394C">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5394C" w:rsidRDefault="00F96D6E">
            <w:pPr>
              <w:pStyle w:val="19"/>
              <w:ind w:firstLine="397"/>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w:t>
            </w:r>
            <w:r w:rsidR="002F5E6E">
              <w:rPr>
                <w:sz w:val="24"/>
                <w:szCs w:val="24"/>
              </w:rPr>
              <w:t>,</w:t>
            </w:r>
            <w:r>
              <w:rPr>
                <w:sz w:val="24"/>
                <w:szCs w:val="24"/>
              </w:rPr>
              <w:t xml:space="preserve"> сформированным в аппарате управления ПАО «ТрансКонтейнер» </w:t>
            </w:r>
          </w:p>
          <w:p w:rsidR="00E5394C" w:rsidRDefault="00F96D6E" w:rsidP="002F5E6E">
            <w:pPr>
              <w:pStyle w:val="19"/>
              <w:ind w:firstLine="0"/>
              <w:rPr>
                <w:sz w:val="24"/>
                <w:szCs w:val="24"/>
                <w:highlight w:val="cyan"/>
              </w:rPr>
            </w:pPr>
            <w:r>
              <w:rPr>
                <w:sz w:val="24"/>
                <w:szCs w:val="24"/>
              </w:rPr>
              <w:t xml:space="preserve">Адрес: </w:t>
            </w:r>
            <w:r w:rsidR="002F5E6E" w:rsidRPr="002F5E6E">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3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5394C" w:rsidRDefault="00F96D6E" w:rsidP="00BB0296">
            <w:pPr>
              <w:pStyle w:val="19"/>
              <w:ind w:firstLine="397"/>
              <w:rPr>
                <w:sz w:val="24"/>
                <w:szCs w:val="24"/>
              </w:rPr>
            </w:pPr>
            <w:r>
              <w:rPr>
                <w:sz w:val="24"/>
                <w:szCs w:val="24"/>
              </w:rPr>
              <w:t xml:space="preserve">Начальная (максимальная) цена договора составляет 1394937000 (один миллиард триста девяносто четыре миллиона девятьсот тридцать семь тысяч) рублей 00 копеек с учетом всех налогов (кроме НДС). </w:t>
            </w:r>
            <w:r w:rsidR="00BB0296">
              <w:rPr>
                <w:sz w:val="24"/>
                <w:szCs w:val="24"/>
              </w:rPr>
              <w:t>С</w:t>
            </w:r>
            <w:r w:rsidR="00BB0296" w:rsidRPr="00BB0296">
              <w:rPr>
                <w:sz w:val="24"/>
                <w:szCs w:val="24"/>
              </w:rPr>
              <w:t xml:space="preserve"> учетом всех возможных расходов поставщика, в том числе  расходов по доставке товара в пункты поставки, стоимости оформления сертификата классификационного общества члена Международной Ассоциации Классификационных Обществ (МАКО), расходов по нанесению на товар логотипа  Заказчика, расходов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стоимости гарантии и всех видов налогов, кроме НДС, а также прочих расходов, связанных с поставкой Товара.</w:t>
            </w:r>
            <w:r w:rsidR="00BB0296">
              <w:rPr>
                <w:sz w:val="24"/>
                <w:szCs w:val="24"/>
              </w:rPr>
              <w:t xml:space="preserve"> </w:t>
            </w:r>
            <w:bookmarkStart w:id="16" w:name="_GoBack"/>
            <w:bookmarkEnd w:id="16"/>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E5394C" w:rsidRPr="002F5E6E" w:rsidRDefault="00F96D6E" w:rsidP="002F5E6E">
            <w:pPr>
              <w:jc w:val="both"/>
              <w:rPr>
                <w:rFonts w:eastAsia="Arial"/>
              </w:rPr>
            </w:pPr>
            <w:r w:rsidRPr="002F5E6E">
              <w:rPr>
                <w:rFonts w:eastAsia="Arial"/>
              </w:rPr>
              <w:t>«</w:t>
            </w:r>
            <w:r w:rsidR="002F5E6E" w:rsidRPr="002F5E6E">
              <w:rPr>
                <w:rFonts w:eastAsia="Arial"/>
              </w:rPr>
              <w:t>18</w:t>
            </w:r>
            <w:r w:rsidRPr="002F5E6E">
              <w:rPr>
                <w:rFonts w:eastAsia="Arial"/>
              </w:rPr>
              <w:t xml:space="preserve">» </w:t>
            </w:r>
            <w:r w:rsidR="002F5E6E" w:rsidRPr="002F5E6E">
              <w:rPr>
                <w:rFonts w:eastAsia="Arial"/>
              </w:rPr>
              <w:t>августа</w:t>
            </w:r>
            <w:r w:rsidRPr="002F5E6E">
              <w:rPr>
                <w:rFonts w:eastAsia="Arial"/>
              </w:rPr>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5394C" w:rsidRPr="002F5E6E" w:rsidRDefault="00F96D6E" w:rsidP="002F5E6E">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2F5E6E">
              <w:rPr>
                <w:sz w:val="24"/>
                <w:szCs w:val="24"/>
              </w:rPr>
              <w:t>«</w:t>
            </w:r>
            <w:r w:rsidR="002F5E6E" w:rsidRPr="002F5E6E">
              <w:rPr>
                <w:sz w:val="24"/>
                <w:szCs w:val="24"/>
              </w:rPr>
              <w:t>26</w:t>
            </w:r>
            <w:r w:rsidRPr="002F5E6E">
              <w:rPr>
                <w:sz w:val="24"/>
                <w:szCs w:val="24"/>
              </w:rPr>
              <w:t xml:space="preserve">» </w:t>
            </w:r>
            <w:r w:rsidR="002F5E6E" w:rsidRPr="002F5E6E">
              <w:rPr>
                <w:sz w:val="24"/>
                <w:szCs w:val="24"/>
              </w:rPr>
              <w:t>августа</w:t>
            </w:r>
            <w:r w:rsidRPr="002F5E6E">
              <w:rPr>
                <w:sz w:val="24"/>
                <w:szCs w:val="24"/>
              </w:rPr>
              <w:t xml:space="preserve"> 2020 г.</w:t>
            </w:r>
            <w:r>
              <w:rPr>
                <w:sz w:val="24"/>
                <w:szCs w:val="24"/>
              </w:rPr>
              <w:t xml:space="preserve"> 1</w:t>
            </w:r>
            <w:r w:rsidR="002F5E6E">
              <w:rPr>
                <w:sz w:val="24"/>
                <w:szCs w:val="24"/>
              </w:rPr>
              <w:t>3</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200" w:type="dxa"/>
          </w:tcPr>
          <w:p w:rsidR="00E5394C" w:rsidRPr="002F5E6E" w:rsidRDefault="00F96D6E" w:rsidP="002F5E6E">
            <w:pPr>
              <w:pStyle w:val="19"/>
              <w:ind w:firstLine="397"/>
              <w:rPr>
                <w:sz w:val="24"/>
                <w:szCs w:val="24"/>
              </w:rPr>
            </w:pPr>
            <w:r>
              <w:rPr>
                <w:sz w:val="24"/>
                <w:szCs w:val="24"/>
              </w:rPr>
              <w:lastRenderedPageBreak/>
              <w:t xml:space="preserve">Рассмотрение, оценка и сопоставление Заявок состоится </w:t>
            </w:r>
            <w:r w:rsidRPr="002F5E6E">
              <w:rPr>
                <w:sz w:val="24"/>
                <w:szCs w:val="24"/>
              </w:rPr>
              <w:t>«</w:t>
            </w:r>
            <w:r w:rsidR="002F5E6E" w:rsidRPr="002F5E6E">
              <w:rPr>
                <w:sz w:val="24"/>
                <w:szCs w:val="24"/>
              </w:rPr>
              <w:t>26</w:t>
            </w:r>
            <w:r w:rsidRPr="002F5E6E">
              <w:rPr>
                <w:sz w:val="24"/>
                <w:szCs w:val="24"/>
              </w:rPr>
              <w:t xml:space="preserve">» </w:t>
            </w:r>
            <w:r w:rsidR="002F5E6E" w:rsidRPr="002F5E6E">
              <w:rPr>
                <w:sz w:val="24"/>
                <w:szCs w:val="24"/>
              </w:rPr>
              <w:t>августа</w:t>
            </w:r>
            <w:r w:rsidRPr="002F5E6E">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5394C" w:rsidRDefault="00F96D6E" w:rsidP="002F5E6E">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002F5E6E" w:rsidRPr="002F5E6E">
              <w:rPr>
                <w:sz w:val="24"/>
                <w:szCs w:val="24"/>
              </w:rPr>
              <w:t>«01</w:t>
            </w:r>
            <w:r w:rsidRPr="002F5E6E">
              <w:rPr>
                <w:sz w:val="24"/>
                <w:szCs w:val="24"/>
              </w:rPr>
              <w:t xml:space="preserve">» </w:t>
            </w:r>
            <w:r w:rsidR="002F5E6E" w:rsidRPr="002F5E6E">
              <w:rPr>
                <w:sz w:val="24"/>
                <w:szCs w:val="24"/>
              </w:rPr>
              <w:t>сентября</w:t>
            </w:r>
            <w:r w:rsidRPr="002F5E6E">
              <w:rPr>
                <w:sz w:val="24"/>
                <w:szCs w:val="24"/>
              </w:rPr>
              <w:t xml:space="preserve"> 2020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5394C" w:rsidRDefault="00F96D6E">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5394C" w:rsidRPr="00F96D6E" w:rsidRDefault="00F96D6E">
            <w:pPr>
              <w:pStyle w:val="afe"/>
              <w:jc w:val="both"/>
              <w:rPr>
                <w:sz w:val="24"/>
                <w:szCs w:val="24"/>
              </w:rPr>
            </w:pPr>
            <w:r w:rsidRPr="00F96D6E">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E5394C" w:rsidRPr="00632347" w:rsidRDefault="00F96D6E">
            <w:pPr>
              <w:pStyle w:val="19"/>
              <w:ind w:firstLine="0"/>
              <w:jc w:val="left"/>
              <w:rPr>
                <w:b/>
                <w:sz w:val="24"/>
                <w:szCs w:val="24"/>
                <w:highlight w:val="yellow"/>
              </w:rPr>
            </w:pPr>
            <w:r w:rsidRPr="002E5203">
              <w:rPr>
                <w:sz w:val="24"/>
                <w:szCs w:val="24"/>
              </w:rPr>
              <w:t>Рубли Российской Федерации</w:t>
            </w:r>
            <w:r w:rsidR="00632347">
              <w:rPr>
                <w:sz w:val="24"/>
                <w:szCs w:val="24"/>
              </w:rPr>
              <w:t>, доллары США</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96D6E" w:rsidRDefault="00F96D6E" w:rsidP="002E5203">
            <w:pPr>
              <w:pStyle w:val="19"/>
              <w:ind w:firstLine="397"/>
              <w:rPr>
                <w:sz w:val="24"/>
                <w:szCs w:val="24"/>
              </w:rPr>
            </w:pPr>
            <w:r>
              <w:rPr>
                <w:sz w:val="24"/>
                <w:szCs w:val="24"/>
              </w:rPr>
              <w:t xml:space="preserve">Предусматривается авансовый платеж, который не должен превышать 30% (Тридцать) процентов от общей стоимости поставляемого Товара по договору.   </w:t>
            </w:r>
          </w:p>
          <w:p w:rsidR="00F96D6E" w:rsidRDefault="00F96D6E" w:rsidP="002E5203">
            <w:pPr>
              <w:pStyle w:val="19"/>
              <w:ind w:firstLine="397"/>
              <w:rPr>
                <w:sz w:val="24"/>
                <w:szCs w:val="24"/>
              </w:rPr>
            </w:pPr>
            <w:r>
              <w:rPr>
                <w:sz w:val="24"/>
                <w:szCs w:val="24"/>
              </w:rPr>
              <w:t xml:space="preserve">Оплата производится Заказчиком в следующем порядке:    </w:t>
            </w:r>
          </w:p>
          <w:p w:rsidR="00790212" w:rsidRDefault="00F96D6E" w:rsidP="002E5203">
            <w:pPr>
              <w:pStyle w:val="19"/>
              <w:ind w:firstLine="397"/>
              <w:rPr>
                <w:sz w:val="24"/>
                <w:szCs w:val="24"/>
              </w:rPr>
            </w:pPr>
            <w:r>
              <w:rPr>
                <w:sz w:val="24"/>
                <w:szCs w:val="24"/>
              </w:rPr>
              <w:t xml:space="preserve">- аванс в размере, указанном участником в финансово-коммерческом предложении (приложение № 3 к документации о закупке), но не более 30% (тридцать) процентов от цены поставляемого Товара – в течение 10 (десять) календарных дней с даты представления обеспечения исполнения договора;     </w:t>
            </w:r>
          </w:p>
          <w:p w:rsidR="00790212" w:rsidRDefault="00F96D6E" w:rsidP="002E5203">
            <w:pPr>
              <w:pStyle w:val="19"/>
              <w:ind w:firstLine="397"/>
              <w:rPr>
                <w:sz w:val="24"/>
                <w:szCs w:val="24"/>
              </w:rPr>
            </w:pPr>
            <w:r>
              <w:rPr>
                <w:sz w:val="24"/>
                <w:szCs w:val="24"/>
              </w:rPr>
              <w:t xml:space="preserve">- окончательный расчет в размере стоимости поставляемого Товара (партии Товара), уменьшенной на сумму авансового платежа (долю авансового платежа, приходящуюся на долю Товара в данной партии от общего количества поставляемого Товара), – в течение 30 (тридцати) календарных дней с даты подписания сторонами акта приема-передачи Товара (партии Товара).  </w:t>
            </w:r>
          </w:p>
          <w:p w:rsidR="00E5394C" w:rsidRDefault="00F96D6E" w:rsidP="002E5203">
            <w:pPr>
              <w:pStyle w:val="19"/>
              <w:ind w:firstLine="397"/>
              <w:rPr>
                <w:sz w:val="24"/>
                <w:szCs w:val="24"/>
              </w:rPr>
            </w:pPr>
            <w:r>
              <w:rPr>
                <w:sz w:val="24"/>
                <w:szCs w:val="24"/>
              </w:rPr>
              <w:t>Оплата Товара осуществляется в рублях Российской Федерации по курсу ЦБ РФ на дату платежа, но не превышающему более чем на 10% курс, установленный ЦБ РФ на дату заключения договора. В случае, если поставщик не является резидентом Российской Федерации Оплата может быть осуществлена в долларах США.</w:t>
            </w:r>
          </w:p>
          <w:p w:rsidR="00E5394C" w:rsidRDefault="00E5394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5394C" w:rsidRDefault="00F96D6E" w:rsidP="002E5203">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производства и поставки Товара в течение 180 (сто восемьдесят) календарных дней от даты заключения договора. Условия поставки Товара DAP (</w:t>
            </w:r>
            <w:proofErr w:type="spellStart"/>
            <w:r>
              <w:t>Инкотермс</w:t>
            </w:r>
            <w:proofErr w:type="spellEnd"/>
            <w:r>
              <w:t xml:space="preserve"> 2010).   Местом передачи/поставки Товара является: Китай с доставкой до железнодорожной станции Забайкальск (Забайкальский край) или железнодорожных станций Находка-Восточная, Владивосток (Приморский край).</w:t>
            </w:r>
          </w:p>
          <w:p w:rsidR="00790212" w:rsidRDefault="00790212" w:rsidP="002E5203">
            <w:pPr>
              <w:pStyle w:val="Default"/>
              <w:ind w:firstLine="397"/>
              <w:jc w:val="both"/>
            </w:pPr>
            <w:r w:rsidRPr="00790212">
              <w:t xml:space="preserve">В случае поступления от Заказчика </w:t>
            </w:r>
            <w:r>
              <w:t xml:space="preserve">в соответствии с подпунктом 4.5.3 Технического задания </w:t>
            </w:r>
            <w:r w:rsidRPr="00790212">
              <w:t>просьбы на хранение Товара, срок поставки Товара, увеличивается на время хранения Товара.</w:t>
            </w:r>
          </w:p>
          <w:p w:rsidR="00685C56" w:rsidRPr="00F86FAA" w:rsidRDefault="00685C56" w:rsidP="002E5203">
            <w:pPr>
              <w:pStyle w:val="Default"/>
              <w:ind w:firstLine="397"/>
              <w:jc w:val="both"/>
            </w:pPr>
          </w:p>
          <w:p w:rsidR="00E5394C" w:rsidRDefault="00F96D6E" w:rsidP="002E5203">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rsidR="00790212">
              <w:t>железнодорожная</w:t>
            </w:r>
            <w:r w:rsidR="00790212" w:rsidRPr="00790212">
              <w:t xml:space="preserve"> станции Забайкальск (Забайка</w:t>
            </w:r>
            <w:r w:rsidR="00790212">
              <w:t>льский край) или железнодорожные</w:t>
            </w:r>
            <w:r w:rsidR="00790212" w:rsidRPr="00790212">
              <w:t xml:space="preserve"> станци</w:t>
            </w:r>
            <w:r w:rsidR="00790212">
              <w:t>и</w:t>
            </w:r>
            <w:r w:rsidR="00790212" w:rsidRPr="00790212">
              <w:t xml:space="preserve"> Находка-Восточная, Владивосток (</w:t>
            </w:r>
            <w:r>
              <w:t>Приморский край</w:t>
            </w:r>
            <w:r w:rsidR="00790212">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tcPr>
          <w:p w:rsidR="00E5394C" w:rsidRDefault="00F96D6E">
            <w:pPr>
              <w:pStyle w:val="19"/>
              <w:ind w:firstLine="0"/>
              <w:rPr>
                <w:sz w:val="24"/>
                <w:szCs w:val="24"/>
              </w:rPr>
            </w:pPr>
            <w:r>
              <w:rPr>
                <w:sz w:val="24"/>
                <w:szCs w:val="24"/>
              </w:rPr>
              <w:lastRenderedPageBreak/>
              <w:t>Состав и объем услуг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5394C" w:rsidRDefault="00F96D6E">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E5394C" w:rsidRDefault="00F96D6E">
                  <w:pPr>
                    <w:snapToGrid w:val="0"/>
                  </w:pPr>
                  <w:r>
                    <w:t>29.20.21.190</w:t>
                  </w:r>
                </w:p>
              </w:tc>
              <w:tc>
                <w:tcPr>
                  <w:tcW w:w="1417" w:type="dxa"/>
                  <w:tcBorders>
                    <w:top w:val="single" w:sz="4" w:space="0" w:color="auto"/>
                    <w:left w:val="single" w:sz="4" w:space="0" w:color="auto"/>
                    <w:bottom w:val="single" w:sz="4" w:space="0" w:color="auto"/>
                    <w:right w:val="single" w:sz="4" w:space="0" w:color="auto"/>
                  </w:tcBorders>
                </w:tcPr>
                <w:p w:rsidR="00E5394C" w:rsidRDefault="00F96D6E">
                  <w:pPr>
                    <w:snapToGrid w:val="0"/>
                  </w:pPr>
                  <w:r>
                    <w:t>29.20.5</w:t>
                  </w:r>
                </w:p>
              </w:tc>
              <w:tc>
                <w:tcPr>
                  <w:tcW w:w="1134" w:type="dxa"/>
                  <w:tcBorders>
                    <w:top w:val="single" w:sz="4" w:space="0" w:color="auto"/>
                    <w:left w:val="single" w:sz="4" w:space="0" w:color="auto"/>
                    <w:bottom w:val="single" w:sz="4" w:space="0" w:color="auto"/>
                    <w:right w:val="single" w:sz="4" w:space="0" w:color="auto"/>
                  </w:tcBorders>
                </w:tcPr>
                <w:p w:rsidR="00E5394C" w:rsidRDefault="00F96D6E">
                  <w:pPr>
                    <w:snapToGrid w:val="0"/>
                  </w:pPr>
                  <w:r>
                    <w:t>5254,00</w:t>
                  </w:r>
                </w:p>
              </w:tc>
              <w:tc>
                <w:tcPr>
                  <w:tcW w:w="1276" w:type="dxa"/>
                  <w:tcBorders>
                    <w:top w:val="single" w:sz="4" w:space="0" w:color="auto"/>
                    <w:left w:val="single" w:sz="4" w:space="0" w:color="auto"/>
                    <w:bottom w:val="single" w:sz="4" w:space="0" w:color="auto"/>
                    <w:right w:val="single" w:sz="4" w:space="0" w:color="auto"/>
                  </w:tcBorders>
                </w:tcPr>
                <w:p w:rsidR="00E5394C" w:rsidRDefault="00F96D6E">
                  <w:pPr>
                    <w:snapToGrid w:val="0"/>
                    <w:ind w:left="-68" w:right="-57"/>
                  </w:pPr>
                  <w:r>
                    <w:t>Штука</w:t>
                  </w:r>
                </w:p>
              </w:tc>
              <w:tc>
                <w:tcPr>
                  <w:tcW w:w="1134" w:type="dxa"/>
                  <w:tcBorders>
                    <w:top w:val="single" w:sz="4" w:space="0" w:color="auto"/>
                    <w:left w:val="single" w:sz="4" w:space="0" w:color="auto"/>
                    <w:bottom w:val="single" w:sz="4" w:space="0" w:color="auto"/>
                    <w:right w:val="single" w:sz="4" w:space="0" w:color="auto"/>
                  </w:tcBorders>
                  <w:hideMark/>
                </w:tcPr>
                <w:p w:rsidR="00E5394C" w:rsidRDefault="00F96D6E">
                  <w:pPr>
                    <w:snapToGrid w:val="0"/>
                  </w:pPr>
                  <w:r>
                    <w:t>267</w:t>
                  </w:r>
                </w:p>
              </w:tc>
            </w:tr>
          </w:tbl>
          <w:p w:rsidR="00E5394C" w:rsidRDefault="00E5394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09516B">
            <w:pPr>
              <w:pStyle w:val="aff6"/>
              <w:numPr>
                <w:ilvl w:val="0"/>
                <w:numId w:val="15"/>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5394C" w:rsidRPr="00F96D6E" w:rsidRDefault="00F96D6E" w:rsidP="0009516B">
            <w:pPr>
              <w:pStyle w:val="aff6"/>
              <w:numPr>
                <w:ilvl w:val="1"/>
                <w:numId w:val="15"/>
              </w:numPr>
              <w:ind w:left="0" w:firstLine="397"/>
              <w:jc w:val="both"/>
            </w:pPr>
            <w:r w:rsidRPr="00F96D6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5394C" w:rsidRPr="00F96D6E" w:rsidRDefault="00F96D6E" w:rsidP="0009516B">
            <w:pPr>
              <w:pStyle w:val="aff6"/>
              <w:numPr>
                <w:ilvl w:val="1"/>
                <w:numId w:val="15"/>
              </w:numPr>
              <w:ind w:left="0" w:firstLine="397"/>
              <w:jc w:val="both"/>
            </w:pPr>
            <w:r w:rsidRPr="00F96D6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5394C" w:rsidRPr="00F96D6E" w:rsidRDefault="00F96D6E" w:rsidP="0009516B">
            <w:pPr>
              <w:pStyle w:val="aff6"/>
              <w:numPr>
                <w:ilvl w:val="1"/>
                <w:numId w:val="15"/>
              </w:numPr>
              <w:ind w:left="0" w:firstLine="397"/>
              <w:jc w:val="both"/>
            </w:pPr>
            <w:proofErr w:type="gramStart"/>
            <w:r w:rsidRPr="00F96D6E">
              <w:t>наличие за 2017-2020 годы опыта поставки  универсальных и/или специализированных крупнотоннажных контейнеров  со стоимостью поставленного товара не менее 1 000 000 (один миллион) долларов США (эквивалента в других валютах по курсу Центрального банка Российской федерации на дату опубликования настоящего Запроса предложений, указанную в пункте 6 настоящей информационной карты), без учета НДС.</w:t>
            </w:r>
            <w:proofErr w:type="gramEnd"/>
          </w:p>
          <w:p w:rsidR="006D2B87" w:rsidRPr="00286B26" w:rsidRDefault="006D2B87" w:rsidP="0009516B">
            <w:pPr>
              <w:pStyle w:val="aff6"/>
              <w:numPr>
                <w:ilvl w:val="0"/>
                <w:numId w:val="15"/>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5394C" w:rsidRPr="00F96D6E" w:rsidRDefault="00F96D6E" w:rsidP="0009516B">
            <w:pPr>
              <w:pStyle w:val="aff6"/>
              <w:numPr>
                <w:ilvl w:val="1"/>
                <w:numId w:val="15"/>
              </w:numPr>
              <w:ind w:left="0" w:firstLine="397"/>
              <w:jc w:val="both"/>
            </w:pPr>
            <w:r w:rsidRPr="00F96D6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5394C" w:rsidRPr="00F96D6E" w:rsidRDefault="00F96D6E" w:rsidP="0009516B">
            <w:pPr>
              <w:pStyle w:val="aff6"/>
              <w:numPr>
                <w:ilvl w:val="1"/>
                <w:numId w:val="15"/>
              </w:numPr>
              <w:ind w:left="0" w:firstLine="397"/>
              <w:jc w:val="both"/>
            </w:pPr>
            <w:r w:rsidRPr="00F96D6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96D6E">
              <w:t>://</w:t>
            </w:r>
            <w:r>
              <w:rPr>
                <w:lang w:val="en-US"/>
              </w:rPr>
              <w:t>service</w:t>
            </w:r>
            <w:r w:rsidRPr="00F96D6E">
              <w:t>.</w:t>
            </w:r>
            <w:proofErr w:type="spellStart"/>
            <w:r>
              <w:rPr>
                <w:lang w:val="en-US"/>
              </w:rPr>
              <w:t>nalog</w:t>
            </w:r>
            <w:proofErr w:type="spellEnd"/>
            <w:r w:rsidRPr="00F96D6E">
              <w:t>.</w:t>
            </w:r>
            <w:proofErr w:type="spellStart"/>
            <w:r>
              <w:rPr>
                <w:lang w:val="en-US"/>
              </w:rPr>
              <w:t>ru</w:t>
            </w:r>
            <w:proofErr w:type="spellEnd"/>
            <w:r w:rsidRPr="00F96D6E">
              <w:t>/</w:t>
            </w:r>
            <w:proofErr w:type="spellStart"/>
            <w:r>
              <w:rPr>
                <w:lang w:val="en-US"/>
              </w:rPr>
              <w:t>zd</w:t>
            </w:r>
            <w:proofErr w:type="spellEnd"/>
            <w:r w:rsidRPr="00F96D6E">
              <w:t>.</w:t>
            </w:r>
            <w:r>
              <w:rPr>
                <w:lang w:val="en-US"/>
              </w:rPr>
              <w:t>do</w:t>
            </w:r>
            <w:r w:rsidRPr="00F96D6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96D6E">
              <w:t>://</w:t>
            </w:r>
            <w:r>
              <w:rPr>
                <w:lang w:val="en-US"/>
              </w:rPr>
              <w:t>service</w:t>
            </w:r>
            <w:r w:rsidRPr="00F96D6E">
              <w:t>.</w:t>
            </w:r>
            <w:proofErr w:type="spellStart"/>
            <w:r>
              <w:rPr>
                <w:lang w:val="en-US"/>
              </w:rPr>
              <w:t>nalog</w:t>
            </w:r>
            <w:proofErr w:type="spellEnd"/>
            <w:r w:rsidRPr="00F96D6E">
              <w:t>.</w:t>
            </w:r>
            <w:proofErr w:type="spellStart"/>
            <w:r>
              <w:rPr>
                <w:lang w:val="en-US"/>
              </w:rPr>
              <w:t>ru</w:t>
            </w:r>
            <w:proofErr w:type="spellEnd"/>
            <w:r w:rsidRPr="00F96D6E">
              <w:t>/</w:t>
            </w:r>
            <w:proofErr w:type="spellStart"/>
            <w:r>
              <w:rPr>
                <w:lang w:val="en-US"/>
              </w:rPr>
              <w:t>zd</w:t>
            </w:r>
            <w:proofErr w:type="spellEnd"/>
            <w:r w:rsidRPr="00F96D6E">
              <w:t>.</w:t>
            </w:r>
            <w:r>
              <w:rPr>
                <w:lang w:val="en-US"/>
              </w:rPr>
              <w:t>do</w:t>
            </w:r>
            <w:r w:rsidRPr="00F96D6E">
              <w:t>);</w:t>
            </w:r>
          </w:p>
          <w:p w:rsidR="00E5394C" w:rsidRPr="00F96D6E" w:rsidRDefault="00F96D6E" w:rsidP="0009516B">
            <w:pPr>
              <w:pStyle w:val="aff6"/>
              <w:numPr>
                <w:ilvl w:val="1"/>
                <w:numId w:val="15"/>
              </w:numPr>
              <w:ind w:left="0" w:firstLine="397"/>
              <w:jc w:val="both"/>
            </w:pPr>
            <w:r w:rsidRPr="00F96D6E">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96D6E">
              <w:t>неприостановлении</w:t>
            </w:r>
            <w:proofErr w:type="spellEnd"/>
            <w:r w:rsidRPr="00F96D6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96D6E">
              <w:t>://</w:t>
            </w:r>
            <w:proofErr w:type="spellStart"/>
            <w:r>
              <w:rPr>
                <w:lang w:val="en-US"/>
              </w:rPr>
              <w:t>fssprus</w:t>
            </w:r>
            <w:proofErr w:type="spellEnd"/>
            <w:r w:rsidRPr="00F96D6E">
              <w:t>.</w:t>
            </w:r>
            <w:proofErr w:type="spellStart"/>
            <w:r>
              <w:rPr>
                <w:lang w:val="en-US"/>
              </w:rPr>
              <w:t>ru</w:t>
            </w:r>
            <w:proofErr w:type="spellEnd"/>
            <w:r w:rsidRPr="00F96D6E">
              <w:t>/</w:t>
            </w:r>
            <w:proofErr w:type="spellStart"/>
            <w:r>
              <w:rPr>
                <w:lang w:val="en-US"/>
              </w:rPr>
              <w:t>iss</w:t>
            </w:r>
            <w:proofErr w:type="spellEnd"/>
            <w:r w:rsidRPr="00F96D6E">
              <w:t>/</w:t>
            </w:r>
            <w:proofErr w:type="spellStart"/>
            <w:r>
              <w:rPr>
                <w:lang w:val="en-US"/>
              </w:rPr>
              <w:t>ip</w:t>
            </w:r>
            <w:proofErr w:type="spellEnd"/>
            <w:r w:rsidRPr="00F96D6E">
              <w:t xml:space="preserve">), а также информации в едином Федеральном реестре сведений о фактах деятельности юридических лиц </w:t>
            </w:r>
            <w:r>
              <w:rPr>
                <w:lang w:val="en-US"/>
              </w:rPr>
              <w:t>http</w:t>
            </w:r>
            <w:r w:rsidRPr="00F96D6E">
              <w:t>://</w:t>
            </w:r>
            <w:r>
              <w:rPr>
                <w:lang w:val="en-US"/>
              </w:rPr>
              <w:t>www</w:t>
            </w:r>
            <w:r w:rsidRPr="00F96D6E">
              <w:t>.</w:t>
            </w:r>
            <w:proofErr w:type="spellStart"/>
            <w:r>
              <w:rPr>
                <w:lang w:val="en-US"/>
              </w:rPr>
              <w:t>fedresurs</w:t>
            </w:r>
            <w:proofErr w:type="spellEnd"/>
            <w:r w:rsidRPr="00F96D6E">
              <w:t>.</w:t>
            </w:r>
            <w:proofErr w:type="spellStart"/>
            <w:r>
              <w:rPr>
                <w:lang w:val="en-US"/>
              </w:rPr>
              <w:t>ru</w:t>
            </w:r>
            <w:proofErr w:type="spellEnd"/>
            <w:r w:rsidRPr="00F96D6E">
              <w:t>/</w:t>
            </w:r>
            <w:r>
              <w:rPr>
                <w:lang w:val="en-US"/>
              </w:rPr>
              <w:t>companies</w:t>
            </w:r>
            <w:r w:rsidRPr="00F96D6E">
              <w:t>/</w:t>
            </w:r>
            <w:proofErr w:type="spellStart"/>
            <w:r>
              <w:rPr>
                <w:lang w:val="en-US"/>
              </w:rPr>
              <w:t>IsSearching</w:t>
            </w:r>
            <w:proofErr w:type="spellEnd"/>
            <w:r w:rsidRPr="00F96D6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96D6E">
              <w:t>неприостановлении</w:t>
            </w:r>
            <w:proofErr w:type="spellEnd"/>
            <w:r w:rsidRPr="00F96D6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5394C" w:rsidRPr="00F96D6E" w:rsidRDefault="00F96D6E" w:rsidP="0009516B">
            <w:pPr>
              <w:pStyle w:val="aff6"/>
              <w:numPr>
                <w:ilvl w:val="1"/>
                <w:numId w:val="15"/>
              </w:numPr>
              <w:ind w:left="0" w:firstLine="397"/>
              <w:jc w:val="both"/>
            </w:pPr>
            <w:r w:rsidRPr="00F96D6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5394C" w:rsidRPr="00F96D6E" w:rsidRDefault="00F96D6E" w:rsidP="0009516B">
            <w:pPr>
              <w:pStyle w:val="aff6"/>
              <w:numPr>
                <w:ilvl w:val="1"/>
                <w:numId w:val="15"/>
              </w:numPr>
              <w:ind w:left="0" w:firstLine="397"/>
              <w:jc w:val="both"/>
            </w:pPr>
            <w:r w:rsidRPr="00F96D6E">
              <w:t>документ по форме приложения № 4 к документации о закупке о наличии опыта поставки товара, указанного в подпункте 1.3 части 1 пункта 17 Информационной карты;</w:t>
            </w:r>
          </w:p>
          <w:p w:rsidR="00E5394C" w:rsidRPr="00F96D6E" w:rsidRDefault="00F96D6E" w:rsidP="0009516B">
            <w:pPr>
              <w:pStyle w:val="aff6"/>
              <w:numPr>
                <w:ilvl w:val="1"/>
                <w:numId w:val="15"/>
              </w:numPr>
              <w:ind w:left="0" w:firstLine="397"/>
              <w:jc w:val="both"/>
            </w:pPr>
            <w:r w:rsidRPr="00F96D6E">
              <w:t>копии договоров, указанных в документе по форме приложения № 4 к документации о закупке о наличии опыта поставки товаров;</w:t>
            </w:r>
          </w:p>
          <w:p w:rsidR="00E5394C" w:rsidRPr="00F96D6E" w:rsidRDefault="00F96D6E" w:rsidP="0009516B">
            <w:pPr>
              <w:pStyle w:val="aff6"/>
              <w:numPr>
                <w:ilvl w:val="1"/>
                <w:numId w:val="15"/>
              </w:numPr>
              <w:ind w:left="0" w:firstLine="397"/>
              <w:jc w:val="both"/>
            </w:pPr>
            <w:r w:rsidRPr="00F96D6E">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lastRenderedPageBreak/>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09516B">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E5394C" w:rsidRDefault="00F96D6E" w:rsidP="00790212">
            <w:pPr>
              <w:pStyle w:val="af9"/>
              <w:ind w:firstLine="0"/>
              <w:rPr>
                <w:sz w:val="24"/>
                <w:highlight w:val="yellow"/>
              </w:rPr>
            </w:pP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E5394C" w:rsidRDefault="00F96D6E">
                  <w:pPr>
                    <w:pStyle w:val="af9"/>
                    <w:ind w:firstLine="0"/>
                    <w:rPr>
                      <w:sz w:val="24"/>
                    </w:rPr>
                  </w:pPr>
                  <w:r>
                    <w:rPr>
                      <w:sz w:val="24"/>
                    </w:rPr>
                    <w:t xml:space="preserve">Цена договора. Оценивается сумма, указанная в колонке 4 финансово-коммерческого предложения участника. Наилучшим является наименьшее значение </w:t>
                  </w:r>
                </w:p>
              </w:tc>
              <w:tc>
                <w:tcPr>
                  <w:tcW w:w="2551" w:type="dxa"/>
                </w:tcPr>
                <w:p w:rsidR="00E5394C" w:rsidRDefault="00F96D6E">
                  <w:pPr>
                    <w:pStyle w:val="af9"/>
                    <w:ind w:firstLine="0"/>
                    <w:rPr>
                      <w:sz w:val="24"/>
                      <w:lang w:val="en-US"/>
                    </w:rPr>
                  </w:pPr>
                  <w:r>
                    <w:rPr>
                      <w:sz w:val="24"/>
                      <w:lang w:val="en-US"/>
                    </w:rPr>
                    <w:t>0,70</w:t>
                  </w:r>
                </w:p>
              </w:tc>
            </w:tr>
            <w:tr w:rsidR="006D2B87" w:rsidRPr="00514332" w:rsidTr="004D6B74">
              <w:tc>
                <w:tcPr>
                  <w:tcW w:w="4423" w:type="dxa"/>
                </w:tcPr>
                <w:p w:rsidR="00E5394C" w:rsidRDefault="00F96D6E">
                  <w:pPr>
                    <w:pStyle w:val="af9"/>
                    <w:ind w:firstLine="0"/>
                    <w:rPr>
                      <w:sz w:val="24"/>
                    </w:rPr>
                  </w:pPr>
                  <w:r>
                    <w:rPr>
                      <w:sz w:val="24"/>
                    </w:rPr>
                    <w:t xml:space="preserve">Срок бесплатного хранения Товара на складе/контейнерной площадке  Поставщика </w:t>
                  </w:r>
                </w:p>
              </w:tc>
              <w:tc>
                <w:tcPr>
                  <w:tcW w:w="2551" w:type="dxa"/>
                </w:tcPr>
                <w:p w:rsidR="00E5394C" w:rsidRDefault="00F96D6E">
                  <w:pPr>
                    <w:pStyle w:val="af9"/>
                    <w:ind w:firstLine="0"/>
                    <w:rPr>
                      <w:sz w:val="24"/>
                      <w:lang w:val="en-US"/>
                    </w:rPr>
                  </w:pPr>
                  <w:r>
                    <w:rPr>
                      <w:sz w:val="24"/>
                      <w:lang w:val="en-US"/>
                    </w:rPr>
                    <w:t>0,10</w:t>
                  </w:r>
                </w:p>
              </w:tc>
            </w:tr>
            <w:tr w:rsidR="006D2B87" w:rsidRPr="00514332" w:rsidTr="004D6B74">
              <w:tc>
                <w:tcPr>
                  <w:tcW w:w="4423" w:type="dxa"/>
                </w:tcPr>
                <w:p w:rsidR="00E5394C" w:rsidRDefault="00F96D6E">
                  <w:pPr>
                    <w:pStyle w:val="af9"/>
                    <w:ind w:firstLine="0"/>
                    <w:rPr>
                      <w:sz w:val="24"/>
                    </w:rPr>
                  </w:pPr>
                  <w:r>
                    <w:rPr>
                      <w:sz w:val="24"/>
                    </w:rPr>
                    <w:t xml:space="preserve">Размер аванса. Оценивается сумма аванса, определяемая как произведение цены за весь закупаемый объем товаров на размер аванса, указанные в колонках 4 и 5 соответственно финансово-коммерческого предложения участника. Наилучшим является наименьшее значение </w:t>
                  </w:r>
                </w:p>
              </w:tc>
              <w:tc>
                <w:tcPr>
                  <w:tcW w:w="2551" w:type="dxa"/>
                </w:tcPr>
                <w:p w:rsidR="00E5394C" w:rsidRDefault="00F96D6E">
                  <w:pPr>
                    <w:pStyle w:val="af9"/>
                    <w:ind w:firstLine="0"/>
                    <w:rPr>
                      <w:sz w:val="24"/>
                      <w:lang w:val="en-US"/>
                    </w:rPr>
                  </w:pPr>
                  <w:r>
                    <w:rPr>
                      <w:sz w:val="24"/>
                      <w:lang w:val="en-US"/>
                    </w:rPr>
                    <w:t>0,15</w:t>
                  </w:r>
                </w:p>
              </w:tc>
            </w:tr>
            <w:tr w:rsidR="006D2B87" w:rsidRPr="00514332" w:rsidTr="004D6B74">
              <w:tc>
                <w:tcPr>
                  <w:tcW w:w="4423" w:type="dxa"/>
                </w:tcPr>
                <w:p w:rsidR="00E5394C" w:rsidRDefault="00F96D6E" w:rsidP="005808FC">
                  <w:pPr>
                    <w:pStyle w:val="af9"/>
                    <w:ind w:firstLine="0"/>
                    <w:rPr>
                      <w:sz w:val="24"/>
                    </w:rPr>
                  </w:pPr>
                  <w:r>
                    <w:rPr>
                      <w:sz w:val="24"/>
                    </w:rPr>
                    <w:t xml:space="preserve">Наличие согласия участника осуществлять ЭДО на условиях, изложенных в приложениях №№ </w:t>
                  </w:r>
                  <w:r w:rsidR="005808FC">
                    <w:rPr>
                      <w:sz w:val="24"/>
                    </w:rPr>
                    <w:t>3 и</w:t>
                  </w:r>
                  <w:r>
                    <w:rPr>
                      <w:sz w:val="24"/>
                    </w:rPr>
                    <w:t xml:space="preserve"> </w:t>
                  </w:r>
                  <w:r w:rsidR="005808FC">
                    <w:rPr>
                      <w:sz w:val="24"/>
                    </w:rPr>
                    <w:t>4</w:t>
                  </w:r>
                  <w:r>
                    <w:rPr>
                      <w:sz w:val="24"/>
                    </w:rPr>
                    <w:t xml:space="preserve"> к проекту договора (приложение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E5394C" w:rsidRDefault="00F96D6E">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E5394C" w:rsidRDefault="00F96D6E">
                  <w:pPr>
                    <w:pStyle w:val="-3"/>
                    <w:tabs>
                      <w:tab w:val="clear" w:pos="1985"/>
                    </w:tabs>
                    <w:suppressAutoHyphens/>
                    <w:ind w:left="600" w:firstLine="0"/>
                    <w:rPr>
                      <w:b/>
                      <w:sz w:val="24"/>
                    </w:rPr>
                  </w:pPr>
                  <w:r>
                    <w:rPr>
                      <w:b/>
                      <w:sz w:val="24"/>
                    </w:rPr>
                    <w:t>Внесение изменений в договор:</w:t>
                  </w:r>
                </w:p>
                <w:p w:rsidR="00E5394C" w:rsidRDefault="00E5394C">
                  <w:pPr>
                    <w:pStyle w:val="-3"/>
                    <w:tabs>
                      <w:tab w:val="clear" w:pos="1985"/>
                    </w:tabs>
                    <w:suppressAutoHyphens/>
                    <w:ind w:left="600" w:firstLine="0"/>
                    <w:rPr>
                      <w:b/>
                      <w:sz w:val="24"/>
                    </w:rPr>
                  </w:pPr>
                </w:p>
                <w:p w:rsidR="00E5394C" w:rsidRDefault="00F96D6E" w:rsidP="0009516B">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5394C" w:rsidRDefault="00F96D6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E5394C" w:rsidRDefault="00E5394C" w:rsidP="00803DCB">
                  <w:pPr>
                    <w:pStyle w:val="-3"/>
                    <w:tabs>
                      <w:tab w:val="clear" w:pos="1985"/>
                    </w:tabs>
                    <w:suppressAutoHyphens/>
                    <w:ind w:left="33" w:firstLine="0"/>
                    <w:rPr>
                      <w:sz w:val="24"/>
                    </w:rPr>
                  </w:pPr>
                </w:p>
              </w:tc>
            </w:tr>
            <w:tr w:rsidR="003D3C71" w:rsidRPr="00514332" w:rsidTr="004D6B74">
              <w:tc>
                <w:tcPr>
                  <w:tcW w:w="6974" w:type="dxa"/>
                </w:tcPr>
                <w:p w:rsidR="003D3C71" w:rsidRDefault="003D3C71" w:rsidP="00E159FD">
                  <w:pPr>
                    <w:pStyle w:val="af9"/>
                    <w:ind w:left="601" w:firstLine="0"/>
                    <w:rPr>
                      <w:b/>
                      <w:sz w:val="24"/>
                    </w:rPr>
                  </w:pPr>
                  <w:r>
                    <w:rPr>
                      <w:b/>
                      <w:sz w:val="24"/>
                    </w:rPr>
                    <w:lastRenderedPageBreak/>
                    <w:t>Увеличение цены договора:</w:t>
                  </w:r>
                </w:p>
                <w:p w:rsidR="00E5394C" w:rsidRDefault="00F96D6E" w:rsidP="0009516B">
                  <w:pPr>
                    <w:pStyle w:val="af9"/>
                    <w:numPr>
                      <w:ilvl w:val="1"/>
                      <w:numId w:val="12"/>
                    </w:numPr>
                    <w:ind w:left="34" w:firstLine="567"/>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5394C" w:rsidRDefault="00F96D6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5394C" w:rsidRDefault="00F96D6E">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5394C" w:rsidRDefault="00E5394C">
            <w:pPr>
              <w:pStyle w:val="19"/>
              <w:ind w:firstLine="0"/>
              <w:rPr>
                <w:sz w:val="24"/>
                <w:szCs w:val="24"/>
              </w:rPr>
            </w:pPr>
          </w:p>
          <w:p w:rsidR="00E5394C" w:rsidRDefault="00790212">
            <w:pPr>
              <w:pStyle w:val="19"/>
              <w:ind w:firstLine="0"/>
              <w:rPr>
                <w:sz w:val="24"/>
                <w:szCs w:val="24"/>
              </w:rPr>
            </w:pPr>
            <w:r>
              <w:rPr>
                <w:sz w:val="24"/>
                <w:szCs w:val="24"/>
              </w:rPr>
              <w:t>Не предусмотрено</w:t>
            </w:r>
          </w:p>
          <w:p w:rsidR="00E5394C" w:rsidRDefault="00E5394C">
            <w:pPr>
              <w:pStyle w:val="19"/>
              <w:ind w:firstLine="0"/>
              <w:rPr>
                <w:sz w:val="24"/>
                <w:szCs w:val="24"/>
              </w:rPr>
            </w:pPr>
          </w:p>
          <w:p w:rsidR="00E5394C" w:rsidRDefault="00E5394C">
            <w:pPr>
              <w:pStyle w:val="19"/>
              <w:ind w:firstLine="397"/>
              <w:rPr>
                <w:sz w:val="24"/>
                <w:szCs w:val="24"/>
              </w:rPr>
            </w:pPr>
          </w:p>
        </w:tc>
      </w:tr>
      <w:tr w:rsidR="005234AC" w:rsidRPr="00F86FAA" w:rsidTr="004D6B74">
        <w:tc>
          <w:tcPr>
            <w:tcW w:w="426" w:type="dxa"/>
          </w:tcPr>
          <w:p w:rsidR="005234AC" w:rsidRPr="00F86FAA" w:rsidRDefault="005234AC" w:rsidP="00E47C4C">
            <w:pPr>
              <w:pStyle w:val="19"/>
              <w:ind w:left="-57" w:right="-108" w:firstLine="0"/>
              <w:rPr>
                <w:b/>
                <w:sz w:val="24"/>
                <w:szCs w:val="24"/>
              </w:rPr>
            </w:pPr>
            <w:r>
              <w:rPr>
                <w:b/>
                <w:sz w:val="24"/>
                <w:szCs w:val="24"/>
              </w:rPr>
              <w:t>24.</w:t>
            </w:r>
          </w:p>
        </w:tc>
        <w:tc>
          <w:tcPr>
            <w:tcW w:w="2126" w:type="dxa"/>
          </w:tcPr>
          <w:p w:rsidR="005234AC" w:rsidRPr="00F86FAA" w:rsidRDefault="005234AC" w:rsidP="00DF6AE3">
            <w:pPr>
              <w:pStyle w:val="Default"/>
              <w:rPr>
                <w:b/>
                <w:color w:val="auto"/>
              </w:rPr>
            </w:pPr>
            <w:r>
              <w:rPr>
                <w:b/>
                <w:color w:val="auto"/>
              </w:rPr>
              <w:t>Обеспечение исполнения договора</w:t>
            </w:r>
          </w:p>
        </w:tc>
        <w:tc>
          <w:tcPr>
            <w:tcW w:w="7200" w:type="dxa"/>
          </w:tcPr>
          <w:p w:rsidR="005234AC" w:rsidRPr="00930355" w:rsidRDefault="005234AC" w:rsidP="00632347">
            <w:pPr>
              <w:ind w:firstLine="397"/>
              <w:jc w:val="both"/>
              <w:rPr>
                <w:rFonts w:eastAsia="Arial"/>
              </w:rPr>
            </w:pPr>
            <w:r w:rsidRPr="00930355">
              <w:rPr>
                <w:rFonts w:eastAsia="Arial"/>
              </w:rPr>
              <w:t>Обеспечение надлежащего исполнения договора:</w:t>
            </w:r>
          </w:p>
          <w:p w:rsidR="005234AC" w:rsidRPr="00930355" w:rsidRDefault="005234AC" w:rsidP="00632347">
            <w:pPr>
              <w:ind w:firstLine="397"/>
              <w:jc w:val="both"/>
              <w:rPr>
                <w:rFonts w:eastAsia="Arial"/>
              </w:rPr>
            </w:pPr>
            <w:r w:rsidRPr="00930355">
              <w:rPr>
                <w:rFonts w:eastAsia="Arial"/>
              </w:rPr>
              <w:t>- устанавливается в размере аванса</w:t>
            </w:r>
            <w:r>
              <w:rPr>
                <w:rFonts w:eastAsia="Arial"/>
              </w:rPr>
              <w:t>,</w:t>
            </w:r>
            <w:r w:rsidRPr="00930355">
              <w:rPr>
                <w:rFonts w:eastAsia="Arial"/>
              </w:rPr>
              <w:t xml:space="preserve"> указанного </w:t>
            </w:r>
            <w:r>
              <w:rPr>
                <w:rFonts w:eastAsia="Arial"/>
              </w:rPr>
              <w:t>победителем Запроса предложений</w:t>
            </w:r>
            <w:r w:rsidRPr="00930355">
              <w:rPr>
                <w:rFonts w:eastAsia="Arial"/>
              </w:rPr>
              <w:t xml:space="preserve"> в </w:t>
            </w:r>
            <w:r>
              <w:rPr>
                <w:rFonts w:eastAsia="Arial"/>
              </w:rPr>
              <w:t xml:space="preserve">финансово-коммерческом предложении, поданном в составе </w:t>
            </w:r>
            <w:r w:rsidRPr="00930355">
              <w:rPr>
                <w:rFonts w:eastAsia="Arial"/>
              </w:rPr>
              <w:t>его Заявк</w:t>
            </w:r>
            <w:r>
              <w:rPr>
                <w:rFonts w:eastAsia="Arial"/>
              </w:rPr>
              <w:t>и</w:t>
            </w:r>
            <w:r w:rsidRPr="00930355">
              <w:rPr>
                <w:rFonts w:eastAsia="Arial"/>
              </w:rPr>
              <w:t>;</w:t>
            </w:r>
          </w:p>
          <w:p w:rsidR="005234AC" w:rsidRPr="00930355" w:rsidRDefault="005234AC" w:rsidP="00632347">
            <w:pPr>
              <w:ind w:firstLine="397"/>
              <w:jc w:val="both"/>
              <w:rPr>
                <w:rFonts w:eastAsia="Arial"/>
              </w:rPr>
            </w:pPr>
            <w:r w:rsidRPr="00930355">
              <w:rPr>
                <w:rFonts w:eastAsia="Arial"/>
              </w:rPr>
              <w:t xml:space="preserve">- предоставляется </w:t>
            </w:r>
            <w:r>
              <w:rPr>
                <w:rFonts w:eastAsia="Arial"/>
              </w:rPr>
              <w:t>в течение 5 (пять) рабочих дней с даты заключения договора</w:t>
            </w:r>
            <w:r w:rsidRPr="00930355">
              <w:rPr>
                <w:rFonts w:eastAsia="Arial"/>
              </w:rPr>
              <w:t>;</w:t>
            </w:r>
          </w:p>
          <w:p w:rsidR="005234AC" w:rsidRPr="00930355" w:rsidRDefault="005234AC" w:rsidP="00632347">
            <w:pPr>
              <w:ind w:firstLine="397"/>
              <w:jc w:val="both"/>
              <w:rPr>
                <w:rFonts w:eastAsia="Arial"/>
              </w:rPr>
            </w:pPr>
            <w:r w:rsidRPr="00930355">
              <w:rPr>
                <w:rFonts w:eastAsia="Arial"/>
              </w:rPr>
              <w:t>- оформляется по выбору претендента в виде:</w:t>
            </w:r>
          </w:p>
          <w:p w:rsidR="005234AC" w:rsidRPr="00930355" w:rsidRDefault="005234AC" w:rsidP="00632347">
            <w:pPr>
              <w:ind w:firstLine="397"/>
              <w:jc w:val="both"/>
              <w:rPr>
                <w:rFonts w:eastAsia="Arial"/>
              </w:rPr>
            </w:pPr>
            <w:r w:rsidRPr="00930355">
              <w:rPr>
                <w:rFonts w:eastAsia="Arial"/>
              </w:rPr>
              <w:t>1)</w:t>
            </w:r>
            <w:r w:rsidRPr="00930355">
              <w:rPr>
                <w:rFonts w:eastAsia="Arial"/>
              </w:rPr>
              <w:tab/>
              <w:t>независимой (банковской) гарантией, составленной в соответствии с требованиями, изложенными в приложении № </w:t>
            </w:r>
            <w:r>
              <w:rPr>
                <w:rFonts w:eastAsia="Arial"/>
              </w:rPr>
              <w:t>7</w:t>
            </w:r>
            <w:r w:rsidRPr="00930355">
              <w:rPr>
                <w:rFonts w:eastAsia="Arial"/>
              </w:rPr>
              <w:t xml:space="preserve"> к настоящей документации о закупке, выданной одним из следующих банков:</w:t>
            </w:r>
          </w:p>
          <w:tbl>
            <w:tblPr>
              <w:tblW w:w="6974" w:type="dxa"/>
              <w:tblLayout w:type="fixed"/>
              <w:tblLook w:val="04A0"/>
            </w:tblPr>
            <w:tblGrid>
              <w:gridCol w:w="555"/>
              <w:gridCol w:w="15"/>
              <w:gridCol w:w="4237"/>
              <w:gridCol w:w="12"/>
              <w:gridCol w:w="2155"/>
            </w:tblGrid>
            <w:tr w:rsidR="005234AC" w:rsidTr="00632347">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34AC" w:rsidRDefault="005234AC" w:rsidP="00632347">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5234AC" w:rsidRDefault="005234AC" w:rsidP="00632347">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5234AC" w:rsidRDefault="005234AC" w:rsidP="00632347">
                  <w:pPr>
                    <w:jc w:val="center"/>
                    <w:rPr>
                      <w:sz w:val="20"/>
                      <w:szCs w:val="20"/>
                    </w:rPr>
                  </w:pPr>
                  <w:r>
                    <w:rPr>
                      <w:sz w:val="20"/>
                      <w:szCs w:val="20"/>
                    </w:rPr>
                    <w:t>Лимит на прием независимых (банковских) гарантий, млн. руб.</w:t>
                  </w:r>
                </w:p>
              </w:tc>
            </w:tr>
            <w:tr w:rsidR="005234AC" w:rsidTr="00632347">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5234AC" w:rsidRPr="00FB0758" w:rsidRDefault="005234AC" w:rsidP="00632347">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5234AC" w:rsidRPr="00FB0758" w:rsidRDefault="005234AC" w:rsidP="00632347">
                  <w:pPr>
                    <w:jc w:val="center"/>
                    <w:rPr>
                      <w:sz w:val="20"/>
                      <w:szCs w:val="20"/>
                    </w:rPr>
                  </w:pPr>
                  <w:r>
                    <w:rPr>
                      <w:sz w:val="20"/>
                      <w:szCs w:val="20"/>
                    </w:rPr>
                    <w:t>1 000</w:t>
                  </w:r>
                </w:p>
              </w:tc>
            </w:tr>
            <w:tr w:rsidR="005234AC" w:rsidTr="0063234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5234AC" w:rsidRPr="00FB0758" w:rsidRDefault="005234AC" w:rsidP="00632347">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1 000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5234AC" w:rsidRPr="00FB0758" w:rsidRDefault="005234AC" w:rsidP="00632347">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1 000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5234AC" w:rsidRPr="00FB0758" w:rsidRDefault="005234AC" w:rsidP="00632347">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1 000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АО «</w:t>
                  </w:r>
                  <w:proofErr w:type="spellStart"/>
                  <w:r>
                    <w:rPr>
                      <w:bCs/>
                      <w:color w:val="000000"/>
                      <w:sz w:val="20"/>
                      <w:szCs w:val="20"/>
                    </w:rPr>
                    <w:t>Россельхозбанк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1 000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1 000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1 000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 xml:space="preserve">АО </w:t>
                  </w:r>
                  <w:proofErr w:type="spellStart"/>
                  <w:r>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1 000</w:t>
                  </w:r>
                </w:p>
              </w:tc>
            </w:tr>
            <w:tr w:rsidR="005234AC" w:rsidTr="0063234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lastRenderedPageBreak/>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1 000</w:t>
                  </w:r>
                </w:p>
              </w:tc>
            </w:tr>
            <w:tr w:rsidR="005234AC" w:rsidTr="0063234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1 000</w:t>
                  </w:r>
                </w:p>
              </w:tc>
            </w:tr>
            <w:tr w:rsidR="005234AC" w:rsidTr="0063234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5234AC" w:rsidRPr="00FB0758" w:rsidRDefault="005234AC" w:rsidP="00632347">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1 000</w:t>
                  </w:r>
                </w:p>
              </w:tc>
            </w:tr>
            <w:tr w:rsidR="005234AC" w:rsidTr="0063234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5234AC" w:rsidRPr="00FB0758" w:rsidRDefault="005234AC" w:rsidP="00632347">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500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5234AC" w:rsidRPr="00FB0758" w:rsidRDefault="005234AC" w:rsidP="00632347">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500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500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500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sz w:val="20"/>
                      <w:szCs w:val="20"/>
                    </w:rPr>
                  </w:pPr>
                  <w:r>
                    <w:rPr>
                      <w:bCs/>
                      <w:sz w:val="20"/>
                      <w:szCs w:val="20"/>
                    </w:rPr>
                    <w:t xml:space="preserve">ПАО «Банк </w:t>
                  </w:r>
                  <w:proofErr w:type="spellStart"/>
                  <w:r>
                    <w:rPr>
                      <w:bCs/>
                      <w:sz w:val="20"/>
                      <w:szCs w:val="20"/>
                    </w:rPr>
                    <w:t>Уралсиб</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500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500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350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350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350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350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sz w:val="20"/>
                      <w:szCs w:val="20"/>
                    </w:rPr>
                  </w:pPr>
                  <w:r>
                    <w:rPr>
                      <w:bCs/>
                      <w:sz w:val="20"/>
                      <w:szCs w:val="20"/>
                    </w:rPr>
                    <w:t>АО «</w:t>
                  </w:r>
                  <w:proofErr w:type="spellStart"/>
                  <w:r>
                    <w:rPr>
                      <w:bCs/>
                      <w:sz w:val="20"/>
                      <w:szCs w:val="20"/>
                    </w:rPr>
                    <w:t>Сургутнефтегазбанк</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350</w:t>
                  </w:r>
                </w:p>
              </w:tc>
            </w:tr>
            <w:tr w:rsidR="005234AC" w:rsidTr="0063234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350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350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АО «АКБ «</w:t>
                  </w:r>
                  <w:proofErr w:type="spellStart"/>
                  <w:r>
                    <w:rPr>
                      <w:bCs/>
                      <w:color w:val="000000"/>
                      <w:sz w:val="20"/>
                      <w:szCs w:val="20"/>
                    </w:rPr>
                    <w:t>Новикомбанк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350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 xml:space="preserve">АО </w:t>
                  </w:r>
                  <w:proofErr w:type="spellStart"/>
                  <w:r>
                    <w:rPr>
                      <w:bCs/>
                      <w:color w:val="000000"/>
                      <w:sz w:val="20"/>
                      <w:szCs w:val="20"/>
                    </w:rPr>
                    <w:t>Нордеа</w:t>
                  </w:r>
                  <w:proofErr w:type="spellEnd"/>
                  <w:r>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proofErr w:type="spellStart"/>
                  <w:r>
                    <w:rPr>
                      <w:bCs/>
                      <w:color w:val="000000"/>
                      <w:sz w:val="20"/>
                      <w:szCs w:val="20"/>
                    </w:rPr>
                    <w:t>АйСиБиси</w:t>
                  </w:r>
                  <w:proofErr w:type="spellEnd"/>
                  <w:r>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ПАО «АКБ</w:t>
                  </w:r>
                  <w:proofErr w:type="gramStart"/>
                  <w:r>
                    <w:rPr>
                      <w:bCs/>
                      <w:color w:val="000000"/>
                      <w:sz w:val="20"/>
                      <w:szCs w:val="20"/>
                    </w:rPr>
                    <w:t>«Р</w:t>
                  </w:r>
                  <w:proofErr w:type="gramEnd"/>
                  <w:r>
                    <w:rPr>
                      <w:bCs/>
                      <w:color w:val="000000"/>
                      <w:sz w:val="20"/>
                      <w:szCs w:val="20"/>
                    </w:rPr>
                    <w:t>енессанс Кредит»</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АО «</w:t>
                  </w:r>
                  <w:proofErr w:type="spellStart"/>
                  <w:r>
                    <w:rPr>
                      <w:bCs/>
                      <w:color w:val="000000"/>
                      <w:sz w:val="20"/>
                      <w:szCs w:val="20"/>
                    </w:rPr>
                    <w:t>Мидзухо</w:t>
                  </w:r>
                  <w:proofErr w:type="spellEnd"/>
                  <w:r>
                    <w:rPr>
                      <w:bCs/>
                      <w:color w:val="000000"/>
                      <w:sz w:val="20"/>
                      <w:szCs w:val="20"/>
                    </w:rPr>
                    <w:t xml:space="preserve"> Банк(Москва)»</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 xml:space="preserve">АО «Банк </w:t>
                  </w:r>
                  <w:proofErr w:type="spellStart"/>
                  <w:r>
                    <w:rPr>
                      <w:bCs/>
                      <w:color w:val="000000"/>
                      <w:sz w:val="20"/>
                      <w:szCs w:val="20"/>
                    </w:rPr>
                    <w:t>Интеза</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АО «АКБ «</w:t>
                  </w:r>
                  <w:proofErr w:type="spellStart"/>
                  <w:r>
                    <w:rPr>
                      <w:bCs/>
                      <w:color w:val="000000"/>
                      <w:sz w:val="20"/>
                      <w:szCs w:val="20"/>
                    </w:rPr>
                    <w:t>Бэнк</w:t>
                  </w:r>
                  <w:proofErr w:type="spellEnd"/>
                  <w:r>
                    <w:rPr>
                      <w:bCs/>
                      <w:color w:val="000000"/>
                      <w:sz w:val="20"/>
                      <w:szCs w:val="20"/>
                    </w:rPr>
                    <w:t xml:space="preserve"> </w:t>
                  </w:r>
                  <w:proofErr w:type="spellStart"/>
                  <w:r>
                    <w:rPr>
                      <w:bCs/>
                      <w:color w:val="000000"/>
                      <w:sz w:val="20"/>
                      <w:szCs w:val="20"/>
                    </w:rPr>
                    <w:t>оф</w:t>
                  </w:r>
                  <w:proofErr w:type="spellEnd"/>
                  <w:r>
                    <w:rPr>
                      <w:bCs/>
                      <w:color w:val="000000"/>
                      <w:sz w:val="20"/>
                      <w:szCs w:val="20"/>
                    </w:rPr>
                    <w:t xml:space="preserve"> </w:t>
                  </w:r>
                  <w:proofErr w:type="spellStart"/>
                  <w:r>
                    <w:rPr>
                      <w:bCs/>
                      <w:color w:val="000000"/>
                      <w:sz w:val="20"/>
                      <w:szCs w:val="20"/>
                    </w:rPr>
                    <w:t>Чайна</w:t>
                  </w:r>
                  <w:proofErr w:type="spellEnd"/>
                  <w:r>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234AC" w:rsidRPr="00FB0758" w:rsidRDefault="005234AC" w:rsidP="00632347">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5234AC" w:rsidRPr="00FB0758" w:rsidRDefault="005234AC" w:rsidP="00632347">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pPr>
                  <w:r>
                    <w:rPr>
                      <w:sz w:val="20"/>
                      <w:szCs w:val="20"/>
                    </w:rPr>
                    <w:t>150</w:t>
                  </w:r>
                </w:p>
              </w:tc>
            </w:tr>
            <w:tr w:rsidR="005234AC" w:rsidTr="00632347">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5234AC" w:rsidRDefault="005234AC" w:rsidP="00632347">
                  <w:pPr>
                    <w:jc w:val="center"/>
                    <w:rPr>
                      <w:b/>
                      <w:sz w:val="20"/>
                      <w:szCs w:val="20"/>
                    </w:rPr>
                  </w:pPr>
                  <w:r>
                    <w:rPr>
                      <w:b/>
                      <w:sz w:val="20"/>
                      <w:szCs w:val="20"/>
                    </w:rPr>
                    <w:t>Иностранные банковские учреждения</w:t>
                  </w:r>
                </w:p>
              </w:tc>
            </w:tr>
            <w:tr w:rsidR="005234AC" w:rsidRPr="00FB0758"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5234AC" w:rsidRPr="00FB0758" w:rsidRDefault="005234AC" w:rsidP="00632347">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5234AC" w:rsidRPr="00FB0758" w:rsidRDefault="005234AC" w:rsidP="00632347">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1 000</w:t>
                  </w:r>
                </w:p>
              </w:tc>
            </w:tr>
            <w:tr w:rsidR="005234AC" w:rsidRPr="00FB0758" w:rsidTr="0063234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5234AC" w:rsidRPr="00FB0758" w:rsidRDefault="005234AC" w:rsidP="00632347">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5234AC" w:rsidRPr="00FB0758" w:rsidRDefault="005234AC" w:rsidP="00632347">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1 000</w:t>
                  </w:r>
                </w:p>
              </w:tc>
            </w:tr>
            <w:tr w:rsidR="005234AC" w:rsidRPr="00FB0758" w:rsidTr="00632347">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5234AC" w:rsidRPr="00FB0758" w:rsidRDefault="005234AC" w:rsidP="00632347">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5234AC" w:rsidRPr="00FB0758" w:rsidRDefault="005234AC" w:rsidP="00632347">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5234AC" w:rsidRPr="00FB0758" w:rsidRDefault="005234AC" w:rsidP="00632347">
                  <w:pPr>
                    <w:jc w:val="center"/>
                    <w:rPr>
                      <w:sz w:val="20"/>
                      <w:szCs w:val="20"/>
                    </w:rPr>
                  </w:pPr>
                  <w:r>
                    <w:rPr>
                      <w:sz w:val="20"/>
                      <w:szCs w:val="20"/>
                    </w:rPr>
                    <w:t>1 000</w:t>
                  </w:r>
                </w:p>
              </w:tc>
            </w:tr>
          </w:tbl>
          <w:p w:rsidR="005234AC" w:rsidRDefault="005234AC" w:rsidP="00632347">
            <w:pPr>
              <w:ind w:firstLine="397"/>
              <w:jc w:val="both"/>
              <w:rPr>
                <w:rFonts w:eastAsia="Arial"/>
              </w:rPr>
            </w:pPr>
          </w:p>
          <w:p w:rsidR="005234AC" w:rsidRPr="00F94925" w:rsidRDefault="005234AC" w:rsidP="00632347">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5234AC" w:rsidRPr="00F94925" w:rsidRDefault="005234AC" w:rsidP="00632347">
            <w:pPr>
              <w:ind w:firstLine="397"/>
              <w:jc w:val="both"/>
              <w:rPr>
                <w:rFonts w:eastAsia="Arial"/>
              </w:rPr>
            </w:pPr>
            <w:r>
              <w:rPr>
                <w:rFonts w:eastAsia="Arial"/>
              </w:rPr>
              <w:t>р/с 40702810200030004399</w:t>
            </w:r>
          </w:p>
          <w:p w:rsidR="005234AC" w:rsidRPr="00F94925" w:rsidRDefault="005234AC" w:rsidP="00632347">
            <w:pPr>
              <w:ind w:firstLine="397"/>
              <w:jc w:val="both"/>
              <w:rPr>
                <w:rFonts w:eastAsia="Arial"/>
              </w:rPr>
            </w:pPr>
            <w:r>
              <w:rPr>
                <w:rFonts w:eastAsia="Arial"/>
              </w:rPr>
              <w:t>в ПАО Банк ВТБ г.Москва</w:t>
            </w:r>
          </w:p>
          <w:p w:rsidR="005234AC" w:rsidRPr="00F94925" w:rsidRDefault="005234AC" w:rsidP="00632347">
            <w:pPr>
              <w:ind w:firstLine="397"/>
              <w:jc w:val="both"/>
              <w:rPr>
                <w:rFonts w:eastAsia="Arial"/>
              </w:rPr>
            </w:pPr>
            <w:r>
              <w:rPr>
                <w:rFonts w:eastAsia="Arial"/>
              </w:rPr>
              <w:t>БИК 044525187</w:t>
            </w:r>
          </w:p>
          <w:p w:rsidR="005234AC" w:rsidRPr="00F94925" w:rsidRDefault="005234AC" w:rsidP="00632347">
            <w:pPr>
              <w:ind w:firstLine="397"/>
              <w:jc w:val="both"/>
              <w:rPr>
                <w:rFonts w:eastAsia="Arial"/>
              </w:rPr>
            </w:pPr>
            <w:r>
              <w:rPr>
                <w:rFonts w:eastAsia="Arial"/>
              </w:rPr>
              <w:t>к/с № 30101810700000000187</w:t>
            </w:r>
          </w:p>
          <w:p w:rsidR="005234AC" w:rsidRPr="00F94925" w:rsidRDefault="005234AC" w:rsidP="00632347">
            <w:pPr>
              <w:ind w:firstLine="397"/>
              <w:jc w:val="both"/>
              <w:rPr>
                <w:rFonts w:eastAsia="Arial"/>
              </w:rPr>
            </w:pPr>
            <w:r>
              <w:rPr>
                <w:rFonts w:eastAsia="Arial"/>
              </w:rPr>
              <w:t>Наименование получателя денежных средств:</w:t>
            </w:r>
          </w:p>
          <w:p w:rsidR="005234AC" w:rsidRPr="00F94925" w:rsidRDefault="005234AC" w:rsidP="00632347">
            <w:pPr>
              <w:ind w:firstLine="397"/>
              <w:jc w:val="both"/>
              <w:rPr>
                <w:rFonts w:eastAsia="Arial"/>
              </w:rPr>
            </w:pPr>
            <w:r>
              <w:rPr>
                <w:rFonts w:eastAsia="Arial"/>
              </w:rPr>
              <w:t>ПАО «ТрансКонтейнер»</w:t>
            </w:r>
          </w:p>
          <w:p w:rsidR="005234AC" w:rsidRPr="00F94925" w:rsidRDefault="005234AC" w:rsidP="00632347">
            <w:pPr>
              <w:ind w:firstLine="397"/>
              <w:jc w:val="both"/>
              <w:rPr>
                <w:rFonts w:eastAsia="Arial"/>
              </w:rPr>
            </w:pPr>
            <w:r>
              <w:rPr>
                <w:rFonts w:eastAsia="Arial"/>
              </w:rPr>
              <w:t>ИНН 7708591995</w:t>
            </w:r>
          </w:p>
          <w:p w:rsidR="005234AC" w:rsidRPr="00AD0FFC" w:rsidRDefault="005234AC" w:rsidP="00632347">
            <w:pPr>
              <w:ind w:firstLine="397"/>
              <w:jc w:val="both"/>
            </w:pPr>
            <w:r>
              <w:rPr>
                <w:rFonts w:eastAsia="Arial"/>
              </w:rPr>
              <w:t>КПП 997650001</w:t>
            </w:r>
          </w:p>
          <w:p w:rsidR="005234AC" w:rsidRPr="00A7154D" w:rsidRDefault="005234AC" w:rsidP="00632347">
            <w:pPr>
              <w:pStyle w:val="19"/>
              <w:ind w:firstLine="397"/>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5234AC" w:rsidRPr="00A7154D" w:rsidRDefault="005234AC" w:rsidP="00632347">
            <w:pPr>
              <w:pStyle w:val="19"/>
              <w:ind w:firstLine="397"/>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p>
          <w:p w:rsidR="005234AC" w:rsidRPr="00A7154D" w:rsidRDefault="005234AC" w:rsidP="00632347">
            <w:pPr>
              <w:pStyle w:val="19"/>
              <w:ind w:firstLine="397"/>
              <w:rPr>
                <w:sz w:val="24"/>
                <w:szCs w:val="24"/>
              </w:rPr>
            </w:pPr>
            <w:r>
              <w:rPr>
                <w:sz w:val="24"/>
                <w:szCs w:val="24"/>
              </w:rPr>
              <w:lastRenderedPageBreak/>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5234AC" w:rsidRDefault="005234AC" w:rsidP="00803DCB">
            <w:pPr>
              <w:pStyle w:val="19"/>
              <w:ind w:firstLine="0"/>
              <w:rPr>
                <w:sz w:val="24"/>
                <w:szCs w:val="24"/>
              </w:rPr>
            </w:pPr>
            <w:r>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w:t>
            </w:r>
            <w:r w:rsidR="00DB4724">
              <w:rPr>
                <w:sz w:val="24"/>
                <w:szCs w:val="24"/>
              </w:rPr>
              <w:t>м банком может быть согласовано</w:t>
            </w:r>
            <w:r w:rsidR="00803DCB">
              <w:rPr>
                <w:sz w:val="24"/>
                <w:szCs w:val="24"/>
              </w:rPr>
              <w:t xml:space="preserve"> </w:t>
            </w:r>
          </w:p>
        </w:tc>
      </w:tr>
      <w:tr w:rsidR="005234AC" w:rsidRPr="004A2CA8" w:rsidTr="004D6B74">
        <w:tc>
          <w:tcPr>
            <w:tcW w:w="426" w:type="dxa"/>
          </w:tcPr>
          <w:p w:rsidR="005234AC" w:rsidRPr="004A2CA8" w:rsidRDefault="005234AC" w:rsidP="00E47C4C">
            <w:pPr>
              <w:pStyle w:val="19"/>
              <w:ind w:left="-57" w:right="-108" w:firstLine="0"/>
              <w:rPr>
                <w:b/>
                <w:sz w:val="24"/>
                <w:szCs w:val="24"/>
              </w:rPr>
            </w:pPr>
            <w:r>
              <w:rPr>
                <w:b/>
                <w:sz w:val="24"/>
                <w:szCs w:val="24"/>
              </w:rPr>
              <w:lastRenderedPageBreak/>
              <w:t>25.</w:t>
            </w:r>
          </w:p>
        </w:tc>
        <w:tc>
          <w:tcPr>
            <w:tcW w:w="2126" w:type="dxa"/>
          </w:tcPr>
          <w:p w:rsidR="005234AC" w:rsidRPr="004A2CA8" w:rsidRDefault="005234AC" w:rsidP="00AD2CB8">
            <w:pPr>
              <w:pStyle w:val="Default"/>
              <w:rPr>
                <w:b/>
                <w:color w:val="auto"/>
              </w:rPr>
            </w:pPr>
            <w:r>
              <w:rPr>
                <w:b/>
              </w:rPr>
              <w:t>Срок заключения договора</w:t>
            </w:r>
          </w:p>
        </w:tc>
        <w:tc>
          <w:tcPr>
            <w:tcW w:w="7200" w:type="dxa"/>
          </w:tcPr>
          <w:p w:rsidR="005234AC" w:rsidRPr="004A2CA8" w:rsidRDefault="005234AC" w:rsidP="003F37F8">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234AC" w:rsidRPr="004A2CA8" w:rsidTr="004D6B74">
        <w:tc>
          <w:tcPr>
            <w:tcW w:w="426" w:type="dxa"/>
          </w:tcPr>
          <w:p w:rsidR="005234AC" w:rsidRPr="004A2CA8" w:rsidRDefault="005234AC" w:rsidP="00E47C4C">
            <w:pPr>
              <w:pStyle w:val="19"/>
              <w:ind w:left="-57" w:right="-108" w:firstLine="0"/>
              <w:rPr>
                <w:b/>
                <w:sz w:val="24"/>
                <w:szCs w:val="24"/>
              </w:rPr>
            </w:pPr>
            <w:r>
              <w:rPr>
                <w:b/>
                <w:sz w:val="24"/>
                <w:szCs w:val="24"/>
              </w:rPr>
              <w:t>26.</w:t>
            </w:r>
          </w:p>
        </w:tc>
        <w:tc>
          <w:tcPr>
            <w:tcW w:w="2126" w:type="dxa"/>
          </w:tcPr>
          <w:p w:rsidR="005234AC" w:rsidRPr="004A2CA8" w:rsidRDefault="005234AC" w:rsidP="00AD2CB8">
            <w:pPr>
              <w:pStyle w:val="Default"/>
              <w:rPr>
                <w:b/>
              </w:rPr>
            </w:pPr>
            <w:r>
              <w:rPr>
                <w:b/>
              </w:rPr>
              <w:t>Срок действия договора</w:t>
            </w:r>
          </w:p>
        </w:tc>
        <w:tc>
          <w:tcPr>
            <w:tcW w:w="7200" w:type="dxa"/>
          </w:tcPr>
          <w:p w:rsidR="005234AC" w:rsidRDefault="005234AC">
            <w:pPr>
              <w:pStyle w:val="19"/>
              <w:ind w:firstLine="0"/>
              <w:rPr>
                <w:sz w:val="24"/>
                <w:szCs w:val="24"/>
              </w:rPr>
            </w:pPr>
            <w:r>
              <w:rPr>
                <w:sz w:val="24"/>
                <w:szCs w:val="24"/>
              </w:rPr>
              <w:t>С даты заключения договор и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rsidR="00E5394C" w:rsidRDefault="00F96D6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ЗАПРОСЕ ПРЕДЛОЖЕНИЙ № </w:t>
      </w:r>
      <w:proofErr w:type="spellStart"/>
      <w:r>
        <w:rPr>
          <w:b/>
          <w:sz w:val="28"/>
        </w:rPr>
        <w:t>ЗПэ-____-____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ЗПэ-___-___</w:t>
      </w:r>
      <w:proofErr w:type="spellEnd"/>
      <w:r>
        <w:rPr>
          <w:szCs w:val="28"/>
        </w:rPr>
        <w:t xml:space="preserve">-____ (далее – Запрос предложений) на ____________ </w:t>
      </w:r>
      <w:r>
        <w:rPr>
          <w:i/>
          <w:szCs w:val="28"/>
        </w:rPr>
        <w:t>(поставку товаров на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09516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9516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7B1578" w:rsidP="0009516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954FB" w:rsidRPr="00002090" w:rsidRDefault="000954FB" w:rsidP="0009516B">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09516B">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09516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09516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09516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9516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5394C" w:rsidRDefault="00F96D6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09516B">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09516B">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09516B">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09516B">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09516B">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09516B">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09516B">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09516B">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5394C" w:rsidRDefault="00F96D6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96D6E" w:rsidRPr="00423A01" w:rsidRDefault="00F96D6E" w:rsidP="00F96D6E">
      <w:pPr>
        <w:jc w:val="center"/>
        <w:outlineLvl w:val="1"/>
        <w:rPr>
          <w:b/>
          <w:bCs/>
          <w:sz w:val="28"/>
          <w:szCs w:val="28"/>
        </w:rPr>
      </w:pPr>
      <w:r>
        <w:rPr>
          <w:b/>
          <w:bCs/>
          <w:sz w:val="28"/>
          <w:szCs w:val="28"/>
        </w:rPr>
        <w:t>Финансово-коммерческое предложение</w:t>
      </w:r>
    </w:p>
    <w:p w:rsidR="00F96D6E" w:rsidRPr="00C72FD7" w:rsidRDefault="00F96D6E" w:rsidP="00F96D6E"/>
    <w:p w:rsidR="00F96D6E" w:rsidRDefault="00F96D6E" w:rsidP="00F96D6E">
      <w:pPr>
        <w:rPr>
          <w:sz w:val="28"/>
          <w:szCs w:val="28"/>
        </w:rPr>
      </w:pPr>
      <w:r>
        <w:rPr>
          <w:sz w:val="28"/>
          <w:szCs w:val="28"/>
        </w:rPr>
        <w:t xml:space="preserve"> «____» ___________ 202_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Запрос предложений__________</w:t>
      </w:r>
    </w:p>
    <w:p w:rsidR="00F96D6E" w:rsidRPr="00C33B09" w:rsidRDefault="00F96D6E" w:rsidP="00F96D6E">
      <w:pPr>
        <w:jc w:val="right"/>
        <w:rPr>
          <w:sz w:val="28"/>
          <w:szCs w:val="28"/>
        </w:rPr>
      </w:pPr>
      <w:r>
        <w:rPr>
          <w:sz w:val="28"/>
          <w:szCs w:val="28"/>
        </w:rPr>
        <w:t>лот № _________________</w:t>
      </w:r>
    </w:p>
    <w:p w:rsidR="00F96D6E" w:rsidRPr="00423A01" w:rsidRDefault="00F96D6E" w:rsidP="00F96D6E">
      <w:pPr>
        <w:rPr>
          <w:sz w:val="28"/>
        </w:rPr>
      </w:pPr>
    </w:p>
    <w:p w:rsidR="00F96D6E" w:rsidRPr="0065769F" w:rsidRDefault="00F96D6E" w:rsidP="00F96D6E">
      <w:pPr>
        <w:jc w:val="center"/>
        <w:rPr>
          <w:sz w:val="28"/>
          <w:szCs w:val="28"/>
        </w:rPr>
      </w:pPr>
      <w:r>
        <w:rPr>
          <w:sz w:val="28"/>
          <w:szCs w:val="28"/>
        </w:rPr>
        <w:t>____________________________________________________________________</w:t>
      </w:r>
    </w:p>
    <w:p w:rsidR="00F96D6E" w:rsidRDefault="00F96D6E" w:rsidP="00F96D6E">
      <w:pPr>
        <w:ind w:firstLine="3"/>
        <w:jc w:val="center"/>
        <w:rPr>
          <w:bCs/>
          <w:i/>
        </w:rPr>
      </w:pPr>
      <w:r>
        <w:rPr>
          <w:bCs/>
          <w:i/>
        </w:rPr>
        <w:t>(Полное наименование п</w:t>
      </w:r>
      <w:r>
        <w:rPr>
          <w:i/>
        </w:rPr>
        <w:t>ретендента</w:t>
      </w:r>
      <w:r>
        <w:rPr>
          <w:bCs/>
          <w:i/>
        </w:rPr>
        <w:t>)</w:t>
      </w:r>
    </w:p>
    <w:p w:rsidR="00F96D6E" w:rsidRDefault="00F96D6E" w:rsidP="00F96D6E">
      <w:pPr>
        <w:ind w:firstLine="3"/>
        <w:jc w:val="center"/>
        <w:rPr>
          <w:i/>
        </w:rPr>
      </w:pPr>
    </w:p>
    <w:tbl>
      <w:tblPr>
        <w:tblW w:w="14788" w:type="dxa"/>
        <w:jc w:val="center"/>
        <w:tblLayout w:type="fixed"/>
        <w:tblLook w:val="0000"/>
      </w:tblPr>
      <w:tblGrid>
        <w:gridCol w:w="433"/>
        <w:gridCol w:w="952"/>
        <w:gridCol w:w="1517"/>
        <w:gridCol w:w="1139"/>
        <w:gridCol w:w="1517"/>
        <w:gridCol w:w="4765"/>
        <w:gridCol w:w="1301"/>
        <w:gridCol w:w="1582"/>
        <w:gridCol w:w="1582"/>
      </w:tblGrid>
      <w:tr w:rsidR="00632347" w:rsidRPr="00CB447A" w:rsidTr="00990FCF">
        <w:trPr>
          <w:trHeight w:val="20"/>
          <w:jc w:val="center"/>
        </w:trPr>
        <w:tc>
          <w:tcPr>
            <w:tcW w:w="146" w:type="pct"/>
            <w:tcBorders>
              <w:top w:val="single" w:sz="4" w:space="0" w:color="auto"/>
              <w:left w:val="single" w:sz="4" w:space="0" w:color="auto"/>
              <w:bottom w:val="single" w:sz="4" w:space="0" w:color="auto"/>
              <w:right w:val="single" w:sz="4" w:space="0" w:color="auto"/>
            </w:tcBorders>
            <w:vAlign w:val="center"/>
          </w:tcPr>
          <w:p w:rsidR="00632347" w:rsidRPr="00423A01" w:rsidRDefault="00632347" w:rsidP="00F96D6E">
            <w:pPr>
              <w:jc w:val="center"/>
              <w:rPr>
                <w:sz w:val="20"/>
              </w:rPr>
            </w:pPr>
            <w:r>
              <w:rPr>
                <w:sz w:val="20"/>
              </w:rPr>
              <w:t>№ п/п</w:t>
            </w:r>
          </w:p>
        </w:tc>
        <w:tc>
          <w:tcPr>
            <w:tcW w:w="322" w:type="pct"/>
            <w:tcBorders>
              <w:top w:val="single" w:sz="4" w:space="0" w:color="auto"/>
              <w:left w:val="single" w:sz="4" w:space="0" w:color="auto"/>
              <w:bottom w:val="single" w:sz="4" w:space="0" w:color="auto"/>
              <w:right w:val="single" w:sz="4" w:space="0" w:color="auto"/>
            </w:tcBorders>
            <w:vAlign w:val="center"/>
          </w:tcPr>
          <w:p w:rsidR="00632347" w:rsidRPr="00423A01" w:rsidRDefault="00632347" w:rsidP="00F96D6E">
            <w:pPr>
              <w:jc w:val="center"/>
              <w:rPr>
                <w:sz w:val="20"/>
              </w:rPr>
            </w:pPr>
            <w:r>
              <w:rPr>
                <w:sz w:val="20"/>
              </w:rPr>
              <w:t xml:space="preserve">Наименование </w:t>
            </w:r>
            <w:r>
              <w:rPr>
                <w:sz w:val="20"/>
                <w:szCs w:val="20"/>
              </w:rPr>
              <w:t>товара</w:t>
            </w:r>
          </w:p>
          <w:p w:rsidR="00632347" w:rsidRPr="00423A01" w:rsidRDefault="00632347" w:rsidP="00F96D6E">
            <w:pPr>
              <w:jc w:val="center"/>
              <w:rPr>
                <w:sz w:val="20"/>
              </w:rPr>
            </w:pPr>
          </w:p>
        </w:tc>
        <w:tc>
          <w:tcPr>
            <w:tcW w:w="513" w:type="pct"/>
            <w:tcBorders>
              <w:top w:val="single" w:sz="4" w:space="0" w:color="auto"/>
              <w:left w:val="single" w:sz="4" w:space="0" w:color="auto"/>
              <w:bottom w:val="single" w:sz="4" w:space="0" w:color="auto"/>
              <w:right w:val="single" w:sz="4" w:space="0" w:color="auto"/>
            </w:tcBorders>
            <w:vAlign w:val="center"/>
          </w:tcPr>
          <w:p w:rsidR="00632347" w:rsidRPr="00B93581" w:rsidRDefault="00632347" w:rsidP="00F96D6E">
            <w:pPr>
              <w:jc w:val="center"/>
              <w:rPr>
                <w:sz w:val="20"/>
              </w:rPr>
            </w:pPr>
            <w:r>
              <w:rPr>
                <w:sz w:val="20"/>
              </w:rPr>
              <w:t xml:space="preserve">Цена за единицу товара, </w:t>
            </w:r>
            <w:r>
              <w:rPr>
                <w:b/>
                <w:sz w:val="20"/>
                <w:u w:val="single"/>
              </w:rPr>
              <w:t>в</w:t>
            </w:r>
            <w:r>
              <w:rPr>
                <w:sz w:val="20"/>
                <w:u w:val="single"/>
              </w:rPr>
              <w:t xml:space="preserve"> </w:t>
            </w:r>
            <w:r>
              <w:rPr>
                <w:b/>
                <w:sz w:val="20"/>
                <w:u w:val="single"/>
              </w:rPr>
              <w:t xml:space="preserve">долларах США </w:t>
            </w:r>
            <w:r>
              <w:rPr>
                <w:sz w:val="20"/>
              </w:rPr>
              <w:t>без учета НДС</w:t>
            </w:r>
          </w:p>
        </w:tc>
        <w:tc>
          <w:tcPr>
            <w:tcW w:w="385" w:type="pct"/>
            <w:tcBorders>
              <w:top w:val="single" w:sz="4" w:space="0" w:color="auto"/>
              <w:left w:val="single" w:sz="4" w:space="0" w:color="auto"/>
              <w:bottom w:val="single" w:sz="4" w:space="0" w:color="auto"/>
              <w:right w:val="single" w:sz="4" w:space="0" w:color="auto"/>
            </w:tcBorders>
            <w:vAlign w:val="center"/>
          </w:tcPr>
          <w:p w:rsidR="00632347" w:rsidRPr="00B93581" w:rsidRDefault="00632347" w:rsidP="00F96D6E">
            <w:pPr>
              <w:jc w:val="center"/>
              <w:rPr>
                <w:sz w:val="20"/>
              </w:rPr>
            </w:pPr>
            <w:r>
              <w:rPr>
                <w:sz w:val="20"/>
                <w:szCs w:val="20"/>
              </w:rPr>
              <w:t>Кол-во</w:t>
            </w:r>
            <w:r>
              <w:rPr>
                <w:sz w:val="20"/>
              </w:rPr>
              <w:t xml:space="preserve"> поставляемых товаров, </w:t>
            </w:r>
            <w:r>
              <w:rPr>
                <w:sz w:val="20"/>
                <w:szCs w:val="20"/>
              </w:rPr>
              <w:t>шт.</w:t>
            </w:r>
          </w:p>
        </w:tc>
        <w:tc>
          <w:tcPr>
            <w:tcW w:w="513" w:type="pct"/>
            <w:tcBorders>
              <w:top w:val="single" w:sz="4" w:space="0" w:color="auto"/>
              <w:left w:val="single" w:sz="4" w:space="0" w:color="auto"/>
              <w:bottom w:val="single" w:sz="4" w:space="0" w:color="auto"/>
              <w:right w:val="single" w:sz="4" w:space="0" w:color="auto"/>
            </w:tcBorders>
            <w:vAlign w:val="center"/>
          </w:tcPr>
          <w:p w:rsidR="00632347" w:rsidRPr="00B93581" w:rsidRDefault="00632347" w:rsidP="00F96D6E">
            <w:pPr>
              <w:jc w:val="center"/>
              <w:rPr>
                <w:sz w:val="20"/>
              </w:rPr>
            </w:pPr>
            <w:r>
              <w:rPr>
                <w:sz w:val="20"/>
              </w:rPr>
              <w:t xml:space="preserve">Цена за весь закупаемый объем товаров, </w:t>
            </w:r>
            <w:r>
              <w:rPr>
                <w:b/>
                <w:sz w:val="20"/>
                <w:u w:val="single"/>
              </w:rPr>
              <w:t>в</w:t>
            </w:r>
            <w:r>
              <w:rPr>
                <w:sz w:val="20"/>
                <w:u w:val="single"/>
              </w:rPr>
              <w:t xml:space="preserve"> </w:t>
            </w:r>
            <w:r>
              <w:rPr>
                <w:b/>
                <w:sz w:val="20"/>
                <w:u w:val="single"/>
              </w:rPr>
              <w:t xml:space="preserve">долларах США </w:t>
            </w:r>
            <w:r>
              <w:rPr>
                <w:sz w:val="20"/>
              </w:rPr>
              <w:t>без учета НДС</w:t>
            </w:r>
          </w:p>
        </w:tc>
        <w:tc>
          <w:tcPr>
            <w:tcW w:w="1611" w:type="pct"/>
            <w:tcBorders>
              <w:top w:val="single" w:sz="4" w:space="0" w:color="auto"/>
              <w:left w:val="nil"/>
              <w:bottom w:val="single" w:sz="4" w:space="0" w:color="auto"/>
              <w:right w:val="single" w:sz="4" w:space="0" w:color="auto"/>
            </w:tcBorders>
            <w:vAlign w:val="center"/>
          </w:tcPr>
          <w:p w:rsidR="00632347" w:rsidRPr="00423A01" w:rsidRDefault="00632347" w:rsidP="00F96D6E">
            <w:pPr>
              <w:jc w:val="center"/>
              <w:rPr>
                <w:sz w:val="20"/>
              </w:rPr>
            </w:pPr>
            <w:r>
              <w:rPr>
                <w:sz w:val="20"/>
                <w:szCs w:val="20"/>
              </w:rPr>
              <w:t xml:space="preserve">Условия оплаты товара </w:t>
            </w:r>
          </w:p>
        </w:tc>
        <w:tc>
          <w:tcPr>
            <w:tcW w:w="440" w:type="pct"/>
            <w:tcBorders>
              <w:top w:val="single" w:sz="4" w:space="0" w:color="auto"/>
              <w:left w:val="single" w:sz="4" w:space="0" w:color="auto"/>
              <w:bottom w:val="single" w:sz="4" w:space="0" w:color="auto"/>
              <w:right w:val="single" w:sz="4" w:space="0" w:color="auto"/>
            </w:tcBorders>
            <w:vAlign w:val="center"/>
          </w:tcPr>
          <w:p w:rsidR="00632347" w:rsidRPr="00423A01" w:rsidRDefault="00632347" w:rsidP="00F96D6E">
            <w:pPr>
              <w:jc w:val="center"/>
              <w:rPr>
                <w:sz w:val="20"/>
              </w:rPr>
            </w:pPr>
            <w:r>
              <w:rPr>
                <w:sz w:val="20"/>
              </w:rPr>
              <w:t>Гарантийный срок</w:t>
            </w:r>
            <w:r>
              <w:rPr>
                <w:sz w:val="20"/>
                <w:szCs w:val="20"/>
              </w:rPr>
              <w:t xml:space="preserve"> на конструкцию, мес. </w:t>
            </w:r>
          </w:p>
          <w:p w:rsidR="00632347" w:rsidRPr="00423A01" w:rsidRDefault="00632347" w:rsidP="00F96D6E">
            <w:pPr>
              <w:jc w:val="center"/>
              <w:rPr>
                <w:sz w:val="20"/>
              </w:rPr>
            </w:pPr>
          </w:p>
        </w:tc>
        <w:tc>
          <w:tcPr>
            <w:tcW w:w="535" w:type="pct"/>
            <w:tcBorders>
              <w:top w:val="single" w:sz="4" w:space="0" w:color="auto"/>
              <w:left w:val="nil"/>
              <w:bottom w:val="single" w:sz="4" w:space="0" w:color="auto"/>
              <w:right w:val="single" w:sz="4" w:space="0" w:color="auto"/>
            </w:tcBorders>
            <w:vAlign w:val="center"/>
          </w:tcPr>
          <w:p w:rsidR="00632347" w:rsidRPr="00CB4AFF" w:rsidRDefault="00632347" w:rsidP="00F96D6E">
            <w:pPr>
              <w:jc w:val="center"/>
              <w:rPr>
                <w:sz w:val="20"/>
                <w:szCs w:val="20"/>
              </w:rPr>
            </w:pPr>
            <w:r>
              <w:rPr>
                <w:sz w:val="20"/>
                <w:szCs w:val="20"/>
              </w:rPr>
              <w:t xml:space="preserve">Гарантийный срок на лакокрасочное покрытие с даты подписания акта приема-передачи товара, мес. </w:t>
            </w:r>
          </w:p>
        </w:tc>
        <w:tc>
          <w:tcPr>
            <w:tcW w:w="535" w:type="pct"/>
            <w:tcBorders>
              <w:top w:val="single" w:sz="4" w:space="0" w:color="auto"/>
              <w:left w:val="nil"/>
              <w:bottom w:val="single" w:sz="4" w:space="0" w:color="auto"/>
              <w:right w:val="single" w:sz="4" w:space="0" w:color="auto"/>
            </w:tcBorders>
          </w:tcPr>
          <w:p w:rsidR="00632347" w:rsidRPr="005B23B0" w:rsidRDefault="00632347" w:rsidP="00632347">
            <w:pPr>
              <w:jc w:val="center"/>
              <w:rPr>
                <w:sz w:val="20"/>
                <w:szCs w:val="20"/>
              </w:rPr>
            </w:pPr>
            <w:r w:rsidRPr="00950BD1">
              <w:rPr>
                <w:sz w:val="20"/>
                <w:szCs w:val="20"/>
              </w:rPr>
              <w:t xml:space="preserve">Согласие участника осуществлять обмен документами посредством системы электронного документооборота (ЭДО) на условиях, изложенных в приложениях №№ </w:t>
            </w:r>
            <w:r>
              <w:rPr>
                <w:sz w:val="20"/>
                <w:szCs w:val="20"/>
              </w:rPr>
              <w:t>3</w:t>
            </w:r>
            <w:r w:rsidRPr="00950BD1">
              <w:rPr>
                <w:sz w:val="20"/>
                <w:szCs w:val="20"/>
              </w:rPr>
              <w:t xml:space="preserve">, </w:t>
            </w:r>
            <w:r>
              <w:rPr>
                <w:sz w:val="20"/>
                <w:szCs w:val="20"/>
              </w:rPr>
              <w:t>4</w:t>
            </w:r>
            <w:r w:rsidRPr="00950BD1">
              <w:rPr>
                <w:sz w:val="20"/>
                <w:szCs w:val="20"/>
              </w:rPr>
              <w:t xml:space="preserve"> к</w:t>
            </w:r>
            <w:r>
              <w:rPr>
                <w:sz w:val="20"/>
                <w:szCs w:val="20"/>
              </w:rPr>
              <w:t xml:space="preserve"> </w:t>
            </w:r>
            <w:r w:rsidRPr="005B23B0">
              <w:rPr>
                <w:sz w:val="20"/>
                <w:szCs w:val="20"/>
              </w:rPr>
              <w:t>проекту договора</w:t>
            </w:r>
          </w:p>
          <w:p w:rsidR="00632347" w:rsidRDefault="00632347" w:rsidP="00632347">
            <w:pPr>
              <w:jc w:val="center"/>
              <w:rPr>
                <w:sz w:val="20"/>
                <w:szCs w:val="20"/>
              </w:rPr>
            </w:pPr>
            <w:r w:rsidRPr="005B23B0">
              <w:rPr>
                <w:sz w:val="20"/>
                <w:szCs w:val="20"/>
              </w:rPr>
              <w:t>(приложение № 5 к настоящей документации о закупке)</w:t>
            </w:r>
          </w:p>
        </w:tc>
      </w:tr>
      <w:tr w:rsidR="00632347" w:rsidRPr="00CB447A" w:rsidTr="00990FCF">
        <w:trPr>
          <w:trHeight w:val="20"/>
          <w:jc w:val="center"/>
        </w:trPr>
        <w:tc>
          <w:tcPr>
            <w:tcW w:w="146" w:type="pct"/>
            <w:tcBorders>
              <w:top w:val="single" w:sz="4" w:space="0" w:color="auto"/>
              <w:left w:val="single" w:sz="4" w:space="0" w:color="auto"/>
              <w:bottom w:val="single" w:sz="4" w:space="0" w:color="auto"/>
              <w:right w:val="single" w:sz="4" w:space="0" w:color="auto"/>
            </w:tcBorders>
            <w:vAlign w:val="center"/>
          </w:tcPr>
          <w:p w:rsidR="00632347" w:rsidRPr="00423A01" w:rsidRDefault="00632347" w:rsidP="00F96D6E">
            <w:pPr>
              <w:jc w:val="center"/>
              <w:rPr>
                <w:sz w:val="20"/>
              </w:rPr>
            </w:pPr>
          </w:p>
        </w:tc>
        <w:tc>
          <w:tcPr>
            <w:tcW w:w="322" w:type="pct"/>
            <w:tcBorders>
              <w:top w:val="single" w:sz="4" w:space="0" w:color="auto"/>
              <w:left w:val="single" w:sz="4" w:space="0" w:color="auto"/>
              <w:bottom w:val="single" w:sz="4" w:space="0" w:color="auto"/>
              <w:right w:val="single" w:sz="4" w:space="0" w:color="auto"/>
            </w:tcBorders>
            <w:vAlign w:val="center"/>
          </w:tcPr>
          <w:p w:rsidR="00632347" w:rsidRPr="00423A01" w:rsidRDefault="00632347" w:rsidP="00F96D6E">
            <w:pPr>
              <w:jc w:val="center"/>
              <w:rPr>
                <w:sz w:val="20"/>
              </w:rPr>
            </w:pPr>
          </w:p>
        </w:tc>
        <w:tc>
          <w:tcPr>
            <w:tcW w:w="513" w:type="pct"/>
            <w:tcBorders>
              <w:top w:val="single" w:sz="4" w:space="0" w:color="auto"/>
              <w:left w:val="single" w:sz="4" w:space="0" w:color="auto"/>
              <w:bottom w:val="single" w:sz="4" w:space="0" w:color="auto"/>
              <w:right w:val="single" w:sz="4" w:space="0" w:color="auto"/>
            </w:tcBorders>
            <w:vAlign w:val="center"/>
          </w:tcPr>
          <w:p w:rsidR="00632347" w:rsidRPr="00423A01" w:rsidRDefault="00632347" w:rsidP="00F96D6E">
            <w:pPr>
              <w:jc w:val="center"/>
              <w:rPr>
                <w:sz w:val="20"/>
              </w:rPr>
            </w:pPr>
          </w:p>
        </w:tc>
        <w:tc>
          <w:tcPr>
            <w:tcW w:w="385" w:type="pct"/>
            <w:tcBorders>
              <w:top w:val="single" w:sz="4" w:space="0" w:color="auto"/>
              <w:left w:val="single" w:sz="4" w:space="0" w:color="auto"/>
              <w:bottom w:val="single" w:sz="4" w:space="0" w:color="auto"/>
              <w:right w:val="single" w:sz="4" w:space="0" w:color="auto"/>
            </w:tcBorders>
            <w:vAlign w:val="center"/>
          </w:tcPr>
          <w:p w:rsidR="00632347" w:rsidRPr="00736878" w:rsidRDefault="00632347" w:rsidP="00F96D6E">
            <w:pPr>
              <w:jc w:val="center"/>
              <w:rPr>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632347" w:rsidRPr="00423A01" w:rsidRDefault="00632347" w:rsidP="00F96D6E">
            <w:pPr>
              <w:jc w:val="center"/>
              <w:rPr>
                <w:sz w:val="20"/>
              </w:rPr>
            </w:pPr>
          </w:p>
        </w:tc>
        <w:tc>
          <w:tcPr>
            <w:tcW w:w="1611" w:type="pct"/>
            <w:tcBorders>
              <w:top w:val="single" w:sz="4" w:space="0" w:color="auto"/>
              <w:left w:val="nil"/>
              <w:bottom w:val="single" w:sz="4" w:space="0" w:color="auto"/>
              <w:right w:val="single" w:sz="4" w:space="0" w:color="auto"/>
            </w:tcBorders>
            <w:vAlign w:val="center"/>
          </w:tcPr>
          <w:p w:rsidR="00632347" w:rsidRPr="008B57B3" w:rsidRDefault="00632347" w:rsidP="00F96D6E">
            <w:pPr>
              <w:jc w:val="center"/>
              <w:rPr>
                <w:sz w:val="20"/>
                <w:szCs w:val="20"/>
              </w:rPr>
            </w:pPr>
            <w:r>
              <w:rPr>
                <w:sz w:val="20"/>
                <w:szCs w:val="20"/>
              </w:rPr>
              <w:t xml:space="preserve">Аванс в размере </w:t>
            </w:r>
            <w:r>
              <w:rPr>
                <w:sz w:val="20"/>
              </w:rPr>
              <w:t>__</w:t>
            </w:r>
            <w:r>
              <w:rPr>
                <w:sz w:val="20"/>
                <w:szCs w:val="20"/>
              </w:rPr>
              <w:t>% (</w:t>
            </w:r>
            <w:r>
              <w:rPr>
                <w:sz w:val="20"/>
              </w:rPr>
              <w:t>тридцать</w:t>
            </w:r>
            <w:r>
              <w:rPr>
                <w:sz w:val="20"/>
                <w:szCs w:val="20"/>
              </w:rPr>
              <w:t>) процентов от общей стоимости поставляемого Товара по договору – в течение 10 (десять) календарных дней с даты представления обеспечения исполнения договора.</w:t>
            </w:r>
          </w:p>
          <w:p w:rsidR="00632347" w:rsidRDefault="00632347" w:rsidP="00F96D6E">
            <w:pPr>
              <w:jc w:val="center"/>
              <w:rPr>
                <w:sz w:val="20"/>
                <w:szCs w:val="20"/>
              </w:rPr>
            </w:pPr>
            <w:r>
              <w:rPr>
                <w:sz w:val="20"/>
                <w:szCs w:val="20"/>
              </w:rPr>
              <w:t xml:space="preserve">Окончательный расчет в размере стоимости поставляемого Товара (партии Товара), </w:t>
            </w:r>
            <w:r>
              <w:rPr>
                <w:sz w:val="20"/>
                <w:szCs w:val="20"/>
              </w:rPr>
              <w:lastRenderedPageBreak/>
              <w:t>уменьшенной на сумму авансового платежа (долю авансового платежа, приходящегося на долю Товара в данной партии от общего количества поставляемого Товара), – в течение 30 (тридцати) календарных дней с даты подписания сторонами акта приема-передачи Товара (партии Товара)</w:t>
            </w:r>
          </w:p>
        </w:tc>
        <w:tc>
          <w:tcPr>
            <w:tcW w:w="440" w:type="pct"/>
            <w:tcBorders>
              <w:top w:val="single" w:sz="4" w:space="0" w:color="auto"/>
              <w:left w:val="single" w:sz="4" w:space="0" w:color="auto"/>
              <w:bottom w:val="single" w:sz="4" w:space="0" w:color="auto"/>
              <w:right w:val="single" w:sz="4" w:space="0" w:color="auto"/>
            </w:tcBorders>
            <w:vAlign w:val="center"/>
          </w:tcPr>
          <w:p w:rsidR="00632347" w:rsidRPr="00423A01" w:rsidRDefault="00632347" w:rsidP="00F96D6E">
            <w:pPr>
              <w:jc w:val="center"/>
              <w:rPr>
                <w:sz w:val="20"/>
              </w:rPr>
            </w:pPr>
          </w:p>
        </w:tc>
        <w:tc>
          <w:tcPr>
            <w:tcW w:w="535" w:type="pct"/>
            <w:tcBorders>
              <w:top w:val="single" w:sz="4" w:space="0" w:color="auto"/>
              <w:left w:val="nil"/>
              <w:bottom w:val="single" w:sz="4" w:space="0" w:color="auto"/>
              <w:right w:val="single" w:sz="4" w:space="0" w:color="auto"/>
            </w:tcBorders>
            <w:vAlign w:val="center"/>
          </w:tcPr>
          <w:p w:rsidR="00632347" w:rsidRPr="00736878" w:rsidRDefault="00632347" w:rsidP="00F96D6E">
            <w:pPr>
              <w:jc w:val="center"/>
              <w:rPr>
                <w:sz w:val="20"/>
                <w:szCs w:val="20"/>
              </w:rPr>
            </w:pPr>
          </w:p>
        </w:tc>
        <w:tc>
          <w:tcPr>
            <w:tcW w:w="535" w:type="pct"/>
            <w:tcBorders>
              <w:top w:val="single" w:sz="4" w:space="0" w:color="auto"/>
              <w:left w:val="nil"/>
              <w:bottom w:val="single" w:sz="4" w:space="0" w:color="auto"/>
              <w:right w:val="single" w:sz="4" w:space="0" w:color="auto"/>
            </w:tcBorders>
          </w:tcPr>
          <w:p w:rsidR="00632347" w:rsidRPr="00736878" w:rsidRDefault="00632347" w:rsidP="00F96D6E">
            <w:pPr>
              <w:jc w:val="center"/>
              <w:rPr>
                <w:sz w:val="20"/>
                <w:szCs w:val="20"/>
              </w:rPr>
            </w:pPr>
            <w:r>
              <w:rPr>
                <w:sz w:val="20"/>
                <w:szCs w:val="20"/>
              </w:rPr>
              <w:t xml:space="preserve">(согласен/не согласен) </w:t>
            </w:r>
            <w:r w:rsidRPr="00950BD1">
              <w:rPr>
                <w:i/>
                <w:sz w:val="20"/>
                <w:szCs w:val="20"/>
              </w:rPr>
              <w:t>необходимое выбрать</w:t>
            </w:r>
          </w:p>
        </w:tc>
      </w:tr>
    </w:tbl>
    <w:p w:rsidR="00F96D6E" w:rsidRDefault="00F96D6E" w:rsidP="00F96D6E">
      <w:pPr>
        <w:ind w:firstLine="3"/>
        <w:jc w:val="center"/>
        <w:rPr>
          <w:i/>
        </w:rPr>
      </w:pPr>
    </w:p>
    <w:p w:rsidR="00F96D6E" w:rsidRDefault="00F96D6E" w:rsidP="00F96D6E">
      <w:pPr>
        <w:ind w:firstLine="567"/>
        <w:jc w:val="both"/>
        <w:rPr>
          <w:sz w:val="28"/>
          <w:szCs w:val="28"/>
        </w:rPr>
      </w:pPr>
    </w:p>
    <w:p w:rsidR="00F96D6E" w:rsidRPr="000379F8" w:rsidRDefault="00F96D6E" w:rsidP="00F96D6E">
      <w:pPr>
        <w:ind w:firstLine="567"/>
        <w:jc w:val="both"/>
        <w:rPr>
          <w:color w:val="BFBFBF"/>
          <w:sz w:val="28"/>
          <w:szCs w:val="28"/>
        </w:rPr>
      </w:pPr>
      <w:r>
        <w:rPr>
          <w:sz w:val="28"/>
          <w:szCs w:val="28"/>
        </w:rPr>
        <w:t>Гарантируется  предварительная обработка стали и покраска контейнеров, препятствующие коррозии и порче покрытия контейнера в течение 60 (шестидесяти) месяцев после подписания акта приема-передачи  контейнеров покупателем. Коррозия, вызванная истиранием, не покрывается гарантией.</w:t>
      </w:r>
    </w:p>
    <w:p w:rsidR="00F96D6E" w:rsidRDefault="00F96D6E" w:rsidP="00F96D6E">
      <w:pPr>
        <w:ind w:firstLine="708"/>
        <w:rPr>
          <w:bCs/>
          <w:sz w:val="28"/>
          <w:szCs w:val="28"/>
        </w:rPr>
      </w:pPr>
    </w:p>
    <w:p w:rsidR="00F96D6E" w:rsidRDefault="00F96D6E" w:rsidP="00F96D6E">
      <w:pPr>
        <w:ind w:firstLine="567"/>
        <w:jc w:val="both"/>
        <w:rPr>
          <w:b/>
          <w:sz w:val="28"/>
          <w:szCs w:val="28"/>
        </w:rPr>
      </w:pPr>
      <w:r>
        <w:rPr>
          <w:b/>
          <w:sz w:val="28"/>
          <w:szCs w:val="28"/>
        </w:rPr>
        <w:t>Срок бесплатного хранения товара на складе/контейнерной площадке ______________</w:t>
      </w:r>
      <w:r>
        <w:rPr>
          <w:i/>
          <w:sz w:val="28"/>
          <w:szCs w:val="28"/>
        </w:rPr>
        <w:t>(наименование владельца склада/контейнерной площадки)</w:t>
      </w:r>
      <w:r>
        <w:rPr>
          <w:b/>
          <w:sz w:val="28"/>
          <w:szCs w:val="28"/>
        </w:rPr>
        <w:t xml:space="preserve"> составляет   _____ календарных дней </w:t>
      </w:r>
      <w:proofErr w:type="gramStart"/>
      <w:r>
        <w:rPr>
          <w:b/>
          <w:sz w:val="28"/>
          <w:szCs w:val="28"/>
        </w:rPr>
        <w:t>с даты уведомления</w:t>
      </w:r>
      <w:proofErr w:type="gramEnd"/>
      <w:r>
        <w:rPr>
          <w:b/>
          <w:sz w:val="28"/>
          <w:szCs w:val="28"/>
        </w:rPr>
        <w:t xml:space="preserve"> Поставщиком Покупателя о готовности Товара к отгрузке.</w:t>
      </w:r>
    </w:p>
    <w:p w:rsidR="00F96D6E" w:rsidRPr="00CC7159" w:rsidRDefault="00F96D6E" w:rsidP="00F96D6E">
      <w:pPr>
        <w:ind w:firstLine="567"/>
        <w:jc w:val="both"/>
        <w:rPr>
          <w:b/>
          <w:sz w:val="28"/>
          <w:szCs w:val="28"/>
        </w:rPr>
      </w:pPr>
      <w:r>
        <w:rPr>
          <w:b/>
          <w:sz w:val="28"/>
          <w:szCs w:val="28"/>
        </w:rPr>
        <w:t>После истечения бесплатного хранения товара на складе/контейнерной площадке, стоимость за 1 единицу  __</w:t>
      </w:r>
      <w:proofErr w:type="gramStart"/>
      <w:r>
        <w:rPr>
          <w:b/>
          <w:sz w:val="28"/>
          <w:szCs w:val="28"/>
        </w:rPr>
        <w:t>_-</w:t>
      </w:r>
      <w:proofErr w:type="gramEnd"/>
      <w:r>
        <w:rPr>
          <w:b/>
          <w:sz w:val="28"/>
          <w:szCs w:val="28"/>
        </w:rPr>
        <w:t>футового контейнера составляет ___ дол. США в сутки</w:t>
      </w:r>
    </w:p>
    <w:p w:rsidR="00F96D6E" w:rsidRPr="000379F8" w:rsidRDefault="00F96D6E" w:rsidP="00F96D6E">
      <w:pPr>
        <w:ind w:firstLine="567"/>
        <w:jc w:val="both"/>
        <w:rPr>
          <w:color w:val="BFBFBF"/>
          <w:sz w:val="28"/>
          <w:szCs w:val="28"/>
        </w:rPr>
      </w:pPr>
    </w:p>
    <w:p w:rsidR="00F96D6E" w:rsidRPr="003339A2" w:rsidRDefault="00F96D6E" w:rsidP="00F96D6E">
      <w:pPr>
        <w:pStyle w:val="afc"/>
        <w:jc w:val="both"/>
        <w:rPr>
          <w:szCs w:val="28"/>
        </w:rPr>
      </w:pPr>
      <w:r>
        <w:rPr>
          <w:szCs w:val="28"/>
        </w:rPr>
        <w:t xml:space="preserve">1. Цена товара указана с учетом всех возможных расходов поставщика, в том числе  расходов по доставке товара в пункты поставки, </w:t>
      </w:r>
      <w:r>
        <w:rPr>
          <w:bCs/>
          <w:szCs w:val="28"/>
        </w:rPr>
        <w:t>стоимости оформления сертификата</w:t>
      </w:r>
      <w:r>
        <w:rPr>
          <w:szCs w:val="28"/>
        </w:rPr>
        <w:t xml:space="preserve"> классификационного общества члена Международной Ассоциации Классификационных Обществ (МАКО)</w:t>
      </w:r>
      <w:r>
        <w:rPr>
          <w:bCs/>
          <w:szCs w:val="28"/>
        </w:rPr>
        <w:t xml:space="preserve">, расходов по нанесению на товар логотипа  Заказчика, расходов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Pr>
          <w:bCs/>
          <w:szCs w:val="28"/>
          <w:lang w:val="en-US"/>
        </w:rPr>
        <w:t>RUTKRU</w:t>
      </w:r>
      <w:r>
        <w:rPr>
          <w:bCs/>
          <w:szCs w:val="28"/>
        </w:rPr>
        <w:t xml:space="preserve">», а также серийного (инвентарного) номера контейнера, стоимости гарантии </w:t>
      </w:r>
      <w:r>
        <w:rPr>
          <w:szCs w:val="28"/>
        </w:rPr>
        <w:t>и всех видов налогов, кроме НДС, а также прочих расходов, связанных с поставкой Товара.</w:t>
      </w:r>
    </w:p>
    <w:p w:rsidR="00F96D6E" w:rsidRDefault="00F96D6E" w:rsidP="00F96D6E">
      <w:pPr>
        <w:pStyle w:val="afc"/>
      </w:pPr>
      <w:r>
        <w:rPr>
          <w:szCs w:val="28"/>
        </w:rPr>
        <w:t xml:space="preserve">2. Дополнительные условия </w:t>
      </w:r>
      <w:r>
        <w:t xml:space="preserve">поставки товаров _______________________________________________________ </w:t>
      </w:r>
    </w:p>
    <w:p w:rsidR="00F96D6E" w:rsidRPr="00721D0D" w:rsidRDefault="00F96D6E" w:rsidP="00F96D6E">
      <w:pPr>
        <w:pStyle w:val="afc"/>
        <w:jc w:val="center"/>
        <w:rPr>
          <w:i/>
          <w:sz w:val="24"/>
          <w:szCs w:val="24"/>
        </w:rPr>
      </w:pPr>
      <w:r>
        <w:rPr>
          <w:i/>
          <w:sz w:val="24"/>
          <w:szCs w:val="24"/>
        </w:rPr>
        <w:t>(заполняется претендентом при необходимости).</w:t>
      </w:r>
    </w:p>
    <w:p w:rsidR="00F96D6E" w:rsidRPr="00205668" w:rsidRDefault="00F96D6E" w:rsidP="00F96D6E">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
    <w:p w:rsidR="00F96D6E" w:rsidRPr="00205668" w:rsidRDefault="00F96D6E" w:rsidP="00F96D6E">
      <w:pPr>
        <w:pStyle w:val="afc"/>
        <w:jc w:val="both"/>
        <w:rPr>
          <w:szCs w:val="28"/>
        </w:rPr>
      </w:pPr>
      <w:r>
        <w:rPr>
          <w:szCs w:val="28"/>
        </w:rPr>
        <w:lastRenderedPageBreak/>
        <w:t xml:space="preserve">4. Если наши предложения, изложенные выше, будут приняты, мы берем на себя обязательство </w:t>
      </w:r>
      <w:r>
        <w:rPr>
          <w:i/>
          <w:szCs w:val="28"/>
        </w:rPr>
        <w:t xml:space="preserve">поставить товар </w:t>
      </w:r>
      <w:r>
        <w:rPr>
          <w:szCs w:val="28"/>
        </w:rPr>
        <w:t xml:space="preserve">в соответствии с требованиями документации о закупке и согласно нашим предложениям. </w:t>
      </w:r>
    </w:p>
    <w:p w:rsidR="00F96D6E" w:rsidRPr="00205668" w:rsidRDefault="00F96D6E" w:rsidP="00F96D6E">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конкурсе и на условиях настоящего финансово-коммерческого предложения.</w:t>
      </w:r>
    </w:p>
    <w:p w:rsidR="00F96D6E" w:rsidRPr="00205668" w:rsidRDefault="00F96D6E" w:rsidP="00F96D6E">
      <w:pPr>
        <w:pStyle w:val="afc"/>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w:t>
      </w:r>
      <w:r w:rsidR="002F5E6E">
        <w:rPr>
          <w:szCs w:val="28"/>
        </w:rPr>
        <w:t>подп</w:t>
      </w:r>
      <w:r w:rsidR="00821B26">
        <w:rPr>
          <w:szCs w:val="28"/>
        </w:rPr>
        <w:t>унктами 3.8.</w:t>
      </w:r>
      <w:r w:rsidR="002F5E6E">
        <w:rPr>
          <w:szCs w:val="28"/>
        </w:rPr>
        <w:t>4, 3.8.5 документации о закупке</w:t>
      </w:r>
      <w:r>
        <w:rPr>
          <w:szCs w:val="28"/>
        </w:rPr>
        <w:t xml:space="preserve"> победителем будет признан другой участник.</w:t>
      </w:r>
      <w:proofErr w:type="gramEnd"/>
    </w:p>
    <w:p w:rsidR="00F96D6E" w:rsidRPr="00205668" w:rsidRDefault="00F96D6E" w:rsidP="00F96D6E">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96D6E" w:rsidRPr="008D67F8" w:rsidRDefault="00F96D6E" w:rsidP="00F96D6E">
      <w:pPr>
        <w:pStyle w:val="afc"/>
        <w:jc w:val="both"/>
        <w:rPr>
          <w:i/>
          <w:szCs w:val="28"/>
          <w:highlight w:val="cyan"/>
        </w:rPr>
      </w:pPr>
      <w:r>
        <w:rPr>
          <w:szCs w:val="28"/>
        </w:rPr>
        <w:t> </w:t>
      </w:r>
    </w:p>
    <w:p w:rsidR="00F96D6E" w:rsidRPr="00E42D3B" w:rsidRDefault="00F96D6E" w:rsidP="00F96D6E">
      <w:pPr>
        <w:pStyle w:val="afc"/>
        <w:jc w:val="both"/>
        <w:rPr>
          <w:b/>
        </w:rPr>
      </w:pPr>
      <w:r>
        <w:rPr>
          <w:b/>
        </w:rPr>
        <w:t>Представитель, имеющий полномочия подписать заявку на участие от имени ________________________________________________________________________________________________________</w:t>
      </w:r>
    </w:p>
    <w:p w:rsidR="00F96D6E" w:rsidRPr="007415F9" w:rsidRDefault="00F96D6E" w:rsidP="00F96D6E">
      <w:pPr>
        <w:tabs>
          <w:tab w:val="left" w:pos="8640"/>
        </w:tabs>
        <w:jc w:val="center"/>
        <w:rPr>
          <w:i/>
        </w:rPr>
      </w:pPr>
      <w:r>
        <w:rPr>
          <w:i/>
        </w:rPr>
        <w:t>(наименование претендента)</w:t>
      </w:r>
    </w:p>
    <w:p w:rsidR="00F96D6E" w:rsidRPr="00445DDD" w:rsidRDefault="00F96D6E" w:rsidP="00F96D6E">
      <w:pPr>
        <w:pStyle w:val="32"/>
        <w:suppressAutoHyphens/>
        <w:spacing w:after="0"/>
        <w:rPr>
          <w:sz w:val="28"/>
          <w:szCs w:val="28"/>
        </w:rPr>
      </w:pPr>
      <w:r>
        <w:rPr>
          <w:sz w:val="28"/>
          <w:szCs w:val="28"/>
        </w:rPr>
        <w:t>____________________       ___________________________            _____________________</w:t>
      </w:r>
    </w:p>
    <w:p w:rsidR="00F96D6E" w:rsidRPr="007415F9" w:rsidRDefault="00F96D6E" w:rsidP="00F96D6E">
      <w:pPr>
        <w:rPr>
          <w:i/>
        </w:rPr>
      </w:pPr>
      <w:r>
        <w:rPr>
          <w:i/>
        </w:rPr>
        <w:t xml:space="preserve">       Печать</w:t>
      </w:r>
      <w:r>
        <w:rPr>
          <w:i/>
        </w:rPr>
        <w:tab/>
      </w:r>
      <w:r>
        <w:rPr>
          <w:i/>
        </w:rPr>
        <w:tab/>
      </w:r>
      <w:r>
        <w:rPr>
          <w:i/>
        </w:rPr>
        <w:tab/>
        <w:t>(должность, подпись, ФИО)</w:t>
      </w:r>
    </w:p>
    <w:p w:rsidR="00F96D6E" w:rsidRDefault="00F96D6E" w:rsidP="00F96D6E">
      <w:pPr>
        <w:rPr>
          <w:sz w:val="28"/>
          <w:szCs w:val="28"/>
        </w:rPr>
      </w:pPr>
    </w:p>
    <w:p w:rsidR="00F96D6E" w:rsidRDefault="00F96D6E" w:rsidP="00F96D6E">
      <w:r>
        <w:rPr>
          <w:sz w:val="28"/>
          <w:szCs w:val="28"/>
        </w:rPr>
        <w:t>"____" _________ 201__ г.</w:t>
      </w:r>
    </w:p>
    <w:p w:rsidR="00F96D6E" w:rsidRDefault="00F96D6E"/>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DB4724">
          <w:pgSz w:w="16840" w:h="11907" w:orient="landscape" w:code="9"/>
          <w:pgMar w:top="851" w:right="1134" w:bottom="1418" w:left="1134" w:header="794" w:footer="794" w:gutter="0"/>
          <w:cols w:space="720"/>
          <w:titlePg/>
          <w:docGrid w:linePitch="326"/>
        </w:sectPr>
      </w:pPr>
    </w:p>
    <w:p w:rsidR="00E5394C" w:rsidRDefault="00E5394C">
      <w:pPr>
        <w:pStyle w:val="af9"/>
        <w:ind w:firstLine="0"/>
        <w:jc w:val="right"/>
        <w:rPr>
          <w:szCs w:val="28"/>
        </w:rPr>
      </w:pPr>
    </w:p>
    <w:p w:rsidR="00E5394C" w:rsidRDefault="00F96D6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96D6E" w:rsidRPr="00C97E49" w:rsidRDefault="00F96D6E" w:rsidP="00F96D6E">
      <w:pPr>
        <w:jc w:val="center"/>
        <w:outlineLvl w:val="1"/>
        <w:rPr>
          <w:b/>
          <w:bCs/>
          <w:sz w:val="28"/>
          <w:szCs w:val="28"/>
        </w:rPr>
      </w:pPr>
      <w:r>
        <w:rPr>
          <w:b/>
          <w:bCs/>
          <w:sz w:val="28"/>
          <w:szCs w:val="28"/>
        </w:rPr>
        <w:t>Сведения об опыте поставки крупнотоннажных контейнеров, ____________________________________________.</w:t>
      </w:r>
    </w:p>
    <w:p w:rsidR="00F96D6E" w:rsidRPr="007415F9" w:rsidRDefault="00F96D6E" w:rsidP="00F96D6E">
      <w:pPr>
        <w:jc w:val="center"/>
        <w:rPr>
          <w:i/>
        </w:rPr>
      </w:pPr>
      <w:r>
        <w:rPr>
          <w:i/>
        </w:rPr>
        <w:t>(наименование претендента)</w:t>
      </w:r>
    </w:p>
    <w:p w:rsidR="00F96D6E" w:rsidRDefault="00F96D6E" w:rsidP="00F96D6E">
      <w:pPr>
        <w:jc w:val="center"/>
      </w:pPr>
    </w:p>
    <w:p w:rsidR="00F96D6E" w:rsidRDefault="00F96D6E" w:rsidP="00F96D6E">
      <w:pPr>
        <w:jc w:val="center"/>
        <w:rPr>
          <w:b/>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1216"/>
        <w:gridCol w:w="2187"/>
        <w:gridCol w:w="1560"/>
        <w:gridCol w:w="1134"/>
        <w:gridCol w:w="1797"/>
        <w:gridCol w:w="1286"/>
      </w:tblGrid>
      <w:tr w:rsidR="00F96D6E" w:rsidRPr="00C97E49" w:rsidTr="00F96D6E">
        <w:tc>
          <w:tcPr>
            <w:tcW w:w="674" w:type="dxa"/>
            <w:tcBorders>
              <w:top w:val="single" w:sz="4" w:space="0" w:color="auto"/>
              <w:left w:val="single" w:sz="4" w:space="0" w:color="auto"/>
              <w:bottom w:val="single" w:sz="4" w:space="0" w:color="auto"/>
              <w:right w:val="single" w:sz="4" w:space="0" w:color="auto"/>
            </w:tcBorders>
            <w:vAlign w:val="center"/>
          </w:tcPr>
          <w:p w:rsidR="00F96D6E" w:rsidRPr="00C97E49" w:rsidRDefault="00F96D6E" w:rsidP="00F96D6E">
            <w:pPr>
              <w:jc w:val="center"/>
            </w:pPr>
            <w:r>
              <w:t>№№</w:t>
            </w:r>
          </w:p>
        </w:tc>
        <w:tc>
          <w:tcPr>
            <w:tcW w:w="1216" w:type="dxa"/>
            <w:tcBorders>
              <w:top w:val="single" w:sz="4" w:space="0" w:color="auto"/>
              <w:left w:val="single" w:sz="4" w:space="0" w:color="auto"/>
              <w:bottom w:val="single" w:sz="4" w:space="0" w:color="auto"/>
              <w:right w:val="single" w:sz="4" w:space="0" w:color="auto"/>
            </w:tcBorders>
            <w:vAlign w:val="center"/>
          </w:tcPr>
          <w:p w:rsidR="00F96D6E" w:rsidRPr="00C97E49" w:rsidRDefault="00F96D6E" w:rsidP="00F96D6E">
            <w:pPr>
              <w:jc w:val="center"/>
            </w:pPr>
            <w:r>
              <w:t>Дата и номер договора</w:t>
            </w:r>
          </w:p>
        </w:tc>
        <w:tc>
          <w:tcPr>
            <w:tcW w:w="2187" w:type="dxa"/>
            <w:tcBorders>
              <w:top w:val="single" w:sz="4" w:space="0" w:color="auto"/>
              <w:left w:val="single" w:sz="4" w:space="0" w:color="auto"/>
              <w:bottom w:val="single" w:sz="4" w:space="0" w:color="auto"/>
              <w:right w:val="single" w:sz="4" w:space="0" w:color="auto"/>
            </w:tcBorders>
            <w:vAlign w:val="center"/>
          </w:tcPr>
          <w:p w:rsidR="00F96D6E" w:rsidRPr="00C97E49" w:rsidRDefault="00F96D6E" w:rsidP="00F96D6E">
            <w:pPr>
              <w:jc w:val="center"/>
            </w:pPr>
            <w:r>
              <w:t>Предмет договора (указываются только договоры поставки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rsidR="00F96D6E" w:rsidRPr="00D7613C" w:rsidRDefault="00F96D6E" w:rsidP="00F96D6E">
            <w:pPr>
              <w:jc w:val="center"/>
            </w:pPr>
            <w:r>
              <w:t>Количество поставляемого товара, шт.</w:t>
            </w:r>
          </w:p>
        </w:tc>
        <w:tc>
          <w:tcPr>
            <w:tcW w:w="1134" w:type="dxa"/>
            <w:tcBorders>
              <w:top w:val="single" w:sz="4" w:space="0" w:color="auto"/>
              <w:left w:val="single" w:sz="4" w:space="0" w:color="auto"/>
              <w:bottom w:val="single" w:sz="4" w:space="0" w:color="auto"/>
              <w:right w:val="single" w:sz="4" w:space="0" w:color="auto"/>
            </w:tcBorders>
            <w:vAlign w:val="center"/>
          </w:tcPr>
          <w:p w:rsidR="00F96D6E" w:rsidRPr="00C97E49" w:rsidRDefault="00F96D6E" w:rsidP="00F96D6E">
            <w:pPr>
              <w:jc w:val="center"/>
            </w:pPr>
            <w:r>
              <w:t>Цена договора</w:t>
            </w:r>
          </w:p>
        </w:tc>
        <w:tc>
          <w:tcPr>
            <w:tcW w:w="1797" w:type="dxa"/>
            <w:tcBorders>
              <w:top w:val="single" w:sz="4" w:space="0" w:color="auto"/>
              <w:left w:val="single" w:sz="4" w:space="0" w:color="auto"/>
              <w:bottom w:val="single" w:sz="4" w:space="0" w:color="auto"/>
              <w:right w:val="single" w:sz="4" w:space="0" w:color="auto"/>
            </w:tcBorders>
            <w:vAlign w:val="center"/>
          </w:tcPr>
          <w:p w:rsidR="00F96D6E" w:rsidRDefault="00F96D6E" w:rsidP="00F96D6E">
            <w:pPr>
              <w:jc w:val="center"/>
            </w:pPr>
            <w:r>
              <w:t>Наименование</w:t>
            </w:r>
          </w:p>
          <w:p w:rsidR="00F96D6E" w:rsidRPr="00C97E49" w:rsidRDefault="00F96D6E" w:rsidP="00F96D6E">
            <w:pPr>
              <w:jc w:val="center"/>
            </w:pPr>
            <w:r>
              <w:t xml:space="preserve"> контрагента</w:t>
            </w:r>
          </w:p>
        </w:tc>
        <w:tc>
          <w:tcPr>
            <w:tcW w:w="1286" w:type="dxa"/>
            <w:tcBorders>
              <w:top w:val="single" w:sz="4" w:space="0" w:color="auto"/>
              <w:left w:val="single" w:sz="4" w:space="0" w:color="auto"/>
              <w:bottom w:val="single" w:sz="4" w:space="0" w:color="auto"/>
              <w:right w:val="single" w:sz="4" w:space="0" w:color="auto"/>
            </w:tcBorders>
          </w:tcPr>
          <w:p w:rsidR="00F96D6E" w:rsidRPr="00C97E49" w:rsidRDefault="00F96D6E" w:rsidP="00F96D6E">
            <w:pPr>
              <w:jc w:val="center"/>
            </w:pPr>
            <w:r>
              <w:t xml:space="preserve"> Сумма стоимости поставки товара по договору, без учета НДС, в валюте договора</w:t>
            </w:r>
          </w:p>
        </w:tc>
      </w:tr>
      <w:tr w:rsidR="00F96D6E" w:rsidRPr="00C97E49" w:rsidTr="00F96D6E">
        <w:tc>
          <w:tcPr>
            <w:tcW w:w="674" w:type="dxa"/>
            <w:tcBorders>
              <w:top w:val="single" w:sz="4" w:space="0" w:color="auto"/>
              <w:left w:val="single" w:sz="4" w:space="0" w:color="auto"/>
              <w:bottom w:val="single" w:sz="4" w:space="0" w:color="auto"/>
              <w:right w:val="single" w:sz="4" w:space="0" w:color="auto"/>
            </w:tcBorders>
            <w:vAlign w:val="center"/>
          </w:tcPr>
          <w:p w:rsidR="00F96D6E" w:rsidRPr="00C97E49" w:rsidRDefault="00F96D6E" w:rsidP="00F96D6E">
            <w:pPr>
              <w:jc w:val="center"/>
            </w:pPr>
          </w:p>
        </w:tc>
        <w:tc>
          <w:tcPr>
            <w:tcW w:w="1216" w:type="dxa"/>
            <w:tcBorders>
              <w:top w:val="single" w:sz="4" w:space="0" w:color="auto"/>
              <w:left w:val="single" w:sz="4" w:space="0" w:color="auto"/>
              <w:bottom w:val="single" w:sz="4" w:space="0" w:color="auto"/>
              <w:right w:val="single" w:sz="4" w:space="0" w:color="auto"/>
            </w:tcBorders>
            <w:vAlign w:val="center"/>
          </w:tcPr>
          <w:p w:rsidR="00F96D6E" w:rsidRPr="00E96FF5" w:rsidRDefault="00F96D6E" w:rsidP="00F96D6E">
            <w:pPr>
              <w:jc w:val="center"/>
            </w:pPr>
          </w:p>
        </w:tc>
        <w:tc>
          <w:tcPr>
            <w:tcW w:w="2187" w:type="dxa"/>
            <w:tcBorders>
              <w:top w:val="single" w:sz="4" w:space="0" w:color="auto"/>
              <w:left w:val="single" w:sz="4" w:space="0" w:color="auto"/>
              <w:bottom w:val="single" w:sz="4" w:space="0" w:color="auto"/>
              <w:right w:val="single" w:sz="4" w:space="0" w:color="auto"/>
            </w:tcBorders>
            <w:vAlign w:val="center"/>
          </w:tcPr>
          <w:p w:rsidR="00F96D6E" w:rsidRPr="00BD5879" w:rsidRDefault="00F96D6E" w:rsidP="00F96D6E">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F96D6E" w:rsidRDefault="00F96D6E" w:rsidP="00F96D6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F96D6E" w:rsidRDefault="00F96D6E" w:rsidP="00F96D6E">
            <w:pPr>
              <w:jc w:val="center"/>
            </w:pPr>
          </w:p>
        </w:tc>
        <w:tc>
          <w:tcPr>
            <w:tcW w:w="1797" w:type="dxa"/>
            <w:tcBorders>
              <w:top w:val="single" w:sz="4" w:space="0" w:color="auto"/>
              <w:left w:val="single" w:sz="4" w:space="0" w:color="auto"/>
              <w:bottom w:val="single" w:sz="4" w:space="0" w:color="auto"/>
              <w:right w:val="single" w:sz="4" w:space="0" w:color="auto"/>
            </w:tcBorders>
            <w:vAlign w:val="center"/>
          </w:tcPr>
          <w:p w:rsidR="00F96D6E" w:rsidRPr="00C97E49" w:rsidRDefault="00F96D6E" w:rsidP="00F96D6E">
            <w:pPr>
              <w:jc w:val="center"/>
            </w:pPr>
          </w:p>
        </w:tc>
        <w:tc>
          <w:tcPr>
            <w:tcW w:w="1286" w:type="dxa"/>
            <w:tcBorders>
              <w:top w:val="single" w:sz="4" w:space="0" w:color="auto"/>
              <w:left w:val="single" w:sz="4" w:space="0" w:color="auto"/>
              <w:bottom w:val="single" w:sz="4" w:space="0" w:color="auto"/>
              <w:right w:val="single" w:sz="4" w:space="0" w:color="auto"/>
            </w:tcBorders>
          </w:tcPr>
          <w:p w:rsidR="00F96D6E" w:rsidRPr="005607C0" w:rsidRDefault="00F96D6E" w:rsidP="00F96D6E">
            <w:pPr>
              <w:jc w:val="center"/>
            </w:pPr>
          </w:p>
        </w:tc>
      </w:tr>
    </w:tbl>
    <w:p w:rsidR="00F96D6E" w:rsidRDefault="00F96D6E" w:rsidP="00F96D6E">
      <w:pPr>
        <w:ind w:firstLine="709"/>
      </w:pPr>
    </w:p>
    <w:p w:rsidR="00F96D6E" w:rsidRDefault="00F96D6E" w:rsidP="00F96D6E">
      <w:pPr>
        <w:ind w:firstLine="709"/>
      </w:pPr>
      <w:r>
        <w:t xml:space="preserve">Приложения: </w:t>
      </w:r>
    </w:p>
    <w:p w:rsidR="00F96D6E" w:rsidRDefault="00F96D6E" w:rsidP="0009516B">
      <w:pPr>
        <w:pStyle w:val="aff6"/>
        <w:numPr>
          <w:ilvl w:val="0"/>
          <w:numId w:val="25"/>
        </w:numPr>
        <w:contextualSpacing/>
        <w:rPr>
          <w:i/>
        </w:rPr>
      </w:pPr>
      <w:r>
        <w:rPr>
          <w:i/>
        </w:rPr>
        <w:t xml:space="preserve">копии  указанных договоров на __ </w:t>
      </w:r>
      <w:proofErr w:type="gramStart"/>
      <w:r>
        <w:rPr>
          <w:i/>
        </w:rPr>
        <w:t>л</w:t>
      </w:r>
      <w:proofErr w:type="gramEnd"/>
      <w:r>
        <w:rPr>
          <w:i/>
        </w:rPr>
        <w:t>.;</w:t>
      </w:r>
    </w:p>
    <w:p w:rsidR="00F96D6E" w:rsidRPr="009D12B8" w:rsidRDefault="00F96D6E" w:rsidP="0009516B">
      <w:pPr>
        <w:pStyle w:val="aff6"/>
        <w:numPr>
          <w:ilvl w:val="0"/>
          <w:numId w:val="25"/>
        </w:numPr>
        <w:contextualSpacing/>
        <w:rPr>
          <w:i/>
        </w:rPr>
      </w:pPr>
      <w:r>
        <w:rPr>
          <w:i/>
        </w:rPr>
        <w:t>копии документов, подтверждающих факт поставки крупнотоннажных контейнеров на __ л.</w:t>
      </w:r>
    </w:p>
    <w:p w:rsidR="00F96D6E" w:rsidRPr="007415F9" w:rsidRDefault="00F96D6E" w:rsidP="00F96D6E"/>
    <w:p w:rsidR="00F96D6E" w:rsidRPr="00E42D3B" w:rsidRDefault="00F96D6E" w:rsidP="00F96D6E">
      <w:pPr>
        <w:pStyle w:val="afc"/>
        <w:jc w:val="both"/>
        <w:rPr>
          <w:b/>
        </w:rPr>
      </w:pPr>
      <w:r>
        <w:rPr>
          <w:b/>
        </w:rPr>
        <w:t>Представитель, имеющий полномочия подписать заявку на участие от имени ____________________________________________________________</w:t>
      </w:r>
    </w:p>
    <w:p w:rsidR="00F96D6E" w:rsidRPr="007415F9" w:rsidRDefault="00F96D6E" w:rsidP="00F96D6E">
      <w:pPr>
        <w:tabs>
          <w:tab w:val="left" w:pos="8640"/>
        </w:tabs>
        <w:jc w:val="center"/>
        <w:rPr>
          <w:i/>
        </w:rPr>
      </w:pPr>
      <w:r>
        <w:rPr>
          <w:i/>
        </w:rPr>
        <w:t>(наименование претендента)</w:t>
      </w:r>
    </w:p>
    <w:p w:rsidR="00F96D6E" w:rsidRPr="00445DDD" w:rsidRDefault="00F96D6E" w:rsidP="00F96D6E">
      <w:pPr>
        <w:pStyle w:val="32"/>
        <w:suppressAutoHyphens/>
        <w:spacing w:after="0"/>
        <w:rPr>
          <w:sz w:val="28"/>
          <w:szCs w:val="28"/>
        </w:rPr>
      </w:pPr>
      <w:r>
        <w:rPr>
          <w:sz w:val="28"/>
          <w:szCs w:val="28"/>
        </w:rPr>
        <w:t>___________________________________________________________________</w:t>
      </w:r>
    </w:p>
    <w:p w:rsidR="00F96D6E" w:rsidRPr="007415F9" w:rsidRDefault="00F96D6E" w:rsidP="00F96D6E">
      <w:pPr>
        <w:rPr>
          <w:i/>
        </w:rPr>
      </w:pPr>
      <w:r>
        <w:rPr>
          <w:i/>
        </w:rPr>
        <w:t xml:space="preserve">       Печать</w:t>
      </w:r>
      <w:r>
        <w:rPr>
          <w:i/>
        </w:rPr>
        <w:tab/>
      </w:r>
      <w:r>
        <w:rPr>
          <w:i/>
        </w:rPr>
        <w:tab/>
      </w:r>
      <w:r>
        <w:rPr>
          <w:i/>
        </w:rPr>
        <w:tab/>
        <w:t>(должность, подпись, ФИО)</w:t>
      </w:r>
    </w:p>
    <w:p w:rsidR="00F96D6E" w:rsidRDefault="00F96D6E" w:rsidP="00F96D6E">
      <w:pPr>
        <w:pStyle w:val="32"/>
        <w:suppressAutoHyphens/>
        <w:spacing w:after="0"/>
        <w:rPr>
          <w:sz w:val="28"/>
          <w:szCs w:val="28"/>
        </w:rPr>
      </w:pPr>
      <w:r>
        <w:rPr>
          <w:sz w:val="28"/>
          <w:szCs w:val="28"/>
        </w:rPr>
        <w:t>"____" _________ 2020 г.</w:t>
      </w:r>
    </w:p>
    <w:p w:rsidR="00F96D6E" w:rsidRPr="00C366F8" w:rsidRDefault="00F96D6E" w:rsidP="00F96D6E">
      <w:pPr>
        <w:pStyle w:val="32"/>
        <w:suppressAutoHyphens/>
        <w:spacing w:after="0"/>
        <w:rPr>
          <w:sz w:val="28"/>
          <w:szCs w:val="28"/>
        </w:rPr>
      </w:pPr>
    </w:p>
    <w:p w:rsidR="00F96D6E" w:rsidRDefault="00F96D6E"/>
    <w:p w:rsidR="00E5394C" w:rsidRDefault="00E5394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5394C" w:rsidRDefault="00F96D6E">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tbl>
      <w:tblPr>
        <w:tblpPr w:leftFromText="180" w:rightFromText="180" w:vertAnchor="text" w:tblpXSpec="right" w:tblpY="1"/>
        <w:tblOverlap w:val="never"/>
        <w:tblW w:w="10314" w:type="dxa"/>
        <w:tblLayout w:type="fixed"/>
        <w:tblLook w:val="04A0"/>
      </w:tblPr>
      <w:tblGrid>
        <w:gridCol w:w="4787"/>
        <w:gridCol w:w="5527"/>
      </w:tblGrid>
      <w:tr w:rsidR="00F96D6E" w:rsidRPr="00104FB6" w:rsidTr="00F96D6E">
        <w:trPr>
          <w:trHeight w:val="20"/>
        </w:trPr>
        <w:tc>
          <w:tcPr>
            <w:tcW w:w="4787" w:type="dxa"/>
          </w:tcPr>
          <w:tbl>
            <w:tblPr>
              <w:tblW w:w="4820" w:type="dxa"/>
              <w:tblLayout w:type="fixed"/>
              <w:tblLook w:val="01E0"/>
            </w:tblPr>
            <w:tblGrid>
              <w:gridCol w:w="4820"/>
            </w:tblGrid>
            <w:tr w:rsidR="00F96D6E" w:rsidRPr="00632347" w:rsidTr="00F96D6E">
              <w:trPr>
                <w:trHeight w:val="13608"/>
              </w:trPr>
              <w:tc>
                <w:tcPr>
                  <w:tcW w:w="4820" w:type="dxa"/>
                  <w:shd w:val="clear" w:color="auto" w:fill="auto"/>
                </w:tcPr>
                <w:p w:rsidR="00F96D6E" w:rsidRPr="00094033" w:rsidRDefault="00F96D6E" w:rsidP="00F96D6E">
                  <w:pPr>
                    <w:framePr w:hSpace="180" w:wrap="around" w:vAnchor="text" w:hAnchor="text" w:xAlign="right" w:y="1"/>
                    <w:ind w:right="176"/>
                    <w:suppressOverlap/>
                    <w:jc w:val="center"/>
                    <w:rPr>
                      <w:b/>
                      <w:sz w:val="23"/>
                      <w:szCs w:val="23"/>
                      <w:lang w:val="en-US"/>
                    </w:rPr>
                  </w:pPr>
                  <w:r>
                    <w:rPr>
                      <w:sz w:val="23"/>
                      <w:szCs w:val="23"/>
                      <w:lang w:val="en-US"/>
                    </w:rPr>
                    <w:t xml:space="preserve">CONTAINERS’  SUPPLY   AGREEMENT </w:t>
                  </w:r>
                </w:p>
                <w:p w:rsidR="00F96D6E" w:rsidRPr="00094033" w:rsidRDefault="00F96D6E" w:rsidP="00F96D6E">
                  <w:pPr>
                    <w:framePr w:hSpace="180" w:wrap="around" w:vAnchor="text" w:hAnchor="text" w:xAlign="right" w:y="1"/>
                    <w:ind w:right="176"/>
                    <w:suppressOverlap/>
                    <w:jc w:val="center"/>
                    <w:rPr>
                      <w:b/>
                      <w:sz w:val="23"/>
                      <w:szCs w:val="23"/>
                      <w:lang w:val="en-US"/>
                    </w:rPr>
                  </w:pPr>
                  <w:r>
                    <w:rPr>
                      <w:sz w:val="23"/>
                      <w:szCs w:val="23"/>
                      <w:lang w:val="en-US"/>
                    </w:rPr>
                    <w:t>No._________</w:t>
                  </w:r>
                </w:p>
                <w:p w:rsidR="00F96D6E" w:rsidRPr="00094033" w:rsidRDefault="00F96D6E" w:rsidP="00F96D6E">
                  <w:pPr>
                    <w:framePr w:hSpace="180" w:wrap="around" w:vAnchor="text" w:hAnchor="text" w:xAlign="right" w:y="1"/>
                    <w:ind w:right="176"/>
                    <w:suppressOverlap/>
                    <w:rPr>
                      <w:b/>
                      <w:sz w:val="23"/>
                      <w:szCs w:val="23"/>
                      <w:lang w:val="en-US"/>
                    </w:rPr>
                  </w:pPr>
                </w:p>
                <w:p w:rsidR="00F96D6E" w:rsidRPr="00094033" w:rsidRDefault="00F96D6E" w:rsidP="00F96D6E">
                  <w:pPr>
                    <w:framePr w:hSpace="180" w:wrap="around" w:vAnchor="text" w:hAnchor="text" w:xAlign="right" w:y="1"/>
                    <w:ind w:right="176"/>
                    <w:suppressOverlap/>
                    <w:rPr>
                      <w:sz w:val="23"/>
                      <w:szCs w:val="23"/>
                      <w:lang w:val="en-US"/>
                    </w:rPr>
                  </w:pPr>
                </w:p>
                <w:p w:rsidR="00F96D6E" w:rsidRPr="00094033" w:rsidRDefault="00F96D6E" w:rsidP="00F96D6E">
                  <w:pPr>
                    <w:framePr w:hSpace="180" w:wrap="around" w:vAnchor="text" w:hAnchor="text" w:xAlign="right" w:y="1"/>
                    <w:ind w:right="176"/>
                    <w:suppressOverlap/>
                    <w:rPr>
                      <w:b/>
                      <w:sz w:val="23"/>
                      <w:szCs w:val="23"/>
                      <w:lang w:val="en-US"/>
                    </w:rPr>
                  </w:pPr>
                  <w:r>
                    <w:rPr>
                      <w:sz w:val="23"/>
                      <w:szCs w:val="23"/>
                      <w:lang w:val="en-US"/>
                    </w:rPr>
                    <w:t>“___” _______ 2020                             Moscow</w:t>
                  </w:r>
                </w:p>
                <w:p w:rsidR="00F96D6E" w:rsidRPr="00094033" w:rsidRDefault="00F96D6E" w:rsidP="00F96D6E">
                  <w:pPr>
                    <w:framePr w:hSpace="180" w:wrap="around" w:vAnchor="text" w:hAnchor="text" w:xAlign="right" w:y="1"/>
                    <w:ind w:right="176"/>
                    <w:suppressOverlap/>
                    <w:rPr>
                      <w:sz w:val="23"/>
                      <w:szCs w:val="23"/>
                      <w:lang w:val="en-US"/>
                    </w:rPr>
                  </w:pPr>
                </w:p>
                <w:p w:rsidR="00F96D6E" w:rsidRPr="00094033" w:rsidRDefault="00F96D6E" w:rsidP="00F96D6E">
                  <w:pPr>
                    <w:framePr w:hSpace="180" w:wrap="around" w:vAnchor="text" w:hAnchor="text" w:xAlign="right" w:y="1"/>
                    <w:ind w:right="176"/>
                    <w:suppressOverlap/>
                    <w:rPr>
                      <w:sz w:val="23"/>
                      <w:szCs w:val="23"/>
                      <w:lang w:val="en-US"/>
                    </w:rPr>
                  </w:pPr>
                  <w:r>
                    <w:rPr>
                      <w:sz w:val="23"/>
                      <w:szCs w:val="23"/>
                      <w:lang w:val="en-US"/>
                    </w:rPr>
                    <w:t>Parties:</w:t>
                  </w:r>
                </w:p>
                <w:p w:rsidR="00F96D6E" w:rsidRPr="00094033" w:rsidRDefault="00F96D6E" w:rsidP="00F96D6E">
                  <w:pPr>
                    <w:framePr w:hSpace="180" w:wrap="around" w:vAnchor="text" w:hAnchor="text" w:xAlign="right" w:y="1"/>
                    <w:ind w:right="176"/>
                    <w:suppressOverlap/>
                    <w:rPr>
                      <w:sz w:val="23"/>
                      <w:szCs w:val="23"/>
                      <w:lang w:val="en-US"/>
                    </w:rPr>
                  </w:pP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 xml:space="preserve">PJSC </w:t>
                  </w:r>
                  <w:proofErr w:type="spellStart"/>
                  <w:r>
                    <w:rPr>
                      <w:sz w:val="23"/>
                      <w:szCs w:val="23"/>
                      <w:lang w:val="en-US"/>
                    </w:rPr>
                    <w:t>TransContainer</w:t>
                  </w:r>
                  <w:proofErr w:type="spellEnd"/>
                  <w:r>
                    <w:rPr>
                      <w:sz w:val="23"/>
                      <w:szCs w:val="23"/>
                      <w:lang w:val="en-US"/>
                    </w:rPr>
                    <w:t xml:space="preserve"> (hereinafter referred to as the Buyer), a company established and operating in accordance with the laws of the Russian Federation and having its registered office at 19, </w:t>
                  </w:r>
                  <w:proofErr w:type="spellStart"/>
                  <w:r>
                    <w:rPr>
                      <w:sz w:val="23"/>
                      <w:szCs w:val="23"/>
                      <w:lang w:val="en-US"/>
                    </w:rPr>
                    <w:t>Oruzheyniy</w:t>
                  </w:r>
                  <w:proofErr w:type="spellEnd"/>
                  <w:r>
                    <w:rPr>
                      <w:sz w:val="23"/>
                      <w:szCs w:val="23"/>
                      <w:lang w:val="en-US"/>
                    </w:rPr>
                    <w:t xml:space="preserve"> </w:t>
                  </w:r>
                  <w:proofErr w:type="spellStart"/>
                  <w:r>
                    <w:rPr>
                      <w:sz w:val="23"/>
                      <w:szCs w:val="23"/>
                      <w:lang w:val="en-US"/>
                    </w:rPr>
                    <w:t>pereulok</w:t>
                  </w:r>
                  <w:proofErr w:type="spellEnd"/>
                  <w:r>
                    <w:rPr>
                      <w:sz w:val="23"/>
                      <w:szCs w:val="23"/>
                      <w:lang w:val="en-US"/>
                    </w:rPr>
                    <w:t xml:space="preserve">, 125047, Moscow, Russian Federation represented by _____________ acting under the Charter on the one part and </w:t>
                  </w:r>
                  <w:r>
                    <w:rPr>
                      <w:rFonts w:eastAsia="SimSun"/>
                      <w:sz w:val="23"/>
                      <w:szCs w:val="23"/>
                      <w:lang w:val="en-US" w:eastAsia="zh-CN"/>
                    </w:rPr>
                    <w:t>______________</w:t>
                  </w:r>
                  <w:r>
                    <w:rPr>
                      <w:sz w:val="23"/>
                      <w:szCs w:val="23"/>
                      <w:lang w:val="en-US"/>
                    </w:rPr>
                    <w:t xml:space="preserve"> (hereinafter referred to as the Supplier),  represented by General Director </w:t>
                  </w:r>
                  <w:r>
                    <w:rPr>
                      <w:rFonts w:eastAsia="SimSun"/>
                      <w:sz w:val="23"/>
                      <w:szCs w:val="23"/>
                      <w:lang w:val="en-US" w:eastAsia="zh-CN"/>
                    </w:rPr>
                    <w:t>_____________________</w:t>
                  </w:r>
                  <w:r>
                    <w:rPr>
                      <w:sz w:val="23"/>
                      <w:szCs w:val="23"/>
                      <w:lang w:val="en-US"/>
                    </w:rPr>
                    <w:t xml:space="preserve">  on the other part (together hereinafter referred to as the Parties) have concluded the present Agreement as follows:</w:t>
                  </w:r>
                </w:p>
                <w:p w:rsidR="00F96D6E" w:rsidRPr="00094033" w:rsidRDefault="00F96D6E" w:rsidP="00F96D6E">
                  <w:pPr>
                    <w:framePr w:hSpace="180" w:wrap="around" w:vAnchor="text" w:hAnchor="text" w:xAlign="right" w:y="1"/>
                    <w:ind w:right="176"/>
                    <w:suppressOverlap/>
                    <w:jc w:val="both"/>
                    <w:rPr>
                      <w:sz w:val="23"/>
                      <w:szCs w:val="23"/>
                      <w:lang w:val="en-US"/>
                    </w:rPr>
                  </w:pP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 xml:space="preserve">1.CONTAINERS’ SALE </w:t>
                  </w:r>
                </w:p>
                <w:p w:rsidR="00F96D6E" w:rsidRPr="00094033" w:rsidRDefault="00F96D6E" w:rsidP="00F96D6E">
                  <w:pPr>
                    <w:ind w:right="176"/>
                    <w:jc w:val="both"/>
                    <w:rPr>
                      <w:sz w:val="23"/>
                      <w:szCs w:val="23"/>
                      <w:lang w:val="en-US"/>
                    </w:rPr>
                  </w:pPr>
                  <w:r>
                    <w:rPr>
                      <w:sz w:val="23"/>
                      <w:szCs w:val="23"/>
                      <w:lang w:val="en-US"/>
                    </w:rPr>
                    <w:t xml:space="preserve">1.1. Taking into account the terms of the present Agreement, the Supplier shall sell and deliver </w:t>
                  </w:r>
                  <w:r>
                    <w:rPr>
                      <w:rStyle w:val="hps"/>
                      <w:sz w:val="23"/>
                      <w:szCs w:val="23"/>
                      <w:lang w:val="en-US"/>
                    </w:rPr>
                    <w:t>to the place (places) of delivery specified in paragraph 2.1 hereof</w:t>
                  </w:r>
                  <w:r>
                    <w:rPr>
                      <w:sz w:val="23"/>
                      <w:szCs w:val="23"/>
                      <w:lang w:val="en-US"/>
                    </w:rPr>
                    <w:t xml:space="preserve">, and the Buyer in its turn shall pay for and accept new containers of ______ unit-size, gross weight  ____ tons which have not been in operation (hereinafter referred to as the Containers, Product) specified in paragraph 2.1 hereof, produced under the Supplier’s responsibility and at its expense in accordance with the Specification provided in Appendix No. 1 hereto. </w:t>
                  </w:r>
                </w:p>
                <w:p w:rsidR="00F96D6E" w:rsidRPr="00094033" w:rsidRDefault="00F96D6E" w:rsidP="00F96D6E">
                  <w:pPr>
                    <w:framePr w:hSpace="180" w:wrap="around" w:vAnchor="text" w:hAnchor="text" w:xAlign="right" w:y="1"/>
                    <w:ind w:right="176"/>
                    <w:suppressOverlap/>
                    <w:jc w:val="both"/>
                    <w:rPr>
                      <w:sz w:val="23"/>
                      <w:lang w:val="en-US"/>
                    </w:rPr>
                  </w:pP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 xml:space="preserve">1.2. The Containers shall be painted in blue color RAL 5017 and bear the Buyer’s logotype. </w:t>
                  </w:r>
                </w:p>
                <w:p w:rsidR="00F96D6E" w:rsidRPr="00094033" w:rsidRDefault="00F96D6E" w:rsidP="00F96D6E">
                  <w:pPr>
                    <w:framePr w:hSpace="180" w:wrap="around" w:vAnchor="text" w:hAnchor="text" w:xAlign="right" w:y="1"/>
                    <w:ind w:right="176"/>
                    <w:suppressOverlap/>
                    <w:jc w:val="both"/>
                    <w:rPr>
                      <w:sz w:val="23"/>
                      <w:lang w:val="en-US"/>
                    </w:rPr>
                  </w:pP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 xml:space="preserve">1.3. The Containers shall be </w:t>
                  </w:r>
                  <w:proofErr w:type="gramStart"/>
                  <w:r>
                    <w:rPr>
                      <w:sz w:val="23"/>
                      <w:szCs w:val="23"/>
                      <w:lang w:val="en-US"/>
                    </w:rPr>
                    <w:t>certified  Russian</w:t>
                  </w:r>
                  <w:proofErr w:type="gramEnd"/>
                  <w:r>
                    <w:rPr>
                      <w:sz w:val="23"/>
                      <w:szCs w:val="23"/>
                      <w:lang w:val="en-US"/>
                    </w:rPr>
                    <w:t xml:space="preserve"> Maritime Register of Shipping (RS).</w:t>
                  </w:r>
                </w:p>
                <w:p w:rsidR="00F96D6E" w:rsidRPr="00094033" w:rsidRDefault="00F96D6E" w:rsidP="00F96D6E">
                  <w:pPr>
                    <w:framePr w:hSpace="180" w:wrap="around" w:vAnchor="text" w:hAnchor="text" w:xAlign="right" w:y="1"/>
                    <w:ind w:right="176"/>
                    <w:suppressOverlap/>
                    <w:jc w:val="both"/>
                    <w:rPr>
                      <w:sz w:val="23"/>
                      <w:szCs w:val="23"/>
                      <w:lang w:val="en-US"/>
                    </w:rPr>
                  </w:pP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1.4</w:t>
                  </w:r>
                  <w:r>
                    <w:rPr>
                      <w:lang w:val="en-US"/>
                    </w:rPr>
                    <w:t xml:space="preserve"> </w:t>
                  </w:r>
                  <w:r>
                    <w:rPr>
                      <w:sz w:val="23"/>
                      <w:szCs w:val="23"/>
                      <w:lang w:val="en-US"/>
                    </w:rPr>
                    <w:t>Early delivery of finished products is allowed with prior notice to the Buyer</w:t>
                  </w:r>
                </w:p>
                <w:p w:rsidR="00F96D6E" w:rsidRPr="00094033" w:rsidRDefault="00F96D6E" w:rsidP="00F96D6E">
                  <w:pPr>
                    <w:framePr w:hSpace="180" w:wrap="around" w:vAnchor="text" w:hAnchor="text" w:xAlign="right" w:y="1"/>
                    <w:ind w:right="176"/>
                    <w:suppressOverlap/>
                    <w:jc w:val="both"/>
                    <w:rPr>
                      <w:sz w:val="23"/>
                      <w:szCs w:val="23"/>
                      <w:lang w:val="en-US"/>
                    </w:rPr>
                  </w:pPr>
                </w:p>
                <w:p w:rsidR="00F96D6E" w:rsidRPr="00094033" w:rsidRDefault="00F96D6E" w:rsidP="00F96D6E">
                  <w:pPr>
                    <w:framePr w:hSpace="180" w:wrap="around" w:vAnchor="text" w:hAnchor="text" w:xAlign="right" w:y="1"/>
                    <w:ind w:right="176"/>
                    <w:suppressOverlap/>
                    <w:jc w:val="both"/>
                    <w:rPr>
                      <w:sz w:val="23"/>
                      <w:szCs w:val="23"/>
                      <w:lang w:val="en-US"/>
                    </w:rPr>
                  </w:pP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 xml:space="preserve"> 2. COST AND PAYMENT         </w:t>
                  </w: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2.1. The  Supplier shall deliver:</w:t>
                  </w: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 xml:space="preserve">Type: </w:t>
                  </w: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lastRenderedPageBreak/>
                    <w:t xml:space="preserve">Quantity: </w:t>
                  </w: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 xml:space="preserve">Cost per unit: </w:t>
                  </w:r>
                </w:p>
                <w:p w:rsidR="00F96D6E" w:rsidRPr="00094033" w:rsidRDefault="00F96D6E" w:rsidP="00F96D6E">
                  <w:pPr>
                    <w:framePr w:hSpace="180" w:wrap="around" w:vAnchor="text" w:hAnchor="text" w:xAlign="right" w:y="1"/>
                    <w:ind w:right="176"/>
                    <w:suppressOverlap/>
                    <w:jc w:val="both"/>
                    <w:rPr>
                      <w:strike/>
                      <w:sz w:val="23"/>
                      <w:szCs w:val="23"/>
                      <w:lang w:val="en-US"/>
                    </w:rPr>
                  </w:pPr>
                  <w:r>
                    <w:rPr>
                      <w:sz w:val="23"/>
                      <w:szCs w:val="23"/>
                      <w:lang w:val="en-US"/>
                    </w:rPr>
                    <w:t xml:space="preserve">Time of delivery: </w:t>
                  </w: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Conditions of delivery (</w:t>
                  </w:r>
                  <w:proofErr w:type="spellStart"/>
                  <w:r>
                    <w:rPr>
                      <w:sz w:val="23"/>
                      <w:szCs w:val="23"/>
                      <w:lang w:val="en-US"/>
                    </w:rPr>
                    <w:t>Incoterms</w:t>
                  </w:r>
                  <w:proofErr w:type="spellEnd"/>
                  <w:r>
                    <w:rPr>
                      <w:sz w:val="23"/>
                      <w:szCs w:val="23"/>
                      <w:lang w:val="en-US"/>
                    </w:rPr>
                    <w:t xml:space="preserve"> 2010):  DAP </w:t>
                  </w:r>
                  <w:proofErr w:type="spellStart"/>
                  <w:r>
                    <w:rPr>
                      <w:sz w:val="23"/>
                      <w:szCs w:val="23"/>
                      <w:lang w:val="en-US"/>
                    </w:rPr>
                    <w:t>Zabaykalsk</w:t>
                  </w:r>
                  <w:proofErr w:type="spellEnd"/>
                  <w:r>
                    <w:rPr>
                      <w:sz w:val="23"/>
                      <w:szCs w:val="23"/>
                      <w:lang w:val="en-US"/>
                    </w:rPr>
                    <w:t xml:space="preserve"> station of </w:t>
                  </w:r>
                  <w:proofErr w:type="spellStart"/>
                  <w:r>
                    <w:rPr>
                      <w:sz w:val="23"/>
                      <w:szCs w:val="23"/>
                      <w:lang w:val="en-US"/>
                    </w:rPr>
                    <w:t>Zabaikalskaya</w:t>
                  </w:r>
                  <w:proofErr w:type="spellEnd"/>
                  <w:r>
                    <w:rPr>
                      <w:sz w:val="23"/>
                      <w:szCs w:val="23"/>
                      <w:lang w:val="en-US"/>
                    </w:rPr>
                    <w:t xml:space="preserve"> railway (the Russian Federation), DAP </w:t>
                  </w:r>
                  <w:proofErr w:type="spellStart"/>
                  <w:r>
                    <w:rPr>
                      <w:sz w:val="23"/>
                      <w:szCs w:val="23"/>
                      <w:lang w:val="en-US"/>
                    </w:rPr>
                    <w:t>Nakhodka-Vostochnaya</w:t>
                  </w:r>
                  <w:proofErr w:type="spellEnd"/>
                  <w:r>
                    <w:rPr>
                      <w:sz w:val="23"/>
                      <w:szCs w:val="23"/>
                      <w:lang w:val="en-US"/>
                    </w:rPr>
                    <w:t xml:space="preserve"> station of </w:t>
                  </w:r>
                  <w:proofErr w:type="spellStart"/>
                  <w:r>
                    <w:rPr>
                      <w:sz w:val="23"/>
                      <w:szCs w:val="23"/>
                      <w:lang w:val="en-US"/>
                    </w:rPr>
                    <w:t>Dalnevostochnaya</w:t>
                  </w:r>
                  <w:proofErr w:type="spellEnd"/>
                  <w:r>
                    <w:rPr>
                      <w:sz w:val="23"/>
                      <w:szCs w:val="23"/>
                      <w:lang w:val="en-US"/>
                    </w:rPr>
                    <w:t xml:space="preserve"> railway (the Russian Federation) (hereinafter referred to as the place of the Product delivery)</w:t>
                  </w:r>
                  <w:proofErr w:type="gramStart"/>
                  <w:r>
                    <w:rPr>
                      <w:sz w:val="23"/>
                      <w:szCs w:val="23"/>
                      <w:lang w:val="en-US"/>
                    </w:rPr>
                    <w:t>..</w:t>
                  </w:r>
                  <w:proofErr w:type="gramEnd"/>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 xml:space="preserve">In total the Supplier shall deliver </w:t>
                  </w:r>
                  <w:r>
                    <w:rPr>
                      <w:sz w:val="23"/>
                      <w:szCs w:val="23"/>
                      <w:lang w:val="en-US"/>
                    </w:rPr>
                    <w:br/>
                    <w:t xml:space="preserve">____ Containers ____, the total cost (the cost of the present Agreement) shall be: </w:t>
                  </w:r>
                  <w:r>
                    <w:rPr>
                      <w:sz w:val="23"/>
                      <w:szCs w:val="23"/>
                      <w:lang w:val="en-US"/>
                    </w:rPr>
                    <w:br/>
                    <w:t>______________</w:t>
                  </w: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The cost shall include transportation expenses connected with the supply of Containers to the place of delivery, cost of execution of a certificate of classification society – member of International Association of Classification Societies (IACS), expenses on application of «</w:t>
                  </w:r>
                  <w:proofErr w:type="spellStart"/>
                  <w:r>
                    <w:rPr>
                      <w:sz w:val="23"/>
                      <w:szCs w:val="23"/>
                      <w:lang w:val="en-US"/>
                    </w:rPr>
                    <w:t>TransContainer</w:t>
                  </w:r>
                  <w:proofErr w:type="spellEnd"/>
                  <w:r>
                    <w:rPr>
                      <w:sz w:val="23"/>
                      <w:szCs w:val="23"/>
                      <w:lang w:val="en-US"/>
                    </w:rPr>
                    <w:t>» logotype on a Container, application of information on Approved Continuous Examination Program under the form «</w:t>
                  </w:r>
                  <w:r>
                    <w:rPr>
                      <w:sz w:val="23"/>
                      <w:szCs w:val="23"/>
                    </w:rPr>
                    <w:t>АСЕР</w:t>
                  </w:r>
                  <w:r>
                    <w:rPr>
                      <w:sz w:val="23"/>
                      <w:szCs w:val="23"/>
                      <w:lang w:val="en-US"/>
                    </w:rPr>
                    <w:t xml:space="preserve"> 001/06 RU TKRU» to the  CSC plate in accordance with the Convention for Safe Containers as well as serial (inventory) number of a Container, the cost of guaranty and also other expenses connected with delivery of Containers. </w:t>
                  </w:r>
                </w:p>
                <w:p w:rsidR="00F96D6E" w:rsidRPr="00094033" w:rsidRDefault="00F96D6E" w:rsidP="00F96D6E">
                  <w:pPr>
                    <w:framePr w:hSpace="180" w:wrap="around" w:vAnchor="text" w:hAnchor="text" w:xAlign="right" w:y="1"/>
                    <w:ind w:right="176"/>
                    <w:suppressOverlap/>
                    <w:jc w:val="both"/>
                    <w:rPr>
                      <w:sz w:val="23"/>
                      <w:szCs w:val="23"/>
                      <w:lang w:val="en-US"/>
                    </w:rPr>
                  </w:pP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2.2. Terms of payment:</w:t>
                  </w: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 xml:space="preserve">- payment for the Product shall be made as an  advance payment in the amount of __% (________) of the Agreement cost within 10 (ten) calendar days from the date of the agreement  signing on the basis of an invoice issued by the  Supplier. </w:t>
                  </w:r>
                </w:p>
                <w:p w:rsidR="00F96D6E" w:rsidRPr="00094033" w:rsidRDefault="00F96D6E" w:rsidP="00F96D6E">
                  <w:pPr>
                    <w:framePr w:hSpace="180" w:wrap="around" w:vAnchor="text" w:hAnchor="text" w:xAlign="right" w:y="1"/>
                    <w:ind w:right="176"/>
                    <w:suppressOverlap/>
                    <w:jc w:val="both"/>
                    <w:rPr>
                      <w:sz w:val="23"/>
                      <w:szCs w:val="23"/>
                      <w:lang w:val="en-US"/>
                    </w:rPr>
                  </w:pPr>
                  <w:r>
                    <w:rPr>
                      <w:sz w:val="23"/>
                      <w:szCs w:val="23"/>
                      <w:lang w:val="en-US"/>
                    </w:rPr>
                    <w:t>- final payment for each consignment of the  Product in the amount of __% (____________) of the consignment cost shall be made within 30 (thirty) days from the date of signing of the Product consignment Delivery-Acceptance Certificate on the basis of an invoice issued by the  Supplier.</w:t>
                  </w:r>
                </w:p>
                <w:p w:rsidR="00F96D6E" w:rsidRPr="00094033" w:rsidRDefault="00F96D6E" w:rsidP="00F96D6E">
                  <w:pPr>
                    <w:ind w:right="176"/>
                    <w:jc w:val="both"/>
                    <w:rPr>
                      <w:rFonts w:eastAsia="SimSun"/>
                      <w:sz w:val="23"/>
                      <w:szCs w:val="23"/>
                      <w:lang w:val="en-US" w:eastAsia="zh-CN"/>
                    </w:rPr>
                  </w:pPr>
                  <w:r>
                    <w:rPr>
                      <w:sz w:val="23"/>
                      <w:szCs w:val="23"/>
                      <w:lang w:val="en-US"/>
                    </w:rPr>
                    <w:t xml:space="preserve">All the payments of the monetary funds, indicated in the present paragraph, shall be made on the basis of invoices issued by the Supplier by means of bank transfer to the Supplier’s account. </w:t>
                  </w:r>
                </w:p>
                <w:p w:rsidR="00F96D6E" w:rsidRPr="00F96D6E" w:rsidRDefault="00F96D6E" w:rsidP="00F96D6E">
                  <w:pPr>
                    <w:ind w:right="176"/>
                    <w:jc w:val="both"/>
                    <w:rPr>
                      <w:sz w:val="23"/>
                      <w:szCs w:val="23"/>
                      <w:lang w:val="en-US"/>
                    </w:rPr>
                  </w:pPr>
                  <w:r>
                    <w:rPr>
                      <w:sz w:val="23"/>
                      <w:szCs w:val="23"/>
                      <w:lang w:val="en-US"/>
                    </w:rPr>
                    <w:t>Bank name:</w:t>
                  </w:r>
                </w:p>
                <w:p w:rsidR="00F96D6E" w:rsidRPr="003F28C8" w:rsidRDefault="00F96D6E" w:rsidP="00FD131F">
                  <w:pPr>
                    <w:ind w:right="176"/>
                    <w:jc w:val="both"/>
                    <w:rPr>
                      <w:sz w:val="23"/>
                      <w:szCs w:val="23"/>
                      <w:lang w:val="en-US"/>
                    </w:rPr>
                  </w:pPr>
                  <w:r>
                    <w:rPr>
                      <w:sz w:val="23"/>
                      <w:szCs w:val="23"/>
                      <w:lang w:val="en-US"/>
                    </w:rPr>
                    <w:t xml:space="preserve">2.3. Late payment charge shall </w:t>
                  </w:r>
                  <w:proofErr w:type="gramStart"/>
                  <w:r>
                    <w:rPr>
                      <w:sz w:val="23"/>
                      <w:szCs w:val="23"/>
                      <w:lang w:val="en-US"/>
                    </w:rPr>
                    <w:t>be  _</w:t>
                  </w:r>
                  <w:proofErr w:type="gramEnd"/>
                  <w:r>
                    <w:rPr>
                      <w:sz w:val="23"/>
                      <w:szCs w:val="23"/>
                      <w:lang w:val="en-US"/>
                    </w:rPr>
                    <w:t xml:space="preserve">__% per annum (simple interest) and shall accrue to the amount of untimely paid monetary funds, </w:t>
                  </w:r>
                  <w:r>
                    <w:rPr>
                      <w:sz w:val="23"/>
                      <w:szCs w:val="23"/>
                      <w:lang w:val="en-US"/>
                    </w:rPr>
                    <w:lastRenderedPageBreak/>
                    <w:t>provided the Buyer has accepted Containers, from the expiration of the payment date, indicated in paragraph 2.2 hereof until the actual date of payment. The date of payment shall be the date of monetary funds’ debiting from the Buyer’s account.</w:t>
                  </w:r>
                </w:p>
                <w:p w:rsidR="00FD131F" w:rsidRPr="003F28C8" w:rsidRDefault="00FD131F" w:rsidP="00FD131F">
                  <w:pPr>
                    <w:ind w:right="176"/>
                    <w:jc w:val="both"/>
                    <w:rPr>
                      <w:sz w:val="23"/>
                      <w:szCs w:val="23"/>
                      <w:lang w:val="en-US"/>
                    </w:rPr>
                  </w:pPr>
                </w:p>
                <w:p w:rsidR="00FD131F" w:rsidRPr="003F28C8" w:rsidRDefault="00FD131F" w:rsidP="00FD131F">
                  <w:pPr>
                    <w:ind w:right="176"/>
                    <w:jc w:val="both"/>
                    <w:rPr>
                      <w:sz w:val="23"/>
                      <w:szCs w:val="23"/>
                      <w:lang w:val="en-US"/>
                    </w:rPr>
                  </w:pPr>
                  <w:r>
                    <w:rPr>
                      <w:sz w:val="23"/>
                      <w:szCs w:val="23"/>
                      <w:lang w:val="en-US"/>
                    </w:rPr>
                    <w:t>2.4. The Containers ownership right (right of full, unencumbered and unconditional possession, use and disposal of the Containers) and also the risk of accidental loss or damage of the Containers shall transfer from the Supplier to the Buyer from the date of signing of    Containers’ Delivery-Acceptance Certificate</w:t>
                  </w:r>
                  <w:r>
                    <w:rPr>
                      <w:rStyle w:val="hps"/>
                      <w:sz w:val="23"/>
                      <w:szCs w:val="23"/>
                      <w:lang w:val="en-US"/>
                    </w:rPr>
                    <w:t xml:space="preserve"> (Appendix No. 2) at the Product</w:t>
                  </w:r>
                  <w:r>
                    <w:rPr>
                      <w:sz w:val="23"/>
                      <w:szCs w:val="23"/>
                      <w:lang w:val="en-US"/>
                    </w:rPr>
                    <w:t xml:space="preserve"> delivery</w:t>
                  </w:r>
                  <w:r>
                    <w:rPr>
                      <w:rStyle w:val="hps"/>
                      <w:sz w:val="23"/>
                      <w:szCs w:val="23"/>
                      <w:lang w:val="en-US"/>
                    </w:rPr>
                    <w:t xml:space="preserve"> </w:t>
                  </w:r>
                  <w:r>
                    <w:rPr>
                      <w:sz w:val="23"/>
                      <w:szCs w:val="23"/>
                      <w:lang w:val="en-US"/>
                    </w:rPr>
                    <w:t xml:space="preserve">place </w:t>
                  </w:r>
                  <w:r>
                    <w:rPr>
                      <w:rStyle w:val="hps"/>
                      <w:sz w:val="23"/>
                      <w:szCs w:val="23"/>
                      <w:lang w:val="en-US"/>
                    </w:rPr>
                    <w:t xml:space="preserve">in accordance with paragraph 2.1. </w:t>
                  </w:r>
                  <w:proofErr w:type="gramStart"/>
                  <w:r>
                    <w:rPr>
                      <w:rStyle w:val="hps"/>
                      <w:sz w:val="23"/>
                      <w:szCs w:val="23"/>
                      <w:lang w:val="en-US"/>
                    </w:rPr>
                    <w:t>hereof</w:t>
                  </w:r>
                  <w:proofErr w:type="gramEnd"/>
                  <w:r>
                    <w:rPr>
                      <w:rStyle w:val="hps"/>
                      <w:sz w:val="23"/>
                      <w:szCs w:val="23"/>
                      <w:lang w:val="en-US"/>
                    </w:rPr>
                    <w:t>.</w:t>
                  </w:r>
                  <w:r>
                    <w:rPr>
                      <w:sz w:val="23"/>
                      <w:szCs w:val="23"/>
                      <w:lang w:val="en-US"/>
                    </w:rPr>
                    <w:t xml:space="preserve"> </w:t>
                  </w:r>
                </w:p>
                <w:p w:rsidR="00FD131F" w:rsidRPr="00094033" w:rsidRDefault="00FD131F" w:rsidP="00FD131F">
                  <w:pPr>
                    <w:ind w:right="176"/>
                    <w:jc w:val="both"/>
                    <w:rPr>
                      <w:rFonts w:eastAsia="SimSun"/>
                      <w:sz w:val="23"/>
                      <w:szCs w:val="23"/>
                      <w:lang w:val="en-US" w:eastAsia="zh-CN"/>
                    </w:rPr>
                  </w:pPr>
                  <w:r>
                    <w:rPr>
                      <w:sz w:val="23"/>
                      <w:szCs w:val="23"/>
                      <w:lang w:val="en-US"/>
                    </w:rPr>
                    <w:t xml:space="preserve">  </w:t>
                  </w:r>
                </w:p>
                <w:p w:rsidR="00FD131F" w:rsidRPr="00094033" w:rsidRDefault="00FD131F" w:rsidP="00FD131F">
                  <w:pPr>
                    <w:ind w:right="176"/>
                    <w:jc w:val="both"/>
                    <w:rPr>
                      <w:sz w:val="23"/>
                      <w:szCs w:val="23"/>
                      <w:lang w:val="en-US"/>
                    </w:rPr>
                  </w:pPr>
                  <w:r>
                    <w:rPr>
                      <w:sz w:val="23"/>
                      <w:szCs w:val="23"/>
                      <w:lang w:val="en-US"/>
                    </w:rPr>
                    <w:t>3. INSPECTION AND ACCEPTANCE</w:t>
                  </w:r>
                </w:p>
                <w:p w:rsidR="00FD131F" w:rsidRPr="00094033" w:rsidRDefault="00FD131F" w:rsidP="00FD131F">
                  <w:pPr>
                    <w:ind w:right="176"/>
                    <w:jc w:val="both"/>
                    <w:rPr>
                      <w:sz w:val="23"/>
                      <w:szCs w:val="23"/>
                      <w:lang w:val="en-US"/>
                    </w:rPr>
                  </w:pPr>
                  <w:r>
                    <w:rPr>
                      <w:sz w:val="23"/>
                      <w:szCs w:val="23"/>
                      <w:lang w:val="en-US"/>
                    </w:rPr>
                    <w:t xml:space="preserve">3.1. Control over manufacturing and testing of </w:t>
                  </w:r>
                  <w:r>
                    <w:rPr>
                      <w:sz w:val="23"/>
                      <w:szCs w:val="23"/>
                    </w:rPr>
                    <w:t>С</w:t>
                  </w:r>
                  <w:proofErr w:type="spellStart"/>
                  <w:r>
                    <w:rPr>
                      <w:sz w:val="23"/>
                      <w:szCs w:val="23"/>
                      <w:lang w:val="en-US"/>
                    </w:rPr>
                    <w:t>ontainers</w:t>
                  </w:r>
                  <w:proofErr w:type="spellEnd"/>
                  <w:r>
                    <w:rPr>
                      <w:sz w:val="23"/>
                      <w:szCs w:val="23"/>
                      <w:lang w:val="en-US"/>
                    </w:rPr>
                    <w:t xml:space="preserve"> shall be carried out by a representative of the Russian Maritime Register of Shipping at the expense of the Supplier. </w:t>
                  </w:r>
                </w:p>
                <w:p w:rsidR="00FD131F" w:rsidRPr="00094033" w:rsidRDefault="00FD131F" w:rsidP="00FD131F">
                  <w:pPr>
                    <w:ind w:right="176"/>
                    <w:jc w:val="both"/>
                    <w:rPr>
                      <w:sz w:val="23"/>
                      <w:szCs w:val="23"/>
                      <w:lang w:val="en-US"/>
                    </w:rPr>
                  </w:pPr>
                  <w:r>
                    <w:rPr>
                      <w:sz w:val="23"/>
                      <w:szCs w:val="23"/>
                      <w:lang w:val="en-US"/>
                    </w:rPr>
                    <w:t>The Supplier shall notify the Buyer on the Product’s readiness for delivery to depot (depot’s name), in written form.</w:t>
                  </w:r>
                </w:p>
                <w:p w:rsidR="00FD131F" w:rsidRPr="00094033" w:rsidRDefault="00FD131F" w:rsidP="00FD131F">
                  <w:pPr>
                    <w:ind w:right="176"/>
                    <w:jc w:val="both"/>
                    <w:rPr>
                      <w:sz w:val="23"/>
                      <w:szCs w:val="23"/>
                      <w:lang w:val="en-US"/>
                    </w:rPr>
                  </w:pPr>
                  <w:r>
                    <w:rPr>
                      <w:sz w:val="23"/>
                      <w:szCs w:val="23"/>
                      <w:lang w:val="en-US"/>
                    </w:rPr>
                    <w:t xml:space="preserve">3.2.  </w:t>
                  </w:r>
                  <w:r>
                    <w:rPr>
                      <w:lang w:val="en-US"/>
                    </w:rPr>
                    <w:t xml:space="preserve"> </w:t>
                  </w:r>
                  <w:r>
                    <w:rPr>
                      <w:sz w:val="23"/>
                      <w:szCs w:val="23"/>
                      <w:lang w:val="en-US"/>
                    </w:rPr>
                    <w:t xml:space="preserve">Acceptance of </w:t>
                  </w:r>
                  <w:r>
                    <w:rPr>
                      <w:sz w:val="23"/>
                      <w:szCs w:val="23"/>
                    </w:rPr>
                    <w:t>С</w:t>
                  </w:r>
                  <w:proofErr w:type="spellStart"/>
                  <w:r>
                    <w:rPr>
                      <w:sz w:val="23"/>
                      <w:szCs w:val="23"/>
                      <w:lang w:val="en-US"/>
                    </w:rPr>
                    <w:t>ontainers</w:t>
                  </w:r>
                  <w:proofErr w:type="spellEnd"/>
                  <w:r>
                    <w:rPr>
                      <w:sz w:val="23"/>
                      <w:szCs w:val="23"/>
                      <w:lang w:val="en-US"/>
                    </w:rPr>
                    <w:t xml:space="preserve"> with respect to their quality shall be carried out by the Buyer’s _______ (place). During the inspection, if the Buyer or its representatives disqualify any Container or any part of it which fails to meet the requirements of the Specification, which is an integral part of the present Agreement (Appendix No. 1), or other conditions of the present Agreement, the Buyer or its representatives shall give the Supplier a written notification setting out the discovered defects or faults and detailed reasons for refusal from acceptance of such Container and the Supplier shall immediately at its own expense comply with the Buyer’s requests and eliminate defects discovered by its representatives.</w:t>
                  </w:r>
                </w:p>
                <w:p w:rsidR="00FD131F" w:rsidRPr="00094033" w:rsidRDefault="00FD131F" w:rsidP="00FD131F">
                  <w:pPr>
                    <w:ind w:right="176"/>
                    <w:jc w:val="both"/>
                    <w:rPr>
                      <w:sz w:val="23"/>
                      <w:szCs w:val="23"/>
                      <w:lang w:val="en-US"/>
                    </w:rPr>
                  </w:pPr>
                  <w:r>
                    <w:rPr>
                      <w:sz w:val="23"/>
                      <w:szCs w:val="23"/>
                      <w:lang w:val="en-US"/>
                    </w:rPr>
                    <w:t>3.3. The free storage period of Containers at the Supplier’s shall be __ (____________) calendar days from the date when the Supplier notified the Buyer's on the Product’s readiness for delivery to _____________ depot (</w:t>
                  </w:r>
                  <w:proofErr w:type="spellStart"/>
                  <w:r>
                    <w:rPr>
                      <w:sz w:val="23"/>
                      <w:szCs w:val="23"/>
                      <w:lang w:val="en-US"/>
                    </w:rPr>
                    <w:t>palce</w:t>
                  </w:r>
                  <w:proofErr w:type="spellEnd"/>
                  <w:r>
                    <w:rPr>
                      <w:sz w:val="23"/>
                      <w:szCs w:val="23"/>
                      <w:lang w:val="en-US"/>
                    </w:rPr>
                    <w:t xml:space="preserve">),. After expiration of free storage period of containers at the Supplier’s, the cost of storage of 1 unit of 40-foot container shall be ________ per day. </w:t>
                  </w:r>
                </w:p>
                <w:p w:rsidR="00FD131F" w:rsidRPr="00094033" w:rsidRDefault="00FD131F" w:rsidP="00FD131F">
                  <w:pPr>
                    <w:ind w:right="176"/>
                    <w:jc w:val="both"/>
                    <w:rPr>
                      <w:sz w:val="23"/>
                      <w:szCs w:val="23"/>
                      <w:lang w:val="en-US"/>
                    </w:rPr>
                  </w:pPr>
                  <w:r>
                    <w:rPr>
                      <w:sz w:val="23"/>
                      <w:szCs w:val="23"/>
                      <w:lang w:val="en-US"/>
                    </w:rPr>
                    <w:t xml:space="preserve">3.4. After technical acceptance of Containers in accordance with paragraph 3.2. </w:t>
                  </w:r>
                  <w:proofErr w:type="gramStart"/>
                  <w:r>
                    <w:rPr>
                      <w:sz w:val="23"/>
                      <w:szCs w:val="23"/>
                      <w:lang w:val="en-US"/>
                    </w:rPr>
                    <w:t>hereof</w:t>
                  </w:r>
                  <w:proofErr w:type="gramEnd"/>
                  <w:r>
                    <w:rPr>
                      <w:sz w:val="23"/>
                      <w:szCs w:val="23"/>
                      <w:lang w:val="en-US"/>
                    </w:rPr>
                    <w:t xml:space="preserve"> it is allowed to carry out on-the-way load of the </w:t>
                  </w:r>
                  <w:r>
                    <w:rPr>
                      <w:sz w:val="23"/>
                      <w:szCs w:val="23"/>
                      <w:lang w:val="en-US"/>
                    </w:rPr>
                    <w:lastRenderedPageBreak/>
                    <w:t xml:space="preserve">Containers with cargo sent in the direction of the place of the Product delivery. </w:t>
                  </w:r>
                  <w:r>
                    <w:rPr>
                      <w:color w:val="FF0000"/>
                      <w:sz w:val="18"/>
                      <w:lang w:val="en-US"/>
                    </w:rPr>
                    <w:t xml:space="preserve"> </w:t>
                  </w:r>
                  <w:r>
                    <w:rPr>
                      <w:sz w:val="23"/>
                      <w:szCs w:val="23"/>
                      <w:lang w:val="en-US"/>
                    </w:rPr>
                    <w:t>At the same time, payment for the use of Containers in case of their passing loading until the arrival of Containers at the place of delivery of Goods according to paragraph 2.1. The contract is included in the cost of Goods, as defined in paragraph 2.1. Contracts. If during Containers acceptance at the place of the Product supply any damages of the Containers not covered by the warranty repair are revealed, such damages shall be eliminated by efforts and at the expense of the Buyer, followed by the re-allocation of the expenses to the Supplier.</w:t>
                  </w:r>
                </w:p>
                <w:p w:rsidR="00FD131F" w:rsidRPr="00094033" w:rsidRDefault="00FD131F" w:rsidP="00FD131F">
                  <w:pPr>
                    <w:ind w:right="176"/>
                    <w:jc w:val="both"/>
                    <w:rPr>
                      <w:sz w:val="23"/>
                      <w:szCs w:val="23"/>
                      <w:lang w:val="en-US"/>
                    </w:rPr>
                  </w:pPr>
                  <w:r>
                    <w:rPr>
                      <w:sz w:val="23"/>
                      <w:szCs w:val="23"/>
                      <w:lang w:val="en-US"/>
                    </w:rPr>
                    <w:t>3.5. When signing the Containers’ Delivery-Acceptance Certificate the Supplier shall  provide the Buyer with the following documents:</w:t>
                  </w:r>
                </w:p>
                <w:p w:rsidR="00FD131F" w:rsidRPr="00094033" w:rsidRDefault="00FD131F" w:rsidP="00FD131F">
                  <w:pPr>
                    <w:ind w:right="176"/>
                    <w:jc w:val="both"/>
                    <w:rPr>
                      <w:sz w:val="23"/>
                      <w:szCs w:val="23"/>
                      <w:lang w:val="en-US"/>
                    </w:rPr>
                  </w:pPr>
                  <w:r>
                    <w:rPr>
                      <w:sz w:val="23"/>
                      <w:szCs w:val="23"/>
                      <w:lang w:val="en-US"/>
                    </w:rPr>
                    <w:t>- Conformity certificate issued by Russian Maritime Register of Shipping (RS);</w:t>
                  </w:r>
                </w:p>
                <w:p w:rsidR="00FD131F" w:rsidRPr="00094033" w:rsidRDefault="00FD131F" w:rsidP="00FD131F">
                  <w:pPr>
                    <w:ind w:right="176"/>
                    <w:jc w:val="both"/>
                    <w:rPr>
                      <w:sz w:val="23"/>
                      <w:szCs w:val="23"/>
                      <w:lang w:val="en-US"/>
                    </w:rPr>
                  </w:pPr>
                  <w:r>
                    <w:rPr>
                      <w:sz w:val="23"/>
                      <w:szCs w:val="23"/>
                      <w:lang w:val="en-US"/>
                    </w:rPr>
                    <w:t xml:space="preserve">- Accompanying documents necessary for the fulfillment of the customs and other procedures; </w:t>
                  </w:r>
                </w:p>
                <w:p w:rsidR="00FD131F" w:rsidRPr="00094033" w:rsidRDefault="00FD131F" w:rsidP="00FD131F">
                  <w:pPr>
                    <w:ind w:right="176"/>
                    <w:jc w:val="both"/>
                    <w:rPr>
                      <w:sz w:val="23"/>
                      <w:szCs w:val="23"/>
                      <w:lang w:val="en-US"/>
                    </w:rPr>
                  </w:pPr>
                  <w:r>
                    <w:rPr>
                      <w:sz w:val="23"/>
                      <w:szCs w:val="23"/>
                      <w:lang w:val="en-US"/>
                    </w:rPr>
                    <w:t>- Certificate for the fittings of the container;</w:t>
                  </w:r>
                </w:p>
                <w:p w:rsidR="00FD131F" w:rsidRPr="00094033" w:rsidRDefault="00FD131F" w:rsidP="00FD131F">
                  <w:pPr>
                    <w:ind w:right="176"/>
                    <w:jc w:val="both"/>
                    <w:rPr>
                      <w:sz w:val="23"/>
                      <w:szCs w:val="23"/>
                      <w:lang w:val="en-US"/>
                    </w:rPr>
                  </w:pPr>
                  <w:r>
                    <w:rPr>
                      <w:sz w:val="23"/>
                      <w:szCs w:val="23"/>
                      <w:lang w:val="en-US"/>
                    </w:rPr>
                    <w:t>- Specification and sketches of the container.</w:t>
                  </w:r>
                </w:p>
                <w:p w:rsidR="00FD131F" w:rsidRPr="003F28C8" w:rsidRDefault="00FD131F" w:rsidP="00FD131F">
                  <w:pPr>
                    <w:ind w:right="176"/>
                    <w:jc w:val="both"/>
                    <w:rPr>
                      <w:sz w:val="23"/>
                      <w:szCs w:val="23"/>
                      <w:lang w:val="en-US"/>
                    </w:rPr>
                  </w:pPr>
                </w:p>
                <w:p w:rsidR="00FD131F" w:rsidRPr="00094033" w:rsidRDefault="00FD131F" w:rsidP="00FD131F">
                  <w:pPr>
                    <w:ind w:right="176"/>
                    <w:jc w:val="both"/>
                    <w:rPr>
                      <w:sz w:val="23"/>
                      <w:szCs w:val="23"/>
                      <w:lang w:val="en-US"/>
                    </w:rPr>
                  </w:pPr>
                  <w:r>
                    <w:rPr>
                      <w:sz w:val="23"/>
                      <w:szCs w:val="23"/>
                      <w:lang w:val="en-US"/>
                    </w:rPr>
                    <w:t xml:space="preserve">4. WARRANTIES </w:t>
                  </w:r>
                </w:p>
                <w:p w:rsidR="00FD131F" w:rsidRPr="00094033" w:rsidRDefault="00FD131F" w:rsidP="00FD131F">
                  <w:pPr>
                    <w:ind w:right="176"/>
                    <w:jc w:val="both"/>
                    <w:rPr>
                      <w:sz w:val="23"/>
                      <w:szCs w:val="23"/>
                      <w:lang w:val="en-US"/>
                    </w:rPr>
                  </w:pPr>
                  <w:r>
                    <w:rPr>
                      <w:sz w:val="23"/>
                      <w:szCs w:val="23"/>
                      <w:lang w:val="en-US"/>
                    </w:rPr>
                    <w:t>4.1. The Supplier guaranties that the Containers are manufactured in accordance with the Specifications (Appendix No. 1), ISO Standards for standard high-capacity containers.</w:t>
                  </w:r>
                </w:p>
                <w:p w:rsidR="00FD131F" w:rsidRPr="00094033" w:rsidRDefault="00FD131F" w:rsidP="00FD131F">
                  <w:pPr>
                    <w:ind w:right="176"/>
                    <w:jc w:val="both"/>
                    <w:rPr>
                      <w:sz w:val="23"/>
                      <w:szCs w:val="23"/>
                      <w:lang w:val="en-US"/>
                    </w:rPr>
                  </w:pPr>
                  <w:r>
                    <w:rPr>
                      <w:sz w:val="23"/>
                      <w:szCs w:val="23"/>
                      <w:lang w:val="en-US"/>
                    </w:rPr>
                    <w:t xml:space="preserve">4.2. The Supplier shall be responsible for receipt of Certificates from </w:t>
                  </w:r>
                  <w:hyperlink r:id="rId37" w:tgtFrame="_blank" w:history="1">
                    <w:r>
                      <w:rPr>
                        <w:rStyle w:val="a6"/>
                        <w:sz w:val="23"/>
                        <w:szCs w:val="23"/>
                        <w:lang w:val="en-US" w:eastAsia="ja-JP"/>
                      </w:rPr>
                      <w:t>International Union of Railways</w:t>
                    </w:r>
                  </w:hyperlink>
                  <w:r>
                    <w:rPr>
                      <w:sz w:val="23"/>
                      <w:szCs w:val="23"/>
                      <w:lang w:val="en-US"/>
                    </w:rPr>
                    <w:t xml:space="preserve"> (UI</w:t>
                  </w:r>
                  <w:r>
                    <w:rPr>
                      <w:sz w:val="23"/>
                      <w:szCs w:val="23"/>
                    </w:rPr>
                    <w:t>С</w:t>
                  </w:r>
                  <w:r>
                    <w:rPr>
                      <w:sz w:val="23"/>
                      <w:szCs w:val="23"/>
                      <w:lang w:val="en-US"/>
                    </w:rPr>
                    <w:t xml:space="preserve">), </w:t>
                  </w:r>
                  <w:hyperlink r:id="rId38" w:history="1">
                    <w:r>
                      <w:rPr>
                        <w:rStyle w:val="a7"/>
                        <w:sz w:val="23"/>
                        <w:szCs w:val="23"/>
                        <w:lang w:val="en-US"/>
                      </w:rPr>
                      <w:t xml:space="preserve">Transport International </w:t>
                    </w:r>
                    <w:proofErr w:type="spellStart"/>
                    <w:r>
                      <w:rPr>
                        <w:rStyle w:val="a7"/>
                        <w:sz w:val="23"/>
                        <w:szCs w:val="23"/>
                        <w:lang w:val="en-US"/>
                      </w:rPr>
                      <w:t>Routier</w:t>
                    </w:r>
                    <w:proofErr w:type="spellEnd"/>
                  </w:hyperlink>
                  <w:r>
                    <w:rPr>
                      <w:sz w:val="23"/>
                      <w:szCs w:val="23"/>
                      <w:lang w:val="en-US"/>
                    </w:rPr>
                    <w:t xml:space="preserve"> (TIR), Container Safety Convention (CSC), labeling, </w:t>
                  </w:r>
                  <w:proofErr w:type="gramStart"/>
                  <w:r>
                    <w:rPr>
                      <w:sz w:val="23"/>
                      <w:szCs w:val="23"/>
                      <w:lang w:val="en-US"/>
                    </w:rPr>
                    <w:t>plates</w:t>
                  </w:r>
                  <w:proofErr w:type="gramEnd"/>
                  <w:r>
                    <w:rPr>
                      <w:sz w:val="23"/>
                      <w:szCs w:val="23"/>
                      <w:lang w:val="en-US"/>
                    </w:rPr>
                    <w:t xml:space="preserve"> application and stamping the Containers.</w:t>
                  </w:r>
                </w:p>
                <w:p w:rsidR="00FD131F" w:rsidRPr="003F28C8" w:rsidRDefault="00FD131F" w:rsidP="00FD131F">
                  <w:pPr>
                    <w:ind w:right="176"/>
                    <w:jc w:val="both"/>
                    <w:rPr>
                      <w:sz w:val="23"/>
                      <w:szCs w:val="23"/>
                      <w:lang w:val="en-US"/>
                    </w:rPr>
                  </w:pPr>
                  <w:r>
                    <w:rPr>
                      <w:sz w:val="23"/>
                      <w:szCs w:val="23"/>
                      <w:lang w:val="en-US"/>
                    </w:rPr>
                    <w:t xml:space="preserve">4.3. The Supplier guaranties that no Container has any defects or omissions in design, quality, construction, components, materials and usage for the period of 24 (twenty-four) months from the date of signing of Containers' Delivery-Acceptance Certificate by the Buyer. The Supplier's guarantee on lacquer coat shall be 60 (sixty) months from the date of signing of Containers' Delivery-Acceptance Certificate by the Buyer. The execution of the Certificate, issued by members of International Association of Classification Societies (IACS), shall be carried out by the Supplier. If any defect or omission is discovered within the said period, including during carrying out of expert </w:t>
                  </w:r>
                  <w:r>
                    <w:rPr>
                      <w:sz w:val="23"/>
                      <w:szCs w:val="23"/>
                      <w:lang w:val="en-US"/>
                    </w:rPr>
                    <w:lastRenderedPageBreak/>
                    <w:t>examination and the Buyer has provided the Supplier with the document, confirming such defect and/or omission, issued by an authorized expert organization, the Supplier shall compensate for the damage or omission at its own expense. Any damage caused by improper treatment, accident, fire or acid attack shall not be covered by this Agreement</w:t>
                  </w:r>
                  <w:r w:rsidRPr="00FD131F">
                    <w:rPr>
                      <w:sz w:val="23"/>
                      <w:szCs w:val="23"/>
                      <w:lang w:val="en-US"/>
                    </w:rPr>
                    <w:t>.</w:t>
                  </w:r>
                </w:p>
                <w:p w:rsidR="00FD131F" w:rsidRPr="00094033" w:rsidRDefault="00FD131F" w:rsidP="00FD131F">
                  <w:pPr>
                    <w:ind w:right="176"/>
                    <w:jc w:val="both"/>
                    <w:rPr>
                      <w:sz w:val="23"/>
                      <w:szCs w:val="23"/>
                      <w:lang w:val="en-US"/>
                    </w:rPr>
                  </w:pPr>
                  <w:r>
                    <w:rPr>
                      <w:sz w:val="23"/>
                      <w:szCs w:val="23"/>
                      <w:lang w:val="en-US"/>
                    </w:rPr>
                    <w:t>4.4. In addition to the warranties mentioned in paragraph 4.3 hereof, the Supplier guaranties the preparation of steel. The corrosion caused by abrasion is not covered by the warranty. Note: Corrosion is defined as rusting which exceeds RE3 (European scale of rusting degree) on at least ten percent of the total container surface coated with the appropriate coating system.</w:t>
                  </w:r>
                </w:p>
                <w:p w:rsidR="00FD131F" w:rsidRPr="00094033" w:rsidRDefault="00FD131F" w:rsidP="00FD131F">
                  <w:pPr>
                    <w:ind w:right="176"/>
                    <w:rPr>
                      <w:sz w:val="23"/>
                      <w:szCs w:val="23"/>
                      <w:lang w:val="en-US"/>
                    </w:rPr>
                  </w:pPr>
                </w:p>
                <w:p w:rsidR="00FD131F" w:rsidRPr="00094033" w:rsidRDefault="00FD131F" w:rsidP="00FD131F">
                  <w:pPr>
                    <w:ind w:right="176"/>
                    <w:rPr>
                      <w:sz w:val="23"/>
                      <w:szCs w:val="23"/>
                      <w:lang w:val="en-US"/>
                    </w:rPr>
                  </w:pPr>
                  <w:r>
                    <w:rPr>
                      <w:sz w:val="23"/>
                      <w:szCs w:val="23"/>
                      <w:lang w:val="en-US"/>
                    </w:rPr>
                    <w:t>5. PATENT</w:t>
                  </w:r>
                </w:p>
                <w:p w:rsidR="00FD131F" w:rsidRPr="003F28C8" w:rsidRDefault="00FD131F" w:rsidP="00FD131F">
                  <w:pPr>
                    <w:ind w:right="176"/>
                    <w:jc w:val="both"/>
                    <w:rPr>
                      <w:sz w:val="23"/>
                      <w:szCs w:val="23"/>
                      <w:lang w:val="en-US"/>
                    </w:rPr>
                  </w:pPr>
                  <w:r>
                    <w:rPr>
                      <w:sz w:val="23"/>
                      <w:szCs w:val="23"/>
                      <w:lang w:val="en-US"/>
                    </w:rPr>
                    <w:t>5.1. The Supplier guaranties that the Containers all and each of their part do not infringe upon any patent or proprietary rights issued or created prior to the date hereof or any patent or  proprietary right issued or created on the basis of an application made prior to the date of the signing of the present Agreement. The Supplier shall protect and indemnify the Buyer and hold it harmless from and against all the damage, claims, actions, demands, court costs, attorney's fees and all other liabilities, losses, costs and damages which the Buyer may suffer through or arising from any breach of the warranty and/or the design, manufacture, sale, operation or usage of the Containers.</w:t>
                  </w:r>
                </w:p>
                <w:p w:rsidR="00FD131F" w:rsidRPr="003F28C8" w:rsidRDefault="00FD131F" w:rsidP="00FD131F">
                  <w:pPr>
                    <w:ind w:right="176"/>
                    <w:jc w:val="both"/>
                    <w:rPr>
                      <w:sz w:val="23"/>
                      <w:szCs w:val="23"/>
                      <w:lang w:val="en-US"/>
                    </w:rPr>
                  </w:pPr>
                </w:p>
                <w:p w:rsidR="00FD131F" w:rsidRPr="003F28C8" w:rsidRDefault="00FD131F" w:rsidP="00FD131F">
                  <w:pPr>
                    <w:ind w:right="176"/>
                    <w:jc w:val="both"/>
                    <w:rPr>
                      <w:sz w:val="23"/>
                      <w:szCs w:val="23"/>
                      <w:lang w:val="en-US"/>
                    </w:rPr>
                  </w:pPr>
                </w:p>
                <w:p w:rsidR="00FD131F" w:rsidRPr="00094033" w:rsidRDefault="00FD131F" w:rsidP="00FD131F">
                  <w:pPr>
                    <w:ind w:right="176"/>
                    <w:jc w:val="both"/>
                    <w:rPr>
                      <w:sz w:val="23"/>
                      <w:szCs w:val="23"/>
                      <w:lang w:val="en-US"/>
                    </w:rPr>
                  </w:pPr>
                  <w:r>
                    <w:rPr>
                      <w:sz w:val="23"/>
                      <w:szCs w:val="23"/>
                      <w:lang w:val="en-US"/>
                    </w:rPr>
                    <w:t>6. FORCE MAJEURE</w:t>
                  </w:r>
                </w:p>
                <w:p w:rsidR="00FD131F" w:rsidRPr="00094033" w:rsidRDefault="00FD131F" w:rsidP="00FD131F">
                  <w:pPr>
                    <w:ind w:right="176"/>
                    <w:jc w:val="both"/>
                    <w:rPr>
                      <w:sz w:val="23"/>
                      <w:szCs w:val="23"/>
                      <w:lang w:val="en-US"/>
                    </w:rPr>
                  </w:pPr>
                  <w:r>
                    <w:rPr>
                      <w:sz w:val="23"/>
                      <w:szCs w:val="23"/>
                      <w:lang w:val="en-US"/>
                    </w:rPr>
                    <w:t>6.1. The Parties shall be released from liability for full or partial non-fulfillment of their obligations hereunder because of force major circumstances namely: fire, flood, earthquake or other natural disasters, blockade, embargo, wars or military operations, acts or actions of state authorities or any other circumstances, that the Parties couldn't foresee and prevent by reasonable means, arisen after signing of the present Agreement. The Party which fails to fulfill its obligations shall immediately notify the other Party about it in writing.</w:t>
                  </w:r>
                </w:p>
                <w:p w:rsidR="00FD131F" w:rsidRPr="00094033" w:rsidRDefault="00FD131F" w:rsidP="00FD131F">
                  <w:pPr>
                    <w:ind w:right="176"/>
                    <w:jc w:val="both"/>
                    <w:rPr>
                      <w:sz w:val="23"/>
                      <w:szCs w:val="23"/>
                      <w:lang w:val="en-US"/>
                    </w:rPr>
                  </w:pPr>
                </w:p>
                <w:p w:rsidR="00FD131F" w:rsidRPr="00094033" w:rsidRDefault="00FD131F" w:rsidP="00FD131F">
                  <w:pPr>
                    <w:ind w:right="176"/>
                    <w:jc w:val="both"/>
                    <w:rPr>
                      <w:sz w:val="23"/>
                      <w:szCs w:val="23"/>
                      <w:lang w:val="en-US"/>
                    </w:rPr>
                  </w:pPr>
                  <w:r>
                    <w:rPr>
                      <w:sz w:val="23"/>
                      <w:szCs w:val="23"/>
                      <w:lang w:val="en-US"/>
                    </w:rPr>
                    <w:t xml:space="preserve">6.2. The certificates issued by the chamber of commerce and industry of the country, where force majeure circumstances would take place, </w:t>
                  </w:r>
                  <w:r>
                    <w:rPr>
                      <w:sz w:val="23"/>
                      <w:szCs w:val="23"/>
                      <w:lang w:val="en-US"/>
                    </w:rPr>
                    <w:lastRenderedPageBreak/>
                    <w:t>shall be adequate evidence of such circumstances and their duration.</w:t>
                  </w:r>
                </w:p>
                <w:p w:rsidR="00FD131F" w:rsidRPr="00094033" w:rsidRDefault="00FD131F" w:rsidP="00FD131F">
                  <w:pPr>
                    <w:ind w:right="176"/>
                    <w:jc w:val="both"/>
                    <w:rPr>
                      <w:sz w:val="23"/>
                      <w:szCs w:val="23"/>
                      <w:lang w:val="en-US"/>
                    </w:rPr>
                  </w:pPr>
                  <w:r>
                    <w:rPr>
                      <w:sz w:val="23"/>
                      <w:szCs w:val="23"/>
                      <w:lang w:val="en-US"/>
                    </w:rPr>
                    <w:t>6.3. In case of force majeure circumstances  the time for fulfillment of the Parties’ obligations shall be extended in proportion to the time of force majeure circumstances duration, but not longer than for 2 (two) months. If force majeure circumstances last for more than 2 (two) months, either Party can terminate the present Agreement by informing the other Party in writing.</w:t>
                  </w:r>
                </w:p>
                <w:p w:rsidR="00FD131F" w:rsidRPr="003F28C8" w:rsidRDefault="00FD131F" w:rsidP="00FD131F">
                  <w:pPr>
                    <w:ind w:right="176"/>
                    <w:rPr>
                      <w:sz w:val="23"/>
                      <w:szCs w:val="23"/>
                      <w:lang w:val="en-US"/>
                    </w:rPr>
                  </w:pPr>
                </w:p>
                <w:p w:rsidR="00FD131F" w:rsidRPr="003F28C8" w:rsidRDefault="00FD131F" w:rsidP="00FD131F">
                  <w:pPr>
                    <w:ind w:right="176"/>
                    <w:rPr>
                      <w:sz w:val="23"/>
                      <w:szCs w:val="23"/>
                      <w:lang w:val="en-US"/>
                    </w:rPr>
                  </w:pPr>
                </w:p>
                <w:p w:rsidR="00FD131F" w:rsidRPr="003F28C8" w:rsidRDefault="00FD131F" w:rsidP="00FD131F">
                  <w:pPr>
                    <w:ind w:right="176"/>
                    <w:rPr>
                      <w:sz w:val="23"/>
                      <w:szCs w:val="23"/>
                      <w:lang w:val="en-US"/>
                    </w:rPr>
                  </w:pPr>
                </w:p>
                <w:p w:rsidR="00FD131F" w:rsidRPr="00094033" w:rsidRDefault="00FD131F" w:rsidP="00FD131F">
                  <w:pPr>
                    <w:ind w:right="176"/>
                    <w:rPr>
                      <w:sz w:val="23"/>
                      <w:szCs w:val="23"/>
                      <w:lang w:val="en-US"/>
                    </w:rPr>
                  </w:pPr>
                  <w:r>
                    <w:rPr>
                      <w:sz w:val="23"/>
                      <w:szCs w:val="23"/>
                      <w:lang w:val="en-US"/>
                    </w:rPr>
                    <w:t xml:space="preserve">7. APPLICABLE LAW AND ARBITRATION </w:t>
                  </w:r>
                </w:p>
                <w:p w:rsidR="00FD131F" w:rsidRPr="00094033" w:rsidRDefault="00FD131F" w:rsidP="00FD131F">
                  <w:pPr>
                    <w:ind w:right="176"/>
                    <w:jc w:val="both"/>
                    <w:rPr>
                      <w:sz w:val="23"/>
                      <w:szCs w:val="23"/>
                      <w:lang w:val="en-US" w:eastAsia="ru-RU"/>
                    </w:rPr>
                  </w:pPr>
                  <w:r>
                    <w:rPr>
                      <w:sz w:val="23"/>
                      <w:szCs w:val="23"/>
                      <w:lang w:val="en-US"/>
                    </w:rPr>
                    <w:t xml:space="preserve">7.1 </w:t>
                  </w:r>
                  <w:r>
                    <w:rPr>
                      <w:sz w:val="23"/>
                      <w:szCs w:val="23"/>
                      <w:lang w:val="en-US" w:eastAsia="ru-RU"/>
                    </w:rPr>
                    <w:t>The Parties agree that any dispute, controversy or claim arising out of or relating to the present Agreement, or its breach, termination or invalidity, shall be settled by means of negotiations. Before submitting any dispute arising out of the present Agreement for arbitration the interested Party shall send the other Party a written claim. The claim shall be in writing, signed by an authorized representative of the Party making the claim, and sent to the address of the other Party.</w:t>
                  </w:r>
                </w:p>
                <w:p w:rsidR="00FD131F" w:rsidRPr="00094033" w:rsidRDefault="00FD131F" w:rsidP="00FD131F">
                  <w:pPr>
                    <w:ind w:right="176"/>
                    <w:jc w:val="both"/>
                    <w:rPr>
                      <w:sz w:val="23"/>
                      <w:szCs w:val="23"/>
                      <w:lang w:val="en-US"/>
                    </w:rPr>
                  </w:pPr>
                  <w:r>
                    <w:rPr>
                      <w:rStyle w:val="hps"/>
                      <w:sz w:val="23"/>
                      <w:szCs w:val="23"/>
                      <w:lang w:val="en-US"/>
                    </w:rPr>
                    <w:t>The claim</w:t>
                  </w:r>
                  <w:r>
                    <w:rPr>
                      <w:sz w:val="23"/>
                      <w:szCs w:val="23"/>
                      <w:lang w:val="en-US"/>
                    </w:rPr>
                    <w:t xml:space="preserve"> </w:t>
                  </w:r>
                  <w:r>
                    <w:rPr>
                      <w:rStyle w:val="hps"/>
                      <w:sz w:val="23"/>
                      <w:szCs w:val="23"/>
                      <w:lang w:val="en-US"/>
                    </w:rPr>
                    <w:t>shall be considered within</w:t>
                  </w:r>
                  <w:r>
                    <w:rPr>
                      <w:sz w:val="23"/>
                      <w:szCs w:val="23"/>
                      <w:lang w:val="en-US"/>
                    </w:rPr>
                    <w:t xml:space="preserve"> 30 </w:t>
                  </w:r>
                  <w:r>
                    <w:rPr>
                      <w:rStyle w:val="hps"/>
                      <w:sz w:val="23"/>
                      <w:szCs w:val="23"/>
                      <w:lang w:val="en-US"/>
                    </w:rPr>
                    <w:t>(thirty</w:t>
                  </w:r>
                  <w:r>
                    <w:rPr>
                      <w:sz w:val="23"/>
                      <w:szCs w:val="23"/>
                      <w:lang w:val="en-US"/>
                    </w:rPr>
                    <w:t xml:space="preserve">) days </w:t>
                  </w:r>
                  <w:r>
                    <w:rPr>
                      <w:rStyle w:val="hps"/>
                      <w:sz w:val="23"/>
                      <w:szCs w:val="23"/>
                      <w:lang w:val="en-US"/>
                    </w:rPr>
                    <w:t>from the date of</w:t>
                  </w:r>
                  <w:r>
                    <w:rPr>
                      <w:sz w:val="23"/>
                      <w:szCs w:val="23"/>
                      <w:lang w:val="en-US"/>
                    </w:rPr>
                    <w:t xml:space="preserve"> </w:t>
                  </w:r>
                  <w:r>
                    <w:rPr>
                      <w:rStyle w:val="hps"/>
                      <w:sz w:val="23"/>
                      <w:szCs w:val="23"/>
                      <w:lang w:val="en-US"/>
                    </w:rPr>
                    <w:t>its receipt.</w:t>
                  </w:r>
                  <w:r>
                    <w:rPr>
                      <w:sz w:val="23"/>
                      <w:szCs w:val="23"/>
                      <w:lang w:val="en-US"/>
                    </w:rPr>
                    <w:t xml:space="preserve"> In case of admission of the claim the Party shall fulfill its obligation under the claim in full within five days. Waiver of the claim </w:t>
                  </w:r>
                  <w:r>
                    <w:rPr>
                      <w:rStyle w:val="hps"/>
                      <w:sz w:val="23"/>
                      <w:szCs w:val="23"/>
                      <w:lang w:val="en-US"/>
                    </w:rPr>
                    <w:t>(full or</w:t>
                  </w:r>
                  <w:r>
                    <w:rPr>
                      <w:sz w:val="23"/>
                      <w:szCs w:val="23"/>
                      <w:lang w:val="en-US"/>
                    </w:rPr>
                    <w:t xml:space="preserve"> </w:t>
                  </w:r>
                  <w:r>
                    <w:rPr>
                      <w:rStyle w:val="hps"/>
                      <w:sz w:val="23"/>
                      <w:szCs w:val="23"/>
                      <w:lang w:val="en-US"/>
                    </w:rPr>
                    <w:t>partial</w:t>
                  </w:r>
                  <w:r>
                    <w:rPr>
                      <w:sz w:val="23"/>
                      <w:szCs w:val="23"/>
                      <w:lang w:val="en-US"/>
                    </w:rPr>
                    <w:t xml:space="preserve">) </w:t>
                  </w:r>
                  <w:r>
                    <w:rPr>
                      <w:rStyle w:val="hps"/>
                      <w:sz w:val="23"/>
                      <w:szCs w:val="23"/>
                      <w:lang w:val="en-US"/>
                    </w:rPr>
                    <w:t xml:space="preserve">shall be motivated </w:t>
                  </w:r>
                  <w:r>
                    <w:rPr>
                      <w:sz w:val="23"/>
                      <w:szCs w:val="23"/>
                      <w:lang w:val="en-US"/>
                    </w:rPr>
                    <w:t>and sent in writing to the bearer of the claim.</w:t>
                  </w:r>
                </w:p>
                <w:p w:rsidR="00FD131F" w:rsidRPr="00094033" w:rsidRDefault="00FD131F" w:rsidP="00FD131F">
                  <w:pPr>
                    <w:ind w:right="176"/>
                    <w:jc w:val="both"/>
                    <w:rPr>
                      <w:rFonts w:eastAsia="SimSun"/>
                      <w:sz w:val="23"/>
                      <w:szCs w:val="23"/>
                      <w:lang w:val="en-US" w:eastAsia="zh-CN"/>
                    </w:rPr>
                  </w:pPr>
                </w:p>
                <w:p w:rsidR="00FD131F" w:rsidRPr="00094033" w:rsidRDefault="00FD131F" w:rsidP="00FD131F">
                  <w:pPr>
                    <w:ind w:right="176"/>
                    <w:jc w:val="both"/>
                    <w:rPr>
                      <w:rStyle w:val="hps"/>
                      <w:sz w:val="23"/>
                      <w:szCs w:val="23"/>
                      <w:lang w:val="en-US"/>
                    </w:rPr>
                  </w:pPr>
                  <w:r>
                    <w:rPr>
                      <w:sz w:val="23"/>
                      <w:szCs w:val="23"/>
                      <w:lang w:val="en-US"/>
                    </w:rPr>
                    <w:t xml:space="preserve">7.2. </w:t>
                  </w:r>
                  <w:r>
                    <w:rPr>
                      <w:rStyle w:val="hps"/>
                      <w:sz w:val="23"/>
                      <w:szCs w:val="23"/>
                      <w:lang w:val="en-US"/>
                    </w:rPr>
                    <w:t>The applicable law</w:t>
                  </w:r>
                  <w:r>
                    <w:rPr>
                      <w:sz w:val="23"/>
                      <w:szCs w:val="23"/>
                      <w:lang w:val="en-US"/>
                    </w:rPr>
                    <w:t xml:space="preserve"> that is </w:t>
                  </w:r>
                  <w:r>
                    <w:rPr>
                      <w:rStyle w:val="hps"/>
                      <w:sz w:val="23"/>
                      <w:szCs w:val="23"/>
                      <w:lang w:val="en-US"/>
                    </w:rPr>
                    <w:t>the law governing the</w:t>
                  </w:r>
                  <w:r>
                    <w:rPr>
                      <w:sz w:val="23"/>
                      <w:szCs w:val="23"/>
                      <w:lang w:val="en-US"/>
                    </w:rPr>
                    <w:t xml:space="preserve"> </w:t>
                  </w:r>
                  <w:r>
                    <w:rPr>
                      <w:rStyle w:val="hps"/>
                      <w:sz w:val="23"/>
                      <w:szCs w:val="23"/>
                      <w:lang w:val="en-US"/>
                    </w:rPr>
                    <w:t>relationship between the Parties</w:t>
                  </w:r>
                  <w:r>
                    <w:rPr>
                      <w:sz w:val="23"/>
                      <w:szCs w:val="23"/>
                      <w:lang w:val="en-US"/>
                    </w:rPr>
                    <w:t xml:space="preserve"> </w:t>
                  </w:r>
                  <w:r>
                    <w:rPr>
                      <w:rStyle w:val="hps"/>
                      <w:sz w:val="23"/>
                      <w:szCs w:val="23"/>
                      <w:lang w:val="en-US"/>
                    </w:rPr>
                    <w:t>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shall be</w:t>
                  </w:r>
                  <w:r>
                    <w:rPr>
                      <w:sz w:val="23"/>
                      <w:szCs w:val="23"/>
                      <w:lang w:val="en-US"/>
                    </w:rPr>
                    <w:t xml:space="preserve"> </w:t>
                  </w:r>
                  <w:r>
                    <w:rPr>
                      <w:rStyle w:val="hps"/>
                      <w:sz w:val="23"/>
                      <w:szCs w:val="23"/>
                      <w:lang w:val="en-US"/>
                    </w:rPr>
                    <w:t>the law of the Russian Federation</w:t>
                  </w:r>
                  <w:r>
                    <w:rPr>
                      <w:sz w:val="23"/>
                      <w:szCs w:val="23"/>
                      <w:lang w:val="en-US"/>
                    </w:rPr>
                    <w:t xml:space="preserve">. </w:t>
                  </w:r>
                  <w:r>
                    <w:rPr>
                      <w:rStyle w:val="hps"/>
                      <w:sz w:val="23"/>
                      <w:szCs w:val="23"/>
                      <w:lang w:val="en-US"/>
                    </w:rPr>
                    <w:t>Any dispute 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or</w:t>
                  </w:r>
                  <w:r>
                    <w:rPr>
                      <w:sz w:val="23"/>
                      <w:szCs w:val="23"/>
                      <w:lang w:val="en-US"/>
                    </w:rPr>
                    <w:t xml:space="preserve"> </w:t>
                  </w:r>
                  <w:r>
                    <w:rPr>
                      <w:rStyle w:val="hps"/>
                      <w:sz w:val="23"/>
                      <w:szCs w:val="23"/>
                      <w:lang w:val="en-US"/>
                    </w:rPr>
                    <w:t>in connection herewith</w:t>
                  </w:r>
                  <w:r>
                    <w:rPr>
                      <w:sz w:val="23"/>
                      <w:szCs w:val="23"/>
                      <w:lang w:val="en-US"/>
                    </w:rPr>
                    <w:t xml:space="preserve">, including </w:t>
                  </w:r>
                  <w:r>
                    <w:rPr>
                      <w:rStyle w:val="hps"/>
                      <w:sz w:val="23"/>
                      <w:szCs w:val="23"/>
                      <w:lang w:val="en-US"/>
                    </w:rPr>
                    <w:t>any</w:t>
                  </w:r>
                  <w:r>
                    <w:rPr>
                      <w:sz w:val="23"/>
                      <w:szCs w:val="23"/>
                      <w:lang w:val="en-US"/>
                    </w:rPr>
                    <w:t xml:space="preserve"> </w:t>
                  </w:r>
                  <w:r>
                    <w:rPr>
                      <w:rStyle w:val="hps"/>
                      <w:sz w:val="23"/>
                      <w:szCs w:val="23"/>
                      <w:lang w:val="en-US"/>
                    </w:rPr>
                    <w:t>question regarding</w:t>
                  </w:r>
                  <w:r>
                    <w:rPr>
                      <w:sz w:val="23"/>
                      <w:szCs w:val="23"/>
                      <w:lang w:val="en-US"/>
                    </w:rPr>
                    <w:t xml:space="preserve"> </w:t>
                  </w:r>
                  <w:r>
                    <w:rPr>
                      <w:rStyle w:val="hps"/>
                      <w:sz w:val="23"/>
                      <w:szCs w:val="23"/>
                      <w:lang w:val="en-US"/>
                    </w:rPr>
                    <w:t>its existence, validity</w:t>
                  </w:r>
                  <w:r>
                    <w:rPr>
                      <w:sz w:val="23"/>
                      <w:szCs w:val="23"/>
                      <w:lang w:val="en-US"/>
                    </w:rPr>
                    <w:t xml:space="preserve"> </w:t>
                  </w:r>
                  <w:r>
                    <w:rPr>
                      <w:rStyle w:val="hps"/>
                      <w:sz w:val="23"/>
                      <w:szCs w:val="23"/>
                      <w:lang w:val="en-US"/>
                    </w:rPr>
                    <w:t>or termination</w:t>
                  </w:r>
                  <w:r>
                    <w:rPr>
                      <w:sz w:val="23"/>
                      <w:szCs w:val="23"/>
                      <w:lang w:val="en-US"/>
                    </w:rPr>
                    <w:t xml:space="preserve"> </w:t>
                  </w:r>
                  <w:r>
                    <w:rPr>
                      <w:rStyle w:val="hps"/>
                      <w:sz w:val="23"/>
                      <w:szCs w:val="23"/>
                      <w:lang w:val="en-US"/>
                    </w:rPr>
                    <w:t>of the</w:t>
                  </w:r>
                  <w:r>
                    <w:rPr>
                      <w:sz w:val="23"/>
                      <w:szCs w:val="23"/>
                      <w:lang w:val="en-US"/>
                    </w:rPr>
                    <w:t xml:space="preserve"> </w:t>
                  </w:r>
                  <w:r>
                    <w:rPr>
                      <w:rStyle w:val="hps"/>
                      <w:sz w:val="23"/>
                      <w:szCs w:val="23"/>
                      <w:lang w:val="en-US"/>
                    </w:rPr>
                    <w:t>Agreement itself,</w:t>
                  </w:r>
                  <w:r>
                    <w:rPr>
                      <w:sz w:val="23"/>
                      <w:szCs w:val="23"/>
                      <w:lang w:val="en-US"/>
                    </w:rPr>
                    <w:t xml:space="preserve"> </w:t>
                  </w:r>
                  <w:r>
                    <w:rPr>
                      <w:rStyle w:val="hps"/>
                      <w:sz w:val="23"/>
                      <w:szCs w:val="23"/>
                      <w:lang w:val="en-US"/>
                    </w:rPr>
                    <w:t>shall be referred to</w:t>
                  </w:r>
                  <w:r>
                    <w:rPr>
                      <w:sz w:val="23"/>
                      <w:szCs w:val="23"/>
                      <w:lang w:val="en-US"/>
                    </w:rPr>
                    <w:t xml:space="preserve"> </w:t>
                  </w:r>
                  <w:r>
                    <w:rPr>
                      <w:rStyle w:val="hps"/>
                      <w:sz w:val="23"/>
                      <w:szCs w:val="23"/>
                      <w:lang w:val="en-US"/>
                    </w:rPr>
                    <w:t>and</w:t>
                  </w:r>
                  <w:r>
                    <w:rPr>
                      <w:sz w:val="23"/>
                      <w:szCs w:val="23"/>
                      <w:lang w:val="en-US"/>
                    </w:rPr>
                    <w:t xml:space="preserve"> </w:t>
                  </w:r>
                  <w:r>
                    <w:rPr>
                      <w:rStyle w:val="hps"/>
                      <w:sz w:val="23"/>
                      <w:szCs w:val="23"/>
                      <w:lang w:val="en-US"/>
                    </w:rPr>
                    <w:t>finally resolved</w:t>
                  </w:r>
                  <w:r>
                    <w:rPr>
                      <w:sz w:val="23"/>
                      <w:szCs w:val="23"/>
                      <w:lang w:val="en-US"/>
                    </w:rPr>
                    <w:t xml:space="preserve"> </w:t>
                  </w:r>
                  <w:r>
                    <w:rPr>
                      <w:rStyle w:val="hps"/>
                      <w:sz w:val="23"/>
                      <w:szCs w:val="23"/>
                      <w:lang w:val="en-US"/>
                    </w:rPr>
                    <w:t>by the Arbitration</w:t>
                  </w:r>
                  <w:r>
                    <w:rPr>
                      <w:sz w:val="23"/>
                      <w:szCs w:val="23"/>
                      <w:lang w:val="en-US"/>
                    </w:rPr>
                    <w:t xml:space="preserve"> Court of Moscow </w:t>
                  </w:r>
                  <w:r>
                    <w:rPr>
                      <w:rStyle w:val="hps"/>
                      <w:sz w:val="23"/>
                      <w:szCs w:val="23"/>
                      <w:lang w:val="en-US"/>
                    </w:rPr>
                    <w:t>in accordance with the</w:t>
                  </w:r>
                  <w:r>
                    <w:rPr>
                      <w:sz w:val="23"/>
                      <w:szCs w:val="23"/>
                      <w:lang w:val="en-US"/>
                    </w:rPr>
                    <w:t xml:space="preserve"> </w:t>
                  </w:r>
                  <w:r>
                    <w:rPr>
                      <w:rStyle w:val="hps"/>
                      <w:sz w:val="23"/>
                      <w:szCs w:val="23"/>
                      <w:lang w:val="en-US"/>
                    </w:rPr>
                    <w:t>laws of the Russian Federation</w:t>
                  </w:r>
                  <w:r>
                    <w:rPr>
                      <w:sz w:val="23"/>
                      <w:szCs w:val="23"/>
                      <w:lang w:val="en-US"/>
                    </w:rPr>
                    <w:t>.</w:t>
                  </w:r>
                  <w:r>
                    <w:rPr>
                      <w:rStyle w:val="hps"/>
                      <w:sz w:val="23"/>
                      <w:szCs w:val="23"/>
                      <w:lang w:val="en-US"/>
                    </w:rPr>
                    <w:t xml:space="preserve"> Place</w:t>
                  </w:r>
                  <w:r>
                    <w:rPr>
                      <w:sz w:val="23"/>
                      <w:szCs w:val="23"/>
                      <w:lang w:val="en-US"/>
                    </w:rPr>
                    <w:t xml:space="preserve"> of </w:t>
                  </w:r>
                  <w:r>
                    <w:rPr>
                      <w:rStyle w:val="hps"/>
                      <w:sz w:val="23"/>
                      <w:szCs w:val="23"/>
                      <w:lang w:val="en-US"/>
                    </w:rPr>
                    <w:t>the</w:t>
                  </w:r>
                  <w:r>
                    <w:rPr>
                      <w:sz w:val="23"/>
                      <w:szCs w:val="23"/>
                      <w:lang w:val="en-US"/>
                    </w:rPr>
                    <w:t xml:space="preserve"> </w:t>
                  </w:r>
                  <w:proofErr w:type="spellStart"/>
                  <w:r>
                    <w:rPr>
                      <w:sz w:val="23"/>
                      <w:szCs w:val="23"/>
                      <w:lang w:val="en-US"/>
                    </w:rPr>
                    <w:t>adjudgement</w:t>
                  </w:r>
                  <w:proofErr w:type="spellEnd"/>
                  <w:r>
                    <w:rPr>
                      <w:rStyle w:val="hps"/>
                      <w:sz w:val="23"/>
                      <w:szCs w:val="23"/>
                      <w:lang w:val="en-US"/>
                    </w:rPr>
                    <w:t xml:space="preserve"> is Moscow, the Russian Federation. </w:t>
                  </w:r>
                </w:p>
                <w:p w:rsidR="00FD131F" w:rsidRPr="00094033" w:rsidRDefault="00FD131F" w:rsidP="00FD131F">
                  <w:pPr>
                    <w:ind w:right="176"/>
                    <w:jc w:val="both"/>
                    <w:rPr>
                      <w:sz w:val="23"/>
                      <w:szCs w:val="23"/>
                      <w:lang w:val="en-US"/>
                    </w:rPr>
                  </w:pPr>
                  <w:r>
                    <w:rPr>
                      <w:rStyle w:val="hps"/>
                      <w:sz w:val="23"/>
                      <w:szCs w:val="23"/>
                      <w:lang w:val="en-US"/>
                    </w:rPr>
                    <w:t>The language of the arbitration</w:t>
                  </w:r>
                  <w:r>
                    <w:rPr>
                      <w:sz w:val="23"/>
                      <w:szCs w:val="23"/>
                      <w:lang w:val="en-US"/>
                    </w:rPr>
                    <w:t xml:space="preserve"> </w:t>
                  </w:r>
                  <w:r>
                    <w:rPr>
                      <w:rStyle w:val="hps"/>
                      <w:sz w:val="23"/>
                      <w:szCs w:val="23"/>
                      <w:lang w:val="en-US"/>
                    </w:rPr>
                    <w:t>is</w:t>
                  </w:r>
                  <w:r>
                    <w:rPr>
                      <w:sz w:val="23"/>
                      <w:szCs w:val="23"/>
                      <w:lang w:val="en-US"/>
                    </w:rPr>
                    <w:t xml:space="preserve"> </w:t>
                  </w:r>
                  <w:r>
                    <w:rPr>
                      <w:rStyle w:val="hps"/>
                      <w:sz w:val="23"/>
                      <w:szCs w:val="23"/>
                      <w:lang w:val="en-US"/>
                    </w:rPr>
                    <w:t>Russian.</w:t>
                  </w:r>
                </w:p>
                <w:p w:rsidR="00FD131F" w:rsidRPr="003F28C8" w:rsidRDefault="00FD131F" w:rsidP="00FD131F">
                  <w:pPr>
                    <w:ind w:right="176"/>
                    <w:jc w:val="both"/>
                    <w:rPr>
                      <w:sz w:val="23"/>
                      <w:szCs w:val="23"/>
                      <w:lang w:val="en-US"/>
                    </w:rPr>
                  </w:pPr>
                </w:p>
                <w:p w:rsidR="00FD131F" w:rsidRPr="003F28C8" w:rsidRDefault="00FD131F" w:rsidP="00FD131F">
                  <w:pPr>
                    <w:ind w:right="176"/>
                    <w:jc w:val="both"/>
                    <w:rPr>
                      <w:sz w:val="23"/>
                      <w:szCs w:val="23"/>
                      <w:lang w:val="en-US"/>
                    </w:rPr>
                  </w:pPr>
                </w:p>
                <w:p w:rsidR="00FD131F" w:rsidRPr="003F28C8" w:rsidRDefault="00FD131F" w:rsidP="00FD131F">
                  <w:pPr>
                    <w:ind w:right="176"/>
                    <w:jc w:val="both"/>
                    <w:rPr>
                      <w:sz w:val="23"/>
                      <w:szCs w:val="23"/>
                      <w:lang w:val="en-US"/>
                    </w:rPr>
                  </w:pPr>
                </w:p>
                <w:p w:rsidR="00FD131F" w:rsidRPr="003F28C8" w:rsidRDefault="00FD131F" w:rsidP="00FD131F">
                  <w:pPr>
                    <w:ind w:right="176"/>
                    <w:jc w:val="both"/>
                    <w:rPr>
                      <w:sz w:val="23"/>
                      <w:szCs w:val="23"/>
                      <w:lang w:val="en-US"/>
                    </w:rPr>
                  </w:pPr>
                </w:p>
                <w:p w:rsidR="00FD131F" w:rsidRPr="003F28C8" w:rsidRDefault="00FD131F" w:rsidP="00FD131F">
                  <w:pPr>
                    <w:ind w:right="176"/>
                    <w:jc w:val="both"/>
                    <w:rPr>
                      <w:sz w:val="23"/>
                      <w:szCs w:val="23"/>
                      <w:lang w:val="en-US"/>
                    </w:rPr>
                  </w:pPr>
                </w:p>
                <w:p w:rsidR="00FD131F" w:rsidRPr="00094033" w:rsidRDefault="00FD131F" w:rsidP="00FD131F">
                  <w:pPr>
                    <w:ind w:right="176"/>
                    <w:rPr>
                      <w:sz w:val="23"/>
                      <w:szCs w:val="23"/>
                      <w:lang w:val="en-US"/>
                    </w:rPr>
                  </w:pPr>
                  <w:r>
                    <w:rPr>
                      <w:sz w:val="23"/>
                      <w:szCs w:val="23"/>
                      <w:lang w:val="en-US"/>
                    </w:rPr>
                    <w:t>8. ANTI-CORRUPTION CLAUSE</w:t>
                  </w:r>
                </w:p>
                <w:p w:rsidR="00FD131F" w:rsidRPr="00094033" w:rsidRDefault="00FD131F" w:rsidP="00FD131F">
                  <w:pPr>
                    <w:ind w:right="176"/>
                    <w:jc w:val="both"/>
                    <w:rPr>
                      <w:rStyle w:val="hps"/>
                      <w:sz w:val="23"/>
                      <w:szCs w:val="23"/>
                      <w:lang w:val="en-US"/>
                    </w:rPr>
                  </w:pPr>
                  <w:r>
                    <w:rPr>
                      <w:rStyle w:val="hps"/>
                      <w:sz w:val="23"/>
                      <w:szCs w:val="23"/>
                      <w:lang w:val="en-US"/>
                    </w:rPr>
                    <w:lastRenderedPageBreak/>
                    <w:t>8.1. During fulfillment of their obligations under this Agreement, the Parties, their affiliates, employees or intermediaries shall not pay, offer to pay, nor allow payment of any money or values, directly or indirectly, to any person in order to influence the acts or decisions of those persons to obtain any improper advantage or achieve other illegal purposes.</w:t>
                  </w:r>
                </w:p>
                <w:p w:rsidR="00FD131F" w:rsidRPr="00094033" w:rsidRDefault="00FD131F" w:rsidP="00FD131F">
                  <w:pPr>
                    <w:autoSpaceDE w:val="0"/>
                    <w:autoSpaceDN w:val="0"/>
                    <w:ind w:firstLine="709"/>
                    <w:jc w:val="both"/>
                    <w:rPr>
                      <w:color w:val="000000"/>
                      <w:lang w:val="en-US"/>
                    </w:rPr>
                  </w:pPr>
                </w:p>
                <w:p w:rsidR="00FD131F" w:rsidRPr="00094033" w:rsidRDefault="00FD131F" w:rsidP="00FD131F">
                  <w:pPr>
                    <w:ind w:right="176"/>
                    <w:jc w:val="both"/>
                    <w:rPr>
                      <w:rStyle w:val="hps"/>
                      <w:sz w:val="23"/>
                      <w:szCs w:val="23"/>
                      <w:lang w:val="en-US"/>
                    </w:rPr>
                  </w:pPr>
                  <w:r>
                    <w:rPr>
                      <w:rStyle w:val="hps"/>
                      <w:sz w:val="23"/>
                      <w:szCs w:val="23"/>
                      <w:lang w:val="en-US"/>
                    </w:rPr>
                    <w:t>During fulfillment of their obligations hereunder, the Parties, their affiliates, employees or intermediaries shall not carry out activities qualified by the legislation applicable for the purposes of this Agreement as giving/ taking bribes, commercial bribery and other acts that violate the requirements of the applicable legislation and the international acts on combating corruption.</w:t>
                  </w:r>
                </w:p>
                <w:p w:rsidR="00FD131F" w:rsidRPr="00916A42" w:rsidRDefault="00FD131F" w:rsidP="00FD131F">
                  <w:pPr>
                    <w:ind w:right="176"/>
                    <w:jc w:val="both"/>
                    <w:rPr>
                      <w:rStyle w:val="hps"/>
                      <w:sz w:val="23"/>
                      <w:szCs w:val="23"/>
                      <w:lang w:val="en-US"/>
                    </w:rPr>
                  </w:pPr>
                </w:p>
                <w:p w:rsidR="00FD131F" w:rsidRPr="00094033" w:rsidRDefault="00FD131F" w:rsidP="00FD131F">
                  <w:pPr>
                    <w:ind w:right="176"/>
                    <w:jc w:val="both"/>
                    <w:rPr>
                      <w:rStyle w:val="hps"/>
                      <w:sz w:val="23"/>
                      <w:szCs w:val="23"/>
                      <w:lang w:val="en-US"/>
                    </w:rPr>
                  </w:pPr>
                  <w:r>
                    <w:rPr>
                      <w:rStyle w:val="hps"/>
                      <w:sz w:val="23"/>
                      <w:szCs w:val="23"/>
                      <w:lang w:val="en-US"/>
                    </w:rPr>
                    <w:t>8.2. Should either Party suspect that a violation of any provisions of paragraph 8.1 of this Agreement has occurred or may occur, such Party shall notify the other Party about it in writing. In the written notification the notifying Party shall refer to the facts or provide materials reliably confirming or giving reasons to believe that a violation of any provisions of paragraph 8.1 hereof by the other Party, its affiliates, employees or intermediaries has occurred or may occur.</w:t>
                  </w:r>
                </w:p>
                <w:p w:rsidR="00FD131F" w:rsidRPr="00094033" w:rsidRDefault="00FD131F" w:rsidP="00FD131F">
                  <w:pPr>
                    <w:ind w:right="176"/>
                    <w:jc w:val="both"/>
                    <w:rPr>
                      <w:rStyle w:val="hps"/>
                      <w:sz w:val="23"/>
                      <w:szCs w:val="23"/>
                      <w:lang w:val="en-US"/>
                    </w:rPr>
                  </w:pPr>
                </w:p>
                <w:p w:rsidR="00FD131F" w:rsidRPr="00094033" w:rsidRDefault="00FD131F" w:rsidP="00FD131F">
                  <w:pPr>
                    <w:ind w:right="176"/>
                    <w:jc w:val="both"/>
                    <w:rPr>
                      <w:rStyle w:val="hps"/>
                      <w:sz w:val="23"/>
                      <w:szCs w:val="23"/>
                      <w:lang w:val="en-US"/>
                    </w:rPr>
                  </w:pPr>
                  <w:r>
                    <w:rPr>
                      <w:rStyle w:val="hps"/>
                      <w:sz w:val="23"/>
                      <w:szCs w:val="23"/>
                      <w:lang w:val="en-US"/>
                    </w:rPr>
                    <w:t xml:space="preserve">The </w:t>
                  </w:r>
                  <w:r>
                    <w:rPr>
                      <w:sz w:val="23"/>
                      <w:szCs w:val="23"/>
                      <w:lang w:val="en-US"/>
                    </w:rPr>
                    <w:t>Supplier</w:t>
                  </w:r>
                  <w:r>
                    <w:rPr>
                      <w:rStyle w:val="hps"/>
                      <w:sz w:val="23"/>
                      <w:szCs w:val="23"/>
                      <w:lang w:val="en-US"/>
                    </w:rPr>
                    <w:t>’s channels for notification about violations of any provisions of paragraph 8.1 of this Agreement are as follows:</w:t>
                  </w:r>
                </w:p>
                <w:p w:rsidR="00FD131F" w:rsidRPr="00094033" w:rsidRDefault="00FD131F" w:rsidP="00FD131F">
                  <w:pPr>
                    <w:ind w:right="176"/>
                    <w:jc w:val="both"/>
                    <w:rPr>
                      <w:rStyle w:val="hps"/>
                      <w:sz w:val="23"/>
                      <w:szCs w:val="23"/>
                      <w:lang w:val="en-US"/>
                    </w:rPr>
                  </w:pPr>
                  <w:proofErr w:type="spellStart"/>
                  <w:r>
                    <w:rPr>
                      <w:rStyle w:val="hps"/>
                      <w:sz w:val="23"/>
                      <w:szCs w:val="23"/>
                      <w:lang w:val="en-US"/>
                    </w:rPr>
                    <w:t>TransContainer’s</w:t>
                  </w:r>
                  <w:proofErr w:type="spellEnd"/>
                  <w:r>
                    <w:rPr>
                      <w:rStyle w:val="hps"/>
                      <w:sz w:val="23"/>
                      <w:szCs w:val="23"/>
                      <w:lang w:val="en-US"/>
                    </w:rPr>
                    <w:t xml:space="preserve"> channels for notification about violations of any provisions of paragraph 8.1 of this Agreement are as follows: 8 (495) 788-17-17, the official website </w:t>
                  </w:r>
                  <w:hyperlink r:id="rId39" w:history="1">
                    <w:r>
                      <w:rPr>
                        <w:rStyle w:val="hps"/>
                        <w:sz w:val="23"/>
                        <w:szCs w:val="23"/>
                        <w:lang w:val="en-US"/>
                      </w:rPr>
                      <w:t>www.trcont.ru</w:t>
                    </w:r>
                  </w:hyperlink>
                  <w:r>
                    <w:rPr>
                      <w:rStyle w:val="hps"/>
                      <w:sz w:val="23"/>
                      <w:szCs w:val="23"/>
                      <w:lang w:val="en-US"/>
                    </w:rPr>
                    <w:t>.</w:t>
                  </w:r>
                </w:p>
                <w:p w:rsidR="00FD131F" w:rsidRPr="00094033" w:rsidRDefault="00FD131F" w:rsidP="00FD131F">
                  <w:pPr>
                    <w:ind w:right="176"/>
                    <w:jc w:val="both"/>
                    <w:rPr>
                      <w:rStyle w:val="hps"/>
                      <w:sz w:val="23"/>
                      <w:szCs w:val="23"/>
                      <w:lang w:val="en-US"/>
                    </w:rPr>
                  </w:pPr>
                  <w:r>
                    <w:rPr>
                      <w:rStyle w:val="hps"/>
                      <w:sz w:val="23"/>
                      <w:szCs w:val="23"/>
                      <w:lang w:val="en-US"/>
                    </w:rPr>
                    <w:t>A Party which has received the notification of violation of any provisions of paragraph 8.1 hereof, shall review the notification and inform the other Party about the results of its reviewing within 15 (fifteen) working days from the date of receipt thereof.</w:t>
                  </w:r>
                </w:p>
                <w:p w:rsidR="00FD131F" w:rsidRPr="00094033" w:rsidRDefault="00FD131F" w:rsidP="00FD131F">
                  <w:pPr>
                    <w:ind w:right="176"/>
                    <w:jc w:val="both"/>
                    <w:rPr>
                      <w:rStyle w:val="hps"/>
                      <w:sz w:val="23"/>
                      <w:lang w:val="en-US"/>
                    </w:rPr>
                  </w:pPr>
                  <w:r>
                    <w:rPr>
                      <w:rStyle w:val="hps"/>
                      <w:sz w:val="23"/>
                      <w:szCs w:val="23"/>
                      <w:lang w:val="en-US"/>
                    </w:rPr>
                    <w:t xml:space="preserve">8.3. The Parties shall ensure implementing a proper investigation of facts of violations of the provisions of paragraph 8.1 of this Agreement in compliance with the principles of confidentiality, and taking effective measures to prevent possible conflicts. </w:t>
                  </w:r>
                  <w:r>
                    <w:rPr>
                      <w:rStyle w:val="hps"/>
                      <w:sz w:val="23"/>
                      <w:lang w:val="en-US"/>
                    </w:rPr>
                    <w:t xml:space="preserve">The Parties shall ensure that no negative consequences for the notifying Party as a </w:t>
                  </w:r>
                  <w:proofErr w:type="gramStart"/>
                  <w:r>
                    <w:rPr>
                      <w:rStyle w:val="hps"/>
                      <w:sz w:val="23"/>
                      <w:lang w:val="en-US"/>
                    </w:rPr>
                    <w:t>whole,</w:t>
                  </w:r>
                  <w:proofErr w:type="gramEnd"/>
                  <w:r>
                    <w:rPr>
                      <w:rStyle w:val="hps"/>
                      <w:sz w:val="23"/>
                      <w:lang w:val="en-US"/>
                    </w:rPr>
                    <w:t xml:space="preserve"> and for individual </w:t>
                  </w:r>
                  <w:r>
                    <w:rPr>
                      <w:rStyle w:val="hps"/>
                      <w:sz w:val="23"/>
                      <w:lang w:val="en-US"/>
                    </w:rPr>
                    <w:lastRenderedPageBreak/>
                    <w:t>employees of the notifying Party who reported a fact of violations will occur.</w:t>
                  </w:r>
                </w:p>
                <w:p w:rsidR="00FD131F" w:rsidRPr="00094033" w:rsidRDefault="00FD131F" w:rsidP="00FD131F">
                  <w:pPr>
                    <w:ind w:right="176"/>
                    <w:jc w:val="both"/>
                    <w:rPr>
                      <w:rStyle w:val="hps"/>
                      <w:sz w:val="23"/>
                      <w:szCs w:val="23"/>
                      <w:lang w:val="en-US"/>
                    </w:rPr>
                  </w:pPr>
                </w:p>
                <w:p w:rsidR="00FD131F" w:rsidRPr="00094033" w:rsidRDefault="00FD131F" w:rsidP="00FD131F">
                  <w:pPr>
                    <w:ind w:right="176"/>
                    <w:jc w:val="both"/>
                    <w:rPr>
                      <w:b/>
                      <w:bCs/>
                      <w:smallCaps/>
                      <w:color w:val="000000"/>
                      <w:sz w:val="20"/>
                      <w:szCs w:val="20"/>
                      <w:lang w:val="en-US"/>
                    </w:rPr>
                  </w:pPr>
                  <w:r>
                    <w:rPr>
                      <w:rStyle w:val="hps"/>
                      <w:sz w:val="23"/>
                      <w:szCs w:val="23"/>
                      <w:lang w:val="en-US"/>
                    </w:rPr>
                    <w:t>8.4. If a fact of violation by either Party of the provisions of paragraph 8.1 of this Agreement is confirmed, and / or the other Party fails to obtain the information on the results of review of the notification of violation in accordance with paragraph 8.2 hereof, the other Party shall have the right to terminate this Agreement unilaterally out of court by sending written notification at least 30 (thirty) calendar days prior to the date of termination of this Agreement.</w:t>
                  </w:r>
                </w:p>
                <w:p w:rsidR="00FD131F" w:rsidRPr="003F28C8" w:rsidRDefault="00FD131F" w:rsidP="00FD131F">
                  <w:pPr>
                    <w:ind w:right="176"/>
                    <w:rPr>
                      <w:sz w:val="23"/>
                      <w:szCs w:val="23"/>
                      <w:lang w:val="en-US"/>
                    </w:rPr>
                  </w:pPr>
                </w:p>
                <w:p w:rsidR="00FD131F" w:rsidRPr="003F28C8" w:rsidRDefault="00FD131F" w:rsidP="00FD131F">
                  <w:pPr>
                    <w:ind w:right="176"/>
                    <w:rPr>
                      <w:sz w:val="23"/>
                      <w:szCs w:val="23"/>
                      <w:lang w:val="en-US"/>
                    </w:rPr>
                  </w:pPr>
                </w:p>
                <w:p w:rsidR="00FD131F" w:rsidRPr="003F28C8" w:rsidRDefault="00FD131F" w:rsidP="00FD131F">
                  <w:pPr>
                    <w:ind w:right="176"/>
                    <w:rPr>
                      <w:sz w:val="23"/>
                      <w:szCs w:val="23"/>
                      <w:lang w:val="en-US"/>
                    </w:rPr>
                  </w:pPr>
                </w:p>
                <w:p w:rsidR="00FD131F" w:rsidRPr="003F28C8" w:rsidRDefault="00FD131F" w:rsidP="00FD131F">
                  <w:pPr>
                    <w:ind w:right="176"/>
                    <w:rPr>
                      <w:sz w:val="23"/>
                      <w:szCs w:val="23"/>
                      <w:lang w:val="en-US"/>
                    </w:rPr>
                  </w:pPr>
                </w:p>
                <w:p w:rsidR="00FD131F" w:rsidRPr="00094033" w:rsidRDefault="00FD131F" w:rsidP="00FD131F">
                  <w:pPr>
                    <w:ind w:right="176"/>
                    <w:rPr>
                      <w:sz w:val="23"/>
                      <w:szCs w:val="23"/>
                      <w:lang w:val="en-US"/>
                    </w:rPr>
                  </w:pPr>
                  <w:r>
                    <w:rPr>
                      <w:sz w:val="23"/>
                      <w:szCs w:val="23"/>
                      <w:lang w:val="en-US"/>
                    </w:rPr>
                    <w:t>9. SUPPLIER'S REPRESENTATIONS AND WARRANTEES</w:t>
                  </w:r>
                </w:p>
                <w:p w:rsidR="00FD131F" w:rsidRPr="00094033" w:rsidRDefault="00FD131F" w:rsidP="00FD131F">
                  <w:pPr>
                    <w:autoSpaceDE w:val="0"/>
                    <w:autoSpaceDN w:val="0"/>
                    <w:ind w:right="176"/>
                    <w:jc w:val="both"/>
                    <w:rPr>
                      <w:sz w:val="23"/>
                      <w:szCs w:val="23"/>
                      <w:lang w:val="en-US"/>
                    </w:rPr>
                  </w:pPr>
                  <w:r>
                    <w:rPr>
                      <w:color w:val="000000"/>
                      <w:sz w:val="23"/>
                      <w:szCs w:val="23"/>
                      <w:lang w:val="en-US"/>
                    </w:rPr>
                    <w:t xml:space="preserve">9.1. </w:t>
                  </w:r>
                  <w:r>
                    <w:rPr>
                      <w:sz w:val="23"/>
                      <w:szCs w:val="23"/>
                      <w:lang w:val="en-US"/>
                    </w:rPr>
                    <w:t xml:space="preserve">The Supplier hereby represents and warrants the Buyer that as of the date of this </w:t>
                  </w:r>
                  <w:r>
                    <w:rPr>
                      <w:rStyle w:val="hps"/>
                      <w:sz w:val="23"/>
                      <w:szCs w:val="23"/>
                      <w:lang w:val="en-US"/>
                    </w:rPr>
                    <w:t>Agreement</w:t>
                  </w:r>
                  <w:r>
                    <w:rPr>
                      <w:sz w:val="23"/>
                      <w:szCs w:val="23"/>
                      <w:lang w:val="en-US"/>
                    </w:rPr>
                    <w:t>:</w:t>
                  </w:r>
                </w:p>
                <w:p w:rsidR="00FD131F" w:rsidRPr="00094033" w:rsidRDefault="00FD131F" w:rsidP="00FD131F">
                  <w:pPr>
                    <w:autoSpaceDE w:val="0"/>
                    <w:autoSpaceDN w:val="0"/>
                    <w:ind w:right="176"/>
                    <w:jc w:val="both"/>
                    <w:rPr>
                      <w:sz w:val="23"/>
                      <w:szCs w:val="23"/>
                      <w:lang w:val="en-US"/>
                    </w:rPr>
                  </w:pPr>
                  <w:r>
                    <w:rPr>
                      <w:sz w:val="23"/>
                      <w:szCs w:val="23"/>
                      <w:lang w:val="en-US"/>
                    </w:rPr>
                    <w:t>9.1.1. the Supplier is a duly incorporated legal entity, acting in accordance with the applicable legislation;</w:t>
                  </w:r>
                </w:p>
                <w:p w:rsidR="00FD131F" w:rsidRPr="00094033" w:rsidRDefault="00FD131F" w:rsidP="00FD131F">
                  <w:pPr>
                    <w:autoSpaceDE w:val="0"/>
                    <w:autoSpaceDN w:val="0"/>
                    <w:ind w:right="176"/>
                    <w:jc w:val="both"/>
                    <w:rPr>
                      <w:sz w:val="23"/>
                      <w:szCs w:val="23"/>
                      <w:lang w:val="en-US"/>
                    </w:rPr>
                  </w:pPr>
                  <w:r>
                    <w:rPr>
                      <w:sz w:val="23"/>
                      <w:szCs w:val="23"/>
                      <w:lang w:val="en-US"/>
                    </w:rPr>
                    <w:t xml:space="preserve">9.1.2. the Supplier has complied with corporate procedures necessary for conclusion of this </w:t>
                  </w:r>
                  <w:r>
                    <w:rPr>
                      <w:rStyle w:val="hps"/>
                      <w:sz w:val="23"/>
                      <w:szCs w:val="23"/>
                      <w:lang w:val="en-US"/>
                    </w:rPr>
                    <w:t>Agreement</w:t>
                  </w:r>
                  <w:r>
                    <w:rPr>
                      <w:sz w:val="23"/>
                      <w:szCs w:val="23"/>
                      <w:lang w:val="en-US"/>
                    </w:rPr>
                    <w:t xml:space="preserve">, conclusion of this </w:t>
                  </w:r>
                  <w:r>
                    <w:rPr>
                      <w:rStyle w:val="hps"/>
                      <w:sz w:val="23"/>
                      <w:szCs w:val="23"/>
                      <w:lang w:val="en-US"/>
                    </w:rPr>
                    <w:t xml:space="preserve">Agreement </w:t>
                  </w:r>
                  <w:r>
                    <w:rPr>
                      <w:sz w:val="23"/>
                      <w:szCs w:val="23"/>
                      <w:lang w:val="en-US"/>
                    </w:rPr>
                    <w:t>has been approved by the Supplier’s management bodies;</w:t>
                  </w:r>
                </w:p>
                <w:p w:rsidR="00FD131F" w:rsidRPr="00094033" w:rsidRDefault="00FD131F" w:rsidP="00FD131F">
                  <w:pPr>
                    <w:autoSpaceDE w:val="0"/>
                    <w:autoSpaceDN w:val="0"/>
                    <w:ind w:right="176"/>
                    <w:jc w:val="both"/>
                    <w:rPr>
                      <w:sz w:val="23"/>
                      <w:szCs w:val="23"/>
                      <w:lang w:val="en-US"/>
                    </w:rPr>
                  </w:pPr>
                  <w:r>
                    <w:rPr>
                      <w:sz w:val="23"/>
                      <w:szCs w:val="23"/>
                      <w:lang w:val="en-US"/>
                    </w:rPr>
                    <w:t xml:space="preserve">9.1.3. this </w:t>
                  </w:r>
                  <w:r>
                    <w:rPr>
                      <w:rStyle w:val="hps"/>
                      <w:sz w:val="23"/>
                      <w:szCs w:val="23"/>
                      <w:lang w:val="en-US"/>
                    </w:rPr>
                    <w:t xml:space="preserve">Agreement </w:t>
                  </w:r>
                  <w:r>
                    <w:rPr>
                      <w:sz w:val="23"/>
                      <w:szCs w:val="23"/>
                      <w:lang w:val="en-US"/>
                    </w:rPr>
                    <w:t>is signed on the Supplier’s behalf by a person who is duly authorized to take such actions;</w:t>
                  </w:r>
                </w:p>
                <w:p w:rsidR="00FD131F" w:rsidRPr="00094033" w:rsidRDefault="00FD131F" w:rsidP="00FD131F">
                  <w:pPr>
                    <w:autoSpaceDE w:val="0"/>
                    <w:autoSpaceDN w:val="0"/>
                    <w:ind w:right="176"/>
                    <w:jc w:val="both"/>
                    <w:rPr>
                      <w:sz w:val="23"/>
                      <w:szCs w:val="23"/>
                      <w:lang w:val="en-US"/>
                    </w:rPr>
                  </w:pPr>
                  <w:r>
                    <w:rPr>
                      <w:sz w:val="23"/>
                      <w:szCs w:val="23"/>
                      <w:lang w:val="en-US"/>
                    </w:rPr>
                    <w:t xml:space="preserve">9.1.4. conclusion of this </w:t>
                  </w:r>
                  <w:r>
                    <w:rPr>
                      <w:rStyle w:val="hps"/>
                      <w:sz w:val="23"/>
                      <w:szCs w:val="23"/>
                      <w:lang w:val="en-US"/>
                    </w:rPr>
                    <w:t xml:space="preserve">Agreement </w:t>
                  </w:r>
                  <w:r>
                    <w:rPr>
                      <w:sz w:val="23"/>
                      <w:szCs w:val="23"/>
                      <w:lang w:val="en-US"/>
                    </w:rPr>
                    <w:t>and fulfillment of its terms and conditions will not break and will not lead to a breach of constituent documents or any agreement or document, a party to which is the Supplier;</w:t>
                  </w:r>
                </w:p>
                <w:p w:rsidR="00FD131F" w:rsidRPr="00094033" w:rsidRDefault="00FD131F" w:rsidP="00FD131F">
                  <w:pPr>
                    <w:autoSpaceDE w:val="0"/>
                    <w:autoSpaceDN w:val="0"/>
                    <w:ind w:right="176"/>
                    <w:jc w:val="both"/>
                    <w:rPr>
                      <w:sz w:val="23"/>
                      <w:szCs w:val="23"/>
                      <w:lang w:val="en-US"/>
                    </w:rPr>
                  </w:pPr>
                  <w:r>
                    <w:rPr>
                      <w:sz w:val="23"/>
                      <w:szCs w:val="23"/>
                      <w:lang w:val="en-US"/>
                    </w:rPr>
                    <w:t xml:space="preserve">9.1.5. </w:t>
                  </w:r>
                  <w:proofErr w:type="gramStart"/>
                  <w:r>
                    <w:rPr>
                      <w:sz w:val="23"/>
                      <w:szCs w:val="23"/>
                      <w:lang w:val="en-US"/>
                    </w:rPr>
                    <w:t>there</w:t>
                  </w:r>
                  <w:proofErr w:type="gramEnd"/>
                  <w:r>
                    <w:rPr>
                      <w:sz w:val="23"/>
                      <w:szCs w:val="23"/>
                      <w:lang w:val="en-US"/>
                    </w:rPr>
                    <w:t xml:space="preserve"> are no circumstances that restrict, prohibit the fulfillment of the obligations hereunder by the  Supplier.</w:t>
                  </w:r>
                </w:p>
                <w:p w:rsidR="00FD131F" w:rsidRPr="00094033" w:rsidRDefault="00FD131F" w:rsidP="00FD131F">
                  <w:pPr>
                    <w:ind w:right="176"/>
                    <w:jc w:val="both"/>
                    <w:rPr>
                      <w:sz w:val="23"/>
                      <w:szCs w:val="23"/>
                      <w:lang w:val="en-US"/>
                    </w:rPr>
                  </w:pPr>
                </w:p>
                <w:p w:rsidR="00FD131F" w:rsidRPr="00094033" w:rsidRDefault="00FD131F" w:rsidP="00FD131F">
                  <w:pPr>
                    <w:ind w:right="176"/>
                    <w:jc w:val="both"/>
                    <w:rPr>
                      <w:sz w:val="23"/>
                      <w:szCs w:val="23"/>
                      <w:lang w:val="en-US"/>
                    </w:rPr>
                  </w:pPr>
                  <w:r>
                    <w:rPr>
                      <w:sz w:val="23"/>
                      <w:szCs w:val="23"/>
                      <w:lang w:val="en-US"/>
                    </w:rPr>
                    <w:t>9.1.6. The Supplier shall confirm absence of any contractual or other legal obligations to third parties aimed at limiting its own rights when using the payment (income) received from the Buyer and at the same time confirm that it has the right to use and dispose of the payment (income) at its own discretion.</w:t>
                  </w:r>
                </w:p>
                <w:p w:rsidR="00FD131F" w:rsidRPr="00094033" w:rsidRDefault="00FD131F" w:rsidP="00FD131F">
                  <w:pPr>
                    <w:ind w:right="176"/>
                    <w:jc w:val="both"/>
                    <w:rPr>
                      <w:sz w:val="23"/>
                      <w:szCs w:val="23"/>
                      <w:lang w:val="en-US"/>
                    </w:rPr>
                  </w:pPr>
                  <w:r>
                    <w:rPr>
                      <w:sz w:val="23"/>
                      <w:szCs w:val="23"/>
                      <w:lang w:val="en-US"/>
                    </w:rPr>
                    <w:t xml:space="preserve">In case of change of the specified circumstance, the Supplier shall immediately send to the Buyer’s address, including by e-mail, a letter of </w:t>
                  </w:r>
                  <w:r>
                    <w:rPr>
                      <w:sz w:val="23"/>
                      <w:szCs w:val="23"/>
                      <w:lang w:val="en-US"/>
                    </w:rPr>
                    <w:lastRenderedPageBreak/>
                    <w:t>assurance confirming its obligations to third parties limiting the right to use payment (income) received under this Agreement at its own discretion.</w:t>
                  </w:r>
                </w:p>
                <w:p w:rsidR="00FD131F" w:rsidRPr="00094033" w:rsidRDefault="00FD131F" w:rsidP="00FD131F">
                  <w:pPr>
                    <w:ind w:right="176"/>
                    <w:jc w:val="both"/>
                    <w:rPr>
                      <w:sz w:val="23"/>
                      <w:szCs w:val="23"/>
                      <w:lang w:val="en-US"/>
                    </w:rPr>
                  </w:pPr>
                </w:p>
                <w:p w:rsidR="00FD131F" w:rsidRPr="00094033" w:rsidRDefault="00FD131F" w:rsidP="00FD131F">
                  <w:pPr>
                    <w:ind w:right="176"/>
                    <w:jc w:val="both"/>
                    <w:rPr>
                      <w:sz w:val="23"/>
                      <w:szCs w:val="23"/>
                      <w:lang w:val="en-US"/>
                    </w:rPr>
                  </w:pPr>
                  <w:r>
                    <w:rPr>
                      <w:sz w:val="23"/>
                      <w:szCs w:val="23"/>
                      <w:lang w:val="en-US"/>
                    </w:rPr>
                    <w:t xml:space="preserve">9.2. The Supplier shall confirm that the terms of subparagraphs 9.1.6 hereof are representations which are relevant to the Agreement conclusion, its execution or termination (article 431.2 of the Civil Code of the Russian Federation). In case the Buyer suffers any losses which shall be understood by the Parties without limitation as mandatory payment (taxes), late penalty, tax penalty (fine) charged by tax authorities to the Buyer due to unreliability of the given data, the Supplier shall compensate the Buyer for its losses (including taxes, late penalty, fine) in full amount at the Buyer’s request. </w:t>
                  </w:r>
                </w:p>
                <w:p w:rsidR="00FD131F" w:rsidRPr="003F28C8" w:rsidRDefault="00FD131F" w:rsidP="00FD131F">
                  <w:pPr>
                    <w:ind w:right="35"/>
                    <w:jc w:val="both"/>
                    <w:rPr>
                      <w:sz w:val="23"/>
                      <w:szCs w:val="23"/>
                      <w:lang w:val="en-US"/>
                    </w:rPr>
                  </w:pPr>
                </w:p>
                <w:p w:rsidR="00FD131F" w:rsidRPr="003F28C8" w:rsidRDefault="00FD131F" w:rsidP="00FD131F">
                  <w:pPr>
                    <w:ind w:right="35"/>
                    <w:jc w:val="both"/>
                    <w:rPr>
                      <w:sz w:val="23"/>
                      <w:szCs w:val="23"/>
                      <w:lang w:val="en-US"/>
                    </w:rPr>
                  </w:pPr>
                </w:p>
                <w:p w:rsidR="00FD131F" w:rsidRPr="00094033" w:rsidRDefault="00FD131F" w:rsidP="00FD131F">
                  <w:pPr>
                    <w:ind w:right="176"/>
                    <w:jc w:val="both"/>
                    <w:rPr>
                      <w:sz w:val="23"/>
                      <w:szCs w:val="23"/>
                      <w:lang w:val="en-US"/>
                    </w:rPr>
                  </w:pPr>
                  <w:r>
                    <w:rPr>
                      <w:sz w:val="23"/>
                      <w:szCs w:val="23"/>
                      <w:lang w:val="en-US"/>
                    </w:rPr>
                    <w:t>10.    MISCELLANEOUS</w:t>
                  </w:r>
                </w:p>
                <w:p w:rsidR="00FD131F" w:rsidRPr="00094033" w:rsidRDefault="00FD131F" w:rsidP="00FD131F">
                  <w:pPr>
                    <w:ind w:right="176"/>
                    <w:jc w:val="both"/>
                    <w:rPr>
                      <w:rStyle w:val="hps"/>
                      <w:sz w:val="23"/>
                      <w:lang w:val="en-US"/>
                    </w:rPr>
                  </w:pPr>
                  <w:r>
                    <w:rPr>
                      <w:rStyle w:val="hps"/>
                      <w:sz w:val="23"/>
                      <w:lang w:val="en-US"/>
                    </w:rPr>
                    <w:t>10.1. All amendments and additions to the present Agreement shall be made in writing after being mutually approved by the Parties and shall be signed by the authorized persons.</w:t>
                  </w:r>
                </w:p>
                <w:p w:rsidR="00FD131F" w:rsidRPr="00094033" w:rsidRDefault="00FD131F" w:rsidP="00FD131F">
                  <w:pPr>
                    <w:ind w:right="176"/>
                    <w:jc w:val="both"/>
                    <w:rPr>
                      <w:rStyle w:val="hps"/>
                      <w:sz w:val="23"/>
                      <w:lang w:val="en-US"/>
                    </w:rPr>
                  </w:pPr>
                  <w:r>
                    <w:rPr>
                      <w:rStyle w:val="hps"/>
                      <w:sz w:val="23"/>
                      <w:lang w:val="en-US"/>
                    </w:rPr>
                    <w:t>10.2. The present Agreement is made in 2 (two) copies having equal legal force (in English and Russian each), 1 (one) copy for each Party.</w:t>
                  </w:r>
                </w:p>
                <w:p w:rsidR="00FD131F" w:rsidRPr="00094033" w:rsidRDefault="00FD131F" w:rsidP="00FD131F">
                  <w:pPr>
                    <w:ind w:right="176"/>
                    <w:jc w:val="both"/>
                    <w:rPr>
                      <w:rStyle w:val="hps"/>
                      <w:sz w:val="23"/>
                      <w:szCs w:val="23"/>
                      <w:lang w:val="en-US"/>
                    </w:rPr>
                  </w:pPr>
                  <w:bookmarkStart w:id="21" w:name="связь"/>
                </w:p>
                <w:p w:rsidR="00FD131F" w:rsidRPr="00094033" w:rsidRDefault="00FD131F" w:rsidP="00FD131F">
                  <w:pPr>
                    <w:ind w:right="176"/>
                    <w:jc w:val="both"/>
                    <w:rPr>
                      <w:rStyle w:val="hps"/>
                      <w:sz w:val="23"/>
                      <w:lang w:val="en-US"/>
                    </w:rPr>
                  </w:pPr>
                  <w:r>
                    <w:rPr>
                      <w:rStyle w:val="hps"/>
                      <w:sz w:val="23"/>
                      <w:lang w:val="en-US"/>
                    </w:rPr>
                    <w:t>10.3. The signed copies of the present Agreement as well as amendments and additions to the Agreement shall be sent to the Parties by means of mailing and facsimile or telex messages which have the force of the originals provided they are confirmed by the originals within 30 (thirty) days from the date of the copy receipt.</w:t>
                  </w:r>
                </w:p>
                <w:p w:rsidR="00FD131F" w:rsidRPr="00094033" w:rsidRDefault="00FD131F" w:rsidP="00FD131F">
                  <w:pPr>
                    <w:ind w:right="176"/>
                    <w:jc w:val="both"/>
                    <w:rPr>
                      <w:rStyle w:val="hps"/>
                      <w:sz w:val="23"/>
                      <w:szCs w:val="23"/>
                      <w:lang w:val="en-US"/>
                    </w:rPr>
                  </w:pPr>
                  <w:r>
                    <w:rPr>
                      <w:rStyle w:val="hps"/>
                      <w:sz w:val="23"/>
                      <w:szCs w:val="23"/>
                      <w:lang w:val="en-US"/>
                    </w:rPr>
                    <w:t>10.4</w:t>
                  </w:r>
                  <w:r>
                    <w:rPr>
                      <w:rStyle w:val="hps"/>
                      <w:sz w:val="23"/>
                      <w:lang w:val="en-US"/>
                    </w:rPr>
                    <w:t xml:space="preserve">.  </w:t>
                  </w:r>
                  <w:r>
                    <w:rPr>
                      <w:lang w:val="en-US"/>
                    </w:rPr>
                    <w:t xml:space="preserve"> </w:t>
                  </w:r>
                  <w:r>
                    <w:rPr>
                      <w:rStyle w:val="hps"/>
                      <w:sz w:val="23"/>
                      <w:lang w:val="en-US"/>
                    </w:rPr>
                    <w:t xml:space="preserve">Ensuring the proper execution of the </w:t>
                  </w:r>
                  <w:r>
                    <w:rPr>
                      <w:rStyle w:val="hps"/>
                      <w:sz w:val="23"/>
                      <w:szCs w:val="23"/>
                      <w:lang w:val="en-US"/>
                    </w:rPr>
                    <w:t>Agreement</w:t>
                  </w:r>
                  <w:r>
                    <w:rPr>
                      <w:rStyle w:val="hps"/>
                      <w:sz w:val="23"/>
                      <w:lang w:val="en-US"/>
                    </w:rPr>
                    <w:t xml:space="preserve"> in </w:t>
                  </w:r>
                  <w:r>
                    <w:rPr>
                      <w:rStyle w:val="hps"/>
                      <w:sz w:val="23"/>
                      <w:szCs w:val="23"/>
                      <w:lang w:val="en-US"/>
                    </w:rPr>
                    <w:t>the</w:t>
                  </w:r>
                  <w:r>
                    <w:rPr>
                      <w:rStyle w:val="hps"/>
                      <w:sz w:val="23"/>
                      <w:lang w:val="en-US"/>
                    </w:rPr>
                    <w:t xml:space="preserve"> amount equal to the advance payment </w:t>
                  </w:r>
                  <w:r>
                    <w:rPr>
                      <w:rStyle w:val="hps"/>
                      <w:sz w:val="23"/>
                      <w:szCs w:val="23"/>
                      <w:lang w:val="en-US"/>
                    </w:rPr>
                    <w:t xml:space="preserve">provided for in paragraph 2.2. </w:t>
                  </w:r>
                  <w:proofErr w:type="gramStart"/>
                  <w:r>
                    <w:rPr>
                      <w:rStyle w:val="hps"/>
                      <w:sz w:val="23"/>
                      <w:szCs w:val="23"/>
                      <w:lang w:val="en-US"/>
                    </w:rPr>
                    <w:t>the</w:t>
                  </w:r>
                  <w:proofErr w:type="gramEnd"/>
                  <w:r>
                    <w:rPr>
                      <w:rStyle w:val="hps"/>
                      <w:sz w:val="23"/>
                      <w:szCs w:val="23"/>
                      <w:lang w:val="en-US"/>
                    </w:rPr>
                    <w:t xml:space="preserve"> present Agreement</w:t>
                  </w:r>
                  <w:r>
                    <w:rPr>
                      <w:rStyle w:val="hps"/>
                      <w:sz w:val="23"/>
                      <w:lang w:val="en-US"/>
                    </w:rPr>
                    <w:t xml:space="preserve"> shall be carried out </w:t>
                  </w:r>
                  <w:r>
                    <w:rPr>
                      <w:rStyle w:val="hps"/>
                      <w:sz w:val="23"/>
                      <w:szCs w:val="23"/>
                      <w:lang w:val="en-US"/>
                    </w:rPr>
                    <w:t>in</w:t>
                  </w:r>
                  <w:r>
                    <w:rPr>
                      <w:rStyle w:val="hps"/>
                      <w:sz w:val="23"/>
                      <w:lang w:val="en-US"/>
                    </w:rPr>
                    <w:t xml:space="preserve"> the </w:t>
                  </w:r>
                  <w:r>
                    <w:rPr>
                      <w:rStyle w:val="hps"/>
                      <w:sz w:val="23"/>
                      <w:szCs w:val="23"/>
                      <w:lang w:val="en-US"/>
                    </w:rPr>
                    <w:t xml:space="preserve">manner and on </w:t>
                  </w:r>
                  <w:r>
                    <w:rPr>
                      <w:rStyle w:val="hps"/>
                      <w:sz w:val="23"/>
                      <w:lang w:val="en-US"/>
                    </w:rPr>
                    <w:t xml:space="preserve">the </w:t>
                  </w:r>
                  <w:r>
                    <w:rPr>
                      <w:rStyle w:val="hps"/>
                      <w:sz w:val="23"/>
                      <w:szCs w:val="23"/>
                      <w:lang w:val="en-US"/>
                    </w:rPr>
                    <w:t>conditions stipulated in</w:t>
                  </w:r>
                  <w:r>
                    <w:rPr>
                      <w:rStyle w:val="hps"/>
                      <w:sz w:val="23"/>
                      <w:lang w:val="en-US"/>
                    </w:rPr>
                    <w:t xml:space="preserve"> the </w:t>
                  </w:r>
                  <w:r>
                    <w:rPr>
                      <w:rStyle w:val="hps"/>
                      <w:sz w:val="23"/>
                      <w:szCs w:val="23"/>
                      <w:lang w:val="en-US"/>
                    </w:rPr>
                    <w:t>tender documentation.</w:t>
                  </w:r>
                </w:p>
                <w:p w:rsidR="00FD131F" w:rsidRPr="003F28C8" w:rsidRDefault="00FD131F" w:rsidP="00FD131F">
                  <w:pPr>
                    <w:ind w:right="176"/>
                    <w:jc w:val="both"/>
                    <w:rPr>
                      <w:rStyle w:val="hps"/>
                      <w:strike/>
                      <w:sz w:val="23"/>
                      <w:lang w:val="en-US"/>
                    </w:rPr>
                  </w:pPr>
                </w:p>
                <w:p w:rsidR="00FD131F" w:rsidRPr="003F28C8" w:rsidRDefault="00FD131F" w:rsidP="00FD131F">
                  <w:pPr>
                    <w:ind w:right="176"/>
                    <w:jc w:val="both"/>
                    <w:rPr>
                      <w:rStyle w:val="hps"/>
                      <w:strike/>
                      <w:sz w:val="23"/>
                      <w:lang w:val="en-US"/>
                    </w:rPr>
                  </w:pPr>
                </w:p>
                <w:bookmarkEnd w:id="21"/>
                <w:p w:rsidR="00FD131F" w:rsidRPr="00094033" w:rsidRDefault="00FD131F" w:rsidP="00FD131F">
                  <w:pPr>
                    <w:ind w:right="176"/>
                    <w:jc w:val="both"/>
                    <w:rPr>
                      <w:sz w:val="23"/>
                      <w:szCs w:val="23"/>
                      <w:lang w:val="en-US"/>
                    </w:rPr>
                  </w:pPr>
                  <w:r>
                    <w:rPr>
                      <w:sz w:val="23"/>
                      <w:szCs w:val="23"/>
                      <w:lang w:val="en-US"/>
                    </w:rPr>
                    <w:t>11. VALIDITY OF THE AGREEMENT</w:t>
                  </w:r>
                </w:p>
                <w:p w:rsidR="00FD131F" w:rsidRPr="00094033" w:rsidRDefault="00FD131F" w:rsidP="00FD131F">
                  <w:pPr>
                    <w:ind w:right="176"/>
                    <w:jc w:val="both"/>
                    <w:rPr>
                      <w:sz w:val="23"/>
                      <w:szCs w:val="23"/>
                      <w:lang w:val="en-US"/>
                    </w:rPr>
                  </w:pPr>
                  <w:r>
                    <w:rPr>
                      <w:sz w:val="23"/>
                      <w:szCs w:val="23"/>
                      <w:lang w:val="en-US"/>
                    </w:rPr>
                    <w:t xml:space="preserve">11.1. </w:t>
                  </w:r>
                  <w:r>
                    <w:rPr>
                      <w:lang w:val="en-US"/>
                    </w:rPr>
                    <w:t xml:space="preserve"> </w:t>
                  </w:r>
                  <w:r>
                    <w:rPr>
                      <w:sz w:val="23"/>
                      <w:szCs w:val="23"/>
                      <w:lang w:val="en-US"/>
                    </w:rPr>
                    <w:t xml:space="preserve"> This Agreement shall be valid from the date of its signing by the inclusively, and in terms of mutual settlements – until the Parties have completely fulfilled their obligations under the Agreement.</w:t>
                  </w:r>
                </w:p>
                <w:p w:rsidR="00FD131F" w:rsidRPr="00094033" w:rsidRDefault="00FD131F" w:rsidP="00FD131F">
                  <w:pPr>
                    <w:ind w:right="176"/>
                    <w:jc w:val="both"/>
                    <w:rPr>
                      <w:sz w:val="23"/>
                      <w:lang w:val="en-US"/>
                    </w:rPr>
                  </w:pPr>
                </w:p>
                <w:p w:rsidR="00FD131F" w:rsidRPr="00094033" w:rsidRDefault="00FD131F" w:rsidP="00FD131F">
                  <w:pPr>
                    <w:ind w:right="176"/>
                    <w:jc w:val="both"/>
                    <w:rPr>
                      <w:sz w:val="23"/>
                      <w:szCs w:val="23"/>
                      <w:lang w:val="en-US"/>
                    </w:rPr>
                  </w:pPr>
                  <w:r>
                    <w:rPr>
                      <w:sz w:val="23"/>
                      <w:szCs w:val="23"/>
                      <w:lang w:val="en-US"/>
                    </w:rPr>
                    <w:lastRenderedPageBreak/>
                    <w:t>12.  HEADING</w:t>
                  </w:r>
                </w:p>
                <w:p w:rsidR="00FD131F" w:rsidRPr="00094033" w:rsidRDefault="00FD131F" w:rsidP="00FD131F">
                  <w:pPr>
                    <w:ind w:right="176"/>
                    <w:jc w:val="both"/>
                    <w:rPr>
                      <w:sz w:val="23"/>
                      <w:szCs w:val="23"/>
                      <w:lang w:val="en-US"/>
                    </w:rPr>
                  </w:pPr>
                  <w:r>
                    <w:rPr>
                      <w:sz w:val="23"/>
                      <w:szCs w:val="23"/>
                      <w:lang w:val="en-US"/>
                    </w:rPr>
                    <w:t xml:space="preserve">Headings of this Agreement shall be additions hereto and shall be brought only for convenience and shall not be misunderstood regarding the structure or interpretation of the present Agreement. </w:t>
                  </w:r>
                </w:p>
                <w:p w:rsidR="00FD131F" w:rsidRPr="00094033" w:rsidRDefault="00FD131F" w:rsidP="00FD131F">
                  <w:pPr>
                    <w:ind w:right="176"/>
                    <w:jc w:val="both"/>
                    <w:rPr>
                      <w:sz w:val="23"/>
                      <w:szCs w:val="23"/>
                      <w:lang w:val="en-US"/>
                    </w:rPr>
                  </w:pPr>
                </w:p>
                <w:p w:rsidR="00FD131F" w:rsidRPr="00094033" w:rsidRDefault="00FD131F" w:rsidP="00FD131F">
                  <w:pPr>
                    <w:ind w:right="176"/>
                    <w:jc w:val="both"/>
                    <w:rPr>
                      <w:sz w:val="23"/>
                      <w:szCs w:val="23"/>
                      <w:lang w:val="en-US"/>
                    </w:rPr>
                  </w:pPr>
                  <w:r>
                    <w:rPr>
                      <w:sz w:val="23"/>
                      <w:szCs w:val="23"/>
                      <w:lang w:val="en-US"/>
                    </w:rPr>
                    <w:t>13.  LANGUAGE</w:t>
                  </w:r>
                </w:p>
                <w:p w:rsidR="00FD131F" w:rsidRPr="00094033" w:rsidRDefault="00FD131F" w:rsidP="00FD131F">
                  <w:pPr>
                    <w:ind w:right="176"/>
                    <w:jc w:val="both"/>
                    <w:rPr>
                      <w:sz w:val="23"/>
                      <w:szCs w:val="23"/>
                      <w:lang w:val="en-US"/>
                    </w:rPr>
                  </w:pPr>
                  <w:r>
                    <w:rPr>
                      <w:sz w:val="23"/>
                      <w:szCs w:val="23"/>
                      <w:lang w:val="en-US"/>
                    </w:rPr>
                    <w:t xml:space="preserve">English and Russian languages shall be used in all official documents, including specifications, descriptions, agreements, correspondence and in oral communication of the Parties’ representatives. Chinese language may be used only in oral communication of the Parties’ representatives.   </w:t>
                  </w:r>
                </w:p>
                <w:p w:rsidR="00FD131F" w:rsidRPr="00094033" w:rsidRDefault="00FD131F" w:rsidP="00FD131F">
                  <w:pPr>
                    <w:ind w:right="176"/>
                    <w:jc w:val="both"/>
                    <w:rPr>
                      <w:sz w:val="23"/>
                      <w:szCs w:val="23"/>
                      <w:lang w:val="en-US"/>
                    </w:rPr>
                  </w:pPr>
                </w:p>
                <w:p w:rsidR="00FD131F" w:rsidRPr="00094033" w:rsidRDefault="00FD131F" w:rsidP="00FD131F">
                  <w:pPr>
                    <w:ind w:right="176"/>
                    <w:jc w:val="both"/>
                    <w:rPr>
                      <w:sz w:val="23"/>
                      <w:szCs w:val="23"/>
                      <w:lang w:val="en-US"/>
                    </w:rPr>
                  </w:pPr>
                  <w:r>
                    <w:rPr>
                      <w:sz w:val="23"/>
                      <w:szCs w:val="23"/>
                      <w:lang w:val="en-US"/>
                    </w:rPr>
                    <w:t>14. LATE DELIVERY</w:t>
                  </w:r>
                </w:p>
                <w:p w:rsidR="00FD131F" w:rsidRPr="00094033" w:rsidRDefault="00FD131F" w:rsidP="00FD131F">
                  <w:pPr>
                    <w:ind w:right="176"/>
                    <w:jc w:val="both"/>
                    <w:rPr>
                      <w:sz w:val="23"/>
                      <w:szCs w:val="23"/>
                      <w:lang w:val="en-US"/>
                    </w:rPr>
                  </w:pPr>
                  <w:r>
                    <w:rPr>
                      <w:sz w:val="23"/>
                      <w:szCs w:val="23"/>
                      <w:lang w:val="en-US"/>
                    </w:rPr>
                    <w:t xml:space="preserve">In case </w:t>
                  </w:r>
                  <w:proofErr w:type="gramStart"/>
                  <w:r>
                    <w:rPr>
                      <w:sz w:val="23"/>
                      <w:szCs w:val="23"/>
                      <w:lang w:val="en-US"/>
                    </w:rPr>
                    <w:t>the  Supplier</w:t>
                  </w:r>
                  <w:proofErr w:type="gramEnd"/>
                  <w:r>
                    <w:rPr>
                      <w:sz w:val="23"/>
                      <w:szCs w:val="23"/>
                      <w:lang w:val="en-US"/>
                    </w:rPr>
                    <w:t xml:space="preserve"> breaches the Containers delivery terms for more than 20 (twenty) calendar days, the Buyer has the right to terminate this Agreement unilaterally and upon the Buyer’s written request the Supplier shall  return monetary funds transferred to it in order to pay for the untimely delivered Containers within 10 (ten) calendar days from the date of receipt of the Buyer’s written request. The Agreement shall be deemed terminated from the date specified in the Buyer’s notification. The Buyer has the right to get penalty from the Supplier for Containers’ late delivery in the amount of 0.5% per day from the cost of untimely delivered containers for every day of delay from the date when Containers were to be delivered till the actual date of the Containers’ acceptance from the Supplier. If the delay in delivery of Containers occurred for reasons dependent on the Buyer, namely the delay of Containers under loading on the basis of p. 3.4. Contracts after their carriage to ___</w:t>
                  </w:r>
                  <w:proofErr w:type="gramStart"/>
                  <w:r>
                    <w:rPr>
                      <w:sz w:val="23"/>
                      <w:szCs w:val="23"/>
                      <w:lang w:val="en-US"/>
                    </w:rPr>
                    <w:t>_(</w:t>
                  </w:r>
                  <w:proofErr w:type="gramEnd"/>
                  <w:r>
                    <w:rPr>
                      <w:sz w:val="23"/>
                      <w:szCs w:val="23"/>
                      <w:lang w:val="en-US"/>
                    </w:rPr>
                    <w:t>depot), the penalty provided for in section 14 Of the contract shall not apply.</w:t>
                  </w:r>
                </w:p>
                <w:p w:rsidR="00FD131F" w:rsidRPr="00094033" w:rsidRDefault="00FD131F" w:rsidP="00FD131F">
                  <w:pPr>
                    <w:ind w:right="176"/>
                    <w:jc w:val="both"/>
                    <w:rPr>
                      <w:sz w:val="23"/>
                      <w:szCs w:val="23"/>
                      <w:lang w:val="en-US"/>
                    </w:rPr>
                  </w:pPr>
                </w:p>
                <w:p w:rsidR="00FD131F" w:rsidRPr="00094033" w:rsidRDefault="00FD131F" w:rsidP="00FD131F">
                  <w:pPr>
                    <w:ind w:right="176"/>
                    <w:jc w:val="both"/>
                    <w:rPr>
                      <w:sz w:val="23"/>
                      <w:szCs w:val="23"/>
                      <w:lang w:val="en-US"/>
                    </w:rPr>
                  </w:pPr>
                </w:p>
                <w:p w:rsidR="00FD131F" w:rsidRPr="00094033" w:rsidRDefault="00FD131F" w:rsidP="00FD131F">
                  <w:pPr>
                    <w:ind w:right="176"/>
                    <w:jc w:val="both"/>
                    <w:rPr>
                      <w:sz w:val="23"/>
                      <w:szCs w:val="23"/>
                      <w:lang w:val="en-US"/>
                    </w:rPr>
                  </w:pPr>
                  <w:r>
                    <w:rPr>
                      <w:sz w:val="23"/>
                      <w:szCs w:val="23"/>
                      <w:lang w:val="en-US"/>
                    </w:rPr>
                    <w:t>Appendices to the present Agreement:</w:t>
                  </w:r>
                </w:p>
                <w:p w:rsidR="00FD131F" w:rsidRPr="00094033" w:rsidRDefault="00FD131F" w:rsidP="00FD131F">
                  <w:pPr>
                    <w:ind w:right="176"/>
                    <w:jc w:val="both"/>
                    <w:rPr>
                      <w:sz w:val="23"/>
                      <w:szCs w:val="23"/>
                      <w:lang w:val="en-US"/>
                    </w:rPr>
                  </w:pPr>
                  <w:r>
                    <w:rPr>
                      <w:sz w:val="23"/>
                      <w:szCs w:val="23"/>
                      <w:lang w:val="en-US"/>
                    </w:rPr>
                    <w:t>1. Specification (Appendix No. 1).</w:t>
                  </w:r>
                </w:p>
                <w:p w:rsidR="00FD131F" w:rsidRPr="00FD131F" w:rsidRDefault="00FD131F" w:rsidP="00FD131F">
                  <w:pPr>
                    <w:ind w:right="176"/>
                    <w:jc w:val="both"/>
                    <w:rPr>
                      <w:sz w:val="23"/>
                      <w:szCs w:val="23"/>
                      <w:lang w:val="en-US"/>
                    </w:rPr>
                  </w:pPr>
                  <w:r>
                    <w:rPr>
                      <w:sz w:val="23"/>
                      <w:szCs w:val="23"/>
                      <w:lang w:val="en-US"/>
                    </w:rPr>
                    <w:t xml:space="preserve">2. Form of the </w:t>
                  </w:r>
                  <w:r>
                    <w:rPr>
                      <w:rStyle w:val="shorttext"/>
                      <w:sz w:val="23"/>
                      <w:szCs w:val="23"/>
                      <w:lang w:val="en-US"/>
                    </w:rPr>
                    <w:t>C</w:t>
                  </w:r>
                  <w:r>
                    <w:rPr>
                      <w:rStyle w:val="hps"/>
                      <w:sz w:val="23"/>
                      <w:szCs w:val="23"/>
                      <w:lang w:val="en-US"/>
                    </w:rPr>
                    <w:t xml:space="preserve">ontainers’ Delivery-Acceptance  Certificate </w:t>
                  </w:r>
                  <w:r>
                    <w:rPr>
                      <w:sz w:val="23"/>
                      <w:szCs w:val="23"/>
                      <w:lang w:val="en-US"/>
                    </w:rPr>
                    <w:t>(Appendix No. 2)</w:t>
                  </w:r>
                </w:p>
                <w:p w:rsidR="00FD131F" w:rsidRPr="00FD131F" w:rsidRDefault="00FD131F" w:rsidP="00FD131F">
                  <w:pPr>
                    <w:ind w:right="176"/>
                    <w:jc w:val="both"/>
                    <w:rPr>
                      <w:sz w:val="23"/>
                      <w:szCs w:val="23"/>
                      <w:lang w:val="en-US"/>
                    </w:rPr>
                  </w:pPr>
                  <w:r w:rsidRPr="00FD131F">
                    <w:rPr>
                      <w:sz w:val="23"/>
                      <w:szCs w:val="23"/>
                      <w:lang w:val="en-US"/>
                    </w:rPr>
                    <w:t>3.___</w:t>
                  </w:r>
                </w:p>
                <w:p w:rsidR="00FD131F" w:rsidRPr="00FD131F" w:rsidRDefault="00FD131F" w:rsidP="00FD131F">
                  <w:pPr>
                    <w:ind w:right="176"/>
                    <w:jc w:val="both"/>
                    <w:rPr>
                      <w:sz w:val="23"/>
                      <w:szCs w:val="23"/>
                      <w:lang w:val="en-US"/>
                    </w:rPr>
                  </w:pPr>
                  <w:r w:rsidRPr="00FD131F">
                    <w:rPr>
                      <w:sz w:val="23"/>
                      <w:szCs w:val="23"/>
                      <w:lang w:val="en-US"/>
                    </w:rPr>
                    <w:t>4.___</w:t>
                  </w:r>
                </w:p>
                <w:p w:rsidR="00FD131F" w:rsidRPr="003F28C8" w:rsidRDefault="00FD131F" w:rsidP="00FD131F">
                  <w:pPr>
                    <w:ind w:right="176"/>
                    <w:rPr>
                      <w:sz w:val="23"/>
                      <w:szCs w:val="23"/>
                      <w:lang w:val="en-US"/>
                    </w:rPr>
                  </w:pPr>
                </w:p>
                <w:p w:rsidR="00FD131F" w:rsidRPr="003F28C8" w:rsidRDefault="00FD131F" w:rsidP="00FD131F">
                  <w:pPr>
                    <w:ind w:right="176"/>
                    <w:rPr>
                      <w:sz w:val="23"/>
                      <w:szCs w:val="23"/>
                      <w:lang w:val="en-US"/>
                    </w:rPr>
                  </w:pPr>
                </w:p>
                <w:p w:rsidR="00FD131F" w:rsidRPr="00094033" w:rsidRDefault="00FD131F" w:rsidP="00FD131F">
                  <w:pPr>
                    <w:ind w:right="176"/>
                    <w:rPr>
                      <w:sz w:val="23"/>
                      <w:szCs w:val="23"/>
                      <w:lang w:val="en-US"/>
                    </w:rPr>
                  </w:pPr>
                  <w:r>
                    <w:rPr>
                      <w:sz w:val="23"/>
                      <w:szCs w:val="23"/>
                      <w:lang w:val="en-US"/>
                    </w:rPr>
                    <w:t>15. LEGAL ADDRESSES OF THE PARTIES</w:t>
                  </w:r>
                </w:p>
                <w:p w:rsidR="00FD131F" w:rsidRPr="00094033" w:rsidRDefault="00FD131F" w:rsidP="00FD131F">
                  <w:pPr>
                    <w:ind w:right="176"/>
                    <w:rPr>
                      <w:sz w:val="23"/>
                      <w:szCs w:val="23"/>
                      <w:lang w:val="en-US"/>
                    </w:rPr>
                  </w:pPr>
                  <w:r>
                    <w:rPr>
                      <w:sz w:val="23"/>
                      <w:szCs w:val="23"/>
                      <w:u w:val="single"/>
                      <w:lang w:val="en-US"/>
                    </w:rPr>
                    <w:t>The Buyer</w:t>
                  </w:r>
                  <w:r>
                    <w:rPr>
                      <w:sz w:val="23"/>
                      <w:szCs w:val="23"/>
                      <w:lang w:val="en-US"/>
                    </w:rPr>
                    <w:t>:</w:t>
                  </w:r>
                </w:p>
                <w:p w:rsidR="00FD131F" w:rsidRPr="00094033" w:rsidRDefault="00FD131F" w:rsidP="00FD131F">
                  <w:pPr>
                    <w:ind w:right="176"/>
                    <w:rPr>
                      <w:sz w:val="23"/>
                      <w:szCs w:val="23"/>
                      <w:lang w:val="en-US"/>
                    </w:rPr>
                  </w:pPr>
                  <w:r>
                    <w:rPr>
                      <w:sz w:val="23"/>
                      <w:szCs w:val="23"/>
                      <w:lang w:val="en-US"/>
                    </w:rPr>
                    <w:lastRenderedPageBreak/>
                    <w:t xml:space="preserve">PJSC </w:t>
                  </w:r>
                  <w:proofErr w:type="spellStart"/>
                  <w:r>
                    <w:rPr>
                      <w:sz w:val="23"/>
                      <w:szCs w:val="23"/>
                      <w:lang w:val="en-US"/>
                    </w:rPr>
                    <w:t>TransContainer</w:t>
                  </w:r>
                  <w:proofErr w:type="spellEnd"/>
                </w:p>
                <w:p w:rsidR="00FD131F" w:rsidRPr="00094033" w:rsidRDefault="00FD131F" w:rsidP="00FD131F">
                  <w:pPr>
                    <w:ind w:right="176"/>
                    <w:rPr>
                      <w:sz w:val="23"/>
                      <w:szCs w:val="23"/>
                      <w:lang w:val="en-US"/>
                    </w:rPr>
                  </w:pPr>
                  <w:r>
                    <w:rPr>
                      <w:sz w:val="23"/>
                      <w:szCs w:val="23"/>
                      <w:lang w:val="en-US"/>
                    </w:rPr>
                    <w:t xml:space="preserve">PSRN: 1067746341024, TIN: 7708591995, </w:t>
                  </w:r>
                </w:p>
                <w:p w:rsidR="00FD131F" w:rsidRPr="00094033" w:rsidRDefault="00FD131F" w:rsidP="00FD131F">
                  <w:pPr>
                    <w:ind w:right="176"/>
                    <w:rPr>
                      <w:sz w:val="23"/>
                      <w:szCs w:val="23"/>
                      <w:lang w:val="en-US"/>
                    </w:rPr>
                  </w:pPr>
                  <w:r>
                    <w:rPr>
                      <w:sz w:val="23"/>
                      <w:szCs w:val="23"/>
                      <w:lang w:val="en-US"/>
                    </w:rPr>
                    <w:t xml:space="preserve">Legal address: 19, </w:t>
                  </w:r>
                  <w:proofErr w:type="spellStart"/>
                  <w:r>
                    <w:rPr>
                      <w:sz w:val="23"/>
                      <w:szCs w:val="23"/>
                      <w:lang w:val="en-US"/>
                    </w:rPr>
                    <w:t>Oruzheyniy</w:t>
                  </w:r>
                  <w:proofErr w:type="spellEnd"/>
                  <w:r>
                    <w:rPr>
                      <w:sz w:val="23"/>
                      <w:szCs w:val="23"/>
                      <w:lang w:val="en-US"/>
                    </w:rPr>
                    <w:t xml:space="preserve"> </w:t>
                  </w:r>
                  <w:proofErr w:type="spellStart"/>
                  <w:r>
                    <w:rPr>
                      <w:sz w:val="23"/>
                      <w:szCs w:val="23"/>
                      <w:lang w:val="en-US"/>
                    </w:rPr>
                    <w:t>pereulok</w:t>
                  </w:r>
                  <w:proofErr w:type="spellEnd"/>
                  <w:r>
                    <w:rPr>
                      <w:sz w:val="23"/>
                      <w:szCs w:val="23"/>
                      <w:lang w:val="en-US"/>
                    </w:rPr>
                    <w:t>, Moscow, 125047,</w:t>
                  </w:r>
                </w:p>
                <w:p w:rsidR="00FD131F" w:rsidRPr="00094033" w:rsidRDefault="00FD131F" w:rsidP="00FD131F">
                  <w:pPr>
                    <w:ind w:right="176"/>
                    <w:rPr>
                      <w:sz w:val="23"/>
                      <w:szCs w:val="23"/>
                      <w:lang w:val="en-US"/>
                    </w:rPr>
                  </w:pPr>
                  <w:r>
                    <w:rPr>
                      <w:sz w:val="23"/>
                      <w:szCs w:val="23"/>
                      <w:lang w:val="en-US"/>
                    </w:rPr>
                    <w:t xml:space="preserve">Postal address: 19, </w:t>
                  </w:r>
                  <w:proofErr w:type="spellStart"/>
                  <w:r>
                    <w:rPr>
                      <w:sz w:val="23"/>
                      <w:szCs w:val="23"/>
                      <w:lang w:val="en-US"/>
                    </w:rPr>
                    <w:t>Oruzheyniy</w:t>
                  </w:r>
                  <w:proofErr w:type="spellEnd"/>
                  <w:r>
                    <w:rPr>
                      <w:sz w:val="23"/>
                      <w:szCs w:val="23"/>
                      <w:lang w:val="en-US"/>
                    </w:rPr>
                    <w:t xml:space="preserve"> </w:t>
                  </w:r>
                  <w:proofErr w:type="spellStart"/>
                  <w:r>
                    <w:rPr>
                      <w:sz w:val="23"/>
                      <w:szCs w:val="23"/>
                      <w:lang w:val="en-US"/>
                    </w:rPr>
                    <w:t>pereulok</w:t>
                  </w:r>
                  <w:proofErr w:type="spellEnd"/>
                  <w:r>
                    <w:rPr>
                      <w:sz w:val="23"/>
                      <w:szCs w:val="23"/>
                      <w:lang w:val="en-US"/>
                    </w:rPr>
                    <w:t>, Moscow, 125047</w:t>
                  </w:r>
                </w:p>
                <w:p w:rsidR="00FD131F" w:rsidRPr="00094033" w:rsidRDefault="00FD131F" w:rsidP="00FD131F">
                  <w:pPr>
                    <w:ind w:right="176"/>
                    <w:rPr>
                      <w:sz w:val="23"/>
                      <w:szCs w:val="23"/>
                      <w:lang w:val="en-US"/>
                    </w:rPr>
                  </w:pPr>
                  <w:r>
                    <w:rPr>
                      <w:sz w:val="23"/>
                      <w:szCs w:val="23"/>
                      <w:lang w:val="en-US"/>
                    </w:rPr>
                    <w:t xml:space="preserve">Tel.+7(495)262-8506, fax 262-7578, </w:t>
                  </w:r>
                </w:p>
                <w:p w:rsidR="00FD131F" w:rsidRPr="00094033" w:rsidRDefault="00FD131F" w:rsidP="00FD131F">
                  <w:pPr>
                    <w:ind w:right="176"/>
                    <w:rPr>
                      <w:sz w:val="23"/>
                      <w:szCs w:val="23"/>
                      <w:lang w:val="en-US"/>
                    </w:rPr>
                  </w:pPr>
                  <w:r>
                    <w:rPr>
                      <w:sz w:val="23"/>
                      <w:szCs w:val="23"/>
                      <w:lang w:val="en-US"/>
                    </w:rPr>
                    <w:t xml:space="preserve">E-mail: </w:t>
                  </w:r>
                  <w:r>
                    <w:rPr>
                      <w:rStyle w:val="a7"/>
                      <w:lang w:val="en-US"/>
                    </w:rPr>
                    <w:t>trcont@trcont.ru</w:t>
                  </w:r>
                </w:p>
                <w:p w:rsidR="00FD131F" w:rsidRPr="00094033" w:rsidRDefault="00FD131F" w:rsidP="00FD131F">
                  <w:pPr>
                    <w:ind w:right="176"/>
                    <w:rPr>
                      <w:sz w:val="23"/>
                      <w:szCs w:val="23"/>
                      <w:lang w:val="en-US"/>
                    </w:rPr>
                  </w:pPr>
                  <w:r>
                    <w:rPr>
                      <w:sz w:val="23"/>
                      <w:szCs w:val="23"/>
                      <w:lang w:val="en-US"/>
                    </w:rPr>
                    <w:t>Banking details for payment in US dollars (USD): Bank- JSC VTB Bank</w:t>
                  </w:r>
                </w:p>
                <w:p w:rsidR="00FD131F" w:rsidRPr="00094033" w:rsidRDefault="00FD131F" w:rsidP="00FD131F">
                  <w:pPr>
                    <w:ind w:right="176"/>
                    <w:jc w:val="both"/>
                    <w:rPr>
                      <w:sz w:val="23"/>
                      <w:szCs w:val="23"/>
                      <w:lang w:val="en-US"/>
                    </w:rPr>
                  </w:pPr>
                  <w:r>
                    <w:rPr>
                      <w:sz w:val="23"/>
                      <w:szCs w:val="23"/>
                      <w:lang w:val="en-US"/>
                    </w:rPr>
                    <w:t xml:space="preserve">Bank Address - </w:t>
                  </w:r>
                  <w:proofErr w:type="spellStart"/>
                  <w:r>
                    <w:rPr>
                      <w:sz w:val="23"/>
                      <w:szCs w:val="23"/>
                      <w:lang w:val="en-US"/>
                    </w:rPr>
                    <w:t>Vorontsovskaya</w:t>
                  </w:r>
                  <w:proofErr w:type="spellEnd"/>
                  <w:r>
                    <w:rPr>
                      <w:sz w:val="23"/>
                      <w:szCs w:val="23"/>
                      <w:lang w:val="en-US"/>
                    </w:rPr>
                    <w:t xml:space="preserve"> str., 43,   Moscow, 109044, Russia</w:t>
                  </w:r>
                </w:p>
                <w:p w:rsidR="00FD131F" w:rsidRPr="00094033" w:rsidRDefault="00FD131F" w:rsidP="00FD131F">
                  <w:pPr>
                    <w:ind w:right="176"/>
                    <w:jc w:val="both"/>
                    <w:rPr>
                      <w:sz w:val="23"/>
                      <w:szCs w:val="23"/>
                      <w:lang w:val="en-US"/>
                    </w:rPr>
                  </w:pPr>
                  <w:r>
                    <w:rPr>
                      <w:sz w:val="23"/>
                      <w:szCs w:val="23"/>
                      <w:lang w:val="en-US"/>
                    </w:rPr>
                    <w:t>S.W.I.F.T. code- VTBR RU MM</w:t>
                  </w:r>
                </w:p>
                <w:p w:rsidR="00FD131F" w:rsidRPr="00094033" w:rsidRDefault="00FD131F" w:rsidP="00FD131F">
                  <w:pPr>
                    <w:ind w:right="176"/>
                    <w:rPr>
                      <w:sz w:val="23"/>
                      <w:szCs w:val="23"/>
                      <w:lang w:val="en-US"/>
                    </w:rPr>
                  </w:pPr>
                  <w:r>
                    <w:rPr>
                      <w:sz w:val="23"/>
                      <w:szCs w:val="23"/>
                      <w:lang w:val="en-US"/>
                    </w:rPr>
                    <w:t>Correspondent Bank- Bank of New York Mellon, New York, USA</w:t>
                  </w:r>
                </w:p>
                <w:p w:rsidR="00FD131F" w:rsidRPr="00094033" w:rsidRDefault="00FD131F" w:rsidP="00FD131F">
                  <w:pPr>
                    <w:ind w:right="176"/>
                    <w:rPr>
                      <w:sz w:val="23"/>
                      <w:szCs w:val="23"/>
                      <w:lang w:val="en-US"/>
                    </w:rPr>
                  </w:pPr>
                  <w:r>
                    <w:rPr>
                      <w:sz w:val="23"/>
                      <w:szCs w:val="23"/>
                      <w:lang w:val="en-US"/>
                    </w:rPr>
                    <w:t>S.W.I.F.T. code of Correspondent Bank – IRVT US 3N</w:t>
                  </w:r>
                </w:p>
                <w:p w:rsidR="00FD131F" w:rsidRPr="00094033" w:rsidRDefault="00FD131F" w:rsidP="00FD131F">
                  <w:pPr>
                    <w:ind w:right="176"/>
                    <w:rPr>
                      <w:sz w:val="23"/>
                      <w:szCs w:val="23"/>
                      <w:lang w:val="en-US"/>
                    </w:rPr>
                  </w:pPr>
                  <w:r>
                    <w:rPr>
                      <w:sz w:val="23"/>
                      <w:szCs w:val="23"/>
                      <w:lang w:val="en-US"/>
                    </w:rPr>
                    <w:t>Account number of JSC VTB Bank with Correspondent Bank-№ 890-0055-006</w:t>
                  </w:r>
                </w:p>
                <w:p w:rsidR="00FD131F" w:rsidRPr="00094033" w:rsidRDefault="00FD131F" w:rsidP="00FD131F">
                  <w:pPr>
                    <w:ind w:right="176"/>
                    <w:jc w:val="both"/>
                    <w:rPr>
                      <w:sz w:val="23"/>
                      <w:szCs w:val="23"/>
                      <w:lang w:val="en-US"/>
                    </w:rPr>
                  </w:pPr>
                  <w:r>
                    <w:rPr>
                      <w:sz w:val="23"/>
                      <w:szCs w:val="23"/>
                      <w:lang w:val="en-US"/>
                    </w:rPr>
                    <w:t xml:space="preserve">Name - Public Joint Stock Company Center for Cargo Container Traffic </w:t>
                  </w:r>
                  <w:proofErr w:type="spellStart"/>
                  <w:r>
                    <w:rPr>
                      <w:sz w:val="23"/>
                      <w:szCs w:val="23"/>
                      <w:lang w:val="en-US"/>
                    </w:rPr>
                    <w:t>TransContainer</w:t>
                  </w:r>
                  <w:proofErr w:type="spellEnd"/>
                </w:p>
                <w:p w:rsidR="00FD131F" w:rsidRPr="00094033" w:rsidRDefault="00FD131F" w:rsidP="00FD131F">
                  <w:pPr>
                    <w:ind w:right="176"/>
                    <w:jc w:val="both"/>
                    <w:rPr>
                      <w:sz w:val="23"/>
                      <w:szCs w:val="23"/>
                      <w:lang w:val="en-US"/>
                    </w:rPr>
                  </w:pPr>
                  <w:r>
                    <w:rPr>
                      <w:sz w:val="23"/>
                      <w:szCs w:val="23"/>
                      <w:lang w:val="en-US"/>
                    </w:rPr>
                    <w:t>Account number with JSC VTB Bank-40702840400030002608</w:t>
                  </w:r>
                </w:p>
                <w:p w:rsidR="00FD131F" w:rsidRPr="00094033" w:rsidRDefault="00FD131F" w:rsidP="00FD131F">
                  <w:pPr>
                    <w:ind w:right="176"/>
                    <w:jc w:val="both"/>
                    <w:rPr>
                      <w:rFonts w:eastAsia="SimSun"/>
                      <w:sz w:val="23"/>
                      <w:szCs w:val="23"/>
                      <w:lang w:val="en-US" w:eastAsia="zh-CN"/>
                    </w:rPr>
                  </w:pPr>
                </w:p>
                <w:p w:rsidR="00FD131F" w:rsidRPr="00094033" w:rsidRDefault="00FD131F" w:rsidP="00FD131F">
                  <w:pPr>
                    <w:ind w:right="176"/>
                    <w:rPr>
                      <w:sz w:val="23"/>
                      <w:szCs w:val="23"/>
                      <w:lang w:val="en-US"/>
                    </w:rPr>
                  </w:pPr>
                  <w:r>
                    <w:rPr>
                      <w:sz w:val="23"/>
                      <w:szCs w:val="23"/>
                      <w:lang w:val="en-US"/>
                    </w:rPr>
                    <w:t>____________________</w:t>
                  </w:r>
                </w:p>
                <w:p w:rsidR="00FD131F" w:rsidRPr="00094033" w:rsidRDefault="00FD131F" w:rsidP="00FD131F">
                  <w:pPr>
                    <w:ind w:right="176"/>
                    <w:jc w:val="both"/>
                    <w:rPr>
                      <w:sz w:val="23"/>
                      <w:szCs w:val="23"/>
                      <w:lang w:val="en-US"/>
                    </w:rPr>
                  </w:pPr>
                  <w:r>
                    <w:rPr>
                      <w:sz w:val="23"/>
                      <w:szCs w:val="23"/>
                      <w:lang w:val="en-US"/>
                    </w:rPr>
                    <w:t> </w:t>
                  </w:r>
                </w:p>
                <w:p w:rsidR="00FD131F" w:rsidRPr="00094033" w:rsidRDefault="00FD131F" w:rsidP="00FD131F">
                  <w:pPr>
                    <w:ind w:right="176"/>
                    <w:jc w:val="both"/>
                    <w:rPr>
                      <w:sz w:val="23"/>
                      <w:szCs w:val="23"/>
                      <w:lang w:val="en-US"/>
                    </w:rPr>
                  </w:pPr>
                </w:p>
                <w:p w:rsidR="00FD131F" w:rsidRPr="00094033" w:rsidRDefault="00FD131F" w:rsidP="00FD131F">
                  <w:pPr>
                    <w:ind w:right="176"/>
                    <w:jc w:val="both"/>
                    <w:rPr>
                      <w:sz w:val="23"/>
                      <w:szCs w:val="23"/>
                      <w:u w:val="single"/>
                      <w:lang w:val="en-US"/>
                    </w:rPr>
                  </w:pPr>
                  <w:r>
                    <w:rPr>
                      <w:sz w:val="23"/>
                      <w:szCs w:val="23"/>
                      <w:lang w:val="en-US"/>
                    </w:rPr>
                    <w:t> </w:t>
                  </w:r>
                  <w:r>
                    <w:rPr>
                      <w:sz w:val="23"/>
                      <w:szCs w:val="23"/>
                      <w:u w:val="single"/>
                      <w:lang w:val="en-US"/>
                    </w:rPr>
                    <w:t>The  Supplier:</w:t>
                  </w:r>
                </w:p>
                <w:p w:rsidR="00FD131F" w:rsidRPr="00FD131F" w:rsidRDefault="00FD131F" w:rsidP="00FD131F">
                  <w:pPr>
                    <w:ind w:right="176"/>
                    <w:jc w:val="both"/>
                    <w:rPr>
                      <w:sz w:val="23"/>
                      <w:szCs w:val="23"/>
                      <w:lang w:val="en-US"/>
                    </w:rPr>
                  </w:pPr>
                </w:p>
              </w:tc>
            </w:tr>
          </w:tbl>
          <w:p w:rsidR="00F96D6E" w:rsidRPr="008B3C8B" w:rsidRDefault="00F96D6E" w:rsidP="00F96D6E">
            <w:pPr>
              <w:ind w:right="176"/>
              <w:rPr>
                <w:sz w:val="22"/>
                <w:szCs w:val="22"/>
                <w:lang w:val="en-US"/>
              </w:rPr>
            </w:pPr>
          </w:p>
        </w:tc>
        <w:tc>
          <w:tcPr>
            <w:tcW w:w="5527" w:type="dxa"/>
          </w:tcPr>
          <w:tbl>
            <w:tblPr>
              <w:tblW w:w="5421" w:type="dxa"/>
              <w:tblLayout w:type="fixed"/>
              <w:tblLook w:val="01E0"/>
            </w:tblPr>
            <w:tblGrid>
              <w:gridCol w:w="5421"/>
            </w:tblGrid>
            <w:tr w:rsidR="00F96D6E" w:rsidRPr="00094033" w:rsidTr="00F96D6E">
              <w:trPr>
                <w:trHeight w:val="14459"/>
              </w:trPr>
              <w:tc>
                <w:tcPr>
                  <w:tcW w:w="5421" w:type="dxa"/>
                </w:tcPr>
                <w:p w:rsidR="00F96D6E" w:rsidRPr="00094033" w:rsidRDefault="00F96D6E" w:rsidP="00F96D6E">
                  <w:pPr>
                    <w:framePr w:hSpace="180" w:wrap="around" w:vAnchor="text" w:hAnchor="text" w:xAlign="right" w:y="1"/>
                    <w:tabs>
                      <w:tab w:val="left" w:pos="5313"/>
                    </w:tabs>
                    <w:ind w:right="175"/>
                    <w:suppressOverlap/>
                    <w:jc w:val="center"/>
                    <w:rPr>
                      <w:b/>
                      <w:sz w:val="23"/>
                      <w:szCs w:val="23"/>
                    </w:rPr>
                  </w:pPr>
                  <w:r>
                    <w:rPr>
                      <w:sz w:val="23"/>
                      <w:szCs w:val="23"/>
                    </w:rPr>
                    <w:lastRenderedPageBreak/>
                    <w:t>ДОГОВОР ПОСТАВКИ</w:t>
                  </w:r>
                </w:p>
                <w:p w:rsidR="00F96D6E" w:rsidRPr="00094033" w:rsidRDefault="00F96D6E" w:rsidP="00F96D6E">
                  <w:pPr>
                    <w:framePr w:hSpace="180" w:wrap="around" w:vAnchor="text" w:hAnchor="text" w:xAlign="right" w:y="1"/>
                    <w:tabs>
                      <w:tab w:val="left" w:pos="5313"/>
                    </w:tabs>
                    <w:ind w:right="175"/>
                    <w:suppressOverlap/>
                    <w:jc w:val="center"/>
                    <w:rPr>
                      <w:b/>
                      <w:sz w:val="23"/>
                      <w:szCs w:val="23"/>
                    </w:rPr>
                  </w:pPr>
                  <w:r>
                    <w:rPr>
                      <w:sz w:val="23"/>
                      <w:szCs w:val="23"/>
                    </w:rPr>
                    <w:t>КОНТЕЙНЕРОВ</w:t>
                  </w:r>
                </w:p>
                <w:p w:rsidR="00F96D6E" w:rsidRPr="00094033" w:rsidRDefault="00F96D6E" w:rsidP="00F96D6E">
                  <w:pPr>
                    <w:framePr w:hSpace="180" w:wrap="around" w:vAnchor="text" w:hAnchor="text" w:xAlign="right" w:y="1"/>
                    <w:tabs>
                      <w:tab w:val="left" w:pos="5313"/>
                    </w:tabs>
                    <w:ind w:right="175"/>
                    <w:suppressOverlap/>
                    <w:jc w:val="center"/>
                    <w:rPr>
                      <w:b/>
                      <w:sz w:val="23"/>
                      <w:szCs w:val="23"/>
                    </w:rPr>
                  </w:pPr>
                  <w:r>
                    <w:rPr>
                      <w:sz w:val="23"/>
                      <w:szCs w:val="23"/>
                      <w:lang w:val="en-US"/>
                    </w:rPr>
                    <w:t>No</w:t>
                  </w:r>
                  <w:r>
                    <w:rPr>
                      <w:sz w:val="23"/>
                      <w:szCs w:val="23"/>
                    </w:rPr>
                    <w:t>._______</w:t>
                  </w:r>
                </w:p>
                <w:p w:rsidR="00F96D6E" w:rsidRPr="00094033" w:rsidRDefault="00F96D6E" w:rsidP="00F96D6E">
                  <w:pPr>
                    <w:framePr w:hSpace="180" w:wrap="around" w:vAnchor="text" w:hAnchor="text" w:xAlign="right" w:y="1"/>
                    <w:ind w:right="175"/>
                    <w:suppressOverlap/>
                    <w:rPr>
                      <w:sz w:val="23"/>
                      <w:szCs w:val="23"/>
                    </w:rPr>
                  </w:pPr>
                </w:p>
                <w:p w:rsidR="00F96D6E" w:rsidRPr="00094033" w:rsidRDefault="00F96D6E" w:rsidP="00F96D6E">
                  <w:pPr>
                    <w:framePr w:hSpace="180" w:wrap="around" w:vAnchor="text" w:hAnchor="text" w:xAlign="right" w:y="1"/>
                    <w:ind w:right="175"/>
                    <w:suppressOverlap/>
                    <w:rPr>
                      <w:b/>
                      <w:sz w:val="23"/>
                      <w:szCs w:val="23"/>
                    </w:rPr>
                  </w:pPr>
                  <w:r>
                    <w:rPr>
                      <w:sz w:val="23"/>
                      <w:szCs w:val="23"/>
                    </w:rPr>
                    <w:t>“___” _______ 2020                                     г. Москва</w:t>
                  </w:r>
                </w:p>
                <w:p w:rsidR="00F96D6E" w:rsidRPr="00094033" w:rsidRDefault="00F96D6E" w:rsidP="00F96D6E">
                  <w:pPr>
                    <w:framePr w:hSpace="180" w:wrap="around" w:vAnchor="text" w:hAnchor="text" w:xAlign="right" w:y="1"/>
                    <w:tabs>
                      <w:tab w:val="left" w:pos="5313"/>
                    </w:tabs>
                    <w:ind w:right="175"/>
                    <w:suppressOverlap/>
                    <w:rPr>
                      <w:sz w:val="23"/>
                      <w:szCs w:val="23"/>
                    </w:rPr>
                  </w:pPr>
                </w:p>
                <w:p w:rsidR="00F96D6E" w:rsidRPr="00094033" w:rsidRDefault="00F96D6E" w:rsidP="00F96D6E">
                  <w:pPr>
                    <w:framePr w:hSpace="180" w:wrap="around" w:vAnchor="text" w:hAnchor="text" w:xAlign="right" w:y="1"/>
                    <w:tabs>
                      <w:tab w:val="left" w:pos="5313"/>
                    </w:tabs>
                    <w:ind w:right="175"/>
                    <w:suppressOverlap/>
                    <w:rPr>
                      <w:sz w:val="23"/>
                      <w:szCs w:val="23"/>
                    </w:rPr>
                  </w:pPr>
                  <w:r>
                    <w:rPr>
                      <w:sz w:val="23"/>
                      <w:szCs w:val="23"/>
                    </w:rPr>
                    <w:t xml:space="preserve">Стороны: </w:t>
                  </w:r>
                </w:p>
                <w:p w:rsidR="00F96D6E" w:rsidRPr="00094033" w:rsidRDefault="00F96D6E" w:rsidP="00F96D6E">
                  <w:pPr>
                    <w:framePr w:hSpace="180" w:wrap="around" w:vAnchor="text" w:hAnchor="text" w:xAlign="right" w:y="1"/>
                    <w:tabs>
                      <w:tab w:val="left" w:pos="5313"/>
                    </w:tabs>
                    <w:ind w:right="175"/>
                    <w:suppressOverlap/>
                    <w:rPr>
                      <w:sz w:val="23"/>
                      <w:szCs w:val="23"/>
                    </w:rPr>
                  </w:pPr>
                </w:p>
                <w:p w:rsidR="00F96D6E" w:rsidRPr="00094033" w:rsidRDefault="00F96D6E" w:rsidP="00F96D6E">
                  <w:pPr>
                    <w:pStyle w:val="aff9"/>
                    <w:framePr w:hSpace="180" w:wrap="around" w:vAnchor="text" w:hAnchor="text" w:xAlign="right" w:y="1"/>
                    <w:tabs>
                      <w:tab w:val="left" w:pos="5313"/>
                    </w:tabs>
                    <w:ind w:left="-74" w:right="175"/>
                    <w:suppressOverlap/>
                    <w:jc w:val="both"/>
                    <w:rPr>
                      <w:rFonts w:ascii="Times New Roman" w:eastAsia="SimSun" w:hAnsi="Times New Roman"/>
                      <w:sz w:val="23"/>
                      <w:szCs w:val="23"/>
                      <w:lang w:eastAsia="zh-CN"/>
                    </w:rPr>
                  </w:pPr>
                  <w:r>
                    <w:rPr>
                      <w:rFonts w:ascii="Times New Roman" w:hAnsi="Times New Roman"/>
                      <w:sz w:val="23"/>
                      <w:szCs w:val="23"/>
                    </w:rPr>
                    <w:t xml:space="preserve">ПАО «ТрансКонтейнер» (здесь и далее – «Покупатель»), компания, созданная и действующая в соответствии с законодательством Российской Федерации, с адресом местонахождения: Российская Федерация, 125047, Москва, Оружейный переулок, д. 19, в лице _______________, действующего на основании  устава, с одной стороны, и ___________ </w:t>
                  </w:r>
                  <w:r>
                    <w:rPr>
                      <w:rFonts w:ascii="Times New Roman" w:eastAsia="SimSun" w:hAnsi="Times New Roman"/>
                      <w:sz w:val="23"/>
                      <w:szCs w:val="23"/>
                      <w:lang w:eastAsia="zh-CN"/>
                    </w:rPr>
                    <w:t xml:space="preserve"> в лице генерального директора ____________ действующего на основании _____, с другой стороны, </w:t>
                  </w:r>
                  <w:r>
                    <w:rPr>
                      <w:rFonts w:ascii="Times New Roman" w:hAnsi="Times New Roman"/>
                      <w:sz w:val="23"/>
                      <w:szCs w:val="23"/>
                    </w:rPr>
                    <w:t>(вместе по тексту договора − «Стороны»),</w:t>
                  </w:r>
                  <w:r>
                    <w:rPr>
                      <w:rFonts w:ascii="Times New Roman" w:eastAsia="SimSun" w:hAnsi="Times New Roman"/>
                      <w:sz w:val="23"/>
                      <w:szCs w:val="23"/>
                      <w:lang w:eastAsia="zh-CN"/>
                    </w:rPr>
                    <w:t xml:space="preserve"> заключили настоящий Договор о нижеследующем:</w:t>
                  </w:r>
                </w:p>
                <w:p w:rsidR="00F96D6E" w:rsidRPr="00094033" w:rsidRDefault="00F96D6E" w:rsidP="00F96D6E">
                  <w:pPr>
                    <w:framePr w:hSpace="180" w:wrap="around" w:vAnchor="text" w:hAnchor="text" w:xAlign="right" w:y="1"/>
                    <w:tabs>
                      <w:tab w:val="left" w:pos="5313"/>
                    </w:tabs>
                    <w:ind w:right="175"/>
                    <w:suppressOverlap/>
                    <w:rPr>
                      <w:sz w:val="23"/>
                      <w:szCs w:val="23"/>
                    </w:rPr>
                  </w:pPr>
                </w:p>
                <w:p w:rsidR="00F96D6E" w:rsidRPr="00094033" w:rsidRDefault="00F96D6E" w:rsidP="00F96D6E">
                  <w:pPr>
                    <w:framePr w:hSpace="180" w:wrap="around" w:vAnchor="text" w:hAnchor="text" w:xAlign="right" w:y="1"/>
                    <w:tabs>
                      <w:tab w:val="left" w:pos="5313"/>
                    </w:tabs>
                    <w:ind w:right="175"/>
                    <w:suppressOverlap/>
                    <w:rPr>
                      <w:sz w:val="23"/>
                      <w:szCs w:val="23"/>
                    </w:rPr>
                  </w:pPr>
                </w:p>
                <w:p w:rsidR="00F96D6E" w:rsidRPr="00094033" w:rsidRDefault="00F96D6E" w:rsidP="00F96D6E">
                  <w:pPr>
                    <w:framePr w:hSpace="180" w:wrap="around" w:vAnchor="text" w:hAnchor="text" w:xAlign="right" w:y="1"/>
                    <w:tabs>
                      <w:tab w:val="left" w:pos="5313"/>
                    </w:tabs>
                    <w:ind w:right="175"/>
                    <w:suppressOverlap/>
                    <w:rPr>
                      <w:sz w:val="23"/>
                      <w:szCs w:val="23"/>
                    </w:rPr>
                  </w:pPr>
                  <w:r>
                    <w:rPr>
                      <w:sz w:val="23"/>
                      <w:szCs w:val="23"/>
                    </w:rPr>
                    <w:t>1. ПРОДАЖА КОНТЕЙНЕРОВ</w:t>
                  </w:r>
                </w:p>
                <w:p w:rsidR="00F96D6E" w:rsidRPr="00094033" w:rsidRDefault="00F96D6E" w:rsidP="00F96D6E">
                  <w:pPr>
                    <w:framePr w:hSpace="180" w:wrap="around" w:vAnchor="text" w:hAnchor="text" w:xAlign="right" w:y="1"/>
                    <w:ind w:right="351"/>
                    <w:suppressOverlap/>
                    <w:jc w:val="both"/>
                    <w:rPr>
                      <w:sz w:val="23"/>
                      <w:szCs w:val="23"/>
                    </w:rPr>
                  </w:pPr>
                  <w:r>
                    <w:rPr>
                      <w:sz w:val="23"/>
                      <w:szCs w:val="23"/>
                    </w:rPr>
                    <w:t>1.1. Учитывая условия настоящего Договора,   Поставщик  обязуется осуществить продажу и поставку до места (мест) поставки, указанных в пункте 2.1 настоящего Договора, а Покупатель, в свою очередь, обязуется оплатить и принять указанные в пункте 2.1 настоящего Договора новые, не находившиеся в эксплуатации контейнеры типоразмера _________, массой брутто ____ тонн (здесь и далее «Контейнеры», «Товар»), произведенные под ответственностью  Поставщика  и за его счет в строгом соответствии со Спецификацией, приведенной в приложении № 1 к настоящему Договору.</w:t>
                  </w:r>
                </w:p>
                <w:p w:rsidR="00F96D6E" w:rsidRPr="00094033" w:rsidRDefault="00F96D6E" w:rsidP="00F96D6E">
                  <w:pPr>
                    <w:framePr w:hSpace="180" w:wrap="around" w:vAnchor="text" w:hAnchor="text" w:xAlign="right" w:y="1"/>
                    <w:tabs>
                      <w:tab w:val="left" w:pos="5313"/>
                    </w:tabs>
                    <w:ind w:right="175"/>
                    <w:suppressOverlap/>
                    <w:jc w:val="both"/>
                    <w:rPr>
                      <w:sz w:val="23"/>
                      <w:szCs w:val="23"/>
                    </w:rPr>
                  </w:pPr>
                  <w:r>
                    <w:rPr>
                      <w:sz w:val="23"/>
                      <w:szCs w:val="23"/>
                    </w:rPr>
                    <w:t xml:space="preserve">1.2. Контейнеры должны быть окрашены краской синего цвета </w:t>
                  </w:r>
                  <w:r>
                    <w:rPr>
                      <w:sz w:val="23"/>
                      <w:szCs w:val="23"/>
                      <w:lang w:val="en-US"/>
                    </w:rPr>
                    <w:t>RAL</w:t>
                  </w:r>
                  <w:r>
                    <w:rPr>
                      <w:sz w:val="23"/>
                      <w:szCs w:val="23"/>
                    </w:rPr>
                    <w:t xml:space="preserve"> 5017 и на них должен быть нанесен логотип Покупателя.</w:t>
                  </w:r>
                </w:p>
                <w:p w:rsidR="00F96D6E" w:rsidRPr="00094033" w:rsidRDefault="00F96D6E" w:rsidP="00F96D6E">
                  <w:pPr>
                    <w:framePr w:hSpace="180" w:wrap="around" w:vAnchor="text" w:hAnchor="text" w:xAlign="right" w:y="1"/>
                    <w:tabs>
                      <w:tab w:val="left" w:pos="5313"/>
                    </w:tabs>
                    <w:ind w:right="175"/>
                    <w:suppressOverlap/>
                    <w:jc w:val="both"/>
                    <w:rPr>
                      <w:sz w:val="23"/>
                      <w:szCs w:val="23"/>
                    </w:rPr>
                  </w:pPr>
                  <w:r>
                    <w:rPr>
                      <w:sz w:val="23"/>
                      <w:szCs w:val="23"/>
                    </w:rPr>
                    <w:t xml:space="preserve">1.3. Контейнеры должны быть сертифицированы  </w:t>
                  </w:r>
                  <w:proofErr w:type="spellStart"/>
                  <w:r>
                    <w:rPr>
                      <w:sz w:val="23"/>
                      <w:szCs w:val="23"/>
                    </w:rPr>
                    <w:t>Российскиим</w:t>
                  </w:r>
                  <w:proofErr w:type="spellEnd"/>
                  <w:r>
                    <w:rPr>
                      <w:sz w:val="23"/>
                      <w:szCs w:val="23"/>
                    </w:rPr>
                    <w:t xml:space="preserve"> морским регистром судоходства (РС) – членом Международной Ассоциации Классификационных Обществ (МАКО).</w:t>
                  </w:r>
                </w:p>
                <w:p w:rsidR="00F96D6E" w:rsidRPr="00094033" w:rsidRDefault="00F96D6E" w:rsidP="00F96D6E">
                  <w:pPr>
                    <w:framePr w:hSpace="180" w:wrap="around" w:vAnchor="text" w:hAnchor="text" w:xAlign="right" w:y="1"/>
                    <w:tabs>
                      <w:tab w:val="left" w:pos="5313"/>
                    </w:tabs>
                    <w:ind w:right="175"/>
                    <w:suppressOverlap/>
                    <w:jc w:val="both"/>
                    <w:rPr>
                      <w:sz w:val="23"/>
                      <w:szCs w:val="23"/>
                    </w:rPr>
                  </w:pPr>
                  <w:r>
                    <w:rPr>
                      <w:sz w:val="23"/>
                      <w:szCs w:val="23"/>
                    </w:rPr>
                    <w:t>1.4. Допускается досрочная поставка готовой продукции, с обязательным предварительным уведомлением об этом Покупателя</w:t>
                  </w:r>
                </w:p>
                <w:p w:rsidR="00F96D6E" w:rsidRPr="00094033" w:rsidRDefault="00F96D6E" w:rsidP="00F96D6E">
                  <w:pPr>
                    <w:framePr w:hSpace="180" w:wrap="around" w:vAnchor="text" w:hAnchor="text" w:xAlign="right" w:y="1"/>
                    <w:tabs>
                      <w:tab w:val="left" w:pos="5313"/>
                    </w:tabs>
                    <w:ind w:right="175"/>
                    <w:suppressOverlap/>
                    <w:jc w:val="both"/>
                    <w:rPr>
                      <w:sz w:val="23"/>
                      <w:szCs w:val="23"/>
                    </w:rPr>
                  </w:pPr>
                </w:p>
                <w:p w:rsidR="00F96D6E" w:rsidRPr="00094033" w:rsidRDefault="00F96D6E" w:rsidP="00F96D6E">
                  <w:pPr>
                    <w:framePr w:hSpace="180" w:wrap="around" w:vAnchor="text" w:hAnchor="text" w:xAlign="right" w:y="1"/>
                    <w:tabs>
                      <w:tab w:val="left" w:pos="5313"/>
                    </w:tabs>
                    <w:ind w:right="175"/>
                    <w:suppressOverlap/>
                    <w:jc w:val="both"/>
                    <w:rPr>
                      <w:sz w:val="23"/>
                      <w:szCs w:val="23"/>
                    </w:rPr>
                  </w:pPr>
                  <w:r>
                    <w:rPr>
                      <w:sz w:val="23"/>
                      <w:szCs w:val="23"/>
                    </w:rPr>
                    <w:t>2. СТОИМОСТЬ И ОПЛАТА</w:t>
                  </w:r>
                </w:p>
                <w:p w:rsidR="00F96D6E" w:rsidRPr="00094033" w:rsidRDefault="00F96D6E" w:rsidP="00F96D6E">
                  <w:pPr>
                    <w:framePr w:hSpace="180" w:wrap="around" w:vAnchor="text" w:hAnchor="text" w:xAlign="right" w:y="1"/>
                    <w:ind w:right="175"/>
                    <w:suppressOverlap/>
                    <w:jc w:val="both"/>
                    <w:rPr>
                      <w:sz w:val="23"/>
                      <w:szCs w:val="23"/>
                    </w:rPr>
                  </w:pPr>
                  <w:r>
                    <w:rPr>
                      <w:sz w:val="23"/>
                      <w:szCs w:val="23"/>
                    </w:rPr>
                    <w:t>2.1.  Поставщик  обязуется поставить:</w:t>
                  </w:r>
                </w:p>
                <w:p w:rsidR="00F96D6E" w:rsidRPr="00094033" w:rsidRDefault="00F96D6E" w:rsidP="00F96D6E">
                  <w:pPr>
                    <w:framePr w:hSpace="180" w:wrap="around" w:vAnchor="text" w:hAnchor="text" w:xAlign="right" w:y="1"/>
                    <w:tabs>
                      <w:tab w:val="left" w:pos="5313"/>
                    </w:tabs>
                    <w:ind w:right="175"/>
                    <w:suppressOverlap/>
                    <w:jc w:val="both"/>
                    <w:rPr>
                      <w:strike/>
                      <w:sz w:val="23"/>
                      <w:szCs w:val="23"/>
                    </w:rPr>
                  </w:pPr>
                  <w:r>
                    <w:rPr>
                      <w:sz w:val="23"/>
                      <w:szCs w:val="23"/>
                    </w:rPr>
                    <w:t>Тип:</w:t>
                  </w:r>
                  <w:r>
                    <w:rPr>
                      <w:strike/>
                      <w:sz w:val="23"/>
                      <w:szCs w:val="23"/>
                    </w:rPr>
                    <w:t xml:space="preserve"> </w:t>
                  </w:r>
                </w:p>
                <w:p w:rsidR="00F96D6E" w:rsidRPr="00094033" w:rsidRDefault="00F96D6E" w:rsidP="00F96D6E">
                  <w:pPr>
                    <w:framePr w:hSpace="180" w:wrap="around" w:vAnchor="text" w:hAnchor="text" w:xAlign="right" w:y="1"/>
                    <w:tabs>
                      <w:tab w:val="left" w:pos="5313"/>
                    </w:tabs>
                    <w:ind w:right="175"/>
                    <w:suppressOverlap/>
                    <w:jc w:val="both"/>
                    <w:rPr>
                      <w:sz w:val="23"/>
                      <w:szCs w:val="23"/>
                    </w:rPr>
                  </w:pPr>
                  <w:r>
                    <w:rPr>
                      <w:sz w:val="23"/>
                      <w:szCs w:val="23"/>
                    </w:rPr>
                    <w:lastRenderedPageBreak/>
                    <w:t xml:space="preserve">Количество: </w:t>
                  </w:r>
                </w:p>
                <w:p w:rsidR="00F96D6E" w:rsidRPr="00094033" w:rsidRDefault="00F96D6E" w:rsidP="00F96D6E">
                  <w:pPr>
                    <w:framePr w:hSpace="180" w:wrap="around" w:vAnchor="text" w:hAnchor="text" w:xAlign="right" w:y="1"/>
                    <w:tabs>
                      <w:tab w:val="left" w:pos="5313"/>
                    </w:tabs>
                    <w:ind w:right="175"/>
                    <w:suppressOverlap/>
                    <w:jc w:val="both"/>
                    <w:rPr>
                      <w:strike/>
                      <w:sz w:val="23"/>
                      <w:szCs w:val="23"/>
                    </w:rPr>
                  </w:pPr>
                  <w:r>
                    <w:rPr>
                      <w:sz w:val="23"/>
                      <w:szCs w:val="23"/>
                    </w:rPr>
                    <w:t xml:space="preserve">Цена за единицу: </w:t>
                  </w:r>
                </w:p>
                <w:p w:rsidR="00F96D6E" w:rsidRPr="00094033" w:rsidRDefault="00F96D6E" w:rsidP="00F96D6E">
                  <w:pPr>
                    <w:tabs>
                      <w:tab w:val="left" w:pos="5313"/>
                    </w:tabs>
                    <w:ind w:right="175"/>
                    <w:jc w:val="both"/>
                    <w:rPr>
                      <w:strike/>
                      <w:color w:val="000000"/>
                      <w:sz w:val="23"/>
                      <w:szCs w:val="23"/>
                    </w:rPr>
                  </w:pPr>
                  <w:r>
                    <w:rPr>
                      <w:color w:val="000000"/>
                      <w:sz w:val="23"/>
                      <w:szCs w:val="23"/>
                    </w:rPr>
                    <w:t xml:space="preserve">Срок поставки: </w:t>
                  </w:r>
                  <w:r>
                    <w:rPr>
                      <w:bCs/>
                      <w:color w:val="000000"/>
                      <w:szCs w:val="28"/>
                    </w:rPr>
                    <w:t xml:space="preserve"> </w:t>
                  </w:r>
                </w:p>
                <w:p w:rsidR="00F96D6E" w:rsidRPr="00094033" w:rsidRDefault="00F96D6E" w:rsidP="00F96D6E">
                  <w:pPr>
                    <w:ind w:right="175"/>
                    <w:jc w:val="both"/>
                    <w:rPr>
                      <w:sz w:val="23"/>
                      <w:szCs w:val="23"/>
                    </w:rPr>
                  </w:pPr>
                  <w:r>
                    <w:rPr>
                      <w:sz w:val="23"/>
                      <w:szCs w:val="23"/>
                    </w:rPr>
                    <w:t>Условия поставки (</w:t>
                  </w:r>
                  <w:proofErr w:type="spellStart"/>
                  <w:r>
                    <w:rPr>
                      <w:sz w:val="23"/>
                      <w:szCs w:val="23"/>
                    </w:rPr>
                    <w:t>Инкотермс</w:t>
                  </w:r>
                  <w:proofErr w:type="spellEnd"/>
                  <w:r>
                    <w:rPr>
                      <w:sz w:val="23"/>
                      <w:szCs w:val="23"/>
                    </w:rPr>
                    <w:t xml:space="preserve"> 2010): DAP железнодорожная станция Забайкальск Забайкальской железной дороги (Российская Федерация), DAP железнодорожная станция </w:t>
                  </w:r>
                  <w:proofErr w:type="gramStart"/>
                  <w:r>
                    <w:rPr>
                      <w:sz w:val="23"/>
                      <w:szCs w:val="23"/>
                    </w:rPr>
                    <w:t>Находка-Восточная</w:t>
                  </w:r>
                  <w:proofErr w:type="gramEnd"/>
                  <w:r>
                    <w:rPr>
                      <w:sz w:val="23"/>
                      <w:szCs w:val="23"/>
                    </w:rPr>
                    <w:t xml:space="preserve"> Дальневосточной железной дороги (Российская Федерация) (далее – место поставки Товара)..</w:t>
                  </w:r>
                </w:p>
                <w:p w:rsidR="00F96D6E" w:rsidRPr="00094033" w:rsidRDefault="00F96D6E" w:rsidP="00F96D6E">
                  <w:pPr>
                    <w:tabs>
                      <w:tab w:val="left" w:pos="5028"/>
                    </w:tabs>
                    <w:ind w:right="177"/>
                    <w:jc w:val="both"/>
                    <w:rPr>
                      <w:sz w:val="23"/>
                      <w:szCs w:val="23"/>
                    </w:rPr>
                  </w:pPr>
                  <w:r>
                    <w:rPr>
                      <w:sz w:val="23"/>
                      <w:szCs w:val="23"/>
                    </w:rPr>
                    <w:t>Итого  Поставщик обязуется поставить _____ Контейнеров ____ общей стоимостью (цена настоящего Договора):</w:t>
                  </w:r>
                  <w:r>
                    <w:rPr>
                      <w:bCs/>
                      <w:szCs w:val="28"/>
                    </w:rPr>
                    <w:t xml:space="preserve"> </w:t>
                  </w:r>
                  <w:r>
                    <w:rPr>
                      <w:sz w:val="23"/>
                      <w:szCs w:val="23"/>
                    </w:rPr>
                    <w:t>__________________</w:t>
                  </w:r>
                </w:p>
                <w:p w:rsidR="00F96D6E" w:rsidRPr="00094033" w:rsidRDefault="00F96D6E" w:rsidP="00F96D6E">
                  <w:pPr>
                    <w:tabs>
                      <w:tab w:val="left" w:pos="5313"/>
                    </w:tabs>
                    <w:ind w:right="175"/>
                    <w:jc w:val="both"/>
                    <w:rPr>
                      <w:sz w:val="23"/>
                      <w:szCs w:val="23"/>
                    </w:rPr>
                  </w:pPr>
                  <w:r>
                    <w:rPr>
                      <w:sz w:val="23"/>
                      <w:szCs w:val="23"/>
                    </w:rPr>
                    <w:t>Цена включает в себя  транспортные расходы по доставке Контейнеров в пункты поставки, стоимость оформления сертификата РС, расходы по нанесению на Контейнер логотипа «ТрансКонтейнер»,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 TKRU», а также серийного (инвентарного) номера Контейнера, стоимость гарантии, а также прочие расходы, связанные с поставкой Контейнеров.</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p>
                <w:p w:rsidR="00F96D6E" w:rsidRDefault="00F96D6E" w:rsidP="00F96D6E">
                  <w:pPr>
                    <w:tabs>
                      <w:tab w:val="left" w:pos="5313"/>
                    </w:tabs>
                    <w:ind w:right="175"/>
                    <w:jc w:val="both"/>
                    <w:rPr>
                      <w:sz w:val="23"/>
                      <w:szCs w:val="23"/>
                    </w:rPr>
                  </w:pPr>
                </w:p>
                <w:p w:rsidR="00F96D6E"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p>
                <w:p w:rsidR="00F96D6E" w:rsidRPr="00094033" w:rsidRDefault="00F96D6E" w:rsidP="00F96D6E">
                  <w:pPr>
                    <w:framePr w:hSpace="180" w:wrap="around" w:vAnchor="text" w:hAnchor="text" w:xAlign="right" w:y="1"/>
                    <w:tabs>
                      <w:tab w:val="left" w:pos="5313"/>
                    </w:tabs>
                    <w:ind w:right="175"/>
                    <w:suppressOverlap/>
                    <w:jc w:val="both"/>
                    <w:rPr>
                      <w:sz w:val="23"/>
                      <w:szCs w:val="23"/>
                    </w:rPr>
                  </w:pPr>
                  <w:r>
                    <w:rPr>
                      <w:sz w:val="23"/>
                      <w:szCs w:val="23"/>
                    </w:rPr>
                    <w:t xml:space="preserve">2.2. Условия оплаты: </w:t>
                  </w:r>
                </w:p>
                <w:p w:rsidR="00F96D6E" w:rsidRPr="00094033" w:rsidRDefault="00F96D6E" w:rsidP="00F96D6E">
                  <w:pPr>
                    <w:tabs>
                      <w:tab w:val="left" w:pos="5313"/>
                    </w:tabs>
                    <w:ind w:right="175"/>
                    <w:jc w:val="both"/>
                    <w:rPr>
                      <w:sz w:val="23"/>
                      <w:szCs w:val="23"/>
                    </w:rPr>
                  </w:pPr>
                  <w:r>
                    <w:rPr>
                      <w:sz w:val="23"/>
                      <w:szCs w:val="23"/>
                    </w:rPr>
                    <w:t xml:space="preserve">- оплата Товара производится авансовым платежом в размере __% (___________) от цены договора в течение 10 (десяти) календарных дней с даты подписания договора на основании счета, выставленного Поставщиком. </w:t>
                  </w:r>
                </w:p>
                <w:p w:rsidR="00F96D6E" w:rsidRPr="00094033" w:rsidRDefault="00F96D6E" w:rsidP="00F96D6E">
                  <w:pPr>
                    <w:tabs>
                      <w:tab w:val="left" w:pos="5313"/>
                    </w:tabs>
                    <w:ind w:right="175"/>
                    <w:jc w:val="both"/>
                    <w:rPr>
                      <w:sz w:val="23"/>
                      <w:szCs w:val="23"/>
                    </w:rPr>
                  </w:pPr>
                  <w:r>
                    <w:rPr>
                      <w:sz w:val="23"/>
                      <w:szCs w:val="23"/>
                    </w:rPr>
                    <w:t>- окончательная оплата каждой партии Товара в размере ___% (_______________) от цены партии осуществляется в течение 30 (тридцати) дней с даты подписания сторонами акта приема-передачи партии Товара на основании счета, выставленного Поставщиком.</w:t>
                  </w:r>
                </w:p>
                <w:p w:rsidR="00F96D6E" w:rsidRPr="00094033" w:rsidRDefault="00F96D6E" w:rsidP="00F96D6E">
                  <w:pPr>
                    <w:tabs>
                      <w:tab w:val="left" w:pos="5313"/>
                    </w:tabs>
                    <w:ind w:right="175"/>
                    <w:jc w:val="both"/>
                    <w:rPr>
                      <w:sz w:val="23"/>
                      <w:szCs w:val="23"/>
                    </w:rPr>
                  </w:pPr>
                  <w:r>
                    <w:rPr>
                      <w:sz w:val="23"/>
                      <w:szCs w:val="23"/>
                    </w:rPr>
                    <w:t xml:space="preserve">Все выплаты денежных средств, указанные в данном пункте, осуществляются  на основании счетов, выставленных Поставщиком, посредством банковского перевода на счет Поставщика. </w:t>
                  </w:r>
                </w:p>
                <w:p w:rsidR="00F96D6E" w:rsidRPr="00340A47" w:rsidRDefault="00F96D6E" w:rsidP="00F96D6E">
                  <w:pPr>
                    <w:tabs>
                      <w:tab w:val="left" w:pos="5313"/>
                    </w:tabs>
                    <w:ind w:right="175"/>
                    <w:jc w:val="both"/>
                    <w:rPr>
                      <w:strike/>
                      <w:sz w:val="23"/>
                      <w:szCs w:val="23"/>
                    </w:rPr>
                  </w:pPr>
                  <w:r>
                    <w:rPr>
                      <w:sz w:val="23"/>
                      <w:szCs w:val="23"/>
                    </w:rPr>
                    <w:t xml:space="preserve">Наименование банка: </w:t>
                  </w:r>
                </w:p>
                <w:p w:rsidR="00F96D6E" w:rsidRPr="00340A47" w:rsidRDefault="00F96D6E" w:rsidP="00F96D6E">
                  <w:pPr>
                    <w:tabs>
                      <w:tab w:val="left" w:pos="5313"/>
                    </w:tabs>
                    <w:ind w:right="175"/>
                    <w:jc w:val="both"/>
                    <w:rPr>
                      <w:strike/>
                      <w:sz w:val="23"/>
                      <w:szCs w:val="23"/>
                    </w:rPr>
                  </w:pPr>
                </w:p>
                <w:p w:rsidR="00F96D6E" w:rsidRPr="00340A47" w:rsidRDefault="00F96D6E" w:rsidP="00F96D6E">
                  <w:pPr>
                    <w:tabs>
                      <w:tab w:val="left" w:pos="5313"/>
                    </w:tabs>
                    <w:ind w:right="175"/>
                    <w:jc w:val="both"/>
                    <w:rPr>
                      <w:sz w:val="23"/>
                      <w:szCs w:val="23"/>
                    </w:rPr>
                  </w:pPr>
                </w:p>
                <w:p w:rsidR="00F96D6E" w:rsidRPr="00340A47"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 xml:space="preserve">2.3. Комиссия за просрочку выплаты будет составлять ___% годовых (простые проценты) и </w:t>
                  </w:r>
                  <w:r>
                    <w:rPr>
                      <w:sz w:val="23"/>
                      <w:szCs w:val="23"/>
                    </w:rPr>
                    <w:lastRenderedPageBreak/>
                    <w:t>будет начисляется на сумму несвоевременно оплаченных денежных средств при условии приемки Покупателем Контейнеров с даты истечения срока платежа, указанного в пункте 2.2 настоящего Договора, до даты осуществления платежа. Датой платежа считается дата списания денежных средств со счета Покупателя.</w:t>
                  </w:r>
                </w:p>
                <w:p w:rsidR="00F96D6E" w:rsidRPr="00094033" w:rsidRDefault="00F96D6E" w:rsidP="00F96D6E">
                  <w:pPr>
                    <w:tabs>
                      <w:tab w:val="left" w:pos="5313"/>
                    </w:tabs>
                    <w:ind w:right="175"/>
                    <w:jc w:val="both"/>
                    <w:rPr>
                      <w:sz w:val="23"/>
                      <w:szCs w:val="23"/>
                    </w:rPr>
                  </w:pPr>
                  <w:r>
                    <w:rPr>
                      <w:sz w:val="23"/>
                      <w:szCs w:val="23"/>
                    </w:rPr>
                    <w:t xml:space="preserve">2.4. Право собственности на Контейнеры (право полного, свободного и безусловного владения, пользования и распоряжения Контейнерами), а также риск случайной гибели или повреждения Контейнеров переходит от Поставщика к Покупателю </w:t>
                  </w:r>
                  <w:proofErr w:type="gramStart"/>
                  <w:r>
                    <w:rPr>
                      <w:sz w:val="23"/>
                      <w:szCs w:val="23"/>
                    </w:rPr>
                    <w:t>с даты подписания</w:t>
                  </w:r>
                  <w:proofErr w:type="gramEnd"/>
                  <w:r>
                    <w:rPr>
                      <w:sz w:val="23"/>
                      <w:szCs w:val="23"/>
                    </w:rPr>
                    <w:t xml:space="preserve"> Акта приема-передачи контейнеров (приложение № 2), в</w:t>
                  </w:r>
                  <w:r>
                    <w:rPr>
                      <w:b/>
                      <w:bCs/>
                      <w:sz w:val="23"/>
                      <w:szCs w:val="23"/>
                    </w:rPr>
                    <w:t xml:space="preserve"> </w:t>
                  </w:r>
                  <w:r>
                    <w:rPr>
                      <w:bCs/>
                      <w:sz w:val="23"/>
                      <w:szCs w:val="23"/>
                    </w:rPr>
                    <w:t>месте поставки Товара  согласно п. 2.1 Договора</w:t>
                  </w:r>
                  <w:r>
                    <w:rPr>
                      <w:sz w:val="23"/>
                      <w:szCs w:val="23"/>
                    </w:rPr>
                    <w:t xml:space="preserve">. </w:t>
                  </w:r>
                </w:p>
                <w:p w:rsidR="00F96D6E" w:rsidRDefault="00F96D6E" w:rsidP="00F96D6E">
                  <w:pPr>
                    <w:framePr w:hSpace="180" w:wrap="around" w:vAnchor="text" w:hAnchor="text" w:xAlign="right" w:y="1"/>
                    <w:tabs>
                      <w:tab w:val="left" w:pos="5313"/>
                    </w:tabs>
                    <w:ind w:right="175"/>
                    <w:suppressOverlap/>
                    <w:jc w:val="both"/>
                    <w:rPr>
                      <w:sz w:val="23"/>
                      <w:szCs w:val="23"/>
                    </w:rPr>
                  </w:pP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3. ОСМОТР И ПРИЕМ</w:t>
                  </w:r>
                </w:p>
                <w:p w:rsidR="00F96D6E" w:rsidRPr="00094033" w:rsidRDefault="00F96D6E" w:rsidP="00F96D6E">
                  <w:pPr>
                    <w:tabs>
                      <w:tab w:val="left" w:pos="5313"/>
                    </w:tabs>
                    <w:ind w:right="175"/>
                    <w:jc w:val="both"/>
                    <w:rPr>
                      <w:sz w:val="23"/>
                      <w:szCs w:val="23"/>
                    </w:rPr>
                  </w:pPr>
                  <w:r>
                    <w:rPr>
                      <w:sz w:val="23"/>
                      <w:szCs w:val="23"/>
                    </w:rPr>
                    <w:t xml:space="preserve">3.1. </w:t>
                  </w:r>
                  <w:proofErr w:type="gramStart"/>
                  <w:r>
                    <w:rPr>
                      <w:sz w:val="23"/>
                      <w:szCs w:val="23"/>
                    </w:rPr>
                    <w:t>Контроль за</w:t>
                  </w:r>
                  <w:proofErr w:type="gramEnd"/>
                  <w:r>
                    <w:rPr>
                      <w:sz w:val="23"/>
                      <w:szCs w:val="23"/>
                    </w:rPr>
                    <w:t xml:space="preserve"> изготовлением, испытаниями   Контейнеров осуществляет представитель Российского Морского Регистра Судоходства за счет  Поставщика.</w:t>
                  </w:r>
                </w:p>
                <w:p w:rsidR="00F96D6E" w:rsidRPr="00094033" w:rsidRDefault="00F96D6E" w:rsidP="00F96D6E">
                  <w:pPr>
                    <w:tabs>
                      <w:tab w:val="left" w:pos="5313"/>
                    </w:tabs>
                    <w:ind w:right="175"/>
                    <w:jc w:val="both"/>
                    <w:rPr>
                      <w:sz w:val="23"/>
                      <w:szCs w:val="23"/>
                    </w:rPr>
                  </w:pPr>
                  <w:r>
                    <w:rPr>
                      <w:sz w:val="23"/>
                      <w:szCs w:val="23"/>
                    </w:rPr>
                    <w:t>Поставщик письменно уведомляет Покупателя о готовности  Товара к доставке в депо _____ (название депо).</w:t>
                  </w:r>
                </w:p>
                <w:p w:rsidR="00F96D6E" w:rsidRPr="00094033" w:rsidRDefault="00F96D6E" w:rsidP="00F96D6E">
                  <w:pPr>
                    <w:tabs>
                      <w:tab w:val="left" w:pos="5313"/>
                    </w:tabs>
                    <w:ind w:right="175"/>
                    <w:jc w:val="both"/>
                    <w:rPr>
                      <w:sz w:val="23"/>
                      <w:szCs w:val="23"/>
                    </w:rPr>
                  </w:pPr>
                  <w:r>
                    <w:rPr>
                      <w:sz w:val="23"/>
                      <w:szCs w:val="23"/>
                    </w:rPr>
                    <w:t>3.2. Приемка Контейнеров по качеству проводится представителями Покупателя в ______ (место).  Во время осмотра, в случае если Покупатель или его представители признают негодным любой Контейнер или его составляющие, или не соответствующим и/или не отвечающим требованиям Спецификации, являющейся неотъемлемой частью настоящего Договора (приложение №1), или иным условиям настоящего Договора, Покупатель или его представители выдают Поставщику письменное уведомление о выявленных дефектах или ошибках и подробные причины отказа от приемки такого Контейнера, а Поставщик за свой счет незамедлительно должен удовлетворить просьбы  Покупателя и устранить дефекты, выявленные его представителями.</w:t>
                  </w:r>
                </w:p>
                <w:p w:rsidR="00F96D6E" w:rsidRPr="00094033" w:rsidRDefault="00F96D6E" w:rsidP="00F96D6E">
                  <w:pPr>
                    <w:tabs>
                      <w:tab w:val="left" w:pos="5313"/>
                    </w:tabs>
                    <w:ind w:right="175"/>
                    <w:jc w:val="both"/>
                    <w:rPr>
                      <w:sz w:val="23"/>
                      <w:szCs w:val="23"/>
                    </w:rPr>
                  </w:pPr>
                  <w:r>
                    <w:rPr>
                      <w:sz w:val="23"/>
                      <w:szCs w:val="23"/>
                    </w:rPr>
                    <w:t>3.3. Срок бесплатного хранения Контейнеров у Поставщика составляет</w:t>
                  </w:r>
                  <w:proofErr w:type="gramStart"/>
                  <w:r>
                    <w:rPr>
                      <w:sz w:val="23"/>
                      <w:szCs w:val="23"/>
                    </w:rPr>
                    <w:t xml:space="preserve"> ___ (__________)  </w:t>
                  </w:r>
                  <w:proofErr w:type="gramEnd"/>
                  <w:r>
                    <w:rPr>
                      <w:sz w:val="23"/>
                      <w:szCs w:val="23"/>
                    </w:rPr>
                    <w:t>календарных дней с даты уведомления Поставщиком Покупателя о готовности Товара к доставке в депо ___________ (место). После истечения бесплатного хранения контейнеров у Поставщика, стоимость</w:t>
                  </w:r>
                  <w:r>
                    <w:rPr>
                      <w:bCs/>
                      <w:szCs w:val="28"/>
                    </w:rPr>
                    <w:t xml:space="preserve"> хранения за 1 единицу 40-футового контейнера составляет _____________ в сутки.</w:t>
                  </w:r>
                  <w:r>
                    <w:rPr>
                      <w:sz w:val="23"/>
                      <w:szCs w:val="23"/>
                    </w:rPr>
                    <w:t xml:space="preserve"> </w:t>
                  </w:r>
                </w:p>
                <w:p w:rsidR="00F96D6E" w:rsidRPr="00094033" w:rsidRDefault="00F96D6E" w:rsidP="00F96D6E">
                  <w:pPr>
                    <w:tabs>
                      <w:tab w:val="left" w:pos="5313"/>
                    </w:tabs>
                    <w:ind w:right="175"/>
                    <w:jc w:val="both"/>
                    <w:rPr>
                      <w:sz w:val="23"/>
                      <w:szCs w:val="23"/>
                    </w:rPr>
                  </w:pPr>
                  <w:r>
                    <w:rPr>
                      <w:sz w:val="23"/>
                    </w:rPr>
                    <w:t xml:space="preserve">3.4. </w:t>
                  </w:r>
                  <w:r>
                    <w:rPr>
                      <w:sz w:val="23"/>
                      <w:szCs w:val="23"/>
                    </w:rPr>
                    <w:t xml:space="preserve">После приемки Контейнеров в соответствии с п. 3.2. Договора допускается попутная загрузка Контейнеров грузом в направлении места </w:t>
                  </w:r>
                  <w:r>
                    <w:rPr>
                      <w:sz w:val="23"/>
                      <w:szCs w:val="23"/>
                    </w:rPr>
                    <w:lastRenderedPageBreak/>
                    <w:t xml:space="preserve">поставки Товара. При этом оплата за пользование Контейнерами в случае их попутной загрузки до момента прибытия Контейнеров в место поставки Товара согласно п. 2.1. Договора включена в стоимость Товара, определенная в п. 2.1. Договора. При обнаружении  в ходе  приемки Контейнеров в месте поставки  Товара </w:t>
                  </w:r>
                  <w:proofErr w:type="gramStart"/>
                  <w:r>
                    <w:rPr>
                      <w:sz w:val="23"/>
                      <w:szCs w:val="23"/>
                    </w:rPr>
                    <w:t>повреждений Контейнеров, не подпадающих под случаи гарантийного ремонта Покупатель  устраняет</w:t>
                  </w:r>
                  <w:proofErr w:type="gramEnd"/>
                  <w:r>
                    <w:rPr>
                      <w:sz w:val="23"/>
                      <w:szCs w:val="23"/>
                    </w:rPr>
                    <w:t xml:space="preserve"> такие повреждения силами и за счет Покупателя  с последующим </w:t>
                  </w:r>
                  <w:proofErr w:type="spellStart"/>
                  <w:r>
                    <w:rPr>
                      <w:sz w:val="23"/>
                      <w:szCs w:val="23"/>
                    </w:rPr>
                    <w:t>перевыставлением</w:t>
                  </w:r>
                  <w:proofErr w:type="spellEnd"/>
                  <w:r>
                    <w:rPr>
                      <w:sz w:val="23"/>
                      <w:szCs w:val="23"/>
                    </w:rPr>
                    <w:t xml:space="preserve"> затрат Поставщику.</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3.5. При подписании Акта приема - передачи Контейнеров Поставщик предоставляет Покупателю следующие документы:</w:t>
                  </w:r>
                </w:p>
                <w:p w:rsidR="00F96D6E" w:rsidRPr="00094033" w:rsidRDefault="00F96D6E" w:rsidP="00F96D6E">
                  <w:pPr>
                    <w:tabs>
                      <w:tab w:val="left" w:pos="5313"/>
                    </w:tabs>
                    <w:ind w:right="175"/>
                    <w:jc w:val="both"/>
                    <w:rPr>
                      <w:sz w:val="23"/>
                      <w:szCs w:val="23"/>
                    </w:rPr>
                  </w:pPr>
                  <w:r>
                    <w:rPr>
                      <w:sz w:val="23"/>
                      <w:szCs w:val="23"/>
                    </w:rPr>
                    <w:t>- Сертификат соответствия, выданный Российским Морским Регистром Судоходства (РС);</w:t>
                  </w:r>
                </w:p>
                <w:p w:rsidR="00F96D6E" w:rsidRPr="00094033" w:rsidRDefault="00F96D6E" w:rsidP="00F96D6E">
                  <w:pPr>
                    <w:tabs>
                      <w:tab w:val="left" w:pos="5313"/>
                    </w:tabs>
                    <w:ind w:right="175"/>
                    <w:jc w:val="both"/>
                    <w:rPr>
                      <w:sz w:val="23"/>
                      <w:szCs w:val="23"/>
                    </w:rPr>
                  </w:pPr>
                  <w:r>
                    <w:rPr>
                      <w:sz w:val="23"/>
                      <w:szCs w:val="23"/>
                    </w:rPr>
                    <w:t xml:space="preserve">- Сопроводительные документы, необходимые для выполнения таможенных и других правил; </w:t>
                  </w:r>
                </w:p>
                <w:p w:rsidR="00F96D6E" w:rsidRPr="00094033" w:rsidRDefault="00F96D6E" w:rsidP="00F96D6E">
                  <w:pPr>
                    <w:tabs>
                      <w:tab w:val="left" w:pos="5313"/>
                    </w:tabs>
                    <w:ind w:right="175"/>
                    <w:jc w:val="both"/>
                    <w:rPr>
                      <w:sz w:val="23"/>
                      <w:szCs w:val="23"/>
                    </w:rPr>
                  </w:pPr>
                  <w:r>
                    <w:rPr>
                      <w:sz w:val="23"/>
                      <w:szCs w:val="23"/>
                    </w:rPr>
                    <w:t>- Сертификат на фитинги контейнера;</w:t>
                  </w:r>
                </w:p>
                <w:p w:rsidR="00F96D6E" w:rsidRPr="00094033" w:rsidRDefault="00F96D6E" w:rsidP="00F96D6E">
                  <w:pPr>
                    <w:tabs>
                      <w:tab w:val="left" w:pos="5313"/>
                    </w:tabs>
                    <w:ind w:right="175"/>
                    <w:jc w:val="both"/>
                    <w:rPr>
                      <w:sz w:val="23"/>
                      <w:szCs w:val="23"/>
                    </w:rPr>
                  </w:pPr>
                  <w:r>
                    <w:rPr>
                      <w:sz w:val="23"/>
                      <w:szCs w:val="23"/>
                    </w:rPr>
                    <w:t>- Спецификацию и чертежи контейнера.</w:t>
                  </w:r>
                </w:p>
                <w:p w:rsidR="00F96D6E" w:rsidRPr="00094033" w:rsidRDefault="00F96D6E" w:rsidP="00F96D6E">
                  <w:pPr>
                    <w:tabs>
                      <w:tab w:val="left" w:pos="5313"/>
                    </w:tabs>
                    <w:ind w:right="175"/>
                    <w:jc w:val="both"/>
                    <w:rPr>
                      <w:sz w:val="23"/>
                      <w:szCs w:val="23"/>
                    </w:rPr>
                  </w:pPr>
                </w:p>
                <w:p w:rsidR="00792DB0" w:rsidRPr="000701CF" w:rsidRDefault="00792DB0" w:rsidP="00792DB0">
                  <w:pPr>
                    <w:tabs>
                      <w:tab w:val="left" w:pos="1134"/>
                    </w:tabs>
                    <w:jc w:val="both"/>
                    <w:rPr>
                      <w:sz w:val="23"/>
                      <w:szCs w:val="23"/>
                    </w:rPr>
                  </w:pPr>
                  <w:r w:rsidRPr="000701CF">
                    <w:rPr>
                      <w:sz w:val="23"/>
                      <w:szCs w:val="23"/>
                    </w:rPr>
                    <w:t>3.6.</w:t>
                  </w:r>
                  <w:r w:rsidRPr="000701CF">
                    <w:rPr>
                      <w:sz w:val="23"/>
                      <w:szCs w:val="23"/>
                    </w:rPr>
                    <w:tab/>
                    <w:t>Стороны в рамках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процедуры электронного документооборота (далее – ЭДО) по телекоммуникационным каналам. Порядок и условия применения ЭДО, изложены в Приложении № 3 к настоящему Договору. Перечень и формат документов определен Приложением № 4 к настоящему Договору (далее – первичные документы).</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4. ГАРАНТИИ</w:t>
                  </w:r>
                </w:p>
                <w:p w:rsidR="00F96D6E" w:rsidRPr="00094033" w:rsidRDefault="00F96D6E" w:rsidP="00F96D6E">
                  <w:pPr>
                    <w:tabs>
                      <w:tab w:val="left" w:pos="5313"/>
                    </w:tabs>
                    <w:ind w:right="175"/>
                    <w:jc w:val="both"/>
                    <w:rPr>
                      <w:sz w:val="23"/>
                      <w:szCs w:val="23"/>
                    </w:rPr>
                  </w:pPr>
                  <w:r>
                    <w:rPr>
                      <w:sz w:val="23"/>
                      <w:szCs w:val="23"/>
                    </w:rPr>
                    <w:t>4.1. Поставщик гарантирует изготовление Контейнеров в соответствии со Спецификацией (Приложение № 1), стандартами  ISO, установленными для универсальных крупнотоннажных контейнеров.</w:t>
                  </w:r>
                </w:p>
                <w:p w:rsidR="00F96D6E" w:rsidRPr="00094033" w:rsidRDefault="00F96D6E" w:rsidP="00F96D6E">
                  <w:pPr>
                    <w:tabs>
                      <w:tab w:val="left" w:pos="5313"/>
                    </w:tabs>
                    <w:ind w:right="175"/>
                    <w:jc w:val="both"/>
                    <w:rPr>
                      <w:b/>
                      <w:bCs/>
                      <w:i/>
                      <w:iCs/>
                      <w:sz w:val="23"/>
                      <w:szCs w:val="23"/>
                    </w:rPr>
                  </w:pPr>
                  <w:r>
                    <w:rPr>
                      <w:sz w:val="23"/>
                      <w:szCs w:val="23"/>
                    </w:rPr>
                    <w:t xml:space="preserve">4.2. Поставщик является ответственным за получение Сертификатов </w:t>
                  </w:r>
                  <w:hyperlink r:id="rId40" w:tgtFrame="_blank" w:history="1">
                    <w:proofErr w:type="spellStart"/>
                    <w:r>
                      <w:rPr>
                        <w:sz w:val="23"/>
                        <w:szCs w:val="23"/>
                      </w:rPr>
                      <w:t>International</w:t>
                    </w:r>
                    <w:proofErr w:type="spellEnd"/>
                    <w:r>
                      <w:rPr>
                        <w:sz w:val="23"/>
                        <w:szCs w:val="23"/>
                      </w:rPr>
                      <w:t xml:space="preserve"> </w:t>
                    </w:r>
                    <w:proofErr w:type="spellStart"/>
                    <w:r>
                      <w:rPr>
                        <w:sz w:val="23"/>
                        <w:szCs w:val="23"/>
                      </w:rPr>
                      <w:t>Union</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Railways</w:t>
                    </w:r>
                    <w:proofErr w:type="spellEnd"/>
                  </w:hyperlink>
                  <w:r>
                    <w:rPr>
                      <w:sz w:val="23"/>
                      <w:szCs w:val="23"/>
                    </w:rPr>
                    <w:t xml:space="preserve"> (UIС), Международные дорожные перевозки (TIR), Конвенция по безопасным контейнерам (CSC), нанесение отметок, табличек и штампов на Контейнерах.</w:t>
                  </w:r>
                </w:p>
                <w:p w:rsidR="00F96D6E" w:rsidRPr="00094033" w:rsidRDefault="00F96D6E" w:rsidP="00F96D6E">
                  <w:pPr>
                    <w:tabs>
                      <w:tab w:val="left" w:pos="5313"/>
                    </w:tabs>
                    <w:ind w:right="175"/>
                    <w:jc w:val="both"/>
                    <w:rPr>
                      <w:sz w:val="23"/>
                      <w:szCs w:val="23"/>
                    </w:rPr>
                  </w:pPr>
                  <w:r>
                    <w:rPr>
                      <w:sz w:val="23"/>
                      <w:szCs w:val="23"/>
                    </w:rPr>
                    <w:t xml:space="preserve">4.3. Поставщик гарантирует, что каждый Контейнер не будет иметь никаких  дефектов и упущений во внешнем виде, качестве, конструкции, составляющих, материалах и </w:t>
                  </w:r>
                  <w:r>
                    <w:rPr>
                      <w:sz w:val="23"/>
                      <w:szCs w:val="23"/>
                    </w:rPr>
                    <w:lastRenderedPageBreak/>
                    <w:t xml:space="preserve">эксплуатации в течение 24 (двадцати четырех) месяцев </w:t>
                  </w:r>
                  <w:proofErr w:type="gramStart"/>
                  <w:r>
                    <w:rPr>
                      <w:sz w:val="23"/>
                      <w:szCs w:val="23"/>
                    </w:rPr>
                    <w:t>с даты подписания</w:t>
                  </w:r>
                  <w:proofErr w:type="gramEnd"/>
                  <w:r>
                    <w:rPr>
                      <w:sz w:val="23"/>
                      <w:szCs w:val="23"/>
                    </w:rPr>
                    <w:t xml:space="preserve"> акта приема-передачи Контейнеров Покупателем. Гарантия Поставщика на лакокрасочное покрытие составляет 60 (шестьдесят) месяцев с даты подписания акта приема-передачи Контейнеров Покупателем. Оформление Сертификата РС осуществляет Поставщик. В случае выявления любого брака или упущений, в том числе при проведении экспертизы,  в течение указанного срока и предъявления Покупателем Поставщику документа, подтверждающего такой брак и/или упущение, выданного уполномоченной на то экспертной организацией, Поставщик обязуется возместить  ущерб от брака или упущения за свой счет. Любой дефект, вызванный ненадлежащим обращением, несчастным случаем, пожаром, воздействием кислоты, не покрываются условиями  настоящего  Договора.</w:t>
                  </w:r>
                </w:p>
                <w:p w:rsidR="00F96D6E" w:rsidRPr="00094033" w:rsidRDefault="00F96D6E" w:rsidP="00F96D6E">
                  <w:pPr>
                    <w:tabs>
                      <w:tab w:val="left" w:pos="5313"/>
                    </w:tabs>
                    <w:ind w:right="175"/>
                    <w:jc w:val="both"/>
                    <w:rPr>
                      <w:sz w:val="23"/>
                      <w:szCs w:val="23"/>
                    </w:rPr>
                  </w:pPr>
                  <w:r>
                    <w:rPr>
                      <w:sz w:val="23"/>
                      <w:szCs w:val="23"/>
                    </w:rPr>
                    <w:t xml:space="preserve">4.4. В дополнение к упомянутым в пункте 4.3 настоящего Договора гарантиям Поставщик  гарантирует предварительную обработку стали. Коррозия, вызванная истиранием, не покрывается гарантией. Примечание: Под коррозией понимается покрытие ржавчиной, превышающей </w:t>
                  </w:r>
                  <w:r>
                    <w:rPr>
                      <w:sz w:val="23"/>
                      <w:szCs w:val="23"/>
                      <w:lang w:val="en-US"/>
                    </w:rPr>
                    <w:t>RE</w:t>
                  </w:r>
                  <w:r>
                    <w:rPr>
                      <w:sz w:val="23"/>
                      <w:szCs w:val="23"/>
                    </w:rPr>
                    <w:t>3 (Европейская шкала исчисления уровня ржавчины), как минимум, десяти процентов всей поверхности контейнера, обработанной соответствующей системой покрытия.</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5. ПАТЕНТ</w:t>
                  </w:r>
                </w:p>
                <w:p w:rsidR="00F96D6E" w:rsidRPr="00094033" w:rsidRDefault="00F96D6E" w:rsidP="00F96D6E">
                  <w:pPr>
                    <w:tabs>
                      <w:tab w:val="left" w:pos="5313"/>
                    </w:tabs>
                    <w:ind w:right="175"/>
                    <w:jc w:val="both"/>
                    <w:rPr>
                      <w:sz w:val="23"/>
                      <w:szCs w:val="23"/>
                    </w:rPr>
                  </w:pPr>
                  <w:r>
                    <w:rPr>
                      <w:sz w:val="23"/>
                      <w:szCs w:val="23"/>
                    </w:rPr>
                    <w:t>5.1. Поставщик гарантирует, что Контейнеры, все и каждая их составляющая не будут нарушать патент или права собственности, выданные или оформленные предшествующей датой или патент и права собственности, выданные или оформленные на основании заявления, датированного числом, предшествующим дате подписания настоящего Договора. Поставщик должен защищать и обезопасить Покупателя  от вреда, обвинений, противодействий, требований, судебных исков, юридических выплат и прочих  обязательств, потерь, выплат и ущербов, которые могут возникнуть у Покупателя или быть вызваны нарушением гарантии и/или внешнего вида, производства, продажи, операций или использования Контейнеров.</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6. ФОРС МАЖОР</w:t>
                  </w:r>
                </w:p>
                <w:p w:rsidR="00F96D6E" w:rsidRPr="00094033" w:rsidRDefault="00F96D6E" w:rsidP="00F96D6E">
                  <w:pPr>
                    <w:ind w:right="34"/>
                    <w:jc w:val="both"/>
                    <w:rPr>
                      <w:sz w:val="23"/>
                      <w:szCs w:val="23"/>
                    </w:rPr>
                  </w:pPr>
                  <w:r>
                    <w:rPr>
                      <w:sz w:val="23"/>
                      <w:szCs w:val="23"/>
                    </w:rPr>
                    <w:t xml:space="preserve">6.1. Стороны освобождаются от ответственности за частичное или полное неисполнение обязательств по настоящему Договору по причине обстоятельств непреодолимой силы, а именно: пожара, </w:t>
                  </w:r>
                  <w:r>
                    <w:rPr>
                      <w:sz w:val="23"/>
                      <w:szCs w:val="23"/>
                    </w:rPr>
                    <w:lastRenderedPageBreak/>
                    <w:t>наводнения, землетрясения и других стихийных бедствий, блокады, эмбарго, войны и военных действий, актов или действий государственных органов или любых иных обстоятельств, которые Стороны не могли предвидеть и предотвратить разумными средствами, возникающих после подписания настоящего Договора. Сторона, для которой создалась невозможность исполнения обязательства, немедленно в письменной форме должна известить об этом другую Сторону.</w:t>
                  </w:r>
                </w:p>
                <w:p w:rsidR="00F96D6E" w:rsidRPr="00094033" w:rsidRDefault="00F96D6E" w:rsidP="00F96D6E">
                  <w:pPr>
                    <w:tabs>
                      <w:tab w:val="left" w:pos="5313"/>
                    </w:tabs>
                    <w:ind w:right="175"/>
                    <w:jc w:val="both"/>
                    <w:rPr>
                      <w:sz w:val="23"/>
                      <w:szCs w:val="23"/>
                    </w:rPr>
                  </w:pPr>
                  <w:r>
                    <w:rPr>
                      <w:sz w:val="23"/>
                      <w:szCs w:val="23"/>
                    </w:rPr>
                    <w:t>6.2. Надлежащим доказательством наличия указанных обстоятельств и их продолжительности будут служить справки, выдаваемые торгово-промышленной палатой страны возникновения таких обстоятельств.</w:t>
                  </w:r>
                </w:p>
                <w:p w:rsidR="00F96D6E" w:rsidRPr="00094033" w:rsidRDefault="00F96D6E" w:rsidP="00F96D6E">
                  <w:pPr>
                    <w:tabs>
                      <w:tab w:val="left" w:pos="5313"/>
                    </w:tabs>
                    <w:ind w:right="175"/>
                    <w:jc w:val="both"/>
                    <w:rPr>
                      <w:sz w:val="23"/>
                      <w:szCs w:val="23"/>
                    </w:rPr>
                  </w:pPr>
                  <w:r>
                    <w:rPr>
                      <w:sz w:val="23"/>
                      <w:szCs w:val="23"/>
                    </w:rPr>
                    <w:t>6.3.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но не более чем на 2 (два) месяца. Если обстоятельства непреодолимой силы действуют на протяжении 2 (двух) месяцев, настоящий Договор может быть расторгнут любой из Сторон путем направления письменного уведомления другой Стороне.</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7.  РЕГУЛИРУЮЩИЙ ЗАКОН И АРБИТРАЖ</w:t>
                  </w:r>
                </w:p>
                <w:p w:rsidR="00F96D6E" w:rsidRPr="00094033" w:rsidRDefault="00F96D6E" w:rsidP="00F96D6E">
                  <w:pPr>
                    <w:tabs>
                      <w:tab w:val="left" w:pos="5313"/>
                    </w:tabs>
                    <w:ind w:right="176"/>
                    <w:jc w:val="both"/>
                    <w:rPr>
                      <w:sz w:val="23"/>
                      <w:szCs w:val="23"/>
                    </w:rPr>
                  </w:pPr>
                  <w:r>
                    <w:rPr>
                      <w:sz w:val="23"/>
                      <w:szCs w:val="23"/>
                    </w:rPr>
                    <w:t xml:space="preserve">7.1. Стороны согласны, что все споры, разногласия или требования, возникающие </w:t>
                  </w:r>
                  <w:proofErr w:type="gramStart"/>
                  <w:r>
                    <w:rPr>
                      <w:sz w:val="23"/>
                      <w:szCs w:val="23"/>
                    </w:rPr>
                    <w:t>из</w:t>
                  </w:r>
                  <w:proofErr w:type="gramEnd"/>
                  <w:r>
                    <w:rPr>
                      <w:sz w:val="23"/>
                      <w:szCs w:val="23"/>
                    </w:rPr>
                    <w:t xml:space="preserve"> или </w:t>
                  </w:r>
                  <w:proofErr w:type="gramStart"/>
                  <w:r>
                    <w:rPr>
                      <w:sz w:val="23"/>
                      <w:szCs w:val="23"/>
                    </w:rPr>
                    <w:t>касающиеся</w:t>
                  </w:r>
                  <w:proofErr w:type="gramEnd"/>
                  <w:r>
                    <w:rPr>
                      <w:sz w:val="23"/>
                      <w:szCs w:val="23"/>
                    </w:rPr>
                    <w:t xml:space="preserve"> настоящего Договора  либо его нарушения, прекращения или недействительности, будут урегулироваться путем переговоров.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Претензия оформляется в письменной форме, подписывается уполномоченным представителем Стороны, заявляющей претензию, и направляются в адрес другой Стороны.</w:t>
                  </w:r>
                </w:p>
                <w:p w:rsidR="00F96D6E" w:rsidRPr="00094033" w:rsidRDefault="00F96D6E" w:rsidP="00F96D6E">
                  <w:pPr>
                    <w:pStyle w:val="afd"/>
                    <w:tabs>
                      <w:tab w:val="left" w:pos="5313"/>
                    </w:tabs>
                    <w:ind w:right="176"/>
                    <w:rPr>
                      <w:sz w:val="23"/>
                      <w:szCs w:val="23"/>
                      <w:lang w:eastAsia="ja-JP"/>
                    </w:rPr>
                  </w:pPr>
                  <w:r>
                    <w:rPr>
                      <w:sz w:val="23"/>
                      <w:szCs w:val="23"/>
                      <w:lang w:eastAsia="ja-JP"/>
                    </w:rPr>
                    <w:t>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F96D6E" w:rsidRPr="00094033" w:rsidRDefault="00F96D6E" w:rsidP="00F96D6E">
                  <w:pPr>
                    <w:tabs>
                      <w:tab w:val="left" w:pos="5313"/>
                    </w:tabs>
                    <w:ind w:right="176"/>
                    <w:jc w:val="both"/>
                    <w:rPr>
                      <w:rFonts w:eastAsia="SimSun"/>
                      <w:sz w:val="23"/>
                      <w:szCs w:val="23"/>
                      <w:lang w:eastAsia="zh-CN"/>
                    </w:rPr>
                  </w:pPr>
                  <w:r>
                    <w:rPr>
                      <w:sz w:val="23"/>
                      <w:szCs w:val="23"/>
                    </w:rPr>
                    <w:t>Отказ от претензии (полный или частичный) должен быть мотивированным и в письменной форме направлен предъявителю претензии.</w:t>
                  </w:r>
                </w:p>
                <w:p w:rsidR="00F96D6E" w:rsidRPr="00094033" w:rsidRDefault="00F96D6E" w:rsidP="00F96D6E">
                  <w:pPr>
                    <w:tabs>
                      <w:tab w:val="left" w:pos="5313"/>
                    </w:tabs>
                    <w:ind w:right="176"/>
                    <w:jc w:val="both"/>
                    <w:rPr>
                      <w:sz w:val="23"/>
                      <w:szCs w:val="23"/>
                    </w:rPr>
                  </w:pPr>
                  <w:r>
                    <w:rPr>
                      <w:sz w:val="23"/>
                      <w:szCs w:val="23"/>
                    </w:rPr>
                    <w:t xml:space="preserve">7.2. Применимым правом, то есть правом, регулирующим отношения Сторон, вытекающие из настоящего Договора, является право Российской Федерации. Любой спор, </w:t>
                  </w:r>
                  <w:r>
                    <w:rPr>
                      <w:sz w:val="23"/>
                      <w:szCs w:val="23"/>
                    </w:rPr>
                    <w:lastRenderedPageBreak/>
                    <w:t>возникающий по настоящему Договору или в связи с ним, в том числе любой вопрос, касающийся его существования, действительности или расторжения самого Договора, будет передан на рассмотрение и окончательно разрешен в Арбитражном Суде г. Москвы в соответствии с законодательством Российской Федерации. Место рассмотрения спора – Российская Федерация, г.</w:t>
                  </w:r>
                  <w:r>
                    <w:rPr>
                      <w:sz w:val="23"/>
                      <w:szCs w:val="23"/>
                      <w:lang w:val="en-US"/>
                    </w:rPr>
                    <w:t> </w:t>
                  </w:r>
                  <w:r>
                    <w:rPr>
                      <w:sz w:val="23"/>
                      <w:szCs w:val="23"/>
                    </w:rPr>
                    <w:t xml:space="preserve">Москва. Язык арбитражного разбирательства – русский язык. </w:t>
                  </w:r>
                </w:p>
                <w:p w:rsidR="00F96D6E" w:rsidRPr="00094033" w:rsidRDefault="00F96D6E" w:rsidP="00F96D6E">
                  <w:pPr>
                    <w:tabs>
                      <w:tab w:val="left" w:pos="5313"/>
                    </w:tabs>
                    <w:ind w:right="176"/>
                    <w:jc w:val="both"/>
                    <w:rPr>
                      <w:sz w:val="23"/>
                      <w:szCs w:val="23"/>
                    </w:rPr>
                  </w:pPr>
                </w:p>
                <w:p w:rsidR="00F96D6E" w:rsidRPr="00094033" w:rsidRDefault="00F96D6E" w:rsidP="00F96D6E">
                  <w:pPr>
                    <w:tabs>
                      <w:tab w:val="left" w:pos="5313"/>
                    </w:tabs>
                    <w:ind w:right="175"/>
                    <w:jc w:val="both"/>
                    <w:rPr>
                      <w:sz w:val="23"/>
                      <w:szCs w:val="23"/>
                    </w:rPr>
                  </w:pPr>
                  <w:r>
                    <w:rPr>
                      <w:sz w:val="23"/>
                      <w:szCs w:val="23"/>
                    </w:rPr>
                    <w:t>8. АНТИКОРРУПЦИОННАЯ ОГОВОРКА</w:t>
                  </w:r>
                </w:p>
                <w:p w:rsidR="00F96D6E" w:rsidRPr="00094033" w:rsidRDefault="00F96D6E" w:rsidP="00F96D6E">
                  <w:pPr>
                    <w:tabs>
                      <w:tab w:val="left" w:pos="5313"/>
                    </w:tabs>
                    <w:ind w:right="176"/>
                    <w:jc w:val="both"/>
                    <w:rPr>
                      <w:sz w:val="23"/>
                      <w:szCs w:val="23"/>
                    </w:rPr>
                  </w:pPr>
                  <w:r>
                    <w:rPr>
                      <w:sz w:val="23"/>
                      <w:szCs w:val="23"/>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96D6E" w:rsidRPr="00094033" w:rsidRDefault="00F96D6E" w:rsidP="00F96D6E">
                  <w:pPr>
                    <w:tabs>
                      <w:tab w:val="left" w:pos="5313"/>
                    </w:tabs>
                    <w:ind w:right="176"/>
                    <w:jc w:val="both"/>
                    <w:rPr>
                      <w:sz w:val="23"/>
                      <w:szCs w:val="23"/>
                    </w:rPr>
                  </w:pPr>
                  <w:r>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96D6E" w:rsidRPr="00094033" w:rsidRDefault="00F96D6E" w:rsidP="00F96D6E">
                  <w:pPr>
                    <w:tabs>
                      <w:tab w:val="left" w:pos="5313"/>
                    </w:tabs>
                    <w:ind w:right="176"/>
                    <w:jc w:val="both"/>
                    <w:rPr>
                      <w:sz w:val="23"/>
                      <w:szCs w:val="23"/>
                    </w:rPr>
                  </w:pPr>
                  <w:r>
                    <w:rPr>
                      <w:sz w:val="23"/>
                      <w:szCs w:val="23"/>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F96D6E" w:rsidRPr="00094033" w:rsidRDefault="00F96D6E" w:rsidP="00F96D6E">
                  <w:pPr>
                    <w:tabs>
                      <w:tab w:val="left" w:pos="5313"/>
                    </w:tabs>
                    <w:ind w:right="176"/>
                    <w:jc w:val="both"/>
                    <w:rPr>
                      <w:strike/>
                      <w:sz w:val="23"/>
                      <w:szCs w:val="23"/>
                    </w:rPr>
                  </w:pPr>
                  <w:r>
                    <w:rPr>
                      <w:sz w:val="23"/>
                      <w:szCs w:val="23"/>
                    </w:rPr>
                    <w:t xml:space="preserve">Каналы уведомления Поставщика о нарушениях каких-либо положений пункта 8.1 настоящего Договора: </w:t>
                  </w:r>
                </w:p>
                <w:p w:rsidR="00F96D6E" w:rsidRPr="00094033" w:rsidRDefault="00F96D6E" w:rsidP="00F96D6E">
                  <w:pPr>
                    <w:tabs>
                      <w:tab w:val="left" w:pos="5313"/>
                    </w:tabs>
                    <w:ind w:right="176"/>
                    <w:jc w:val="both"/>
                    <w:rPr>
                      <w:sz w:val="23"/>
                      <w:szCs w:val="23"/>
                    </w:rPr>
                  </w:pPr>
                  <w:r>
                    <w:rPr>
                      <w:sz w:val="23"/>
                      <w:szCs w:val="23"/>
                    </w:rPr>
                    <w:t xml:space="preserve">Каналы уведомления </w:t>
                  </w:r>
                  <w:proofErr w:type="spellStart"/>
                  <w:r>
                    <w:rPr>
                      <w:sz w:val="23"/>
                      <w:szCs w:val="23"/>
                    </w:rPr>
                    <w:t>ТрансКонтейнера</w:t>
                  </w:r>
                  <w:proofErr w:type="spellEnd"/>
                  <w:r>
                    <w:rPr>
                      <w:sz w:val="23"/>
                      <w:szCs w:val="23"/>
                    </w:rPr>
                    <w:t xml:space="preserve"> о нарушениях каких-либо положений пункта 8.1 настоящего Договора: 8 (495) 788-17-17, официальный сайт </w:t>
                  </w:r>
                  <w:hyperlink r:id="rId41" w:history="1">
                    <w:r>
                      <w:rPr>
                        <w:sz w:val="23"/>
                        <w:szCs w:val="23"/>
                      </w:rPr>
                      <w:t>www.trcont.ru</w:t>
                    </w:r>
                  </w:hyperlink>
                  <w:r>
                    <w:rPr>
                      <w:sz w:val="23"/>
                      <w:szCs w:val="23"/>
                    </w:rPr>
                    <w:t xml:space="preserve">. </w:t>
                  </w:r>
                </w:p>
                <w:p w:rsidR="00F96D6E" w:rsidRPr="00094033" w:rsidRDefault="00F96D6E" w:rsidP="00F96D6E">
                  <w:pPr>
                    <w:ind w:right="176"/>
                    <w:jc w:val="both"/>
                    <w:rPr>
                      <w:sz w:val="23"/>
                      <w:szCs w:val="23"/>
                    </w:rPr>
                  </w:pPr>
                  <w:r>
                    <w:rPr>
                      <w:sz w:val="23"/>
                      <w:szCs w:val="23"/>
                    </w:rPr>
                    <w:lastRenderedPageBreak/>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96D6E" w:rsidRPr="00094033" w:rsidRDefault="00F96D6E" w:rsidP="00F96D6E">
                  <w:pPr>
                    <w:tabs>
                      <w:tab w:val="left" w:pos="5313"/>
                    </w:tabs>
                    <w:ind w:right="176"/>
                    <w:jc w:val="both"/>
                    <w:rPr>
                      <w:sz w:val="23"/>
                      <w:szCs w:val="23"/>
                    </w:rPr>
                  </w:pPr>
                  <w:r>
                    <w:rPr>
                      <w:sz w:val="23"/>
                      <w:szCs w:val="23"/>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6D6E" w:rsidRPr="00094033" w:rsidRDefault="00F96D6E" w:rsidP="00F96D6E">
                  <w:pPr>
                    <w:tabs>
                      <w:tab w:val="left" w:pos="5313"/>
                    </w:tabs>
                    <w:ind w:right="176"/>
                    <w:jc w:val="both"/>
                    <w:rPr>
                      <w:sz w:val="23"/>
                      <w:szCs w:val="23"/>
                    </w:rPr>
                  </w:pPr>
                  <w:r>
                    <w:rPr>
                      <w:sz w:val="23"/>
                      <w:szCs w:val="23"/>
                    </w:rPr>
                    <w:t>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96D6E" w:rsidRPr="00094033" w:rsidRDefault="00F96D6E" w:rsidP="00F96D6E">
                  <w:pPr>
                    <w:autoSpaceDE w:val="0"/>
                    <w:autoSpaceDN w:val="0"/>
                    <w:jc w:val="both"/>
                    <w:rPr>
                      <w:color w:val="000000"/>
                      <w:sz w:val="23"/>
                      <w:szCs w:val="23"/>
                    </w:rPr>
                  </w:pPr>
                </w:p>
                <w:p w:rsidR="00F96D6E" w:rsidRPr="00094033" w:rsidRDefault="00F96D6E" w:rsidP="0009516B">
                  <w:pPr>
                    <w:numPr>
                      <w:ilvl w:val="0"/>
                      <w:numId w:val="26"/>
                    </w:numPr>
                    <w:suppressAutoHyphens w:val="0"/>
                    <w:autoSpaceDE w:val="0"/>
                    <w:autoSpaceDN w:val="0"/>
                    <w:ind w:left="67" w:firstLine="0"/>
                    <w:rPr>
                      <w:sz w:val="23"/>
                      <w:szCs w:val="23"/>
                    </w:rPr>
                  </w:pPr>
                  <w:r>
                    <w:rPr>
                      <w:sz w:val="23"/>
                      <w:szCs w:val="23"/>
                    </w:rPr>
                    <w:t xml:space="preserve">ГАРАНТИИ И ЗАВЕРЕНИЯ ПОСТАВЩИКА </w:t>
                  </w:r>
                </w:p>
                <w:p w:rsidR="00F96D6E" w:rsidRPr="00094033" w:rsidRDefault="00F96D6E" w:rsidP="0009516B">
                  <w:pPr>
                    <w:numPr>
                      <w:ilvl w:val="1"/>
                      <w:numId w:val="26"/>
                    </w:numPr>
                    <w:ind w:left="0" w:right="35" w:firstLine="0"/>
                    <w:jc w:val="both"/>
                    <w:rPr>
                      <w:sz w:val="23"/>
                      <w:szCs w:val="23"/>
                    </w:rPr>
                  </w:pPr>
                  <w:r>
                    <w:rPr>
                      <w:sz w:val="23"/>
                      <w:szCs w:val="23"/>
                    </w:rPr>
                    <w:t>Поставщик настоящим заверяет Покупателя и гарантирует, что на дату заключения настоящего Договора:</w:t>
                  </w:r>
                </w:p>
                <w:p w:rsidR="00F96D6E" w:rsidRPr="00094033" w:rsidRDefault="00F96D6E" w:rsidP="0009516B">
                  <w:pPr>
                    <w:numPr>
                      <w:ilvl w:val="2"/>
                      <w:numId w:val="26"/>
                    </w:numPr>
                    <w:ind w:left="0" w:right="35" w:firstLine="0"/>
                    <w:jc w:val="both"/>
                    <w:rPr>
                      <w:sz w:val="23"/>
                      <w:szCs w:val="23"/>
                    </w:rPr>
                  </w:pPr>
                  <w:r>
                    <w:rPr>
                      <w:sz w:val="23"/>
                      <w:szCs w:val="23"/>
                    </w:rPr>
                    <w:t>Поставщик является надлежащим образом созданным юридическим лицом, действующим в соответствии с применимым законодательством;</w:t>
                  </w:r>
                </w:p>
                <w:p w:rsidR="00F96D6E" w:rsidRPr="00094033" w:rsidRDefault="00F96D6E" w:rsidP="0009516B">
                  <w:pPr>
                    <w:numPr>
                      <w:ilvl w:val="2"/>
                      <w:numId w:val="26"/>
                    </w:numPr>
                    <w:ind w:left="0" w:right="35" w:firstLine="0"/>
                    <w:jc w:val="both"/>
                    <w:rPr>
                      <w:sz w:val="23"/>
                      <w:szCs w:val="23"/>
                    </w:rPr>
                  </w:pPr>
                  <w:r>
                    <w:rPr>
                      <w:sz w:val="23"/>
                      <w:szCs w:val="23"/>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96D6E" w:rsidRPr="00094033" w:rsidRDefault="00F96D6E" w:rsidP="0009516B">
                  <w:pPr>
                    <w:numPr>
                      <w:ilvl w:val="2"/>
                      <w:numId w:val="26"/>
                    </w:numPr>
                    <w:ind w:left="0" w:right="35" w:firstLine="0"/>
                    <w:jc w:val="both"/>
                    <w:rPr>
                      <w:sz w:val="23"/>
                      <w:szCs w:val="23"/>
                    </w:rPr>
                  </w:pPr>
                  <w:r>
                    <w:rPr>
                      <w:sz w:val="23"/>
                      <w:szCs w:val="23"/>
                    </w:rPr>
                    <w:t>настоящий Договор от имени Поставщика подписан лицом, которое надлежащим образом уполномочено совершать такие действия;</w:t>
                  </w:r>
                </w:p>
                <w:p w:rsidR="00F96D6E" w:rsidRPr="00094033" w:rsidRDefault="00F96D6E" w:rsidP="0009516B">
                  <w:pPr>
                    <w:numPr>
                      <w:ilvl w:val="2"/>
                      <w:numId w:val="26"/>
                    </w:numPr>
                    <w:ind w:left="0" w:right="35" w:firstLine="0"/>
                    <w:jc w:val="both"/>
                    <w:rPr>
                      <w:sz w:val="23"/>
                      <w:szCs w:val="23"/>
                    </w:rPr>
                  </w:pPr>
                  <w:r>
                    <w:rPr>
                      <w:sz w:val="23"/>
                      <w:szCs w:val="23"/>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w:t>
                  </w:r>
                </w:p>
                <w:p w:rsidR="00F96D6E" w:rsidRPr="00094033" w:rsidRDefault="00F96D6E" w:rsidP="0009516B">
                  <w:pPr>
                    <w:numPr>
                      <w:ilvl w:val="2"/>
                      <w:numId w:val="26"/>
                    </w:numPr>
                    <w:ind w:left="0" w:right="35" w:firstLine="0"/>
                    <w:jc w:val="both"/>
                    <w:rPr>
                      <w:sz w:val="23"/>
                      <w:szCs w:val="23"/>
                    </w:rPr>
                  </w:pPr>
                  <w:r>
                    <w:rPr>
                      <w:sz w:val="23"/>
                      <w:szCs w:val="23"/>
                    </w:rPr>
                    <w:t xml:space="preserve">не существует каких-либо обстоятельств, которые ограничивают, запрещают исполнение Поставщиком обязательств по настоящему </w:t>
                  </w:r>
                  <w:r>
                    <w:rPr>
                      <w:sz w:val="23"/>
                      <w:szCs w:val="23"/>
                    </w:rPr>
                    <w:lastRenderedPageBreak/>
                    <w:t>Договору;</w:t>
                  </w:r>
                </w:p>
                <w:p w:rsidR="00F96D6E" w:rsidRPr="00094033" w:rsidRDefault="00F96D6E" w:rsidP="0009516B">
                  <w:pPr>
                    <w:numPr>
                      <w:ilvl w:val="2"/>
                      <w:numId w:val="26"/>
                    </w:numPr>
                    <w:ind w:left="0" w:right="35" w:firstLine="0"/>
                    <w:jc w:val="both"/>
                    <w:rPr>
                      <w:sz w:val="23"/>
                      <w:szCs w:val="23"/>
                    </w:rPr>
                  </w:pPr>
                  <w:r>
                    <w:rPr>
                      <w:sz w:val="23"/>
                      <w:szCs w:val="23"/>
                      <w:lang w:eastAsia="ru-RU"/>
                    </w:rPr>
                    <w:t>Поставщик подтверждает отсутствие договорных или иных юридических обязательств перед третьими лицами направленных на ограничение собственных прав при использовании полученных от Покупателя оплаты (доходов) и одновременно подтверждает наличие у себя права самостоятельно пользоваться и распоряжаться полученной оплатой (доходами).</w:t>
                  </w:r>
                </w:p>
                <w:p w:rsidR="00F96D6E" w:rsidRPr="00094033" w:rsidRDefault="00F96D6E" w:rsidP="00F96D6E">
                  <w:pPr>
                    <w:ind w:right="35"/>
                    <w:jc w:val="both"/>
                    <w:rPr>
                      <w:sz w:val="23"/>
                      <w:szCs w:val="23"/>
                      <w:lang w:eastAsia="ru-RU"/>
                    </w:rPr>
                  </w:pPr>
                  <w:r>
                    <w:rPr>
                      <w:sz w:val="23"/>
                      <w:szCs w:val="23"/>
                      <w:lang w:eastAsia="ru-RU"/>
                    </w:rPr>
                    <w:t xml:space="preserve">В случае изменения указанного обстоятельства, Поставщик обязуется незамедлительно направить в адрес Покупателя, в том числе посредством электронной почты, </w:t>
                  </w:r>
                  <w:proofErr w:type="spellStart"/>
                  <w:r>
                    <w:rPr>
                      <w:sz w:val="23"/>
                      <w:szCs w:val="23"/>
                      <w:lang w:eastAsia="ru-RU"/>
                    </w:rPr>
                    <w:t>заверительное</w:t>
                  </w:r>
                  <w:proofErr w:type="spellEnd"/>
                  <w:r>
                    <w:rPr>
                      <w:sz w:val="23"/>
                      <w:szCs w:val="23"/>
                      <w:lang w:eastAsia="ru-RU"/>
                    </w:rPr>
                    <w:t xml:space="preserve"> письмо, подтверждающего о наличие у себя обязательств перед третьими лицами, ограничивающими права самостоятельного использования полученной по настоящему Договору оплаты (дохода).</w:t>
                  </w:r>
                </w:p>
                <w:p w:rsidR="00F96D6E" w:rsidRPr="00094033" w:rsidRDefault="00F96D6E" w:rsidP="00F96D6E">
                  <w:pPr>
                    <w:ind w:right="35"/>
                    <w:jc w:val="both"/>
                    <w:rPr>
                      <w:sz w:val="23"/>
                      <w:szCs w:val="23"/>
                    </w:rPr>
                  </w:pPr>
                  <w:r>
                    <w:rPr>
                      <w:sz w:val="23"/>
                      <w:szCs w:val="23"/>
                      <w:lang w:eastAsia="ru-RU"/>
                    </w:rPr>
                    <w:t>9.2.  Поставщик подтверждает, что условия подпунктов 9.1.6  настоящего Договора являются заверениями об обстоятельствах, имеющих значение для заключения Договора, его исполнения или прекращения (статья 431.2 Гражданского кодекса Российской Федерации). В случае возникновения у Покупателя убытков, под которыми Стороны подразумевают, в том числе начисленные Покупателю налоговыми органами обязательных платежей (налогов), пеней, налоговых санкций (штрафов), причиненных недостоверностью настоящих сведений, Поставщик обязуется возместить Покупателю по его требованию убытки (включая налоги, пени, штрафы) в полном размере</w:t>
                  </w:r>
                  <w:r>
                    <w:rPr>
                      <w:lang w:eastAsia="ru-RU"/>
                    </w:rPr>
                    <w:t xml:space="preserve">. </w:t>
                  </w:r>
                </w:p>
                <w:p w:rsidR="00F96D6E" w:rsidRPr="00094033" w:rsidRDefault="00F96D6E" w:rsidP="00F96D6E">
                  <w:pPr>
                    <w:tabs>
                      <w:tab w:val="left" w:pos="5313"/>
                    </w:tabs>
                    <w:ind w:right="175"/>
                    <w:rPr>
                      <w:sz w:val="23"/>
                      <w:szCs w:val="23"/>
                    </w:rPr>
                  </w:pPr>
                </w:p>
                <w:p w:rsidR="00F96D6E" w:rsidRPr="00094033" w:rsidRDefault="00F96D6E" w:rsidP="00F96D6E">
                  <w:pPr>
                    <w:tabs>
                      <w:tab w:val="left" w:pos="5313"/>
                    </w:tabs>
                    <w:ind w:right="175"/>
                    <w:rPr>
                      <w:sz w:val="23"/>
                      <w:szCs w:val="23"/>
                    </w:rPr>
                  </w:pPr>
                  <w:r>
                    <w:rPr>
                      <w:sz w:val="23"/>
                      <w:szCs w:val="23"/>
                    </w:rPr>
                    <w:t>10.   ПРОЧИЕ УСЛОВИЯ</w:t>
                  </w:r>
                </w:p>
                <w:p w:rsidR="00F96D6E" w:rsidRPr="00094033" w:rsidRDefault="00F96D6E" w:rsidP="00F96D6E">
                  <w:pPr>
                    <w:tabs>
                      <w:tab w:val="left" w:pos="5313"/>
                    </w:tabs>
                    <w:ind w:right="175"/>
                    <w:jc w:val="both"/>
                    <w:rPr>
                      <w:sz w:val="23"/>
                      <w:szCs w:val="23"/>
                    </w:rPr>
                  </w:pPr>
                  <w:r>
                    <w:rPr>
                      <w:sz w:val="23"/>
                      <w:szCs w:val="23"/>
                    </w:rPr>
                    <w:t>10.1. Все изменения и дополнения к настоящему Договору вносятся в письменной форме после взаимного согласования Сторон и подписываются уполномоченными на то лицами.</w:t>
                  </w:r>
                </w:p>
                <w:p w:rsidR="00F96D6E" w:rsidRPr="00094033" w:rsidRDefault="00F96D6E" w:rsidP="00F96D6E">
                  <w:pPr>
                    <w:tabs>
                      <w:tab w:val="left" w:pos="5313"/>
                    </w:tabs>
                    <w:ind w:right="175"/>
                    <w:jc w:val="both"/>
                    <w:rPr>
                      <w:sz w:val="23"/>
                      <w:szCs w:val="23"/>
                    </w:rPr>
                  </w:pPr>
                  <w:r>
                    <w:rPr>
                      <w:sz w:val="23"/>
                      <w:szCs w:val="23"/>
                    </w:rPr>
                    <w:t>10.2. Настоящий Договор составлен в 2 (двух) равно аутентичных экземплярах (на русском и английском языках каждый), имеющих одинаковую юридическую силу, по 1 (одному) экземпляру для каждой из Сторон.</w:t>
                  </w:r>
                </w:p>
                <w:p w:rsidR="00F96D6E" w:rsidRPr="00094033" w:rsidRDefault="00F96D6E" w:rsidP="00F96D6E">
                  <w:pPr>
                    <w:tabs>
                      <w:tab w:val="left" w:pos="5313"/>
                    </w:tabs>
                    <w:ind w:right="175"/>
                    <w:jc w:val="both"/>
                    <w:rPr>
                      <w:sz w:val="23"/>
                      <w:szCs w:val="23"/>
                    </w:rPr>
                  </w:pPr>
                  <w:r>
                    <w:rPr>
                      <w:sz w:val="23"/>
                      <w:szCs w:val="23"/>
                    </w:rPr>
                    <w:t>10.3. Подписанные экземпляры настоящего Договора, а также изменения и Дополнения к нему, направленные в адрес Сторон с помощью средств электронно-вычислительной техники, факсимильной и телексной связи, имеют силу оригинала при условии их подтверждения оригиналом в течение 30 (тридцати) дней с даты получения копии.</w:t>
                  </w:r>
                </w:p>
                <w:p w:rsidR="00F96D6E" w:rsidRPr="00094033" w:rsidRDefault="00F96D6E" w:rsidP="00F96D6E">
                  <w:pPr>
                    <w:tabs>
                      <w:tab w:val="left" w:pos="5313"/>
                    </w:tabs>
                    <w:ind w:right="175"/>
                    <w:jc w:val="both"/>
                    <w:rPr>
                      <w:sz w:val="23"/>
                      <w:szCs w:val="23"/>
                    </w:rPr>
                  </w:pPr>
                  <w:r>
                    <w:rPr>
                      <w:sz w:val="23"/>
                      <w:szCs w:val="23"/>
                    </w:rPr>
                    <w:t xml:space="preserve">10.4. Обеспечение надлежащего исполнения Договора в размере, равном авансовому платежу, </w:t>
                  </w:r>
                  <w:r>
                    <w:rPr>
                      <w:sz w:val="23"/>
                      <w:szCs w:val="23"/>
                    </w:rPr>
                    <w:lastRenderedPageBreak/>
                    <w:t xml:space="preserve">предусмотренному п. 2.2. настоящего Договора, оформляется в порядке и на условиях, предусмотренных конкурсной документацией. </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11. СРОК ДЕЙСТВИЯ ДОГОВОРА</w:t>
                  </w:r>
                </w:p>
                <w:p w:rsidR="00F96D6E" w:rsidRPr="00094033" w:rsidRDefault="00F96D6E" w:rsidP="00F96D6E">
                  <w:pPr>
                    <w:tabs>
                      <w:tab w:val="left" w:pos="5313"/>
                    </w:tabs>
                    <w:ind w:right="175"/>
                    <w:jc w:val="both"/>
                    <w:rPr>
                      <w:sz w:val="23"/>
                      <w:szCs w:val="23"/>
                    </w:rPr>
                  </w:pPr>
                  <w:r>
                    <w:rPr>
                      <w:sz w:val="23"/>
                      <w:szCs w:val="23"/>
                    </w:rPr>
                    <w:t xml:space="preserve">11.1. Настоящий Договор вступает в силу </w:t>
                  </w:r>
                  <w:proofErr w:type="gramStart"/>
                  <w:r>
                    <w:rPr>
                      <w:bCs/>
                      <w:szCs w:val="28"/>
                    </w:rPr>
                    <w:t>с даты</w:t>
                  </w:r>
                  <w:proofErr w:type="gramEnd"/>
                  <w:r>
                    <w:rPr>
                      <w:bCs/>
                      <w:szCs w:val="28"/>
                    </w:rPr>
                    <w:t xml:space="preserve"> его подписания Сторонами и действует до  года включительно</w:t>
                  </w:r>
                  <w:r>
                    <w:t xml:space="preserve">, а в части </w:t>
                  </w:r>
                  <w:r>
                    <w:rPr>
                      <w:bCs/>
                      <w:szCs w:val="28"/>
                    </w:rPr>
                    <w:t>взаиморасчетов – до полного исполнения сторонами своих обязательств по Договору</w:t>
                  </w:r>
                  <w:r>
                    <w:t xml:space="preserve">. </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12.  ЗАГОЛОВКИ</w:t>
                  </w:r>
                </w:p>
                <w:p w:rsidR="00F96D6E" w:rsidRPr="00094033" w:rsidRDefault="00F96D6E" w:rsidP="00F96D6E">
                  <w:pPr>
                    <w:tabs>
                      <w:tab w:val="left" w:pos="5313"/>
                    </w:tabs>
                    <w:ind w:right="175"/>
                    <w:jc w:val="both"/>
                    <w:rPr>
                      <w:sz w:val="23"/>
                      <w:szCs w:val="23"/>
                    </w:rPr>
                  </w:pPr>
                  <w:r>
                    <w:rPr>
                      <w:sz w:val="23"/>
                      <w:szCs w:val="23"/>
                    </w:rPr>
                    <w:t>Заголовки в настоящем Договоре дополняют его, приведены только  для удобства  и не должны влиять  или быть неправильно истолкованы касательно структуры и интерпретации настоящего Договора.</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13.  ЯЗЫК</w:t>
                  </w:r>
                </w:p>
                <w:p w:rsidR="00F96D6E" w:rsidRPr="00094033" w:rsidRDefault="00F96D6E" w:rsidP="00F96D6E">
                  <w:pPr>
                    <w:tabs>
                      <w:tab w:val="left" w:pos="5313"/>
                    </w:tabs>
                    <w:ind w:right="175"/>
                    <w:jc w:val="both"/>
                    <w:rPr>
                      <w:sz w:val="23"/>
                      <w:szCs w:val="23"/>
                    </w:rPr>
                  </w:pPr>
                  <w:r>
                    <w:rPr>
                      <w:sz w:val="23"/>
                      <w:szCs w:val="23"/>
                    </w:rPr>
                    <w:t>Английский и русский язык используется во всех официальных документах, в том числе в спецификациях, описаниях, соглашениях, корреспонденции, а так же при устном общении представителей Сторон. Китайский  язык может быть использован  только при устном общении представителей Сторон.</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14. НЕСОБЛЮДЕНИЕ ПОСТАВКИ КОНТЕЙНЕРОВ</w:t>
                  </w:r>
                </w:p>
                <w:p w:rsidR="00F96D6E" w:rsidRPr="00094033" w:rsidRDefault="00F96D6E" w:rsidP="00F96D6E">
                  <w:pPr>
                    <w:tabs>
                      <w:tab w:val="left" w:pos="5313"/>
                    </w:tabs>
                    <w:ind w:right="175"/>
                    <w:jc w:val="both"/>
                    <w:rPr>
                      <w:sz w:val="23"/>
                      <w:szCs w:val="23"/>
                    </w:rPr>
                  </w:pPr>
                  <w:proofErr w:type="gramStart"/>
                  <w:r>
                    <w:rPr>
                      <w:sz w:val="23"/>
                      <w:szCs w:val="23"/>
                    </w:rPr>
                    <w:t xml:space="preserve">В случае, когда сроки поставки Контейнеров нарушаются Поставщиком более чем на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10 (десяти) календарных дней </w:t>
                  </w:r>
                  <w:r>
                    <w:rPr>
                      <w:sz w:val="23"/>
                      <w:szCs w:val="23"/>
                      <w:lang w:val="en-US"/>
                    </w:rPr>
                    <w:t>c</w:t>
                  </w:r>
                  <w:r>
                    <w:rPr>
                      <w:sz w:val="23"/>
                      <w:szCs w:val="23"/>
                    </w:rPr>
                    <w:t xml:space="preserve"> даты получения письменного требования Покупателя вернуть денежные средства, перечисленные Поставщику в счет оплаты  не поставленных в срок Контейнеров.</w:t>
                  </w:r>
                  <w:proofErr w:type="gramEnd"/>
                  <w:r>
                    <w:rPr>
                      <w:sz w:val="23"/>
                      <w:szCs w:val="23"/>
                    </w:rPr>
                    <w:t xml:space="preserve"> Договор считается расторгнутым с даты указанной в  уведомлении Покупателя. Покупатель имеет право на взыскание с Поставщика неустойки за просрочку поставки Контейнеров в размере 0,5 % за сутки от стоимости несвоевременно поставленных Контейнеров за каждый день просрочки с даты, когда Контейнеры должны были быть поставлены, до даты фактической приемки от Поставщика этих Контейнеров. В случае, если просрочка поставки Контейнеров произошла по причинам, зависящим от Покупателя, а именно задержка Контейнеров под погрузкой на основании п. 3.4. Договора после </w:t>
                  </w:r>
                  <w:r>
                    <w:rPr>
                      <w:sz w:val="23"/>
                      <w:szCs w:val="23"/>
                    </w:rPr>
                    <w:lastRenderedPageBreak/>
                    <w:t xml:space="preserve">их перевозки в депо ____, </w:t>
                  </w:r>
                  <w:proofErr w:type="gramStart"/>
                  <w:r>
                    <w:rPr>
                      <w:sz w:val="23"/>
                      <w:szCs w:val="23"/>
                    </w:rPr>
                    <w:t>неустойка, предусмотренная разделом 14 Договора не применяется</w:t>
                  </w:r>
                  <w:proofErr w:type="gramEnd"/>
                  <w:r>
                    <w:rPr>
                      <w:sz w:val="23"/>
                      <w:szCs w:val="23"/>
                    </w:rPr>
                    <w:t>.</w:t>
                  </w:r>
                </w:p>
                <w:p w:rsidR="00F96D6E" w:rsidRPr="00094033" w:rsidRDefault="00F96D6E" w:rsidP="00F96D6E">
                  <w:pPr>
                    <w:tabs>
                      <w:tab w:val="left" w:pos="5313"/>
                    </w:tabs>
                    <w:ind w:right="175"/>
                    <w:jc w:val="both"/>
                    <w:rPr>
                      <w:sz w:val="23"/>
                      <w:szCs w:val="23"/>
                    </w:rPr>
                  </w:pPr>
                  <w:r>
                    <w:rPr>
                      <w:sz w:val="23"/>
                      <w:szCs w:val="23"/>
                    </w:rPr>
                    <w:t>Приложения к настоящему Договору:</w:t>
                  </w:r>
                </w:p>
                <w:p w:rsidR="00F96D6E" w:rsidRPr="00094033" w:rsidRDefault="00F96D6E" w:rsidP="00F96D6E">
                  <w:pPr>
                    <w:tabs>
                      <w:tab w:val="left" w:pos="5313"/>
                    </w:tabs>
                    <w:ind w:right="175"/>
                    <w:jc w:val="both"/>
                    <w:rPr>
                      <w:sz w:val="23"/>
                      <w:szCs w:val="23"/>
                    </w:rPr>
                  </w:pPr>
                  <w:r>
                    <w:rPr>
                      <w:sz w:val="23"/>
                      <w:szCs w:val="23"/>
                    </w:rPr>
                    <w:t>1. Спецификация (Приложение № 1).</w:t>
                  </w:r>
                </w:p>
                <w:p w:rsidR="00632347" w:rsidRDefault="00F96D6E" w:rsidP="00F96D6E">
                  <w:pPr>
                    <w:tabs>
                      <w:tab w:val="left" w:pos="5313"/>
                    </w:tabs>
                    <w:ind w:right="175"/>
                    <w:jc w:val="both"/>
                    <w:rPr>
                      <w:sz w:val="23"/>
                      <w:szCs w:val="23"/>
                    </w:rPr>
                  </w:pPr>
                  <w:r>
                    <w:rPr>
                      <w:sz w:val="23"/>
                      <w:szCs w:val="23"/>
                    </w:rPr>
                    <w:t>2. Форма акта приема – передачи Контейнеров (Приложение № 2)</w:t>
                  </w:r>
                </w:p>
                <w:p w:rsidR="00632347" w:rsidRDefault="00632347" w:rsidP="00F96D6E">
                  <w:pPr>
                    <w:tabs>
                      <w:tab w:val="left" w:pos="5313"/>
                    </w:tabs>
                    <w:ind w:right="175"/>
                    <w:jc w:val="both"/>
                    <w:rPr>
                      <w:sz w:val="23"/>
                      <w:szCs w:val="23"/>
                    </w:rPr>
                  </w:pPr>
                  <w:r>
                    <w:rPr>
                      <w:sz w:val="23"/>
                      <w:szCs w:val="23"/>
                    </w:rPr>
                    <w:t xml:space="preserve">3. </w:t>
                  </w:r>
                  <w:r w:rsidR="00792DB0" w:rsidRPr="000701CF">
                    <w:rPr>
                      <w:sz w:val="23"/>
                      <w:szCs w:val="23"/>
                    </w:rPr>
                    <w:t>Порядок и условия применения ЭДО</w:t>
                  </w:r>
                  <w:r w:rsidR="00792DB0">
                    <w:rPr>
                      <w:sz w:val="23"/>
                      <w:szCs w:val="23"/>
                    </w:rPr>
                    <w:t xml:space="preserve"> (Приложение № 3)</w:t>
                  </w:r>
                </w:p>
                <w:p w:rsidR="00F96D6E" w:rsidRPr="00094033" w:rsidRDefault="00632347" w:rsidP="00F96D6E">
                  <w:pPr>
                    <w:tabs>
                      <w:tab w:val="left" w:pos="5313"/>
                    </w:tabs>
                    <w:ind w:right="175"/>
                    <w:jc w:val="both"/>
                    <w:rPr>
                      <w:sz w:val="23"/>
                      <w:szCs w:val="23"/>
                    </w:rPr>
                  </w:pPr>
                  <w:r>
                    <w:rPr>
                      <w:sz w:val="23"/>
                      <w:szCs w:val="23"/>
                    </w:rPr>
                    <w:t>4.</w:t>
                  </w:r>
                  <w:r w:rsidR="00792DB0" w:rsidRPr="000701CF">
                    <w:rPr>
                      <w:sz w:val="23"/>
                      <w:szCs w:val="23"/>
                    </w:rPr>
                    <w:t xml:space="preserve"> Перечень и формат документов </w:t>
                  </w:r>
                  <w:r w:rsidR="00792DB0">
                    <w:rPr>
                      <w:sz w:val="23"/>
                      <w:szCs w:val="23"/>
                    </w:rPr>
                    <w:t>(</w:t>
                  </w:r>
                  <w:r w:rsidR="00792DB0" w:rsidRPr="000701CF">
                    <w:rPr>
                      <w:sz w:val="23"/>
                      <w:szCs w:val="23"/>
                    </w:rPr>
                    <w:t>Приложением № 4</w:t>
                  </w:r>
                  <w:r w:rsidR="00792DB0">
                    <w:rPr>
                      <w:sz w:val="23"/>
                      <w:szCs w:val="23"/>
                    </w:rPr>
                    <w:t>)</w:t>
                  </w:r>
                  <w:r w:rsidR="00F96D6E">
                    <w:rPr>
                      <w:sz w:val="23"/>
                      <w:szCs w:val="23"/>
                    </w:rPr>
                    <w:t>.</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bCs/>
                      <w:sz w:val="23"/>
                      <w:szCs w:val="23"/>
                    </w:rPr>
                  </w:pPr>
                  <w:r>
                    <w:rPr>
                      <w:bCs/>
                      <w:sz w:val="23"/>
                      <w:szCs w:val="23"/>
                    </w:rPr>
                    <w:t>15. ЮРИДИЧЕСКИЕ АДРЕСА СТОРОН</w:t>
                  </w:r>
                </w:p>
                <w:p w:rsidR="00F96D6E" w:rsidRPr="00094033" w:rsidRDefault="00F96D6E" w:rsidP="00F96D6E">
                  <w:pPr>
                    <w:tabs>
                      <w:tab w:val="left" w:pos="5313"/>
                    </w:tabs>
                    <w:ind w:right="175"/>
                    <w:jc w:val="both"/>
                    <w:rPr>
                      <w:sz w:val="23"/>
                      <w:szCs w:val="23"/>
                      <w:u w:val="single"/>
                    </w:rPr>
                  </w:pPr>
                  <w:r>
                    <w:rPr>
                      <w:sz w:val="23"/>
                      <w:szCs w:val="23"/>
                      <w:u w:val="single"/>
                    </w:rPr>
                    <w:t>Покупатель:</w:t>
                  </w:r>
                </w:p>
                <w:p w:rsidR="00F96D6E" w:rsidRPr="00094033" w:rsidRDefault="00F96D6E" w:rsidP="00F96D6E">
                  <w:pPr>
                    <w:tabs>
                      <w:tab w:val="left" w:pos="5313"/>
                    </w:tabs>
                    <w:ind w:right="175"/>
                    <w:jc w:val="both"/>
                    <w:rPr>
                      <w:sz w:val="23"/>
                      <w:szCs w:val="23"/>
                    </w:rPr>
                  </w:pPr>
                  <w:r>
                    <w:rPr>
                      <w:sz w:val="23"/>
                      <w:szCs w:val="23"/>
                    </w:rPr>
                    <w:t>ПАО «ТрансКонтейнер»</w:t>
                  </w:r>
                </w:p>
                <w:p w:rsidR="00F96D6E" w:rsidRPr="00094033" w:rsidRDefault="00F96D6E" w:rsidP="00F96D6E">
                  <w:pPr>
                    <w:tabs>
                      <w:tab w:val="left" w:pos="5313"/>
                    </w:tabs>
                    <w:ind w:right="175"/>
                    <w:jc w:val="both"/>
                    <w:rPr>
                      <w:sz w:val="23"/>
                      <w:szCs w:val="23"/>
                    </w:rPr>
                  </w:pPr>
                  <w:r>
                    <w:rPr>
                      <w:sz w:val="23"/>
                      <w:szCs w:val="23"/>
                    </w:rPr>
                    <w:t xml:space="preserve">ОГРН: 1067746341024, ИНН: 7708591995, </w:t>
                  </w:r>
                </w:p>
                <w:p w:rsidR="00F96D6E" w:rsidRPr="00094033" w:rsidRDefault="00F96D6E" w:rsidP="00F96D6E">
                  <w:pPr>
                    <w:tabs>
                      <w:tab w:val="left" w:pos="5313"/>
                    </w:tabs>
                    <w:ind w:right="175"/>
                    <w:jc w:val="both"/>
                    <w:rPr>
                      <w:sz w:val="23"/>
                      <w:szCs w:val="23"/>
                    </w:rPr>
                  </w:pPr>
                  <w:r>
                    <w:rPr>
                      <w:sz w:val="23"/>
                      <w:szCs w:val="23"/>
                    </w:rPr>
                    <w:t>Адрес местонахождения: Москва, 125047,</w:t>
                  </w:r>
                </w:p>
                <w:p w:rsidR="00F96D6E" w:rsidRPr="00094033" w:rsidRDefault="00F96D6E" w:rsidP="00F96D6E">
                  <w:pPr>
                    <w:tabs>
                      <w:tab w:val="left" w:pos="5313"/>
                    </w:tabs>
                    <w:ind w:right="175"/>
                    <w:jc w:val="both"/>
                    <w:rPr>
                      <w:sz w:val="23"/>
                      <w:szCs w:val="23"/>
                    </w:rPr>
                  </w:pPr>
                  <w:r>
                    <w:rPr>
                      <w:sz w:val="23"/>
                      <w:szCs w:val="23"/>
                    </w:rPr>
                    <w:t>Оружейный переулок, д.19</w:t>
                  </w:r>
                </w:p>
                <w:p w:rsidR="00F96D6E" w:rsidRPr="00094033" w:rsidRDefault="00F96D6E" w:rsidP="00F96D6E">
                  <w:pPr>
                    <w:tabs>
                      <w:tab w:val="left" w:pos="5313"/>
                    </w:tabs>
                    <w:ind w:right="175"/>
                    <w:jc w:val="both"/>
                    <w:rPr>
                      <w:sz w:val="23"/>
                      <w:szCs w:val="23"/>
                    </w:rPr>
                  </w:pPr>
                  <w:r>
                    <w:rPr>
                      <w:sz w:val="23"/>
                      <w:szCs w:val="23"/>
                    </w:rPr>
                    <w:t>Почтовый адрес:  Москва, 125047,</w:t>
                  </w:r>
                </w:p>
                <w:p w:rsidR="00F96D6E" w:rsidRPr="00094033" w:rsidRDefault="00F96D6E" w:rsidP="00F96D6E">
                  <w:pPr>
                    <w:tabs>
                      <w:tab w:val="left" w:pos="5313"/>
                    </w:tabs>
                    <w:ind w:right="175"/>
                    <w:jc w:val="both"/>
                    <w:rPr>
                      <w:sz w:val="23"/>
                      <w:szCs w:val="23"/>
                    </w:rPr>
                  </w:pPr>
                  <w:r>
                    <w:rPr>
                      <w:sz w:val="23"/>
                      <w:szCs w:val="23"/>
                    </w:rPr>
                    <w:t>Оружейный переулок, д.19</w:t>
                  </w:r>
                </w:p>
                <w:p w:rsidR="00F96D6E" w:rsidRPr="00094033" w:rsidRDefault="00F96D6E" w:rsidP="00F96D6E">
                  <w:pPr>
                    <w:tabs>
                      <w:tab w:val="left" w:pos="5313"/>
                    </w:tabs>
                    <w:ind w:right="175"/>
                    <w:jc w:val="both"/>
                    <w:rPr>
                      <w:sz w:val="23"/>
                      <w:szCs w:val="23"/>
                      <w:lang w:val="de-DE"/>
                    </w:rPr>
                  </w:pPr>
                  <w:r>
                    <w:rPr>
                      <w:sz w:val="23"/>
                      <w:szCs w:val="23"/>
                    </w:rPr>
                    <w:t>Тел</w:t>
                  </w:r>
                  <w:r>
                    <w:rPr>
                      <w:sz w:val="23"/>
                      <w:szCs w:val="23"/>
                      <w:lang w:val="de-DE"/>
                    </w:rPr>
                    <w:t>.+7(49</w:t>
                  </w:r>
                  <w:r>
                    <w:rPr>
                      <w:sz w:val="23"/>
                      <w:szCs w:val="23"/>
                    </w:rPr>
                    <w:t>9</w:t>
                  </w:r>
                  <w:r>
                    <w:rPr>
                      <w:sz w:val="23"/>
                      <w:szCs w:val="23"/>
                      <w:lang w:val="de-DE"/>
                    </w:rPr>
                    <w:t>)</w:t>
                  </w:r>
                  <w:r>
                    <w:rPr>
                      <w:sz w:val="23"/>
                      <w:szCs w:val="23"/>
                    </w:rPr>
                    <w:t xml:space="preserve"> </w:t>
                  </w:r>
                  <w:r>
                    <w:rPr>
                      <w:sz w:val="23"/>
                      <w:szCs w:val="23"/>
                      <w:lang w:val="de-DE"/>
                    </w:rPr>
                    <w:t xml:space="preserve">262-8506, </w:t>
                  </w:r>
                  <w:r>
                    <w:rPr>
                      <w:sz w:val="23"/>
                      <w:szCs w:val="23"/>
                    </w:rPr>
                    <w:t>факс</w:t>
                  </w:r>
                  <w:r>
                    <w:rPr>
                      <w:sz w:val="23"/>
                      <w:szCs w:val="23"/>
                      <w:lang w:val="de-DE"/>
                    </w:rPr>
                    <w:t xml:space="preserve"> 262-7578, </w:t>
                  </w:r>
                </w:p>
                <w:p w:rsidR="00F96D6E" w:rsidRPr="00094033" w:rsidRDefault="00F96D6E" w:rsidP="00F96D6E">
                  <w:pPr>
                    <w:tabs>
                      <w:tab w:val="left" w:pos="5313"/>
                    </w:tabs>
                    <w:ind w:right="175"/>
                    <w:jc w:val="both"/>
                    <w:rPr>
                      <w:sz w:val="23"/>
                      <w:szCs w:val="23"/>
                    </w:rPr>
                  </w:pPr>
                  <w:r>
                    <w:rPr>
                      <w:sz w:val="23"/>
                      <w:szCs w:val="23"/>
                      <w:lang w:val="de-DE"/>
                    </w:rPr>
                    <w:t>E-</w:t>
                  </w:r>
                  <w:proofErr w:type="spellStart"/>
                  <w:r>
                    <w:rPr>
                      <w:sz w:val="23"/>
                      <w:szCs w:val="23"/>
                      <w:lang w:val="de-DE"/>
                    </w:rPr>
                    <w:t>mail</w:t>
                  </w:r>
                  <w:proofErr w:type="spellEnd"/>
                  <w:r>
                    <w:rPr>
                      <w:sz w:val="23"/>
                      <w:szCs w:val="23"/>
                      <w:lang w:val="de-DE"/>
                    </w:rPr>
                    <w:t xml:space="preserve">: </w:t>
                  </w:r>
                  <w:proofErr w:type="spellStart"/>
                  <w:r>
                    <w:rPr>
                      <w:rStyle w:val="a7"/>
                    </w:rPr>
                    <w:t>trcont@trcont</w:t>
                  </w:r>
                  <w:proofErr w:type="spellEnd"/>
                  <w:r>
                    <w:rPr>
                      <w:rStyle w:val="a7"/>
                    </w:rPr>
                    <w:t>.</w:t>
                  </w:r>
                  <w:proofErr w:type="spellStart"/>
                  <w:r>
                    <w:rPr>
                      <w:rStyle w:val="a7"/>
                      <w:lang w:val="en-US"/>
                    </w:rPr>
                    <w:t>ru</w:t>
                  </w:r>
                  <w:proofErr w:type="spellEnd"/>
                  <w:r>
                    <w:rPr>
                      <w:sz w:val="23"/>
                      <w:szCs w:val="23"/>
                      <w:lang w:val="de-DE"/>
                    </w:rPr>
                    <w:cr/>
                  </w:r>
                  <w:r>
                    <w:rPr>
                      <w:sz w:val="23"/>
                      <w:szCs w:val="23"/>
                    </w:rPr>
                    <w:t>Банковские реквизиты для расчета в долларах США (</w:t>
                  </w:r>
                  <w:r>
                    <w:rPr>
                      <w:sz w:val="23"/>
                      <w:szCs w:val="23"/>
                      <w:lang w:val="en-US"/>
                    </w:rPr>
                    <w:t>USD</w:t>
                  </w:r>
                  <w:r>
                    <w:rPr>
                      <w:sz w:val="23"/>
                      <w:szCs w:val="23"/>
                    </w:rPr>
                    <w:t xml:space="preserve">): Банк - </w:t>
                  </w:r>
                  <w:r>
                    <w:rPr>
                      <w:sz w:val="23"/>
                      <w:szCs w:val="23"/>
                      <w:lang w:val="en-US"/>
                    </w:rPr>
                    <w:t>JSC</w:t>
                  </w:r>
                  <w:r>
                    <w:rPr>
                      <w:sz w:val="23"/>
                      <w:szCs w:val="23"/>
                    </w:rPr>
                    <w:t xml:space="preserve"> </w:t>
                  </w:r>
                  <w:r>
                    <w:rPr>
                      <w:sz w:val="23"/>
                      <w:szCs w:val="23"/>
                      <w:lang w:val="en-US"/>
                    </w:rPr>
                    <w:t>VTB</w:t>
                  </w:r>
                  <w:r>
                    <w:rPr>
                      <w:sz w:val="23"/>
                      <w:szCs w:val="23"/>
                    </w:rPr>
                    <w:t xml:space="preserve"> </w:t>
                  </w:r>
                  <w:r>
                    <w:rPr>
                      <w:sz w:val="23"/>
                      <w:szCs w:val="23"/>
                      <w:lang w:val="en-US"/>
                    </w:rPr>
                    <w:t>Bank</w:t>
                  </w:r>
                </w:p>
                <w:p w:rsidR="00F96D6E" w:rsidRPr="00094033" w:rsidRDefault="00F96D6E" w:rsidP="00F96D6E">
                  <w:pPr>
                    <w:jc w:val="both"/>
                    <w:rPr>
                      <w:sz w:val="23"/>
                      <w:szCs w:val="23"/>
                      <w:lang w:val="en-US"/>
                    </w:rPr>
                  </w:pPr>
                  <w:r>
                    <w:rPr>
                      <w:sz w:val="23"/>
                      <w:szCs w:val="23"/>
                    </w:rPr>
                    <w:t>Адрес</w:t>
                  </w:r>
                  <w:r>
                    <w:rPr>
                      <w:sz w:val="23"/>
                      <w:szCs w:val="23"/>
                      <w:lang w:val="en-US"/>
                    </w:rPr>
                    <w:t xml:space="preserve"> </w:t>
                  </w:r>
                  <w:r>
                    <w:rPr>
                      <w:sz w:val="23"/>
                      <w:szCs w:val="23"/>
                    </w:rPr>
                    <w:t>банка</w:t>
                  </w:r>
                  <w:r>
                    <w:rPr>
                      <w:sz w:val="23"/>
                      <w:szCs w:val="23"/>
                      <w:lang w:val="en-US"/>
                    </w:rPr>
                    <w:t xml:space="preserve"> - </w:t>
                  </w:r>
                  <w:proofErr w:type="spellStart"/>
                  <w:r>
                    <w:rPr>
                      <w:sz w:val="23"/>
                      <w:szCs w:val="23"/>
                      <w:lang w:val="en-US"/>
                    </w:rPr>
                    <w:t>Vorontsovskaya</w:t>
                  </w:r>
                  <w:proofErr w:type="spellEnd"/>
                  <w:r>
                    <w:rPr>
                      <w:sz w:val="23"/>
                      <w:szCs w:val="23"/>
                      <w:lang w:val="en-US"/>
                    </w:rPr>
                    <w:t xml:space="preserve"> str., 43,   Moscow, 109044, Russia</w:t>
                  </w:r>
                </w:p>
                <w:p w:rsidR="00F96D6E" w:rsidRPr="00094033" w:rsidRDefault="00F96D6E" w:rsidP="00F96D6E">
                  <w:pPr>
                    <w:jc w:val="both"/>
                    <w:rPr>
                      <w:sz w:val="23"/>
                      <w:szCs w:val="23"/>
                      <w:lang w:val="en-US"/>
                    </w:rPr>
                  </w:pPr>
                  <w:r>
                    <w:rPr>
                      <w:sz w:val="23"/>
                      <w:szCs w:val="23"/>
                      <w:lang w:val="en-US"/>
                    </w:rPr>
                    <w:t xml:space="preserve">S.W.I.F.T. </w:t>
                  </w:r>
                  <w:r>
                    <w:rPr>
                      <w:sz w:val="23"/>
                      <w:szCs w:val="23"/>
                    </w:rPr>
                    <w:t>код</w:t>
                  </w:r>
                  <w:r>
                    <w:rPr>
                      <w:sz w:val="23"/>
                      <w:szCs w:val="23"/>
                      <w:lang w:val="en-US"/>
                    </w:rPr>
                    <w:t xml:space="preserve"> - VTBR RU MM</w:t>
                  </w:r>
                </w:p>
                <w:p w:rsidR="00F96D6E" w:rsidRPr="00094033" w:rsidRDefault="00F96D6E" w:rsidP="00F96D6E">
                  <w:pPr>
                    <w:rPr>
                      <w:sz w:val="23"/>
                      <w:szCs w:val="23"/>
                      <w:lang w:val="en-US"/>
                    </w:rPr>
                  </w:pPr>
                  <w:r>
                    <w:rPr>
                      <w:sz w:val="23"/>
                      <w:szCs w:val="23"/>
                    </w:rPr>
                    <w:t>Банк</w:t>
                  </w:r>
                  <w:r>
                    <w:rPr>
                      <w:sz w:val="23"/>
                      <w:szCs w:val="23"/>
                      <w:lang w:val="en-US"/>
                    </w:rPr>
                    <w:t>-</w:t>
                  </w:r>
                  <w:r>
                    <w:rPr>
                      <w:sz w:val="23"/>
                      <w:szCs w:val="23"/>
                    </w:rPr>
                    <w:t>корреспондент</w:t>
                  </w:r>
                  <w:r>
                    <w:rPr>
                      <w:sz w:val="23"/>
                      <w:szCs w:val="23"/>
                      <w:lang w:val="en-US"/>
                    </w:rPr>
                    <w:t xml:space="preserve"> - Bank of New York Mellon, New York, USA</w:t>
                  </w:r>
                </w:p>
                <w:p w:rsidR="00F96D6E" w:rsidRPr="00094033" w:rsidRDefault="00F96D6E" w:rsidP="00F96D6E">
                  <w:pPr>
                    <w:rPr>
                      <w:sz w:val="23"/>
                      <w:szCs w:val="23"/>
                    </w:rPr>
                  </w:pPr>
                  <w:r>
                    <w:rPr>
                      <w:sz w:val="23"/>
                      <w:szCs w:val="23"/>
                      <w:lang w:val="en-US"/>
                    </w:rPr>
                    <w:t>S</w:t>
                  </w:r>
                  <w:r>
                    <w:rPr>
                      <w:sz w:val="23"/>
                      <w:szCs w:val="23"/>
                    </w:rPr>
                    <w:t>.</w:t>
                  </w:r>
                  <w:r>
                    <w:rPr>
                      <w:sz w:val="23"/>
                      <w:szCs w:val="23"/>
                      <w:lang w:val="en-US"/>
                    </w:rPr>
                    <w:t>W</w:t>
                  </w:r>
                  <w:r>
                    <w:rPr>
                      <w:sz w:val="23"/>
                      <w:szCs w:val="23"/>
                    </w:rPr>
                    <w:t>.</w:t>
                  </w:r>
                  <w:r>
                    <w:rPr>
                      <w:sz w:val="23"/>
                      <w:szCs w:val="23"/>
                      <w:lang w:val="en-US"/>
                    </w:rPr>
                    <w:t>I</w:t>
                  </w:r>
                  <w:r>
                    <w:rPr>
                      <w:sz w:val="23"/>
                      <w:szCs w:val="23"/>
                    </w:rPr>
                    <w:t>.</w:t>
                  </w:r>
                  <w:r>
                    <w:rPr>
                      <w:sz w:val="23"/>
                      <w:szCs w:val="23"/>
                      <w:lang w:val="en-US"/>
                    </w:rPr>
                    <w:t>F</w:t>
                  </w:r>
                  <w:r>
                    <w:rPr>
                      <w:sz w:val="23"/>
                      <w:szCs w:val="23"/>
                    </w:rPr>
                    <w:t>.</w:t>
                  </w:r>
                  <w:r>
                    <w:rPr>
                      <w:sz w:val="23"/>
                      <w:szCs w:val="23"/>
                      <w:lang w:val="en-US"/>
                    </w:rPr>
                    <w:t>T</w:t>
                  </w:r>
                  <w:r>
                    <w:rPr>
                      <w:sz w:val="23"/>
                      <w:szCs w:val="23"/>
                    </w:rPr>
                    <w:t xml:space="preserve">. код банка-корреспондента – </w:t>
                  </w:r>
                  <w:r>
                    <w:rPr>
                      <w:sz w:val="23"/>
                      <w:szCs w:val="23"/>
                      <w:lang w:val="en-US"/>
                    </w:rPr>
                    <w:t>IRVT</w:t>
                  </w:r>
                  <w:r>
                    <w:rPr>
                      <w:sz w:val="23"/>
                      <w:szCs w:val="23"/>
                    </w:rPr>
                    <w:t xml:space="preserve"> </w:t>
                  </w:r>
                  <w:r>
                    <w:rPr>
                      <w:sz w:val="23"/>
                      <w:szCs w:val="23"/>
                      <w:lang w:val="en-US"/>
                    </w:rPr>
                    <w:t>US</w:t>
                  </w:r>
                  <w:r>
                    <w:rPr>
                      <w:sz w:val="23"/>
                      <w:szCs w:val="23"/>
                    </w:rPr>
                    <w:t xml:space="preserve"> 3</w:t>
                  </w:r>
                  <w:r>
                    <w:rPr>
                      <w:sz w:val="23"/>
                      <w:szCs w:val="23"/>
                      <w:lang w:val="en-US"/>
                    </w:rPr>
                    <w:t>N</w:t>
                  </w:r>
                </w:p>
                <w:p w:rsidR="00F96D6E" w:rsidRPr="00094033" w:rsidRDefault="00F96D6E" w:rsidP="00F96D6E">
                  <w:pPr>
                    <w:rPr>
                      <w:sz w:val="23"/>
                      <w:szCs w:val="23"/>
                    </w:rPr>
                  </w:pPr>
                  <w:r>
                    <w:rPr>
                      <w:sz w:val="23"/>
                      <w:szCs w:val="23"/>
                    </w:rPr>
                    <w:t>Номер счета ПАО Банк ВТБ в банке-корреспонденте  -№ 890-0055-006</w:t>
                  </w:r>
                </w:p>
                <w:p w:rsidR="00F96D6E" w:rsidRPr="00094033" w:rsidRDefault="00F96D6E" w:rsidP="00F96D6E">
                  <w:pPr>
                    <w:jc w:val="both"/>
                    <w:rPr>
                      <w:sz w:val="23"/>
                      <w:szCs w:val="23"/>
                      <w:lang w:val="en-US"/>
                    </w:rPr>
                  </w:pPr>
                  <w:r>
                    <w:rPr>
                      <w:sz w:val="23"/>
                      <w:szCs w:val="23"/>
                    </w:rPr>
                    <w:t>Наименование</w:t>
                  </w:r>
                  <w:r>
                    <w:rPr>
                      <w:sz w:val="23"/>
                      <w:szCs w:val="23"/>
                      <w:lang w:val="en-US"/>
                    </w:rPr>
                    <w:t xml:space="preserve"> - Public Joint Stock Company Center for Cargo Container Traffic </w:t>
                  </w:r>
                  <w:proofErr w:type="spellStart"/>
                  <w:r>
                    <w:rPr>
                      <w:sz w:val="23"/>
                      <w:szCs w:val="23"/>
                      <w:lang w:val="en-US"/>
                    </w:rPr>
                    <w:t>TransContainer</w:t>
                  </w:r>
                  <w:proofErr w:type="spellEnd"/>
                </w:p>
                <w:p w:rsidR="00F96D6E" w:rsidRPr="00094033" w:rsidRDefault="00F96D6E" w:rsidP="00F96D6E">
                  <w:pPr>
                    <w:jc w:val="both"/>
                    <w:rPr>
                      <w:rFonts w:eastAsia="SimSun"/>
                      <w:sz w:val="23"/>
                      <w:szCs w:val="23"/>
                      <w:lang w:eastAsia="zh-CN"/>
                    </w:rPr>
                  </w:pPr>
                  <w:r>
                    <w:rPr>
                      <w:sz w:val="23"/>
                      <w:szCs w:val="23"/>
                    </w:rPr>
                    <w:t>Номер счета в ПАО Банк ВТБ -40702840400030002608</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r>
                    <w:rPr>
                      <w:sz w:val="23"/>
                      <w:szCs w:val="23"/>
                    </w:rPr>
                    <w:t>_______</w:t>
                  </w: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rPr>
                  </w:pPr>
                </w:p>
                <w:p w:rsidR="00F96D6E" w:rsidRPr="00094033" w:rsidRDefault="00F96D6E" w:rsidP="00F96D6E">
                  <w:pPr>
                    <w:tabs>
                      <w:tab w:val="left" w:pos="5313"/>
                    </w:tabs>
                    <w:ind w:right="175"/>
                    <w:jc w:val="both"/>
                    <w:rPr>
                      <w:sz w:val="23"/>
                      <w:szCs w:val="23"/>
                      <w:highlight w:val="green"/>
                      <w:u w:val="single"/>
                      <w:lang w:val="en-US"/>
                    </w:rPr>
                  </w:pPr>
                  <w:r>
                    <w:rPr>
                      <w:sz w:val="18"/>
                      <w:szCs w:val="18"/>
                    </w:rPr>
                    <w:t xml:space="preserve"> </w:t>
                  </w:r>
                  <w:r>
                    <w:rPr>
                      <w:sz w:val="23"/>
                      <w:szCs w:val="23"/>
                    </w:rPr>
                    <w:t xml:space="preserve"> </w:t>
                  </w:r>
                  <w:r>
                    <w:rPr>
                      <w:sz w:val="23"/>
                      <w:szCs w:val="23"/>
                      <w:u w:val="single"/>
                    </w:rPr>
                    <w:t>Поставщик</w:t>
                  </w:r>
                  <w:r>
                    <w:rPr>
                      <w:sz w:val="23"/>
                      <w:szCs w:val="23"/>
                      <w:u w:val="single"/>
                      <w:lang w:val="en-US"/>
                    </w:rPr>
                    <w:t>:</w:t>
                  </w:r>
                </w:p>
                <w:p w:rsidR="00F96D6E" w:rsidRPr="00094033" w:rsidRDefault="00F96D6E" w:rsidP="00F96D6E">
                  <w:pPr>
                    <w:framePr w:hSpace="180" w:wrap="around" w:vAnchor="text" w:hAnchor="text" w:xAlign="right" w:y="1"/>
                    <w:tabs>
                      <w:tab w:val="left" w:pos="5313"/>
                    </w:tabs>
                    <w:ind w:right="175"/>
                    <w:suppressOverlap/>
                    <w:jc w:val="both"/>
                    <w:rPr>
                      <w:lang w:val="en-US"/>
                    </w:rPr>
                  </w:pPr>
                </w:p>
              </w:tc>
            </w:tr>
          </w:tbl>
          <w:p w:rsidR="00F96D6E" w:rsidRPr="00104FB6" w:rsidRDefault="00F96D6E" w:rsidP="00F96D6E">
            <w:pPr>
              <w:ind w:right="33"/>
              <w:rPr>
                <w:sz w:val="22"/>
                <w:szCs w:val="22"/>
                <w:lang w:val="en-US"/>
              </w:rPr>
            </w:pPr>
          </w:p>
        </w:tc>
      </w:tr>
    </w:tbl>
    <w:p w:rsidR="00F96D6E" w:rsidRPr="00C206EC" w:rsidRDefault="00F96D6E" w:rsidP="00F96D6E">
      <w:pPr>
        <w:ind w:left="4820" w:right="-1"/>
        <w:rPr>
          <w:sz w:val="22"/>
          <w:szCs w:val="22"/>
        </w:rPr>
      </w:pPr>
      <w:r>
        <w:rPr>
          <w:sz w:val="22"/>
          <w:szCs w:val="22"/>
        </w:rPr>
        <w:lastRenderedPageBreak/>
        <w:t>Приложение № 1</w:t>
      </w:r>
    </w:p>
    <w:p w:rsidR="00F96D6E" w:rsidRPr="00C206EC" w:rsidRDefault="00F96D6E" w:rsidP="00F96D6E">
      <w:pPr>
        <w:ind w:left="4820" w:right="-1"/>
        <w:rPr>
          <w:sz w:val="22"/>
          <w:szCs w:val="22"/>
        </w:rPr>
      </w:pPr>
      <w:r>
        <w:rPr>
          <w:sz w:val="22"/>
          <w:szCs w:val="22"/>
        </w:rPr>
        <w:t>к Договору поставки контейнеров</w:t>
      </w:r>
    </w:p>
    <w:p w:rsidR="00F96D6E" w:rsidRPr="00C206EC" w:rsidRDefault="00F96D6E" w:rsidP="00F96D6E">
      <w:pPr>
        <w:tabs>
          <w:tab w:val="left" w:pos="4894"/>
        </w:tabs>
        <w:ind w:left="4820" w:right="-1"/>
        <w:rPr>
          <w:rFonts w:eastAsia="SimSun"/>
          <w:sz w:val="22"/>
          <w:szCs w:val="22"/>
          <w:lang w:eastAsia="zh-CN"/>
        </w:rPr>
      </w:pPr>
      <w:r>
        <w:rPr>
          <w:sz w:val="22"/>
          <w:szCs w:val="22"/>
        </w:rPr>
        <w:t>№ ____________ от _____________ 2020</w:t>
      </w:r>
    </w:p>
    <w:p w:rsidR="00F96D6E" w:rsidRPr="00DE616D" w:rsidRDefault="00F96D6E" w:rsidP="00F96D6E">
      <w:pPr>
        <w:tabs>
          <w:tab w:val="left" w:pos="4894"/>
        </w:tabs>
        <w:ind w:left="4820"/>
        <w:rPr>
          <w:sz w:val="22"/>
          <w:szCs w:val="22"/>
          <w:lang w:val="en-US"/>
        </w:rPr>
      </w:pPr>
      <w:r>
        <w:rPr>
          <w:sz w:val="22"/>
          <w:szCs w:val="22"/>
          <w:lang w:val="en-US"/>
        </w:rPr>
        <w:t>Appendix No. 1</w:t>
      </w:r>
    </w:p>
    <w:p w:rsidR="00F96D6E" w:rsidRPr="00061F19" w:rsidRDefault="00F96D6E" w:rsidP="00F96D6E">
      <w:pPr>
        <w:tabs>
          <w:tab w:val="left" w:pos="4894"/>
        </w:tabs>
        <w:ind w:left="4820"/>
        <w:rPr>
          <w:sz w:val="22"/>
          <w:szCs w:val="22"/>
          <w:lang w:val="en-US"/>
        </w:rPr>
      </w:pPr>
      <w:proofErr w:type="gramStart"/>
      <w:r>
        <w:rPr>
          <w:sz w:val="22"/>
          <w:szCs w:val="22"/>
          <w:lang w:val="en-US"/>
        </w:rPr>
        <w:t>to</w:t>
      </w:r>
      <w:proofErr w:type="gramEnd"/>
      <w:r>
        <w:rPr>
          <w:sz w:val="22"/>
          <w:szCs w:val="22"/>
          <w:lang w:val="en-US"/>
        </w:rPr>
        <w:t xml:space="preserve"> Containers’ Supply Agreement </w:t>
      </w:r>
    </w:p>
    <w:p w:rsidR="00F96D6E" w:rsidRPr="00887766" w:rsidRDefault="00F96D6E" w:rsidP="00F96D6E">
      <w:pPr>
        <w:tabs>
          <w:tab w:val="left" w:pos="4894"/>
        </w:tabs>
        <w:ind w:left="4820"/>
        <w:rPr>
          <w:rFonts w:eastAsia="SimSun"/>
          <w:sz w:val="22"/>
          <w:szCs w:val="22"/>
          <w:lang w:eastAsia="zh-CN"/>
        </w:rPr>
      </w:pPr>
      <w:r>
        <w:rPr>
          <w:sz w:val="22"/>
          <w:szCs w:val="22"/>
          <w:lang w:val="en-US"/>
        </w:rPr>
        <w:t>No. ___________dated_____________ 20</w:t>
      </w:r>
      <w:r>
        <w:rPr>
          <w:sz w:val="22"/>
          <w:szCs w:val="22"/>
        </w:rPr>
        <w:t>20</w:t>
      </w:r>
    </w:p>
    <w:p w:rsidR="00F96D6E" w:rsidRPr="00061F19" w:rsidRDefault="00F96D6E" w:rsidP="00F96D6E">
      <w:pPr>
        <w:rPr>
          <w:sz w:val="18"/>
          <w:szCs w:val="18"/>
          <w:lang w:val="en-US"/>
        </w:rPr>
      </w:pPr>
    </w:p>
    <w:p w:rsidR="00F96D6E" w:rsidRPr="00061F19" w:rsidRDefault="00F96D6E" w:rsidP="00F96D6E">
      <w:pPr>
        <w:rPr>
          <w:sz w:val="18"/>
          <w:szCs w:val="18"/>
          <w:lang w:val="en-US"/>
        </w:rPr>
      </w:pPr>
    </w:p>
    <w:p w:rsidR="00F96D6E" w:rsidRPr="00061F19" w:rsidRDefault="00F96D6E" w:rsidP="00F96D6E">
      <w:pPr>
        <w:jc w:val="center"/>
        <w:rPr>
          <w:b/>
          <w:lang w:val="en-US"/>
        </w:rPr>
      </w:pPr>
      <w:r>
        <w:rPr>
          <w:b/>
        </w:rPr>
        <w:t>СПЕЦИФИКАЦИЯ</w:t>
      </w:r>
      <w:r>
        <w:rPr>
          <w:b/>
          <w:lang w:val="en-US"/>
        </w:rPr>
        <w:t>/SPECIFICATION</w:t>
      </w:r>
    </w:p>
    <w:p w:rsidR="00F96D6E" w:rsidRPr="00061F19" w:rsidRDefault="00F96D6E" w:rsidP="00F96D6E">
      <w:pPr>
        <w:jc w:val="center"/>
        <w:rPr>
          <w:b/>
          <w:lang w:val="en-US"/>
        </w:rPr>
      </w:pPr>
    </w:p>
    <w:p w:rsidR="00F96D6E" w:rsidRPr="0089052A" w:rsidRDefault="00F96D6E" w:rsidP="00F96D6E">
      <w:pPr>
        <w:jc w:val="center"/>
        <w:rPr>
          <w:b/>
          <w:lang w:val="en-US"/>
        </w:rPr>
      </w:pPr>
      <w:proofErr w:type="spellStart"/>
      <w:r>
        <w:rPr>
          <w:b/>
          <w:lang w:val="en-US"/>
        </w:rPr>
        <w:t>Поставщик</w:t>
      </w:r>
      <w:proofErr w:type="spellEnd"/>
      <w:r>
        <w:rPr>
          <w:b/>
          <w:lang w:val="en-US"/>
        </w:rPr>
        <w:t xml:space="preserve"> / Supplier: _______________________________________ </w:t>
      </w:r>
    </w:p>
    <w:p w:rsidR="00F96D6E" w:rsidRPr="00505BBA" w:rsidRDefault="00F96D6E" w:rsidP="00F96D6E">
      <w:pPr>
        <w:jc w:val="center"/>
        <w:rPr>
          <w:b/>
          <w:lang w:val="en-US"/>
        </w:rPr>
      </w:pPr>
      <w:r>
        <w:rPr>
          <w:b/>
        </w:rPr>
        <w:t>Покупатель</w:t>
      </w:r>
      <w:r>
        <w:rPr>
          <w:b/>
          <w:lang w:val="en-US"/>
        </w:rPr>
        <w:t xml:space="preserve"> / Buyer: </w:t>
      </w:r>
      <w:r>
        <w:rPr>
          <w:b/>
        </w:rPr>
        <w:t>ПАО</w:t>
      </w:r>
      <w:r>
        <w:rPr>
          <w:b/>
          <w:lang w:val="en-US"/>
        </w:rPr>
        <w:t xml:space="preserve"> «</w:t>
      </w:r>
      <w:r>
        <w:rPr>
          <w:b/>
        </w:rPr>
        <w:t>ТрансКонтейнер</w:t>
      </w:r>
      <w:r>
        <w:rPr>
          <w:b/>
          <w:lang w:val="en-US"/>
        </w:rPr>
        <w:t xml:space="preserve">» / PJSC </w:t>
      </w:r>
      <w:proofErr w:type="spellStart"/>
      <w:r>
        <w:rPr>
          <w:b/>
          <w:lang w:val="en-US"/>
        </w:rPr>
        <w:t>TransContainer</w:t>
      </w:r>
      <w:proofErr w:type="spellEnd"/>
    </w:p>
    <w:p w:rsidR="00F96D6E" w:rsidRPr="00505BBA" w:rsidRDefault="00F96D6E" w:rsidP="00F96D6E">
      <w:pPr>
        <w:jc w:val="center"/>
        <w:rPr>
          <w:b/>
          <w:lang w:val="en-US"/>
        </w:rPr>
      </w:pPr>
    </w:p>
    <w:tbl>
      <w:tblPr>
        <w:tblW w:w="9830"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7"/>
        <w:gridCol w:w="2014"/>
        <w:gridCol w:w="2110"/>
        <w:gridCol w:w="2159"/>
      </w:tblGrid>
      <w:tr w:rsidR="00F96D6E" w:rsidRPr="008B3C8B" w:rsidTr="00F96D6E">
        <w:trPr>
          <w:trHeight w:val="502"/>
        </w:trPr>
        <w:tc>
          <w:tcPr>
            <w:tcW w:w="3547" w:type="dxa"/>
            <w:vAlign w:val="center"/>
          </w:tcPr>
          <w:p w:rsidR="00F96D6E" w:rsidRDefault="00F96D6E" w:rsidP="00F96D6E">
            <w:pPr>
              <w:tabs>
                <w:tab w:val="left" w:pos="3600"/>
              </w:tabs>
              <w:jc w:val="center"/>
              <w:rPr>
                <w:sz w:val="18"/>
                <w:szCs w:val="18"/>
              </w:rPr>
            </w:pPr>
            <w:r>
              <w:rPr>
                <w:sz w:val="18"/>
                <w:szCs w:val="18"/>
              </w:rPr>
              <w:t>Наименование товара</w:t>
            </w:r>
          </w:p>
          <w:p w:rsidR="00F96D6E" w:rsidRDefault="00F96D6E" w:rsidP="00F96D6E">
            <w:pPr>
              <w:tabs>
                <w:tab w:val="left" w:pos="3600"/>
              </w:tabs>
              <w:jc w:val="center"/>
              <w:rPr>
                <w:sz w:val="18"/>
                <w:szCs w:val="18"/>
              </w:rPr>
            </w:pPr>
            <w:r>
              <w:rPr>
                <w:sz w:val="18"/>
                <w:szCs w:val="18"/>
                <w:lang w:val="en-US"/>
              </w:rPr>
              <w:t>Product</w:t>
            </w:r>
            <w:r>
              <w:rPr>
                <w:sz w:val="18"/>
                <w:szCs w:val="18"/>
              </w:rPr>
              <w:t xml:space="preserve"> </w:t>
            </w:r>
            <w:r>
              <w:rPr>
                <w:sz w:val="18"/>
                <w:szCs w:val="18"/>
                <w:lang w:val="en-US"/>
              </w:rPr>
              <w:t>name</w:t>
            </w:r>
          </w:p>
        </w:tc>
        <w:tc>
          <w:tcPr>
            <w:tcW w:w="6283" w:type="dxa"/>
            <w:gridSpan w:val="3"/>
            <w:vAlign w:val="center"/>
          </w:tcPr>
          <w:p w:rsidR="00F96D6E" w:rsidRPr="008B1CCC" w:rsidRDefault="00F96D6E" w:rsidP="00F96D6E">
            <w:pPr>
              <w:tabs>
                <w:tab w:val="left" w:pos="3600"/>
              </w:tabs>
              <w:jc w:val="center"/>
              <w:rPr>
                <w:sz w:val="18"/>
                <w:szCs w:val="18"/>
                <w:lang w:val="en-US"/>
              </w:rPr>
            </w:pPr>
            <w:r>
              <w:rPr>
                <w:sz w:val="18"/>
                <w:szCs w:val="18"/>
              </w:rPr>
              <w:t xml:space="preserve">Внешние размеры / </w:t>
            </w:r>
            <w:proofErr w:type="spellStart"/>
            <w:r>
              <w:rPr>
                <w:sz w:val="18"/>
                <w:szCs w:val="18"/>
              </w:rPr>
              <w:t>External</w:t>
            </w:r>
            <w:proofErr w:type="spellEnd"/>
            <w:r>
              <w:rPr>
                <w:sz w:val="18"/>
                <w:szCs w:val="18"/>
                <w:lang w:val="en-US"/>
              </w:rPr>
              <w:t xml:space="preserve"> dimensions</w:t>
            </w:r>
          </w:p>
        </w:tc>
      </w:tr>
      <w:tr w:rsidR="00F96D6E" w:rsidRPr="008B3C8B" w:rsidTr="00F96D6E">
        <w:trPr>
          <w:trHeight w:val="502"/>
        </w:trPr>
        <w:tc>
          <w:tcPr>
            <w:tcW w:w="3547" w:type="dxa"/>
            <w:vMerge w:val="restart"/>
            <w:vAlign w:val="center"/>
          </w:tcPr>
          <w:p w:rsidR="00F96D6E" w:rsidRPr="00D50482" w:rsidRDefault="00F96D6E" w:rsidP="00F96D6E">
            <w:pPr>
              <w:tabs>
                <w:tab w:val="left" w:pos="3600"/>
              </w:tabs>
              <w:jc w:val="center"/>
              <w:rPr>
                <w:sz w:val="18"/>
                <w:szCs w:val="18"/>
                <w:lang w:val="en-US"/>
              </w:rPr>
            </w:pPr>
          </w:p>
        </w:tc>
        <w:tc>
          <w:tcPr>
            <w:tcW w:w="2014" w:type="dxa"/>
            <w:vAlign w:val="center"/>
          </w:tcPr>
          <w:p w:rsidR="00F96D6E" w:rsidRPr="00D50482" w:rsidRDefault="00F96D6E" w:rsidP="00F96D6E">
            <w:pPr>
              <w:tabs>
                <w:tab w:val="left" w:pos="3600"/>
              </w:tabs>
              <w:jc w:val="center"/>
              <w:rPr>
                <w:sz w:val="18"/>
                <w:szCs w:val="18"/>
                <w:lang w:val="en-US"/>
              </w:rPr>
            </w:pPr>
            <w:r>
              <w:rPr>
                <w:sz w:val="18"/>
                <w:szCs w:val="18"/>
              </w:rPr>
              <w:t>Длина</w:t>
            </w:r>
            <w:r>
              <w:rPr>
                <w:sz w:val="18"/>
                <w:szCs w:val="18"/>
                <w:lang w:val="en-US"/>
              </w:rPr>
              <w:t xml:space="preserve">, Length, </w:t>
            </w:r>
          </w:p>
          <w:p w:rsidR="00F96D6E" w:rsidRPr="00D50482" w:rsidRDefault="00F96D6E" w:rsidP="00F96D6E">
            <w:pPr>
              <w:tabs>
                <w:tab w:val="left" w:pos="3600"/>
              </w:tabs>
              <w:jc w:val="center"/>
              <w:rPr>
                <w:sz w:val="18"/>
                <w:szCs w:val="18"/>
                <w:lang w:val="en-US"/>
              </w:rPr>
            </w:pPr>
            <w:r>
              <w:rPr>
                <w:sz w:val="18"/>
                <w:szCs w:val="18"/>
              </w:rPr>
              <w:t>мм</w:t>
            </w:r>
            <w:r>
              <w:rPr>
                <w:sz w:val="18"/>
                <w:szCs w:val="18"/>
                <w:lang w:val="en-US"/>
              </w:rPr>
              <w:t xml:space="preserve"> /mm</w:t>
            </w:r>
          </w:p>
        </w:tc>
        <w:tc>
          <w:tcPr>
            <w:tcW w:w="2110" w:type="dxa"/>
            <w:vAlign w:val="center"/>
          </w:tcPr>
          <w:p w:rsidR="00F96D6E" w:rsidRPr="00D50482" w:rsidRDefault="00F96D6E" w:rsidP="00F96D6E">
            <w:pPr>
              <w:tabs>
                <w:tab w:val="left" w:pos="3600"/>
              </w:tabs>
              <w:jc w:val="center"/>
              <w:rPr>
                <w:sz w:val="18"/>
                <w:szCs w:val="18"/>
                <w:lang w:val="en-US"/>
              </w:rPr>
            </w:pPr>
            <w:r>
              <w:rPr>
                <w:sz w:val="18"/>
                <w:szCs w:val="18"/>
              </w:rPr>
              <w:t>Высота</w:t>
            </w:r>
            <w:r>
              <w:rPr>
                <w:sz w:val="18"/>
                <w:szCs w:val="18"/>
                <w:lang w:val="en-US"/>
              </w:rPr>
              <w:t>, Height</w:t>
            </w:r>
          </w:p>
          <w:p w:rsidR="00F96D6E" w:rsidRPr="008B3C8B" w:rsidRDefault="00F96D6E" w:rsidP="00F96D6E">
            <w:pPr>
              <w:tabs>
                <w:tab w:val="left" w:pos="3600"/>
              </w:tabs>
              <w:jc w:val="center"/>
              <w:rPr>
                <w:sz w:val="18"/>
                <w:szCs w:val="18"/>
                <w:lang w:val="en-US"/>
              </w:rPr>
            </w:pPr>
            <w:r>
              <w:rPr>
                <w:sz w:val="18"/>
                <w:szCs w:val="18"/>
              </w:rPr>
              <w:t>Мм</w:t>
            </w:r>
            <w:r>
              <w:rPr>
                <w:sz w:val="18"/>
                <w:szCs w:val="18"/>
                <w:lang w:val="en-US"/>
              </w:rPr>
              <w:t>/mm</w:t>
            </w:r>
          </w:p>
        </w:tc>
        <w:tc>
          <w:tcPr>
            <w:tcW w:w="2159" w:type="dxa"/>
            <w:vAlign w:val="center"/>
          </w:tcPr>
          <w:p w:rsidR="00F96D6E" w:rsidRPr="00D50482" w:rsidRDefault="00F96D6E" w:rsidP="00F96D6E">
            <w:pPr>
              <w:tabs>
                <w:tab w:val="left" w:pos="3600"/>
              </w:tabs>
              <w:jc w:val="center"/>
              <w:rPr>
                <w:sz w:val="18"/>
                <w:szCs w:val="18"/>
                <w:lang w:val="en-US"/>
              </w:rPr>
            </w:pPr>
            <w:r>
              <w:rPr>
                <w:sz w:val="18"/>
                <w:szCs w:val="18"/>
              </w:rPr>
              <w:t>Ширина</w:t>
            </w:r>
            <w:r>
              <w:rPr>
                <w:sz w:val="18"/>
                <w:szCs w:val="18"/>
                <w:lang w:val="en-US"/>
              </w:rPr>
              <w:t>, Width</w:t>
            </w:r>
          </w:p>
          <w:p w:rsidR="00F96D6E" w:rsidRPr="008B3C8B" w:rsidRDefault="00F96D6E" w:rsidP="00F96D6E">
            <w:pPr>
              <w:tabs>
                <w:tab w:val="left" w:pos="3600"/>
              </w:tabs>
              <w:jc w:val="center"/>
              <w:rPr>
                <w:sz w:val="18"/>
                <w:szCs w:val="18"/>
                <w:lang w:val="en-US"/>
              </w:rPr>
            </w:pPr>
            <w:r>
              <w:rPr>
                <w:sz w:val="18"/>
                <w:szCs w:val="18"/>
              </w:rPr>
              <w:t>Мм</w:t>
            </w:r>
            <w:r>
              <w:rPr>
                <w:sz w:val="18"/>
                <w:szCs w:val="18"/>
                <w:lang w:val="en-US"/>
              </w:rPr>
              <w:t>/mm</w:t>
            </w:r>
          </w:p>
        </w:tc>
      </w:tr>
      <w:tr w:rsidR="00F96D6E" w:rsidRPr="008B3C8B" w:rsidTr="00F96D6E">
        <w:trPr>
          <w:trHeight w:val="502"/>
        </w:trPr>
        <w:tc>
          <w:tcPr>
            <w:tcW w:w="3547" w:type="dxa"/>
            <w:vMerge/>
            <w:vAlign w:val="center"/>
          </w:tcPr>
          <w:p w:rsidR="00F96D6E" w:rsidRPr="00D50482" w:rsidRDefault="00F96D6E" w:rsidP="00F96D6E">
            <w:pPr>
              <w:tabs>
                <w:tab w:val="left" w:pos="3600"/>
              </w:tabs>
              <w:jc w:val="center"/>
              <w:rPr>
                <w:sz w:val="18"/>
                <w:szCs w:val="18"/>
                <w:lang w:val="en-US"/>
              </w:rPr>
            </w:pPr>
          </w:p>
        </w:tc>
        <w:tc>
          <w:tcPr>
            <w:tcW w:w="2014" w:type="dxa"/>
            <w:vAlign w:val="center"/>
          </w:tcPr>
          <w:p w:rsidR="00F96D6E" w:rsidRPr="0003360D" w:rsidRDefault="00F96D6E" w:rsidP="00F96D6E">
            <w:pPr>
              <w:tabs>
                <w:tab w:val="left" w:pos="3600"/>
              </w:tabs>
              <w:jc w:val="center"/>
              <w:rPr>
                <w:strike/>
                <w:sz w:val="18"/>
                <w:szCs w:val="18"/>
                <w:highlight w:val="green"/>
                <w:lang w:val="en-US"/>
              </w:rPr>
            </w:pPr>
          </w:p>
        </w:tc>
        <w:tc>
          <w:tcPr>
            <w:tcW w:w="2110" w:type="dxa"/>
            <w:vAlign w:val="center"/>
          </w:tcPr>
          <w:p w:rsidR="00F96D6E" w:rsidRPr="0003360D" w:rsidRDefault="00F96D6E" w:rsidP="00F96D6E">
            <w:pPr>
              <w:tabs>
                <w:tab w:val="left" w:pos="3600"/>
              </w:tabs>
              <w:jc w:val="center"/>
              <w:rPr>
                <w:strike/>
                <w:sz w:val="18"/>
                <w:szCs w:val="18"/>
                <w:highlight w:val="green"/>
                <w:lang w:val="en-US"/>
              </w:rPr>
            </w:pPr>
          </w:p>
        </w:tc>
        <w:tc>
          <w:tcPr>
            <w:tcW w:w="2159" w:type="dxa"/>
            <w:vAlign w:val="center"/>
          </w:tcPr>
          <w:p w:rsidR="00F96D6E" w:rsidRPr="0003360D" w:rsidRDefault="00F96D6E" w:rsidP="00F96D6E">
            <w:pPr>
              <w:tabs>
                <w:tab w:val="left" w:pos="3600"/>
              </w:tabs>
              <w:jc w:val="center"/>
              <w:rPr>
                <w:strike/>
                <w:sz w:val="18"/>
                <w:szCs w:val="18"/>
                <w:highlight w:val="green"/>
                <w:lang w:val="en-US"/>
              </w:rPr>
            </w:pPr>
          </w:p>
        </w:tc>
      </w:tr>
      <w:tr w:rsidR="00F96D6E" w:rsidRPr="00775CA4" w:rsidTr="00F96D6E">
        <w:trPr>
          <w:trHeight w:val="502"/>
        </w:trPr>
        <w:tc>
          <w:tcPr>
            <w:tcW w:w="3547" w:type="dxa"/>
            <w:vMerge/>
            <w:vAlign w:val="center"/>
          </w:tcPr>
          <w:p w:rsidR="00F96D6E" w:rsidRPr="00D50482" w:rsidRDefault="00F96D6E" w:rsidP="00F96D6E">
            <w:pPr>
              <w:tabs>
                <w:tab w:val="left" w:pos="3600"/>
              </w:tabs>
              <w:jc w:val="center"/>
              <w:rPr>
                <w:sz w:val="18"/>
                <w:szCs w:val="18"/>
                <w:lang w:val="en-US"/>
              </w:rPr>
            </w:pPr>
          </w:p>
        </w:tc>
        <w:tc>
          <w:tcPr>
            <w:tcW w:w="6283" w:type="dxa"/>
            <w:gridSpan w:val="3"/>
            <w:vAlign w:val="center"/>
          </w:tcPr>
          <w:p w:rsidR="00F96D6E" w:rsidRPr="008B1CCC" w:rsidRDefault="00F96D6E" w:rsidP="00F96D6E">
            <w:pPr>
              <w:tabs>
                <w:tab w:val="left" w:pos="3600"/>
              </w:tabs>
              <w:jc w:val="center"/>
              <w:rPr>
                <w:sz w:val="18"/>
                <w:szCs w:val="18"/>
                <w:lang w:val="en-US"/>
              </w:rPr>
            </w:pPr>
            <w:r>
              <w:rPr>
                <w:sz w:val="18"/>
                <w:szCs w:val="18"/>
              </w:rPr>
              <w:t>Внутренние</w:t>
            </w:r>
            <w:r>
              <w:rPr>
                <w:sz w:val="18"/>
                <w:szCs w:val="18"/>
                <w:lang w:val="en-US"/>
              </w:rPr>
              <w:t xml:space="preserve"> </w:t>
            </w:r>
            <w:r>
              <w:rPr>
                <w:sz w:val="18"/>
                <w:szCs w:val="18"/>
              </w:rPr>
              <w:t>размеры</w:t>
            </w:r>
            <w:r>
              <w:rPr>
                <w:sz w:val="18"/>
                <w:szCs w:val="18"/>
                <w:lang w:val="en-US"/>
              </w:rPr>
              <w:t xml:space="preserve">, </w:t>
            </w:r>
            <w:r>
              <w:rPr>
                <w:sz w:val="18"/>
                <w:szCs w:val="18"/>
              </w:rPr>
              <w:t>не</w:t>
            </w:r>
            <w:r>
              <w:rPr>
                <w:sz w:val="18"/>
                <w:szCs w:val="18"/>
                <w:lang w:val="en-US"/>
              </w:rPr>
              <w:t xml:space="preserve"> </w:t>
            </w:r>
            <w:r>
              <w:rPr>
                <w:sz w:val="18"/>
                <w:szCs w:val="18"/>
              </w:rPr>
              <w:t>менее</w:t>
            </w:r>
            <w:r>
              <w:rPr>
                <w:sz w:val="18"/>
                <w:szCs w:val="18"/>
                <w:lang w:val="en-US"/>
              </w:rPr>
              <w:t xml:space="preserve"> / Internal dimensions of not less than</w:t>
            </w:r>
          </w:p>
        </w:tc>
      </w:tr>
      <w:tr w:rsidR="00F96D6E" w:rsidRPr="00534C87" w:rsidTr="00F96D6E">
        <w:trPr>
          <w:trHeight w:val="502"/>
        </w:trPr>
        <w:tc>
          <w:tcPr>
            <w:tcW w:w="3547" w:type="dxa"/>
            <w:vMerge/>
            <w:vAlign w:val="center"/>
          </w:tcPr>
          <w:p w:rsidR="00F96D6E" w:rsidRPr="00D50482" w:rsidRDefault="00F96D6E" w:rsidP="00F96D6E">
            <w:pPr>
              <w:tabs>
                <w:tab w:val="left" w:pos="3600"/>
              </w:tabs>
              <w:jc w:val="center"/>
              <w:rPr>
                <w:sz w:val="18"/>
                <w:szCs w:val="18"/>
                <w:lang w:val="en-US"/>
              </w:rPr>
            </w:pPr>
          </w:p>
        </w:tc>
        <w:tc>
          <w:tcPr>
            <w:tcW w:w="2014" w:type="dxa"/>
            <w:vAlign w:val="center"/>
          </w:tcPr>
          <w:p w:rsidR="00F96D6E" w:rsidRPr="008B3C8B" w:rsidRDefault="00F96D6E" w:rsidP="00F96D6E">
            <w:pPr>
              <w:tabs>
                <w:tab w:val="left" w:pos="3600"/>
              </w:tabs>
              <w:jc w:val="center"/>
              <w:rPr>
                <w:sz w:val="18"/>
                <w:szCs w:val="18"/>
              </w:rPr>
            </w:pPr>
            <w:r>
              <w:rPr>
                <w:sz w:val="18"/>
                <w:szCs w:val="18"/>
              </w:rPr>
              <w:t xml:space="preserve">Длина, </w:t>
            </w:r>
            <w:r>
              <w:rPr>
                <w:sz w:val="18"/>
                <w:szCs w:val="18"/>
                <w:lang w:val="en-US"/>
              </w:rPr>
              <w:t xml:space="preserve">Length, </w:t>
            </w:r>
          </w:p>
          <w:p w:rsidR="00F96D6E" w:rsidRPr="008B3C8B" w:rsidRDefault="00F96D6E" w:rsidP="00F96D6E">
            <w:pPr>
              <w:tabs>
                <w:tab w:val="left" w:pos="3600"/>
              </w:tabs>
              <w:jc w:val="center"/>
              <w:rPr>
                <w:sz w:val="18"/>
                <w:szCs w:val="18"/>
              </w:rPr>
            </w:pPr>
            <w:r>
              <w:rPr>
                <w:sz w:val="18"/>
                <w:szCs w:val="18"/>
              </w:rPr>
              <w:t>мм</w:t>
            </w:r>
            <w:r>
              <w:rPr>
                <w:sz w:val="18"/>
                <w:szCs w:val="18"/>
                <w:lang w:val="en-US"/>
              </w:rPr>
              <w:t xml:space="preserve"> /mm</w:t>
            </w:r>
          </w:p>
        </w:tc>
        <w:tc>
          <w:tcPr>
            <w:tcW w:w="2110" w:type="dxa"/>
            <w:vAlign w:val="center"/>
          </w:tcPr>
          <w:p w:rsidR="00F96D6E" w:rsidRPr="008B3C8B" w:rsidRDefault="00F96D6E" w:rsidP="00F96D6E">
            <w:pPr>
              <w:tabs>
                <w:tab w:val="left" w:pos="3600"/>
              </w:tabs>
              <w:jc w:val="center"/>
              <w:rPr>
                <w:sz w:val="18"/>
                <w:szCs w:val="18"/>
              </w:rPr>
            </w:pPr>
            <w:r>
              <w:rPr>
                <w:sz w:val="18"/>
                <w:szCs w:val="18"/>
              </w:rPr>
              <w:t xml:space="preserve">Высота, </w:t>
            </w:r>
            <w:r>
              <w:rPr>
                <w:sz w:val="18"/>
                <w:szCs w:val="18"/>
                <w:lang w:val="en-US"/>
              </w:rPr>
              <w:t>Height</w:t>
            </w:r>
          </w:p>
          <w:p w:rsidR="00F96D6E" w:rsidRPr="008B3C8B" w:rsidRDefault="00F96D6E" w:rsidP="00F96D6E">
            <w:pPr>
              <w:tabs>
                <w:tab w:val="left" w:pos="3600"/>
              </w:tabs>
              <w:jc w:val="center"/>
              <w:rPr>
                <w:sz w:val="18"/>
                <w:szCs w:val="18"/>
                <w:lang w:val="en-US"/>
              </w:rPr>
            </w:pPr>
            <w:r>
              <w:rPr>
                <w:sz w:val="18"/>
                <w:szCs w:val="18"/>
              </w:rPr>
              <w:t>Мм</w:t>
            </w:r>
            <w:r>
              <w:rPr>
                <w:sz w:val="18"/>
                <w:szCs w:val="18"/>
                <w:lang w:val="en-US"/>
              </w:rPr>
              <w:t>/mm</w:t>
            </w:r>
          </w:p>
        </w:tc>
        <w:tc>
          <w:tcPr>
            <w:tcW w:w="2159" w:type="dxa"/>
            <w:vAlign w:val="center"/>
          </w:tcPr>
          <w:p w:rsidR="00F96D6E" w:rsidRPr="008B3C8B" w:rsidRDefault="00F96D6E" w:rsidP="00F96D6E">
            <w:pPr>
              <w:tabs>
                <w:tab w:val="left" w:pos="3600"/>
              </w:tabs>
              <w:jc w:val="center"/>
              <w:rPr>
                <w:sz w:val="18"/>
                <w:szCs w:val="18"/>
              </w:rPr>
            </w:pPr>
            <w:r>
              <w:rPr>
                <w:sz w:val="18"/>
                <w:szCs w:val="18"/>
              </w:rPr>
              <w:t xml:space="preserve">Ширина, </w:t>
            </w:r>
            <w:r>
              <w:rPr>
                <w:sz w:val="18"/>
                <w:szCs w:val="18"/>
                <w:lang w:val="en-US"/>
              </w:rPr>
              <w:t>Width</w:t>
            </w:r>
          </w:p>
          <w:p w:rsidR="00F96D6E" w:rsidRPr="008B3C8B" w:rsidRDefault="00F96D6E" w:rsidP="00F96D6E">
            <w:pPr>
              <w:tabs>
                <w:tab w:val="left" w:pos="3600"/>
              </w:tabs>
              <w:jc w:val="center"/>
              <w:rPr>
                <w:sz w:val="18"/>
                <w:szCs w:val="18"/>
                <w:lang w:val="en-US"/>
              </w:rPr>
            </w:pPr>
            <w:r>
              <w:rPr>
                <w:sz w:val="18"/>
                <w:szCs w:val="18"/>
              </w:rPr>
              <w:t>Мм</w:t>
            </w:r>
            <w:r>
              <w:rPr>
                <w:sz w:val="18"/>
                <w:szCs w:val="18"/>
                <w:lang w:val="en-US"/>
              </w:rPr>
              <w:t>/mm</w:t>
            </w:r>
          </w:p>
        </w:tc>
      </w:tr>
      <w:tr w:rsidR="00F96D6E" w:rsidRPr="00534C87" w:rsidTr="00F96D6E">
        <w:trPr>
          <w:trHeight w:val="502"/>
        </w:trPr>
        <w:tc>
          <w:tcPr>
            <w:tcW w:w="3547" w:type="dxa"/>
            <w:vMerge/>
            <w:vAlign w:val="center"/>
          </w:tcPr>
          <w:p w:rsidR="00F96D6E" w:rsidRPr="008B3C8B" w:rsidRDefault="00F96D6E" w:rsidP="00F96D6E">
            <w:pPr>
              <w:tabs>
                <w:tab w:val="left" w:pos="3600"/>
              </w:tabs>
              <w:jc w:val="center"/>
              <w:rPr>
                <w:sz w:val="18"/>
                <w:szCs w:val="18"/>
              </w:rPr>
            </w:pPr>
          </w:p>
        </w:tc>
        <w:tc>
          <w:tcPr>
            <w:tcW w:w="2014" w:type="dxa"/>
            <w:vAlign w:val="center"/>
          </w:tcPr>
          <w:p w:rsidR="00F96D6E" w:rsidRPr="0003360D" w:rsidRDefault="00F96D6E" w:rsidP="00F96D6E">
            <w:pPr>
              <w:tabs>
                <w:tab w:val="left" w:pos="3600"/>
              </w:tabs>
              <w:jc w:val="center"/>
              <w:rPr>
                <w:strike/>
                <w:sz w:val="18"/>
                <w:szCs w:val="18"/>
                <w:highlight w:val="green"/>
              </w:rPr>
            </w:pPr>
          </w:p>
        </w:tc>
        <w:tc>
          <w:tcPr>
            <w:tcW w:w="2110" w:type="dxa"/>
            <w:vAlign w:val="center"/>
          </w:tcPr>
          <w:p w:rsidR="00F96D6E" w:rsidRPr="0003360D" w:rsidRDefault="00F96D6E" w:rsidP="00F96D6E">
            <w:pPr>
              <w:tabs>
                <w:tab w:val="left" w:pos="3600"/>
              </w:tabs>
              <w:jc w:val="center"/>
              <w:rPr>
                <w:strike/>
                <w:sz w:val="18"/>
                <w:szCs w:val="18"/>
                <w:highlight w:val="green"/>
              </w:rPr>
            </w:pPr>
          </w:p>
        </w:tc>
        <w:tc>
          <w:tcPr>
            <w:tcW w:w="2159" w:type="dxa"/>
            <w:vAlign w:val="center"/>
          </w:tcPr>
          <w:p w:rsidR="00F96D6E" w:rsidRPr="0003360D" w:rsidRDefault="00F96D6E" w:rsidP="00F96D6E">
            <w:pPr>
              <w:tabs>
                <w:tab w:val="left" w:pos="3600"/>
              </w:tabs>
              <w:jc w:val="center"/>
              <w:rPr>
                <w:strike/>
                <w:sz w:val="18"/>
                <w:szCs w:val="18"/>
                <w:highlight w:val="green"/>
              </w:rPr>
            </w:pPr>
          </w:p>
        </w:tc>
      </w:tr>
    </w:tbl>
    <w:p w:rsidR="00F96D6E" w:rsidRDefault="00F96D6E" w:rsidP="00F96D6E">
      <w:pPr>
        <w:jc w:val="center"/>
        <w:rPr>
          <w:b/>
        </w:rPr>
      </w:pPr>
    </w:p>
    <w:tbl>
      <w:tblPr>
        <w:tblW w:w="9889"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678"/>
      </w:tblGrid>
      <w:tr w:rsidR="00F96D6E" w:rsidTr="00F96D6E">
        <w:tc>
          <w:tcPr>
            <w:tcW w:w="5211" w:type="dxa"/>
            <w:shd w:val="clear" w:color="auto" w:fill="auto"/>
          </w:tcPr>
          <w:p w:rsidR="00F96D6E" w:rsidRPr="000473BB" w:rsidRDefault="00F96D6E" w:rsidP="00F96D6E">
            <w:pPr>
              <w:jc w:val="center"/>
              <w:rPr>
                <w:b/>
                <w:sz w:val="18"/>
                <w:szCs w:val="18"/>
              </w:rPr>
            </w:pPr>
            <w:r>
              <w:rPr>
                <w:sz w:val="18"/>
                <w:szCs w:val="18"/>
              </w:rPr>
              <w:t>Дополнительные требования:</w:t>
            </w:r>
          </w:p>
        </w:tc>
        <w:tc>
          <w:tcPr>
            <w:tcW w:w="4678" w:type="dxa"/>
            <w:shd w:val="clear" w:color="auto" w:fill="auto"/>
          </w:tcPr>
          <w:p w:rsidR="00F96D6E" w:rsidRPr="000473BB" w:rsidRDefault="00F96D6E" w:rsidP="00F96D6E">
            <w:pPr>
              <w:jc w:val="center"/>
              <w:rPr>
                <w:sz w:val="18"/>
                <w:szCs w:val="18"/>
              </w:rPr>
            </w:pPr>
            <w:proofErr w:type="spellStart"/>
            <w:r>
              <w:rPr>
                <w:sz w:val="18"/>
                <w:szCs w:val="18"/>
              </w:rPr>
              <w:t>Additional</w:t>
            </w:r>
            <w:proofErr w:type="spellEnd"/>
            <w:r>
              <w:rPr>
                <w:sz w:val="18"/>
                <w:szCs w:val="18"/>
              </w:rPr>
              <w:t xml:space="preserve"> </w:t>
            </w:r>
            <w:proofErr w:type="spellStart"/>
            <w:r>
              <w:rPr>
                <w:sz w:val="18"/>
                <w:szCs w:val="18"/>
              </w:rPr>
              <w:t>requirements</w:t>
            </w:r>
            <w:proofErr w:type="spellEnd"/>
            <w:r>
              <w:rPr>
                <w:sz w:val="18"/>
                <w:szCs w:val="18"/>
              </w:rPr>
              <w:t>:</w:t>
            </w:r>
          </w:p>
        </w:tc>
      </w:tr>
      <w:tr w:rsidR="00F96D6E" w:rsidRPr="00775CA4" w:rsidTr="00F96D6E">
        <w:tc>
          <w:tcPr>
            <w:tcW w:w="5211" w:type="dxa"/>
            <w:shd w:val="clear" w:color="auto" w:fill="auto"/>
          </w:tcPr>
          <w:p w:rsidR="00F96D6E" w:rsidRPr="00687E2A" w:rsidRDefault="00F96D6E" w:rsidP="00F96D6E">
            <w:pPr>
              <w:jc w:val="both"/>
              <w:rPr>
                <w:sz w:val="18"/>
                <w:szCs w:val="18"/>
              </w:rPr>
            </w:pPr>
            <w:r>
              <w:rPr>
                <w:sz w:val="18"/>
                <w:szCs w:val="18"/>
              </w:rPr>
              <w:t>- все анкерные оцинкованные болты на рабочей (правой) двери должны быть с полукруглой головкой (типа SL-14/4 или эквивалент);</w:t>
            </w:r>
          </w:p>
          <w:p w:rsidR="00F96D6E" w:rsidRPr="00687E2A" w:rsidRDefault="00F96D6E" w:rsidP="00F96D6E">
            <w:pPr>
              <w:jc w:val="both"/>
              <w:rPr>
                <w:sz w:val="18"/>
                <w:szCs w:val="18"/>
              </w:rPr>
            </w:pPr>
            <w:r>
              <w:rPr>
                <w:sz w:val="18"/>
                <w:szCs w:val="18"/>
              </w:rPr>
              <w:t xml:space="preserve">- ровный пол из фанеры (применяемой для контейнеров) толщиной не менее 28 мм, без порогов в стыке с продольной балкой; </w:t>
            </w:r>
          </w:p>
          <w:p w:rsidR="00F96D6E" w:rsidRPr="00687E2A" w:rsidRDefault="00F96D6E" w:rsidP="00F96D6E">
            <w:pPr>
              <w:jc w:val="both"/>
              <w:rPr>
                <w:sz w:val="18"/>
                <w:szCs w:val="18"/>
              </w:rPr>
            </w:pPr>
            <w:r>
              <w:rPr>
                <w:sz w:val="18"/>
                <w:szCs w:val="18"/>
              </w:rPr>
              <w:t xml:space="preserve">- усиленные точки для крепления груза (скобы) внутри контейнера, выдерживающих расчетную нагрузку не менее 1500 кг; </w:t>
            </w:r>
          </w:p>
          <w:p w:rsidR="00F96D6E" w:rsidRPr="00687E2A" w:rsidRDefault="00F96D6E" w:rsidP="00F96D6E">
            <w:pPr>
              <w:jc w:val="both"/>
              <w:rPr>
                <w:sz w:val="18"/>
                <w:szCs w:val="18"/>
              </w:rPr>
            </w:pPr>
            <w:r>
              <w:rPr>
                <w:sz w:val="18"/>
                <w:szCs w:val="18"/>
              </w:rPr>
              <w:t>- толщина металла боковых панелей стенок не менее  –1,5 мм,  крыши не менее 2,0 мм</w:t>
            </w:r>
          </w:p>
          <w:p w:rsidR="00F96D6E" w:rsidRPr="00687E2A" w:rsidRDefault="00F96D6E" w:rsidP="00F96D6E">
            <w:pPr>
              <w:jc w:val="both"/>
              <w:rPr>
                <w:sz w:val="18"/>
                <w:szCs w:val="18"/>
              </w:rPr>
            </w:pPr>
            <w:r>
              <w:rPr>
                <w:sz w:val="18"/>
                <w:szCs w:val="18"/>
              </w:rPr>
              <w:t xml:space="preserve">- на рабочей двери устанавливаются две накладки, усиленные ребрами жесткости, накладка заходит в рамку на нерабочей двери;    </w:t>
            </w:r>
          </w:p>
          <w:p w:rsidR="00F96D6E" w:rsidRPr="00687E2A" w:rsidRDefault="00F96D6E" w:rsidP="00F96D6E">
            <w:pPr>
              <w:jc w:val="both"/>
              <w:rPr>
                <w:sz w:val="18"/>
                <w:szCs w:val="18"/>
              </w:rPr>
            </w:pPr>
            <w:r>
              <w:rPr>
                <w:sz w:val="18"/>
                <w:szCs w:val="18"/>
              </w:rPr>
              <w:t>- наличие паза для ограждения щитами задней стенки контейнера (дверей) глубиной до места установки щита – 110 мм, ширина паза для установки щита – 55 мм;</w:t>
            </w:r>
          </w:p>
          <w:p w:rsidR="00F96D6E" w:rsidRDefault="00F96D6E" w:rsidP="00F96D6E">
            <w:pPr>
              <w:jc w:val="both"/>
              <w:rPr>
                <w:sz w:val="18"/>
                <w:szCs w:val="18"/>
              </w:rPr>
            </w:pPr>
          </w:p>
          <w:p w:rsidR="00F96D6E" w:rsidRPr="00687E2A" w:rsidRDefault="00F96D6E" w:rsidP="00F96D6E">
            <w:pPr>
              <w:jc w:val="both"/>
              <w:rPr>
                <w:sz w:val="18"/>
                <w:szCs w:val="18"/>
              </w:rPr>
            </w:pPr>
            <w:r>
              <w:rPr>
                <w:sz w:val="18"/>
                <w:szCs w:val="1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w:t>
            </w:r>
          </w:p>
          <w:p w:rsidR="00F96D6E" w:rsidRPr="00687E2A" w:rsidRDefault="00F96D6E" w:rsidP="00F96D6E">
            <w:pPr>
              <w:jc w:val="both"/>
              <w:rPr>
                <w:sz w:val="18"/>
                <w:szCs w:val="18"/>
              </w:rPr>
            </w:pPr>
            <w:r>
              <w:rPr>
                <w:sz w:val="18"/>
                <w:szCs w:val="18"/>
              </w:rPr>
              <w:t>- возле фитингов на нижних поперечных балках наличие выемки путем приварки фрагментов швеллера;</w:t>
            </w:r>
          </w:p>
          <w:p w:rsidR="00F96D6E" w:rsidRPr="00687E2A" w:rsidRDefault="00F96D6E" w:rsidP="00F96D6E">
            <w:pPr>
              <w:jc w:val="both"/>
              <w:rPr>
                <w:sz w:val="18"/>
                <w:szCs w:val="18"/>
              </w:rPr>
            </w:pPr>
            <w:r>
              <w:rPr>
                <w:sz w:val="18"/>
                <w:szCs w:val="18"/>
              </w:rPr>
              <w:t>- крепление рукоятки к штанге контейнера осуществляется с помощью заклепки с полукруглой головкой;</w:t>
            </w:r>
          </w:p>
          <w:p w:rsidR="00F96D6E" w:rsidRPr="00687E2A" w:rsidRDefault="00F96D6E" w:rsidP="00F96D6E">
            <w:pPr>
              <w:jc w:val="both"/>
              <w:rPr>
                <w:sz w:val="18"/>
                <w:szCs w:val="18"/>
              </w:rPr>
            </w:pPr>
            <w:r>
              <w:rPr>
                <w:sz w:val="18"/>
                <w:szCs w:val="18"/>
              </w:rPr>
              <w:t>- дополнительное укрепление нижней передней нижней балки с помощью четырех креплений;</w:t>
            </w:r>
          </w:p>
          <w:p w:rsidR="00F96D6E" w:rsidRPr="00687E2A" w:rsidRDefault="00F96D6E" w:rsidP="00F96D6E">
            <w:pPr>
              <w:jc w:val="both"/>
              <w:rPr>
                <w:b/>
                <w:sz w:val="18"/>
                <w:szCs w:val="18"/>
              </w:rPr>
            </w:pPr>
            <w:r>
              <w:rPr>
                <w:sz w:val="18"/>
                <w:szCs w:val="18"/>
              </w:rPr>
              <w:t>- отсутствие козырька над дверьми</w:t>
            </w:r>
            <w:r>
              <w:rPr>
                <w:b/>
                <w:sz w:val="18"/>
                <w:szCs w:val="18"/>
              </w:rPr>
              <w:t>.</w:t>
            </w:r>
          </w:p>
        </w:tc>
        <w:tc>
          <w:tcPr>
            <w:tcW w:w="4678" w:type="dxa"/>
            <w:shd w:val="clear" w:color="auto" w:fill="auto"/>
          </w:tcPr>
          <w:p w:rsidR="00F96D6E" w:rsidRPr="00687E2A" w:rsidRDefault="00F96D6E" w:rsidP="00F96D6E">
            <w:pPr>
              <w:rPr>
                <w:sz w:val="18"/>
                <w:szCs w:val="18"/>
                <w:lang w:val="en-US"/>
              </w:rPr>
            </w:pPr>
            <w:r>
              <w:rPr>
                <w:rFonts w:ascii="Arial" w:hAnsi="Arial" w:cs="Arial"/>
                <w:color w:val="222222"/>
                <w:sz w:val="18"/>
                <w:szCs w:val="18"/>
                <w:lang w:val="en-US"/>
              </w:rPr>
              <w:t xml:space="preserve">- </w:t>
            </w:r>
            <w:r>
              <w:rPr>
                <w:sz w:val="18"/>
                <w:szCs w:val="18"/>
                <w:lang w:val="en-US"/>
              </w:rPr>
              <w:t>all galvanized anchor bolts on working (right) door shall be cap-head (SL-14/4 type or equivalent);</w:t>
            </w:r>
          </w:p>
          <w:p w:rsidR="00F96D6E" w:rsidRPr="00687E2A" w:rsidRDefault="00F96D6E" w:rsidP="00F96D6E">
            <w:pPr>
              <w:rPr>
                <w:sz w:val="18"/>
                <w:szCs w:val="18"/>
                <w:lang w:val="en-US"/>
              </w:rPr>
            </w:pPr>
          </w:p>
          <w:p w:rsidR="00F96D6E" w:rsidRPr="00687E2A" w:rsidRDefault="00F96D6E" w:rsidP="00F96D6E">
            <w:pPr>
              <w:rPr>
                <w:sz w:val="18"/>
                <w:szCs w:val="18"/>
                <w:lang w:val="en-US"/>
              </w:rPr>
            </w:pPr>
            <w:r>
              <w:rPr>
                <w:sz w:val="18"/>
                <w:szCs w:val="18"/>
                <w:lang w:val="en-US"/>
              </w:rPr>
              <w:t>- flat floor made of at least 28 mm thick plywood (used for containers), with no sills at conjunction with the longitudinal beam;</w:t>
            </w:r>
          </w:p>
          <w:p w:rsidR="00F96D6E" w:rsidRPr="00687E2A" w:rsidRDefault="00F96D6E" w:rsidP="00F96D6E">
            <w:pPr>
              <w:rPr>
                <w:sz w:val="18"/>
                <w:szCs w:val="18"/>
                <w:lang w:val="en-US"/>
              </w:rPr>
            </w:pPr>
            <w:r>
              <w:rPr>
                <w:sz w:val="18"/>
                <w:szCs w:val="18"/>
                <w:lang w:val="en-US"/>
              </w:rPr>
              <w:t>- strengthened points for cargo securing (clips) inside the container which can withstand the design load of at least 1500 kg;</w:t>
            </w:r>
            <w:r>
              <w:rPr>
                <w:sz w:val="18"/>
                <w:szCs w:val="18"/>
                <w:lang w:val="en-US"/>
              </w:rPr>
              <w:br/>
              <w:t>- metal panels on the side walls shall be at least 1.5 mm thick; and on the roof- at least 2.0 mm;</w:t>
            </w:r>
            <w:r>
              <w:rPr>
                <w:sz w:val="18"/>
                <w:szCs w:val="18"/>
                <w:lang w:val="en-US"/>
              </w:rPr>
              <w:br/>
              <w:t>- working door shall have two braced plates, a plate shall come into a frame on the inactive door;</w:t>
            </w:r>
          </w:p>
          <w:p w:rsidR="00F96D6E" w:rsidRPr="00687E2A" w:rsidRDefault="00F96D6E" w:rsidP="00F96D6E">
            <w:pPr>
              <w:rPr>
                <w:sz w:val="18"/>
                <w:szCs w:val="18"/>
                <w:lang w:val="en-US"/>
              </w:rPr>
            </w:pPr>
            <w:r>
              <w:rPr>
                <w:sz w:val="18"/>
                <w:szCs w:val="18"/>
                <w:lang w:val="en-US"/>
              </w:rPr>
              <w:br/>
              <w:t>- there shall be a dap for the shields protection of the back wall of the container (doors); depth to the dap installation place - 110 mm, width of the dap for shield installation - 55 mm;</w:t>
            </w:r>
            <w:r>
              <w:rPr>
                <w:sz w:val="18"/>
                <w:szCs w:val="18"/>
                <w:lang w:val="en-US"/>
              </w:rPr>
              <w:br/>
              <w:t>- combined CSC (Convention for Safe Containers) and CCC (Container Customs Convention) plate bearing information on ACEP program (Approved Continuous Examination Program);</w:t>
            </w:r>
            <w:r>
              <w:rPr>
                <w:sz w:val="18"/>
                <w:szCs w:val="18"/>
                <w:lang w:val="en-US"/>
              </w:rPr>
              <w:br/>
              <w:t>- near the fittings on the lower transverse beams there shall be a groove with channel pieces welded into it;</w:t>
            </w:r>
            <w:r>
              <w:rPr>
                <w:sz w:val="18"/>
                <w:szCs w:val="18"/>
                <w:lang w:val="en-US"/>
              </w:rPr>
              <w:br/>
              <w:t>- the handle shall be fixed to the container bar by means of cap-head rivet;</w:t>
            </w:r>
            <w:r>
              <w:rPr>
                <w:sz w:val="18"/>
                <w:szCs w:val="18"/>
                <w:lang w:val="en-US"/>
              </w:rPr>
              <w:br/>
              <w:t>- additional strengthening of the lower front beam by means of four fasteners;</w:t>
            </w:r>
          </w:p>
          <w:p w:rsidR="00F96D6E" w:rsidRPr="00687E2A" w:rsidRDefault="00F96D6E" w:rsidP="00F96D6E">
            <w:pPr>
              <w:rPr>
                <w:b/>
                <w:lang w:val="en-US"/>
              </w:rPr>
            </w:pPr>
            <w:r>
              <w:rPr>
                <w:sz w:val="18"/>
                <w:szCs w:val="18"/>
                <w:lang w:val="en-US"/>
              </w:rPr>
              <w:t>- absence of a canopy above the door</w:t>
            </w:r>
          </w:p>
        </w:tc>
      </w:tr>
    </w:tbl>
    <w:p w:rsidR="00F96D6E" w:rsidRPr="004676CA" w:rsidRDefault="00F96D6E" w:rsidP="00F96D6E">
      <w:pPr>
        <w:tabs>
          <w:tab w:val="left" w:pos="3600"/>
          <w:tab w:val="left" w:pos="5028"/>
        </w:tabs>
        <w:rPr>
          <w:sz w:val="18"/>
          <w:szCs w:val="18"/>
          <w:lang w:val="en-US"/>
        </w:rPr>
      </w:pPr>
      <w:r w:rsidRPr="00F96D6E">
        <w:rPr>
          <w:sz w:val="18"/>
          <w:szCs w:val="18"/>
          <w:lang w:val="en-US"/>
        </w:rPr>
        <w:t xml:space="preserve">                         </w:t>
      </w:r>
      <w:r w:rsidRPr="00F96D6E">
        <w:rPr>
          <w:sz w:val="18"/>
          <w:szCs w:val="18"/>
          <w:lang w:val="en-US"/>
        </w:rPr>
        <w:tab/>
      </w:r>
    </w:p>
    <w:p w:rsidR="00F96D6E" w:rsidRPr="00F96D6E" w:rsidRDefault="00F96D6E" w:rsidP="00F96D6E">
      <w:pPr>
        <w:tabs>
          <w:tab w:val="left" w:pos="3600"/>
          <w:tab w:val="left" w:pos="5028"/>
        </w:tabs>
        <w:rPr>
          <w:sz w:val="18"/>
          <w:szCs w:val="18"/>
        </w:rPr>
      </w:pPr>
      <w:r w:rsidRPr="00F96D6E">
        <w:rPr>
          <w:sz w:val="18"/>
          <w:szCs w:val="18"/>
          <w:lang w:val="en-US"/>
        </w:rPr>
        <w:tab/>
      </w:r>
      <w:r w:rsidRPr="00F96D6E">
        <w:rPr>
          <w:sz w:val="18"/>
          <w:szCs w:val="18"/>
          <w:lang w:val="en-US"/>
        </w:rPr>
        <w:tab/>
      </w:r>
      <w:r>
        <w:rPr>
          <w:sz w:val="18"/>
          <w:szCs w:val="18"/>
        </w:rPr>
        <w:t>ПАО</w:t>
      </w:r>
      <w:r w:rsidRPr="00F96D6E">
        <w:rPr>
          <w:sz w:val="18"/>
          <w:szCs w:val="18"/>
        </w:rPr>
        <w:t xml:space="preserve"> «</w:t>
      </w:r>
      <w:r>
        <w:rPr>
          <w:sz w:val="18"/>
          <w:szCs w:val="18"/>
        </w:rPr>
        <w:t>ТрансКонтейнер</w:t>
      </w:r>
      <w:r w:rsidRPr="00F96D6E">
        <w:rPr>
          <w:sz w:val="18"/>
          <w:szCs w:val="18"/>
        </w:rPr>
        <w:t>»</w:t>
      </w:r>
    </w:p>
    <w:p w:rsidR="00F96D6E" w:rsidRPr="006E4B10" w:rsidRDefault="00F96D6E" w:rsidP="00F96D6E">
      <w:pPr>
        <w:tabs>
          <w:tab w:val="left" w:pos="3600"/>
          <w:tab w:val="left" w:pos="5028"/>
        </w:tabs>
        <w:rPr>
          <w:sz w:val="18"/>
          <w:szCs w:val="18"/>
        </w:rPr>
      </w:pPr>
      <w:r w:rsidRPr="00F96D6E">
        <w:rPr>
          <w:sz w:val="18"/>
          <w:szCs w:val="18"/>
        </w:rPr>
        <w:t>______________</w:t>
      </w:r>
      <w:r>
        <w:rPr>
          <w:sz w:val="18"/>
          <w:szCs w:val="18"/>
        </w:rPr>
        <w:t>___</w:t>
      </w:r>
    </w:p>
    <w:p w:rsidR="00F96D6E" w:rsidRPr="00F96D6E" w:rsidRDefault="00F96D6E" w:rsidP="00F96D6E">
      <w:pPr>
        <w:tabs>
          <w:tab w:val="left" w:pos="5028"/>
        </w:tabs>
        <w:rPr>
          <w:sz w:val="18"/>
          <w:szCs w:val="18"/>
        </w:rPr>
      </w:pPr>
      <w:r w:rsidRPr="00F96D6E">
        <w:rPr>
          <w:sz w:val="18"/>
          <w:szCs w:val="18"/>
        </w:rPr>
        <w:tab/>
      </w:r>
      <w:r>
        <w:rPr>
          <w:sz w:val="18"/>
          <w:szCs w:val="18"/>
          <w:lang w:val="en-US"/>
        </w:rPr>
        <w:t>PJSC</w:t>
      </w:r>
      <w:r w:rsidRPr="00F96D6E">
        <w:rPr>
          <w:sz w:val="18"/>
          <w:szCs w:val="18"/>
        </w:rPr>
        <w:t xml:space="preserve"> </w:t>
      </w:r>
      <w:proofErr w:type="spellStart"/>
      <w:r>
        <w:rPr>
          <w:sz w:val="18"/>
          <w:szCs w:val="18"/>
          <w:lang w:val="en-US"/>
        </w:rPr>
        <w:t>TransContainer</w:t>
      </w:r>
      <w:proofErr w:type="spellEnd"/>
      <w:r w:rsidRPr="00F96D6E">
        <w:rPr>
          <w:sz w:val="18"/>
          <w:szCs w:val="18"/>
        </w:rPr>
        <w:t xml:space="preserve">                                                                                                  </w:t>
      </w:r>
    </w:p>
    <w:p w:rsidR="00F96D6E" w:rsidRPr="00F96D6E" w:rsidRDefault="00F96D6E" w:rsidP="00F96D6E">
      <w:pPr>
        <w:rPr>
          <w:rFonts w:eastAsia="SimSun"/>
          <w:sz w:val="18"/>
          <w:szCs w:val="18"/>
          <w:lang w:eastAsia="zh-CN"/>
        </w:rPr>
      </w:pPr>
    </w:p>
    <w:p w:rsidR="00F96D6E" w:rsidRDefault="00F96D6E" w:rsidP="00632347">
      <w:pPr>
        <w:ind w:right="-1"/>
      </w:pPr>
      <w:r w:rsidRPr="00F96D6E">
        <w:rPr>
          <w:sz w:val="18"/>
          <w:szCs w:val="18"/>
        </w:rPr>
        <w:t xml:space="preserve">_________________      </w:t>
      </w:r>
      <w:r w:rsidRPr="00F96D6E">
        <w:rPr>
          <w:sz w:val="18"/>
          <w:szCs w:val="18"/>
        </w:rPr>
        <w:tab/>
      </w:r>
      <w:r w:rsidRPr="00F96D6E">
        <w:rPr>
          <w:sz w:val="18"/>
          <w:szCs w:val="18"/>
        </w:rPr>
        <w:tab/>
      </w:r>
      <w:r w:rsidRPr="00F96D6E">
        <w:rPr>
          <w:sz w:val="18"/>
          <w:szCs w:val="18"/>
        </w:rPr>
        <w:tab/>
      </w:r>
      <w:r w:rsidRPr="00F96D6E">
        <w:rPr>
          <w:sz w:val="18"/>
          <w:szCs w:val="18"/>
        </w:rPr>
        <w:tab/>
      </w:r>
      <w:r w:rsidRPr="00F96D6E">
        <w:rPr>
          <w:sz w:val="18"/>
          <w:szCs w:val="18"/>
        </w:rPr>
        <w:tab/>
        <w:t xml:space="preserve">________________ </w:t>
      </w:r>
    </w:p>
    <w:p w:rsidR="00F96D6E" w:rsidRPr="00061F19" w:rsidRDefault="00F96D6E" w:rsidP="00F96D6E">
      <w:pPr>
        <w:ind w:left="4820" w:right="-1"/>
        <w:rPr>
          <w:sz w:val="22"/>
          <w:szCs w:val="22"/>
        </w:rPr>
      </w:pPr>
      <w:r>
        <w:rPr>
          <w:sz w:val="22"/>
          <w:szCs w:val="22"/>
        </w:rPr>
        <w:br w:type="page"/>
      </w:r>
      <w:r>
        <w:rPr>
          <w:sz w:val="22"/>
          <w:szCs w:val="22"/>
        </w:rPr>
        <w:lastRenderedPageBreak/>
        <w:t>Приложение № 2</w:t>
      </w:r>
    </w:p>
    <w:p w:rsidR="00F96D6E" w:rsidRPr="00061F19" w:rsidRDefault="00F96D6E" w:rsidP="00F96D6E">
      <w:pPr>
        <w:tabs>
          <w:tab w:val="left" w:pos="4894"/>
        </w:tabs>
        <w:ind w:left="4820" w:right="-1"/>
        <w:rPr>
          <w:sz w:val="22"/>
          <w:szCs w:val="22"/>
        </w:rPr>
      </w:pPr>
      <w:r>
        <w:rPr>
          <w:sz w:val="22"/>
          <w:szCs w:val="22"/>
        </w:rPr>
        <w:t xml:space="preserve">к Договору поставки контейнеров </w:t>
      </w:r>
    </w:p>
    <w:p w:rsidR="00F96D6E" w:rsidRPr="00F96D6E" w:rsidRDefault="00F96D6E" w:rsidP="00F96D6E">
      <w:pPr>
        <w:tabs>
          <w:tab w:val="left" w:pos="4894"/>
        </w:tabs>
        <w:ind w:left="4820" w:right="-1"/>
        <w:rPr>
          <w:rFonts w:eastAsia="SimSun"/>
          <w:sz w:val="22"/>
          <w:szCs w:val="22"/>
          <w:lang w:eastAsia="zh-CN"/>
        </w:rPr>
      </w:pPr>
      <w:r w:rsidRPr="00F96D6E">
        <w:rPr>
          <w:sz w:val="22"/>
          <w:szCs w:val="22"/>
        </w:rPr>
        <w:t xml:space="preserve">№ ____________ </w:t>
      </w:r>
      <w:r>
        <w:rPr>
          <w:sz w:val="22"/>
          <w:szCs w:val="22"/>
        </w:rPr>
        <w:t>от</w:t>
      </w:r>
      <w:r w:rsidRPr="00F96D6E">
        <w:rPr>
          <w:sz w:val="22"/>
          <w:szCs w:val="22"/>
        </w:rPr>
        <w:t xml:space="preserve"> _____________ 2020</w:t>
      </w:r>
    </w:p>
    <w:p w:rsidR="00F96D6E" w:rsidRPr="00061F19" w:rsidRDefault="00F96D6E" w:rsidP="00F96D6E">
      <w:pPr>
        <w:tabs>
          <w:tab w:val="left" w:pos="4894"/>
        </w:tabs>
        <w:ind w:left="4820"/>
        <w:rPr>
          <w:sz w:val="22"/>
          <w:szCs w:val="22"/>
          <w:lang w:val="en-US"/>
        </w:rPr>
      </w:pPr>
      <w:r>
        <w:rPr>
          <w:sz w:val="22"/>
          <w:szCs w:val="22"/>
          <w:lang w:val="en-US"/>
        </w:rPr>
        <w:t>Appendix No. 2</w:t>
      </w:r>
    </w:p>
    <w:p w:rsidR="00F96D6E" w:rsidRPr="00061F19" w:rsidRDefault="00F96D6E" w:rsidP="00F96D6E">
      <w:pPr>
        <w:tabs>
          <w:tab w:val="left" w:pos="4894"/>
        </w:tabs>
        <w:ind w:left="4820"/>
        <w:rPr>
          <w:sz w:val="22"/>
          <w:szCs w:val="22"/>
          <w:lang w:val="en-US"/>
        </w:rPr>
      </w:pPr>
      <w:proofErr w:type="gramStart"/>
      <w:r>
        <w:rPr>
          <w:sz w:val="22"/>
          <w:szCs w:val="22"/>
          <w:lang w:val="en-US"/>
        </w:rPr>
        <w:t>to</w:t>
      </w:r>
      <w:proofErr w:type="gramEnd"/>
      <w:r>
        <w:rPr>
          <w:sz w:val="22"/>
          <w:szCs w:val="22"/>
          <w:lang w:val="en-US"/>
        </w:rPr>
        <w:t xml:space="preserve"> Containers’ Supply Agreement </w:t>
      </w:r>
    </w:p>
    <w:p w:rsidR="00F96D6E" w:rsidRPr="00916A42" w:rsidRDefault="00F96D6E" w:rsidP="00F96D6E">
      <w:pPr>
        <w:tabs>
          <w:tab w:val="left" w:pos="4894"/>
        </w:tabs>
        <w:ind w:left="4820"/>
        <w:rPr>
          <w:rFonts w:eastAsia="SimSun"/>
          <w:sz w:val="22"/>
          <w:szCs w:val="22"/>
          <w:lang w:val="en-US" w:eastAsia="zh-CN"/>
        </w:rPr>
      </w:pPr>
      <w:r>
        <w:rPr>
          <w:sz w:val="22"/>
          <w:szCs w:val="22"/>
          <w:lang w:val="en-US"/>
        </w:rPr>
        <w:t>No. ___________dated ______________ 2020</w:t>
      </w:r>
    </w:p>
    <w:p w:rsidR="00F96D6E" w:rsidRPr="00061F19" w:rsidRDefault="00F96D6E" w:rsidP="00F96D6E">
      <w:pPr>
        <w:tabs>
          <w:tab w:val="left" w:pos="4894"/>
        </w:tabs>
        <w:jc w:val="center"/>
        <w:rPr>
          <w:b/>
          <w:sz w:val="18"/>
          <w:szCs w:val="18"/>
          <w:lang w:val="en-US"/>
        </w:rPr>
      </w:pPr>
    </w:p>
    <w:p w:rsidR="00F96D6E" w:rsidRPr="00061F19" w:rsidRDefault="00F96D6E" w:rsidP="00F96D6E">
      <w:pPr>
        <w:tabs>
          <w:tab w:val="left" w:pos="4894"/>
        </w:tabs>
        <w:jc w:val="center"/>
        <w:rPr>
          <w:b/>
          <w:sz w:val="18"/>
          <w:szCs w:val="18"/>
          <w:lang w:val="en-US"/>
        </w:rPr>
      </w:pPr>
    </w:p>
    <w:tbl>
      <w:tblPr>
        <w:tblW w:w="9639" w:type="dxa"/>
        <w:tblLayout w:type="fixed"/>
        <w:tblLook w:val="04A0"/>
      </w:tblPr>
      <w:tblGrid>
        <w:gridCol w:w="4819"/>
        <w:gridCol w:w="4820"/>
      </w:tblGrid>
      <w:tr w:rsidR="00F96D6E" w:rsidRPr="00775CA4" w:rsidTr="00F96D6E">
        <w:trPr>
          <w:trHeight w:val="681"/>
        </w:trPr>
        <w:tc>
          <w:tcPr>
            <w:tcW w:w="4819" w:type="dxa"/>
          </w:tcPr>
          <w:p w:rsidR="00F96D6E" w:rsidRPr="00183F13" w:rsidRDefault="00F96D6E" w:rsidP="00F96D6E">
            <w:pPr>
              <w:jc w:val="center"/>
              <w:rPr>
                <w:b/>
                <w:sz w:val="22"/>
                <w:szCs w:val="22"/>
              </w:rPr>
            </w:pPr>
            <w:r>
              <w:rPr>
                <w:b/>
                <w:sz w:val="22"/>
                <w:szCs w:val="22"/>
              </w:rPr>
              <w:t xml:space="preserve">Форма акта приема-передачи </w:t>
            </w:r>
          </w:p>
          <w:p w:rsidR="00F96D6E" w:rsidRPr="00183F13" w:rsidRDefault="00F96D6E" w:rsidP="00F96D6E">
            <w:pPr>
              <w:jc w:val="center"/>
              <w:rPr>
                <w:b/>
                <w:sz w:val="22"/>
                <w:szCs w:val="22"/>
              </w:rPr>
            </w:pPr>
            <w:r>
              <w:rPr>
                <w:b/>
                <w:sz w:val="22"/>
                <w:szCs w:val="22"/>
              </w:rPr>
              <w:t xml:space="preserve">контейнеров </w:t>
            </w:r>
          </w:p>
        </w:tc>
        <w:tc>
          <w:tcPr>
            <w:tcW w:w="4820" w:type="dxa"/>
          </w:tcPr>
          <w:p w:rsidR="00F96D6E" w:rsidRPr="008B3C8B" w:rsidRDefault="00F96D6E" w:rsidP="00F96D6E">
            <w:pPr>
              <w:jc w:val="center"/>
              <w:rPr>
                <w:b/>
                <w:szCs w:val="22"/>
                <w:lang w:val="en-US"/>
              </w:rPr>
            </w:pPr>
            <w:r>
              <w:rPr>
                <w:b/>
                <w:sz w:val="22"/>
                <w:szCs w:val="22"/>
                <w:lang w:val="en-US"/>
              </w:rPr>
              <w:t>Form of Containers’ Delivery-Acceptance Certificate</w:t>
            </w:r>
          </w:p>
          <w:p w:rsidR="00F96D6E" w:rsidRPr="008B3C8B" w:rsidRDefault="00F96D6E" w:rsidP="00F96D6E">
            <w:pPr>
              <w:jc w:val="center"/>
              <w:rPr>
                <w:b/>
                <w:sz w:val="22"/>
                <w:szCs w:val="22"/>
                <w:lang w:val="en-US"/>
              </w:rPr>
            </w:pPr>
          </w:p>
        </w:tc>
      </w:tr>
      <w:tr w:rsidR="00F96D6E" w:rsidRPr="00775CA4" w:rsidTr="00F96D6E">
        <w:tc>
          <w:tcPr>
            <w:tcW w:w="4819" w:type="dxa"/>
          </w:tcPr>
          <w:p w:rsidR="00F96D6E" w:rsidRPr="008B3C8B" w:rsidRDefault="00F96D6E" w:rsidP="00F96D6E">
            <w:pPr>
              <w:jc w:val="center"/>
              <w:outlineLvl w:val="0"/>
              <w:rPr>
                <w:b/>
                <w:sz w:val="18"/>
                <w:szCs w:val="18"/>
                <w:lang w:val="en-US"/>
              </w:rPr>
            </w:pPr>
          </w:p>
        </w:tc>
        <w:tc>
          <w:tcPr>
            <w:tcW w:w="4820" w:type="dxa"/>
          </w:tcPr>
          <w:p w:rsidR="00F96D6E" w:rsidRPr="008B3C8B" w:rsidRDefault="00F96D6E" w:rsidP="00F96D6E">
            <w:pPr>
              <w:jc w:val="center"/>
              <w:rPr>
                <w:b/>
                <w:sz w:val="18"/>
                <w:szCs w:val="18"/>
                <w:lang w:val="en-US"/>
              </w:rPr>
            </w:pPr>
          </w:p>
        </w:tc>
      </w:tr>
      <w:tr w:rsidR="00F96D6E" w:rsidRPr="00775CA4" w:rsidTr="00F96D6E">
        <w:trPr>
          <w:trHeight w:val="3743"/>
        </w:trPr>
        <w:tc>
          <w:tcPr>
            <w:tcW w:w="4819" w:type="dxa"/>
          </w:tcPr>
          <w:p w:rsidR="00F96D6E" w:rsidRPr="008B3C8B" w:rsidRDefault="00F96D6E" w:rsidP="00F96D6E">
            <w:pPr>
              <w:ind w:firstLine="284"/>
              <w:jc w:val="both"/>
              <w:outlineLvl w:val="0"/>
              <w:rPr>
                <w:b/>
                <w:sz w:val="18"/>
                <w:szCs w:val="18"/>
              </w:rPr>
            </w:pPr>
            <w:r>
              <w:rPr>
                <w:b/>
                <w:sz w:val="18"/>
                <w:szCs w:val="18"/>
              </w:rPr>
              <w:t>Акт  № ___ от «     » _____________ 2020 г.</w:t>
            </w:r>
          </w:p>
          <w:p w:rsidR="00F96D6E" w:rsidRPr="008B3C8B" w:rsidRDefault="00F96D6E" w:rsidP="00F96D6E">
            <w:pPr>
              <w:ind w:firstLine="284"/>
              <w:jc w:val="both"/>
              <w:outlineLvl w:val="0"/>
              <w:rPr>
                <w:b/>
                <w:sz w:val="18"/>
                <w:szCs w:val="18"/>
              </w:rPr>
            </w:pPr>
            <w:r>
              <w:rPr>
                <w:b/>
                <w:sz w:val="18"/>
                <w:szCs w:val="18"/>
              </w:rPr>
              <w:t>приема-передачи контейнеров</w:t>
            </w:r>
          </w:p>
          <w:p w:rsidR="00F96D6E" w:rsidRPr="008B3C8B" w:rsidRDefault="00F96D6E" w:rsidP="00F96D6E">
            <w:pPr>
              <w:ind w:firstLine="284"/>
              <w:jc w:val="both"/>
              <w:outlineLvl w:val="0"/>
              <w:rPr>
                <w:b/>
                <w:sz w:val="18"/>
                <w:szCs w:val="18"/>
              </w:rPr>
            </w:pPr>
          </w:p>
          <w:p w:rsidR="00F96D6E" w:rsidRPr="008B3C8B" w:rsidRDefault="00F96D6E" w:rsidP="00F96D6E">
            <w:pPr>
              <w:ind w:firstLine="284"/>
              <w:jc w:val="both"/>
              <w:outlineLvl w:val="0"/>
              <w:rPr>
                <w:sz w:val="18"/>
                <w:szCs w:val="18"/>
              </w:rPr>
            </w:pPr>
            <w:r>
              <w:rPr>
                <w:sz w:val="18"/>
                <w:szCs w:val="18"/>
              </w:rPr>
              <w:t>ПАО «ТрансКонтейнер» (здесь и далее – «Покупатель»), в лице ___________________,   действующего  на   основании   ________________</w:t>
            </w:r>
            <w:r>
              <w:rPr>
                <w:iCs/>
                <w:sz w:val="18"/>
                <w:szCs w:val="18"/>
              </w:rPr>
              <w:t>, с одной стороны,</w:t>
            </w:r>
            <w:r>
              <w:rPr>
                <w:sz w:val="18"/>
                <w:szCs w:val="18"/>
              </w:rPr>
              <w:t xml:space="preserve"> и __________ в лице ______________________, действующего на основании _________________________, с другой стороны, (вместе по тексту договора − «Стороны»), подписали настоящий акт о нижеследующем:</w:t>
            </w:r>
          </w:p>
          <w:p w:rsidR="00F96D6E" w:rsidRPr="008B3C8B" w:rsidRDefault="00F96D6E" w:rsidP="00F96D6E">
            <w:pPr>
              <w:ind w:firstLine="284"/>
              <w:jc w:val="both"/>
              <w:rPr>
                <w:szCs w:val="22"/>
              </w:rPr>
            </w:pPr>
            <w:r>
              <w:rPr>
                <w:sz w:val="18"/>
                <w:szCs w:val="18"/>
              </w:rPr>
              <w:t>В соответствии с Договором о поставке  контейнеров от «___» ___________ 201_ г. № ________ Поставщик поставил Покупателю контейнеры, а Покупатель принял указанные контейнеры:</w:t>
            </w:r>
          </w:p>
        </w:tc>
        <w:tc>
          <w:tcPr>
            <w:tcW w:w="4820" w:type="dxa"/>
          </w:tcPr>
          <w:p w:rsidR="00F96D6E" w:rsidRDefault="00F96D6E" w:rsidP="00F96D6E">
            <w:pPr>
              <w:ind w:firstLine="284"/>
              <w:jc w:val="both"/>
              <w:outlineLvl w:val="0"/>
              <w:rPr>
                <w:rStyle w:val="shorttext"/>
                <w:b/>
                <w:sz w:val="18"/>
                <w:szCs w:val="18"/>
                <w:lang w:val="en-US"/>
              </w:rPr>
            </w:pPr>
            <w:r>
              <w:rPr>
                <w:rStyle w:val="hps"/>
                <w:b/>
                <w:sz w:val="18"/>
                <w:szCs w:val="18"/>
                <w:lang w:val="en-US"/>
              </w:rPr>
              <w:t>Containers’</w:t>
            </w:r>
            <w:r>
              <w:rPr>
                <w:b/>
                <w:sz w:val="18"/>
                <w:szCs w:val="18"/>
                <w:lang w:val="en-US"/>
              </w:rPr>
              <w:t xml:space="preserve"> </w:t>
            </w:r>
            <w:r>
              <w:rPr>
                <w:rStyle w:val="hps"/>
                <w:b/>
                <w:sz w:val="18"/>
                <w:szCs w:val="18"/>
                <w:lang w:val="en-US"/>
              </w:rPr>
              <w:t>Delivery</w:t>
            </w:r>
            <w:r>
              <w:rPr>
                <w:rStyle w:val="shorttext"/>
                <w:b/>
                <w:sz w:val="18"/>
                <w:szCs w:val="18"/>
                <w:lang w:val="en-US"/>
              </w:rPr>
              <w:t>-</w:t>
            </w:r>
            <w:r>
              <w:rPr>
                <w:b/>
                <w:sz w:val="18"/>
                <w:szCs w:val="18"/>
                <w:lang w:val="en-US"/>
              </w:rPr>
              <w:t>A</w:t>
            </w:r>
            <w:r>
              <w:rPr>
                <w:rStyle w:val="hps"/>
                <w:b/>
                <w:sz w:val="18"/>
                <w:szCs w:val="18"/>
                <w:lang w:val="en-US"/>
              </w:rPr>
              <w:t>cceptance</w:t>
            </w:r>
            <w:r>
              <w:rPr>
                <w:rStyle w:val="shorttext"/>
                <w:b/>
                <w:sz w:val="18"/>
                <w:szCs w:val="18"/>
                <w:lang w:val="en-US"/>
              </w:rPr>
              <w:t xml:space="preserve"> </w:t>
            </w:r>
          </w:p>
          <w:p w:rsidR="00F96D6E" w:rsidRPr="008B3C8B" w:rsidRDefault="00F96D6E" w:rsidP="00F96D6E">
            <w:pPr>
              <w:ind w:firstLine="284"/>
              <w:jc w:val="both"/>
              <w:outlineLvl w:val="0"/>
              <w:rPr>
                <w:b/>
                <w:sz w:val="18"/>
                <w:szCs w:val="18"/>
                <w:lang w:val="en-US"/>
              </w:rPr>
            </w:pPr>
            <w:r>
              <w:rPr>
                <w:b/>
                <w:sz w:val="18"/>
                <w:szCs w:val="18"/>
                <w:lang w:val="en-US"/>
              </w:rPr>
              <w:t xml:space="preserve">Certificate </w:t>
            </w:r>
            <w:proofErr w:type="spellStart"/>
            <w:r>
              <w:rPr>
                <w:b/>
                <w:sz w:val="18"/>
                <w:szCs w:val="18"/>
                <w:lang w:val="en-US"/>
              </w:rPr>
              <w:t>No._______dated</w:t>
            </w:r>
            <w:proofErr w:type="spellEnd"/>
            <w:r>
              <w:rPr>
                <w:b/>
                <w:sz w:val="18"/>
                <w:szCs w:val="18"/>
                <w:lang w:val="en-US"/>
              </w:rPr>
              <w:t xml:space="preserve">___________ </w:t>
            </w:r>
          </w:p>
          <w:p w:rsidR="00F96D6E" w:rsidRPr="008B3C8B" w:rsidRDefault="00F96D6E" w:rsidP="00F96D6E">
            <w:pPr>
              <w:ind w:firstLine="284"/>
              <w:jc w:val="both"/>
              <w:outlineLvl w:val="0"/>
              <w:rPr>
                <w:b/>
                <w:sz w:val="18"/>
                <w:szCs w:val="18"/>
                <w:lang w:val="en-US"/>
              </w:rPr>
            </w:pPr>
          </w:p>
          <w:p w:rsidR="00F96D6E" w:rsidRPr="008B3C8B" w:rsidRDefault="00F96D6E" w:rsidP="00F96D6E">
            <w:pPr>
              <w:ind w:firstLine="284"/>
              <w:jc w:val="both"/>
              <w:outlineLvl w:val="0"/>
              <w:rPr>
                <w:sz w:val="18"/>
                <w:szCs w:val="18"/>
                <w:lang w:val="en-US"/>
              </w:rPr>
            </w:pPr>
            <w:r>
              <w:rPr>
                <w:sz w:val="18"/>
                <w:szCs w:val="18"/>
                <w:lang w:val="en-US"/>
              </w:rPr>
              <w:t xml:space="preserve">PJSC </w:t>
            </w:r>
            <w:proofErr w:type="spellStart"/>
            <w:r>
              <w:rPr>
                <w:sz w:val="18"/>
                <w:szCs w:val="18"/>
                <w:lang w:val="en-US"/>
              </w:rPr>
              <w:t>TransContainer</w:t>
            </w:r>
            <w:proofErr w:type="spellEnd"/>
            <w:r>
              <w:rPr>
                <w:sz w:val="18"/>
                <w:szCs w:val="18"/>
                <w:lang w:val="en-US"/>
              </w:rPr>
              <w:t xml:space="preserve"> (hereinafter referred to as the Buyer), represented by ______________acting under ________________, on the one part, and represented by _________acting under ______________, on the other part, (together hereinafter referred to as the Parties) have signed the present Certificate as follows:</w:t>
            </w:r>
          </w:p>
          <w:p w:rsidR="00F96D6E" w:rsidRDefault="00F96D6E" w:rsidP="00F96D6E">
            <w:pPr>
              <w:ind w:firstLine="284"/>
              <w:jc w:val="both"/>
              <w:outlineLvl w:val="0"/>
              <w:rPr>
                <w:sz w:val="18"/>
                <w:szCs w:val="18"/>
                <w:lang w:val="en-US"/>
              </w:rPr>
            </w:pPr>
          </w:p>
          <w:p w:rsidR="00F96D6E" w:rsidRPr="008B3C8B" w:rsidRDefault="00F96D6E" w:rsidP="00F96D6E">
            <w:pPr>
              <w:ind w:firstLine="284"/>
              <w:jc w:val="both"/>
              <w:outlineLvl w:val="0"/>
              <w:rPr>
                <w:sz w:val="18"/>
                <w:szCs w:val="18"/>
                <w:lang w:val="en-US"/>
              </w:rPr>
            </w:pPr>
            <w:r>
              <w:rPr>
                <w:sz w:val="18"/>
                <w:szCs w:val="18"/>
                <w:lang w:val="en-US"/>
              </w:rPr>
              <w:t xml:space="preserve">In accordance with Containers’ Supply Agreement No. ________  dated "___" ___________ 201_ the Supplier has delivered and the Buyer has accepted the following containers: </w:t>
            </w:r>
          </w:p>
        </w:tc>
      </w:tr>
    </w:tbl>
    <w:p w:rsidR="00F96D6E" w:rsidRPr="00061F19" w:rsidRDefault="00F96D6E" w:rsidP="00F96D6E">
      <w:pPr>
        <w:jc w:val="center"/>
        <w:rPr>
          <w:b/>
          <w:sz w:val="18"/>
          <w:szCs w:val="18"/>
          <w:lang w:val="en-US"/>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154"/>
        <w:gridCol w:w="1228"/>
        <w:gridCol w:w="1276"/>
        <w:gridCol w:w="2127"/>
        <w:gridCol w:w="1841"/>
      </w:tblGrid>
      <w:tr w:rsidR="00F96D6E" w:rsidRPr="00775CA4" w:rsidTr="00F96D6E">
        <w:trPr>
          <w:trHeight w:val="1707"/>
          <w:jc w:val="center"/>
        </w:trPr>
        <w:tc>
          <w:tcPr>
            <w:tcW w:w="454" w:type="dxa"/>
          </w:tcPr>
          <w:p w:rsidR="00F96D6E" w:rsidRPr="008B3C8B" w:rsidRDefault="00F96D6E" w:rsidP="00F96D6E">
            <w:pPr>
              <w:jc w:val="center"/>
              <w:rPr>
                <w:sz w:val="18"/>
                <w:szCs w:val="18"/>
                <w:lang w:val="en-US"/>
              </w:rPr>
            </w:pPr>
            <w:r>
              <w:rPr>
                <w:sz w:val="18"/>
                <w:szCs w:val="18"/>
              </w:rPr>
              <w:t xml:space="preserve">№ </w:t>
            </w:r>
            <w:proofErr w:type="spellStart"/>
            <w:r>
              <w:rPr>
                <w:sz w:val="18"/>
                <w:szCs w:val="18"/>
              </w:rPr>
              <w:t>пп</w:t>
            </w:r>
            <w:proofErr w:type="spellEnd"/>
          </w:p>
          <w:p w:rsidR="00F96D6E" w:rsidRPr="008B3C8B" w:rsidRDefault="00F96D6E" w:rsidP="00F96D6E">
            <w:pPr>
              <w:jc w:val="center"/>
              <w:rPr>
                <w:sz w:val="18"/>
                <w:szCs w:val="18"/>
              </w:rPr>
            </w:pPr>
            <w:r>
              <w:rPr>
                <w:sz w:val="18"/>
                <w:szCs w:val="18"/>
                <w:lang w:val="en-US"/>
              </w:rPr>
              <w:t>No</w:t>
            </w:r>
            <w:r>
              <w:rPr>
                <w:sz w:val="18"/>
                <w:szCs w:val="18"/>
              </w:rPr>
              <w:t xml:space="preserve"> </w:t>
            </w:r>
          </w:p>
        </w:tc>
        <w:tc>
          <w:tcPr>
            <w:tcW w:w="1154" w:type="dxa"/>
          </w:tcPr>
          <w:p w:rsidR="00F96D6E" w:rsidRPr="008B3C8B" w:rsidRDefault="00F96D6E" w:rsidP="00F96D6E">
            <w:pPr>
              <w:jc w:val="center"/>
              <w:rPr>
                <w:sz w:val="18"/>
                <w:szCs w:val="18"/>
              </w:rPr>
            </w:pPr>
            <w:r>
              <w:rPr>
                <w:sz w:val="18"/>
                <w:szCs w:val="18"/>
              </w:rPr>
              <w:t xml:space="preserve"> Номер контейнера </w:t>
            </w:r>
          </w:p>
          <w:p w:rsidR="00F96D6E" w:rsidRPr="008B3C8B" w:rsidRDefault="00F96D6E" w:rsidP="00F96D6E">
            <w:pPr>
              <w:jc w:val="center"/>
              <w:rPr>
                <w:sz w:val="18"/>
                <w:szCs w:val="18"/>
                <w:lang w:val="en-US"/>
              </w:rPr>
            </w:pPr>
            <w:r>
              <w:rPr>
                <w:sz w:val="18"/>
                <w:szCs w:val="18"/>
              </w:rPr>
              <w:t>/</w:t>
            </w:r>
          </w:p>
          <w:p w:rsidR="00F96D6E" w:rsidRPr="008B3C8B" w:rsidRDefault="00F96D6E" w:rsidP="00F96D6E">
            <w:pPr>
              <w:jc w:val="center"/>
              <w:rPr>
                <w:sz w:val="18"/>
                <w:szCs w:val="18"/>
                <w:lang w:val="en-US"/>
              </w:rPr>
            </w:pPr>
            <w:r>
              <w:rPr>
                <w:sz w:val="18"/>
                <w:szCs w:val="18"/>
                <w:lang w:val="en-US"/>
              </w:rPr>
              <w:t>Container’s number</w:t>
            </w:r>
          </w:p>
        </w:tc>
        <w:tc>
          <w:tcPr>
            <w:tcW w:w="1228" w:type="dxa"/>
          </w:tcPr>
          <w:p w:rsidR="00F96D6E" w:rsidRPr="008B3C8B" w:rsidRDefault="00F96D6E" w:rsidP="00F96D6E">
            <w:pPr>
              <w:jc w:val="center"/>
              <w:rPr>
                <w:sz w:val="18"/>
                <w:szCs w:val="18"/>
              </w:rPr>
            </w:pPr>
            <w:r>
              <w:rPr>
                <w:sz w:val="18"/>
                <w:szCs w:val="18"/>
              </w:rPr>
              <w:t xml:space="preserve">Типоразмер контейнера </w:t>
            </w:r>
          </w:p>
          <w:p w:rsidR="00F96D6E" w:rsidRPr="008B3C8B" w:rsidRDefault="00F96D6E" w:rsidP="00F96D6E">
            <w:pPr>
              <w:jc w:val="center"/>
              <w:rPr>
                <w:sz w:val="18"/>
                <w:szCs w:val="18"/>
              </w:rPr>
            </w:pPr>
            <w:r>
              <w:rPr>
                <w:sz w:val="18"/>
                <w:szCs w:val="18"/>
              </w:rPr>
              <w:t>/</w:t>
            </w:r>
          </w:p>
          <w:p w:rsidR="00F96D6E" w:rsidRPr="008B3C8B" w:rsidRDefault="00F96D6E" w:rsidP="00F96D6E">
            <w:pPr>
              <w:jc w:val="center"/>
              <w:rPr>
                <w:sz w:val="18"/>
                <w:szCs w:val="18"/>
              </w:rPr>
            </w:pPr>
            <w:r>
              <w:rPr>
                <w:sz w:val="18"/>
                <w:szCs w:val="18"/>
                <w:lang w:val="en-US"/>
              </w:rPr>
              <w:t>Unit size</w:t>
            </w:r>
          </w:p>
        </w:tc>
        <w:tc>
          <w:tcPr>
            <w:tcW w:w="1276" w:type="dxa"/>
          </w:tcPr>
          <w:p w:rsidR="00F96D6E" w:rsidRPr="008B3C8B" w:rsidRDefault="00F96D6E" w:rsidP="00F96D6E">
            <w:pPr>
              <w:jc w:val="center"/>
              <w:rPr>
                <w:sz w:val="18"/>
                <w:szCs w:val="18"/>
              </w:rPr>
            </w:pPr>
            <w:proofErr w:type="spellStart"/>
            <w:r>
              <w:rPr>
                <w:sz w:val="18"/>
                <w:szCs w:val="18"/>
              </w:rPr>
              <w:t>Техсостояние</w:t>
            </w:r>
            <w:proofErr w:type="spellEnd"/>
            <w:r>
              <w:rPr>
                <w:sz w:val="18"/>
                <w:szCs w:val="18"/>
              </w:rPr>
              <w:t xml:space="preserve"> </w:t>
            </w:r>
          </w:p>
          <w:p w:rsidR="00F96D6E" w:rsidRPr="008B3C8B" w:rsidRDefault="00F96D6E" w:rsidP="00F96D6E">
            <w:pPr>
              <w:jc w:val="center"/>
              <w:rPr>
                <w:sz w:val="18"/>
                <w:szCs w:val="18"/>
              </w:rPr>
            </w:pPr>
            <w:r>
              <w:rPr>
                <w:sz w:val="18"/>
                <w:szCs w:val="18"/>
              </w:rPr>
              <w:t>/</w:t>
            </w:r>
          </w:p>
          <w:p w:rsidR="00F96D6E" w:rsidRPr="008B3C8B" w:rsidRDefault="00F96D6E" w:rsidP="00F96D6E">
            <w:pPr>
              <w:jc w:val="center"/>
              <w:rPr>
                <w:sz w:val="18"/>
                <w:szCs w:val="18"/>
              </w:rPr>
            </w:pPr>
            <w:r>
              <w:rPr>
                <w:sz w:val="18"/>
                <w:szCs w:val="18"/>
                <w:lang w:val="en-US"/>
              </w:rPr>
              <w:t>Technical condition</w:t>
            </w:r>
          </w:p>
        </w:tc>
        <w:tc>
          <w:tcPr>
            <w:tcW w:w="2127" w:type="dxa"/>
          </w:tcPr>
          <w:p w:rsidR="00F96D6E" w:rsidRPr="00AE1834" w:rsidRDefault="00F96D6E" w:rsidP="00F96D6E">
            <w:pPr>
              <w:jc w:val="center"/>
              <w:rPr>
                <w:sz w:val="18"/>
                <w:szCs w:val="18"/>
                <w:lang w:val="en-US"/>
              </w:rPr>
            </w:pPr>
            <w:r>
              <w:rPr>
                <w:sz w:val="18"/>
                <w:szCs w:val="18"/>
              </w:rPr>
              <w:t>Место</w:t>
            </w:r>
            <w:r>
              <w:rPr>
                <w:sz w:val="18"/>
                <w:szCs w:val="18"/>
                <w:lang w:val="en-US"/>
              </w:rPr>
              <w:t xml:space="preserve"> </w:t>
            </w:r>
            <w:r>
              <w:rPr>
                <w:sz w:val="18"/>
                <w:szCs w:val="18"/>
              </w:rPr>
              <w:t>поставки</w:t>
            </w:r>
          </w:p>
          <w:p w:rsidR="00F96D6E" w:rsidRPr="008B3C8B" w:rsidRDefault="00F96D6E" w:rsidP="00F96D6E">
            <w:pPr>
              <w:jc w:val="center"/>
              <w:rPr>
                <w:sz w:val="18"/>
                <w:szCs w:val="18"/>
                <w:lang w:val="en-US"/>
              </w:rPr>
            </w:pPr>
            <w:r>
              <w:rPr>
                <w:sz w:val="18"/>
                <w:szCs w:val="18"/>
                <w:lang w:val="en-US"/>
              </w:rPr>
              <w:t>/</w:t>
            </w:r>
          </w:p>
          <w:p w:rsidR="00F96D6E" w:rsidRPr="008B3C8B" w:rsidRDefault="00F96D6E" w:rsidP="00F96D6E">
            <w:pPr>
              <w:jc w:val="center"/>
              <w:rPr>
                <w:sz w:val="18"/>
                <w:szCs w:val="18"/>
                <w:lang w:val="en-US"/>
              </w:rPr>
            </w:pPr>
            <w:r>
              <w:rPr>
                <w:sz w:val="18"/>
                <w:szCs w:val="18"/>
                <w:lang w:val="en-US"/>
              </w:rPr>
              <w:t>Place of delivery</w:t>
            </w:r>
          </w:p>
        </w:tc>
        <w:tc>
          <w:tcPr>
            <w:tcW w:w="1841" w:type="dxa"/>
          </w:tcPr>
          <w:p w:rsidR="00F96D6E" w:rsidRPr="008B3C8B" w:rsidRDefault="00F96D6E" w:rsidP="00F96D6E">
            <w:pPr>
              <w:jc w:val="center"/>
              <w:rPr>
                <w:sz w:val="18"/>
                <w:szCs w:val="18"/>
              </w:rPr>
            </w:pPr>
            <w:r>
              <w:rPr>
                <w:sz w:val="18"/>
                <w:szCs w:val="18"/>
              </w:rPr>
              <w:t>Стоимость         1</w:t>
            </w:r>
            <w:r>
              <w:rPr>
                <w:sz w:val="18"/>
                <w:szCs w:val="18"/>
                <w:lang w:val="en-US"/>
              </w:rPr>
              <w:t> </w:t>
            </w:r>
            <w:r>
              <w:rPr>
                <w:sz w:val="18"/>
                <w:szCs w:val="18"/>
              </w:rPr>
              <w:t>(одного) контейнера, долларов США</w:t>
            </w:r>
          </w:p>
          <w:p w:rsidR="00F96D6E" w:rsidRPr="008B3C8B" w:rsidRDefault="00F96D6E" w:rsidP="00F96D6E">
            <w:pPr>
              <w:jc w:val="center"/>
              <w:rPr>
                <w:sz w:val="18"/>
                <w:szCs w:val="18"/>
              </w:rPr>
            </w:pPr>
            <w:r>
              <w:rPr>
                <w:sz w:val="18"/>
                <w:szCs w:val="18"/>
              </w:rPr>
              <w:t>/</w:t>
            </w:r>
          </w:p>
          <w:p w:rsidR="00F96D6E" w:rsidRPr="008B3C8B" w:rsidRDefault="00F96D6E" w:rsidP="00F96D6E">
            <w:pPr>
              <w:jc w:val="center"/>
              <w:rPr>
                <w:sz w:val="18"/>
                <w:szCs w:val="18"/>
                <w:lang w:val="en-US"/>
              </w:rPr>
            </w:pPr>
            <w:r>
              <w:rPr>
                <w:sz w:val="18"/>
                <w:szCs w:val="18"/>
                <w:lang w:val="en-US"/>
              </w:rPr>
              <w:t>Cost of 1 (one) container, US dollars</w:t>
            </w:r>
          </w:p>
        </w:tc>
      </w:tr>
      <w:tr w:rsidR="00F96D6E" w:rsidRPr="00775CA4" w:rsidTr="00F96D6E">
        <w:trPr>
          <w:jc w:val="center"/>
        </w:trPr>
        <w:tc>
          <w:tcPr>
            <w:tcW w:w="454" w:type="dxa"/>
          </w:tcPr>
          <w:p w:rsidR="00F96D6E" w:rsidRPr="008B3C8B" w:rsidRDefault="00F96D6E" w:rsidP="00F96D6E">
            <w:pPr>
              <w:jc w:val="center"/>
              <w:rPr>
                <w:sz w:val="18"/>
                <w:szCs w:val="18"/>
                <w:lang w:val="en-US"/>
              </w:rPr>
            </w:pPr>
          </w:p>
        </w:tc>
        <w:tc>
          <w:tcPr>
            <w:tcW w:w="1154" w:type="dxa"/>
          </w:tcPr>
          <w:p w:rsidR="00F96D6E" w:rsidRPr="008B3C8B" w:rsidRDefault="00F96D6E" w:rsidP="00F96D6E">
            <w:pPr>
              <w:jc w:val="center"/>
              <w:rPr>
                <w:sz w:val="18"/>
                <w:szCs w:val="18"/>
                <w:lang w:val="en-US"/>
              </w:rPr>
            </w:pPr>
          </w:p>
        </w:tc>
        <w:tc>
          <w:tcPr>
            <w:tcW w:w="1228" w:type="dxa"/>
          </w:tcPr>
          <w:p w:rsidR="00F96D6E" w:rsidRPr="008B3C8B" w:rsidRDefault="00F96D6E" w:rsidP="00F96D6E">
            <w:pPr>
              <w:jc w:val="center"/>
              <w:rPr>
                <w:sz w:val="18"/>
                <w:szCs w:val="18"/>
                <w:lang w:val="en-US"/>
              </w:rPr>
            </w:pPr>
          </w:p>
        </w:tc>
        <w:tc>
          <w:tcPr>
            <w:tcW w:w="1276" w:type="dxa"/>
          </w:tcPr>
          <w:p w:rsidR="00F96D6E" w:rsidRPr="008B3C8B" w:rsidRDefault="00F96D6E" w:rsidP="00F96D6E">
            <w:pPr>
              <w:jc w:val="center"/>
              <w:rPr>
                <w:sz w:val="18"/>
                <w:szCs w:val="18"/>
                <w:lang w:val="en-US"/>
              </w:rPr>
            </w:pPr>
          </w:p>
        </w:tc>
        <w:tc>
          <w:tcPr>
            <w:tcW w:w="2127" w:type="dxa"/>
          </w:tcPr>
          <w:p w:rsidR="00F96D6E" w:rsidRPr="008B3C8B" w:rsidRDefault="00F96D6E" w:rsidP="00F96D6E">
            <w:pPr>
              <w:jc w:val="center"/>
              <w:rPr>
                <w:sz w:val="18"/>
                <w:szCs w:val="18"/>
                <w:lang w:val="en-US"/>
              </w:rPr>
            </w:pPr>
          </w:p>
        </w:tc>
        <w:tc>
          <w:tcPr>
            <w:tcW w:w="1841" w:type="dxa"/>
          </w:tcPr>
          <w:p w:rsidR="00F96D6E" w:rsidRPr="008B3C8B" w:rsidRDefault="00F96D6E" w:rsidP="00F96D6E">
            <w:pPr>
              <w:jc w:val="center"/>
              <w:rPr>
                <w:sz w:val="18"/>
                <w:szCs w:val="18"/>
                <w:lang w:val="en-US"/>
              </w:rPr>
            </w:pPr>
          </w:p>
        </w:tc>
      </w:tr>
      <w:tr w:rsidR="00F96D6E" w:rsidRPr="00775CA4" w:rsidTr="00F96D6E">
        <w:trPr>
          <w:jc w:val="center"/>
        </w:trPr>
        <w:tc>
          <w:tcPr>
            <w:tcW w:w="454" w:type="dxa"/>
          </w:tcPr>
          <w:p w:rsidR="00F96D6E" w:rsidRPr="008B3C8B" w:rsidRDefault="00F96D6E" w:rsidP="00F96D6E">
            <w:pPr>
              <w:jc w:val="center"/>
              <w:rPr>
                <w:sz w:val="18"/>
                <w:szCs w:val="18"/>
                <w:lang w:val="en-US"/>
              </w:rPr>
            </w:pPr>
          </w:p>
        </w:tc>
        <w:tc>
          <w:tcPr>
            <w:tcW w:w="1154" w:type="dxa"/>
          </w:tcPr>
          <w:p w:rsidR="00F96D6E" w:rsidRPr="008B3C8B" w:rsidRDefault="00F96D6E" w:rsidP="00F96D6E">
            <w:pPr>
              <w:jc w:val="center"/>
              <w:rPr>
                <w:sz w:val="18"/>
                <w:szCs w:val="18"/>
                <w:lang w:val="en-US"/>
              </w:rPr>
            </w:pPr>
          </w:p>
        </w:tc>
        <w:tc>
          <w:tcPr>
            <w:tcW w:w="1228" w:type="dxa"/>
          </w:tcPr>
          <w:p w:rsidR="00F96D6E" w:rsidRPr="008B3C8B" w:rsidRDefault="00F96D6E" w:rsidP="00F96D6E">
            <w:pPr>
              <w:jc w:val="center"/>
              <w:rPr>
                <w:sz w:val="18"/>
                <w:szCs w:val="18"/>
                <w:lang w:val="en-US"/>
              </w:rPr>
            </w:pPr>
          </w:p>
        </w:tc>
        <w:tc>
          <w:tcPr>
            <w:tcW w:w="1276" w:type="dxa"/>
          </w:tcPr>
          <w:p w:rsidR="00F96D6E" w:rsidRPr="008B3C8B" w:rsidRDefault="00F96D6E" w:rsidP="00F96D6E">
            <w:pPr>
              <w:jc w:val="center"/>
              <w:rPr>
                <w:sz w:val="18"/>
                <w:szCs w:val="18"/>
                <w:lang w:val="en-US"/>
              </w:rPr>
            </w:pPr>
          </w:p>
        </w:tc>
        <w:tc>
          <w:tcPr>
            <w:tcW w:w="2127" w:type="dxa"/>
          </w:tcPr>
          <w:p w:rsidR="00F96D6E" w:rsidRPr="008B3C8B" w:rsidRDefault="00F96D6E" w:rsidP="00F96D6E">
            <w:pPr>
              <w:jc w:val="center"/>
              <w:rPr>
                <w:sz w:val="18"/>
                <w:szCs w:val="18"/>
                <w:lang w:val="en-US"/>
              </w:rPr>
            </w:pPr>
          </w:p>
        </w:tc>
        <w:tc>
          <w:tcPr>
            <w:tcW w:w="1841" w:type="dxa"/>
          </w:tcPr>
          <w:p w:rsidR="00F96D6E" w:rsidRPr="008B3C8B" w:rsidRDefault="00F96D6E" w:rsidP="00F96D6E">
            <w:pPr>
              <w:jc w:val="center"/>
              <w:rPr>
                <w:sz w:val="18"/>
                <w:szCs w:val="18"/>
                <w:lang w:val="en-US"/>
              </w:rPr>
            </w:pPr>
          </w:p>
        </w:tc>
      </w:tr>
    </w:tbl>
    <w:p w:rsidR="00F96D6E" w:rsidRPr="00061F19" w:rsidRDefault="00F96D6E" w:rsidP="00F96D6E">
      <w:pPr>
        <w:rPr>
          <w:b/>
          <w:sz w:val="18"/>
          <w:szCs w:val="18"/>
          <w:lang w:val="en-US"/>
        </w:rPr>
      </w:pPr>
    </w:p>
    <w:tbl>
      <w:tblPr>
        <w:tblW w:w="9639" w:type="dxa"/>
        <w:tblLook w:val="04A0"/>
      </w:tblPr>
      <w:tblGrid>
        <w:gridCol w:w="4834"/>
        <w:gridCol w:w="4805"/>
      </w:tblGrid>
      <w:tr w:rsidR="00F96D6E" w:rsidRPr="00775CA4" w:rsidTr="00F96D6E">
        <w:tc>
          <w:tcPr>
            <w:tcW w:w="4926" w:type="dxa"/>
          </w:tcPr>
          <w:p w:rsidR="00F96D6E" w:rsidRPr="00E7375B" w:rsidRDefault="00F96D6E" w:rsidP="00F96D6E">
            <w:pPr>
              <w:pStyle w:val="af9"/>
              <w:ind w:firstLine="284"/>
              <w:rPr>
                <w:sz w:val="18"/>
                <w:szCs w:val="18"/>
              </w:rPr>
            </w:pPr>
            <w:r>
              <w:rPr>
                <w:sz w:val="18"/>
                <w:szCs w:val="18"/>
              </w:rPr>
              <w:t xml:space="preserve">Общая стоимость передаваемых контейнеров составляет __________________________ </w:t>
            </w:r>
          </w:p>
          <w:p w:rsidR="00F96D6E" w:rsidRPr="00E7375B" w:rsidRDefault="00F96D6E" w:rsidP="00F96D6E">
            <w:pPr>
              <w:pStyle w:val="af9"/>
              <w:ind w:firstLine="284"/>
              <w:rPr>
                <w:sz w:val="18"/>
                <w:szCs w:val="18"/>
              </w:rPr>
            </w:pPr>
            <w:r>
              <w:rPr>
                <w:sz w:val="18"/>
                <w:szCs w:val="18"/>
              </w:rPr>
              <w:t xml:space="preserve">Контейнеры в количестве ___ (________________) единиц технически исправны и соответствуют предъявляемым к ним требованиям. </w:t>
            </w:r>
          </w:p>
          <w:p w:rsidR="00F96D6E" w:rsidRPr="00E7375B" w:rsidRDefault="00F96D6E" w:rsidP="00F96D6E">
            <w:pPr>
              <w:pStyle w:val="afc"/>
              <w:ind w:firstLine="284"/>
              <w:rPr>
                <w:sz w:val="18"/>
                <w:szCs w:val="18"/>
              </w:rPr>
            </w:pPr>
            <w:r>
              <w:rPr>
                <w:sz w:val="18"/>
                <w:szCs w:val="18"/>
              </w:rPr>
              <w:t>Настоящий акт составлен в 2 (двух) экземплярах (1 – Поставщику, 1 – Покупателю).</w:t>
            </w:r>
          </w:p>
        </w:tc>
        <w:tc>
          <w:tcPr>
            <w:tcW w:w="4927" w:type="dxa"/>
          </w:tcPr>
          <w:p w:rsidR="00F96D6E" w:rsidRPr="006F3252" w:rsidRDefault="00F96D6E" w:rsidP="00F96D6E">
            <w:pPr>
              <w:pStyle w:val="af9"/>
              <w:ind w:firstLine="708"/>
              <w:rPr>
                <w:sz w:val="18"/>
                <w:szCs w:val="18"/>
                <w:lang w:val="en-US"/>
              </w:rPr>
            </w:pPr>
            <w:r>
              <w:rPr>
                <w:sz w:val="18"/>
                <w:szCs w:val="18"/>
                <w:lang w:val="en-US"/>
              </w:rPr>
              <w:t>The total cost of the transferred containers is _________________</w:t>
            </w:r>
          </w:p>
          <w:p w:rsidR="00F96D6E" w:rsidRPr="008B3C8B" w:rsidRDefault="00F96D6E" w:rsidP="00F96D6E">
            <w:pPr>
              <w:pStyle w:val="af9"/>
              <w:ind w:firstLine="708"/>
              <w:rPr>
                <w:sz w:val="18"/>
                <w:szCs w:val="18"/>
                <w:lang w:val="en-US"/>
              </w:rPr>
            </w:pPr>
            <w:r>
              <w:rPr>
                <w:sz w:val="18"/>
                <w:szCs w:val="18"/>
                <w:lang w:val="en-US"/>
              </w:rPr>
              <w:t>The Containers in the amount of ___ (________________) units are technically sound and meet the imposed requirements.</w:t>
            </w:r>
          </w:p>
          <w:p w:rsidR="00F96D6E" w:rsidRPr="00F41F64" w:rsidRDefault="00F96D6E" w:rsidP="00F96D6E">
            <w:pPr>
              <w:pStyle w:val="af9"/>
              <w:ind w:firstLine="708"/>
              <w:rPr>
                <w:b/>
                <w:sz w:val="18"/>
                <w:szCs w:val="18"/>
                <w:lang w:val="en-US"/>
              </w:rPr>
            </w:pPr>
            <w:r>
              <w:rPr>
                <w:sz w:val="18"/>
                <w:szCs w:val="18"/>
                <w:lang w:val="en-US"/>
              </w:rPr>
              <w:t>The present Certificate is made in 2 (two) copies (1- for the Supplier, 1- for the Buyer).</w:t>
            </w:r>
          </w:p>
        </w:tc>
      </w:tr>
    </w:tbl>
    <w:p w:rsidR="00F96D6E" w:rsidRDefault="00F96D6E" w:rsidP="00F96D6E">
      <w:pPr>
        <w:jc w:val="center"/>
        <w:rPr>
          <w:b/>
          <w:sz w:val="18"/>
          <w:szCs w:val="18"/>
          <w:lang w:val="en-US"/>
        </w:rPr>
      </w:pPr>
    </w:p>
    <w:p w:rsidR="00F96D6E" w:rsidRPr="00061F19" w:rsidRDefault="00F96D6E" w:rsidP="00F96D6E">
      <w:pPr>
        <w:jc w:val="center"/>
        <w:rPr>
          <w:b/>
          <w:sz w:val="18"/>
          <w:szCs w:val="18"/>
          <w:lang w:val="en-US"/>
        </w:rPr>
      </w:pPr>
    </w:p>
    <w:tbl>
      <w:tblPr>
        <w:tblW w:w="9639" w:type="dxa"/>
        <w:tblLayout w:type="fixed"/>
        <w:tblLook w:val="04A0"/>
      </w:tblPr>
      <w:tblGrid>
        <w:gridCol w:w="4819"/>
        <w:gridCol w:w="4820"/>
      </w:tblGrid>
      <w:tr w:rsidR="00F96D6E" w:rsidRPr="00061F19" w:rsidTr="00F96D6E">
        <w:trPr>
          <w:trHeight w:val="902"/>
        </w:trPr>
        <w:tc>
          <w:tcPr>
            <w:tcW w:w="4819" w:type="dxa"/>
          </w:tcPr>
          <w:p w:rsidR="00F96D6E" w:rsidRPr="008B3C8B" w:rsidRDefault="00F96D6E" w:rsidP="00F96D6E">
            <w:pPr>
              <w:rPr>
                <w:b/>
                <w:sz w:val="18"/>
                <w:szCs w:val="18"/>
                <w:lang w:val="en-US"/>
              </w:rPr>
            </w:pPr>
            <w:r>
              <w:rPr>
                <w:b/>
                <w:sz w:val="18"/>
                <w:szCs w:val="18"/>
              </w:rPr>
              <w:t>от</w:t>
            </w:r>
            <w:r>
              <w:rPr>
                <w:b/>
                <w:sz w:val="18"/>
                <w:szCs w:val="18"/>
                <w:lang w:val="en-US"/>
              </w:rPr>
              <w:t xml:space="preserve"> </w:t>
            </w:r>
            <w:proofErr w:type="spellStart"/>
            <w:r>
              <w:rPr>
                <w:b/>
                <w:sz w:val="18"/>
                <w:szCs w:val="18"/>
                <w:lang w:val="en-US"/>
              </w:rPr>
              <w:t>Поставщика</w:t>
            </w:r>
            <w:proofErr w:type="spellEnd"/>
            <w:r>
              <w:rPr>
                <w:b/>
                <w:sz w:val="18"/>
                <w:szCs w:val="18"/>
                <w:lang w:val="en-US"/>
              </w:rPr>
              <w:t xml:space="preserve"> / on behalf of the  Supplier __________ </w:t>
            </w:r>
          </w:p>
          <w:p w:rsidR="00F96D6E" w:rsidRPr="008B3C8B" w:rsidRDefault="00F96D6E" w:rsidP="00F96D6E">
            <w:pPr>
              <w:jc w:val="center"/>
              <w:rPr>
                <w:b/>
                <w:sz w:val="18"/>
                <w:szCs w:val="18"/>
                <w:lang w:val="en-US"/>
              </w:rPr>
            </w:pPr>
            <w:r>
              <w:rPr>
                <w:b/>
                <w:sz w:val="18"/>
                <w:szCs w:val="18"/>
                <w:lang w:val="en-US"/>
              </w:rPr>
              <w:tab/>
              <w:t xml:space="preserve">            </w:t>
            </w:r>
          </w:p>
          <w:p w:rsidR="00F96D6E" w:rsidRPr="008B3C8B" w:rsidRDefault="00F96D6E" w:rsidP="00F96D6E">
            <w:pPr>
              <w:jc w:val="center"/>
              <w:rPr>
                <w:b/>
                <w:bCs/>
                <w:sz w:val="18"/>
                <w:szCs w:val="18"/>
                <w:lang w:val="en-US"/>
              </w:rPr>
            </w:pPr>
            <w:r>
              <w:rPr>
                <w:b/>
                <w:bCs/>
                <w:sz w:val="18"/>
                <w:szCs w:val="18"/>
                <w:lang w:val="en-US"/>
              </w:rPr>
              <w:t>_________________________ / ________________________</w:t>
            </w:r>
          </w:p>
        </w:tc>
        <w:tc>
          <w:tcPr>
            <w:tcW w:w="4820" w:type="dxa"/>
          </w:tcPr>
          <w:p w:rsidR="00F96D6E" w:rsidRPr="008B3C8B" w:rsidRDefault="00F96D6E" w:rsidP="00F96D6E">
            <w:pPr>
              <w:rPr>
                <w:b/>
                <w:sz w:val="18"/>
                <w:szCs w:val="18"/>
                <w:lang w:val="en-US"/>
              </w:rPr>
            </w:pPr>
            <w:r>
              <w:rPr>
                <w:b/>
                <w:sz w:val="18"/>
                <w:szCs w:val="18"/>
              </w:rPr>
              <w:t>От</w:t>
            </w:r>
            <w:r>
              <w:rPr>
                <w:b/>
                <w:sz w:val="18"/>
                <w:szCs w:val="18"/>
                <w:lang w:val="en-US"/>
              </w:rPr>
              <w:t xml:space="preserve"> </w:t>
            </w:r>
            <w:r>
              <w:rPr>
                <w:b/>
                <w:sz w:val="18"/>
                <w:szCs w:val="18"/>
              </w:rPr>
              <w:t>Покупателя</w:t>
            </w:r>
            <w:r>
              <w:rPr>
                <w:b/>
                <w:sz w:val="18"/>
                <w:szCs w:val="18"/>
                <w:lang w:val="en-US"/>
              </w:rPr>
              <w:t xml:space="preserve"> / on behalf of the Buyer _ </w:t>
            </w:r>
          </w:p>
          <w:p w:rsidR="00F96D6E" w:rsidRPr="008B3C8B" w:rsidRDefault="00F96D6E" w:rsidP="00F96D6E">
            <w:pPr>
              <w:jc w:val="center"/>
              <w:rPr>
                <w:b/>
                <w:sz w:val="18"/>
                <w:szCs w:val="18"/>
                <w:lang w:val="en-US"/>
              </w:rPr>
            </w:pPr>
            <w:r>
              <w:rPr>
                <w:b/>
                <w:sz w:val="18"/>
                <w:szCs w:val="18"/>
                <w:lang w:val="en-US"/>
              </w:rPr>
              <w:t xml:space="preserve">            </w:t>
            </w:r>
          </w:p>
          <w:p w:rsidR="00F96D6E" w:rsidRPr="008B3C8B" w:rsidRDefault="00F96D6E" w:rsidP="00F96D6E">
            <w:pPr>
              <w:jc w:val="center"/>
              <w:rPr>
                <w:b/>
                <w:sz w:val="18"/>
                <w:szCs w:val="18"/>
                <w:lang w:val="en-US"/>
              </w:rPr>
            </w:pPr>
            <w:r>
              <w:rPr>
                <w:b/>
                <w:bCs/>
                <w:sz w:val="18"/>
                <w:szCs w:val="18"/>
                <w:lang w:val="en-US"/>
              </w:rPr>
              <w:t>_________________________ / ________________________</w:t>
            </w:r>
          </w:p>
        </w:tc>
      </w:tr>
    </w:tbl>
    <w:p w:rsidR="00F96D6E" w:rsidRDefault="00F96D6E" w:rsidP="00F96D6E">
      <w:pPr>
        <w:tabs>
          <w:tab w:val="left" w:pos="3600"/>
          <w:tab w:val="left" w:pos="5028"/>
        </w:tabs>
        <w:rPr>
          <w:sz w:val="18"/>
          <w:szCs w:val="18"/>
        </w:rPr>
      </w:pPr>
    </w:p>
    <w:p w:rsidR="00F96D6E" w:rsidRPr="004676CA" w:rsidRDefault="00F96D6E" w:rsidP="00F96D6E">
      <w:pPr>
        <w:tabs>
          <w:tab w:val="left" w:pos="3600"/>
          <w:tab w:val="left" w:pos="5028"/>
        </w:tabs>
        <w:rPr>
          <w:sz w:val="18"/>
          <w:szCs w:val="18"/>
          <w:lang w:val="en-US"/>
        </w:rPr>
      </w:pPr>
      <w:r>
        <w:rPr>
          <w:sz w:val="18"/>
          <w:szCs w:val="18"/>
        </w:rPr>
        <w:tab/>
        <w:t xml:space="preserve">                         </w:t>
      </w:r>
      <w:r>
        <w:rPr>
          <w:sz w:val="18"/>
          <w:szCs w:val="18"/>
        </w:rPr>
        <w:tab/>
      </w:r>
    </w:p>
    <w:p w:rsidR="00F96D6E" w:rsidRPr="00505BBA" w:rsidRDefault="00F96D6E" w:rsidP="00F96D6E">
      <w:pPr>
        <w:tabs>
          <w:tab w:val="left" w:pos="3600"/>
          <w:tab w:val="left" w:pos="5028"/>
        </w:tabs>
        <w:rPr>
          <w:sz w:val="18"/>
          <w:szCs w:val="18"/>
          <w:lang w:val="en-US"/>
        </w:rPr>
      </w:pPr>
      <w:r>
        <w:rPr>
          <w:sz w:val="18"/>
          <w:szCs w:val="18"/>
        </w:rPr>
        <w:tab/>
      </w:r>
      <w:r>
        <w:rPr>
          <w:sz w:val="18"/>
          <w:szCs w:val="18"/>
        </w:rPr>
        <w:tab/>
        <w:t>ПАО</w:t>
      </w:r>
      <w:r>
        <w:rPr>
          <w:sz w:val="18"/>
          <w:szCs w:val="18"/>
          <w:lang w:val="en-US"/>
        </w:rPr>
        <w:t xml:space="preserve"> «</w:t>
      </w:r>
      <w:r>
        <w:rPr>
          <w:sz w:val="18"/>
          <w:szCs w:val="18"/>
        </w:rPr>
        <w:t>ТрансКонтейнер</w:t>
      </w:r>
      <w:r>
        <w:rPr>
          <w:sz w:val="18"/>
          <w:szCs w:val="18"/>
          <w:lang w:val="en-US"/>
        </w:rPr>
        <w:t>»</w:t>
      </w:r>
    </w:p>
    <w:p w:rsidR="00F96D6E" w:rsidRPr="006E4B10" w:rsidRDefault="00F96D6E" w:rsidP="00F96D6E">
      <w:pPr>
        <w:tabs>
          <w:tab w:val="left" w:pos="3600"/>
          <w:tab w:val="left" w:pos="5028"/>
        </w:tabs>
        <w:rPr>
          <w:sz w:val="18"/>
          <w:szCs w:val="18"/>
        </w:rPr>
      </w:pPr>
      <w:r>
        <w:rPr>
          <w:sz w:val="18"/>
          <w:szCs w:val="18"/>
          <w:lang w:val="en-US"/>
        </w:rPr>
        <w:t>______________</w:t>
      </w:r>
      <w:r>
        <w:rPr>
          <w:sz w:val="18"/>
          <w:szCs w:val="18"/>
        </w:rPr>
        <w:t>___</w:t>
      </w:r>
    </w:p>
    <w:p w:rsidR="00F96D6E" w:rsidRPr="007071C1" w:rsidRDefault="00F96D6E" w:rsidP="00F96D6E">
      <w:pPr>
        <w:tabs>
          <w:tab w:val="left" w:pos="5028"/>
        </w:tabs>
        <w:rPr>
          <w:sz w:val="18"/>
          <w:szCs w:val="18"/>
          <w:lang w:val="en-US"/>
        </w:rPr>
      </w:pPr>
      <w:r>
        <w:rPr>
          <w:sz w:val="18"/>
          <w:szCs w:val="18"/>
          <w:lang w:val="en-US"/>
        </w:rPr>
        <w:tab/>
        <w:t xml:space="preserve">PJSC </w:t>
      </w:r>
      <w:proofErr w:type="spellStart"/>
      <w:r>
        <w:rPr>
          <w:sz w:val="18"/>
          <w:szCs w:val="18"/>
          <w:lang w:val="en-US"/>
        </w:rPr>
        <w:t>TransContainer</w:t>
      </w:r>
      <w:proofErr w:type="spellEnd"/>
    </w:p>
    <w:p w:rsidR="00F96D6E" w:rsidRPr="007071C1" w:rsidRDefault="00F96D6E" w:rsidP="00F96D6E">
      <w:pPr>
        <w:tabs>
          <w:tab w:val="left" w:pos="5028"/>
        </w:tabs>
        <w:rPr>
          <w:sz w:val="18"/>
          <w:szCs w:val="18"/>
          <w:lang w:val="en-US"/>
        </w:rPr>
      </w:pPr>
      <w:r>
        <w:rPr>
          <w:sz w:val="18"/>
          <w:szCs w:val="18"/>
          <w:lang w:val="en-US"/>
        </w:rPr>
        <w:t xml:space="preserve">                                                                                                           </w:t>
      </w:r>
    </w:p>
    <w:p w:rsidR="00F96D6E" w:rsidRPr="007071C1" w:rsidRDefault="00F96D6E" w:rsidP="00F96D6E">
      <w:pPr>
        <w:rPr>
          <w:rFonts w:eastAsia="SimSun"/>
          <w:sz w:val="18"/>
          <w:szCs w:val="18"/>
          <w:lang w:val="en-US" w:eastAsia="zh-CN"/>
        </w:rPr>
      </w:pPr>
    </w:p>
    <w:p w:rsidR="00F96D6E" w:rsidRPr="00077CA3" w:rsidRDefault="00F96D6E" w:rsidP="00F96D6E">
      <w:pPr>
        <w:ind w:right="-1"/>
        <w:rPr>
          <w:sz w:val="18"/>
          <w:szCs w:val="18"/>
          <w:lang w:val="en-US"/>
        </w:rPr>
      </w:pPr>
      <w:r>
        <w:rPr>
          <w:sz w:val="18"/>
          <w:szCs w:val="18"/>
          <w:lang w:val="en-US"/>
        </w:rPr>
        <w:t xml:space="preserve">_________________      </w:t>
      </w:r>
      <w:r>
        <w:rPr>
          <w:sz w:val="18"/>
          <w:szCs w:val="18"/>
          <w:lang w:val="en-US"/>
        </w:rPr>
        <w:tab/>
      </w:r>
      <w:r>
        <w:rPr>
          <w:sz w:val="18"/>
          <w:szCs w:val="18"/>
          <w:lang w:val="en-US"/>
        </w:rPr>
        <w:tab/>
      </w:r>
      <w:r>
        <w:rPr>
          <w:sz w:val="18"/>
          <w:szCs w:val="18"/>
          <w:lang w:val="en-US"/>
        </w:rPr>
        <w:tab/>
      </w:r>
      <w:r>
        <w:rPr>
          <w:sz w:val="18"/>
          <w:szCs w:val="18"/>
          <w:lang w:val="en-US"/>
        </w:rPr>
        <w:tab/>
      </w:r>
      <w:r>
        <w:rPr>
          <w:sz w:val="18"/>
          <w:szCs w:val="18"/>
          <w:lang w:val="en-US"/>
        </w:rPr>
        <w:tab/>
        <w:t xml:space="preserve">________________ </w:t>
      </w:r>
    </w:p>
    <w:p w:rsidR="00F96D6E" w:rsidRDefault="00F96D6E"/>
    <w:p w:rsidR="00474A37" w:rsidRPr="00474A37" w:rsidRDefault="00474A37" w:rsidP="00474A37">
      <w:pPr>
        <w:pStyle w:val="19"/>
        <w:ind w:firstLine="0"/>
        <w:outlineLvl w:val="0"/>
      </w:pPr>
    </w:p>
    <w:p w:rsidR="00792DB0" w:rsidRPr="00B01A05" w:rsidRDefault="00792DB0" w:rsidP="00792DB0">
      <w:pPr>
        <w:jc w:val="right"/>
        <w:outlineLvl w:val="2"/>
      </w:pPr>
      <w:r>
        <w:t>Приложение № 3</w:t>
      </w:r>
    </w:p>
    <w:p w:rsidR="00792DB0" w:rsidRPr="00B01A05" w:rsidRDefault="00792DB0" w:rsidP="00792DB0">
      <w:pPr>
        <w:jc w:val="right"/>
        <w:outlineLvl w:val="2"/>
      </w:pPr>
      <w:r>
        <w:t>к Договору поставки № ______</w:t>
      </w:r>
    </w:p>
    <w:p w:rsidR="00792DB0" w:rsidRPr="00B01A05" w:rsidRDefault="00792DB0" w:rsidP="00792DB0">
      <w:pPr>
        <w:jc w:val="right"/>
      </w:pPr>
      <w:r>
        <w:t>от «___» ___________ 202__г.</w:t>
      </w:r>
    </w:p>
    <w:p w:rsidR="00792DB0" w:rsidRPr="00B01A05" w:rsidRDefault="00792DB0" w:rsidP="00792DB0">
      <w:pPr>
        <w:pBdr>
          <w:top w:val="nil"/>
          <w:left w:val="nil"/>
          <w:bottom w:val="nil"/>
          <w:right w:val="nil"/>
          <w:between w:val="nil"/>
        </w:pBdr>
        <w:jc w:val="center"/>
      </w:pPr>
    </w:p>
    <w:p w:rsidR="00792DB0" w:rsidRPr="00B01A05" w:rsidRDefault="00792DB0" w:rsidP="00792DB0">
      <w:pPr>
        <w:pBdr>
          <w:top w:val="nil"/>
          <w:left w:val="nil"/>
          <w:bottom w:val="nil"/>
          <w:right w:val="nil"/>
          <w:between w:val="nil"/>
        </w:pBdr>
        <w:jc w:val="center"/>
        <w:outlineLvl w:val="3"/>
        <w:rPr>
          <w:b/>
        </w:rPr>
      </w:pPr>
      <w:r>
        <w:rPr>
          <w:b/>
        </w:rPr>
        <w:t>Порядок электронного документооборота</w:t>
      </w:r>
    </w:p>
    <w:p w:rsidR="00792DB0" w:rsidRPr="00B01A05" w:rsidRDefault="00792DB0" w:rsidP="00792DB0">
      <w:pPr>
        <w:pBdr>
          <w:top w:val="nil"/>
          <w:left w:val="nil"/>
          <w:bottom w:val="nil"/>
          <w:right w:val="nil"/>
          <w:between w:val="nil"/>
        </w:pBdr>
        <w:jc w:val="center"/>
        <w:rPr>
          <w:b/>
        </w:rPr>
      </w:pPr>
    </w:p>
    <w:p w:rsidR="00792DB0" w:rsidRPr="00B01A05" w:rsidRDefault="00792DB0" w:rsidP="00792DB0">
      <w:pPr>
        <w:pStyle w:val="aff6"/>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792DB0" w:rsidRPr="00B01A05" w:rsidRDefault="00792DB0" w:rsidP="00792DB0">
      <w:pPr>
        <w:pStyle w:val="aff6"/>
        <w:pBdr>
          <w:top w:val="nil"/>
          <w:left w:val="nil"/>
          <w:bottom w:val="nil"/>
          <w:right w:val="nil"/>
          <w:between w:val="nil"/>
        </w:pBdr>
        <w:ind w:left="0" w:firstLine="709"/>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4 к Договору  (далее – </w:t>
      </w:r>
      <w:r>
        <w:t>«</w:t>
      </w:r>
      <w:r>
        <w:rPr>
          <w:color w:val="000000"/>
        </w:rPr>
        <w:t>первичные документы</w:t>
      </w:r>
      <w:r>
        <w:t>»</w:t>
      </w:r>
      <w:r>
        <w:rPr>
          <w:color w:val="000000"/>
        </w:rPr>
        <w:t>).</w:t>
      </w:r>
    </w:p>
    <w:p w:rsidR="00792DB0" w:rsidRPr="00B01A05" w:rsidRDefault="00792DB0" w:rsidP="00792DB0">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2" w:history="1">
        <w:r>
          <w:rPr>
            <w:rStyle w:val="a7"/>
          </w:rPr>
          <w:t>https://www.nalog.ru/rn77/taxation/submission_statements/operations/</w:t>
        </w:r>
      </w:hyperlink>
      <w:r>
        <w:t>).</w:t>
      </w:r>
    </w:p>
    <w:p w:rsidR="00792DB0" w:rsidRPr="00B01A05" w:rsidRDefault="00792DB0" w:rsidP="00792DB0">
      <w:pPr>
        <w:pStyle w:val="aff6"/>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92DB0" w:rsidRPr="00B01A05" w:rsidRDefault="00792DB0" w:rsidP="00792DB0">
      <w:pPr>
        <w:pStyle w:val="aff6"/>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92DB0" w:rsidRPr="00B01A05" w:rsidRDefault="00792DB0" w:rsidP="00792DB0">
      <w:pPr>
        <w:pStyle w:val="aff6"/>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92DB0" w:rsidRPr="00B01A05" w:rsidRDefault="00792DB0" w:rsidP="00792DB0">
      <w:pPr>
        <w:pStyle w:val="aff6"/>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792DB0" w:rsidRPr="00B01A05" w:rsidRDefault="00792DB0" w:rsidP="00792DB0">
      <w:pPr>
        <w:pStyle w:val="aff6"/>
        <w:ind w:left="0" w:firstLine="709"/>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92DB0" w:rsidRPr="00B01A05" w:rsidRDefault="00792DB0" w:rsidP="00792DB0">
      <w:pPr>
        <w:pStyle w:val="aff6"/>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92DB0" w:rsidRPr="00B01A05" w:rsidRDefault="00792DB0" w:rsidP="00792DB0">
      <w:pPr>
        <w:pStyle w:val="aff6"/>
        <w:ind w:left="0"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rsidR="00792DB0" w:rsidRPr="00B01A05" w:rsidRDefault="00792DB0" w:rsidP="00792DB0">
      <w:pPr>
        <w:pStyle w:val="aff6"/>
        <w:ind w:left="0" w:firstLine="709"/>
        <w:jc w:val="both"/>
      </w:pPr>
    </w:p>
    <w:p w:rsidR="00792DB0" w:rsidRPr="00B01A05" w:rsidRDefault="00792DB0" w:rsidP="00792DB0">
      <w:pPr>
        <w:pStyle w:val="aff6"/>
        <w:ind w:left="426"/>
      </w:pPr>
    </w:p>
    <w:p w:rsidR="00792DB0" w:rsidRPr="00B01A05" w:rsidRDefault="00792DB0" w:rsidP="00792DB0"/>
    <w:tbl>
      <w:tblPr>
        <w:tblW w:w="94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1"/>
        <w:gridCol w:w="4185"/>
      </w:tblGrid>
      <w:tr w:rsidR="00792DB0" w:rsidRPr="00B01A05" w:rsidTr="00DB4724">
        <w:trPr>
          <w:trHeight w:val="1980"/>
        </w:trPr>
        <w:tc>
          <w:tcPr>
            <w:tcW w:w="5311" w:type="dxa"/>
            <w:tcBorders>
              <w:top w:val="nil"/>
              <w:left w:val="nil"/>
              <w:bottom w:val="nil"/>
              <w:right w:val="nil"/>
            </w:tcBorders>
          </w:tcPr>
          <w:p w:rsidR="00792DB0" w:rsidRPr="00B01A05" w:rsidRDefault="00792DB0" w:rsidP="00DB4724">
            <w:r>
              <w:t>Покупатель:</w:t>
            </w:r>
          </w:p>
          <w:p w:rsidR="00792DB0" w:rsidRPr="00B01A05" w:rsidRDefault="00792DB0" w:rsidP="00DB4724">
            <w:pPr>
              <w:spacing w:line="228" w:lineRule="auto"/>
              <w:ind w:right="176"/>
              <w:jc w:val="both"/>
            </w:pPr>
          </w:p>
          <w:p w:rsidR="00792DB0" w:rsidRPr="00B01A05" w:rsidRDefault="00792DB0" w:rsidP="00DB4724">
            <w:r>
              <w:t xml:space="preserve">_______________________ </w:t>
            </w:r>
          </w:p>
          <w:p w:rsidR="00792DB0" w:rsidRPr="00B01A05" w:rsidRDefault="00792DB0" w:rsidP="00DB4724">
            <w:pPr>
              <w:rPr>
                <w:vertAlign w:val="superscript"/>
              </w:rPr>
            </w:pPr>
            <w:r>
              <w:rPr>
                <w:vertAlign w:val="superscript"/>
              </w:rPr>
              <w:t>МП</w:t>
            </w:r>
          </w:p>
        </w:tc>
        <w:tc>
          <w:tcPr>
            <w:tcW w:w="4185" w:type="dxa"/>
            <w:tcBorders>
              <w:top w:val="nil"/>
              <w:left w:val="nil"/>
              <w:bottom w:val="nil"/>
              <w:right w:val="nil"/>
            </w:tcBorders>
          </w:tcPr>
          <w:p w:rsidR="00792DB0" w:rsidRPr="00B01A05" w:rsidRDefault="00792DB0" w:rsidP="00DB4724">
            <w:r>
              <w:t>Поставщик:</w:t>
            </w:r>
          </w:p>
          <w:p w:rsidR="00792DB0" w:rsidRPr="00B01A05" w:rsidRDefault="00792DB0" w:rsidP="00DB4724"/>
          <w:p w:rsidR="00792DB0" w:rsidRPr="00B01A05" w:rsidRDefault="00792DB0" w:rsidP="00DB4724">
            <w:r>
              <w:t>____________________.</w:t>
            </w:r>
          </w:p>
          <w:p w:rsidR="00792DB0" w:rsidRPr="00B01A05" w:rsidRDefault="00792DB0" w:rsidP="00DB4724">
            <w:r>
              <w:rPr>
                <w:vertAlign w:val="superscript"/>
              </w:rPr>
              <w:t xml:space="preserve">МП  </w:t>
            </w:r>
          </w:p>
        </w:tc>
      </w:tr>
    </w:tbl>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r>
        <w:br w:type="page"/>
      </w:r>
    </w:p>
    <w:p w:rsidR="00792DB0" w:rsidRPr="00B01A05" w:rsidRDefault="00792DB0" w:rsidP="00792DB0">
      <w:pPr>
        <w:jc w:val="right"/>
        <w:outlineLvl w:val="2"/>
      </w:pPr>
      <w:r>
        <w:lastRenderedPageBreak/>
        <w:t>Приложение № 4</w:t>
      </w:r>
    </w:p>
    <w:p w:rsidR="00792DB0" w:rsidRPr="00B01A05" w:rsidRDefault="00792DB0" w:rsidP="00792DB0">
      <w:pPr>
        <w:jc w:val="right"/>
        <w:outlineLvl w:val="2"/>
      </w:pPr>
      <w:r>
        <w:t>к Договору поставки № ________</w:t>
      </w:r>
    </w:p>
    <w:p w:rsidR="00792DB0" w:rsidRPr="00B01A05" w:rsidRDefault="00792DB0" w:rsidP="00792DB0">
      <w:pPr>
        <w:jc w:val="right"/>
      </w:pPr>
      <w:r>
        <w:t>от «___» ___________ 202__г.</w:t>
      </w:r>
    </w:p>
    <w:p w:rsidR="00792DB0" w:rsidRPr="00B01A05" w:rsidRDefault="00792DB0" w:rsidP="00792DB0">
      <w:pPr>
        <w:pBdr>
          <w:top w:val="nil"/>
          <w:left w:val="nil"/>
          <w:bottom w:val="nil"/>
          <w:right w:val="nil"/>
          <w:between w:val="nil"/>
        </w:pBdr>
        <w:jc w:val="center"/>
      </w:pPr>
    </w:p>
    <w:p w:rsidR="00792DB0" w:rsidRPr="00B01A05" w:rsidRDefault="00792DB0" w:rsidP="00792DB0">
      <w:pPr>
        <w:tabs>
          <w:tab w:val="left" w:pos="1586"/>
        </w:tabs>
      </w:pPr>
    </w:p>
    <w:p w:rsidR="00792DB0" w:rsidRPr="00B01A05" w:rsidRDefault="00792DB0" w:rsidP="00792DB0">
      <w:pPr>
        <w:tabs>
          <w:tab w:val="left" w:pos="1586"/>
        </w:tabs>
      </w:pPr>
    </w:p>
    <w:p w:rsidR="00792DB0" w:rsidRPr="00B01A05" w:rsidRDefault="00792DB0" w:rsidP="00792DB0">
      <w:pPr>
        <w:pBdr>
          <w:top w:val="nil"/>
          <w:left w:val="nil"/>
          <w:bottom w:val="nil"/>
          <w:right w:val="nil"/>
          <w:between w:val="nil"/>
        </w:pBdr>
        <w:ind w:left="720" w:hanging="720"/>
        <w:jc w:val="center"/>
        <w:outlineLvl w:val="3"/>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8"/>
        <w:gridCol w:w="3587"/>
        <w:gridCol w:w="957"/>
        <w:gridCol w:w="4170"/>
        <w:gridCol w:w="33"/>
      </w:tblGrid>
      <w:tr w:rsidR="00792DB0" w:rsidRPr="00B01A05" w:rsidTr="00DB4724">
        <w:trPr>
          <w:trHeight w:val="760"/>
        </w:trPr>
        <w:tc>
          <w:tcPr>
            <w:tcW w:w="750" w:type="dxa"/>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ind w:left="720" w:hanging="720"/>
              <w:jc w:val="center"/>
              <w:rPr>
                <w:color w:val="000000"/>
              </w:rPr>
            </w:pPr>
            <w:r>
              <w:rPr>
                <w:color w:val="000000"/>
              </w:rPr>
              <w:t>Наименование</w:t>
            </w:r>
          </w:p>
          <w:p w:rsidR="00792DB0" w:rsidRPr="00B01A05" w:rsidRDefault="00792DB0" w:rsidP="00DB4724">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3"/>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792DB0" w:rsidRPr="00B01A05" w:rsidTr="00DB4724">
        <w:trPr>
          <w:trHeight w:val="3176"/>
        </w:trPr>
        <w:tc>
          <w:tcPr>
            <w:tcW w:w="750" w:type="dxa"/>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792DB0" w:rsidRPr="00B01A05" w:rsidRDefault="00792DB0" w:rsidP="00DB4724">
            <w:pPr>
              <w:pBdr>
                <w:top w:val="nil"/>
                <w:left w:val="nil"/>
                <w:bottom w:val="nil"/>
                <w:right w:val="nil"/>
                <w:between w:val="nil"/>
              </w:pBdr>
              <w:ind w:left="708" w:hanging="708"/>
              <w:jc w:val="both"/>
              <w:rPr>
                <w:i/>
                <w:color w:val="000000"/>
              </w:rPr>
            </w:pPr>
            <w:r>
              <w:rPr>
                <w:i/>
                <w:color w:val="000000"/>
              </w:rPr>
              <w:t>Товарная накладная ТОРГ-12</w:t>
            </w:r>
          </w:p>
          <w:p w:rsidR="00792DB0" w:rsidRPr="00B01A05" w:rsidRDefault="00792DB0" w:rsidP="00DB4724">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792DB0" w:rsidRPr="00B01A05" w:rsidRDefault="00792DB0" w:rsidP="00DB4724">
            <w:pPr>
              <w:pBdr>
                <w:top w:val="nil"/>
                <w:left w:val="nil"/>
                <w:bottom w:val="nil"/>
                <w:right w:val="nil"/>
                <w:between w:val="nil"/>
              </w:pBdr>
              <w:spacing w:after="200"/>
              <w:ind w:left="708" w:hanging="708"/>
              <w:jc w:val="both"/>
              <w:rPr>
                <w:color w:val="000000"/>
              </w:rPr>
            </w:pPr>
          </w:p>
        </w:tc>
        <w:tc>
          <w:tcPr>
            <w:tcW w:w="5145" w:type="dxa"/>
            <w:gridSpan w:val="3"/>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92DB0" w:rsidRPr="00B01A05" w:rsidRDefault="00792DB0" w:rsidP="00DB4724">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792DB0" w:rsidRPr="00B01A05" w:rsidRDefault="00792DB0" w:rsidP="00DB4724">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92DB0" w:rsidRPr="00B01A05" w:rsidRDefault="00792DB0" w:rsidP="00DB4724">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792DB0" w:rsidRPr="00B01A05" w:rsidRDefault="00792DB0" w:rsidP="00DB4724">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92DB0" w:rsidRPr="00B01A05" w:rsidRDefault="00792DB0" w:rsidP="00DB4724">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92DB0" w:rsidRPr="00B01A05" w:rsidRDefault="00792DB0" w:rsidP="00DB4724">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792DB0" w:rsidRPr="00B01A05" w:rsidRDefault="00792DB0" w:rsidP="00DB4724">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792DB0" w:rsidRPr="00B01A05" w:rsidTr="00DB4724">
        <w:trPr>
          <w:trHeight w:val="720"/>
        </w:trPr>
        <w:tc>
          <w:tcPr>
            <w:tcW w:w="750" w:type="dxa"/>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spacing w:after="200"/>
              <w:ind w:left="720" w:hanging="720"/>
              <w:rPr>
                <w:i/>
                <w:color w:val="000000"/>
              </w:rPr>
            </w:pP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792DB0" w:rsidRPr="00B01A05" w:rsidTr="00DB4724">
        <w:trPr>
          <w:trHeight w:val="1206"/>
        </w:trPr>
        <w:tc>
          <w:tcPr>
            <w:tcW w:w="750" w:type="dxa"/>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r w:rsidR="00792DB0" w:rsidRPr="00B01A05" w:rsidTr="00DB4724">
        <w:trPr>
          <w:trHeight w:val="473"/>
        </w:trPr>
        <w:tc>
          <w:tcPr>
            <w:tcW w:w="750" w:type="dxa"/>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spacing w:after="200"/>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spacing w:after="200"/>
              <w:rPr>
                <w:i/>
                <w:color w:val="000000"/>
              </w:rPr>
            </w:pPr>
            <w:r>
              <w:rPr>
                <w:i/>
                <w:color w:val="000000"/>
              </w:rPr>
              <w:t>Счет</w:t>
            </w:r>
          </w:p>
        </w:tc>
        <w:tc>
          <w:tcPr>
            <w:tcW w:w="5145" w:type="dxa"/>
            <w:gridSpan w:val="3"/>
            <w:tcBorders>
              <w:top w:val="single" w:sz="4" w:space="0" w:color="000000"/>
              <w:left w:val="single" w:sz="4" w:space="0" w:color="000000"/>
              <w:bottom w:val="single" w:sz="4" w:space="0" w:color="000000"/>
              <w:right w:val="single" w:sz="4" w:space="0" w:color="000000"/>
            </w:tcBorders>
          </w:tcPr>
          <w:p w:rsidR="00792DB0" w:rsidRPr="00B01A05" w:rsidRDefault="00792DB0" w:rsidP="00DB4724">
            <w:pPr>
              <w:pBdr>
                <w:top w:val="nil"/>
                <w:left w:val="nil"/>
                <w:bottom w:val="nil"/>
                <w:right w:val="nil"/>
                <w:between w:val="nil"/>
              </w:pBdr>
              <w:spacing w:after="200"/>
              <w:rPr>
                <w:color w:val="000000"/>
              </w:rPr>
            </w:pPr>
            <w:r>
              <w:rPr>
                <w:color w:val="000000"/>
              </w:rPr>
              <w:t>произвольный</w:t>
            </w:r>
          </w:p>
        </w:tc>
      </w:tr>
      <w:tr w:rsidR="00792DB0" w:rsidRPr="00B01A05" w:rsidTr="00DB4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980"/>
        </w:trPr>
        <w:tc>
          <w:tcPr>
            <w:tcW w:w="5311" w:type="dxa"/>
            <w:gridSpan w:val="3"/>
            <w:tcBorders>
              <w:top w:val="nil"/>
              <w:left w:val="nil"/>
              <w:bottom w:val="nil"/>
              <w:right w:val="nil"/>
            </w:tcBorders>
          </w:tcPr>
          <w:p w:rsidR="00792DB0" w:rsidRPr="00B01A05" w:rsidRDefault="00792DB0" w:rsidP="00DB4724">
            <w:r>
              <w:t>Покупатель:</w:t>
            </w:r>
          </w:p>
          <w:p w:rsidR="00792DB0" w:rsidRPr="00B01A05" w:rsidRDefault="00792DB0" w:rsidP="00DB4724">
            <w:pPr>
              <w:spacing w:line="228" w:lineRule="auto"/>
              <w:ind w:right="176"/>
              <w:jc w:val="both"/>
            </w:pPr>
          </w:p>
          <w:p w:rsidR="00792DB0" w:rsidRPr="00B01A05" w:rsidRDefault="00792DB0" w:rsidP="00DB4724">
            <w:r>
              <w:t xml:space="preserve">_______________________ </w:t>
            </w:r>
          </w:p>
          <w:p w:rsidR="00792DB0" w:rsidRPr="00B01A05" w:rsidRDefault="00792DB0" w:rsidP="00DB4724">
            <w:pPr>
              <w:rPr>
                <w:vertAlign w:val="superscript"/>
              </w:rPr>
            </w:pPr>
            <w:r>
              <w:rPr>
                <w:vertAlign w:val="superscript"/>
              </w:rPr>
              <w:t>МП</w:t>
            </w:r>
          </w:p>
        </w:tc>
        <w:tc>
          <w:tcPr>
            <w:tcW w:w="4185" w:type="dxa"/>
            <w:tcBorders>
              <w:top w:val="nil"/>
              <w:left w:val="nil"/>
              <w:bottom w:val="nil"/>
              <w:right w:val="nil"/>
            </w:tcBorders>
          </w:tcPr>
          <w:p w:rsidR="00792DB0" w:rsidRPr="00B01A05" w:rsidRDefault="00792DB0" w:rsidP="00DB4724">
            <w:r>
              <w:t>Поставщик:</w:t>
            </w:r>
          </w:p>
          <w:p w:rsidR="00792DB0" w:rsidRPr="00B01A05" w:rsidRDefault="00792DB0" w:rsidP="00DB4724"/>
          <w:p w:rsidR="00792DB0" w:rsidRPr="00B01A05" w:rsidRDefault="00792DB0" w:rsidP="00DB4724">
            <w:r>
              <w:t>____________________.</w:t>
            </w:r>
          </w:p>
          <w:p w:rsidR="00792DB0" w:rsidRPr="00B01A05" w:rsidRDefault="00792DB0" w:rsidP="00DB4724">
            <w:r>
              <w:rPr>
                <w:vertAlign w:val="superscript"/>
              </w:rPr>
              <w:t xml:space="preserve">МП  </w:t>
            </w:r>
          </w:p>
        </w:tc>
      </w:tr>
    </w:tbl>
    <w:p w:rsidR="00792DB0" w:rsidRPr="00474A37" w:rsidRDefault="00792DB0" w:rsidP="00792DB0">
      <w:pPr>
        <w:pStyle w:val="19"/>
        <w:jc w:val="right"/>
        <w:sectPr w:rsidR="00792DB0" w:rsidRPr="00474A37" w:rsidSect="007C51E1">
          <w:pgSz w:w="11907" w:h="16840" w:code="9"/>
          <w:pgMar w:top="1134" w:right="851" w:bottom="1134" w:left="1418" w:header="794" w:footer="794" w:gutter="0"/>
          <w:cols w:space="720"/>
          <w:titlePg/>
          <w:docGrid w:linePitch="326"/>
        </w:sectPr>
      </w:pPr>
    </w:p>
    <w:p w:rsidR="00E5394C" w:rsidRDefault="00F96D6E">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5394C" w:rsidRDefault="00F96D6E">
      <w:pPr>
        <w:pStyle w:val="19"/>
        <w:ind w:firstLine="0"/>
        <w:jc w:val="right"/>
        <w:outlineLvl w:val="0"/>
        <w:rPr>
          <w:b/>
          <w:i/>
          <w:iCs/>
        </w:rPr>
      </w:pPr>
      <w:r>
        <w:lastRenderedPageBreak/>
        <w:t>Приложение № </w:t>
      </w:r>
      <w:r w:rsidR="003F28C8">
        <w:t>7</w:t>
      </w:r>
      <w:r>
        <w:br/>
        <w:t>к документации о закупке</w:t>
      </w:r>
    </w:p>
    <w:p w:rsidR="00C03380" w:rsidRPr="00C03380" w:rsidRDefault="00C03380" w:rsidP="00C03380"/>
    <w:p w:rsidR="00F96D6E" w:rsidRDefault="00F96D6E" w:rsidP="0009516B">
      <w:pPr>
        <w:pStyle w:val="2"/>
        <w:numPr>
          <w:ilvl w:val="1"/>
          <w:numId w:val="27"/>
        </w:numPr>
        <w:jc w:val="center"/>
        <w:rPr>
          <w:b w:val="0"/>
          <w:bCs w:val="0"/>
        </w:rPr>
      </w:pPr>
      <w:r>
        <w:t>ТРЕБОВАНИЯ К НЕЗАВИСИМОЙ (БАНКОВСКОЙ) ГАРАНТИИ</w:t>
      </w:r>
    </w:p>
    <w:p w:rsidR="00F96D6E" w:rsidRDefault="00F96D6E" w:rsidP="00F96D6E">
      <w:pPr>
        <w:jc w:val="both"/>
      </w:pPr>
    </w:p>
    <w:p w:rsidR="00F96D6E" w:rsidRDefault="00F96D6E" w:rsidP="00F96D6E">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F96D6E" w:rsidRDefault="00F96D6E" w:rsidP="00F96D6E">
      <w:pPr>
        <w:ind w:firstLine="709"/>
        <w:jc w:val="both"/>
      </w:pPr>
      <w:r>
        <w:t>2.</w:t>
      </w:r>
      <w:r>
        <w:tab/>
        <w:t>В банковской гарантии должны быть указаны:</w:t>
      </w:r>
    </w:p>
    <w:p w:rsidR="00F96D6E" w:rsidRDefault="00F96D6E" w:rsidP="00F96D6E">
      <w:pPr>
        <w:ind w:firstLine="709"/>
        <w:jc w:val="both"/>
      </w:pPr>
      <w:r>
        <w:t>1)</w:t>
      </w:r>
      <w:r>
        <w:tab/>
        <w:t>дата выдачи;</w:t>
      </w:r>
    </w:p>
    <w:p w:rsidR="00F96D6E" w:rsidRDefault="00F96D6E" w:rsidP="00F96D6E">
      <w:pPr>
        <w:ind w:firstLine="709"/>
        <w:jc w:val="both"/>
      </w:pPr>
      <w:r>
        <w:t>2)</w:t>
      </w:r>
      <w:r>
        <w:tab/>
        <w:t>принципал – наименование, адрес, ИНН, ОГРН;</w:t>
      </w:r>
    </w:p>
    <w:p w:rsidR="00F96D6E" w:rsidRDefault="00F96D6E" w:rsidP="00F96D6E">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F96D6E" w:rsidRDefault="00F96D6E" w:rsidP="00F96D6E">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96D6E" w:rsidRPr="0030671A" w:rsidRDefault="00F96D6E" w:rsidP="00F96D6E">
      <w:pPr>
        <w:ind w:firstLine="709"/>
        <w:jc w:val="both"/>
      </w:pPr>
      <w:r>
        <w:t>5)</w:t>
      </w:r>
      <w:r>
        <w:tab/>
        <w:t>номер и наименование закупки: «</w:t>
      </w:r>
      <w:proofErr w:type="spellStart"/>
      <w:r>
        <w:t>ЗПэ-_______-___</w:t>
      </w:r>
      <w:proofErr w:type="spellEnd"/>
      <w:r>
        <w:t>-____ по предмету закупки «</w:t>
      </w:r>
      <w:r w:rsidR="00632347" w:rsidRPr="003F28C8">
        <w:t>Поставка 5254 ед. 40-футовых контейнеров</w:t>
      </w:r>
      <w:r>
        <w:t>»;</w:t>
      </w:r>
    </w:p>
    <w:p w:rsidR="00F96D6E" w:rsidRDefault="00F96D6E" w:rsidP="00F96D6E">
      <w:pPr>
        <w:ind w:firstLine="709"/>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F96D6E" w:rsidRDefault="00F96D6E" w:rsidP="00F96D6E">
      <w:pPr>
        <w:ind w:firstLine="709"/>
        <w:jc w:val="both"/>
      </w:pPr>
      <w:r>
        <w:t>7)</w:t>
      </w:r>
      <w:r>
        <w:tab/>
        <w:t>срок действия гарантии</w:t>
      </w:r>
      <w:r>
        <w:rPr>
          <w:i/>
        </w:rPr>
        <w:t>;</w:t>
      </w:r>
    </w:p>
    <w:p w:rsidR="00F96D6E" w:rsidRDefault="00F96D6E" w:rsidP="00F96D6E">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F96D6E" w:rsidRDefault="00F96D6E" w:rsidP="00F96D6E">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96D6E" w:rsidRDefault="00F96D6E" w:rsidP="00F96D6E">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96D6E" w:rsidRDefault="00F96D6E" w:rsidP="00F96D6E">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F96D6E" w:rsidRDefault="00F96D6E" w:rsidP="00F96D6E">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96D6E" w:rsidRDefault="00F96D6E" w:rsidP="00F96D6E">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96D6E" w:rsidRDefault="00F96D6E" w:rsidP="00F96D6E">
      <w:pPr>
        <w:ind w:firstLine="709"/>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96D6E" w:rsidRDefault="00F96D6E" w:rsidP="00F96D6E">
      <w:pPr>
        <w:ind w:firstLine="709"/>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96D6E" w:rsidRDefault="00F96D6E" w:rsidP="00F96D6E">
      <w:pPr>
        <w:ind w:firstLine="709"/>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F96D6E" w:rsidRDefault="00F96D6E" w:rsidP="00F96D6E">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96D6E" w:rsidRDefault="00F96D6E" w:rsidP="00F96D6E">
      <w:pPr>
        <w:ind w:firstLine="709"/>
        <w:jc w:val="both"/>
      </w:pPr>
      <w:r>
        <w:t>18)</w:t>
      </w:r>
      <w:r>
        <w:tab/>
        <w:t>условие, согласно которому банковская гарантия вступает в силу со дня выдачи банковской гарантии;</w:t>
      </w:r>
    </w:p>
    <w:p w:rsidR="00F96D6E" w:rsidRDefault="00F96D6E" w:rsidP="00F96D6E">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F96D6E" w:rsidRDefault="00F96D6E" w:rsidP="00F96D6E">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F96D6E" w:rsidRDefault="00F96D6E" w:rsidP="00F96D6E">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96D6E" w:rsidRDefault="00F96D6E" w:rsidP="00F96D6E">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F96D6E" w:rsidRPr="004D6E32" w:rsidRDefault="00F96D6E" w:rsidP="00F96D6E">
      <w:pPr>
        <w:ind w:firstLine="709"/>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F96D6E" w:rsidRDefault="00F96D6E"/>
    <w:sectPr w:rsidR="00F96D6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16B" w:rsidRDefault="0009516B">
      <w:r>
        <w:separator/>
      </w:r>
    </w:p>
  </w:endnote>
  <w:endnote w:type="continuationSeparator" w:id="0">
    <w:p w:rsidR="0009516B" w:rsidRDefault="0009516B">
      <w:r>
        <w:continuationSeparator/>
      </w:r>
    </w:p>
  </w:endnote>
  <w:endnote w:type="continuationNotice" w:id="1">
    <w:p w:rsidR="0009516B" w:rsidRDefault="0009516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6E" w:rsidRDefault="00630AE2" w:rsidP="00BF6892">
    <w:pPr>
      <w:pStyle w:val="afd"/>
      <w:framePr w:wrap="around" w:vAnchor="text" w:hAnchor="margin" w:xAlign="right" w:y="1"/>
      <w:rPr>
        <w:rStyle w:val="a5"/>
      </w:rPr>
    </w:pPr>
    <w:r>
      <w:rPr>
        <w:rStyle w:val="a5"/>
      </w:rPr>
      <w:fldChar w:fldCharType="begin"/>
    </w:r>
    <w:r w:rsidR="002F5E6E">
      <w:rPr>
        <w:rStyle w:val="a5"/>
      </w:rPr>
      <w:instrText xml:space="preserve">PAGE  </w:instrText>
    </w:r>
    <w:r>
      <w:rPr>
        <w:rStyle w:val="a5"/>
      </w:rPr>
      <w:fldChar w:fldCharType="separate"/>
    </w:r>
    <w:r w:rsidR="002F5E6E">
      <w:rPr>
        <w:rStyle w:val="a5"/>
        <w:noProof/>
      </w:rPr>
      <w:t>28</w:t>
    </w:r>
    <w:r>
      <w:rPr>
        <w:rStyle w:val="a5"/>
      </w:rPr>
      <w:fldChar w:fldCharType="end"/>
    </w:r>
  </w:p>
  <w:p w:rsidR="002F5E6E" w:rsidRDefault="002F5E6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6E" w:rsidRDefault="00630AE2" w:rsidP="00BF6892">
    <w:pPr>
      <w:pStyle w:val="afd"/>
      <w:framePr w:wrap="around" w:vAnchor="text" w:hAnchor="margin" w:xAlign="right" w:y="1"/>
      <w:rPr>
        <w:rStyle w:val="a5"/>
      </w:rPr>
    </w:pPr>
    <w:r>
      <w:rPr>
        <w:rStyle w:val="a5"/>
      </w:rPr>
      <w:fldChar w:fldCharType="begin"/>
    </w:r>
    <w:r w:rsidR="002F5E6E">
      <w:rPr>
        <w:rStyle w:val="a5"/>
      </w:rPr>
      <w:instrText xml:space="preserve">PAGE  </w:instrText>
    </w:r>
    <w:r>
      <w:rPr>
        <w:rStyle w:val="a5"/>
      </w:rPr>
      <w:fldChar w:fldCharType="separate"/>
    </w:r>
    <w:r w:rsidR="002F5E6E">
      <w:rPr>
        <w:rStyle w:val="a5"/>
        <w:noProof/>
      </w:rPr>
      <w:t>28</w:t>
    </w:r>
    <w:r>
      <w:rPr>
        <w:rStyle w:val="a5"/>
      </w:rPr>
      <w:fldChar w:fldCharType="end"/>
    </w:r>
  </w:p>
  <w:p w:rsidR="002F5E6E" w:rsidRDefault="002F5E6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6E" w:rsidRDefault="002F5E6E">
    <w:pPr>
      <w:pStyle w:val="afd"/>
      <w:jc w:val="center"/>
    </w:pPr>
  </w:p>
  <w:p w:rsidR="002F5E6E" w:rsidRDefault="002F5E6E"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6E" w:rsidRDefault="002F5E6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16B" w:rsidRDefault="0009516B">
      <w:r>
        <w:separator/>
      </w:r>
    </w:p>
  </w:footnote>
  <w:footnote w:type="continuationSeparator" w:id="0">
    <w:p w:rsidR="0009516B" w:rsidRDefault="0009516B">
      <w:r>
        <w:continuationSeparator/>
      </w:r>
    </w:p>
  </w:footnote>
  <w:footnote w:type="continuationNotice" w:id="1">
    <w:p w:rsidR="0009516B" w:rsidRDefault="0009516B"/>
  </w:footnote>
  <w:footnote w:id="2">
    <w:p w:rsidR="002F5E6E" w:rsidRPr="00B01A05" w:rsidRDefault="002F5E6E" w:rsidP="00792DB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2F5E6E" w:rsidRPr="00B01A05" w:rsidRDefault="002F5E6E" w:rsidP="00792DB0">
      <w:pPr>
        <w:pBdr>
          <w:top w:val="nil"/>
          <w:left w:val="nil"/>
          <w:bottom w:val="nil"/>
          <w:right w:val="nil"/>
          <w:between w:val="nil"/>
        </w:pBdr>
        <w:jc w:val="both"/>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Грузополучателя, являющегося получателем Товара по соответствующей Спецификации.</w:t>
      </w:r>
    </w:p>
    <w:p w:rsidR="002F5E6E" w:rsidRPr="00B01A05" w:rsidRDefault="002F5E6E" w:rsidP="00792DB0">
      <w:pPr>
        <w:pBdr>
          <w:top w:val="nil"/>
          <w:left w:val="nil"/>
          <w:bottom w:val="nil"/>
          <w:right w:val="nil"/>
          <w:between w:val="nil"/>
        </w:pBdr>
        <w:jc w:val="both"/>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2F5E6E" w:rsidRPr="00B01A05" w:rsidRDefault="002F5E6E" w:rsidP="00792DB0">
      <w:pPr>
        <w:pBdr>
          <w:top w:val="nil"/>
          <w:left w:val="nil"/>
          <w:bottom w:val="nil"/>
          <w:right w:val="nil"/>
          <w:between w:val="nil"/>
        </w:pBdr>
        <w:jc w:val="both"/>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2F5E6E" w:rsidRPr="00B01A05" w:rsidRDefault="002F5E6E" w:rsidP="00792DB0">
      <w:pPr>
        <w:pBdr>
          <w:top w:val="nil"/>
          <w:left w:val="nil"/>
          <w:bottom w:val="nil"/>
          <w:right w:val="nil"/>
          <w:between w:val="nil"/>
        </w:pBdr>
        <w:jc w:val="both"/>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2F5E6E" w:rsidRPr="00B01A05" w:rsidRDefault="002F5E6E" w:rsidP="00792DB0">
      <w:pPr>
        <w:pBdr>
          <w:top w:val="nil"/>
          <w:left w:val="nil"/>
          <w:bottom w:val="nil"/>
          <w:right w:val="nil"/>
          <w:between w:val="nil"/>
        </w:pBdr>
        <w:jc w:val="both"/>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2F5E6E" w:rsidRPr="00B01A05" w:rsidRDefault="002F5E6E" w:rsidP="00792DB0">
      <w:pPr>
        <w:pBdr>
          <w:top w:val="nil"/>
          <w:left w:val="nil"/>
          <w:bottom w:val="nil"/>
          <w:right w:val="nil"/>
          <w:between w:val="nil"/>
        </w:pBdr>
        <w:jc w:val="both"/>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2F5E6E" w:rsidRPr="00B01A05" w:rsidRDefault="002F5E6E" w:rsidP="00792DB0">
      <w:pPr>
        <w:pBdr>
          <w:top w:val="nil"/>
          <w:left w:val="nil"/>
          <w:bottom w:val="nil"/>
          <w:right w:val="nil"/>
          <w:between w:val="nil"/>
        </w:pBdr>
        <w:jc w:val="both"/>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2F5E6E" w:rsidRPr="00B01A05" w:rsidRDefault="002F5E6E" w:rsidP="00792DB0">
      <w:pPr>
        <w:pBdr>
          <w:top w:val="nil"/>
          <w:left w:val="nil"/>
          <w:bottom w:val="nil"/>
          <w:right w:val="nil"/>
          <w:between w:val="nil"/>
        </w:pBdr>
        <w:jc w:val="both"/>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2F5E6E" w:rsidRPr="00B01A05" w:rsidRDefault="002F5E6E" w:rsidP="00792DB0">
      <w:pPr>
        <w:pBdr>
          <w:top w:val="nil"/>
          <w:left w:val="nil"/>
          <w:bottom w:val="nil"/>
          <w:right w:val="nil"/>
          <w:between w:val="nil"/>
        </w:pBdr>
        <w:jc w:val="both"/>
        <w:rPr>
          <w:color w:val="000000"/>
          <w:sz w:val="20"/>
          <w:szCs w:val="20"/>
        </w:rPr>
      </w:pPr>
      <w:r>
        <w:rPr>
          <w:sz w:val="18"/>
          <w:szCs w:val="18"/>
        </w:rPr>
        <w:t>N357</w:t>
      </w:r>
      <w:r>
        <w:rPr>
          <w:color w:val="000000"/>
          <w:sz w:val="18"/>
          <w:szCs w:val="18"/>
        </w:rPr>
        <w:t xml:space="preserve"> Куйбышевский филиал</w:t>
      </w:r>
    </w:p>
  </w:footnote>
  <w:footnote w:id="4">
    <w:p w:rsidR="002F5E6E" w:rsidRPr="00B01A05" w:rsidRDefault="002F5E6E" w:rsidP="00792DB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2F5E6E" w:rsidRDefault="002F5E6E" w:rsidP="00792DB0">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2F5E6E" w:rsidRDefault="002F5E6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6E" w:rsidRDefault="00630AE2">
    <w:pPr>
      <w:pStyle w:val="afb"/>
      <w:jc w:val="center"/>
    </w:pPr>
    <w:r>
      <w:fldChar w:fldCharType="begin"/>
    </w:r>
    <w:r w:rsidR="002F5E6E">
      <w:instrText xml:space="preserve"> PAGE   \* MERGEFORMAT </w:instrText>
    </w:r>
    <w:r>
      <w:fldChar w:fldCharType="separate"/>
    </w:r>
    <w:r w:rsidR="00775CA4">
      <w:rPr>
        <w:noProof/>
      </w:rPr>
      <w:t>11</w:t>
    </w:r>
    <w:r>
      <w:rPr>
        <w:noProof/>
      </w:rPr>
      <w:fldChar w:fldCharType="end"/>
    </w:r>
  </w:p>
  <w:p w:rsidR="002F5E6E" w:rsidRDefault="002F5E6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6E" w:rsidRDefault="002F5E6E">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6E" w:rsidRDefault="00630AE2" w:rsidP="00510148">
    <w:pPr>
      <w:pStyle w:val="afb"/>
      <w:jc w:val="center"/>
    </w:pPr>
    <w:r>
      <w:fldChar w:fldCharType="begin"/>
    </w:r>
    <w:r w:rsidR="002F5E6E">
      <w:instrText xml:space="preserve"> PAGE   \* MERGEFORMAT </w:instrText>
    </w:r>
    <w:r>
      <w:fldChar w:fldCharType="separate"/>
    </w:r>
    <w:r w:rsidR="00775CA4">
      <w:rPr>
        <w:noProof/>
      </w:rPr>
      <w:t>74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6E" w:rsidRDefault="002F5E6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2B7DAA"/>
    <w:multiLevelType w:val="multilevel"/>
    <w:tmpl w:val="FCB0B568"/>
    <w:name w:val="WW8Num114"/>
    <w:lvl w:ilvl="0">
      <w:start w:val="1"/>
      <w:numFmt w:val="decimal"/>
      <w:lvlText w:val="%1."/>
      <w:lvlJc w:val="left"/>
      <w:pPr>
        <w:tabs>
          <w:tab w:val="num" w:pos="0"/>
        </w:tabs>
        <w:ind w:left="675" w:hanging="675"/>
      </w:pPr>
      <w:rPr>
        <w:rFonts w:hint="default"/>
        <w:b w:val="0"/>
      </w:rPr>
    </w:lvl>
    <w:lvl w:ilvl="1">
      <w:start w:val="5"/>
      <w:numFmt w:val="decimal"/>
      <w:lvlText w:val="%1.%2."/>
      <w:lvlJc w:val="left"/>
      <w:pPr>
        <w:tabs>
          <w:tab w:val="num" w:pos="0"/>
        </w:tabs>
        <w:ind w:left="1080" w:hanging="720"/>
      </w:pPr>
      <w:rPr>
        <w:rFonts w:hint="default"/>
        <w:b w:val="0"/>
      </w:rPr>
    </w:lvl>
    <w:lvl w:ilvl="2">
      <w:start w:val="4"/>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rFonts w:hint="default"/>
        <w:b w:val="0"/>
      </w:rPr>
    </w:lvl>
    <w:lvl w:ilvl="4">
      <w:start w:val="1"/>
      <w:numFmt w:val="decimal"/>
      <w:lvlText w:val="%1.%2.%3.%4.%5."/>
      <w:lvlJc w:val="left"/>
      <w:pPr>
        <w:tabs>
          <w:tab w:val="num" w:pos="0"/>
        </w:tabs>
        <w:ind w:left="2520" w:hanging="1080"/>
      </w:pPr>
      <w:rPr>
        <w:rFonts w:hint="default"/>
        <w:b w:val="0"/>
      </w:rPr>
    </w:lvl>
    <w:lvl w:ilvl="5">
      <w:start w:val="1"/>
      <w:numFmt w:val="decimal"/>
      <w:lvlText w:val="%1.%2.%3.%4.%5.%6."/>
      <w:lvlJc w:val="left"/>
      <w:pPr>
        <w:tabs>
          <w:tab w:val="num" w:pos="0"/>
        </w:tabs>
        <w:ind w:left="3240" w:hanging="1440"/>
      </w:pPr>
      <w:rPr>
        <w:rFonts w:hint="default"/>
        <w:b w:val="0"/>
      </w:rPr>
    </w:lvl>
    <w:lvl w:ilvl="6">
      <w:start w:val="1"/>
      <w:numFmt w:val="decimal"/>
      <w:lvlText w:val="%1.%2.%3.%4.%5.%6.%7."/>
      <w:lvlJc w:val="left"/>
      <w:pPr>
        <w:tabs>
          <w:tab w:val="num" w:pos="0"/>
        </w:tabs>
        <w:ind w:left="3960" w:hanging="1800"/>
      </w:pPr>
      <w:rPr>
        <w:rFonts w:hint="default"/>
        <w:b w:val="0"/>
      </w:rPr>
    </w:lvl>
    <w:lvl w:ilvl="7">
      <w:start w:val="1"/>
      <w:numFmt w:val="decimal"/>
      <w:lvlText w:val="%1.%2.%3.%4.%5.%6.%7.%8."/>
      <w:lvlJc w:val="left"/>
      <w:pPr>
        <w:tabs>
          <w:tab w:val="num" w:pos="0"/>
        </w:tabs>
        <w:ind w:left="4320" w:hanging="1800"/>
      </w:pPr>
      <w:rPr>
        <w:rFonts w:hint="default"/>
        <w:b w:val="0"/>
      </w:rPr>
    </w:lvl>
    <w:lvl w:ilvl="8">
      <w:start w:val="1"/>
      <w:numFmt w:val="decimal"/>
      <w:lvlText w:val="%1.%2.%3.%4.%5.%6.%7.%8.%9."/>
      <w:lvlJc w:val="left"/>
      <w:pPr>
        <w:tabs>
          <w:tab w:val="num" w:pos="0"/>
        </w:tabs>
        <w:ind w:left="5040" w:hanging="2160"/>
      </w:pPr>
      <w:rPr>
        <w:rFonts w:hint="default"/>
        <w:b w:val="0"/>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B21074A"/>
    <w:multiLevelType w:val="hybridMultilevel"/>
    <w:tmpl w:val="BC6AA952"/>
    <w:lvl w:ilvl="0" w:tplc="649899F0">
      <w:start w:val="8"/>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B87232C"/>
    <w:multiLevelType w:val="multilevel"/>
    <w:tmpl w:val="6CDCD1CE"/>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1571"/>
        </w:tabs>
        <w:ind w:left="1571" w:hanging="720"/>
      </w:pPr>
      <w:rPr>
        <w:rFonts w:hint="default"/>
      </w:rPr>
    </w:lvl>
    <w:lvl w:ilvl="2">
      <w:start w:val="3"/>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8552CD"/>
    <w:multiLevelType w:val="hybridMultilevel"/>
    <w:tmpl w:val="5162A346"/>
    <w:lvl w:ilvl="0" w:tplc="340295E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1E214EB"/>
    <w:multiLevelType w:val="multilevel"/>
    <w:tmpl w:val="0D9428EE"/>
    <w:name w:val="WW8Num6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7"/>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nsid w:val="58113F2A"/>
    <w:multiLevelType w:val="multilevel"/>
    <w:tmpl w:val="E5EE5E5A"/>
    <w:lvl w:ilvl="0">
      <w:start w:val="3"/>
      <w:numFmt w:val="decimal"/>
      <w:lvlText w:val="%1."/>
      <w:lvlJc w:val="left"/>
      <w:pPr>
        <w:ind w:left="675" w:hanging="675"/>
      </w:pPr>
      <w:rPr>
        <w:rFonts w:hint="default"/>
      </w:rPr>
    </w:lvl>
    <w:lvl w:ilvl="1">
      <w:start w:val="2"/>
      <w:numFmt w:val="decimal"/>
      <w:lvlText w:val="%1.%2."/>
      <w:lvlJc w:val="left"/>
      <w:pPr>
        <w:ind w:left="2067" w:hanging="720"/>
      </w:pPr>
      <w:rPr>
        <w:rFonts w:hint="default"/>
      </w:rPr>
    </w:lvl>
    <w:lvl w:ilvl="2">
      <w:start w:val="3"/>
      <w:numFmt w:val="decimal"/>
      <w:lvlText w:val="%1.%2.%3."/>
      <w:lvlJc w:val="left"/>
      <w:pPr>
        <w:ind w:left="3414"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41">
    <w:nsid w:val="58126AC5"/>
    <w:multiLevelType w:val="multilevel"/>
    <w:tmpl w:val="965A91CE"/>
    <w:lvl w:ilvl="0">
      <w:start w:val="1"/>
      <w:numFmt w:val="decimal"/>
      <w:lvlText w:val="%1."/>
      <w:lvlJc w:val="left"/>
      <w:pPr>
        <w:ind w:left="675" w:hanging="675"/>
      </w:pPr>
      <w:rPr>
        <w:rFonts w:hint="default"/>
      </w:rPr>
    </w:lvl>
    <w:lvl w:ilvl="1">
      <w:start w:val="2"/>
      <w:numFmt w:val="decimal"/>
      <w:lvlText w:val="%1.%2."/>
      <w:lvlJc w:val="left"/>
      <w:pPr>
        <w:ind w:left="1380" w:hanging="720"/>
      </w:pPr>
      <w:rPr>
        <w:rFonts w:hint="default"/>
      </w:rPr>
    </w:lvl>
    <w:lvl w:ilvl="2">
      <w:start w:val="2"/>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2442636"/>
    <w:multiLevelType w:val="multilevel"/>
    <w:tmpl w:val="24EE4438"/>
    <w:lvl w:ilvl="0">
      <w:start w:val="3"/>
      <w:numFmt w:val="decimal"/>
      <w:lvlText w:val="%1."/>
      <w:lvlJc w:val="left"/>
      <w:pPr>
        <w:ind w:left="648" w:hanging="648"/>
      </w:pPr>
      <w:rPr>
        <w:rFonts w:hint="default"/>
        <w:color w:val="000000"/>
      </w:rPr>
    </w:lvl>
    <w:lvl w:ilvl="1">
      <w:start w:val="6"/>
      <w:numFmt w:val="decimal"/>
      <w:lvlText w:val="%1.%2."/>
      <w:lvlJc w:val="left"/>
      <w:pPr>
        <w:ind w:left="1074" w:hanging="720"/>
      </w:pPr>
      <w:rPr>
        <w:rFonts w:hint="default"/>
        <w:color w:val="000000"/>
      </w:rPr>
    </w:lvl>
    <w:lvl w:ilvl="2">
      <w:start w:val="7"/>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B10C04"/>
    <w:multiLevelType w:val="multilevel"/>
    <w:tmpl w:val="413AC074"/>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6"/>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4"/>
  </w:num>
  <w:num w:numId="9">
    <w:abstractNumId w:val="36"/>
  </w:num>
  <w:num w:numId="10">
    <w:abstractNumId w:val="51"/>
  </w:num>
  <w:num w:numId="11">
    <w:abstractNumId w:val="32"/>
  </w:num>
  <w:num w:numId="12">
    <w:abstractNumId w:val="35"/>
  </w:num>
  <w:num w:numId="13">
    <w:abstractNumId w:val="30"/>
  </w:num>
  <w:num w:numId="14">
    <w:abstractNumId w:val="31"/>
  </w:num>
  <w:num w:numId="15">
    <w:abstractNumId w:val="49"/>
  </w:num>
  <w:num w:numId="16">
    <w:abstractNumId w:val="25"/>
  </w:num>
  <w:num w:numId="17">
    <w:abstractNumId w:val="46"/>
  </w:num>
  <w:num w:numId="18">
    <w:abstractNumId w:val="42"/>
  </w:num>
  <w:num w:numId="19">
    <w:abstractNumId w:val="43"/>
  </w:num>
  <w:num w:numId="20">
    <w:abstractNumId w:val="24"/>
  </w:num>
  <w:num w:numId="21">
    <w:abstractNumId w:val="29"/>
  </w:num>
  <w:num w:numId="22">
    <w:abstractNumId w:val="37"/>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3"/>
  </w:num>
  <w:num w:numId="26">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38"/>
  </w:num>
  <w:num w:numId="30">
    <w:abstractNumId w:val="41"/>
  </w:num>
  <w:num w:numId="31">
    <w:abstractNumId w:val="28"/>
  </w:num>
  <w:num w:numId="32">
    <w:abstractNumId w:val="40"/>
  </w:num>
  <w:num w:numId="33">
    <w:abstractNumId w:val="22"/>
  </w:num>
  <w:num w:numId="34">
    <w:abstractNumId w:val="45"/>
  </w:num>
  <w:num w:numId="35">
    <w:abstractNumId w:val="2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16B"/>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203"/>
    <w:rsid w:val="002E5C81"/>
    <w:rsid w:val="002E66D4"/>
    <w:rsid w:val="002E6C36"/>
    <w:rsid w:val="002F1275"/>
    <w:rsid w:val="002F15C9"/>
    <w:rsid w:val="002F1B9C"/>
    <w:rsid w:val="002F1F4B"/>
    <w:rsid w:val="002F201F"/>
    <w:rsid w:val="002F345D"/>
    <w:rsid w:val="002F40DE"/>
    <w:rsid w:val="002F543C"/>
    <w:rsid w:val="002F5E6E"/>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28C8"/>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4AC"/>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08FC"/>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0AE2"/>
    <w:rsid w:val="00631213"/>
    <w:rsid w:val="0063170D"/>
    <w:rsid w:val="00632347"/>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3FC"/>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5CA4"/>
    <w:rsid w:val="007768E4"/>
    <w:rsid w:val="007774FD"/>
    <w:rsid w:val="00780CDF"/>
    <w:rsid w:val="0078227D"/>
    <w:rsid w:val="00782E92"/>
    <w:rsid w:val="007838E0"/>
    <w:rsid w:val="00783AD5"/>
    <w:rsid w:val="00784C34"/>
    <w:rsid w:val="00786C4C"/>
    <w:rsid w:val="007901E9"/>
    <w:rsid w:val="00790212"/>
    <w:rsid w:val="0079021D"/>
    <w:rsid w:val="00791462"/>
    <w:rsid w:val="007920EB"/>
    <w:rsid w:val="00792811"/>
    <w:rsid w:val="00792DB0"/>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5727"/>
    <w:rsid w:val="008035D3"/>
    <w:rsid w:val="00803DCB"/>
    <w:rsid w:val="00804946"/>
    <w:rsid w:val="008066A1"/>
    <w:rsid w:val="00806AAF"/>
    <w:rsid w:val="008075B1"/>
    <w:rsid w:val="00807DE1"/>
    <w:rsid w:val="008102B0"/>
    <w:rsid w:val="00811501"/>
    <w:rsid w:val="00811548"/>
    <w:rsid w:val="00812135"/>
    <w:rsid w:val="00812285"/>
    <w:rsid w:val="008129CE"/>
    <w:rsid w:val="008130DB"/>
    <w:rsid w:val="00814F46"/>
    <w:rsid w:val="00821B2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0FCF"/>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176"/>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0296"/>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472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94C"/>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6D6E"/>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31F"/>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afff3">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2"/>
    <w:locked/>
    <w:rsid w:val="00630AE2"/>
    <w:rPr>
      <w:bCs/>
      <w:sz w:val="28"/>
      <w:szCs w:val="28"/>
    </w:rPr>
  </w:style>
  <w:style w:type="character" w:customStyle="1" w:styleId="1c">
    <w:name w:val="Основной текст с отступом Знак1"/>
    <w:basedOn w:val="a0"/>
    <w:link w:val="afc"/>
    <w:rsid w:val="00630AE2"/>
    <w:rPr>
      <w:sz w:val="28"/>
      <w:lang w:eastAsia="ar-SA"/>
    </w:rPr>
  </w:style>
  <w:style w:type="character" w:customStyle="1" w:styleId="shorttext">
    <w:name w:val="short_text"/>
    <w:basedOn w:val="a0"/>
    <w:rsid w:val="00630AE2"/>
  </w:style>
  <w:style w:type="character" w:customStyle="1" w:styleId="hps">
    <w:name w:val="hps"/>
    <w:basedOn w:val="a0"/>
    <w:rsid w:val="00630AE2"/>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image" Target="media/image2.jpeg"/><Relationship Id="rId26" Type="http://schemas.openxmlformats.org/officeDocument/2006/relationships/footer" Target="footer1.xml"/><Relationship Id="rId39" Type="http://schemas.openxmlformats.org/officeDocument/2006/relationships/hyperlink" Target="http://www.trcont.ru"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footer" Target="footer3.xml"/><Relationship Id="rId42"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header" Target="header1.xml"/><Relationship Id="rId33" Type="http://schemas.openxmlformats.org/officeDocument/2006/relationships/footer" Target="footer2.xml"/><Relationship Id="rId38" Type="http://schemas.openxmlformats.org/officeDocument/2006/relationships/hyperlink" Target="http://www.multitran.ru/c/m.exe?t=4385854_2_1&amp;s1=TIR"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image" Target="media/image4.jpeg"/><Relationship Id="rId29" Type="http://schemas.openxmlformats.org/officeDocument/2006/relationships/hyperlink" Target="http://otc.ru/" TargetMode="External"/><Relationship Id="rId41"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uic.org/" TargetMode="External"/><Relationship Id="rId32" Type="http://schemas.openxmlformats.org/officeDocument/2006/relationships/header" Target="header3.xml"/><Relationship Id="rId37" Type="http://schemas.openxmlformats.org/officeDocument/2006/relationships/hyperlink" Target="http://www.uic.org/" TargetMode="External"/><Relationship Id="rId40" Type="http://schemas.openxmlformats.org/officeDocument/2006/relationships/hyperlink" Target="http://www.uic.org/"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image" Target="media/image7.jpeg"/><Relationship Id="rId28" Type="http://schemas.openxmlformats.org/officeDocument/2006/relationships/hyperlink" Target="http://otc.ru/"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image" Target="media/image3.jpeg"/><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image" Target="media/image6.jpeg"/><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header" Target="header4.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C553298-7BCD-46B5-9B35-BF0B6F3A3902}">
  <ds:schemaRefs>
    <ds:schemaRef ds:uri="http://schemas.openxmlformats.org/officeDocument/2006/bibliography"/>
  </ds:schemaRefs>
</ds:datastoreItem>
</file>

<file path=customXml/itemProps4.xml><?xml version="1.0" encoding="utf-8"?>
<ds:datastoreItem xmlns:ds="http://schemas.openxmlformats.org/officeDocument/2006/customXml" ds:itemID="{874EA3C9-BEDE-4E93-8BFE-45F80C6C08C7}">
  <ds:schemaRefs>
    <ds:schemaRef ds:uri="http://schemas.openxmlformats.org/officeDocument/2006/bibliography"/>
  </ds:schemaRefs>
</ds:datastoreItem>
</file>

<file path=customXml/itemProps5.xml><?xml version="1.0" encoding="utf-8"?>
<ds:datastoreItem xmlns:ds="http://schemas.openxmlformats.org/officeDocument/2006/customXml" ds:itemID="{B04CF437-43FD-489E-8126-FA51EB6E1E09}">
  <ds:schemaRefs>
    <ds:schemaRef ds:uri="http://schemas.openxmlformats.org/officeDocument/2006/bibliography"/>
  </ds:schemaRefs>
</ds:datastoreItem>
</file>

<file path=customXml/itemProps6.xml><?xml version="1.0" encoding="utf-8"?>
<ds:datastoreItem xmlns:ds="http://schemas.openxmlformats.org/officeDocument/2006/customXml" ds:itemID="{107099ED-E2C8-4F62-AC61-317874D9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26394</Words>
  <Characters>150451</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176493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Phtm</cp:lastModifiedBy>
  <cp:revision>2</cp:revision>
  <cp:lastPrinted>2014-09-23T06:50:00Z</cp:lastPrinted>
  <dcterms:created xsi:type="dcterms:W3CDTF">2020-08-18T18:18:00Z</dcterms:created>
  <dcterms:modified xsi:type="dcterms:W3CDTF">2020-08-18T18:18:00Z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