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/на агентства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4D4C35">
      <w:pPr>
        <w:pStyle w:val="19"/>
        <w:numPr>
          <w:ilvl w:val="1"/>
          <w:numId w:val="19"/>
        </w:numPr>
        <w:ind w:left="0" w:firstLine="709"/>
        <w:outlineLvl w:val="1"/>
        <w:rPr>
          <w:b/>
          <w:szCs w:val="28"/>
        </w:rPr>
      </w:pPr>
      <w:r>
        <w:rPr>
          <w:b/>
        </w:rPr>
        <w:t>Порядок оформления Заявки</w:t>
      </w:r>
    </w:p>
    <w:p w:rsidR="00A77471" w:rsidRPr="00C8296E" w:rsidRDefault="00A77471" w:rsidP="004D4C35">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F4F6F" w:rsidRDefault="00AF09BA" w:rsidP="004D4C35">
      <w:pPr>
        <w:pStyle w:val="afb"/>
        <w:numPr>
          <w:ilvl w:val="0"/>
          <w:numId w:val="20"/>
        </w:numPr>
        <w:ind w:left="0" w:firstLine="709"/>
        <w:rPr>
          <w:sz w:val="28"/>
        </w:rPr>
      </w:pPr>
      <w:r w:rsidRPr="00AF09B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5A3A56">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Pr>
                <w:sz w:val="22"/>
                <w:szCs w:val="22"/>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w:t>
            </w:r>
            <w:r>
              <w:rPr>
                <w:sz w:val="22"/>
                <w:szCs w:val="22"/>
              </w:rPr>
              <w:lastRenderedPageBreak/>
              <w:t>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lastRenderedPageBreak/>
              <w:t>10.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4878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6930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13120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16375</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4350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6560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4670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6972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10453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13202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9606</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6960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7195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10626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5930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9587</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14956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9135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12170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7069</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10383</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10403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13150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9314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9362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12340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9040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12065</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12410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6285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9381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12352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10266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9032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8918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11948</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hideMark/>
          </w:tcPr>
          <w:p w:rsidR="006338A7" w:rsidRPr="0061763A" w:rsidRDefault="006338A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10376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5851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6276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9461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42669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45841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27420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26750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23725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25200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17092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19605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42780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59421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10847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13830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17115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19615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9249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10517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17648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20523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17360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13053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15580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12571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15095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63280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65570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22740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22900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22656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23540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26390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36955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40247</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24090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42810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43030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31430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34380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54</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32720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34900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55</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16166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17425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9429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12403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8786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11822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6850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10163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36560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40336</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61</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40200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42500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62</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42020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45416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39100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26690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32160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33600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30300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31000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61125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62500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71100</w:t>
            </w:r>
          </w:p>
        </w:tc>
      </w:tr>
    </w:tbl>
    <w:p w:rsidR="00BF4F6F" w:rsidRDefault="00BF4F6F"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7919A9"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947  </w:t>
            </w:r>
          </w:p>
        </w:tc>
      </w:tr>
      <w:tr w:rsidR="007919A9"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1 525  </w:t>
            </w:r>
          </w:p>
        </w:tc>
      </w:tr>
      <w:tr w:rsidR="007919A9"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2 021  </w:t>
            </w:r>
          </w:p>
        </w:tc>
      </w:tr>
      <w:tr w:rsidR="007919A9"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3 465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ook w:val="04A0"/>
      </w:tblPr>
      <w:tblGrid>
        <w:gridCol w:w="503"/>
        <w:gridCol w:w="4877"/>
        <w:gridCol w:w="1302"/>
        <w:gridCol w:w="1417"/>
        <w:gridCol w:w="1701"/>
      </w:tblGrid>
      <w:tr w:rsidR="00BF4F6F" w:rsidRPr="00935F9A" w:rsidTr="0051020B">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lastRenderedPageBreak/>
              <w:t> </w:t>
            </w:r>
            <w:r w:rsidR="00EC51E9">
              <w:rPr>
                <w:b/>
                <w:bCs/>
                <w:sz w:val="20"/>
                <w:szCs w:val="20"/>
                <w:lang w:eastAsia="ru-RU"/>
              </w:rPr>
              <w:t xml:space="preserve">№ </w:t>
            </w:r>
            <w:proofErr w:type="spellStart"/>
            <w:proofErr w:type="gramStart"/>
            <w:r w:rsidR="00EC51E9">
              <w:rPr>
                <w:b/>
                <w:bCs/>
                <w:sz w:val="20"/>
                <w:szCs w:val="20"/>
                <w:lang w:eastAsia="ru-RU"/>
              </w:rPr>
              <w:t>п</w:t>
            </w:r>
            <w:proofErr w:type="spellEnd"/>
            <w:proofErr w:type="gramEnd"/>
            <w:r w:rsidR="00EC51E9">
              <w:rPr>
                <w:b/>
                <w:bCs/>
                <w:sz w:val="20"/>
                <w:szCs w:val="20"/>
                <w:lang w:eastAsia="ru-RU"/>
              </w:rPr>
              <w:t>/</w:t>
            </w:r>
            <w:proofErr w:type="spellStart"/>
            <w:r w:rsidR="00EC51E9">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7 100  </w:t>
            </w:r>
          </w:p>
        </w:tc>
      </w:tr>
      <w:tr w:rsidR="00C87CA1" w:rsidRPr="00935F9A" w:rsidTr="0051020B">
        <w:trPr>
          <w:trHeight w:val="345"/>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bl>
    <w:p w:rsidR="00C87CA1" w:rsidRDefault="00C87CA1"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Default="00BF4F6F" w:rsidP="005A3A56">
      <w:pPr>
        <w:tabs>
          <w:tab w:val="left" w:pos="375"/>
        </w:tabs>
        <w:rPr>
          <w:sz w:val="20"/>
          <w:szCs w:val="20"/>
        </w:rPr>
      </w:pPr>
    </w:p>
    <w:p w:rsidR="00BF4F6F" w:rsidRDefault="00BF4F6F" w:rsidP="005A3A56">
      <w:pPr>
        <w:tabs>
          <w:tab w:val="left" w:pos="375"/>
        </w:tabs>
        <w:jc w:val="right"/>
        <w:rPr>
          <w:bCs/>
        </w:rPr>
      </w:pP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lastRenderedPageBreak/>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3953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7828</w:t>
            </w:r>
          </w:p>
        </w:tc>
      </w:tr>
      <w:tr w:rsidR="0047315C"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5225</w:t>
            </w:r>
          </w:p>
        </w:tc>
      </w:tr>
      <w:tr w:rsidR="0047315C"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5871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9572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7223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10420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14736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9833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18285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16579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17308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24358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10393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15093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17511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24635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13717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8363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9530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10470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6925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10762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12492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37278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51382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32305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44746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33549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46407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13900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20165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19884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28180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31065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43095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26096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36466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9041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10547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8507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12868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8122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10417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10802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7039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9581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7368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8250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11356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33793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36764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45974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62982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8908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9297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12467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7913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13598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13401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13274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13631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10359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15471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22369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31495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38127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41438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16027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bookmarkStart w:id="15" w:name="RANGE!A156"/>
            <w:r>
              <w:rPr>
                <w:sz w:val="20"/>
                <w:szCs w:val="20"/>
                <w:lang w:eastAsia="ru-RU"/>
              </w:rPr>
              <w:t>78</w:t>
            </w:r>
            <w:bookmarkEnd w:id="15"/>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14500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21000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12642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44731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61325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14784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15935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12067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18409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10195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15253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9740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14645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9324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14091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21126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29837</w:t>
            </w:r>
          </w:p>
        </w:tc>
      </w:tr>
      <w:tr w:rsidR="0047315C" w:rsidRPr="00007B68" w:rsidTr="0051020B">
        <w:trPr>
          <w:trHeight w:val="300"/>
        </w:trPr>
        <w:tc>
          <w:tcPr>
            <w:tcW w:w="586" w:type="dxa"/>
            <w:vMerge w:val="restart"/>
            <w:tcBorders>
              <w:top w:val="nil"/>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17400</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24863</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96</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*Уссурийск - пограничный переход Полтавка - КНР г</w:t>
            </w:r>
            <w:proofErr w:type="gramStart"/>
            <w:r>
              <w:rPr>
                <w:sz w:val="20"/>
                <w:szCs w:val="20"/>
              </w:rPr>
              <w:t>.Д</w:t>
            </w:r>
            <w:proofErr w:type="gramEnd"/>
            <w:r>
              <w:rPr>
                <w:sz w:val="20"/>
                <w:szCs w:val="20"/>
              </w:rPr>
              <w:t>унин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63106</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97</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*Уссурийск - пограничный переход Пограничный - КНР </w:t>
            </w:r>
            <w:proofErr w:type="spellStart"/>
            <w:r>
              <w:rPr>
                <w:sz w:val="20"/>
                <w:szCs w:val="20"/>
              </w:rPr>
              <w:t>г</w:t>
            </w:r>
            <w:proofErr w:type="gramStart"/>
            <w:r>
              <w:rPr>
                <w:sz w:val="20"/>
                <w:szCs w:val="20"/>
              </w:rPr>
              <w:t>.С</w:t>
            </w:r>
            <w:proofErr w:type="gramEnd"/>
            <w:r>
              <w:rPr>
                <w:sz w:val="20"/>
                <w:szCs w:val="20"/>
              </w:rPr>
              <w:t>уйфэньхэ</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69426</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47315C" w:rsidRPr="001565B7" w:rsidRDefault="0047315C" w:rsidP="005A3A56">
            <w:pPr>
              <w:jc w:val="center"/>
              <w:rPr>
                <w:color w:val="000000"/>
                <w:sz w:val="20"/>
                <w:szCs w:val="20"/>
                <w:lang w:eastAsia="ru-RU"/>
              </w:rPr>
            </w:pPr>
            <w:r>
              <w:rPr>
                <w:color w:val="000000"/>
                <w:sz w:val="20"/>
                <w:szCs w:val="20"/>
                <w:lang w:eastAsia="ru-RU"/>
              </w:rPr>
              <w:t>98</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*Уссурийск - пограничный переход Турий Рог - КНР </w:t>
            </w:r>
            <w:proofErr w:type="spellStart"/>
            <w:r>
              <w:rPr>
                <w:sz w:val="20"/>
                <w:szCs w:val="20"/>
              </w:rPr>
              <w:t>г</w:t>
            </w:r>
            <w:proofErr w:type="gramStart"/>
            <w:r>
              <w:rPr>
                <w:sz w:val="20"/>
                <w:szCs w:val="20"/>
              </w:rPr>
              <w:t>.М</w:t>
            </w:r>
            <w:proofErr w:type="gramEnd"/>
            <w:r>
              <w:rPr>
                <w:sz w:val="20"/>
                <w:szCs w:val="20"/>
              </w:rPr>
              <w:t>ишань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75780</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47315C" w:rsidRPr="001565B7" w:rsidRDefault="0047315C" w:rsidP="005A3A56">
            <w:pPr>
              <w:jc w:val="center"/>
              <w:rPr>
                <w:color w:val="000000"/>
                <w:sz w:val="20"/>
                <w:szCs w:val="20"/>
                <w:lang w:eastAsia="ru-RU"/>
              </w:rPr>
            </w:pPr>
            <w:r>
              <w:rPr>
                <w:color w:val="000000"/>
                <w:sz w:val="20"/>
                <w:szCs w:val="20"/>
                <w:lang w:eastAsia="ru-RU"/>
              </w:rPr>
              <w:t>99</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*Уссурийск - пограничный переход Краскино - КНР </w:t>
            </w:r>
            <w:proofErr w:type="spellStart"/>
            <w:r>
              <w:rPr>
                <w:sz w:val="20"/>
                <w:szCs w:val="20"/>
              </w:rPr>
              <w:t>г</w:t>
            </w:r>
            <w:proofErr w:type="gramStart"/>
            <w:r>
              <w:rPr>
                <w:sz w:val="20"/>
                <w:szCs w:val="20"/>
              </w:rPr>
              <w:t>.Х</w:t>
            </w:r>
            <w:proofErr w:type="gramEnd"/>
            <w:r>
              <w:rPr>
                <w:sz w:val="20"/>
                <w:szCs w:val="20"/>
              </w:rPr>
              <w:t>унь-Чунь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88422</w:t>
            </w:r>
          </w:p>
        </w:tc>
      </w:tr>
      <w:tr w:rsidR="0047315C" w:rsidRPr="00007B68" w:rsidTr="0051020B">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47315C" w:rsidRPr="006637AE" w:rsidRDefault="0047315C" w:rsidP="005A3A56">
            <w:pPr>
              <w:jc w:val="center"/>
              <w:rPr>
                <w:sz w:val="20"/>
                <w:szCs w:val="20"/>
                <w:lang w:eastAsia="ru-RU"/>
              </w:rPr>
            </w:pPr>
            <w:r>
              <w:rPr>
                <w:sz w:val="20"/>
                <w:szCs w:val="20"/>
                <w:lang w:eastAsia="ru-RU"/>
              </w:rPr>
              <w:t>100</w:t>
            </w:r>
          </w:p>
        </w:tc>
        <w:tc>
          <w:tcPr>
            <w:tcW w:w="4830" w:type="dxa"/>
            <w:tcBorders>
              <w:top w:val="nil"/>
              <w:left w:val="nil"/>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 xml:space="preserve">За каждый последующий календарный день пребывания в КНР свыше 3-х взимается дополнительно </w:t>
            </w:r>
          </w:p>
        </w:tc>
        <w:tc>
          <w:tcPr>
            <w:tcW w:w="1278"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47315C" w:rsidRDefault="0047315C">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2390</w:t>
            </w:r>
          </w:p>
        </w:tc>
      </w:tr>
      <w:tr w:rsidR="0047315C" w:rsidRPr="004F2E39" w:rsidTr="0051020B">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Pr="004F2E39" w:rsidRDefault="0047315C" w:rsidP="005A3A56">
            <w:pPr>
              <w:jc w:val="center"/>
              <w:rPr>
                <w:sz w:val="20"/>
                <w:szCs w:val="20"/>
                <w:lang w:eastAsia="ru-RU"/>
              </w:rPr>
            </w:pPr>
            <w:r>
              <w:rPr>
                <w:sz w:val="20"/>
                <w:szCs w:val="20"/>
                <w:lang w:eastAsia="ru-RU"/>
              </w:rPr>
              <w:t>101</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25538</w:t>
            </w:r>
          </w:p>
        </w:tc>
      </w:tr>
      <w:tr w:rsidR="0047315C" w:rsidRPr="004F2E39" w:rsidTr="0051020B">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47315C" w:rsidRPr="004F2E39" w:rsidRDefault="0047315C" w:rsidP="005A3A56">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4F2E39"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35311</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8465A5" w:rsidRPr="008465A5" w:rsidRDefault="008465A5" w:rsidP="008465A5">
      <w:pPr>
        <w:suppressAutoHyphens w:val="0"/>
        <w:rPr>
          <w:sz w:val="20"/>
          <w:szCs w:val="20"/>
          <w:lang w:eastAsia="ru-RU"/>
        </w:rPr>
      </w:pPr>
      <w:r w:rsidRPr="008465A5">
        <w:rPr>
          <w:sz w:val="20"/>
          <w:szCs w:val="20"/>
          <w:lang w:eastAsia="ru-RU"/>
        </w:rPr>
        <w:t xml:space="preserve">*В стоимость авторейса включено пребывание в КНР не более 3 календарных дней. </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FC1E76"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FC1E76" w:rsidRPr="008011BD" w:rsidRDefault="00FC1E7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1260</w:t>
            </w:r>
          </w:p>
        </w:tc>
      </w:tr>
      <w:tr w:rsidR="00FC1E76"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1661</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7 730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5 700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11 947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19 000  </w:t>
            </w:r>
          </w:p>
        </w:tc>
      </w:tr>
      <w:tr w:rsidR="00A40B7A"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28 500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41 000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20 800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28 600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20 700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18 400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14 520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77 730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87 250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15 342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16 060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18 350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21 000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49 000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51 000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825AE4"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1 503  </w:t>
            </w:r>
          </w:p>
        </w:tc>
      </w:tr>
      <w:tr w:rsidR="00825AE4"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1 650  </w:t>
            </w:r>
          </w:p>
        </w:tc>
      </w:tr>
      <w:tr w:rsidR="00825AE4"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r w:rsidR="00825AE4"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6524BA" w:rsidRPr="0071139F" w:rsidTr="0051020B">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7650</w:t>
            </w:r>
          </w:p>
        </w:tc>
      </w:tr>
      <w:tr w:rsidR="006524BA" w:rsidRPr="0071139F" w:rsidTr="0051020B">
        <w:trPr>
          <w:trHeight w:val="300"/>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9300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7200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8750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6800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10900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27600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33000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7350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9400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14200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16900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17430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8850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39650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45600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55500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39100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12350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11900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22700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26800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24900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23500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30300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25300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26400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28600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22700</w:t>
            </w:r>
          </w:p>
        </w:tc>
      </w:tr>
      <w:tr w:rsidR="006524BA" w:rsidRPr="009C1616"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21600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24000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16400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20000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16000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bl>
    <w:p w:rsidR="00BF4F6F" w:rsidRDefault="00BF4F6F" w:rsidP="005A3A56">
      <w:pPr>
        <w:tabs>
          <w:tab w:val="left" w:pos="375"/>
        </w:tabs>
        <w:rPr>
          <w:bCs/>
          <w:sz w:val="20"/>
          <w:szCs w:val="20"/>
        </w:rPr>
      </w:pPr>
    </w:p>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8901D5" w:rsidRPr="00331E4A" w:rsidTr="0051020B">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1480</w:t>
            </w:r>
          </w:p>
        </w:tc>
      </w:tr>
      <w:tr w:rsidR="008901D5" w:rsidRPr="00331E4A" w:rsidTr="0051020B">
        <w:trPr>
          <w:trHeight w:val="54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1650</w:t>
            </w:r>
          </w:p>
        </w:tc>
      </w:tr>
      <w:tr w:rsidR="008901D5" w:rsidRPr="00331E4A"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r w:rsidR="008901D5" w:rsidRPr="00331E4A" w:rsidTr="0051020B">
        <w:trPr>
          <w:trHeight w:val="36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4F6F" w:rsidRDefault="00110B51">
            <w:pPr>
              <w:pStyle w:val="19"/>
              <w:ind w:firstLine="397"/>
              <w:rPr>
                <w:sz w:val="24"/>
                <w:szCs w:val="24"/>
              </w:rPr>
            </w:pPr>
            <w:r>
              <w:rPr>
                <w:sz w:val="24"/>
                <w:szCs w:val="24"/>
              </w:rPr>
              <w:t>Начальная (максимальная) цена договора составляет 410405000 (четыреста десять миллионов четыреста пять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w:t>
            </w:r>
            <w:r>
              <w:rPr>
                <w:sz w:val="24"/>
                <w:szCs w:val="24"/>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6B14A1">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F6285A">
              <w:rPr>
                <w:sz w:val="24"/>
                <w:szCs w:val="24"/>
                <w:highlight w:val="yellow"/>
              </w:rPr>
              <w:t>30</w:t>
            </w:r>
            <w:r>
              <w:rPr>
                <w:sz w:val="24"/>
                <w:szCs w:val="24"/>
                <w:highlight w:val="yellow"/>
              </w:rPr>
              <w:t xml:space="preserve">» </w:t>
            </w:r>
            <w:r w:rsidR="00F6285A">
              <w:rPr>
                <w:sz w:val="24"/>
                <w:szCs w:val="24"/>
                <w:highlight w:val="yellow"/>
              </w:rPr>
              <w:t>сентября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B14693" w:rsidRPr="009F3400" w:rsidRDefault="00B14693" w:rsidP="00B14693">
            <w:pPr>
              <w:pStyle w:val="19"/>
              <w:ind w:firstLine="459"/>
              <w:rPr>
                <w:sz w:val="24"/>
                <w:szCs w:val="24"/>
              </w:rPr>
            </w:pPr>
            <w:r w:rsidRPr="009F3400">
              <w:rPr>
                <w:sz w:val="24"/>
                <w:szCs w:val="24"/>
              </w:rPr>
              <w:t>2) Второй и последующие этапы при поступлении Заявок после предыдущего этапа - последнюю рабочую пятницу квартала;</w:t>
            </w:r>
          </w:p>
          <w:p w:rsidR="00BF4F6F" w:rsidRDefault="00B14693" w:rsidP="00B14693">
            <w:pPr>
              <w:pStyle w:val="19"/>
              <w:ind w:firstLine="397"/>
              <w:rPr>
                <w:sz w:val="24"/>
                <w:szCs w:val="24"/>
                <w:highlight w:val="cyan"/>
              </w:rPr>
            </w:pPr>
            <w:r w:rsidRPr="009F3400">
              <w:rPr>
                <w:sz w:val="24"/>
                <w:szCs w:val="24"/>
              </w:rPr>
              <w:t xml:space="preserve">3) Последний этап - не позднее 10 календарных дней </w:t>
            </w:r>
            <w:proofErr w:type="gramStart"/>
            <w:r w:rsidRPr="009F3400">
              <w:rPr>
                <w:sz w:val="24"/>
                <w:szCs w:val="24"/>
              </w:rPr>
              <w:t>с даты окончания</w:t>
            </w:r>
            <w:proofErr w:type="gramEnd"/>
            <w:r w:rsidRPr="009F3400">
              <w:rPr>
                <w:sz w:val="24"/>
                <w:szCs w:val="24"/>
              </w:rPr>
              <w:t xml:space="preserve"> приема заявок, указанной в пункте </w:t>
            </w:r>
            <w:r>
              <w:rPr>
                <w:sz w:val="24"/>
                <w:szCs w:val="24"/>
              </w:rPr>
              <w:t>7</w:t>
            </w:r>
            <w:r w:rsidRPr="009F3400">
              <w:rPr>
                <w:sz w:val="24"/>
                <w:szCs w:val="24"/>
              </w:rPr>
              <w:t xml:space="preserve">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B14693" w:rsidRPr="009F3400" w:rsidRDefault="00B14693" w:rsidP="005A3A56">
            <w:pPr>
              <w:pStyle w:val="19"/>
              <w:ind w:firstLine="459"/>
              <w:rPr>
                <w:sz w:val="24"/>
                <w:szCs w:val="24"/>
              </w:rPr>
            </w:pPr>
            <w:r w:rsidRPr="009F3400">
              <w:rPr>
                <w:sz w:val="24"/>
                <w:szCs w:val="24"/>
              </w:rPr>
              <w:t xml:space="preserve">2) </w:t>
            </w:r>
            <w:r w:rsidR="004138F0" w:rsidRPr="00674237">
              <w:rPr>
                <w:sz w:val="24"/>
                <w:szCs w:val="24"/>
              </w:rPr>
              <w:t xml:space="preserve">Второй и последующие этапы при поступлении Заявок не позднее 21 календарного дня </w:t>
            </w:r>
            <w:proofErr w:type="gramStart"/>
            <w:r w:rsidR="004138F0" w:rsidRPr="00674237">
              <w:rPr>
                <w:sz w:val="24"/>
                <w:szCs w:val="24"/>
              </w:rPr>
              <w:t>с даты рассмотрения</w:t>
            </w:r>
            <w:proofErr w:type="gramEnd"/>
            <w:r w:rsidR="004138F0" w:rsidRPr="00674237">
              <w:rPr>
                <w:sz w:val="24"/>
                <w:szCs w:val="24"/>
              </w:rPr>
              <w:t xml:space="preserve"> Заявок соответствующего этапа</w:t>
            </w:r>
            <w:r w:rsidR="004138F0">
              <w:rPr>
                <w:sz w:val="24"/>
                <w:szCs w:val="24"/>
              </w:rPr>
              <w:t xml:space="preserve"> - </w:t>
            </w:r>
            <w:r w:rsidR="004138F0" w:rsidRPr="0088733D">
              <w:rPr>
                <w:rFonts w:eastAsia="Times New Roman"/>
                <w:sz w:val="24"/>
                <w:szCs w:val="24"/>
              </w:rPr>
              <w:t>последнюю рабочую пятницу квартала</w:t>
            </w:r>
            <w:r w:rsidRPr="009F3400">
              <w:rPr>
                <w:sz w:val="24"/>
                <w:szCs w:val="24"/>
              </w:rPr>
              <w:t>;</w:t>
            </w:r>
          </w:p>
          <w:p w:rsidR="00B14693" w:rsidRDefault="00B14693" w:rsidP="005A3A56">
            <w:pPr>
              <w:pStyle w:val="19"/>
              <w:ind w:firstLine="0"/>
              <w:rPr>
                <w:sz w:val="24"/>
                <w:szCs w:val="24"/>
                <w:highlight w:val="cyan"/>
              </w:rPr>
            </w:pPr>
            <w:r>
              <w:rPr>
                <w:sz w:val="24"/>
                <w:szCs w:val="24"/>
              </w:rPr>
              <w:t xml:space="preserve">        </w:t>
            </w:r>
            <w:r w:rsidRPr="009F3400">
              <w:rPr>
                <w:sz w:val="24"/>
                <w:szCs w:val="24"/>
              </w:rPr>
              <w:t xml:space="preserve">3) Последний этап - не позднее 10 календарных дней </w:t>
            </w:r>
            <w:proofErr w:type="gramStart"/>
            <w:r w:rsidRPr="009F3400">
              <w:rPr>
                <w:sz w:val="24"/>
                <w:szCs w:val="24"/>
              </w:rPr>
              <w:t>с даты окончания</w:t>
            </w:r>
            <w:proofErr w:type="gramEnd"/>
            <w:r w:rsidRPr="009F3400">
              <w:rPr>
                <w:sz w:val="24"/>
                <w:szCs w:val="24"/>
              </w:rPr>
              <w:t xml:space="preserve"> приема заявок, указанной в пункте </w:t>
            </w:r>
            <w:r>
              <w:rPr>
                <w:sz w:val="24"/>
                <w:szCs w:val="24"/>
              </w:rPr>
              <w:t>7</w:t>
            </w:r>
            <w:r w:rsidRPr="009F3400">
              <w:rPr>
                <w:sz w:val="24"/>
                <w:szCs w:val="24"/>
              </w:rPr>
              <w:t xml:space="preserve">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w:t>
            </w:r>
            <w:r w:rsidR="0011106F" w:rsidRPr="00BD2149">
              <w:rPr>
                <w:highlight w:val="yellow"/>
              </w:rPr>
              <w:lastRenderedPageBreak/>
              <w:t xml:space="preserve">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286B26" w:rsidRDefault="00B14693" w:rsidP="004D4C35">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Pr="0025677E" w:rsidRDefault="00B14693" w:rsidP="004D4C35">
            <w:pPr>
              <w:pStyle w:val="aff9"/>
              <w:numPr>
                <w:ilvl w:val="1"/>
                <w:numId w:val="15"/>
              </w:numPr>
              <w:ind w:left="601" w:hanging="426"/>
              <w:jc w:val="both"/>
            </w:pPr>
            <w:proofErr w:type="gramStart"/>
            <w:r w:rsidRPr="0025677E">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w:t>
            </w:r>
            <w:r w:rsidR="00616603">
              <w:t>по предмету закупки «Аренда транспортных средств с экипажем для перевозки крупнотоннажных контейнеров с/на агентства филиала ПАО "ТрансКонтейнер" на Дальневосточной железной дороге на станциях Хабаровск-2, Первая Речка, Комсомольск-на-Амуре, Уссурийск »</w:t>
            </w:r>
            <w:r w:rsidRPr="0025677E">
              <w:t>, с суммарной стоимостью</w:t>
            </w:r>
            <w:proofErr w:type="gramEnd"/>
            <w:r w:rsidRPr="0025677E">
              <w:t xml:space="preserve"> договор</w:t>
            </w:r>
            <w:proofErr w:type="gramStart"/>
            <w:r w:rsidRPr="0025677E">
              <w:t>а(</w:t>
            </w:r>
            <w:proofErr w:type="gramEnd"/>
            <w:r w:rsidRPr="0025677E">
              <w:t>-</w:t>
            </w:r>
            <w:proofErr w:type="spellStart"/>
            <w:r w:rsidRPr="0025677E">
              <w:t>ов</w:t>
            </w:r>
            <w:proofErr w:type="spellEnd"/>
            <w:r w:rsidRPr="0025677E">
              <w:t xml:space="preserve">) не менее </w:t>
            </w:r>
            <w:r w:rsidR="00616603" w:rsidRPr="00616603">
              <w:rPr>
                <w:highlight w:val="yellow"/>
              </w:rPr>
              <w:t>0,02</w:t>
            </w:r>
            <w:r w:rsidRPr="00616603">
              <w:rPr>
                <w:highlight w:val="yellow"/>
              </w:rPr>
              <w:t xml:space="preserve"> %</w:t>
            </w:r>
            <w:r w:rsidRPr="0025677E">
              <w:t xml:space="preserve"> от начальной (максимальной) цены договора/цены лота.</w:t>
            </w:r>
          </w:p>
          <w:p w:rsidR="00B14693" w:rsidRPr="00286B26" w:rsidRDefault="00B14693" w:rsidP="004D4C35">
            <w:pPr>
              <w:pStyle w:val="aff9"/>
              <w:numPr>
                <w:ilvl w:val="0"/>
                <w:numId w:val="15"/>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25677E">
              <w:lastRenderedPageBreak/>
              <w:t>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14693" w:rsidRPr="0025677E" w:rsidRDefault="00B14693" w:rsidP="004D4C35">
            <w:pPr>
              <w:pStyle w:val="aff9"/>
              <w:numPr>
                <w:ilvl w:val="1"/>
                <w:numId w:val="15"/>
              </w:numPr>
              <w:ind w:left="601" w:hanging="426"/>
              <w:jc w:val="both"/>
            </w:pPr>
            <w:proofErr w:type="gramStart"/>
            <w:r w:rsidRPr="0025677E">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B14693" w:rsidRPr="0025677E" w:rsidRDefault="00B14693" w:rsidP="004D4C35">
            <w:pPr>
              <w:pStyle w:val="aff9"/>
              <w:numPr>
                <w:ilvl w:val="1"/>
                <w:numId w:val="15"/>
              </w:numPr>
              <w:ind w:left="601" w:hanging="426"/>
              <w:jc w:val="both"/>
            </w:pPr>
            <w:r w:rsidRPr="0025677E">
              <w:t xml:space="preserve">документ по форме приложения № 4 к документации о </w:t>
            </w:r>
            <w:proofErr w:type="gramStart"/>
            <w:r w:rsidRPr="0025677E">
              <w:t>закупке</w:t>
            </w:r>
            <w:proofErr w:type="gramEnd"/>
            <w:r w:rsidRPr="0025677E">
              <w:t xml:space="preserve"> о наличии опыта поставки товара, выполнения работ, оказания услуг, указанного в подпункте 1.3 части 1 пункта 17 Информационной карты;</w:t>
            </w:r>
          </w:p>
          <w:p w:rsidR="00B14693" w:rsidRPr="0025677E" w:rsidRDefault="00B14693" w:rsidP="004D4C35">
            <w:pPr>
              <w:pStyle w:val="aff9"/>
              <w:numPr>
                <w:ilvl w:val="1"/>
                <w:numId w:val="15"/>
              </w:numPr>
              <w:ind w:left="601" w:hanging="426"/>
              <w:jc w:val="both"/>
            </w:pPr>
            <w:r w:rsidRPr="0025677E">
              <w:t xml:space="preserve">копии договоров, указанных в документе по форме приложения № 4 к документации о </w:t>
            </w:r>
            <w:r w:rsidR="00A7593E" w:rsidRPr="0025677E">
              <w:t>закупке,</w:t>
            </w:r>
            <w:r w:rsidRPr="0025677E">
              <w:t xml:space="preserve"> о наличии опыта поставки товаров, выполнения работ, оказания услуг;</w:t>
            </w:r>
          </w:p>
          <w:p w:rsidR="00B14693" w:rsidRDefault="00B14693" w:rsidP="00F96847">
            <w:pPr>
              <w:pStyle w:val="aff9"/>
              <w:numPr>
                <w:ilvl w:val="1"/>
                <w:numId w:val="15"/>
              </w:numPr>
              <w:ind w:left="601" w:hanging="426"/>
              <w:jc w:val="both"/>
            </w:pPr>
            <w:r w:rsidRPr="0025677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w:t>
            </w:r>
            <w:r w:rsidR="00F96847">
              <w:rPr>
                <w:lang w:val="en-US"/>
              </w:rPr>
              <w:t>ормацию</w:t>
            </w:r>
            <w:proofErr w:type="spellEnd"/>
            <w:r w:rsidR="00F96847">
              <w:rPr>
                <w:lang w:val="en-US"/>
              </w:rPr>
              <w:t xml:space="preserve"> </w:t>
            </w:r>
            <w:proofErr w:type="spellStart"/>
            <w:r w:rsidR="00F96847">
              <w:rPr>
                <w:lang w:val="en-US"/>
              </w:rPr>
              <w:t>контрагента</w:t>
            </w:r>
            <w:proofErr w:type="spellEnd"/>
            <w:r w:rsidR="00F96847">
              <w:rPr>
                <w:lang w:val="en-US"/>
              </w:rPr>
              <w:t xml:space="preserve"> </w:t>
            </w:r>
            <w:proofErr w:type="spellStart"/>
            <w:r w:rsidR="00F96847">
              <w:rPr>
                <w:lang w:val="en-US"/>
              </w:rPr>
              <w:t>претендента</w:t>
            </w:r>
            <w:proofErr w:type="spellEnd"/>
            <w:r w:rsidR="00F96847">
              <w:t>.</w:t>
            </w:r>
          </w:p>
          <w:p w:rsidR="005B4174" w:rsidRPr="005B4174" w:rsidRDefault="005B4174" w:rsidP="005B4174">
            <w:pPr>
              <w:jc w:val="both"/>
            </w:pPr>
            <w:r>
              <w:t xml:space="preserve">   </w:t>
            </w:r>
            <w:r w:rsidRPr="005B4174">
              <w:t>2.9.  информация о</w:t>
            </w:r>
            <w:r w:rsidRPr="005B4174">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5B4174" w:rsidRPr="005B4174" w:rsidRDefault="005B4174" w:rsidP="005B4174">
            <w:pPr>
              <w:ind w:firstLine="567"/>
              <w:jc w:val="both"/>
            </w:pPr>
          </w:p>
          <w:p w:rsidR="005B4174" w:rsidRPr="00344267" w:rsidRDefault="005B4174" w:rsidP="005B4174">
            <w:pPr>
              <w:ind w:firstLine="567"/>
              <w:jc w:val="both"/>
            </w:pPr>
            <w:r w:rsidRPr="005B4174">
              <w:t>2.10.</w:t>
            </w:r>
            <w:r w:rsidRPr="00344267">
              <w:t xml:space="preserve"> копии документов, подтверждающих право собственности на транспортное средство или иное законное право владения ТС:</w:t>
            </w:r>
          </w:p>
          <w:p w:rsidR="005B4174" w:rsidRPr="00344267" w:rsidRDefault="005B4174" w:rsidP="005B4174">
            <w:pPr>
              <w:ind w:firstLine="567"/>
              <w:jc w:val="both"/>
            </w:pPr>
            <w:r w:rsidRPr="00344267">
              <w:t>2.</w:t>
            </w:r>
            <w:r>
              <w:t>10</w:t>
            </w:r>
            <w:r w:rsidRPr="00344267">
              <w:t>.1  копии паспортов транспортных средств (прицепов), планируемых для передачи в аренду;</w:t>
            </w:r>
          </w:p>
          <w:p w:rsidR="005B4174" w:rsidRPr="00344267" w:rsidRDefault="005B4174" w:rsidP="005B4174">
            <w:pPr>
              <w:ind w:firstLine="567"/>
              <w:jc w:val="both"/>
            </w:pPr>
            <w:r w:rsidRPr="00344267">
              <w:t>2.</w:t>
            </w:r>
            <w:r>
              <w:t>10</w:t>
            </w:r>
            <w:r w:rsidRPr="00344267">
              <w:t>.2  копии свидетельств о регистрации транспортных средств (прицепов), планируемых для передачи в аренду;</w:t>
            </w:r>
          </w:p>
          <w:p w:rsidR="005B4174" w:rsidRPr="00344267" w:rsidRDefault="005B4174" w:rsidP="005B4174">
            <w:pPr>
              <w:ind w:firstLine="567"/>
              <w:jc w:val="both"/>
            </w:pPr>
            <w:r w:rsidRPr="00344267">
              <w:t>2.</w:t>
            </w:r>
            <w:r>
              <w:t>10</w:t>
            </w:r>
            <w:r w:rsidRPr="00344267">
              <w:t xml:space="preserve">.3  копии документов, подтверждающих право владения ТС (договор аренды, лизинга и т.д.); </w:t>
            </w:r>
          </w:p>
          <w:p w:rsidR="005B4174" w:rsidRPr="00344267" w:rsidRDefault="005B4174" w:rsidP="005B4174">
            <w:pPr>
              <w:jc w:val="both"/>
            </w:pPr>
            <w:r w:rsidRPr="003C1847">
              <w:t xml:space="preserve">         2.</w:t>
            </w:r>
            <w:r w:rsidR="003C1847" w:rsidRPr="003C1847">
              <w:t>11</w:t>
            </w:r>
            <w:r w:rsidRPr="00344267">
              <w:rPr>
                <w:b/>
              </w:rPr>
              <w:t xml:space="preserve">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5B4174" w:rsidRDefault="005B4174" w:rsidP="00921306">
            <w:pPr>
              <w:jc w:val="both"/>
            </w:pPr>
            <w:r w:rsidRPr="00344267">
              <w:t xml:space="preserve">        </w:t>
            </w:r>
            <w:r w:rsidR="003C1847">
              <w:t xml:space="preserve"> 2.12</w:t>
            </w:r>
            <w:r w:rsidRPr="00344267">
              <w:t xml:space="preserve">  документ по форме Приложения № </w:t>
            </w:r>
            <w:r w:rsidR="00921306">
              <w:t>7</w:t>
            </w:r>
            <w:r w:rsidRPr="00344267">
              <w:t xml:space="preserve"> к документации о закупке, в котором указана ин</w:t>
            </w:r>
            <w:r w:rsidR="00B13732">
              <w:t>формация о месте оказания услуг;</w:t>
            </w:r>
          </w:p>
          <w:p w:rsidR="00454157" w:rsidRDefault="00454157" w:rsidP="00454157">
            <w:r>
              <w:t xml:space="preserve">          2.13</w:t>
            </w:r>
            <w:r w:rsidRPr="00344267">
              <w:t xml:space="preserve"> </w:t>
            </w:r>
            <w:r>
              <w:t xml:space="preserve">  </w:t>
            </w:r>
            <w:r w:rsidRPr="00344267">
              <w:t xml:space="preserve">документ по форме Приложения № </w:t>
            </w:r>
            <w:r>
              <w:t>8</w:t>
            </w:r>
            <w:r w:rsidRPr="00344267">
              <w:t xml:space="preserve"> к документации о закупке,</w:t>
            </w:r>
            <w:r>
              <w:t xml:space="preserve"> опись документов</w:t>
            </w:r>
            <w:r w:rsidRPr="00D02D76">
              <w:t xml:space="preserve"> входящих в состав заявки на участие в процедуре размещения оферты</w:t>
            </w:r>
            <w:r>
              <w:t xml:space="preserve"> </w:t>
            </w:r>
            <w:r w:rsidRPr="00D02D76">
              <w:t xml:space="preserve">№ </w:t>
            </w:r>
            <w:r>
              <w:t>РО-НКПДВЖД-20-0010;</w:t>
            </w:r>
          </w:p>
          <w:p w:rsidR="00454157" w:rsidRPr="0025677E" w:rsidRDefault="00454157" w:rsidP="00454157">
            <w:r>
              <w:t xml:space="preserve">          </w:t>
            </w:r>
            <w:r w:rsidRPr="00454157">
              <w:t>2.14 документ по форме Приложения № 9 к документации о закупке,</w:t>
            </w:r>
            <w:r w:rsidRPr="00454157">
              <w:rPr>
                <w:iCs/>
              </w:rPr>
              <w:t xml:space="preserve"> Порядок электронного документооборота</w:t>
            </w:r>
            <w:r>
              <w:rPr>
                <w:iC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lastRenderedPageBreak/>
                    <w:t>Увеличение цены договора:</w:t>
                  </w:r>
                </w:p>
                <w:p w:rsidR="00B14693" w:rsidRDefault="003A1E44" w:rsidP="003A1E44">
                  <w:pPr>
                    <w:pStyle w:val="afb"/>
                    <w:ind w:firstLine="284"/>
                    <w:rPr>
                      <w:sz w:val="24"/>
                    </w:rPr>
                  </w:pPr>
                  <w:proofErr w:type="gramStart"/>
                  <w:r w:rsidRPr="003442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lastRenderedPageBreak/>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4F6F" w:rsidRPr="00AB5E61" w:rsidRDefault="00BF4F6F" w:rsidP="005A3A56">
      <w:pPr>
        <w:keepNext/>
        <w:ind w:firstLine="706"/>
        <w:jc w:val="both"/>
        <w:rPr>
          <w:b/>
          <w:bCs/>
        </w:rPr>
      </w:pP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BF4F6F" w:rsidRPr="00AB5E61" w:rsidRDefault="00BF4F6F" w:rsidP="005A3A56">
      <w:pPr>
        <w:rPr>
          <w:lang w:eastAsia="ru-RU"/>
        </w:rPr>
      </w:pPr>
      <w:r>
        <w:rPr>
          <w:lang w:eastAsia="ru-RU"/>
        </w:rPr>
        <w:t>"____" ____________ 20__ г.</w:t>
      </w:r>
    </w:p>
    <w:p w:rsidR="00BF4F6F" w:rsidRDefault="00BF4F6F">
      <w:pPr>
        <w:pStyle w:val="afb"/>
        <w:ind w:firstLine="0"/>
        <w:jc w:val="right"/>
        <w:rPr>
          <w:szCs w:val="28"/>
        </w:rPr>
      </w:pPr>
    </w:p>
    <w:p w:rsidR="00BF4F6F" w:rsidRDefault="00BF4F6F">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lastRenderedPageBreak/>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Pr="00F01D44"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lastRenderedPageBreak/>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647CDD" w:rsidRPr="001C27A3" w:rsidRDefault="00647CDD" w:rsidP="00647CDD">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647CDD" w:rsidRPr="001C27A3" w:rsidRDefault="00647CDD" w:rsidP="00647CDD">
      <w:pPr>
        <w:jc w:val="right"/>
        <w:rPr>
          <w:bCs/>
        </w:rPr>
      </w:pPr>
      <w:r>
        <w:rPr>
          <w:bCs/>
        </w:rPr>
        <w:t xml:space="preserve">                                                                                                                                   Таблица №1</w:t>
      </w:r>
    </w:p>
    <w:tbl>
      <w:tblPr>
        <w:tblW w:w="9800" w:type="dxa"/>
        <w:tblInd w:w="89" w:type="dxa"/>
        <w:tblLook w:val="04A0"/>
      </w:tblPr>
      <w:tblGrid>
        <w:gridCol w:w="503"/>
        <w:gridCol w:w="4901"/>
        <w:gridCol w:w="1276"/>
        <w:gridCol w:w="1417"/>
        <w:gridCol w:w="1703"/>
      </w:tblGrid>
      <w:tr w:rsidR="00647CDD" w:rsidRPr="0061763A" w:rsidTr="0001034D">
        <w:trPr>
          <w:trHeight w:val="112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w:t>
            </w:r>
            <w:r w:rsidR="000C657A">
              <w:rPr>
                <w:b/>
                <w:bCs/>
                <w:sz w:val="20"/>
                <w:szCs w:val="20"/>
                <w:lang w:eastAsia="ru-RU"/>
              </w:rPr>
              <w:t xml:space="preserve">№ </w:t>
            </w:r>
            <w:proofErr w:type="spellStart"/>
            <w:proofErr w:type="gramStart"/>
            <w:r w:rsidR="000C657A">
              <w:rPr>
                <w:b/>
                <w:bCs/>
                <w:sz w:val="20"/>
                <w:szCs w:val="20"/>
                <w:lang w:eastAsia="ru-RU"/>
              </w:rPr>
              <w:t>п</w:t>
            </w:r>
            <w:proofErr w:type="spellEnd"/>
            <w:proofErr w:type="gramEnd"/>
            <w:r w:rsidR="000C657A">
              <w:rPr>
                <w:b/>
                <w:bCs/>
                <w:sz w:val="20"/>
                <w:szCs w:val="20"/>
                <w:lang w:eastAsia="ru-RU"/>
              </w:rPr>
              <w:t>/</w:t>
            </w:r>
            <w:proofErr w:type="spellStart"/>
            <w:r w:rsidR="000C657A">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4878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6930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13120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16375</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4350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6560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4670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6972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10453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13202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9606</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6960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7195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10626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5930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9587</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14956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9135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12170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7069</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10383</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10403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13150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9314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15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9362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12340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16</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9040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12065</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17</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12410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6285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9381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12352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10266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9032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8918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11948</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01034D" w:rsidRDefault="0001034D" w:rsidP="00412350">
            <w:pPr>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10376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p w:rsidR="0001034D" w:rsidRPr="0001034D" w:rsidRDefault="0001034D" w:rsidP="0041235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5851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6276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9461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42669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45841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27420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26750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23725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25200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17092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19605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42780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59421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10847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13830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17115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19615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38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9249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10517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17648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20523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17360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13053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15580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12571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15095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63280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65570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22740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22900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22656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23540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26390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36955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40247</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24090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42810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43030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31430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34380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54</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32720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34900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55</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16166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17425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9429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12403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8786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11822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6850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10163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36560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40336</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61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40200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42500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62</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42020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45416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39100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26690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32160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33600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30300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31000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61125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62500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71100</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647CDD" w:rsidRPr="0061763A" w:rsidTr="005B4174">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647CDD" w:rsidRPr="0061763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61763A" w:rsidTr="005B4174">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947  </w:t>
            </w:r>
          </w:p>
        </w:tc>
      </w:tr>
      <w:tr w:rsidR="00647CDD" w:rsidRPr="0061763A" w:rsidTr="005B4174">
        <w:trPr>
          <w:trHeight w:val="495"/>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1 525  </w:t>
            </w:r>
          </w:p>
        </w:tc>
      </w:tr>
      <w:tr w:rsidR="00647CDD" w:rsidRPr="0061763A" w:rsidTr="005B4174">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2 021  </w:t>
            </w:r>
          </w:p>
        </w:tc>
      </w:tr>
      <w:tr w:rsidR="00647CDD" w:rsidRPr="0061763A" w:rsidTr="005B4174">
        <w:trPr>
          <w:trHeight w:val="390"/>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3 465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lastRenderedPageBreak/>
        <w:t xml:space="preserve">                                                                                                                     Таблица №</w:t>
      </w:r>
      <w:r w:rsidR="00DE25C4">
        <w:rPr>
          <w:bCs/>
        </w:rPr>
        <w:t>3</w:t>
      </w:r>
    </w:p>
    <w:tbl>
      <w:tblPr>
        <w:tblW w:w="9800" w:type="dxa"/>
        <w:tblInd w:w="89" w:type="dxa"/>
        <w:tblLook w:val="04A0"/>
      </w:tblPr>
      <w:tblGrid>
        <w:gridCol w:w="553"/>
        <w:gridCol w:w="4827"/>
        <w:gridCol w:w="1302"/>
        <w:gridCol w:w="1417"/>
        <w:gridCol w:w="1701"/>
      </w:tblGrid>
      <w:tr w:rsidR="00647CDD" w:rsidRPr="00935F9A" w:rsidTr="005B4174">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647CDD">
              <w:rPr>
                <w:b/>
                <w:bCs/>
                <w:sz w:val="20"/>
                <w:szCs w:val="20"/>
                <w:lang w:eastAsia="ru-RU"/>
              </w:rPr>
              <w:t> </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Услуги по завозу контейнеров</w:t>
            </w:r>
            <w:r w:rsidR="006773AB">
              <w:rPr>
                <w:b/>
                <w:bCs/>
                <w:sz w:val="20"/>
                <w:szCs w:val="20"/>
                <w:lang w:eastAsia="ru-RU"/>
              </w:rPr>
              <w:t xml:space="preserve"> на</w:t>
            </w:r>
            <w:r>
              <w:rPr>
                <w:b/>
                <w:bCs/>
                <w:sz w:val="20"/>
                <w:szCs w:val="20"/>
                <w:lang w:eastAsia="ru-RU"/>
              </w:rPr>
              <w:t xml:space="preserve">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3 560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6 292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4 594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5 050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8 620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5 750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9 550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4 300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7 500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3 480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6 450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4 829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7 100  </w:t>
            </w:r>
          </w:p>
        </w:tc>
      </w:tr>
      <w:tr w:rsidR="00647CDD" w:rsidRPr="00935F9A" w:rsidTr="005B4174">
        <w:trPr>
          <w:trHeight w:val="345"/>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8 587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12 509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18 552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9266F7" w:rsidP="005B4174">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13 860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20 350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16 590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16 693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12 950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5 520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9 240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110 000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146 877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15 939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22 995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11 500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17 600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37 000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36 700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50 000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42 000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40 000  </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rPr>
          <w:sz w:val="20"/>
          <w:szCs w:val="20"/>
        </w:rPr>
      </w:pPr>
      <w:r>
        <w:rPr>
          <w:sz w:val="20"/>
          <w:szCs w:val="20"/>
        </w:rPr>
        <w:t>* при завозе/вывозе не менее 10 контейнеров в месяц</w:t>
      </w:r>
    </w:p>
    <w:p w:rsidR="00647CDD" w:rsidRDefault="00647CDD" w:rsidP="00647CDD">
      <w:pPr>
        <w:tabs>
          <w:tab w:val="left" w:pos="375"/>
        </w:tabs>
        <w:rPr>
          <w:sz w:val="20"/>
          <w:szCs w:val="20"/>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4</w:t>
      </w:r>
    </w:p>
    <w:tbl>
      <w:tblPr>
        <w:tblW w:w="9798" w:type="dxa"/>
        <w:tblInd w:w="91" w:type="dxa"/>
        <w:tblLook w:val="04A0"/>
      </w:tblPr>
      <w:tblGrid>
        <w:gridCol w:w="503"/>
        <w:gridCol w:w="4877"/>
        <w:gridCol w:w="1300"/>
        <w:gridCol w:w="1417"/>
        <w:gridCol w:w="1701"/>
      </w:tblGrid>
      <w:tr w:rsidR="00647CDD" w:rsidRPr="00935F9A" w:rsidTr="005B4174">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935F9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1 350  </w:t>
            </w:r>
          </w:p>
        </w:tc>
      </w:tr>
      <w:tr w:rsidR="00647CDD" w:rsidRPr="00935F9A" w:rsidTr="005B4174">
        <w:trPr>
          <w:trHeight w:val="540"/>
        </w:trPr>
        <w:tc>
          <w:tcPr>
            <w:tcW w:w="503"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1 850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Pr="00007B68" w:rsidRDefault="00647CDD" w:rsidP="00647CDD">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5</w:t>
      </w:r>
    </w:p>
    <w:tbl>
      <w:tblPr>
        <w:tblW w:w="9800" w:type="dxa"/>
        <w:tblInd w:w="89" w:type="dxa"/>
        <w:tblLook w:val="04A0"/>
      </w:tblPr>
      <w:tblGrid>
        <w:gridCol w:w="586"/>
        <w:gridCol w:w="4830"/>
        <w:gridCol w:w="1278"/>
        <w:gridCol w:w="1417"/>
        <w:gridCol w:w="1689"/>
      </w:tblGrid>
      <w:tr w:rsidR="00647CDD" w:rsidRPr="00007B68" w:rsidTr="005B4174">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lastRenderedPageBreak/>
              <w:t> </w:t>
            </w:r>
            <w:r w:rsidR="002D3879">
              <w:rPr>
                <w:b/>
                <w:bCs/>
                <w:sz w:val="20"/>
                <w:szCs w:val="20"/>
                <w:lang w:eastAsia="ru-RU"/>
              </w:rPr>
              <w:t xml:space="preserve">№ </w:t>
            </w:r>
            <w:proofErr w:type="spellStart"/>
            <w:proofErr w:type="gramStart"/>
            <w:r w:rsidR="002D3879">
              <w:rPr>
                <w:b/>
                <w:bCs/>
                <w:sz w:val="20"/>
                <w:szCs w:val="20"/>
                <w:lang w:eastAsia="ru-RU"/>
              </w:rPr>
              <w:t>п</w:t>
            </w:r>
            <w:proofErr w:type="spellEnd"/>
            <w:proofErr w:type="gramEnd"/>
            <w:r w:rsidR="002D3879">
              <w:rPr>
                <w:b/>
                <w:bCs/>
                <w:sz w:val="20"/>
                <w:szCs w:val="20"/>
                <w:lang w:eastAsia="ru-RU"/>
              </w:rPr>
              <w:t>/</w:t>
            </w:r>
            <w:proofErr w:type="spellStart"/>
            <w:r w:rsidR="002D3879">
              <w:rPr>
                <w:b/>
                <w:bCs/>
                <w:sz w:val="20"/>
                <w:szCs w:val="20"/>
                <w:lang w:eastAsia="ru-RU"/>
              </w:rPr>
              <w:t>п</w:t>
            </w:r>
            <w:proofErr w:type="spellEnd"/>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3953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7828</w:t>
            </w:r>
          </w:p>
        </w:tc>
      </w:tr>
      <w:tr w:rsidR="00647CDD" w:rsidRPr="00007B68"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5225</w:t>
            </w:r>
          </w:p>
        </w:tc>
      </w:tr>
      <w:tr w:rsidR="00647CDD" w:rsidRPr="00007B68" w:rsidTr="005B4174">
        <w:trPr>
          <w:trHeight w:val="283"/>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5871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9572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7223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10420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14736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9833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18285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16579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17308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24358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10393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15093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17511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24635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13717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8363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9530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10470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6925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10762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12492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37278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51382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32305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44746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33549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46407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13900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20165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19884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28180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31065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43095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26096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36466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9041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10547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8507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12868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8122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10417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7576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10802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7039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9581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7368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8250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11356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33793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36764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45974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62982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8908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9297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12467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7913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13598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13401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13274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13631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10359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15471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22369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31495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38127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41438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16027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14500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21000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12642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44731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61325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14784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15935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12067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18409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10195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15253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9740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14645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9324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14091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21126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29837</w:t>
            </w:r>
          </w:p>
        </w:tc>
      </w:tr>
      <w:tr w:rsidR="00647CDD" w:rsidRPr="00007B68" w:rsidTr="005B4174">
        <w:trPr>
          <w:trHeight w:val="300"/>
        </w:trPr>
        <w:tc>
          <w:tcPr>
            <w:tcW w:w="586" w:type="dxa"/>
            <w:vMerge w:val="restart"/>
            <w:tcBorders>
              <w:top w:val="nil"/>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17400</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24863</w:t>
            </w:r>
          </w:p>
        </w:tc>
      </w:tr>
      <w:tr w:rsidR="00647CDD" w:rsidRPr="00007B68" w:rsidTr="005B4174">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96</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*Уссурийск - пограничный переход Полтавка - КНР г</w:t>
            </w:r>
            <w:proofErr w:type="gramStart"/>
            <w:r>
              <w:rPr>
                <w:sz w:val="20"/>
                <w:szCs w:val="20"/>
              </w:rPr>
              <w:t>.Д</w:t>
            </w:r>
            <w:proofErr w:type="gramEnd"/>
            <w:r>
              <w:rPr>
                <w:sz w:val="20"/>
                <w:szCs w:val="20"/>
              </w:rPr>
              <w:t>унин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63106</w:t>
            </w:r>
          </w:p>
        </w:tc>
      </w:tr>
      <w:tr w:rsidR="00647CDD" w:rsidRPr="00007B68" w:rsidTr="005B4174">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97</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 xml:space="preserve">*Уссурийск - пограничный переход Пограничный - КНР </w:t>
            </w:r>
            <w:proofErr w:type="spellStart"/>
            <w:r>
              <w:rPr>
                <w:sz w:val="20"/>
                <w:szCs w:val="20"/>
              </w:rPr>
              <w:t>г</w:t>
            </w:r>
            <w:proofErr w:type="gramStart"/>
            <w:r>
              <w:rPr>
                <w:sz w:val="20"/>
                <w:szCs w:val="20"/>
              </w:rPr>
              <w:t>.С</w:t>
            </w:r>
            <w:proofErr w:type="gramEnd"/>
            <w:r>
              <w:rPr>
                <w:sz w:val="20"/>
                <w:szCs w:val="20"/>
              </w:rPr>
              <w:t>уйфэньхэ</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69426</w:t>
            </w:r>
          </w:p>
        </w:tc>
      </w:tr>
      <w:tr w:rsidR="00647CDD" w:rsidRPr="00007B68" w:rsidTr="005B4174">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647CDD" w:rsidRPr="001565B7" w:rsidRDefault="00647CDD" w:rsidP="005B4174">
            <w:pPr>
              <w:jc w:val="center"/>
              <w:rPr>
                <w:color w:val="000000"/>
                <w:sz w:val="20"/>
                <w:szCs w:val="20"/>
                <w:lang w:eastAsia="ru-RU"/>
              </w:rPr>
            </w:pPr>
            <w:r>
              <w:rPr>
                <w:color w:val="000000"/>
                <w:sz w:val="20"/>
                <w:szCs w:val="20"/>
                <w:lang w:eastAsia="ru-RU"/>
              </w:rPr>
              <w:t>98</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 xml:space="preserve">*Уссурийск - пограничный переход Турий Рог - КНР </w:t>
            </w:r>
            <w:proofErr w:type="spellStart"/>
            <w:r>
              <w:rPr>
                <w:sz w:val="20"/>
                <w:szCs w:val="20"/>
              </w:rPr>
              <w:t>г</w:t>
            </w:r>
            <w:proofErr w:type="gramStart"/>
            <w:r>
              <w:rPr>
                <w:sz w:val="20"/>
                <w:szCs w:val="20"/>
              </w:rPr>
              <w:t>.М</w:t>
            </w:r>
            <w:proofErr w:type="gramEnd"/>
            <w:r>
              <w:rPr>
                <w:sz w:val="20"/>
                <w:szCs w:val="20"/>
              </w:rPr>
              <w:t>ишань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75780</w:t>
            </w:r>
          </w:p>
        </w:tc>
      </w:tr>
      <w:tr w:rsidR="00647CDD" w:rsidRPr="00007B68" w:rsidTr="005B4174">
        <w:trPr>
          <w:trHeight w:val="57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647CDD" w:rsidRPr="001565B7" w:rsidRDefault="00647CDD" w:rsidP="005B4174">
            <w:pPr>
              <w:jc w:val="center"/>
              <w:rPr>
                <w:color w:val="000000"/>
                <w:sz w:val="20"/>
                <w:szCs w:val="20"/>
                <w:lang w:eastAsia="ru-RU"/>
              </w:rPr>
            </w:pPr>
            <w:r>
              <w:rPr>
                <w:color w:val="000000"/>
                <w:sz w:val="20"/>
                <w:szCs w:val="20"/>
                <w:lang w:eastAsia="ru-RU"/>
              </w:rPr>
              <w:t>99</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 xml:space="preserve">*Уссурийск - пограничный переход Краскино - КНР </w:t>
            </w:r>
            <w:proofErr w:type="spellStart"/>
            <w:r>
              <w:rPr>
                <w:sz w:val="20"/>
                <w:szCs w:val="20"/>
              </w:rPr>
              <w:t>г</w:t>
            </w:r>
            <w:proofErr w:type="gramStart"/>
            <w:r>
              <w:rPr>
                <w:sz w:val="20"/>
                <w:szCs w:val="20"/>
              </w:rPr>
              <w:t>.Х</w:t>
            </w:r>
            <w:proofErr w:type="gramEnd"/>
            <w:r>
              <w:rPr>
                <w:sz w:val="20"/>
                <w:szCs w:val="20"/>
              </w:rPr>
              <w:t>унь-Чунь</w:t>
            </w:r>
            <w:proofErr w:type="spellEnd"/>
            <w:r>
              <w:rPr>
                <w:sz w:val="20"/>
                <w:szCs w:val="20"/>
              </w:rPr>
              <w:t xml:space="preserve"> - Уссурийск</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88422</w:t>
            </w:r>
          </w:p>
        </w:tc>
      </w:tr>
      <w:tr w:rsidR="00647CDD" w:rsidRPr="00007B68" w:rsidTr="005B4174">
        <w:trPr>
          <w:trHeight w:val="57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47CDD" w:rsidRPr="006637AE" w:rsidRDefault="00647CDD" w:rsidP="005B4174">
            <w:pPr>
              <w:jc w:val="center"/>
              <w:rPr>
                <w:sz w:val="20"/>
                <w:szCs w:val="20"/>
                <w:lang w:eastAsia="ru-RU"/>
              </w:rPr>
            </w:pPr>
            <w:r>
              <w:rPr>
                <w:sz w:val="20"/>
                <w:szCs w:val="20"/>
                <w:lang w:eastAsia="ru-RU"/>
              </w:rPr>
              <w:t>100</w:t>
            </w:r>
          </w:p>
        </w:tc>
        <w:tc>
          <w:tcPr>
            <w:tcW w:w="4830" w:type="dxa"/>
            <w:tcBorders>
              <w:top w:val="nil"/>
              <w:left w:val="nil"/>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 xml:space="preserve">За каждый последующий календарный день пребывания в КНР свыше 3-х взимается дополнительно </w:t>
            </w:r>
          </w:p>
        </w:tc>
        <w:tc>
          <w:tcPr>
            <w:tcW w:w="1278"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20 фут /         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2390</w:t>
            </w:r>
          </w:p>
        </w:tc>
      </w:tr>
      <w:tr w:rsidR="00647CDD" w:rsidRPr="004F2E39" w:rsidTr="005B4174">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Pr="004F2E39" w:rsidRDefault="00647CDD" w:rsidP="005B4174">
            <w:pPr>
              <w:jc w:val="center"/>
              <w:rPr>
                <w:sz w:val="20"/>
                <w:szCs w:val="20"/>
                <w:lang w:eastAsia="ru-RU"/>
              </w:rPr>
            </w:pPr>
            <w:r>
              <w:rPr>
                <w:sz w:val="20"/>
                <w:szCs w:val="20"/>
                <w:lang w:eastAsia="ru-RU"/>
              </w:rPr>
              <w:t>101</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25538</w:t>
            </w:r>
          </w:p>
        </w:tc>
      </w:tr>
      <w:tr w:rsidR="00647CDD" w:rsidRPr="004F2E39" w:rsidTr="005B4174">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647CDD" w:rsidRPr="004F2E39" w:rsidRDefault="00647CDD" w:rsidP="005B4174">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4F2E39"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35311</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B6B44" w:rsidRPr="008465A5" w:rsidRDefault="00BB6B44" w:rsidP="00BB6B44">
      <w:pPr>
        <w:suppressAutoHyphens w:val="0"/>
        <w:rPr>
          <w:sz w:val="20"/>
          <w:szCs w:val="20"/>
          <w:lang w:eastAsia="ru-RU"/>
        </w:rPr>
      </w:pPr>
      <w:r w:rsidRPr="008465A5">
        <w:rPr>
          <w:sz w:val="20"/>
          <w:szCs w:val="20"/>
          <w:lang w:eastAsia="ru-RU"/>
        </w:rPr>
        <w:t xml:space="preserve">*В стоимость авторейса включено пребывание в КНР не более 3 календарных дней. </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6</w:t>
      </w:r>
    </w:p>
    <w:tbl>
      <w:tblPr>
        <w:tblW w:w="9798" w:type="dxa"/>
        <w:tblInd w:w="91" w:type="dxa"/>
        <w:tblLook w:val="04A0"/>
      </w:tblPr>
      <w:tblGrid>
        <w:gridCol w:w="503"/>
        <w:gridCol w:w="4901"/>
        <w:gridCol w:w="1276"/>
        <w:gridCol w:w="1417"/>
        <w:gridCol w:w="1701"/>
      </w:tblGrid>
      <w:tr w:rsidR="00647CDD" w:rsidRPr="008011BD" w:rsidTr="005B4174">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647CDD" w:rsidRPr="008011BD"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8011BD" w:rsidTr="005B4174">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1260</w:t>
            </w:r>
          </w:p>
        </w:tc>
      </w:tr>
      <w:tr w:rsidR="00647CDD" w:rsidRPr="008011BD" w:rsidTr="005B4174">
        <w:trPr>
          <w:trHeight w:val="573"/>
        </w:trPr>
        <w:tc>
          <w:tcPr>
            <w:tcW w:w="503"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1661</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Default="00647CDD" w:rsidP="00647CDD">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7</w:t>
      </w:r>
    </w:p>
    <w:tbl>
      <w:tblPr>
        <w:tblW w:w="9800" w:type="dxa"/>
        <w:tblInd w:w="89" w:type="dxa"/>
        <w:tblLook w:val="04A0"/>
      </w:tblPr>
      <w:tblGrid>
        <w:gridCol w:w="586"/>
        <w:gridCol w:w="4854"/>
        <w:gridCol w:w="1220"/>
        <w:gridCol w:w="1440"/>
        <w:gridCol w:w="1700"/>
      </w:tblGrid>
      <w:tr w:rsidR="00647CDD" w:rsidRPr="00EE67D9" w:rsidTr="005B4174">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7 730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lastRenderedPageBreak/>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5 700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11 947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19 000  </w:t>
            </w:r>
          </w:p>
        </w:tc>
      </w:tr>
      <w:tr w:rsidR="00647CDD" w:rsidRPr="00EE67D9" w:rsidTr="005B4174">
        <w:trPr>
          <w:trHeight w:val="330"/>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28 500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41 000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20 800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28 600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20 700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18 400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14 520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77 730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87 250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15 342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16 060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18 350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21 000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49 000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51 000  </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Default="00647CDD" w:rsidP="00647CDD">
      <w:pPr>
        <w:tabs>
          <w:tab w:val="left" w:pos="375"/>
        </w:tabs>
        <w:jc w:val="center"/>
        <w:rPr>
          <w:bCs/>
        </w:rPr>
      </w:pPr>
      <w:r>
        <w:rPr>
          <w:bCs/>
        </w:rPr>
        <w:t xml:space="preserve">                                                                                                                    </w:t>
      </w:r>
    </w:p>
    <w:p w:rsidR="00647CDD" w:rsidRPr="00935F9A" w:rsidRDefault="00647CDD" w:rsidP="00647CDD">
      <w:pPr>
        <w:tabs>
          <w:tab w:val="left" w:pos="375"/>
        </w:tabs>
        <w:jc w:val="right"/>
        <w:rPr>
          <w:bCs/>
        </w:rPr>
      </w:pPr>
      <w:r>
        <w:rPr>
          <w:bCs/>
        </w:rPr>
        <w:t xml:space="preserve">                                                                                                                       Таблица №</w:t>
      </w:r>
      <w:r w:rsidR="00DE25C4">
        <w:rPr>
          <w:bCs/>
        </w:rPr>
        <w:t>8</w:t>
      </w:r>
    </w:p>
    <w:tbl>
      <w:tblPr>
        <w:tblW w:w="9800" w:type="dxa"/>
        <w:tblInd w:w="89" w:type="dxa"/>
        <w:tblLook w:val="04A0"/>
      </w:tblPr>
      <w:tblGrid>
        <w:gridCol w:w="600"/>
        <w:gridCol w:w="4840"/>
        <w:gridCol w:w="1220"/>
        <w:gridCol w:w="1440"/>
        <w:gridCol w:w="1700"/>
      </w:tblGrid>
      <w:tr w:rsidR="00647CDD" w:rsidRPr="005A58DA" w:rsidTr="005B4174">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647CDD" w:rsidRPr="005A58DA" w:rsidRDefault="00647CDD" w:rsidP="005B4174">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5A58DA" w:rsidTr="005B4174">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1 503  </w:t>
            </w:r>
          </w:p>
        </w:tc>
      </w:tr>
      <w:tr w:rsidR="00647CDD" w:rsidRPr="005A58DA" w:rsidTr="005B4174">
        <w:trPr>
          <w:trHeight w:val="58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1 650  </w:t>
            </w:r>
          </w:p>
        </w:tc>
      </w:tr>
      <w:tr w:rsidR="00647CDD" w:rsidRPr="005A58DA" w:rsidTr="005B4174">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r w:rsidR="00647CDD" w:rsidRPr="005A58DA" w:rsidTr="005B4174">
        <w:trPr>
          <w:trHeight w:val="37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647CDD" w:rsidRDefault="00647CDD" w:rsidP="00647CDD">
      <w:pPr>
        <w:tabs>
          <w:tab w:val="left" w:pos="0"/>
        </w:tabs>
        <w:jc w:val="center"/>
        <w:rPr>
          <w:b/>
        </w:rPr>
      </w:pPr>
    </w:p>
    <w:p w:rsidR="00647CDD" w:rsidRPr="00935F9A" w:rsidRDefault="00647CDD" w:rsidP="00647CDD">
      <w:pPr>
        <w:tabs>
          <w:tab w:val="left" w:pos="375"/>
        </w:tabs>
        <w:jc w:val="right"/>
        <w:rPr>
          <w:bCs/>
        </w:rPr>
      </w:pPr>
      <w:r>
        <w:rPr>
          <w:bCs/>
        </w:rPr>
        <w:t xml:space="preserve">                                                                                                                      Таблица №</w:t>
      </w:r>
      <w:r w:rsidR="00DE25C4">
        <w:rPr>
          <w:bCs/>
        </w:rPr>
        <w:t>9</w:t>
      </w:r>
    </w:p>
    <w:tbl>
      <w:tblPr>
        <w:tblW w:w="9800" w:type="dxa"/>
        <w:tblInd w:w="89" w:type="dxa"/>
        <w:tblLook w:val="04A0"/>
      </w:tblPr>
      <w:tblGrid>
        <w:gridCol w:w="586"/>
        <w:gridCol w:w="4820"/>
        <w:gridCol w:w="1276"/>
        <w:gridCol w:w="1417"/>
        <w:gridCol w:w="1701"/>
      </w:tblGrid>
      <w:tr w:rsidR="00647CDD" w:rsidRPr="0071139F" w:rsidTr="005B4174">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71139F" w:rsidTr="005B4174">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7650</w:t>
            </w:r>
          </w:p>
        </w:tc>
      </w:tr>
      <w:tr w:rsidR="00647CDD" w:rsidRPr="0071139F" w:rsidTr="005B4174">
        <w:trPr>
          <w:trHeight w:val="300"/>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9300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7200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8750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6800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10900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27600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33000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7350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9400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lastRenderedPageBreak/>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14200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16900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17430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8850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39650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45600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55500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39100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12350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11900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26800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24900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23500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30300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25300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26400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28600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9C1616"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21600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24000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lastRenderedPageBreak/>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16400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20000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16000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bl>
    <w:p w:rsidR="00647CDD" w:rsidRDefault="00647CDD" w:rsidP="00647CDD">
      <w:pPr>
        <w:tabs>
          <w:tab w:val="left" w:pos="375"/>
        </w:tabs>
        <w:rPr>
          <w:bCs/>
          <w:sz w:val="20"/>
          <w:szCs w:val="20"/>
        </w:rPr>
      </w:pPr>
    </w:p>
    <w:p w:rsidR="00647CDD" w:rsidRPr="0071139F" w:rsidRDefault="00647CDD" w:rsidP="00647CDD">
      <w:pPr>
        <w:tabs>
          <w:tab w:val="left" w:pos="375"/>
        </w:tabs>
        <w:rPr>
          <w:bCs/>
          <w:sz w:val="20"/>
          <w:szCs w:val="20"/>
        </w:rPr>
      </w:pPr>
      <w:r>
        <w:rPr>
          <w:bCs/>
          <w:sz w:val="20"/>
          <w:szCs w:val="20"/>
        </w:rPr>
        <w:t xml:space="preserve">Примечания: </w:t>
      </w:r>
    </w:p>
    <w:p w:rsidR="00647CDD" w:rsidRPr="0071139F"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r>
        <w:rPr>
          <w:bCs/>
        </w:rPr>
        <w:t xml:space="preserve">                                                                                                             </w:t>
      </w:r>
    </w:p>
    <w:p w:rsidR="00647CDD" w:rsidRDefault="00647CDD" w:rsidP="00647CDD">
      <w:pPr>
        <w:tabs>
          <w:tab w:val="left" w:pos="375"/>
        </w:tabs>
        <w:jc w:val="right"/>
        <w:rPr>
          <w:bCs/>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10</w:t>
      </w:r>
    </w:p>
    <w:tbl>
      <w:tblPr>
        <w:tblW w:w="9800" w:type="dxa"/>
        <w:tblInd w:w="89" w:type="dxa"/>
        <w:tblLook w:val="04A0"/>
      </w:tblPr>
      <w:tblGrid>
        <w:gridCol w:w="586"/>
        <w:gridCol w:w="4820"/>
        <w:gridCol w:w="1276"/>
        <w:gridCol w:w="1417"/>
        <w:gridCol w:w="1701"/>
      </w:tblGrid>
      <w:tr w:rsidR="00647CDD" w:rsidRPr="00331E4A" w:rsidTr="005B4174">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647CDD" w:rsidRPr="00331E4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331E4A" w:rsidTr="005B4174">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1480</w:t>
            </w:r>
          </w:p>
        </w:tc>
      </w:tr>
      <w:tr w:rsidR="00647CDD" w:rsidRPr="00331E4A" w:rsidTr="005B4174">
        <w:trPr>
          <w:trHeight w:val="54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1650</w:t>
            </w:r>
          </w:p>
        </w:tc>
      </w:tr>
      <w:tr w:rsidR="00647CDD" w:rsidRPr="00331E4A"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r w:rsidR="00647CDD" w:rsidRPr="00331E4A" w:rsidTr="005B4174">
        <w:trPr>
          <w:trHeight w:val="36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tab/>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474A37" w:rsidRPr="00474A37" w:rsidRDefault="00474A37"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xml:space="preserve">№ </w:t>
            </w:r>
            <w:proofErr w:type="spellStart"/>
            <w:proofErr w:type="gramStart"/>
            <w:r w:rsidRPr="00D02D76">
              <w:rPr>
                <w:b/>
                <w:sz w:val="18"/>
                <w:szCs w:val="18"/>
                <w:lang w:eastAsia="ru-RU"/>
              </w:rPr>
              <w:t>п</w:t>
            </w:r>
            <w:proofErr w:type="spellEnd"/>
            <w:proofErr w:type="gramEnd"/>
            <w:r w:rsidRPr="00D02D76">
              <w:rPr>
                <w:b/>
                <w:sz w:val="18"/>
                <w:szCs w:val="18"/>
                <w:lang w:eastAsia="ru-RU"/>
              </w:rPr>
              <w:t>/</w:t>
            </w:r>
            <w:proofErr w:type="spellStart"/>
            <w:r w:rsidRPr="00D02D76">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p w:rsidR="00781B74" w:rsidRDefault="00781B74" w:rsidP="00781B74">
      <w:pPr>
        <w:pStyle w:val="19"/>
        <w:ind w:firstLine="0"/>
        <w:jc w:val="right"/>
        <w:outlineLvl w:val="0"/>
        <w:rPr>
          <w:rFonts w:eastAsia="MS Mincho"/>
          <w:b/>
          <w:sz w:val="60"/>
          <w:szCs w:val="60"/>
          <w:highlight w:val="cyan"/>
        </w:rPr>
      </w:pPr>
      <w:r>
        <w:lastRenderedPageBreak/>
        <w:t>Приложение № </w:t>
      </w:r>
      <w:r w:rsidR="004C3266">
        <w:t>9</w:t>
      </w:r>
      <w:r>
        <w:t xml:space="preserve"> </w:t>
      </w:r>
    </w:p>
    <w:p w:rsidR="00781B74" w:rsidRDefault="00781B74" w:rsidP="00781B74">
      <w:pPr>
        <w:jc w:val="right"/>
        <w:rPr>
          <w:sz w:val="28"/>
        </w:rPr>
      </w:pPr>
      <w:r>
        <w:rPr>
          <w:sz w:val="28"/>
        </w:rPr>
        <w:t>к документации о закупке</w:t>
      </w:r>
    </w:p>
    <w:p w:rsidR="00781B74" w:rsidRPr="00C03380" w:rsidRDefault="00781B74" w:rsidP="00781B74">
      <w:pPr>
        <w:jc w:val="right"/>
        <w:rPr>
          <w:b/>
          <w:i/>
          <w:iCs/>
          <w:sz w:val="28"/>
        </w:rPr>
      </w:pPr>
    </w:p>
    <w:p w:rsidR="00781B74" w:rsidRPr="005A2608" w:rsidRDefault="00781B74" w:rsidP="00781B74">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81B74" w:rsidRDefault="00781B74" w:rsidP="00781B74">
      <w:pPr>
        <w:jc w:val="both"/>
        <w:rPr>
          <w:sz w:val="27"/>
          <w:szCs w:val="27"/>
        </w:rPr>
      </w:pPr>
    </w:p>
    <w:p w:rsidR="00781B74" w:rsidRPr="00684C97" w:rsidRDefault="00781B74" w:rsidP="00781B74">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81B74" w:rsidRPr="00684C97" w:rsidRDefault="00781B74" w:rsidP="00781B74">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81B74" w:rsidRDefault="00781B74" w:rsidP="00781B74">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81B74" w:rsidRPr="00684C97" w:rsidRDefault="00781B74" w:rsidP="00781B74">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781B74" w:rsidRPr="003F4A00" w:rsidTr="005A3A56">
        <w:trPr>
          <w:trHeight w:val="933"/>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Наименование</w:t>
            </w:r>
          </w:p>
          <w:p w:rsidR="00781B74" w:rsidRPr="003F4A00" w:rsidRDefault="00781B74" w:rsidP="005A3A5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Формат электронного документа</w:t>
            </w:r>
          </w:p>
        </w:tc>
      </w:tr>
      <w:tr w:rsidR="00781B74" w:rsidRPr="003F4A00" w:rsidTr="005A3A56">
        <w:trPr>
          <w:trHeight w:val="4532"/>
        </w:trPr>
        <w:tc>
          <w:tcPr>
            <w:tcW w:w="1067"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1.</w:t>
            </w:r>
          </w:p>
          <w:p w:rsidR="00781B74" w:rsidRPr="003F4A00" w:rsidRDefault="00781B74"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81B74" w:rsidRPr="003F4A00" w:rsidRDefault="00781B74" w:rsidP="005A3A5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81B74" w:rsidRPr="003F4A00" w:rsidRDefault="00781B74" w:rsidP="005A3A56">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81B74" w:rsidRPr="003F4A00" w:rsidRDefault="00781B74" w:rsidP="005A3A5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81B74" w:rsidRPr="003F4A00" w:rsidRDefault="00781B74" w:rsidP="005A3A5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81B74" w:rsidRPr="003F4A00" w:rsidRDefault="00781B74" w:rsidP="005A3A5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781B74" w:rsidRPr="003F4A00" w:rsidRDefault="00781B74" w:rsidP="005A3A5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781B74" w:rsidRPr="003F4A00" w:rsidTr="005A3A56">
        <w:trPr>
          <w:trHeight w:val="720"/>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81B74" w:rsidRPr="003F4A00" w:rsidRDefault="00781B74"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81B74" w:rsidRPr="003F4A00" w:rsidRDefault="00781B74" w:rsidP="00781B74">
      <w:pPr>
        <w:pStyle w:val="aff9"/>
        <w:pBdr>
          <w:top w:val="nil"/>
          <w:left w:val="nil"/>
          <w:bottom w:val="nil"/>
          <w:right w:val="nil"/>
          <w:between w:val="nil"/>
        </w:pBdr>
        <w:ind w:left="709"/>
        <w:jc w:val="both"/>
        <w:rPr>
          <w:color w:val="000000"/>
          <w:sz w:val="28"/>
          <w:szCs w:val="28"/>
        </w:rPr>
      </w:pPr>
    </w:p>
    <w:p w:rsidR="00781B74" w:rsidRPr="00684C97" w:rsidRDefault="00781B74" w:rsidP="00781B74">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9"/>
            <w:sz w:val="27"/>
            <w:szCs w:val="27"/>
          </w:rPr>
          <w:t>https://www.nalog.ru/rn77/taxation/submission_statements/operations/</w:t>
        </w:r>
      </w:hyperlink>
      <w:r>
        <w:rPr>
          <w:sz w:val="27"/>
          <w:szCs w:val="27"/>
        </w:rPr>
        <w:t>).</w:t>
      </w:r>
    </w:p>
    <w:p w:rsidR="00781B74" w:rsidRPr="0061635F" w:rsidRDefault="00781B74" w:rsidP="00781B74">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81B74" w:rsidRPr="002D4F89" w:rsidRDefault="00781B74" w:rsidP="00781B74">
      <w:pPr>
        <w:pStyle w:val="1fe"/>
        <w:numPr>
          <w:ilvl w:val="0"/>
          <w:numId w:val="35"/>
        </w:numPr>
        <w:shd w:val="clear" w:color="auto" w:fill="auto"/>
        <w:spacing w:before="0" w:after="0" w:line="240" w:lineRule="auto"/>
        <w:ind w:left="0" w:firstLine="709"/>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781B74"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157" w:rsidRDefault="00454157">
      <w:r>
        <w:separator/>
      </w:r>
    </w:p>
  </w:endnote>
  <w:endnote w:type="continuationSeparator" w:id="0">
    <w:p w:rsidR="00454157" w:rsidRDefault="00454157">
      <w:r>
        <w:continuationSeparator/>
      </w:r>
    </w:p>
  </w:endnote>
  <w:endnote w:type="continuationNotice" w:id="1">
    <w:p w:rsidR="00454157" w:rsidRDefault="004541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454157" w:rsidRDefault="0045415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454157" w:rsidRDefault="0045415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pPr>
      <w:pStyle w:val="aff"/>
      <w:jc w:val="center"/>
    </w:pPr>
  </w:p>
  <w:p w:rsidR="00454157" w:rsidRDefault="00454157"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pPr>
      <w:pStyle w:val="aff"/>
      <w:jc w:val="center"/>
    </w:pPr>
    <w:fldSimple w:instr=" PAGE   \* MERGEFORMAT ">
      <w:r w:rsidR="009E0B01">
        <w:rPr>
          <w:noProof/>
        </w:rPr>
        <w:t>65</w:t>
      </w:r>
    </w:fldSimple>
  </w:p>
  <w:p w:rsidR="00454157" w:rsidRDefault="00454157">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157" w:rsidRDefault="00454157">
      <w:r>
        <w:separator/>
      </w:r>
    </w:p>
  </w:footnote>
  <w:footnote w:type="continuationSeparator" w:id="0">
    <w:p w:rsidR="00454157" w:rsidRDefault="00454157">
      <w:r>
        <w:continuationSeparator/>
      </w:r>
    </w:p>
  </w:footnote>
  <w:footnote w:type="continuationNotice" w:id="1">
    <w:p w:rsidR="00454157" w:rsidRDefault="00454157"/>
  </w:footnote>
  <w:footnote w:id="2">
    <w:p w:rsidR="00454157" w:rsidRPr="002A729F" w:rsidRDefault="00454157"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454157" w:rsidRPr="002A729F" w:rsidRDefault="00454157"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454157" w:rsidRPr="002A729F" w:rsidRDefault="00454157"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54157" w:rsidRPr="002A729F" w:rsidRDefault="00454157"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54157" w:rsidRPr="002A729F" w:rsidRDefault="00454157"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454157" w:rsidRPr="002A729F" w:rsidRDefault="00454157"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54157" w:rsidRPr="002A729F" w:rsidRDefault="00454157"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454157" w:rsidRPr="002A729F" w:rsidRDefault="00454157"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454157" w:rsidRPr="002A729F" w:rsidRDefault="00454157"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454157" w:rsidRPr="002A729F" w:rsidRDefault="00454157"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454157" w:rsidRPr="002A729F" w:rsidRDefault="00454157"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454157" w:rsidRPr="002A729F" w:rsidRDefault="00454157"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454157" w:rsidRPr="002A729F" w:rsidRDefault="00454157" w:rsidP="00781B7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454157" w:rsidRPr="002A729F" w:rsidRDefault="00454157" w:rsidP="00781B7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pPr>
      <w:pStyle w:val="afd"/>
      <w:jc w:val="center"/>
    </w:pPr>
    <w:fldSimple w:instr=" PAGE   \* MERGEFORMAT ">
      <w:r>
        <w:rPr>
          <w:noProof/>
        </w:rPr>
        <w:t>49</w:t>
      </w:r>
    </w:fldSimple>
  </w:p>
  <w:p w:rsidR="00454157" w:rsidRDefault="00454157">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rsidP="00510148">
    <w:pPr>
      <w:pStyle w:val="afd"/>
      <w:jc w:val="center"/>
    </w:pPr>
    <w:fldSimple w:instr=" PAGE   \* MERGEFORMAT ">
      <w:r w:rsidR="009E0B01">
        <w:rPr>
          <w:noProof/>
        </w:rPr>
        <w:t>65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57" w:rsidRDefault="00454157">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8"/>
  </w:num>
  <w:num w:numId="9">
    <w:abstractNumId w:val="41"/>
  </w:num>
  <w:num w:numId="10">
    <w:abstractNumId w:val="55"/>
  </w:num>
  <w:num w:numId="11">
    <w:abstractNumId w:val="38"/>
  </w:num>
  <w:num w:numId="12">
    <w:abstractNumId w:val="40"/>
  </w:num>
  <w:num w:numId="13">
    <w:abstractNumId w:val="35"/>
  </w:num>
  <w:num w:numId="14">
    <w:abstractNumId w:val="36"/>
  </w:num>
  <w:num w:numId="15">
    <w:abstractNumId w:val="54"/>
  </w:num>
  <w:num w:numId="16">
    <w:abstractNumId w:val="28"/>
  </w:num>
  <w:num w:numId="17">
    <w:abstractNumId w:val="50"/>
  </w:num>
  <w:num w:numId="18">
    <w:abstractNumId w:val="46"/>
  </w:num>
  <w:num w:numId="19">
    <w:abstractNumId w:val="47"/>
  </w:num>
  <w:num w:numId="20">
    <w:abstractNumId w:val="27"/>
  </w:num>
  <w:num w:numId="21">
    <w:abstractNumId w:val="33"/>
  </w:num>
  <w:num w:numId="22">
    <w:abstractNumId w:val="42"/>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45"/>
  </w:num>
  <w:num w:numId="26">
    <w:abstractNumId w:val="49"/>
  </w:num>
  <w:num w:numId="27">
    <w:abstractNumId w:val="22"/>
  </w:num>
  <w:num w:numId="28">
    <w:abstractNumId w:val="44"/>
  </w:num>
  <w:num w:numId="29">
    <w:abstractNumId w:val="31"/>
  </w:num>
  <w:num w:numId="30">
    <w:abstractNumId w:val="34"/>
  </w:num>
  <w:num w:numId="31">
    <w:abstractNumId w:val="37"/>
  </w:num>
  <w:num w:numId="32">
    <w:abstractNumId w:val="26"/>
  </w:num>
  <w:num w:numId="33">
    <w:abstractNumId w:val="30"/>
  </w:num>
  <w:num w:numId="34">
    <w:abstractNumId w:val="32"/>
  </w:num>
  <w:num w:numId="35">
    <w:abstractNumId w:val="23"/>
  </w:num>
  <w:num w:numId="36">
    <w:abstractNumId w:val="51"/>
  </w:num>
  <w:num w:numId="37">
    <w:abstractNumId w:val="2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C0C3A"/>
    <w:rsid w:val="000C1578"/>
    <w:rsid w:val="000C2CBF"/>
    <w:rsid w:val="000C37D3"/>
    <w:rsid w:val="000C383C"/>
    <w:rsid w:val="000C657A"/>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0B51"/>
    <w:rsid w:val="0011106F"/>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71D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FF2"/>
    <w:rsid w:val="002D20D3"/>
    <w:rsid w:val="002D291C"/>
    <w:rsid w:val="002D2B8C"/>
    <w:rsid w:val="002D2D73"/>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4157"/>
    <w:rsid w:val="004543A3"/>
    <w:rsid w:val="00454ECC"/>
    <w:rsid w:val="004558A3"/>
    <w:rsid w:val="004564FE"/>
    <w:rsid w:val="0045708B"/>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CA2"/>
    <w:rsid w:val="00556BE3"/>
    <w:rsid w:val="00556E89"/>
    <w:rsid w:val="00557425"/>
    <w:rsid w:val="0056027E"/>
    <w:rsid w:val="00562186"/>
    <w:rsid w:val="005633E0"/>
    <w:rsid w:val="0056426C"/>
    <w:rsid w:val="005649D6"/>
    <w:rsid w:val="00565202"/>
    <w:rsid w:val="00567173"/>
    <w:rsid w:val="005673A9"/>
    <w:rsid w:val="005716FC"/>
    <w:rsid w:val="00571D62"/>
    <w:rsid w:val="0057280D"/>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56"/>
    <w:rsid w:val="005A3AAB"/>
    <w:rsid w:val="005A41D0"/>
    <w:rsid w:val="005A60F9"/>
    <w:rsid w:val="005A6CE9"/>
    <w:rsid w:val="005B12F9"/>
    <w:rsid w:val="005B1ABA"/>
    <w:rsid w:val="005B32A8"/>
    <w:rsid w:val="005B4174"/>
    <w:rsid w:val="005B5D76"/>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9DD"/>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696"/>
    <w:rsid w:val="00627DB4"/>
    <w:rsid w:val="00631213"/>
    <w:rsid w:val="0063170D"/>
    <w:rsid w:val="0063279C"/>
    <w:rsid w:val="00633831"/>
    <w:rsid w:val="006338A7"/>
    <w:rsid w:val="0063417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5E2E"/>
    <w:rsid w:val="00706C8C"/>
    <w:rsid w:val="007071A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471E"/>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526C"/>
    <w:rsid w:val="008F6343"/>
    <w:rsid w:val="008F79D4"/>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B0224"/>
    <w:rsid w:val="00AB066A"/>
    <w:rsid w:val="00AB265F"/>
    <w:rsid w:val="00AB4307"/>
    <w:rsid w:val="00AB5378"/>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854"/>
    <w:rsid w:val="00BF0E71"/>
    <w:rsid w:val="00BF4F6F"/>
    <w:rsid w:val="00BF53FF"/>
    <w:rsid w:val="00BF5C0A"/>
    <w:rsid w:val="00BF6892"/>
    <w:rsid w:val="00BF7827"/>
    <w:rsid w:val="00C03380"/>
    <w:rsid w:val="00C049E1"/>
    <w:rsid w:val="00C04D73"/>
    <w:rsid w:val="00C05A45"/>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7B6"/>
    <w:rsid w:val="00CB3BBA"/>
    <w:rsid w:val="00CB4342"/>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53F0"/>
    <w:rsid w:val="00D25549"/>
    <w:rsid w:val="00D262D2"/>
    <w:rsid w:val="00D26FF0"/>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4E9EBE-A7CF-4CEB-B165-13A87B3D57E6}">
  <ds:schemaRefs>
    <ds:schemaRef ds:uri="http://schemas.openxmlformats.org/officeDocument/2006/bibliography"/>
  </ds:schemaRefs>
</ds:datastoreItem>
</file>

<file path=customXml/itemProps4.xml><?xml version="1.0" encoding="utf-8"?>
<ds:datastoreItem xmlns:ds="http://schemas.openxmlformats.org/officeDocument/2006/customXml" ds:itemID="{A22BD467-13A3-44FA-B8F3-897FCF2D1B28}">
  <ds:schemaRefs>
    <ds:schemaRef ds:uri="http://schemas.openxmlformats.org/officeDocument/2006/bibliography"/>
  </ds:schemaRefs>
</ds:datastoreItem>
</file>

<file path=customXml/itemProps5.xml><?xml version="1.0" encoding="utf-8"?>
<ds:datastoreItem xmlns:ds="http://schemas.openxmlformats.org/officeDocument/2006/customXml" ds:itemID="{B513DA81-52F4-4CA8-891C-790431C05A43}">
  <ds:schemaRefs>
    <ds:schemaRef ds:uri="http://schemas.openxmlformats.org/officeDocument/2006/bibliography"/>
  </ds:schemaRefs>
</ds:datastoreItem>
</file>

<file path=customXml/itemProps6.xml><?xml version="1.0" encoding="utf-8"?>
<ds:datastoreItem xmlns:ds="http://schemas.openxmlformats.org/officeDocument/2006/customXml" ds:itemID="{C86B3ADB-3443-4352-B37C-6D213DCE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109</Pages>
  <Words>33910</Words>
  <Characters>193292</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226749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205</cp:revision>
  <cp:lastPrinted>2014-09-23T06:50:00Z</cp:lastPrinted>
  <dcterms:created xsi:type="dcterms:W3CDTF">2020-06-29T15:27:00Z</dcterms:created>
  <dcterms:modified xsi:type="dcterms:W3CDTF">2020-11-09T00:43:00Z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