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5FB" w:rsidRPr="0053002B" w:rsidRDefault="00C645FB" w:rsidP="00C645FB">
      <w:pPr>
        <w:jc w:val="right"/>
        <w:rPr>
          <w:b/>
          <w:lang w:val="en-US"/>
        </w:rPr>
      </w:pPr>
    </w:p>
    <w:p w:rsidR="00C645FB" w:rsidRPr="00AC6E1D" w:rsidRDefault="003B3DFF" w:rsidP="00C645FB">
      <w:pPr>
        <w:ind w:left="4536"/>
        <w:rPr>
          <w:szCs w:val="28"/>
          <w:lang w:val="en-US"/>
        </w:rPr>
      </w:pPr>
      <w:r>
        <w:rPr>
          <w:noProof/>
        </w:rPr>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lC8QA&#10;AADaAAAADwAAAGRycy9kb3ducmV2LnhtbESP0WrCQBRE3wv9h+UKvpRmE4Ui0VVELA31pcZ+wE32&#10;mqTN3g3ZrUn9erdQ8HGYmTPMajOaVlyod41lBUkUgyAurW64UvB5en1egHAeWWNrmRT8koPN+vFh&#10;ham2Ax/pkvtKBAi7FBXU3neplK6syaCLbEccvLPtDfog+0rqHocAN62cxfGLNNhwWKixo11N5Xf+&#10;YxR8xO2ek93hqvfvRZE0i7fs64mVmk7G7RKEp9Hfw//tTCuYw9+Vc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iZQvEAAAA2gAAAA8AAAAAAAAAAAAAAAAAmAIAAGRycy9k&#10;b3ducmV2LnhtbFBLBQYAAAAABAAEAPUAAACJAwAAAAA=&#10;" path="m108,106v-2,5,-9,12,-22,12c60,118,60,118,60,118v,-68,,-68,,-68c60,47,63,43,67,43v21,,21,,21,c92,43,104,44,109,57v3,7,3,14,3,24c112,91,112,99,108,106m156,17c141,1,120,,109,,31,,31,,31,,13,,,14,,29,,220,,220,,220v60,,60,,60,c60,161,60,161,60,161v44,,44,,44,c121,161,145,160,160,139v12,-18,13,-49,13,-63c173,60,172,34,156,17e" fillcolor="#003358" stroked="f">
                <v:path arrowok="t"/>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eqLcAA&#10;AADaAAAADwAAAGRycy9kb3ducmV2LnhtbESPQYvCMBSE7wv+h/CEva2pyypajSKKoLe1Cl4fzbMt&#10;Ni+hydr23xthweMwM98wy3VnavGgxleWFYxHCQji3OqKCwWX8/5rBsIHZI21ZVLQk4f1avCxxFTb&#10;lk/0yEIhIoR9igrKEFwqpc9LMuhH1hFH72YbgyHKppC6wTbCTS2/k2QqDVYcF0p0tC0pv2d/RsHG&#10;9bLfTeVxPnaTtpv8XoubZqU+h91mASJQF97h//ZBK/iB15V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eqLcAAAADaAAAADwAAAAAAAAAAAAAAAACYAgAAZHJzL2Rvd25y&#10;ZXYueG1sUEsFBgAAAAAEAAQA9QAAAIUDA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6lJsIA&#10;AADaAAAADwAAAGRycy9kb3ducmV2LnhtbESPQWvCQBSE74X+h+UVvNWXCkpN3YTSouihFLV4fmSf&#10;STT7NmRXjf76bqHgcZiZb5hZ3ttGnbnztRMNL8MEFEvhTC2lhp/t/PkVlA8khhonrOHKHvLs8WFG&#10;qXEXWfN5E0oVIeJT0lCF0KaIvqjYkh+6liV6e9dZClF2JZqOLhFuGxwlyQQt1RIXKmr5o+LiuDlZ&#10;DUf79b0Y8W6arAV3eMMDrcpPrQdP/fsbqMB9uIf/20ujYQx/V+INw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qUmwgAAANoAAAAPAAAAAAAAAAAAAAAAAJgCAABkcnMvZG93&#10;bnJldi54bWxQSwUGAAAAAAQABAD1AAAAhwMAAAAA&#10;" path="m808,757l808,,526,r,268l282,268,282,,,,,757r282,l282,470r244,l526,757r282,xe" fillcolor="#003358" stroked="f">
                <v:path arrowok="t"/>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mRwcEA&#10;AADaAAAADwAAAGRycy9kb3ducmV2LnhtbESPzWrDMBCE74G+g9hAb7HsgE3rRgmmodDe0qTQ62Jt&#10;bBNrJSzVP29fBQo9DjPzDbM7zKYXIw2+s6wgS1IQxLXVHTcKvi5vmycQPiBr7C2TgoU8HPYPqx2W&#10;2k78SeM5NCJC2JeooA3BlVL6uiWDPrGOOHpXOxgMUQ6N1ANOEW56uU3TQhrsOC606Oi1pfp2/jEK&#10;KrfI5VjIj+fM5dOcn76bq2alHtdz9QIi0Bz+w3/td62ggPuVe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ZkcH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8RfcQA&#10;AADaAAAADwAAAGRycy9kb3ducmV2LnhtbESPwW7CMBBE75X4B2uReitOOLRVwESBCtSCOBD4gCVe&#10;kkC8TmMX0r+vkSpxHM3MG8007U0jrtS52rKCeBSBIC6srrlUcNgvX95BOI+ssbFMCn7JQTobPE0x&#10;0fbGO7rmvhQBwi5BBZX3bSKlKyoy6Ea2JQ7eyXYGfZBdKXWHtwA3jRxH0as0WHNYqLClRUXFJf8x&#10;CorLdxOPyWbb8+r4EbvN+muer5V6HvbZBISn3j/C/+1PreAN7lfCDZ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fEX3EAAAA2gAAAA8AAAAAAAAAAAAAAAAAmAIAAGRycy9k&#10;b3ducmV2LnhtbFBLBQYAAAAABAAEAPUAAACJAwAAAAA=&#10;" path="m564,757r,-555l846,202,846,,,,,202r282,l282,757r282,xe" fillcolor="#003358" stroked="f">
                <v:path arrowok="t"/>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JLw78A&#10;AADaAAAADwAAAGRycy9kb3ducmV2LnhtbERP24rCMBB9F/Yfwizsm6brgkg1yiKKsqjg5QOGZmyr&#10;zaQ2Wa1/7zwIPh7OfTxtXaVu1ITSs4HvXgKKOPO25NzA8bDoDkGFiGyx8kwGHhRgOvnojDG1/s47&#10;uu1jriSEQ4oGihjrVOuQFeQw9HxNLNzJNw6jwCbXtsG7hLtK95NkoB2WLA0F1jQrKLvs/52UzH9W&#10;y6Vd/AU+Z1u9WQ9mp/7VmK/P9ncEKlIb3+KXe2UNyFa5IjdAT5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MkvDvwAAANoAAAAPAAAAAAAAAAAAAAAAAJgCAABkcnMvZG93bnJl&#10;di54bWxQSwUGAAAAAAQABAD1AAAAhAMAAAAA&#10;" path="m809,757l809,,527,r,268l282,268,282,,,,,757r282,l282,470r245,l527,757r282,xe" fillcolor="#003358" stroked="f">
                <v:path arrowok="t"/>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nMsIA&#10;AADaAAAADwAAAGRycy9kb3ducmV2LnhtbESPwWrDMBBE74X8g9hAbo3sHIrrRAklENNr7TTnxdrY&#10;Tq2VkdTYztdXhUKPw8y8YXaHyfTiTs53lhWk6wQEcW11x42Cc3V6zkD4gKyxt0wKZvJw2C+edphr&#10;O/IH3cvQiAhhn6OCNoQhl9LXLRn0azsQR+9qncEQpWukdjhGuOnlJklepMGO40KLAx1bqr/Kb6Mg&#10;Ka/O3+Yiy+ZzkT7cxjTV50Wp1XJ624IINIX/8F/7XSt4hd8r8Qb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PqcywgAAANoAAAAPAAAAAAAAAAAAAAAAAJgCAABkcnMvZG93&#10;bnJldi54bWxQSwUGAAAAAAQABAD1AAAAhwMAAAAA&#10;" path="m119,110v-3,4,-10,11,-26,11c75,121,68,112,66,110,64,107,61,99,61,82v,-19,3,-26,5,-29c69,49,76,43,93,43v16,,23,6,26,10c122,57,125,65,125,82v,11,-1,21,-6,28m165,16c147,,118,,93,,67,,39,,21,16,1,34,,66,,82v,16,1,48,21,66c39,163,67,164,93,164v25,,54,-1,72,-16c185,130,186,98,186,82v,-16,-1,-48,-21,-66e" fillcolor="#003358" stroked="f">
                <v:path arrowok="t"/>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zwgMUA&#10;AADbAAAADwAAAGRycy9kb3ducmV2LnhtbESPT2sCQQzF7wW/wxDBW52th9JuHcUKSpFS/xXBW9iJ&#10;u4s7mWVm1PXbm0Oht4T38t4v42nnGnWlEGvPBl6GGSjiwtuaSwO/+8XzG6iYkC02nsnAnSJMJ72n&#10;MebW33hL110qlYRwzNFAlVKbax2LihzGoW+JRTv54DDJGkptA94k3DV6lGWv2mHN0lBhS/OKivPu&#10;4gyclt3nZb0574tjSOXqZ/a+/j5YYwb9bvYBKlGX/s1/119W8IVefpEB9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PCAxQAAANsAAAAPAAAAAAAAAAAAAAAAAJgCAABkcnMv&#10;ZG93bnJldi54bWxQSwUGAAAAAAQABAD1AAAAigMAAAAA&#10;" path="m156,161v,-41,,-41,,-41c97,120,97,120,97,120v-9,,-24,1,-31,-11c64,107,61,100,61,81v,-8,,-15,2,-21c67,50,74,41,94,41v62,,62,,62,c156,,156,,156,,66,,66,,66,,47,,30,3,18,17,1,34,,59,,83v,24,2,44,14,59c29,159,50,161,63,161r93,xe" fillcolor="#003358" stroked="f">
                <v:path arrowok="t"/>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7O+MQA&#10;AADbAAAADwAAAGRycy9kb3ducmV2LnhtbESP0WrCQBBF34X+wzIF33QThSCpayhSUaQKpv2AITsm&#10;abOzaXY16d+7guDbDPfOPXeW2WAacaXO1ZYVxNMIBHFhdc2lgu+vzWQBwnlkjY1lUvBPDrLVy2iJ&#10;qbY9n+ia+1KEEHYpKqi8b1MpXVGRQTe1LXHQzrYz6MPalVJ32Idw08hZFCXSYM2BUGFL64qK3/xi&#10;AuRjvttu9Wbv+Kc4ysNnsj7P/pQavw7vbyA8Df5pflzvdKgfw/2XMI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uzvjEAAAA2wAAAA8AAAAAAAAAAAAAAAAAmAIAAGRycy9k&#10;b3ducmV2LnhtbFBLBQYAAAAABAAEAPUAAACJAwAAAAA=&#10;" path="m809,757l809,,531,r,263l282,263,282,,,,,757r282,l282,470r249,l531,757r278,xe" fillcolor="#003358" stroked="f">
                <v:path arrowok="t"/>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T4u78A&#10;AADbAAAADwAAAGRycy9kb3ducmV2LnhtbERPzYrCMBC+C/sOYRb2pqkeRKpRdheKnlb8eYChGZuy&#10;zaRtYo1vbwTB23x8v7PaRNuIgXpfO1YwnWQgiEuna64UnE/FeAHCB2SNjWNScCcPm/XHaIW5djc+&#10;0HAMlUgh7HNUYEJocyl9aciin7iWOHEX11sMCfaV1D3eUrht5CzL5tJizanBYEu/hsr/49UqqP5i&#10;nHfDdNvV2b67djtTFO2PUl+f8XsJIlAMb/HLvdNp/gyev6QD5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lPi7vwAAANsAAAAPAAAAAAAAAAAAAAAAAJgCAABkcnMvZG93bnJl&#10;di54bWxQSwUGAAAAAAQABAD1AAAAhAM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pD9MEA&#10;AADbAAAADwAAAGRycy9kb3ducmV2LnhtbERPTYvCMBC9L/gfwgje1lQFka5pUUEQUdAq7HVoZtu6&#10;zaQ2Ueu/NwsL3ubxPmeedqYWd2pdZVnBaBiBIM6trrhQcD6tP2cgnEfWWFsmBU9ykCa9jznG2j74&#10;SPfMFyKEsItRQel9E0vp8pIMuqFtiAP3Y1uDPsC2kLrFRwg3tRxH0VQarDg0lNjQqqT8N7sZBfn2&#10;trvM/PU72x+2K3nZLEfVcanUoN8tvkB46vxb/O/e6DB/An+/hAN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aQ/TBAAAA2wAAAA8AAAAAAAAAAAAAAAAAmAIAAGRycy9kb3du&#10;cmV2LnhtbFBLBQYAAAAABAAEAPUAAACGAwAAAAA=&#10;" path="m108,105v-3,5,-9,13,-22,13c60,118,60,118,60,118v,-68,,-68,,-68c60,46,63,43,67,43v21,,21,,21,c91,43,104,44,109,57v2,6,3,14,3,23c112,90,111,99,108,105m155,17c140,1,119,,109,,30,,30,,30,,13,,,14,,29,,220,,220,,220v60,,60,,60,c60,161,60,161,60,161v44,,44,,44,c120,161,145,159,159,139v13,-18,13,-50,13,-63c172,60,171,33,155,17e" fillcolor="#003358" stroked="f">
                <v:path arrowok="t"/>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Gqg8EA&#10;AADbAAAADwAAAGRycy9kb3ducmV2LnhtbERPTWvCQBC9F/wPywi91Y1VJMRsgghCD15qLfQ4ZMds&#10;SHY27K4a++u7hUJv83ifU9aTHcSNfOgcK1guMhDEjdMdtwrOH4eXHESIyBoHx6TgQQHqavZUYqHd&#10;nd/pdoqtSCEcClRgYhwLKUNjyGJYuJE4cRfnLcYEfSu1x3sKt4N8zbKNtNhxajA40t5Q05+uVsHq&#10;keVhs/byG/HLHD8Pvc6ns1LP82m3BRFpiv/iP/ebTvPX8PtLOkB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hqoPBAAAA2wAAAA8AAAAAAAAAAAAAAAAAmAIAAGRycy9kb3du&#10;cmV2LnhtbFBLBQYAAAAABAAEAPUAAACGAw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088QA&#10;AADbAAAADwAAAGRycy9kb3ducmV2LnhtbERP22oCMRB9F/oPYYS+aVapIlujlEppweJlW1Dfxs10&#10;N7iZLJuo6983BaFvczjXmc5bW4kLNd44VjDoJyCIc6cNFwq+v956ExA+IGusHJOCG3mYzx46U0y1&#10;u/KWLlkoRAxhn6KCMoQ6ldLnJVn0fVcTR+7HNRZDhE0hdYPXGG4rOUySsbRoODaUWNNrSfkpO1sF&#10;y2y7+jxvJuPDYu32Zvf+NDwap9Rjt315BhGoDf/iu/tDx/kj+PslH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2NPPEAAAA2wAAAA8AAAAAAAAAAAAAAAAAmAIAAGRycy9k&#10;b3ducmV2LnhtbFBLBQYAAAAABAAEAPUAAACJAwAAAAA=&#10;" path="m1004,711v,,,,,c442,928,,389,641,v451,,451,,451,c868,54,593,206,512,384v-81,178,44,408,492,327e" fillcolor="#003358" stroked="f">
                <v:path arrowok="t"/>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G3jr8A&#10;AADbAAAADwAAAGRycy9kb3ducmV2LnhtbERPzYrCMBC+L/gOYQRva6ruilajiOi6J2FrH2BsxrbY&#10;TEoTbX17Iwh7m4/vd5brzlTiTo0rLSsYDSMQxJnVJecK0tP+cwbCeWSNlWVS8CAH61XvY4mxti3/&#10;0T3xuQgh7GJUUHhfx1K6rCCDbmhr4sBdbGPQB9jkUjfYhnBTyXEUTaXBkkNDgTVtC8quyc0oSMpJ&#10;O//+MceUqzPtjoerkV+pUoN+t1mA8NT5f/Hb/avD/Cm8fgk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IbeOvwAAANsAAAAPAAAAAAAAAAAAAAAAAJgCAABkcnMvZG93bnJl&#10;di54bWxQSwUGAAAAAAQABAD1AAAAhAM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DF3802" w:rsidRPr="00A05799" w:rsidRDefault="00DF3802" w:rsidP="00C645F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proofErr w:type="spellStart"/>
                    <w:r w:rsidRPr="00A05799">
                      <w:rPr>
                        <w:rFonts w:ascii="Arial" w:hAnsi="Arial" w:cs="Arial"/>
                        <w:b/>
                        <w:spacing w:val="-2"/>
                        <w:sz w:val="18"/>
                        <w:szCs w:val="18"/>
                      </w:rPr>
                      <w:t>ТрансКонтейнер</w:t>
                    </w:r>
                    <w:proofErr w:type="spellEnd"/>
                    <w:r w:rsidRPr="00A05799">
                      <w:rPr>
                        <w:rFonts w:ascii="Arial" w:hAnsi="Arial" w:cs="Arial"/>
                        <w:b/>
                        <w:spacing w:val="-2"/>
                        <w:sz w:val="18"/>
                        <w:szCs w:val="18"/>
                      </w:rPr>
                      <w:t>»</w:t>
                    </w:r>
                  </w:p>
                  <w:p w:rsidR="00DF3802" w:rsidRPr="003D2E5E" w:rsidRDefault="00DF3802" w:rsidP="00C645F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DF3802" w:rsidRPr="00A05799" w:rsidRDefault="00DF3802" w:rsidP="00C645F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DF3802" w:rsidRPr="003968DA" w:rsidRDefault="00DF3802" w:rsidP="00C645F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DF3802" w:rsidRPr="004576A9" w:rsidRDefault="00DF3802" w:rsidP="00C645FB">
                    <w:pPr>
                      <w:rPr>
                        <w:rFonts w:ascii="Arial" w:hAnsi="Arial" w:cs="Arial"/>
                        <w:spacing w:val="6"/>
                        <w:sz w:val="18"/>
                        <w:szCs w:val="18"/>
                      </w:rPr>
                    </w:pPr>
                    <w:proofErr w:type="gramStart"/>
                    <w:r w:rsidRPr="00A05799">
                      <w:rPr>
                        <w:rFonts w:ascii="Arial" w:hAnsi="Arial" w:cs="Arial"/>
                        <w:spacing w:val="6"/>
                        <w:sz w:val="18"/>
                        <w:szCs w:val="18"/>
                        <w:lang w:val="en-US"/>
                      </w:rPr>
                      <w:t>e</w:t>
                    </w:r>
                    <w:r w:rsidRPr="004576A9">
                      <w:rPr>
                        <w:rFonts w:ascii="Arial" w:hAnsi="Arial" w:cs="Arial"/>
                        <w:spacing w:val="6"/>
                        <w:sz w:val="18"/>
                        <w:szCs w:val="18"/>
                      </w:rPr>
                      <w:t>-</w:t>
                    </w:r>
                    <w:r w:rsidRPr="00A05799">
                      <w:rPr>
                        <w:rFonts w:ascii="Arial" w:hAnsi="Arial" w:cs="Arial"/>
                        <w:spacing w:val="6"/>
                        <w:sz w:val="18"/>
                        <w:szCs w:val="18"/>
                        <w:lang w:val="en-US"/>
                      </w:rPr>
                      <w:t>mail</w:t>
                    </w:r>
                    <w:proofErr w:type="gramEnd"/>
                    <w:r w:rsidRPr="004576A9">
                      <w:rPr>
                        <w:rFonts w:ascii="Arial" w:hAnsi="Arial" w:cs="Arial"/>
                        <w:spacing w:val="6"/>
                        <w:sz w:val="18"/>
                        <w:szCs w:val="18"/>
                      </w:rPr>
                      <w:t xml:space="preserve">: </w:t>
                    </w:r>
                    <w:proofErr w:type="spellStart"/>
                    <w:r w:rsidRPr="00A05799">
                      <w:rPr>
                        <w:rFonts w:ascii="Arial" w:hAnsi="Arial" w:cs="Arial"/>
                        <w:spacing w:val="6"/>
                        <w:sz w:val="18"/>
                        <w:szCs w:val="18"/>
                        <w:lang w:val="en-US"/>
                      </w:rPr>
                      <w:t>trcont</w:t>
                    </w:r>
                    <w:proofErr w:type="spellEnd"/>
                    <w:r w:rsidRPr="004576A9">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4576A9">
                      <w:rPr>
                        <w:rFonts w:ascii="Arial" w:hAnsi="Arial" w:cs="Arial"/>
                        <w:spacing w:val="6"/>
                        <w:sz w:val="18"/>
                        <w:szCs w:val="18"/>
                      </w:rPr>
                      <w:t>.</w:t>
                    </w:r>
                    <w:r>
                      <w:rPr>
                        <w:rFonts w:ascii="Arial" w:hAnsi="Arial" w:cs="Arial"/>
                        <w:spacing w:val="6"/>
                        <w:sz w:val="18"/>
                        <w:szCs w:val="18"/>
                        <w:lang w:val="en-US"/>
                      </w:rPr>
                      <w:t>com</w:t>
                    </w:r>
                    <w:r w:rsidRPr="004576A9">
                      <w:rPr>
                        <w:rFonts w:ascii="Arial" w:hAnsi="Arial" w:cs="Arial"/>
                        <w:spacing w:val="6"/>
                        <w:sz w:val="18"/>
                        <w:szCs w:val="18"/>
                      </w:rPr>
                      <w:t xml:space="preserve">, </w:t>
                    </w:r>
                    <w:r w:rsidRPr="00A05799">
                      <w:rPr>
                        <w:rFonts w:ascii="Arial" w:hAnsi="Arial" w:cs="Arial"/>
                        <w:spacing w:val="6"/>
                        <w:sz w:val="18"/>
                        <w:szCs w:val="18"/>
                        <w:lang w:val="en-US"/>
                      </w:rPr>
                      <w:t>www</w:t>
                    </w:r>
                    <w:r w:rsidRPr="004576A9">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4576A9">
                      <w:rPr>
                        <w:rFonts w:ascii="Arial" w:hAnsi="Arial" w:cs="Arial"/>
                        <w:spacing w:val="6"/>
                        <w:sz w:val="18"/>
                        <w:szCs w:val="18"/>
                      </w:rPr>
                      <w:t>.</w:t>
                    </w:r>
                    <w:r>
                      <w:rPr>
                        <w:rFonts w:ascii="Arial" w:hAnsi="Arial" w:cs="Arial"/>
                        <w:spacing w:val="6"/>
                        <w:sz w:val="18"/>
                        <w:szCs w:val="18"/>
                        <w:lang w:val="en-US"/>
                      </w:rPr>
                      <w:t>com</w:t>
                    </w:r>
                  </w:p>
                  <w:p w:rsidR="00DF3802" w:rsidRPr="004576A9" w:rsidRDefault="00DF3802" w:rsidP="00C645FB">
                    <w:pPr>
                      <w:rPr>
                        <w:rFonts w:ascii="Arial" w:hAnsi="Arial" w:cs="Arial"/>
                        <w:sz w:val="18"/>
                        <w:szCs w:val="18"/>
                      </w:rPr>
                    </w:pPr>
                  </w:p>
                  <w:p w:rsidR="00DF3802" w:rsidRPr="002A6C31" w:rsidRDefault="00DF3802" w:rsidP="00C645FB">
                    <w:pPr>
                      <w:tabs>
                        <w:tab w:val="right" w:pos="3969"/>
                      </w:tabs>
                      <w:rPr>
                        <w:color w:val="002D53"/>
                        <w:sz w:val="6"/>
                        <w:szCs w:val="6"/>
                        <w:u w:val="single"/>
                      </w:rPr>
                    </w:pPr>
                    <w:r w:rsidRPr="004576A9">
                      <w:rPr>
                        <w:color w:val="002D53"/>
                        <w:u w:val="single"/>
                      </w:rPr>
                      <w:t xml:space="preserve">       </w:t>
                    </w:r>
                    <w:r>
                      <w:rPr>
                        <w:color w:val="002D53"/>
                        <w:u w:val="single"/>
                      </w:rPr>
                      <w:t>1</w:t>
                    </w:r>
                    <w:r w:rsidR="00AA0779">
                      <w:rPr>
                        <w:color w:val="002D53"/>
                        <w:u w:val="single"/>
                      </w:rPr>
                      <w:t>9</w:t>
                    </w:r>
                    <w:r>
                      <w:rPr>
                        <w:color w:val="002D53"/>
                        <w:u w:val="single"/>
                        <w:lang w:val="en-US"/>
                      </w:rPr>
                      <w:t>.</w:t>
                    </w:r>
                    <w:r>
                      <w:rPr>
                        <w:color w:val="002D53"/>
                        <w:u w:val="single"/>
                      </w:rPr>
                      <w:t>10</w:t>
                    </w:r>
                    <w:r>
                      <w:rPr>
                        <w:color w:val="002D53"/>
                        <w:u w:val="single"/>
                        <w:lang w:val="en-US"/>
                      </w:rPr>
                      <w:t>.2020</w:t>
                    </w:r>
                    <w:r w:rsidRPr="00A1269D">
                      <w:rPr>
                        <w:color w:val="002D53"/>
                        <w:u w:val="single"/>
                      </w:rPr>
                      <w:t xml:space="preserve">           </w:t>
                    </w:r>
                    <w:r w:rsidRPr="003968DA">
                      <w:rPr>
                        <w:color w:val="002D53"/>
                      </w:rPr>
                      <w:t>№</w:t>
                    </w:r>
                    <w:r>
                      <w:rPr>
                        <w:color w:val="002D53"/>
                        <w:u w:val="single"/>
                      </w:rPr>
                      <w:t xml:space="preserve">       б/н</w:t>
                    </w:r>
                    <w:proofErr w:type="gramStart"/>
                    <w:r>
                      <w:rPr>
                        <w:color w:val="002D53"/>
                        <w:u w:val="single"/>
                      </w:rPr>
                      <w:t xml:space="preserve">          </w:t>
                    </w:r>
                    <w:r>
                      <w:rPr>
                        <w:color w:val="002D53"/>
                        <w:sz w:val="6"/>
                        <w:szCs w:val="6"/>
                        <w:u w:val="single"/>
                      </w:rPr>
                      <w:t>.</w:t>
                    </w:r>
                    <w:proofErr w:type="gramEnd"/>
                  </w:p>
                  <w:p w:rsidR="00DF3802" w:rsidRPr="003968DA" w:rsidRDefault="00DF3802" w:rsidP="00C645FB">
                    <w:pPr>
                      <w:tabs>
                        <w:tab w:val="right" w:pos="3969"/>
                      </w:tabs>
                      <w:rPr>
                        <w:rFonts w:ascii="Arial" w:hAnsi="Arial" w:cs="Arial"/>
                        <w:color w:val="002D53"/>
                        <w:sz w:val="18"/>
                        <w:szCs w:val="18"/>
                        <w:u w:val="single"/>
                      </w:rPr>
                    </w:pPr>
                  </w:p>
                  <w:p w:rsidR="00DF3802" w:rsidRPr="00E70C41" w:rsidRDefault="00DF3802" w:rsidP="00C645F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w: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rPr>
          <w:szCs w:val="28"/>
        </w:rPr>
      </w:pPr>
    </w:p>
    <w:p w:rsidR="00C645FB" w:rsidRPr="00497767" w:rsidRDefault="00266CBA" w:rsidP="00C645FB">
      <w:pPr>
        <w:rPr>
          <w:szCs w:val="28"/>
        </w:rPr>
      </w:pPr>
      <w:r>
        <w:rPr>
          <w:szCs w:val="28"/>
        </w:rPr>
        <w:t xml:space="preserve">    </w:t>
      </w:r>
    </w:p>
    <w:p w:rsidR="00C645FB" w:rsidRDefault="00C645FB" w:rsidP="00C645FB">
      <w:pPr>
        <w:jc w:val="center"/>
        <w:rPr>
          <w:szCs w:val="28"/>
        </w:rPr>
      </w:pPr>
    </w:p>
    <w:p w:rsidR="00C645FB" w:rsidRDefault="00C645FB" w:rsidP="00C645FB">
      <w:pPr>
        <w:jc w:val="center"/>
        <w:rPr>
          <w:szCs w:val="28"/>
        </w:rPr>
      </w:pPr>
    </w:p>
    <w:p w:rsidR="00C645FB" w:rsidRPr="006479B8" w:rsidRDefault="00266CBA" w:rsidP="00C645FB">
      <w:pPr>
        <w:jc w:val="center"/>
        <w:rPr>
          <w:b/>
          <w:color w:val="000000" w:themeColor="text1"/>
          <w:sz w:val="28"/>
          <w:szCs w:val="28"/>
        </w:rPr>
      </w:pPr>
      <w:r w:rsidRPr="006479B8">
        <w:rPr>
          <w:b/>
          <w:color w:val="000000" w:themeColor="text1"/>
          <w:sz w:val="28"/>
          <w:szCs w:val="28"/>
        </w:rPr>
        <w:t>Разъяснения к документации о закупке открытого конкурса</w:t>
      </w:r>
      <w:r w:rsidR="0088578C" w:rsidRPr="006479B8">
        <w:rPr>
          <w:b/>
          <w:color w:val="000000" w:themeColor="text1"/>
          <w:sz w:val="28"/>
          <w:szCs w:val="28"/>
        </w:rPr>
        <w:t xml:space="preserve"> в электронной форме № </w:t>
      </w:r>
      <w:r w:rsidR="006479B8" w:rsidRPr="006479B8">
        <w:rPr>
          <w:b/>
          <w:color w:val="000000" w:themeColor="text1"/>
          <w:sz w:val="28"/>
          <w:szCs w:val="28"/>
        </w:rPr>
        <w:t xml:space="preserve">ОКэ-ЦКПРТ-20-0059 </w:t>
      </w:r>
      <w:r w:rsidRPr="006479B8">
        <w:rPr>
          <w:b/>
          <w:color w:val="000000" w:themeColor="text1"/>
          <w:sz w:val="28"/>
          <w:szCs w:val="28"/>
        </w:rPr>
        <w:t xml:space="preserve">по предмету закупки </w:t>
      </w:r>
      <w:r w:rsidR="006479B8" w:rsidRPr="006479B8">
        <w:rPr>
          <w:b/>
          <w:color w:val="000000" w:themeColor="text1"/>
          <w:sz w:val="28"/>
          <w:szCs w:val="28"/>
        </w:rPr>
        <w:t xml:space="preserve">«Монтажные и пуско-наладочные работы с поставкой оборудования для создания комплекса спутникового мониторинга автотранспортных средств, погрузчиков, автомобильных заправочных станций и дизель-генераторных установок </w:t>
      </w:r>
      <w:r w:rsidR="006479B8">
        <w:rPr>
          <w:b/>
          <w:color w:val="000000" w:themeColor="text1"/>
          <w:sz w:val="28"/>
          <w:szCs w:val="28"/>
        </w:rPr>
        <w:t xml:space="preserve">             </w:t>
      </w:r>
      <w:r w:rsidR="006479B8" w:rsidRPr="006479B8">
        <w:rPr>
          <w:b/>
          <w:color w:val="000000" w:themeColor="text1"/>
          <w:sz w:val="28"/>
          <w:szCs w:val="28"/>
        </w:rPr>
        <w:t>ПАО «</w:t>
      </w:r>
      <w:proofErr w:type="spellStart"/>
      <w:r w:rsidR="006479B8" w:rsidRPr="006479B8">
        <w:rPr>
          <w:b/>
          <w:color w:val="000000" w:themeColor="text1"/>
          <w:sz w:val="28"/>
          <w:szCs w:val="28"/>
        </w:rPr>
        <w:t>ТрансКонтейнер</w:t>
      </w:r>
      <w:proofErr w:type="spellEnd"/>
      <w:r w:rsidR="006479B8" w:rsidRPr="006479B8">
        <w:rPr>
          <w:b/>
          <w:color w:val="000000" w:themeColor="text1"/>
          <w:sz w:val="28"/>
          <w:szCs w:val="28"/>
        </w:rPr>
        <w:t xml:space="preserve">», а так же на его последующее сопровождение» </w:t>
      </w:r>
      <w:r w:rsidR="006479B8">
        <w:rPr>
          <w:b/>
          <w:color w:val="000000" w:themeColor="text1"/>
          <w:sz w:val="28"/>
          <w:szCs w:val="28"/>
        </w:rPr>
        <w:t xml:space="preserve">               </w:t>
      </w:r>
      <w:r w:rsidRPr="006479B8">
        <w:rPr>
          <w:b/>
          <w:color w:val="000000" w:themeColor="text1"/>
          <w:sz w:val="28"/>
          <w:szCs w:val="28"/>
        </w:rPr>
        <w:t>(</w:t>
      </w:r>
      <w:r w:rsidR="00606824" w:rsidRPr="006479B8">
        <w:rPr>
          <w:b/>
          <w:color w:val="000000" w:themeColor="text1"/>
          <w:sz w:val="28"/>
          <w:szCs w:val="28"/>
        </w:rPr>
        <w:t>Открытый конкурс)</w:t>
      </w:r>
    </w:p>
    <w:p w:rsidR="0088578C" w:rsidRPr="006479B8" w:rsidRDefault="0088578C" w:rsidP="00C645FB">
      <w:pPr>
        <w:ind w:firstLine="567"/>
        <w:jc w:val="both"/>
        <w:rPr>
          <w:b/>
          <w:color w:val="000000" w:themeColor="text1"/>
          <w:sz w:val="28"/>
          <w:szCs w:val="28"/>
        </w:rPr>
      </w:pPr>
    </w:p>
    <w:p w:rsidR="00E15343" w:rsidRDefault="00266CBA">
      <w:pPr>
        <w:ind w:firstLine="709"/>
        <w:jc w:val="both"/>
        <w:rPr>
          <w:b/>
          <w:color w:val="000000" w:themeColor="text1"/>
          <w:sz w:val="28"/>
          <w:szCs w:val="28"/>
        </w:rPr>
      </w:pPr>
      <w:r w:rsidRPr="006479B8">
        <w:rPr>
          <w:b/>
          <w:color w:val="000000" w:themeColor="text1"/>
          <w:sz w:val="28"/>
          <w:szCs w:val="28"/>
        </w:rPr>
        <w:t>Вопрос № 1:</w:t>
      </w:r>
    </w:p>
    <w:p w:rsidR="00D0215E" w:rsidRDefault="005A1497" w:rsidP="004576A9">
      <w:pPr>
        <w:autoSpaceDE w:val="0"/>
        <w:autoSpaceDN w:val="0"/>
        <w:adjustRightInd w:val="0"/>
        <w:jc w:val="both"/>
        <w:rPr>
          <w:rFonts w:eastAsiaTheme="minorHAnsi"/>
          <w:color w:val="000000"/>
          <w:sz w:val="28"/>
          <w:szCs w:val="28"/>
          <w:lang w:eastAsia="en-US"/>
        </w:rPr>
      </w:pPr>
      <w:r>
        <w:rPr>
          <w:rFonts w:eastAsiaTheme="minorHAnsi"/>
          <w:color w:val="000000"/>
          <w:sz w:val="28"/>
          <w:szCs w:val="28"/>
          <w:lang w:eastAsia="en-US"/>
        </w:rPr>
        <w:tab/>
      </w:r>
      <w:r w:rsidR="00D0215E" w:rsidRPr="004576A9">
        <w:rPr>
          <w:rFonts w:eastAsiaTheme="minorHAnsi"/>
          <w:color w:val="000000"/>
          <w:sz w:val="28"/>
          <w:szCs w:val="28"/>
          <w:lang w:eastAsia="en-US"/>
        </w:rPr>
        <w:t xml:space="preserve">В таблице финансово-коммерческого предложения (Приложение №3) необходимо отразить стоимость товаров, монтажа, пуско-наладочных работ. </w:t>
      </w:r>
    </w:p>
    <w:p w:rsidR="005A1497" w:rsidRPr="004576A9" w:rsidRDefault="005A1497" w:rsidP="005A1497">
      <w:pPr>
        <w:autoSpaceDE w:val="0"/>
        <w:autoSpaceDN w:val="0"/>
        <w:adjustRightInd w:val="0"/>
        <w:rPr>
          <w:rFonts w:eastAsiaTheme="minorHAnsi"/>
          <w:color w:val="000000"/>
          <w:sz w:val="28"/>
          <w:szCs w:val="28"/>
          <w:lang w:eastAsia="en-US"/>
        </w:rPr>
      </w:pPr>
    </w:p>
    <w:p w:rsidR="005A1497" w:rsidRPr="004576A9" w:rsidRDefault="005A1497" w:rsidP="004576A9">
      <w:pPr>
        <w:autoSpaceDE w:val="0"/>
        <w:autoSpaceDN w:val="0"/>
        <w:adjustRightInd w:val="0"/>
        <w:jc w:val="both"/>
        <w:rPr>
          <w:rFonts w:eastAsiaTheme="minorHAnsi"/>
          <w:color w:val="000000"/>
          <w:sz w:val="28"/>
          <w:szCs w:val="28"/>
          <w:lang w:eastAsia="en-US"/>
        </w:rPr>
      </w:pPr>
      <w:r w:rsidRPr="004576A9">
        <w:rPr>
          <w:rFonts w:eastAsiaTheme="minorHAnsi"/>
          <w:color w:val="000000"/>
          <w:sz w:val="28"/>
          <w:szCs w:val="28"/>
          <w:lang w:eastAsia="en-US"/>
        </w:rPr>
        <w:t xml:space="preserve"> </w:t>
      </w:r>
      <w:r>
        <w:rPr>
          <w:rFonts w:eastAsiaTheme="minorHAnsi"/>
          <w:color w:val="000000"/>
          <w:sz w:val="28"/>
          <w:szCs w:val="28"/>
          <w:lang w:eastAsia="en-US"/>
        </w:rPr>
        <w:tab/>
      </w:r>
      <w:r w:rsidRPr="004576A9">
        <w:rPr>
          <w:rFonts w:eastAsiaTheme="minorHAnsi"/>
          <w:color w:val="000000"/>
          <w:sz w:val="28"/>
          <w:szCs w:val="28"/>
          <w:lang w:eastAsia="en-US"/>
        </w:rPr>
        <w:t>По объему товара, выполнения работ из Технического задания</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1993"/>
      </w:tblGrid>
      <w:tr w:rsidR="005A1497" w:rsidRPr="007334C9" w:rsidTr="00C645FB">
        <w:trPr>
          <w:trHeight w:val="315"/>
          <w:jc w:val="center"/>
        </w:trPr>
        <w:tc>
          <w:tcPr>
            <w:tcW w:w="7500" w:type="dxa"/>
            <w:shd w:val="clear" w:color="auto" w:fill="auto"/>
            <w:vAlign w:val="center"/>
          </w:tcPr>
          <w:p w:rsidR="005A1497" w:rsidRPr="007334C9" w:rsidRDefault="005A1497" w:rsidP="00C645FB">
            <w:pPr>
              <w:jc w:val="center"/>
              <w:rPr>
                <w:sz w:val="20"/>
                <w:szCs w:val="20"/>
              </w:rPr>
            </w:pPr>
            <w:r>
              <w:rPr>
                <w:sz w:val="20"/>
                <w:szCs w:val="20"/>
              </w:rPr>
              <w:t>Наименование</w:t>
            </w:r>
          </w:p>
        </w:tc>
        <w:tc>
          <w:tcPr>
            <w:tcW w:w="1993" w:type="dxa"/>
            <w:shd w:val="clear" w:color="auto" w:fill="auto"/>
            <w:vAlign w:val="center"/>
          </w:tcPr>
          <w:p w:rsidR="005A1497" w:rsidRPr="007334C9" w:rsidRDefault="005A1497" w:rsidP="00C645FB">
            <w:pPr>
              <w:jc w:val="center"/>
              <w:rPr>
                <w:sz w:val="20"/>
                <w:szCs w:val="20"/>
              </w:rPr>
            </w:pPr>
            <w:r>
              <w:rPr>
                <w:sz w:val="20"/>
                <w:szCs w:val="20"/>
              </w:rPr>
              <w:t>Количество, шт.</w:t>
            </w:r>
          </w:p>
        </w:tc>
      </w:tr>
      <w:tr w:rsidR="005A1497" w:rsidRPr="007334C9" w:rsidTr="00C645FB">
        <w:trPr>
          <w:trHeight w:val="315"/>
          <w:jc w:val="center"/>
        </w:trPr>
        <w:tc>
          <w:tcPr>
            <w:tcW w:w="7500" w:type="dxa"/>
            <w:shd w:val="clear" w:color="auto" w:fill="auto"/>
            <w:vAlign w:val="center"/>
            <w:hideMark/>
          </w:tcPr>
          <w:p w:rsidR="005A1497" w:rsidRPr="007334C9" w:rsidRDefault="005A1497" w:rsidP="00C645FB">
            <w:pPr>
              <w:jc w:val="center"/>
              <w:rPr>
                <w:sz w:val="20"/>
                <w:szCs w:val="20"/>
              </w:rPr>
            </w:pPr>
            <w:r>
              <w:rPr>
                <w:sz w:val="20"/>
                <w:szCs w:val="20"/>
              </w:rPr>
              <w:t>Установка бортового компьютера (БК)</w:t>
            </w:r>
          </w:p>
        </w:tc>
        <w:tc>
          <w:tcPr>
            <w:tcW w:w="1993" w:type="dxa"/>
            <w:shd w:val="clear" w:color="auto" w:fill="auto"/>
            <w:vAlign w:val="center"/>
            <w:hideMark/>
          </w:tcPr>
          <w:p w:rsidR="005A1497" w:rsidRPr="007334C9" w:rsidRDefault="005A1497" w:rsidP="00C645FB">
            <w:pPr>
              <w:jc w:val="center"/>
              <w:rPr>
                <w:sz w:val="20"/>
                <w:szCs w:val="20"/>
              </w:rPr>
            </w:pPr>
            <w:r>
              <w:rPr>
                <w:sz w:val="20"/>
                <w:szCs w:val="20"/>
              </w:rPr>
              <w:t>329</w:t>
            </w:r>
          </w:p>
        </w:tc>
      </w:tr>
      <w:tr w:rsidR="005A1497" w:rsidRPr="007334C9" w:rsidTr="00C645FB">
        <w:trPr>
          <w:trHeight w:val="315"/>
          <w:jc w:val="center"/>
        </w:trPr>
        <w:tc>
          <w:tcPr>
            <w:tcW w:w="7500" w:type="dxa"/>
            <w:shd w:val="clear" w:color="auto" w:fill="auto"/>
            <w:vAlign w:val="center"/>
            <w:hideMark/>
          </w:tcPr>
          <w:p w:rsidR="005A1497" w:rsidRPr="007334C9" w:rsidRDefault="005A1497" w:rsidP="00C645FB">
            <w:pPr>
              <w:jc w:val="center"/>
              <w:rPr>
                <w:sz w:val="20"/>
                <w:szCs w:val="20"/>
              </w:rPr>
            </w:pPr>
            <w:r>
              <w:rPr>
                <w:sz w:val="20"/>
                <w:szCs w:val="20"/>
              </w:rPr>
              <w:t>Подключение установленного оборудования</w:t>
            </w:r>
          </w:p>
        </w:tc>
        <w:tc>
          <w:tcPr>
            <w:tcW w:w="1993" w:type="dxa"/>
            <w:shd w:val="clear" w:color="auto" w:fill="auto"/>
            <w:vAlign w:val="center"/>
            <w:hideMark/>
          </w:tcPr>
          <w:p w:rsidR="005A1497" w:rsidRPr="007334C9" w:rsidRDefault="005A1497" w:rsidP="00C645FB">
            <w:pPr>
              <w:jc w:val="center"/>
              <w:rPr>
                <w:sz w:val="20"/>
                <w:szCs w:val="20"/>
              </w:rPr>
            </w:pPr>
            <w:r>
              <w:rPr>
                <w:sz w:val="20"/>
                <w:szCs w:val="20"/>
              </w:rPr>
              <w:t>32</w:t>
            </w:r>
          </w:p>
        </w:tc>
      </w:tr>
      <w:tr w:rsidR="005A1497" w:rsidRPr="007334C9" w:rsidTr="00C645FB">
        <w:trPr>
          <w:trHeight w:val="315"/>
          <w:jc w:val="center"/>
        </w:trPr>
        <w:tc>
          <w:tcPr>
            <w:tcW w:w="7500" w:type="dxa"/>
            <w:shd w:val="clear" w:color="auto" w:fill="auto"/>
            <w:vAlign w:val="center"/>
            <w:hideMark/>
          </w:tcPr>
          <w:p w:rsidR="005A1497" w:rsidRPr="007334C9" w:rsidRDefault="005A1497" w:rsidP="00C645FB">
            <w:pPr>
              <w:jc w:val="center"/>
              <w:rPr>
                <w:sz w:val="20"/>
                <w:szCs w:val="20"/>
              </w:rPr>
            </w:pPr>
            <w:r>
              <w:rPr>
                <w:sz w:val="20"/>
                <w:szCs w:val="20"/>
              </w:rPr>
              <w:t xml:space="preserve">Установка устройств контроля </w:t>
            </w:r>
            <w:r>
              <w:rPr>
                <w:sz w:val="20"/>
                <w:szCs w:val="20"/>
                <w:lang w:val="en-US"/>
              </w:rPr>
              <w:t>CAN</w:t>
            </w:r>
            <w:r>
              <w:rPr>
                <w:sz w:val="20"/>
                <w:szCs w:val="20"/>
              </w:rPr>
              <w:t xml:space="preserve"> шины</w:t>
            </w:r>
          </w:p>
        </w:tc>
        <w:tc>
          <w:tcPr>
            <w:tcW w:w="1993" w:type="dxa"/>
            <w:shd w:val="clear" w:color="auto" w:fill="auto"/>
            <w:vAlign w:val="center"/>
            <w:hideMark/>
          </w:tcPr>
          <w:p w:rsidR="005A1497" w:rsidRPr="007334C9" w:rsidRDefault="005A1497" w:rsidP="00C645FB">
            <w:pPr>
              <w:jc w:val="center"/>
              <w:rPr>
                <w:sz w:val="20"/>
                <w:szCs w:val="20"/>
              </w:rPr>
            </w:pPr>
            <w:r>
              <w:rPr>
                <w:sz w:val="20"/>
                <w:szCs w:val="20"/>
              </w:rPr>
              <w:t>150</w:t>
            </w:r>
          </w:p>
        </w:tc>
      </w:tr>
      <w:tr w:rsidR="005A1497" w:rsidRPr="007334C9" w:rsidTr="00C645FB">
        <w:trPr>
          <w:trHeight w:val="315"/>
          <w:jc w:val="center"/>
        </w:trPr>
        <w:tc>
          <w:tcPr>
            <w:tcW w:w="7500" w:type="dxa"/>
            <w:shd w:val="clear" w:color="auto" w:fill="auto"/>
            <w:vAlign w:val="center"/>
            <w:hideMark/>
          </w:tcPr>
          <w:p w:rsidR="005A1497" w:rsidRPr="007334C9" w:rsidRDefault="005A1497" w:rsidP="00C645FB">
            <w:pPr>
              <w:jc w:val="center"/>
              <w:rPr>
                <w:sz w:val="20"/>
                <w:szCs w:val="20"/>
              </w:rPr>
            </w:pPr>
            <w:r>
              <w:rPr>
                <w:sz w:val="20"/>
                <w:szCs w:val="20"/>
              </w:rPr>
              <w:t>Установка и тарировка датчика уровня топлива до 1м.</w:t>
            </w:r>
          </w:p>
        </w:tc>
        <w:tc>
          <w:tcPr>
            <w:tcW w:w="1993" w:type="dxa"/>
            <w:shd w:val="clear" w:color="auto" w:fill="auto"/>
            <w:vAlign w:val="center"/>
            <w:hideMark/>
          </w:tcPr>
          <w:p w:rsidR="005A1497" w:rsidRPr="007334C9" w:rsidRDefault="005A1497" w:rsidP="00C645FB">
            <w:pPr>
              <w:jc w:val="center"/>
              <w:rPr>
                <w:sz w:val="20"/>
                <w:szCs w:val="20"/>
              </w:rPr>
            </w:pPr>
            <w:r>
              <w:rPr>
                <w:sz w:val="20"/>
                <w:szCs w:val="20"/>
              </w:rPr>
              <w:t>318</w:t>
            </w:r>
          </w:p>
        </w:tc>
      </w:tr>
      <w:tr w:rsidR="005A1497" w:rsidRPr="007334C9" w:rsidTr="00C645FB">
        <w:trPr>
          <w:trHeight w:val="315"/>
          <w:jc w:val="center"/>
        </w:trPr>
        <w:tc>
          <w:tcPr>
            <w:tcW w:w="7500" w:type="dxa"/>
            <w:shd w:val="clear" w:color="auto" w:fill="auto"/>
            <w:vAlign w:val="center"/>
            <w:hideMark/>
          </w:tcPr>
          <w:p w:rsidR="005A1497" w:rsidRPr="007334C9" w:rsidRDefault="005A1497" w:rsidP="00C645FB">
            <w:pPr>
              <w:jc w:val="center"/>
              <w:rPr>
                <w:sz w:val="20"/>
                <w:szCs w:val="20"/>
              </w:rPr>
            </w:pPr>
            <w:r>
              <w:rPr>
                <w:sz w:val="20"/>
                <w:szCs w:val="20"/>
              </w:rPr>
              <w:t>Установка и тарировка датчика уровня топлива 2 метра на резервуар</w:t>
            </w:r>
          </w:p>
        </w:tc>
        <w:tc>
          <w:tcPr>
            <w:tcW w:w="1993" w:type="dxa"/>
            <w:shd w:val="clear" w:color="auto" w:fill="auto"/>
            <w:vAlign w:val="center"/>
            <w:hideMark/>
          </w:tcPr>
          <w:p w:rsidR="005A1497" w:rsidRPr="007334C9" w:rsidRDefault="005A1497" w:rsidP="00C645FB">
            <w:pPr>
              <w:jc w:val="center"/>
              <w:rPr>
                <w:sz w:val="20"/>
                <w:szCs w:val="20"/>
              </w:rPr>
            </w:pPr>
            <w:r>
              <w:rPr>
                <w:sz w:val="20"/>
                <w:szCs w:val="20"/>
              </w:rPr>
              <w:t>5</w:t>
            </w:r>
          </w:p>
        </w:tc>
      </w:tr>
      <w:tr w:rsidR="005A1497" w:rsidRPr="007334C9" w:rsidTr="00C645FB">
        <w:trPr>
          <w:trHeight w:val="315"/>
          <w:jc w:val="center"/>
        </w:trPr>
        <w:tc>
          <w:tcPr>
            <w:tcW w:w="7500" w:type="dxa"/>
            <w:shd w:val="clear" w:color="auto" w:fill="auto"/>
            <w:vAlign w:val="center"/>
          </w:tcPr>
          <w:p w:rsidR="005A1497" w:rsidRPr="007334C9" w:rsidRDefault="005A1497" w:rsidP="00C645FB">
            <w:pPr>
              <w:jc w:val="center"/>
              <w:rPr>
                <w:sz w:val="20"/>
                <w:szCs w:val="20"/>
              </w:rPr>
            </w:pPr>
            <w:r>
              <w:rPr>
                <w:sz w:val="20"/>
                <w:szCs w:val="20"/>
              </w:rPr>
              <w:t>Тарировка ранее установленного датчика уровня топлива</w:t>
            </w:r>
          </w:p>
        </w:tc>
        <w:tc>
          <w:tcPr>
            <w:tcW w:w="1993" w:type="dxa"/>
            <w:shd w:val="clear" w:color="auto" w:fill="auto"/>
            <w:vAlign w:val="center"/>
          </w:tcPr>
          <w:p w:rsidR="005A1497" w:rsidRPr="007334C9" w:rsidRDefault="005A1497" w:rsidP="00C645FB">
            <w:pPr>
              <w:jc w:val="center"/>
              <w:rPr>
                <w:sz w:val="20"/>
                <w:szCs w:val="20"/>
              </w:rPr>
            </w:pPr>
            <w:r>
              <w:rPr>
                <w:sz w:val="20"/>
                <w:szCs w:val="20"/>
              </w:rPr>
              <w:t>32</w:t>
            </w:r>
          </w:p>
        </w:tc>
      </w:tr>
      <w:tr w:rsidR="005A1497" w:rsidRPr="007334C9" w:rsidTr="00C645FB">
        <w:trPr>
          <w:trHeight w:val="315"/>
          <w:jc w:val="center"/>
        </w:trPr>
        <w:tc>
          <w:tcPr>
            <w:tcW w:w="7500" w:type="dxa"/>
            <w:shd w:val="clear" w:color="auto" w:fill="auto"/>
            <w:vAlign w:val="center"/>
            <w:hideMark/>
          </w:tcPr>
          <w:p w:rsidR="005A1497" w:rsidRPr="007334C9" w:rsidRDefault="005A1497" w:rsidP="00C645FB">
            <w:pPr>
              <w:jc w:val="center"/>
              <w:rPr>
                <w:sz w:val="20"/>
                <w:szCs w:val="20"/>
              </w:rPr>
            </w:pPr>
            <w:r>
              <w:rPr>
                <w:sz w:val="20"/>
                <w:szCs w:val="20"/>
              </w:rPr>
              <w:t>Слесарные работы</w:t>
            </w:r>
          </w:p>
        </w:tc>
        <w:tc>
          <w:tcPr>
            <w:tcW w:w="1993" w:type="dxa"/>
            <w:shd w:val="clear" w:color="auto" w:fill="auto"/>
            <w:vAlign w:val="center"/>
            <w:hideMark/>
          </w:tcPr>
          <w:p w:rsidR="005A1497" w:rsidRPr="007334C9" w:rsidRDefault="005A1497" w:rsidP="00C645FB">
            <w:pPr>
              <w:jc w:val="center"/>
              <w:rPr>
                <w:sz w:val="20"/>
                <w:szCs w:val="20"/>
              </w:rPr>
            </w:pPr>
            <w:r>
              <w:rPr>
                <w:sz w:val="20"/>
                <w:szCs w:val="20"/>
              </w:rPr>
              <w:t>160</w:t>
            </w:r>
          </w:p>
        </w:tc>
      </w:tr>
      <w:tr w:rsidR="005A1497" w:rsidRPr="007334C9" w:rsidTr="00C645FB">
        <w:trPr>
          <w:trHeight w:val="427"/>
          <w:jc w:val="center"/>
        </w:trPr>
        <w:tc>
          <w:tcPr>
            <w:tcW w:w="7500" w:type="dxa"/>
            <w:shd w:val="clear" w:color="auto" w:fill="auto"/>
            <w:vAlign w:val="center"/>
            <w:hideMark/>
          </w:tcPr>
          <w:p w:rsidR="005A1497" w:rsidRPr="007334C9" w:rsidRDefault="005A1497" w:rsidP="00C645FB">
            <w:pPr>
              <w:jc w:val="center"/>
              <w:rPr>
                <w:sz w:val="20"/>
                <w:szCs w:val="20"/>
              </w:rPr>
            </w:pPr>
            <w:r>
              <w:rPr>
                <w:sz w:val="20"/>
                <w:szCs w:val="20"/>
              </w:rPr>
              <w:t>Интеграция с 1С УХ, АС УЭООС (на базе 1С): передача пробега, наработки, расхода топлива за период в 1 форму/отчёт</w:t>
            </w:r>
          </w:p>
        </w:tc>
        <w:tc>
          <w:tcPr>
            <w:tcW w:w="1993" w:type="dxa"/>
            <w:shd w:val="clear" w:color="auto" w:fill="auto"/>
            <w:noWrap/>
            <w:vAlign w:val="center"/>
            <w:hideMark/>
          </w:tcPr>
          <w:p w:rsidR="005A1497" w:rsidRPr="007334C9" w:rsidRDefault="005A1497" w:rsidP="00C645FB">
            <w:pPr>
              <w:jc w:val="center"/>
              <w:rPr>
                <w:sz w:val="20"/>
                <w:szCs w:val="20"/>
              </w:rPr>
            </w:pPr>
            <w:r>
              <w:rPr>
                <w:sz w:val="20"/>
                <w:szCs w:val="20"/>
              </w:rPr>
              <w:t>14</w:t>
            </w:r>
          </w:p>
        </w:tc>
      </w:tr>
      <w:tr w:rsidR="005A1497" w:rsidRPr="007334C9" w:rsidTr="00C645FB">
        <w:trPr>
          <w:trHeight w:val="212"/>
          <w:jc w:val="center"/>
        </w:trPr>
        <w:tc>
          <w:tcPr>
            <w:tcW w:w="7500" w:type="dxa"/>
            <w:shd w:val="clear" w:color="auto" w:fill="auto"/>
            <w:vAlign w:val="center"/>
          </w:tcPr>
          <w:p w:rsidR="005A1497" w:rsidRPr="007334C9" w:rsidRDefault="005A1497" w:rsidP="00C645FB">
            <w:pPr>
              <w:jc w:val="center"/>
              <w:rPr>
                <w:sz w:val="20"/>
                <w:szCs w:val="20"/>
              </w:rPr>
            </w:pPr>
            <w:r>
              <w:rPr>
                <w:sz w:val="20"/>
                <w:szCs w:val="20"/>
              </w:rPr>
              <w:t>Абонентское обслуживание 12 мес.</w:t>
            </w:r>
          </w:p>
        </w:tc>
        <w:tc>
          <w:tcPr>
            <w:tcW w:w="1993" w:type="dxa"/>
            <w:shd w:val="clear" w:color="auto" w:fill="auto"/>
            <w:noWrap/>
            <w:vAlign w:val="center"/>
          </w:tcPr>
          <w:p w:rsidR="005A1497" w:rsidRPr="007334C9" w:rsidRDefault="005A1497" w:rsidP="00C645FB">
            <w:pPr>
              <w:jc w:val="center"/>
              <w:rPr>
                <w:sz w:val="20"/>
                <w:szCs w:val="20"/>
              </w:rPr>
            </w:pPr>
            <w:r>
              <w:rPr>
                <w:sz w:val="20"/>
                <w:szCs w:val="20"/>
              </w:rPr>
              <w:t>353</w:t>
            </w:r>
          </w:p>
        </w:tc>
      </w:tr>
    </w:tbl>
    <w:p w:rsidR="00D0215E" w:rsidRPr="004576A9" w:rsidRDefault="00D0215E" w:rsidP="004576A9">
      <w:pPr>
        <w:autoSpaceDE w:val="0"/>
        <w:autoSpaceDN w:val="0"/>
        <w:adjustRightInd w:val="0"/>
        <w:jc w:val="both"/>
        <w:rPr>
          <w:rFonts w:eastAsiaTheme="minorHAnsi"/>
          <w:color w:val="000000"/>
          <w:sz w:val="28"/>
          <w:szCs w:val="28"/>
          <w:lang w:eastAsia="en-US"/>
        </w:rPr>
      </w:pPr>
      <w:r w:rsidRPr="004576A9">
        <w:rPr>
          <w:rFonts w:eastAsiaTheme="minorHAnsi"/>
          <w:color w:val="000000"/>
          <w:sz w:val="28"/>
          <w:szCs w:val="28"/>
          <w:lang w:eastAsia="en-US"/>
        </w:rPr>
        <w:t xml:space="preserve">для одной единицы объекта оснащения возможно поставка и монтаж нескольких видов товаров, бортового компьютера, CAN-шины, датчика уровня топлива. </w:t>
      </w:r>
    </w:p>
    <w:p w:rsidR="00D0215E" w:rsidRPr="004576A9" w:rsidRDefault="005A1497" w:rsidP="004576A9">
      <w:pPr>
        <w:autoSpaceDE w:val="0"/>
        <w:autoSpaceDN w:val="0"/>
        <w:adjustRightInd w:val="0"/>
        <w:jc w:val="both"/>
        <w:rPr>
          <w:rFonts w:eastAsiaTheme="minorHAnsi"/>
          <w:color w:val="000000"/>
          <w:sz w:val="28"/>
          <w:szCs w:val="28"/>
          <w:lang w:eastAsia="en-US"/>
        </w:rPr>
      </w:pPr>
      <w:r>
        <w:rPr>
          <w:rFonts w:eastAsiaTheme="minorHAnsi"/>
          <w:color w:val="000000"/>
          <w:sz w:val="28"/>
          <w:szCs w:val="28"/>
          <w:lang w:eastAsia="en-US"/>
        </w:rPr>
        <w:tab/>
      </w:r>
      <w:r w:rsidR="00D0215E" w:rsidRPr="004576A9">
        <w:rPr>
          <w:rFonts w:eastAsiaTheme="minorHAnsi"/>
          <w:color w:val="000000"/>
          <w:sz w:val="28"/>
          <w:szCs w:val="28"/>
          <w:lang w:eastAsia="en-US"/>
        </w:rPr>
        <w:t xml:space="preserve">В финансово-коммерческом предложении (Приложение №3) нет видов товаров, по которым необходимы поставка и монтаж для объектов оснащения. </w:t>
      </w:r>
    </w:p>
    <w:p w:rsidR="00D0215E" w:rsidRPr="004576A9" w:rsidRDefault="005A1497" w:rsidP="004576A9">
      <w:pPr>
        <w:autoSpaceDE w:val="0"/>
        <w:autoSpaceDN w:val="0"/>
        <w:adjustRightInd w:val="0"/>
        <w:jc w:val="both"/>
        <w:rPr>
          <w:rFonts w:eastAsiaTheme="minorHAnsi"/>
          <w:color w:val="000000"/>
          <w:sz w:val="28"/>
          <w:szCs w:val="28"/>
          <w:lang w:eastAsia="en-US"/>
        </w:rPr>
      </w:pPr>
      <w:r>
        <w:rPr>
          <w:rFonts w:eastAsiaTheme="minorHAnsi"/>
          <w:color w:val="000000"/>
          <w:sz w:val="28"/>
          <w:szCs w:val="28"/>
          <w:lang w:eastAsia="en-US"/>
        </w:rPr>
        <w:tab/>
      </w:r>
      <w:r w:rsidR="00D0215E" w:rsidRPr="004576A9">
        <w:rPr>
          <w:rFonts w:eastAsiaTheme="minorHAnsi"/>
          <w:color w:val="000000"/>
          <w:sz w:val="28"/>
          <w:szCs w:val="28"/>
          <w:lang w:eastAsia="en-US"/>
        </w:rPr>
        <w:t xml:space="preserve">Просим разъяснить, на которые из объектов в финансово-коммерческом предложении необходимо поставить те или иные виды товаров, выполнить работы, </w:t>
      </w:r>
      <w:proofErr w:type="gramStart"/>
      <w:r w:rsidR="00D0215E" w:rsidRPr="004576A9">
        <w:rPr>
          <w:rFonts w:eastAsiaTheme="minorHAnsi"/>
          <w:color w:val="000000"/>
          <w:sz w:val="28"/>
          <w:szCs w:val="28"/>
          <w:lang w:eastAsia="en-US"/>
        </w:rPr>
        <w:t>согласно объемов</w:t>
      </w:r>
      <w:proofErr w:type="gramEnd"/>
      <w:r w:rsidR="00D0215E" w:rsidRPr="004576A9">
        <w:rPr>
          <w:rFonts w:eastAsiaTheme="minorHAnsi"/>
          <w:color w:val="000000"/>
          <w:sz w:val="28"/>
          <w:szCs w:val="28"/>
          <w:lang w:eastAsia="en-US"/>
        </w:rPr>
        <w:t xml:space="preserve"> товаров в техническом задании. То есть разъяснить объекты оснащения, у которых оборудование уже установлено (32 шт.), у которых необходимо произвести установку устройств CAN-шины (150 шт.), датчиков уровня топлива (318 шт.) и датчиков уровня топлива для резервуаров (5 шт.) </w:t>
      </w:r>
    </w:p>
    <w:p w:rsidR="00D0215E" w:rsidRPr="004576A9" w:rsidRDefault="005A1497" w:rsidP="004576A9">
      <w:pPr>
        <w:autoSpaceDE w:val="0"/>
        <w:autoSpaceDN w:val="0"/>
        <w:adjustRightInd w:val="0"/>
        <w:jc w:val="both"/>
        <w:rPr>
          <w:rFonts w:eastAsiaTheme="minorHAnsi"/>
          <w:color w:val="000000"/>
          <w:sz w:val="28"/>
          <w:szCs w:val="28"/>
          <w:lang w:eastAsia="en-US"/>
        </w:rPr>
      </w:pPr>
      <w:r>
        <w:rPr>
          <w:rFonts w:eastAsiaTheme="minorHAnsi"/>
          <w:color w:val="000000"/>
          <w:sz w:val="28"/>
          <w:szCs w:val="28"/>
          <w:lang w:eastAsia="en-US"/>
        </w:rPr>
        <w:tab/>
      </w:r>
      <w:r w:rsidR="00D0215E" w:rsidRPr="004576A9">
        <w:rPr>
          <w:rFonts w:eastAsiaTheme="minorHAnsi"/>
          <w:color w:val="000000"/>
          <w:sz w:val="28"/>
          <w:szCs w:val="28"/>
          <w:lang w:eastAsia="en-US"/>
        </w:rPr>
        <w:t xml:space="preserve">Также по техническому заданию объем работ может </w:t>
      </w:r>
      <w:proofErr w:type="gramStart"/>
      <w:r w:rsidR="00D0215E" w:rsidRPr="004576A9">
        <w:rPr>
          <w:rFonts w:eastAsiaTheme="minorHAnsi"/>
          <w:color w:val="000000"/>
          <w:sz w:val="28"/>
          <w:szCs w:val="28"/>
          <w:lang w:eastAsia="en-US"/>
        </w:rPr>
        <w:t>изменятся</w:t>
      </w:r>
      <w:proofErr w:type="gramEnd"/>
      <w:r w:rsidR="00D0215E" w:rsidRPr="004576A9">
        <w:rPr>
          <w:rFonts w:eastAsiaTheme="minorHAnsi"/>
          <w:color w:val="000000"/>
          <w:sz w:val="28"/>
          <w:szCs w:val="28"/>
          <w:lang w:eastAsia="en-US"/>
        </w:rPr>
        <w:t xml:space="preserve"> Заказчиком как большую, так и в меньшую сторону. </w:t>
      </w:r>
    </w:p>
    <w:p w:rsidR="00D0215E" w:rsidRPr="004576A9" w:rsidRDefault="005A1497" w:rsidP="004576A9">
      <w:pPr>
        <w:autoSpaceDE w:val="0"/>
        <w:autoSpaceDN w:val="0"/>
        <w:adjustRightInd w:val="0"/>
        <w:jc w:val="both"/>
        <w:rPr>
          <w:rFonts w:eastAsiaTheme="minorHAnsi"/>
          <w:color w:val="000000"/>
          <w:sz w:val="28"/>
          <w:szCs w:val="28"/>
          <w:lang w:eastAsia="en-US"/>
        </w:rPr>
      </w:pPr>
      <w:r>
        <w:rPr>
          <w:rFonts w:eastAsiaTheme="minorHAnsi"/>
          <w:color w:val="000000"/>
          <w:sz w:val="28"/>
          <w:szCs w:val="28"/>
          <w:lang w:eastAsia="en-US"/>
        </w:rPr>
        <w:lastRenderedPageBreak/>
        <w:tab/>
      </w:r>
      <w:r w:rsidR="00D0215E" w:rsidRPr="004576A9">
        <w:rPr>
          <w:rFonts w:eastAsiaTheme="minorHAnsi"/>
          <w:color w:val="000000"/>
          <w:sz w:val="28"/>
          <w:szCs w:val="28"/>
          <w:lang w:eastAsia="en-US"/>
        </w:rPr>
        <w:t xml:space="preserve">В Приложении №3 нет стоимости для тех или иных товаров, а только общая стоимость для объекта оснащения. Таким образом при уменьшении или увеличении объема того или иного товара невозможно будет корректировать стоимость оснащения объекта. </w:t>
      </w:r>
    </w:p>
    <w:p w:rsidR="00D0215E" w:rsidRPr="004576A9" w:rsidRDefault="005A1497" w:rsidP="004576A9">
      <w:pPr>
        <w:autoSpaceDE w:val="0"/>
        <w:autoSpaceDN w:val="0"/>
        <w:adjustRightInd w:val="0"/>
        <w:jc w:val="both"/>
        <w:rPr>
          <w:rFonts w:eastAsiaTheme="minorHAnsi"/>
          <w:color w:val="000000"/>
          <w:sz w:val="28"/>
          <w:szCs w:val="28"/>
          <w:lang w:eastAsia="en-US"/>
        </w:rPr>
      </w:pPr>
      <w:r>
        <w:rPr>
          <w:rFonts w:eastAsiaTheme="minorHAnsi"/>
          <w:color w:val="000000"/>
          <w:sz w:val="28"/>
          <w:szCs w:val="28"/>
          <w:lang w:eastAsia="en-US"/>
        </w:rPr>
        <w:tab/>
      </w:r>
      <w:r w:rsidR="00D0215E" w:rsidRPr="004576A9">
        <w:rPr>
          <w:rFonts w:eastAsiaTheme="minorHAnsi"/>
          <w:color w:val="000000"/>
          <w:sz w:val="28"/>
          <w:szCs w:val="28"/>
          <w:lang w:eastAsia="en-US"/>
        </w:rPr>
        <w:t xml:space="preserve">Цена договора по поставке товара, монтажных и пуско-наладочных работ зависит от необходимого объема товара, монтажных и пуско-наладочных работ. И при уменьшении или увеличении объема того или иного товара, чтобы не превышать цену договора необходимо стоимость по видам товаров относительно финансово-коммерческого предложения. </w:t>
      </w:r>
    </w:p>
    <w:p w:rsidR="00E15343" w:rsidRDefault="005A1497" w:rsidP="004576A9">
      <w:pPr>
        <w:pStyle w:val="Default"/>
        <w:jc w:val="both"/>
        <w:rPr>
          <w:b/>
          <w:color w:val="000000" w:themeColor="text1"/>
          <w:sz w:val="28"/>
          <w:szCs w:val="28"/>
        </w:rPr>
      </w:pPr>
      <w:r>
        <w:rPr>
          <w:rFonts w:eastAsiaTheme="minorHAnsi"/>
          <w:sz w:val="28"/>
          <w:szCs w:val="28"/>
          <w:lang w:eastAsia="en-US"/>
        </w:rPr>
        <w:tab/>
      </w:r>
      <w:r w:rsidR="00D0215E" w:rsidRPr="004576A9">
        <w:rPr>
          <w:rFonts w:eastAsiaTheme="minorHAnsi"/>
          <w:sz w:val="28"/>
          <w:szCs w:val="28"/>
          <w:lang w:eastAsia="en-US"/>
        </w:rPr>
        <w:t>Финансово-коммерческое предложение (Приложение №3) не соответствует спецификации Приложению №1 к Договору.</w:t>
      </w:r>
      <w:r w:rsidR="00D0215E" w:rsidRPr="00D0215E">
        <w:rPr>
          <w:rFonts w:eastAsiaTheme="minorHAnsi"/>
          <w:sz w:val="23"/>
          <w:szCs w:val="23"/>
          <w:lang w:eastAsia="en-US"/>
        </w:rPr>
        <w:t xml:space="preserve"> </w:t>
      </w:r>
    </w:p>
    <w:p w:rsidR="005A1497" w:rsidRDefault="005A1497">
      <w:pPr>
        <w:ind w:firstLine="709"/>
        <w:jc w:val="both"/>
        <w:rPr>
          <w:b/>
          <w:color w:val="000000" w:themeColor="text1"/>
          <w:sz w:val="28"/>
          <w:szCs w:val="28"/>
        </w:rPr>
      </w:pPr>
    </w:p>
    <w:p w:rsidR="00CC02F7" w:rsidRDefault="00266CBA">
      <w:pPr>
        <w:ind w:firstLine="709"/>
        <w:jc w:val="both"/>
        <w:rPr>
          <w:b/>
          <w:color w:val="000000" w:themeColor="text1"/>
          <w:sz w:val="28"/>
          <w:szCs w:val="28"/>
        </w:rPr>
      </w:pPr>
      <w:r w:rsidRPr="006479B8">
        <w:rPr>
          <w:b/>
          <w:color w:val="000000" w:themeColor="text1"/>
          <w:sz w:val="28"/>
          <w:szCs w:val="28"/>
        </w:rPr>
        <w:t>Ответ № 1:</w:t>
      </w:r>
      <w:r w:rsidR="006479B8">
        <w:rPr>
          <w:b/>
          <w:color w:val="000000" w:themeColor="text1"/>
          <w:sz w:val="28"/>
          <w:szCs w:val="28"/>
        </w:rPr>
        <w:t xml:space="preserve"> </w:t>
      </w:r>
    </w:p>
    <w:p w:rsidR="00DF3802" w:rsidRDefault="006E3452" w:rsidP="00AA0779">
      <w:pPr>
        <w:autoSpaceDE w:val="0"/>
        <w:autoSpaceDN w:val="0"/>
        <w:adjustRightInd w:val="0"/>
        <w:jc w:val="both"/>
        <w:rPr>
          <w:b/>
          <w:color w:val="000000" w:themeColor="text1"/>
          <w:sz w:val="28"/>
          <w:szCs w:val="28"/>
        </w:rPr>
      </w:pPr>
      <w:bookmarkStart w:id="0" w:name="_GoBack"/>
      <w:r>
        <w:rPr>
          <w:rFonts w:eastAsiaTheme="minorHAnsi"/>
          <w:color w:val="000000"/>
          <w:sz w:val="28"/>
          <w:szCs w:val="28"/>
          <w:lang w:eastAsia="en-US"/>
        </w:rPr>
        <w:tab/>
      </w:r>
      <w:r w:rsidR="00AA0779">
        <w:rPr>
          <w:rFonts w:eastAsiaTheme="minorHAnsi"/>
          <w:color w:val="000000"/>
          <w:sz w:val="28"/>
          <w:szCs w:val="28"/>
          <w:lang w:eastAsia="en-US"/>
        </w:rPr>
        <w:t xml:space="preserve">Заказчиком принято решение о внесении в </w:t>
      </w:r>
      <w:proofErr w:type="gramStart"/>
      <w:r w:rsidR="00AA0779" w:rsidRPr="00AA0779">
        <w:rPr>
          <w:rFonts w:eastAsiaTheme="minorHAnsi"/>
          <w:color w:val="000000"/>
          <w:sz w:val="28"/>
          <w:szCs w:val="28"/>
          <w:lang w:eastAsia="en-US"/>
        </w:rPr>
        <w:t>документацию</w:t>
      </w:r>
      <w:proofErr w:type="gramEnd"/>
      <w:r w:rsidR="00AA0779" w:rsidRPr="00AA0779">
        <w:rPr>
          <w:rFonts w:eastAsiaTheme="minorHAnsi"/>
          <w:color w:val="000000"/>
          <w:sz w:val="28"/>
          <w:szCs w:val="28"/>
          <w:lang w:eastAsia="en-US"/>
        </w:rPr>
        <w:t xml:space="preserve"> о</w:t>
      </w:r>
      <w:r w:rsidR="00AA0779">
        <w:rPr>
          <w:rFonts w:eastAsiaTheme="minorHAnsi"/>
          <w:color w:val="000000"/>
          <w:sz w:val="28"/>
          <w:szCs w:val="28"/>
          <w:lang w:eastAsia="en-US"/>
        </w:rPr>
        <w:t xml:space="preserve"> закупке</w:t>
      </w:r>
      <w:r w:rsidR="00AA0779" w:rsidRPr="00AA0779">
        <w:rPr>
          <w:rFonts w:eastAsiaTheme="minorHAnsi"/>
          <w:color w:val="000000"/>
          <w:sz w:val="28"/>
          <w:szCs w:val="28"/>
          <w:lang w:eastAsia="en-US"/>
        </w:rPr>
        <w:t xml:space="preserve"> </w:t>
      </w:r>
      <w:r w:rsidR="00AA0779">
        <w:rPr>
          <w:rFonts w:eastAsiaTheme="minorHAnsi"/>
          <w:color w:val="000000"/>
          <w:sz w:val="28"/>
          <w:szCs w:val="28"/>
          <w:lang w:eastAsia="en-US"/>
        </w:rPr>
        <w:t>изменений. С</w:t>
      </w:r>
      <w:r w:rsidR="00AA0779" w:rsidRPr="00AA0779">
        <w:rPr>
          <w:rFonts w:eastAsiaTheme="minorHAnsi"/>
          <w:color w:val="000000"/>
          <w:sz w:val="28"/>
          <w:szCs w:val="28"/>
          <w:lang w:eastAsia="en-US"/>
        </w:rPr>
        <w:t>рок</w:t>
      </w:r>
      <w:r w:rsidR="00826793">
        <w:rPr>
          <w:rFonts w:eastAsiaTheme="minorHAnsi"/>
          <w:color w:val="000000"/>
          <w:sz w:val="28"/>
          <w:szCs w:val="28"/>
          <w:lang w:eastAsia="en-US"/>
        </w:rPr>
        <w:t xml:space="preserve">и проведения </w:t>
      </w:r>
      <w:r w:rsidR="00AA0779" w:rsidRPr="00AA0779">
        <w:rPr>
          <w:rFonts w:eastAsiaTheme="minorHAnsi"/>
          <w:color w:val="000000"/>
          <w:sz w:val="28"/>
          <w:szCs w:val="28"/>
          <w:lang w:eastAsia="en-US"/>
        </w:rPr>
        <w:t>Открыт</w:t>
      </w:r>
      <w:r w:rsidR="00826793">
        <w:rPr>
          <w:rFonts w:eastAsiaTheme="minorHAnsi"/>
          <w:color w:val="000000"/>
          <w:sz w:val="28"/>
          <w:szCs w:val="28"/>
          <w:lang w:eastAsia="en-US"/>
        </w:rPr>
        <w:t>ого</w:t>
      </w:r>
      <w:r w:rsidR="00AA0779" w:rsidRPr="00AA0779">
        <w:rPr>
          <w:rFonts w:eastAsiaTheme="minorHAnsi"/>
          <w:color w:val="000000"/>
          <w:sz w:val="28"/>
          <w:szCs w:val="28"/>
          <w:lang w:eastAsia="en-US"/>
        </w:rPr>
        <w:t xml:space="preserve"> конкурс</w:t>
      </w:r>
      <w:r w:rsidR="00826793">
        <w:rPr>
          <w:rFonts w:eastAsiaTheme="minorHAnsi"/>
          <w:color w:val="000000"/>
          <w:sz w:val="28"/>
          <w:szCs w:val="28"/>
          <w:lang w:eastAsia="en-US"/>
        </w:rPr>
        <w:t>а переносятся</w:t>
      </w:r>
      <w:r w:rsidR="00AA0779">
        <w:rPr>
          <w:color w:val="000000" w:themeColor="text1"/>
          <w:sz w:val="28"/>
          <w:szCs w:val="28"/>
        </w:rPr>
        <w:t>.</w:t>
      </w:r>
    </w:p>
    <w:bookmarkEnd w:id="0"/>
    <w:p w:rsidR="00056ACF" w:rsidRDefault="00056ACF" w:rsidP="00C645FB">
      <w:pPr>
        <w:ind w:firstLine="709"/>
        <w:jc w:val="both"/>
        <w:rPr>
          <w:b/>
          <w:color w:val="000000" w:themeColor="text1"/>
          <w:sz w:val="28"/>
          <w:szCs w:val="28"/>
        </w:rPr>
      </w:pPr>
    </w:p>
    <w:p w:rsidR="00DF3802" w:rsidRPr="006479B8" w:rsidRDefault="00DF3802" w:rsidP="00C645FB">
      <w:pPr>
        <w:ind w:firstLine="709"/>
        <w:jc w:val="both"/>
        <w:rPr>
          <w:bCs/>
          <w:color w:val="000000" w:themeColor="text1"/>
          <w:kern w:val="1"/>
          <w:sz w:val="28"/>
          <w:szCs w:val="28"/>
        </w:rPr>
      </w:pPr>
    </w:p>
    <w:p w:rsidR="00C645FB" w:rsidRPr="006479B8" w:rsidRDefault="00266CBA" w:rsidP="00C645FB">
      <w:pPr>
        <w:shd w:val="clear" w:color="auto" w:fill="FFFFFF"/>
        <w:jc w:val="both"/>
        <w:rPr>
          <w:color w:val="000000" w:themeColor="text1"/>
        </w:rPr>
      </w:pPr>
      <w:r w:rsidRPr="006479B8">
        <w:rPr>
          <w:color w:val="000000" w:themeColor="text1"/>
          <w:sz w:val="28"/>
          <w:szCs w:val="28"/>
        </w:rPr>
        <w:t>Заместитель председателя</w:t>
      </w:r>
    </w:p>
    <w:p w:rsidR="00C645FB" w:rsidRPr="006479B8" w:rsidRDefault="00266CBA" w:rsidP="00C645FB">
      <w:pPr>
        <w:shd w:val="clear" w:color="auto" w:fill="FFFFFF"/>
        <w:jc w:val="both"/>
        <w:rPr>
          <w:color w:val="000000" w:themeColor="text1"/>
        </w:rPr>
      </w:pPr>
      <w:r w:rsidRPr="006479B8">
        <w:rPr>
          <w:color w:val="000000" w:themeColor="text1"/>
          <w:sz w:val="28"/>
          <w:szCs w:val="28"/>
        </w:rPr>
        <w:t>постоянной рабочей группы</w:t>
      </w:r>
    </w:p>
    <w:p w:rsidR="00C645FB" w:rsidRPr="006479B8" w:rsidRDefault="00266CBA" w:rsidP="00C645FB">
      <w:pPr>
        <w:shd w:val="clear" w:color="auto" w:fill="FFFFFF"/>
        <w:rPr>
          <w:rFonts w:ascii="Arial" w:hAnsi="Arial" w:cs="Arial"/>
          <w:color w:val="000000" w:themeColor="text1"/>
        </w:rPr>
      </w:pPr>
      <w:r w:rsidRPr="006479B8">
        <w:rPr>
          <w:color w:val="000000" w:themeColor="text1"/>
          <w:sz w:val="28"/>
          <w:szCs w:val="28"/>
        </w:rPr>
        <w:t xml:space="preserve">Конкурсной комиссии аппарата управления                                             А.Е. </w:t>
      </w:r>
      <w:proofErr w:type="gramStart"/>
      <w:r w:rsidRPr="006479B8">
        <w:rPr>
          <w:color w:val="000000" w:themeColor="text1"/>
          <w:sz w:val="28"/>
          <w:szCs w:val="28"/>
        </w:rPr>
        <w:t>Курицын</w:t>
      </w:r>
      <w:proofErr w:type="gramEnd"/>
      <w:r w:rsidRPr="006479B8">
        <w:rPr>
          <w:rFonts w:ascii="Arial" w:hAnsi="Arial" w:cs="Arial"/>
          <w:color w:val="000000" w:themeColor="text1"/>
        </w:rPr>
        <w:t> </w:t>
      </w:r>
    </w:p>
    <w:sectPr w:rsidR="00C645FB" w:rsidRPr="006479B8" w:rsidSect="00C645FB">
      <w:headerReference w:type="default" r:id="rId12"/>
      <w:footerReference w:type="defaul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DFF" w:rsidRDefault="003B3DFF">
      <w:r>
        <w:separator/>
      </w:r>
    </w:p>
  </w:endnote>
  <w:endnote w:type="continuationSeparator" w:id="0">
    <w:p w:rsidR="003B3DFF" w:rsidRDefault="003B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802" w:rsidRDefault="00DF3802" w:rsidP="00C645F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DFF" w:rsidRDefault="003B3DFF">
      <w:r>
        <w:separator/>
      </w:r>
    </w:p>
  </w:footnote>
  <w:footnote w:type="continuationSeparator" w:id="0">
    <w:p w:rsidR="003B3DFF" w:rsidRDefault="003B3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972084"/>
      <w:docPartObj>
        <w:docPartGallery w:val="Page Numbers (Top of Page)"/>
        <w:docPartUnique/>
      </w:docPartObj>
    </w:sdtPr>
    <w:sdtEndPr/>
    <w:sdtContent>
      <w:p w:rsidR="00DF3802" w:rsidRDefault="00521E63">
        <w:pPr>
          <w:pStyle w:val="af2"/>
          <w:jc w:val="center"/>
        </w:pPr>
        <w:r>
          <w:fldChar w:fldCharType="begin"/>
        </w:r>
        <w:r>
          <w:instrText>PAGE   \* MERGEFORMAT</w:instrText>
        </w:r>
        <w:r>
          <w:fldChar w:fldCharType="separate"/>
        </w:r>
        <w:r w:rsidR="00826793">
          <w:rPr>
            <w:noProof/>
          </w:rPr>
          <w:t>2</w:t>
        </w:r>
        <w:r>
          <w:rPr>
            <w:noProof/>
          </w:rPr>
          <w:fldChar w:fldCharType="end"/>
        </w:r>
      </w:p>
    </w:sdtContent>
  </w:sdt>
  <w:p w:rsidR="00DF3802" w:rsidRDefault="00DF380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3141F9"/>
    <w:multiLevelType w:val="multilevel"/>
    <w:tmpl w:val="E294DD84"/>
    <w:lvl w:ilvl="0">
      <w:start w:val="1"/>
      <w:numFmt w:val="decimal"/>
      <w:lvlText w:val="%1"/>
      <w:lvlJc w:val="left"/>
      <w:pPr>
        <w:ind w:left="435" w:hanging="435"/>
      </w:pPr>
      <w:rPr>
        <w:rFonts w:hint="default"/>
      </w:rPr>
    </w:lvl>
    <w:lvl w:ilvl="1">
      <w:start w:val="2"/>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C141371"/>
    <w:multiLevelType w:val="hybridMultilevel"/>
    <w:tmpl w:val="995025F6"/>
    <w:lvl w:ilvl="0" w:tplc="931E90E0">
      <w:start w:val="1"/>
      <w:numFmt w:val="decimal"/>
      <w:lvlText w:val="%1."/>
      <w:lvlJc w:val="left"/>
      <w:pPr>
        <w:ind w:left="3338" w:hanging="360"/>
      </w:pPr>
    </w:lvl>
    <w:lvl w:ilvl="1" w:tplc="6AE2F3EA">
      <w:start w:val="1"/>
      <w:numFmt w:val="lowerLetter"/>
      <w:lvlText w:val="%2."/>
      <w:lvlJc w:val="left"/>
      <w:pPr>
        <w:ind w:left="1789" w:hanging="360"/>
      </w:pPr>
    </w:lvl>
    <w:lvl w:ilvl="2" w:tplc="F0348E60">
      <w:start w:val="1"/>
      <w:numFmt w:val="lowerRoman"/>
      <w:lvlText w:val="%3."/>
      <w:lvlJc w:val="right"/>
      <w:pPr>
        <w:ind w:left="2509" w:hanging="180"/>
      </w:pPr>
    </w:lvl>
    <w:lvl w:ilvl="3" w:tplc="885CDCEC">
      <w:start w:val="1"/>
      <w:numFmt w:val="decimal"/>
      <w:lvlText w:val="%4."/>
      <w:lvlJc w:val="left"/>
      <w:pPr>
        <w:ind w:left="3229" w:hanging="360"/>
      </w:pPr>
    </w:lvl>
    <w:lvl w:ilvl="4" w:tplc="D4F2CDEC">
      <w:start w:val="1"/>
      <w:numFmt w:val="lowerLetter"/>
      <w:lvlText w:val="%5."/>
      <w:lvlJc w:val="left"/>
      <w:pPr>
        <w:ind w:left="3949" w:hanging="360"/>
      </w:pPr>
    </w:lvl>
    <w:lvl w:ilvl="5" w:tplc="4BF0C95A">
      <w:start w:val="1"/>
      <w:numFmt w:val="lowerRoman"/>
      <w:lvlText w:val="%6."/>
      <w:lvlJc w:val="right"/>
      <w:pPr>
        <w:ind w:left="4669" w:hanging="180"/>
      </w:pPr>
    </w:lvl>
    <w:lvl w:ilvl="6" w:tplc="405C77E0">
      <w:start w:val="1"/>
      <w:numFmt w:val="decimal"/>
      <w:lvlText w:val="%7."/>
      <w:lvlJc w:val="left"/>
      <w:pPr>
        <w:ind w:left="5389" w:hanging="360"/>
      </w:pPr>
    </w:lvl>
    <w:lvl w:ilvl="7" w:tplc="418AAE7E">
      <w:start w:val="1"/>
      <w:numFmt w:val="lowerLetter"/>
      <w:lvlText w:val="%8."/>
      <w:lvlJc w:val="left"/>
      <w:pPr>
        <w:ind w:left="6109" w:hanging="360"/>
      </w:pPr>
    </w:lvl>
    <w:lvl w:ilvl="8" w:tplc="997A5DEE">
      <w:start w:val="1"/>
      <w:numFmt w:val="lowerRoman"/>
      <w:lvlText w:val="%9."/>
      <w:lvlJc w:val="right"/>
      <w:pPr>
        <w:ind w:left="6829" w:hanging="180"/>
      </w:pPr>
    </w:lvl>
  </w:abstractNum>
  <w:abstractNum w:abstractNumId="3">
    <w:nsid w:val="175D7ABD"/>
    <w:multiLevelType w:val="hybridMultilevel"/>
    <w:tmpl w:val="D1CAC53A"/>
    <w:lvl w:ilvl="0" w:tplc="23F6E79C">
      <w:start w:val="1"/>
      <w:numFmt w:val="bullet"/>
      <w:lvlText w:val=""/>
      <w:lvlJc w:val="left"/>
      <w:pPr>
        <w:ind w:left="1429" w:hanging="360"/>
      </w:pPr>
      <w:rPr>
        <w:rFonts w:ascii="Symbol" w:hAnsi="Symbol" w:hint="default"/>
      </w:rPr>
    </w:lvl>
    <w:lvl w:ilvl="1" w:tplc="EC7C03CA" w:tentative="1">
      <w:start w:val="1"/>
      <w:numFmt w:val="bullet"/>
      <w:lvlText w:val="o"/>
      <w:lvlJc w:val="left"/>
      <w:pPr>
        <w:ind w:left="2149" w:hanging="360"/>
      </w:pPr>
      <w:rPr>
        <w:rFonts w:ascii="Courier New" w:hAnsi="Courier New" w:cs="Courier New" w:hint="default"/>
      </w:rPr>
    </w:lvl>
    <w:lvl w:ilvl="2" w:tplc="DA8839C0" w:tentative="1">
      <w:start w:val="1"/>
      <w:numFmt w:val="bullet"/>
      <w:lvlText w:val=""/>
      <w:lvlJc w:val="left"/>
      <w:pPr>
        <w:ind w:left="2869" w:hanging="360"/>
      </w:pPr>
      <w:rPr>
        <w:rFonts w:ascii="Wingdings" w:hAnsi="Wingdings" w:hint="default"/>
      </w:rPr>
    </w:lvl>
    <w:lvl w:ilvl="3" w:tplc="D4101F4E" w:tentative="1">
      <w:start w:val="1"/>
      <w:numFmt w:val="bullet"/>
      <w:lvlText w:val=""/>
      <w:lvlJc w:val="left"/>
      <w:pPr>
        <w:ind w:left="3589" w:hanging="360"/>
      </w:pPr>
      <w:rPr>
        <w:rFonts w:ascii="Symbol" w:hAnsi="Symbol" w:hint="default"/>
      </w:rPr>
    </w:lvl>
    <w:lvl w:ilvl="4" w:tplc="5E14A616" w:tentative="1">
      <w:start w:val="1"/>
      <w:numFmt w:val="bullet"/>
      <w:lvlText w:val="o"/>
      <w:lvlJc w:val="left"/>
      <w:pPr>
        <w:ind w:left="4309" w:hanging="360"/>
      </w:pPr>
      <w:rPr>
        <w:rFonts w:ascii="Courier New" w:hAnsi="Courier New" w:cs="Courier New" w:hint="default"/>
      </w:rPr>
    </w:lvl>
    <w:lvl w:ilvl="5" w:tplc="17187458" w:tentative="1">
      <w:start w:val="1"/>
      <w:numFmt w:val="bullet"/>
      <w:lvlText w:val=""/>
      <w:lvlJc w:val="left"/>
      <w:pPr>
        <w:ind w:left="5029" w:hanging="360"/>
      </w:pPr>
      <w:rPr>
        <w:rFonts w:ascii="Wingdings" w:hAnsi="Wingdings" w:hint="default"/>
      </w:rPr>
    </w:lvl>
    <w:lvl w:ilvl="6" w:tplc="B766694C" w:tentative="1">
      <w:start w:val="1"/>
      <w:numFmt w:val="bullet"/>
      <w:lvlText w:val=""/>
      <w:lvlJc w:val="left"/>
      <w:pPr>
        <w:ind w:left="5749" w:hanging="360"/>
      </w:pPr>
      <w:rPr>
        <w:rFonts w:ascii="Symbol" w:hAnsi="Symbol" w:hint="default"/>
      </w:rPr>
    </w:lvl>
    <w:lvl w:ilvl="7" w:tplc="16005B98" w:tentative="1">
      <w:start w:val="1"/>
      <w:numFmt w:val="bullet"/>
      <w:lvlText w:val="o"/>
      <w:lvlJc w:val="left"/>
      <w:pPr>
        <w:ind w:left="6469" w:hanging="360"/>
      </w:pPr>
      <w:rPr>
        <w:rFonts w:ascii="Courier New" w:hAnsi="Courier New" w:cs="Courier New" w:hint="default"/>
      </w:rPr>
    </w:lvl>
    <w:lvl w:ilvl="8" w:tplc="66BE20A8" w:tentative="1">
      <w:start w:val="1"/>
      <w:numFmt w:val="bullet"/>
      <w:lvlText w:val=""/>
      <w:lvlJc w:val="left"/>
      <w:pPr>
        <w:ind w:left="7189" w:hanging="360"/>
      </w:pPr>
      <w:rPr>
        <w:rFonts w:ascii="Wingdings" w:hAnsi="Wingdings" w:hint="default"/>
      </w:rPr>
    </w:lvl>
  </w:abstractNum>
  <w:abstractNum w:abstractNumId="4">
    <w:nsid w:val="198C32D5"/>
    <w:multiLevelType w:val="hybridMultilevel"/>
    <w:tmpl w:val="E8627594"/>
    <w:lvl w:ilvl="0" w:tplc="0526D588">
      <w:start w:val="1"/>
      <w:numFmt w:val="decimal"/>
      <w:lvlText w:val="%1)"/>
      <w:lvlJc w:val="left"/>
      <w:pPr>
        <w:ind w:left="4329" w:hanging="360"/>
      </w:pPr>
      <w:rPr>
        <w:rFonts w:hint="default"/>
        <w:color w:val="000000"/>
      </w:rPr>
    </w:lvl>
    <w:lvl w:ilvl="1" w:tplc="6040024C" w:tentative="1">
      <w:start w:val="1"/>
      <w:numFmt w:val="lowerLetter"/>
      <w:lvlText w:val="%2."/>
      <w:lvlJc w:val="left"/>
      <w:pPr>
        <w:ind w:left="1785" w:hanging="360"/>
      </w:pPr>
    </w:lvl>
    <w:lvl w:ilvl="2" w:tplc="6ABAC58A" w:tentative="1">
      <w:start w:val="1"/>
      <w:numFmt w:val="lowerRoman"/>
      <w:lvlText w:val="%3."/>
      <w:lvlJc w:val="right"/>
      <w:pPr>
        <w:ind w:left="2505" w:hanging="180"/>
      </w:pPr>
    </w:lvl>
    <w:lvl w:ilvl="3" w:tplc="F5A2ED40" w:tentative="1">
      <w:start w:val="1"/>
      <w:numFmt w:val="decimal"/>
      <w:lvlText w:val="%4."/>
      <w:lvlJc w:val="left"/>
      <w:pPr>
        <w:ind w:left="3225" w:hanging="360"/>
      </w:pPr>
    </w:lvl>
    <w:lvl w:ilvl="4" w:tplc="4B22DF48" w:tentative="1">
      <w:start w:val="1"/>
      <w:numFmt w:val="lowerLetter"/>
      <w:lvlText w:val="%5."/>
      <w:lvlJc w:val="left"/>
      <w:pPr>
        <w:ind w:left="3945" w:hanging="360"/>
      </w:pPr>
    </w:lvl>
    <w:lvl w:ilvl="5" w:tplc="5DFE48AA" w:tentative="1">
      <w:start w:val="1"/>
      <w:numFmt w:val="lowerRoman"/>
      <w:lvlText w:val="%6."/>
      <w:lvlJc w:val="right"/>
      <w:pPr>
        <w:ind w:left="4665" w:hanging="180"/>
      </w:pPr>
    </w:lvl>
    <w:lvl w:ilvl="6" w:tplc="FD680504" w:tentative="1">
      <w:start w:val="1"/>
      <w:numFmt w:val="decimal"/>
      <w:lvlText w:val="%7."/>
      <w:lvlJc w:val="left"/>
      <w:pPr>
        <w:ind w:left="5385" w:hanging="360"/>
      </w:pPr>
    </w:lvl>
    <w:lvl w:ilvl="7" w:tplc="B7B2C226" w:tentative="1">
      <w:start w:val="1"/>
      <w:numFmt w:val="lowerLetter"/>
      <w:lvlText w:val="%8."/>
      <w:lvlJc w:val="left"/>
      <w:pPr>
        <w:ind w:left="6105" w:hanging="360"/>
      </w:pPr>
    </w:lvl>
    <w:lvl w:ilvl="8" w:tplc="BE7645A2" w:tentative="1">
      <w:start w:val="1"/>
      <w:numFmt w:val="lowerRoman"/>
      <w:lvlText w:val="%9."/>
      <w:lvlJc w:val="right"/>
      <w:pPr>
        <w:ind w:left="6825" w:hanging="180"/>
      </w:pPr>
    </w:lvl>
  </w:abstractNum>
  <w:abstractNum w:abstractNumId="5">
    <w:nsid w:val="249A6A0D"/>
    <w:multiLevelType w:val="hybridMultilevel"/>
    <w:tmpl w:val="8D3A77F6"/>
    <w:lvl w:ilvl="0" w:tplc="E7AC651E">
      <w:start w:val="1"/>
      <w:numFmt w:val="bullet"/>
      <w:lvlText w:val=""/>
      <w:lvlJc w:val="left"/>
      <w:pPr>
        <w:ind w:left="720" w:hanging="360"/>
      </w:pPr>
      <w:rPr>
        <w:rFonts w:ascii="Symbol" w:hAnsi="Symbol" w:hint="default"/>
      </w:rPr>
    </w:lvl>
    <w:lvl w:ilvl="1" w:tplc="9ADC89FC" w:tentative="1">
      <w:start w:val="1"/>
      <w:numFmt w:val="bullet"/>
      <w:lvlText w:val="o"/>
      <w:lvlJc w:val="left"/>
      <w:pPr>
        <w:ind w:left="1440" w:hanging="360"/>
      </w:pPr>
      <w:rPr>
        <w:rFonts w:ascii="Courier New" w:hAnsi="Courier New" w:cs="Courier New" w:hint="default"/>
      </w:rPr>
    </w:lvl>
    <w:lvl w:ilvl="2" w:tplc="034CEBB4" w:tentative="1">
      <w:start w:val="1"/>
      <w:numFmt w:val="bullet"/>
      <w:lvlText w:val=""/>
      <w:lvlJc w:val="left"/>
      <w:pPr>
        <w:ind w:left="2160" w:hanging="360"/>
      </w:pPr>
      <w:rPr>
        <w:rFonts w:ascii="Wingdings" w:hAnsi="Wingdings" w:hint="default"/>
      </w:rPr>
    </w:lvl>
    <w:lvl w:ilvl="3" w:tplc="FEDE1E48" w:tentative="1">
      <w:start w:val="1"/>
      <w:numFmt w:val="bullet"/>
      <w:lvlText w:val=""/>
      <w:lvlJc w:val="left"/>
      <w:pPr>
        <w:ind w:left="2880" w:hanging="360"/>
      </w:pPr>
      <w:rPr>
        <w:rFonts w:ascii="Symbol" w:hAnsi="Symbol" w:hint="default"/>
      </w:rPr>
    </w:lvl>
    <w:lvl w:ilvl="4" w:tplc="39A4C188" w:tentative="1">
      <w:start w:val="1"/>
      <w:numFmt w:val="bullet"/>
      <w:lvlText w:val="o"/>
      <w:lvlJc w:val="left"/>
      <w:pPr>
        <w:ind w:left="3600" w:hanging="360"/>
      </w:pPr>
      <w:rPr>
        <w:rFonts w:ascii="Courier New" w:hAnsi="Courier New" w:cs="Courier New" w:hint="default"/>
      </w:rPr>
    </w:lvl>
    <w:lvl w:ilvl="5" w:tplc="F2B6EC34" w:tentative="1">
      <w:start w:val="1"/>
      <w:numFmt w:val="bullet"/>
      <w:lvlText w:val=""/>
      <w:lvlJc w:val="left"/>
      <w:pPr>
        <w:ind w:left="4320" w:hanging="360"/>
      </w:pPr>
      <w:rPr>
        <w:rFonts w:ascii="Wingdings" w:hAnsi="Wingdings" w:hint="default"/>
      </w:rPr>
    </w:lvl>
    <w:lvl w:ilvl="6" w:tplc="1AE6371C" w:tentative="1">
      <w:start w:val="1"/>
      <w:numFmt w:val="bullet"/>
      <w:lvlText w:val=""/>
      <w:lvlJc w:val="left"/>
      <w:pPr>
        <w:ind w:left="5040" w:hanging="360"/>
      </w:pPr>
      <w:rPr>
        <w:rFonts w:ascii="Symbol" w:hAnsi="Symbol" w:hint="default"/>
      </w:rPr>
    </w:lvl>
    <w:lvl w:ilvl="7" w:tplc="7FCC274C" w:tentative="1">
      <w:start w:val="1"/>
      <w:numFmt w:val="bullet"/>
      <w:lvlText w:val="o"/>
      <w:lvlJc w:val="left"/>
      <w:pPr>
        <w:ind w:left="5760" w:hanging="360"/>
      </w:pPr>
      <w:rPr>
        <w:rFonts w:ascii="Courier New" w:hAnsi="Courier New" w:cs="Courier New" w:hint="default"/>
      </w:rPr>
    </w:lvl>
    <w:lvl w:ilvl="8" w:tplc="ED289FF2" w:tentative="1">
      <w:start w:val="1"/>
      <w:numFmt w:val="bullet"/>
      <w:lvlText w:val=""/>
      <w:lvlJc w:val="left"/>
      <w:pPr>
        <w:ind w:left="6480" w:hanging="360"/>
      </w:pPr>
      <w:rPr>
        <w:rFonts w:ascii="Wingdings" w:hAnsi="Wingdings" w:hint="default"/>
      </w:rPr>
    </w:lvl>
  </w:abstractNum>
  <w:abstractNum w:abstractNumId="6">
    <w:nsid w:val="27DE281D"/>
    <w:multiLevelType w:val="hybridMultilevel"/>
    <w:tmpl w:val="09765540"/>
    <w:lvl w:ilvl="0" w:tplc="78282C42">
      <w:start w:val="1"/>
      <w:numFmt w:val="decimal"/>
      <w:lvlText w:val="%1."/>
      <w:lvlJc w:val="left"/>
      <w:pPr>
        <w:ind w:left="3338" w:hanging="360"/>
      </w:pPr>
      <w:rPr>
        <w:rFonts w:hint="default"/>
      </w:rPr>
    </w:lvl>
    <w:lvl w:ilvl="1" w:tplc="5CB60BFC">
      <w:start w:val="1"/>
      <w:numFmt w:val="decimal"/>
      <w:lvlText w:val="1.%2"/>
      <w:lvlJc w:val="left"/>
      <w:pPr>
        <w:ind w:left="4058" w:hanging="360"/>
      </w:pPr>
      <w:rPr>
        <w:rFonts w:hint="default"/>
        <w:b/>
        <w:i w:val="0"/>
        <w:sz w:val="28"/>
        <w:szCs w:val="28"/>
      </w:rPr>
    </w:lvl>
    <w:lvl w:ilvl="2" w:tplc="38AC9CC6" w:tentative="1">
      <w:start w:val="1"/>
      <w:numFmt w:val="lowerRoman"/>
      <w:lvlText w:val="%3."/>
      <w:lvlJc w:val="right"/>
      <w:pPr>
        <w:ind w:left="4778" w:hanging="180"/>
      </w:pPr>
    </w:lvl>
    <w:lvl w:ilvl="3" w:tplc="D77890E6" w:tentative="1">
      <w:start w:val="1"/>
      <w:numFmt w:val="decimal"/>
      <w:lvlText w:val="%4."/>
      <w:lvlJc w:val="left"/>
      <w:pPr>
        <w:ind w:left="5498" w:hanging="360"/>
      </w:pPr>
    </w:lvl>
    <w:lvl w:ilvl="4" w:tplc="4844D192" w:tentative="1">
      <w:start w:val="1"/>
      <w:numFmt w:val="lowerLetter"/>
      <w:lvlText w:val="%5."/>
      <w:lvlJc w:val="left"/>
      <w:pPr>
        <w:ind w:left="6218" w:hanging="360"/>
      </w:pPr>
    </w:lvl>
    <w:lvl w:ilvl="5" w:tplc="45C85ED8" w:tentative="1">
      <w:start w:val="1"/>
      <w:numFmt w:val="lowerRoman"/>
      <w:lvlText w:val="%6."/>
      <w:lvlJc w:val="right"/>
      <w:pPr>
        <w:ind w:left="6938" w:hanging="180"/>
      </w:pPr>
    </w:lvl>
    <w:lvl w:ilvl="6" w:tplc="FBD6FFB8" w:tentative="1">
      <w:start w:val="1"/>
      <w:numFmt w:val="decimal"/>
      <w:lvlText w:val="%7."/>
      <w:lvlJc w:val="left"/>
      <w:pPr>
        <w:ind w:left="7658" w:hanging="360"/>
      </w:pPr>
    </w:lvl>
    <w:lvl w:ilvl="7" w:tplc="BDF045F0" w:tentative="1">
      <w:start w:val="1"/>
      <w:numFmt w:val="lowerLetter"/>
      <w:lvlText w:val="%8."/>
      <w:lvlJc w:val="left"/>
      <w:pPr>
        <w:ind w:left="8378" w:hanging="360"/>
      </w:pPr>
    </w:lvl>
    <w:lvl w:ilvl="8" w:tplc="8D5A5610" w:tentative="1">
      <w:start w:val="1"/>
      <w:numFmt w:val="lowerRoman"/>
      <w:lvlText w:val="%9."/>
      <w:lvlJc w:val="right"/>
      <w:pPr>
        <w:ind w:left="9098" w:hanging="180"/>
      </w:pPr>
    </w:lvl>
  </w:abstractNum>
  <w:abstractNum w:abstractNumId="7">
    <w:nsid w:val="2A3A32FA"/>
    <w:multiLevelType w:val="multilevel"/>
    <w:tmpl w:val="9BB28B0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0BB22DA"/>
    <w:multiLevelType w:val="hybridMultilevel"/>
    <w:tmpl w:val="75968EDE"/>
    <w:lvl w:ilvl="0" w:tplc="9B628626">
      <w:start w:val="1"/>
      <w:numFmt w:val="decimal"/>
      <w:lvlText w:val="%1."/>
      <w:lvlJc w:val="left"/>
      <w:pPr>
        <w:ind w:left="1429" w:hanging="360"/>
      </w:pPr>
    </w:lvl>
    <w:lvl w:ilvl="1" w:tplc="D4AA1980" w:tentative="1">
      <w:start w:val="1"/>
      <w:numFmt w:val="lowerLetter"/>
      <w:lvlText w:val="%2."/>
      <w:lvlJc w:val="left"/>
      <w:pPr>
        <w:ind w:left="2149" w:hanging="360"/>
      </w:pPr>
    </w:lvl>
    <w:lvl w:ilvl="2" w:tplc="85908FFE" w:tentative="1">
      <w:start w:val="1"/>
      <w:numFmt w:val="lowerRoman"/>
      <w:lvlText w:val="%3."/>
      <w:lvlJc w:val="right"/>
      <w:pPr>
        <w:ind w:left="2869" w:hanging="180"/>
      </w:pPr>
    </w:lvl>
    <w:lvl w:ilvl="3" w:tplc="85708760" w:tentative="1">
      <w:start w:val="1"/>
      <w:numFmt w:val="decimal"/>
      <w:lvlText w:val="%4."/>
      <w:lvlJc w:val="left"/>
      <w:pPr>
        <w:ind w:left="3589" w:hanging="360"/>
      </w:pPr>
    </w:lvl>
    <w:lvl w:ilvl="4" w:tplc="0964B0F2" w:tentative="1">
      <w:start w:val="1"/>
      <w:numFmt w:val="lowerLetter"/>
      <w:lvlText w:val="%5."/>
      <w:lvlJc w:val="left"/>
      <w:pPr>
        <w:ind w:left="4309" w:hanging="360"/>
      </w:pPr>
    </w:lvl>
    <w:lvl w:ilvl="5" w:tplc="C40EF140" w:tentative="1">
      <w:start w:val="1"/>
      <w:numFmt w:val="lowerRoman"/>
      <w:lvlText w:val="%6."/>
      <w:lvlJc w:val="right"/>
      <w:pPr>
        <w:ind w:left="5029" w:hanging="180"/>
      </w:pPr>
    </w:lvl>
    <w:lvl w:ilvl="6" w:tplc="E3BC2BE4" w:tentative="1">
      <w:start w:val="1"/>
      <w:numFmt w:val="decimal"/>
      <w:lvlText w:val="%7."/>
      <w:lvlJc w:val="left"/>
      <w:pPr>
        <w:ind w:left="5749" w:hanging="360"/>
      </w:pPr>
    </w:lvl>
    <w:lvl w:ilvl="7" w:tplc="303E2988" w:tentative="1">
      <w:start w:val="1"/>
      <w:numFmt w:val="lowerLetter"/>
      <w:lvlText w:val="%8."/>
      <w:lvlJc w:val="left"/>
      <w:pPr>
        <w:ind w:left="6469" w:hanging="360"/>
      </w:pPr>
    </w:lvl>
    <w:lvl w:ilvl="8" w:tplc="91CE1700" w:tentative="1">
      <w:start w:val="1"/>
      <w:numFmt w:val="lowerRoman"/>
      <w:lvlText w:val="%9."/>
      <w:lvlJc w:val="right"/>
      <w:pPr>
        <w:ind w:left="7189" w:hanging="180"/>
      </w:pPr>
    </w:lvl>
  </w:abstractNum>
  <w:abstractNum w:abstractNumId="9">
    <w:nsid w:val="4F496B0E"/>
    <w:multiLevelType w:val="multilevel"/>
    <w:tmpl w:val="3378C8D2"/>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363322A"/>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1">
    <w:nsid w:val="5795492D"/>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2">
    <w:nsid w:val="59B06B45"/>
    <w:multiLevelType w:val="hybridMultilevel"/>
    <w:tmpl w:val="9C70182A"/>
    <w:lvl w:ilvl="0" w:tplc="40E89630">
      <w:start w:val="1"/>
      <w:numFmt w:val="decimal"/>
      <w:lvlText w:val="%1."/>
      <w:lvlJc w:val="left"/>
      <w:pPr>
        <w:ind w:left="3338" w:hanging="360"/>
      </w:pPr>
      <w:rPr>
        <w:rFonts w:hint="default"/>
      </w:rPr>
    </w:lvl>
    <w:lvl w:ilvl="1" w:tplc="27F09770">
      <w:start w:val="1"/>
      <w:numFmt w:val="decimal"/>
      <w:lvlText w:val="1.%2"/>
      <w:lvlJc w:val="left"/>
      <w:pPr>
        <w:ind w:left="4058" w:hanging="360"/>
      </w:pPr>
      <w:rPr>
        <w:rFonts w:hint="default"/>
        <w:b/>
        <w:i w:val="0"/>
        <w:sz w:val="24"/>
        <w:szCs w:val="24"/>
      </w:rPr>
    </w:lvl>
    <w:lvl w:ilvl="2" w:tplc="234A1FEE" w:tentative="1">
      <w:start w:val="1"/>
      <w:numFmt w:val="lowerRoman"/>
      <w:lvlText w:val="%3."/>
      <w:lvlJc w:val="right"/>
      <w:pPr>
        <w:ind w:left="4778" w:hanging="180"/>
      </w:pPr>
    </w:lvl>
    <w:lvl w:ilvl="3" w:tplc="4F4EEF3E" w:tentative="1">
      <w:start w:val="1"/>
      <w:numFmt w:val="decimal"/>
      <w:lvlText w:val="%4."/>
      <w:lvlJc w:val="left"/>
      <w:pPr>
        <w:ind w:left="5498" w:hanging="360"/>
      </w:pPr>
    </w:lvl>
    <w:lvl w:ilvl="4" w:tplc="BA06EDC6" w:tentative="1">
      <w:start w:val="1"/>
      <w:numFmt w:val="lowerLetter"/>
      <w:lvlText w:val="%5."/>
      <w:lvlJc w:val="left"/>
      <w:pPr>
        <w:ind w:left="6218" w:hanging="360"/>
      </w:pPr>
    </w:lvl>
    <w:lvl w:ilvl="5" w:tplc="863400F0" w:tentative="1">
      <w:start w:val="1"/>
      <w:numFmt w:val="lowerRoman"/>
      <w:lvlText w:val="%6."/>
      <w:lvlJc w:val="right"/>
      <w:pPr>
        <w:ind w:left="6938" w:hanging="180"/>
      </w:pPr>
    </w:lvl>
    <w:lvl w:ilvl="6" w:tplc="418869A4" w:tentative="1">
      <w:start w:val="1"/>
      <w:numFmt w:val="decimal"/>
      <w:lvlText w:val="%7."/>
      <w:lvlJc w:val="left"/>
      <w:pPr>
        <w:ind w:left="7658" w:hanging="360"/>
      </w:pPr>
    </w:lvl>
    <w:lvl w:ilvl="7" w:tplc="142C3DD4" w:tentative="1">
      <w:start w:val="1"/>
      <w:numFmt w:val="lowerLetter"/>
      <w:lvlText w:val="%8."/>
      <w:lvlJc w:val="left"/>
      <w:pPr>
        <w:ind w:left="8378" w:hanging="360"/>
      </w:pPr>
    </w:lvl>
    <w:lvl w:ilvl="8" w:tplc="5ECAC86E" w:tentative="1">
      <w:start w:val="1"/>
      <w:numFmt w:val="lowerRoman"/>
      <w:lvlText w:val="%9."/>
      <w:lvlJc w:val="right"/>
      <w:pPr>
        <w:ind w:left="9098" w:hanging="180"/>
      </w:pPr>
    </w:lvl>
  </w:abstractNum>
  <w:abstractNum w:abstractNumId="13">
    <w:nsid w:val="5E066194"/>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4">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5">
    <w:nsid w:val="6B2D6F8C"/>
    <w:multiLevelType w:val="hybridMultilevel"/>
    <w:tmpl w:val="5B24C7E4"/>
    <w:lvl w:ilvl="0" w:tplc="85D6F078">
      <w:start w:val="1"/>
      <w:numFmt w:val="decimal"/>
      <w:lvlText w:val="%1."/>
      <w:lvlJc w:val="left"/>
      <w:pPr>
        <w:ind w:left="928" w:hanging="360"/>
      </w:pPr>
    </w:lvl>
    <w:lvl w:ilvl="1" w:tplc="B1B4E02E">
      <w:start w:val="1"/>
      <w:numFmt w:val="decimal"/>
      <w:lvlText w:val="1.%2"/>
      <w:lvlJc w:val="left"/>
      <w:pPr>
        <w:ind w:left="1648" w:hanging="360"/>
      </w:pPr>
      <w:rPr>
        <w:b/>
        <w:i w:val="0"/>
        <w:sz w:val="28"/>
        <w:szCs w:val="28"/>
      </w:rPr>
    </w:lvl>
    <w:lvl w:ilvl="2" w:tplc="E0A00CAE">
      <w:start w:val="1"/>
      <w:numFmt w:val="lowerRoman"/>
      <w:lvlText w:val="%3."/>
      <w:lvlJc w:val="right"/>
      <w:pPr>
        <w:ind w:left="2368" w:hanging="180"/>
      </w:pPr>
    </w:lvl>
    <w:lvl w:ilvl="3" w:tplc="B9D0D3C4">
      <w:start w:val="1"/>
      <w:numFmt w:val="decimal"/>
      <w:lvlText w:val="%4."/>
      <w:lvlJc w:val="left"/>
      <w:pPr>
        <w:ind w:left="3088" w:hanging="360"/>
      </w:pPr>
    </w:lvl>
    <w:lvl w:ilvl="4" w:tplc="AD94843C">
      <w:start w:val="1"/>
      <w:numFmt w:val="lowerLetter"/>
      <w:lvlText w:val="%5."/>
      <w:lvlJc w:val="left"/>
      <w:pPr>
        <w:ind w:left="3808" w:hanging="360"/>
      </w:pPr>
    </w:lvl>
    <w:lvl w:ilvl="5" w:tplc="655E415C">
      <w:start w:val="1"/>
      <w:numFmt w:val="lowerRoman"/>
      <w:lvlText w:val="%6."/>
      <w:lvlJc w:val="right"/>
      <w:pPr>
        <w:ind w:left="4528" w:hanging="180"/>
      </w:pPr>
    </w:lvl>
    <w:lvl w:ilvl="6" w:tplc="D22EDBFE">
      <w:start w:val="1"/>
      <w:numFmt w:val="decimal"/>
      <w:lvlText w:val="%7."/>
      <w:lvlJc w:val="left"/>
      <w:pPr>
        <w:ind w:left="5248" w:hanging="360"/>
      </w:pPr>
    </w:lvl>
    <w:lvl w:ilvl="7" w:tplc="38CC422C">
      <w:start w:val="1"/>
      <w:numFmt w:val="lowerLetter"/>
      <w:lvlText w:val="%8."/>
      <w:lvlJc w:val="left"/>
      <w:pPr>
        <w:ind w:left="5968" w:hanging="360"/>
      </w:pPr>
    </w:lvl>
    <w:lvl w:ilvl="8" w:tplc="1B26E45E">
      <w:start w:val="1"/>
      <w:numFmt w:val="lowerRoman"/>
      <w:lvlText w:val="%9."/>
      <w:lvlJc w:val="right"/>
      <w:pPr>
        <w:ind w:left="6688" w:hanging="180"/>
      </w:pPr>
    </w:lvl>
  </w:abstractNum>
  <w:abstractNum w:abstractNumId="1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744E1C"/>
    <w:multiLevelType w:val="hybridMultilevel"/>
    <w:tmpl w:val="7DBC2A6E"/>
    <w:lvl w:ilvl="0" w:tplc="96C6C6BC">
      <w:start w:val="1"/>
      <w:numFmt w:val="bullet"/>
      <w:lvlText w:val=""/>
      <w:lvlJc w:val="left"/>
      <w:pPr>
        <w:ind w:left="720" w:hanging="360"/>
      </w:pPr>
      <w:rPr>
        <w:rFonts w:ascii="Symbol" w:hAnsi="Symbol" w:hint="default"/>
      </w:rPr>
    </w:lvl>
    <w:lvl w:ilvl="1" w:tplc="980A3F92" w:tentative="1">
      <w:start w:val="1"/>
      <w:numFmt w:val="bullet"/>
      <w:lvlText w:val="o"/>
      <w:lvlJc w:val="left"/>
      <w:pPr>
        <w:ind w:left="1440" w:hanging="360"/>
      </w:pPr>
      <w:rPr>
        <w:rFonts w:ascii="Courier New" w:hAnsi="Courier New" w:cs="Courier New" w:hint="default"/>
      </w:rPr>
    </w:lvl>
    <w:lvl w:ilvl="2" w:tplc="4860FE7E" w:tentative="1">
      <w:start w:val="1"/>
      <w:numFmt w:val="bullet"/>
      <w:lvlText w:val=""/>
      <w:lvlJc w:val="left"/>
      <w:pPr>
        <w:ind w:left="2160" w:hanging="360"/>
      </w:pPr>
      <w:rPr>
        <w:rFonts w:ascii="Wingdings" w:hAnsi="Wingdings" w:hint="default"/>
      </w:rPr>
    </w:lvl>
    <w:lvl w:ilvl="3" w:tplc="CFF0B196" w:tentative="1">
      <w:start w:val="1"/>
      <w:numFmt w:val="bullet"/>
      <w:lvlText w:val=""/>
      <w:lvlJc w:val="left"/>
      <w:pPr>
        <w:ind w:left="2880" w:hanging="360"/>
      </w:pPr>
      <w:rPr>
        <w:rFonts w:ascii="Symbol" w:hAnsi="Symbol" w:hint="default"/>
      </w:rPr>
    </w:lvl>
    <w:lvl w:ilvl="4" w:tplc="6742C0CE" w:tentative="1">
      <w:start w:val="1"/>
      <w:numFmt w:val="bullet"/>
      <w:lvlText w:val="o"/>
      <w:lvlJc w:val="left"/>
      <w:pPr>
        <w:ind w:left="3600" w:hanging="360"/>
      </w:pPr>
      <w:rPr>
        <w:rFonts w:ascii="Courier New" w:hAnsi="Courier New" w:cs="Courier New" w:hint="default"/>
      </w:rPr>
    </w:lvl>
    <w:lvl w:ilvl="5" w:tplc="2612E118" w:tentative="1">
      <w:start w:val="1"/>
      <w:numFmt w:val="bullet"/>
      <w:lvlText w:val=""/>
      <w:lvlJc w:val="left"/>
      <w:pPr>
        <w:ind w:left="4320" w:hanging="360"/>
      </w:pPr>
      <w:rPr>
        <w:rFonts w:ascii="Wingdings" w:hAnsi="Wingdings" w:hint="default"/>
      </w:rPr>
    </w:lvl>
    <w:lvl w:ilvl="6" w:tplc="178EE506" w:tentative="1">
      <w:start w:val="1"/>
      <w:numFmt w:val="bullet"/>
      <w:lvlText w:val=""/>
      <w:lvlJc w:val="left"/>
      <w:pPr>
        <w:ind w:left="5040" w:hanging="360"/>
      </w:pPr>
      <w:rPr>
        <w:rFonts w:ascii="Symbol" w:hAnsi="Symbol" w:hint="default"/>
      </w:rPr>
    </w:lvl>
    <w:lvl w:ilvl="7" w:tplc="C4CE9B98" w:tentative="1">
      <w:start w:val="1"/>
      <w:numFmt w:val="bullet"/>
      <w:lvlText w:val="o"/>
      <w:lvlJc w:val="left"/>
      <w:pPr>
        <w:ind w:left="5760" w:hanging="360"/>
      </w:pPr>
      <w:rPr>
        <w:rFonts w:ascii="Courier New" w:hAnsi="Courier New" w:cs="Courier New" w:hint="default"/>
      </w:rPr>
    </w:lvl>
    <w:lvl w:ilvl="8" w:tplc="8F86A316" w:tentative="1">
      <w:start w:val="1"/>
      <w:numFmt w:val="bullet"/>
      <w:lvlText w:val=""/>
      <w:lvlJc w:val="left"/>
      <w:pPr>
        <w:ind w:left="6480" w:hanging="360"/>
      </w:pPr>
      <w:rPr>
        <w:rFonts w:ascii="Wingdings" w:hAnsi="Wingdings" w:hint="default"/>
      </w:rPr>
    </w:lvl>
  </w:abstractNum>
  <w:abstractNum w:abstractNumId="18">
    <w:nsid w:val="727D726E"/>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9">
    <w:nsid w:val="72D34FD1"/>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6"/>
  </w:num>
  <w:num w:numId="6">
    <w:abstractNumId w:val="4"/>
  </w:num>
  <w:num w:numId="7">
    <w:abstractNumId w:val="1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5"/>
  </w:num>
  <w:num w:numId="12">
    <w:abstractNumId w:val="8"/>
  </w:num>
  <w:num w:numId="13">
    <w:abstractNumId w:val="1"/>
  </w:num>
  <w:num w:numId="14">
    <w:abstractNumId w:val="16"/>
  </w:num>
  <w:num w:numId="15">
    <w:abstractNumId w:val="9"/>
  </w:num>
  <w:num w:numId="16">
    <w:abstractNumId w:val="17"/>
  </w:num>
  <w:num w:numId="17">
    <w:abstractNumId w:val="5"/>
  </w:num>
  <w:num w:numId="18">
    <w:abstractNumId w:val="7"/>
  </w:num>
  <w:num w:numId="19">
    <w:abstractNumId w:val="18"/>
  </w:num>
  <w:num w:numId="20">
    <w:abstractNumId w:val="19"/>
  </w:num>
  <w:num w:numId="21">
    <w:abstractNumId w:val="10"/>
  </w:num>
  <w:num w:numId="22">
    <w:abstractNumId w:val="1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306CF"/>
    <w:rsid w:val="000041A1"/>
    <w:rsid w:val="00056ACF"/>
    <w:rsid w:val="00066B70"/>
    <w:rsid w:val="000823C8"/>
    <w:rsid w:val="001063DD"/>
    <w:rsid w:val="00147BA1"/>
    <w:rsid w:val="00266CBA"/>
    <w:rsid w:val="002F4C85"/>
    <w:rsid w:val="00396759"/>
    <w:rsid w:val="003B3DFF"/>
    <w:rsid w:val="004576A9"/>
    <w:rsid w:val="00466AD7"/>
    <w:rsid w:val="004A3948"/>
    <w:rsid w:val="00504D70"/>
    <w:rsid w:val="00514775"/>
    <w:rsid w:val="00521E63"/>
    <w:rsid w:val="005306CF"/>
    <w:rsid w:val="005A1497"/>
    <w:rsid w:val="005E0DA1"/>
    <w:rsid w:val="00606824"/>
    <w:rsid w:val="00626ED3"/>
    <w:rsid w:val="00631080"/>
    <w:rsid w:val="006479B8"/>
    <w:rsid w:val="00684F83"/>
    <w:rsid w:val="006C3E38"/>
    <w:rsid w:val="006E2CBE"/>
    <w:rsid w:val="006E3452"/>
    <w:rsid w:val="007E6BE4"/>
    <w:rsid w:val="00826793"/>
    <w:rsid w:val="008763AE"/>
    <w:rsid w:val="0088578C"/>
    <w:rsid w:val="0089014F"/>
    <w:rsid w:val="008B4F92"/>
    <w:rsid w:val="00A0756E"/>
    <w:rsid w:val="00A628B9"/>
    <w:rsid w:val="00AA0779"/>
    <w:rsid w:val="00B23FA0"/>
    <w:rsid w:val="00B344D3"/>
    <w:rsid w:val="00BE7869"/>
    <w:rsid w:val="00C645FB"/>
    <w:rsid w:val="00CA46BE"/>
    <w:rsid w:val="00CB68CD"/>
    <w:rsid w:val="00CC02F7"/>
    <w:rsid w:val="00D0215E"/>
    <w:rsid w:val="00D46E5B"/>
    <w:rsid w:val="00D72E79"/>
    <w:rsid w:val="00D7406D"/>
    <w:rsid w:val="00D84CA4"/>
    <w:rsid w:val="00DB034B"/>
    <w:rsid w:val="00DD6668"/>
    <w:rsid w:val="00DF3802"/>
    <w:rsid w:val="00E15343"/>
    <w:rsid w:val="00E366C3"/>
    <w:rsid w:val="00E856EC"/>
    <w:rsid w:val="00EC1812"/>
    <w:rsid w:val="00EC39F4"/>
    <w:rsid w:val="00ED0579"/>
    <w:rsid w:val="00ED2E70"/>
    <w:rsid w:val="00EE045D"/>
    <w:rsid w:val="00F00F4F"/>
    <w:rsid w:val="00F516D3"/>
    <w:rsid w:val="00FE74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uiPriority w:val="3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uiPriority w:val="3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0A8CED7A-FACE-49E0-AD6F-D94CEC0DC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6A05774-CB1E-463E-93CF-A55AE495B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2</cp:revision>
  <cp:lastPrinted>2019-03-15T12:03:00Z</cp:lastPrinted>
  <dcterms:created xsi:type="dcterms:W3CDTF">2020-10-19T14:16:00Z</dcterms:created>
  <dcterms:modified xsi:type="dcterms:W3CDTF">2020-10-19T14:16:00Z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y fmtid="{D5CDD505-2E9C-101B-9397-08002B2CF9AE}" pid="3" name="_dlc_DocIdItemGuid">
    <vt:lpwstr>e1ceb0a2-0749-487b-be0a-f95265545517</vt:lpwstr>
  </property>
</Properties>
</file>