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A1" w:rsidRPr="00423470" w:rsidRDefault="008F3865" w:rsidP="008F3865">
      <w:pPr>
        <w:jc w:val="center"/>
        <w:rPr>
          <w:b/>
          <w:sz w:val="20"/>
          <w:szCs w:val="20"/>
        </w:rPr>
      </w:pPr>
      <w:r>
        <w:rPr>
          <w:b/>
          <w:sz w:val="20"/>
          <w:szCs w:val="20"/>
        </w:rPr>
        <w:t xml:space="preserve">                                                                                                                                                      </w:t>
      </w:r>
      <w:r w:rsidR="00AD7B6B">
        <w:rPr>
          <w:b/>
          <w:sz w:val="20"/>
          <w:szCs w:val="20"/>
        </w:rPr>
        <w:t>1</w:t>
      </w:r>
      <w:r w:rsidR="00842986">
        <w:rPr>
          <w:b/>
          <w:sz w:val="20"/>
          <w:szCs w:val="20"/>
        </w:rPr>
        <w:t>1</w:t>
      </w:r>
      <w:r w:rsidR="00390120" w:rsidRPr="00423470">
        <w:rPr>
          <w:b/>
          <w:sz w:val="20"/>
          <w:szCs w:val="20"/>
        </w:rPr>
        <w:t>.</w:t>
      </w:r>
      <w:r w:rsidR="00842986">
        <w:rPr>
          <w:b/>
          <w:sz w:val="20"/>
          <w:szCs w:val="20"/>
        </w:rPr>
        <w:t>11</w:t>
      </w:r>
      <w:r w:rsidR="00E1575D" w:rsidRPr="00423470">
        <w:rPr>
          <w:b/>
          <w:sz w:val="20"/>
          <w:szCs w:val="20"/>
        </w:rPr>
        <w:t>.20</w:t>
      </w:r>
      <w:r w:rsidR="002563FB">
        <w:rPr>
          <w:b/>
          <w:sz w:val="20"/>
          <w:szCs w:val="20"/>
        </w:rPr>
        <w:t>20</w:t>
      </w:r>
      <w:r w:rsidR="005465A1" w:rsidRPr="00423470">
        <w:rPr>
          <w:b/>
          <w:sz w:val="20"/>
          <w:szCs w:val="20"/>
        </w:rPr>
        <w:t xml:space="preserve"> г.</w:t>
      </w:r>
    </w:p>
    <w:p w:rsidR="005465A1" w:rsidRPr="00423470" w:rsidRDefault="005465A1" w:rsidP="005465A1">
      <w:pPr>
        <w:ind w:left="3969"/>
        <w:rPr>
          <w:b/>
          <w:color w:val="FF0000"/>
          <w:sz w:val="20"/>
          <w:szCs w:val="20"/>
        </w:rPr>
      </w:pPr>
      <w:r w:rsidRPr="00423470">
        <w:rPr>
          <w:b/>
          <w:color w:val="FF0000"/>
          <w:sz w:val="20"/>
          <w:szCs w:val="20"/>
        </w:rPr>
        <w:t>ВНИМАНИЕ!</w:t>
      </w:r>
    </w:p>
    <w:p w:rsidR="00AB2444" w:rsidRPr="00423470" w:rsidRDefault="00AB2444" w:rsidP="00AB2444">
      <w:pPr>
        <w:jc w:val="both"/>
        <w:rPr>
          <w:b/>
          <w:bCs/>
          <w:sz w:val="20"/>
          <w:szCs w:val="20"/>
        </w:rPr>
      </w:pPr>
    </w:p>
    <w:p w:rsidR="00423470" w:rsidRDefault="00423470" w:rsidP="00423470">
      <w:pPr>
        <w:pStyle w:val="11"/>
        <w:ind w:firstLine="708"/>
        <w:rPr>
          <w:bCs/>
          <w:sz w:val="20"/>
        </w:rPr>
      </w:pPr>
    </w:p>
    <w:p w:rsidR="00423470" w:rsidRDefault="00423470" w:rsidP="00423470">
      <w:pPr>
        <w:pStyle w:val="11"/>
        <w:ind w:firstLine="708"/>
        <w:rPr>
          <w:bCs/>
          <w:sz w:val="20"/>
        </w:rPr>
      </w:pPr>
    </w:p>
    <w:p w:rsidR="00AD7B6B" w:rsidRDefault="00965F08" w:rsidP="00423470">
      <w:pPr>
        <w:pStyle w:val="11"/>
        <w:ind w:firstLine="708"/>
        <w:rPr>
          <w:sz w:val="20"/>
        </w:rPr>
      </w:pPr>
      <w:r w:rsidRPr="00842986">
        <w:rPr>
          <w:bCs/>
          <w:sz w:val="20"/>
        </w:rPr>
        <w:t>П</w:t>
      </w:r>
      <w:r w:rsidR="005465A1" w:rsidRPr="00842986">
        <w:rPr>
          <w:bCs/>
          <w:sz w:val="20"/>
        </w:rPr>
        <w:t>АО «</w:t>
      </w:r>
      <w:proofErr w:type="spellStart"/>
      <w:r w:rsidR="006B31CA" w:rsidRPr="00842986">
        <w:rPr>
          <w:bCs/>
          <w:sz w:val="20"/>
        </w:rPr>
        <w:t>ТрансКонтейнер</w:t>
      </w:r>
      <w:proofErr w:type="spellEnd"/>
      <w:r w:rsidR="005465A1" w:rsidRPr="00842986">
        <w:rPr>
          <w:bCs/>
          <w:sz w:val="20"/>
        </w:rPr>
        <w:t>» информирует о внесени</w:t>
      </w:r>
      <w:r w:rsidR="00057A4A" w:rsidRPr="00842986">
        <w:rPr>
          <w:bCs/>
          <w:sz w:val="20"/>
        </w:rPr>
        <w:t>е</w:t>
      </w:r>
      <w:r w:rsidR="005465A1" w:rsidRPr="00842986">
        <w:rPr>
          <w:bCs/>
          <w:sz w:val="20"/>
        </w:rPr>
        <w:t xml:space="preserve"> и</w:t>
      </w:r>
      <w:r w:rsidR="004D52B3" w:rsidRPr="00842986">
        <w:rPr>
          <w:bCs/>
          <w:sz w:val="20"/>
        </w:rPr>
        <w:t>зменени</w:t>
      </w:r>
      <w:r w:rsidR="005465A1" w:rsidRPr="00842986">
        <w:rPr>
          <w:bCs/>
          <w:sz w:val="20"/>
        </w:rPr>
        <w:t>й</w:t>
      </w:r>
      <w:r w:rsidR="004D52B3" w:rsidRPr="00842986">
        <w:rPr>
          <w:bCs/>
          <w:sz w:val="20"/>
        </w:rPr>
        <w:t xml:space="preserve"> </w:t>
      </w:r>
      <w:r w:rsidR="00954011" w:rsidRPr="00842986">
        <w:rPr>
          <w:bCs/>
          <w:sz w:val="20"/>
        </w:rPr>
        <w:t>в</w:t>
      </w:r>
      <w:r w:rsidR="004D52B3" w:rsidRPr="00842986">
        <w:rPr>
          <w:bCs/>
          <w:sz w:val="20"/>
        </w:rPr>
        <w:t xml:space="preserve"> документацию</w:t>
      </w:r>
      <w:r w:rsidR="00830679" w:rsidRPr="00842986">
        <w:rPr>
          <w:bCs/>
          <w:sz w:val="20"/>
        </w:rPr>
        <w:t xml:space="preserve"> </w:t>
      </w:r>
      <w:r w:rsidR="00AD7B6B" w:rsidRPr="00842986">
        <w:rPr>
          <w:bCs/>
          <w:sz w:val="20"/>
        </w:rPr>
        <w:t>по открытому конкурсу</w:t>
      </w:r>
      <w:r w:rsidR="00AD7B6B" w:rsidRPr="00842986">
        <w:rPr>
          <w:sz w:val="20"/>
        </w:rPr>
        <w:t xml:space="preserve"> в электронной форме № ОКэ-НКПЗАБ-20-00</w:t>
      </w:r>
      <w:r w:rsidR="00842986" w:rsidRPr="00842986">
        <w:rPr>
          <w:sz w:val="20"/>
        </w:rPr>
        <w:t>21</w:t>
      </w:r>
      <w:r w:rsidR="00AD7B6B" w:rsidRPr="00842986">
        <w:rPr>
          <w:sz w:val="20"/>
        </w:rPr>
        <w:t xml:space="preserve"> по предмету закупки "</w:t>
      </w:r>
      <w:r w:rsidR="00842986" w:rsidRPr="00842986">
        <w:rPr>
          <w:sz w:val="20"/>
        </w:rPr>
        <w:t>Оказание услуг по  доставке сотрудников Контейнерного Терминала Забайкальск филиала ПАО «</w:t>
      </w:r>
      <w:proofErr w:type="spellStart"/>
      <w:r w:rsidR="00842986" w:rsidRPr="00842986">
        <w:rPr>
          <w:sz w:val="20"/>
        </w:rPr>
        <w:t>ТрансКонтейнер</w:t>
      </w:r>
      <w:proofErr w:type="spellEnd"/>
      <w:r w:rsidR="00842986" w:rsidRPr="00842986">
        <w:rPr>
          <w:sz w:val="20"/>
        </w:rPr>
        <w:t>» на Забайкальской железной дороге</w:t>
      </w:r>
      <w:r w:rsidR="00AD7B6B" w:rsidRPr="00842986">
        <w:rPr>
          <w:sz w:val="20"/>
        </w:rPr>
        <w:t>"</w:t>
      </w:r>
      <w:r w:rsidR="00842986">
        <w:rPr>
          <w:sz w:val="20"/>
        </w:rPr>
        <w:t xml:space="preserve"> (далее - Открытый конкурс)</w:t>
      </w:r>
      <w:r w:rsidR="00AD7B6B" w:rsidRPr="00842986">
        <w:rPr>
          <w:sz w:val="20"/>
        </w:rPr>
        <w:t>.</w:t>
      </w:r>
    </w:p>
    <w:p w:rsidR="00842986" w:rsidRPr="00842986" w:rsidRDefault="00842986" w:rsidP="00423470">
      <w:pPr>
        <w:pStyle w:val="11"/>
        <w:ind w:firstLine="708"/>
        <w:rPr>
          <w:sz w:val="20"/>
        </w:rPr>
      </w:pPr>
    </w:p>
    <w:p w:rsidR="002563FB" w:rsidRPr="00640B57" w:rsidRDefault="00842986" w:rsidP="008F3865">
      <w:pPr>
        <w:jc w:val="both"/>
        <w:rPr>
          <w:sz w:val="20"/>
          <w:szCs w:val="20"/>
        </w:rPr>
      </w:pPr>
      <w:r>
        <w:rPr>
          <w:sz w:val="20"/>
          <w:szCs w:val="20"/>
        </w:rPr>
        <w:t>1</w:t>
      </w:r>
      <w:r w:rsidR="002563FB" w:rsidRPr="00640B57">
        <w:rPr>
          <w:sz w:val="20"/>
          <w:szCs w:val="20"/>
        </w:rPr>
        <w:t xml:space="preserve">. </w:t>
      </w:r>
      <w:r w:rsidR="00E64CE0">
        <w:rPr>
          <w:sz w:val="20"/>
          <w:szCs w:val="20"/>
        </w:rPr>
        <w:t>Пункт 7,8</w:t>
      </w:r>
      <w:r>
        <w:rPr>
          <w:sz w:val="20"/>
          <w:szCs w:val="20"/>
        </w:rPr>
        <w:t>,9</w:t>
      </w:r>
      <w:r w:rsidR="002563FB" w:rsidRPr="00640B57">
        <w:rPr>
          <w:sz w:val="20"/>
          <w:szCs w:val="20"/>
        </w:rPr>
        <w:t xml:space="preserve"> раздела 5 «Информационная карта» документации </w:t>
      </w:r>
      <w:r>
        <w:rPr>
          <w:sz w:val="20"/>
          <w:szCs w:val="20"/>
        </w:rPr>
        <w:t>п</w:t>
      </w:r>
      <w:r w:rsidR="002563FB" w:rsidRPr="00640B57">
        <w:rPr>
          <w:sz w:val="20"/>
          <w:szCs w:val="20"/>
        </w:rPr>
        <w:t xml:space="preserve">о </w:t>
      </w:r>
      <w:r>
        <w:rPr>
          <w:sz w:val="20"/>
          <w:szCs w:val="20"/>
        </w:rPr>
        <w:t xml:space="preserve">открытому конкурсу </w:t>
      </w:r>
      <w:r w:rsidR="002563FB" w:rsidRPr="00640B57">
        <w:rPr>
          <w:sz w:val="20"/>
          <w:szCs w:val="20"/>
        </w:rPr>
        <w:t>изложить в следующей редакции:</w:t>
      </w:r>
    </w:p>
    <w:p w:rsidR="002563FB" w:rsidRPr="00640B57" w:rsidRDefault="002563FB" w:rsidP="002563FB">
      <w:pPr>
        <w:pStyle w:val="a3"/>
        <w:ind w:firstLine="0"/>
        <w:outlineLvl w:val="1"/>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6804"/>
      </w:tblGrid>
      <w:tr w:rsidR="00842986" w:rsidRPr="00842986" w:rsidTr="00842986">
        <w:tc>
          <w:tcPr>
            <w:tcW w:w="426" w:type="dxa"/>
          </w:tcPr>
          <w:p w:rsidR="00842986" w:rsidRPr="00842986" w:rsidRDefault="00842986" w:rsidP="00A04C4C">
            <w:pPr>
              <w:pStyle w:val="11"/>
              <w:ind w:left="-57" w:right="-108" w:firstLine="0"/>
              <w:rPr>
                <w:sz w:val="20"/>
              </w:rPr>
            </w:pPr>
            <w:r w:rsidRPr="00842986">
              <w:rPr>
                <w:sz w:val="20"/>
              </w:rPr>
              <w:t>7.</w:t>
            </w:r>
          </w:p>
        </w:tc>
        <w:tc>
          <w:tcPr>
            <w:tcW w:w="2126" w:type="dxa"/>
          </w:tcPr>
          <w:p w:rsidR="00842986" w:rsidRPr="00842986" w:rsidRDefault="00842986" w:rsidP="00A04C4C">
            <w:pPr>
              <w:pStyle w:val="Default"/>
              <w:rPr>
                <w:color w:val="auto"/>
                <w:sz w:val="20"/>
                <w:szCs w:val="20"/>
              </w:rPr>
            </w:pPr>
            <w:r w:rsidRPr="00842986">
              <w:rPr>
                <w:color w:val="auto"/>
                <w:sz w:val="20"/>
                <w:szCs w:val="20"/>
              </w:rPr>
              <w:t>Место, дата и время начала и окончания срока подачи Заявок, открытия доступа к Заявкам</w:t>
            </w:r>
          </w:p>
        </w:tc>
        <w:tc>
          <w:tcPr>
            <w:tcW w:w="6804" w:type="dxa"/>
          </w:tcPr>
          <w:p w:rsidR="00842986" w:rsidRPr="00842986" w:rsidRDefault="00842986" w:rsidP="00A04C4C">
            <w:pPr>
              <w:pStyle w:val="11"/>
              <w:ind w:firstLine="397"/>
              <w:rPr>
                <w:sz w:val="20"/>
              </w:rPr>
            </w:pPr>
            <w:r w:rsidRPr="00842986">
              <w:rPr>
                <w:sz w:val="20"/>
              </w:rPr>
              <w:t xml:space="preserve">Заявки принимаются через ЭТП, информация по которой указана в пункте 4 Информационной карты </w:t>
            </w:r>
            <w:proofErr w:type="gramStart"/>
            <w:r w:rsidRPr="00842986">
              <w:rPr>
                <w:sz w:val="20"/>
              </w:rPr>
              <w:t>с даты опубликования</w:t>
            </w:r>
            <w:proofErr w:type="gramEnd"/>
            <w:r w:rsidRPr="00842986">
              <w:rPr>
                <w:sz w:val="20"/>
              </w:rPr>
              <w:t xml:space="preserve"> Открытого конкурса и до «20» ноября 2020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42986" w:rsidRPr="00842986" w:rsidTr="00842986">
        <w:tc>
          <w:tcPr>
            <w:tcW w:w="426" w:type="dxa"/>
          </w:tcPr>
          <w:p w:rsidR="00842986" w:rsidRPr="00842986" w:rsidRDefault="00842986" w:rsidP="00A04C4C">
            <w:pPr>
              <w:pStyle w:val="11"/>
              <w:ind w:left="-57" w:right="-108" w:firstLine="0"/>
              <w:rPr>
                <w:sz w:val="20"/>
              </w:rPr>
            </w:pPr>
            <w:r w:rsidRPr="00842986">
              <w:rPr>
                <w:sz w:val="20"/>
              </w:rPr>
              <w:t>8.</w:t>
            </w:r>
          </w:p>
        </w:tc>
        <w:tc>
          <w:tcPr>
            <w:tcW w:w="2126" w:type="dxa"/>
          </w:tcPr>
          <w:p w:rsidR="00842986" w:rsidRPr="00842986" w:rsidRDefault="00842986" w:rsidP="00A04C4C">
            <w:pPr>
              <w:pStyle w:val="Default"/>
              <w:rPr>
                <w:color w:val="auto"/>
                <w:sz w:val="20"/>
                <w:szCs w:val="20"/>
              </w:rPr>
            </w:pPr>
            <w:r w:rsidRPr="00842986">
              <w:rPr>
                <w:color w:val="auto"/>
                <w:sz w:val="20"/>
                <w:szCs w:val="20"/>
              </w:rPr>
              <w:t>Рассмотрение, оценка и сопоставление Заявок</w:t>
            </w:r>
          </w:p>
        </w:tc>
        <w:tc>
          <w:tcPr>
            <w:tcW w:w="6804" w:type="dxa"/>
          </w:tcPr>
          <w:p w:rsidR="00842986" w:rsidRPr="00842986" w:rsidRDefault="00842986" w:rsidP="00A04C4C">
            <w:pPr>
              <w:pStyle w:val="11"/>
              <w:ind w:firstLine="397"/>
              <w:rPr>
                <w:sz w:val="20"/>
              </w:rPr>
            </w:pPr>
            <w:r w:rsidRPr="00842986">
              <w:rPr>
                <w:sz w:val="20"/>
              </w:rPr>
              <w:t>Рассмотрение, оценка и сопоставление Заявок состоится «20» ноября 2020 г. 14 час. 00 мин. местного времени по адресу, указанному в пункте 2 Информационной карты.</w:t>
            </w:r>
          </w:p>
        </w:tc>
      </w:tr>
      <w:tr w:rsidR="00842986" w:rsidRPr="00842986" w:rsidTr="00842986">
        <w:tc>
          <w:tcPr>
            <w:tcW w:w="426" w:type="dxa"/>
          </w:tcPr>
          <w:p w:rsidR="00842986" w:rsidRPr="00842986" w:rsidRDefault="00842986" w:rsidP="00A04C4C">
            <w:pPr>
              <w:pStyle w:val="11"/>
              <w:ind w:left="-57" w:right="-108" w:firstLine="0"/>
              <w:rPr>
                <w:sz w:val="20"/>
              </w:rPr>
            </w:pPr>
            <w:r w:rsidRPr="00842986">
              <w:rPr>
                <w:sz w:val="20"/>
              </w:rPr>
              <w:t>9.</w:t>
            </w:r>
          </w:p>
        </w:tc>
        <w:tc>
          <w:tcPr>
            <w:tcW w:w="2126" w:type="dxa"/>
          </w:tcPr>
          <w:p w:rsidR="00842986" w:rsidRPr="00842986" w:rsidRDefault="00842986" w:rsidP="00A04C4C">
            <w:pPr>
              <w:pStyle w:val="Default"/>
              <w:rPr>
                <w:color w:val="auto"/>
                <w:sz w:val="20"/>
                <w:szCs w:val="20"/>
              </w:rPr>
            </w:pPr>
            <w:r w:rsidRPr="00842986">
              <w:rPr>
                <w:color w:val="auto"/>
                <w:sz w:val="20"/>
                <w:szCs w:val="20"/>
              </w:rPr>
              <w:t>Подведение итогов</w:t>
            </w:r>
          </w:p>
        </w:tc>
        <w:tc>
          <w:tcPr>
            <w:tcW w:w="6804" w:type="dxa"/>
          </w:tcPr>
          <w:p w:rsidR="00842986" w:rsidRPr="00842986" w:rsidRDefault="00842986" w:rsidP="00A04C4C">
            <w:pPr>
              <w:pStyle w:val="11"/>
              <w:ind w:firstLine="0"/>
              <w:rPr>
                <w:sz w:val="20"/>
              </w:rPr>
            </w:pPr>
            <w:r w:rsidRPr="00842986">
              <w:rPr>
                <w:sz w:val="20"/>
              </w:rPr>
              <w:t xml:space="preserve">Подведение итогов состоится не позднее </w:t>
            </w:r>
            <w:bookmarkStart w:id="0" w:name="OLE_LINK14"/>
            <w:bookmarkStart w:id="1" w:name="OLE_LINK15"/>
            <w:bookmarkStart w:id="2" w:name="OLE_LINK28"/>
            <w:r w:rsidRPr="00842986">
              <w:rPr>
                <w:sz w:val="20"/>
              </w:rPr>
              <w:t>«30» ноября 2020 г. 14 час. 00 мин.</w:t>
            </w:r>
            <w:bookmarkEnd w:id="0"/>
            <w:bookmarkEnd w:id="1"/>
            <w:bookmarkEnd w:id="2"/>
            <w:r w:rsidRPr="00842986">
              <w:rPr>
                <w:sz w:val="20"/>
              </w:rPr>
              <w:t xml:space="preserve"> местного времени по адресу, указанному в пункте 3 Информационной карты.</w:t>
            </w:r>
          </w:p>
        </w:tc>
      </w:tr>
    </w:tbl>
    <w:p w:rsidR="002563FB" w:rsidRPr="00842986" w:rsidRDefault="002563FB" w:rsidP="002563FB">
      <w:pPr>
        <w:pStyle w:val="11"/>
        <w:ind w:firstLine="708"/>
        <w:rPr>
          <w:color w:val="FF0000"/>
          <w:sz w:val="20"/>
        </w:rPr>
      </w:pPr>
    </w:p>
    <w:p w:rsidR="00423470" w:rsidRPr="00842986" w:rsidRDefault="00423470" w:rsidP="00423470">
      <w:pPr>
        <w:jc w:val="both"/>
        <w:rPr>
          <w:color w:val="FF0000"/>
          <w:sz w:val="20"/>
          <w:szCs w:val="20"/>
        </w:rPr>
      </w:pPr>
    </w:p>
    <w:p w:rsidR="00256E47" w:rsidRPr="00423470" w:rsidRDefault="00256E47" w:rsidP="00057A4A">
      <w:pPr>
        <w:pStyle w:val="11"/>
        <w:ind w:firstLine="708"/>
        <w:rPr>
          <w:sz w:val="20"/>
        </w:rPr>
      </w:pPr>
    </w:p>
    <w:p w:rsidR="00EF1C5A" w:rsidRPr="00423470" w:rsidRDefault="00EF1C5A" w:rsidP="002F119C">
      <w:pPr>
        <w:jc w:val="both"/>
        <w:rPr>
          <w:sz w:val="20"/>
          <w:szCs w:val="20"/>
        </w:rPr>
      </w:pPr>
    </w:p>
    <w:p w:rsidR="002F119C" w:rsidRPr="00423470" w:rsidRDefault="00423470" w:rsidP="002F119C">
      <w:pPr>
        <w:jc w:val="both"/>
        <w:rPr>
          <w:sz w:val="20"/>
          <w:szCs w:val="20"/>
        </w:rPr>
      </w:pPr>
      <w:r>
        <w:rPr>
          <w:sz w:val="20"/>
          <w:szCs w:val="20"/>
        </w:rPr>
        <w:t>П</w:t>
      </w:r>
      <w:r w:rsidR="002F119C" w:rsidRPr="00423470">
        <w:rPr>
          <w:sz w:val="20"/>
          <w:szCs w:val="20"/>
        </w:rPr>
        <w:t>редседател</w:t>
      </w:r>
      <w:r>
        <w:rPr>
          <w:sz w:val="20"/>
          <w:szCs w:val="20"/>
        </w:rPr>
        <w:t>ь</w:t>
      </w:r>
    </w:p>
    <w:p w:rsidR="005D4197" w:rsidRPr="00423470" w:rsidRDefault="002F119C" w:rsidP="002F119C">
      <w:pPr>
        <w:jc w:val="both"/>
        <w:rPr>
          <w:sz w:val="20"/>
          <w:szCs w:val="20"/>
        </w:rPr>
      </w:pPr>
      <w:r w:rsidRPr="00423470">
        <w:rPr>
          <w:sz w:val="20"/>
          <w:szCs w:val="20"/>
        </w:rPr>
        <w:t xml:space="preserve">Конкурсной Комиссии филиала </w:t>
      </w:r>
    </w:p>
    <w:p w:rsidR="002F119C" w:rsidRPr="00423470" w:rsidRDefault="002F119C" w:rsidP="002F119C">
      <w:pPr>
        <w:jc w:val="both"/>
        <w:rPr>
          <w:sz w:val="20"/>
          <w:szCs w:val="20"/>
        </w:rPr>
      </w:pPr>
      <w:r w:rsidRPr="00423470">
        <w:rPr>
          <w:sz w:val="20"/>
          <w:szCs w:val="20"/>
        </w:rPr>
        <w:t>ПАО «</w:t>
      </w:r>
      <w:proofErr w:type="spellStart"/>
      <w:r w:rsidRPr="00423470">
        <w:rPr>
          <w:sz w:val="20"/>
          <w:szCs w:val="20"/>
        </w:rPr>
        <w:t>ТрансКонтейнер</w:t>
      </w:r>
      <w:proofErr w:type="spellEnd"/>
      <w:r w:rsidRPr="00423470">
        <w:rPr>
          <w:sz w:val="20"/>
          <w:szCs w:val="20"/>
        </w:rPr>
        <w:t xml:space="preserve">» </w:t>
      </w:r>
    </w:p>
    <w:p w:rsidR="002F119C" w:rsidRPr="00423470" w:rsidRDefault="002F119C" w:rsidP="002F119C">
      <w:pPr>
        <w:jc w:val="both"/>
        <w:rPr>
          <w:sz w:val="20"/>
          <w:szCs w:val="20"/>
        </w:rPr>
      </w:pPr>
      <w:r w:rsidRPr="00423470">
        <w:rPr>
          <w:sz w:val="20"/>
          <w:szCs w:val="20"/>
        </w:rPr>
        <w:t xml:space="preserve">на Забайкальской железной дороге         </w:t>
      </w:r>
      <w:r w:rsidR="00AE48C6" w:rsidRPr="00423470">
        <w:rPr>
          <w:sz w:val="20"/>
          <w:szCs w:val="20"/>
        </w:rPr>
        <w:t xml:space="preserve">                 </w:t>
      </w:r>
      <w:r w:rsidRPr="00423470">
        <w:rPr>
          <w:sz w:val="20"/>
          <w:szCs w:val="20"/>
        </w:rPr>
        <w:t xml:space="preserve">                                           </w:t>
      </w:r>
      <w:r w:rsidR="00896E1E" w:rsidRPr="00423470">
        <w:rPr>
          <w:sz w:val="20"/>
          <w:szCs w:val="20"/>
        </w:rPr>
        <w:t xml:space="preserve">    </w:t>
      </w:r>
      <w:r w:rsidRPr="00423470">
        <w:rPr>
          <w:sz w:val="20"/>
          <w:szCs w:val="20"/>
        </w:rPr>
        <w:t xml:space="preserve">   </w:t>
      </w:r>
      <w:r w:rsidR="002B76B2" w:rsidRPr="00423470">
        <w:rPr>
          <w:sz w:val="20"/>
          <w:szCs w:val="20"/>
        </w:rPr>
        <w:t xml:space="preserve">  </w:t>
      </w:r>
      <w:r w:rsidRPr="00423470">
        <w:rPr>
          <w:sz w:val="20"/>
          <w:szCs w:val="20"/>
        </w:rPr>
        <w:t xml:space="preserve">             </w:t>
      </w:r>
      <w:r w:rsidR="00EC12CE" w:rsidRPr="00423470">
        <w:rPr>
          <w:sz w:val="20"/>
          <w:szCs w:val="20"/>
        </w:rPr>
        <w:t xml:space="preserve">  </w:t>
      </w:r>
      <w:r w:rsidR="00423470">
        <w:rPr>
          <w:sz w:val="20"/>
          <w:szCs w:val="20"/>
        </w:rPr>
        <w:t>К.В. Кудрявцев</w:t>
      </w:r>
    </w:p>
    <w:p w:rsidR="00EC12CE" w:rsidRPr="00423470" w:rsidRDefault="00EC12CE"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sectPr w:rsidR="00423470" w:rsidRPr="00423470" w:rsidSect="00965F08">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DE06D4A"/>
    <w:multiLevelType w:val="hybridMultilevel"/>
    <w:tmpl w:val="0144FF64"/>
    <w:lvl w:ilvl="0" w:tplc="6F187324">
      <w:start w:val="1"/>
      <w:numFmt w:val="decimal"/>
      <w:lvlText w:val="%1."/>
      <w:lvlJc w:val="left"/>
      <w:pPr>
        <w:ind w:left="1875" w:hanging="1155"/>
      </w:pPr>
    </w:lvl>
    <w:lvl w:ilvl="1" w:tplc="04190019">
      <w:start w:val="1"/>
      <w:numFmt w:val="lowerLetter"/>
      <w:lvlText w:val="%2."/>
      <w:lvlJc w:val="left"/>
      <w:pPr>
        <w:ind w:left="1800" w:hanging="360"/>
      </w:pPr>
    </w:lvl>
    <w:lvl w:ilvl="2" w:tplc="40AC8BEA">
      <w:start w:val="1"/>
      <w:numFmt w:val="decimal"/>
      <w:lvlText w:val="1.%3. "/>
      <w:lvlJc w:val="left"/>
      <w:pPr>
        <w:ind w:left="2520" w:hanging="180"/>
      </w:pPr>
      <w:rPr>
        <w:sz w:val="20"/>
        <w:szCs w:val="2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9">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2">
    <w:nsid w:val="62DF59C8"/>
    <w:multiLevelType w:val="hybridMultilevel"/>
    <w:tmpl w:val="04C8C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7"/>
  </w:num>
  <w:num w:numId="6">
    <w:abstractNumId w:val="3"/>
  </w:num>
  <w:num w:numId="7">
    <w:abstractNumId w:val="2"/>
  </w:num>
  <w:num w:numId="8">
    <w:abstractNumId w:val="8"/>
  </w:num>
  <w:num w:numId="9">
    <w:abstractNumId w:val="11"/>
  </w:num>
  <w:num w:numId="10">
    <w:abstractNumId w:val="4"/>
  </w:num>
  <w:num w:numId="11">
    <w:abstractNumId w:val="12"/>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46D5"/>
    <w:rsid w:val="00027D57"/>
    <w:rsid w:val="0003458D"/>
    <w:rsid w:val="00037C0D"/>
    <w:rsid w:val="0004067E"/>
    <w:rsid w:val="00043CF8"/>
    <w:rsid w:val="00050257"/>
    <w:rsid w:val="00057A4A"/>
    <w:rsid w:val="00060B6B"/>
    <w:rsid w:val="00063452"/>
    <w:rsid w:val="000922A0"/>
    <w:rsid w:val="0009478A"/>
    <w:rsid w:val="000A5460"/>
    <w:rsid w:val="000D2128"/>
    <w:rsid w:val="000D27E8"/>
    <w:rsid w:val="000D36FD"/>
    <w:rsid w:val="00105861"/>
    <w:rsid w:val="001077B7"/>
    <w:rsid w:val="00120C34"/>
    <w:rsid w:val="00126395"/>
    <w:rsid w:val="0013034F"/>
    <w:rsid w:val="00134745"/>
    <w:rsid w:val="00146CCA"/>
    <w:rsid w:val="00157987"/>
    <w:rsid w:val="001A3A61"/>
    <w:rsid w:val="001C266C"/>
    <w:rsid w:val="001C3E66"/>
    <w:rsid w:val="001C6F53"/>
    <w:rsid w:val="001E6F3E"/>
    <w:rsid w:val="001F1484"/>
    <w:rsid w:val="001F38FA"/>
    <w:rsid w:val="00205512"/>
    <w:rsid w:val="00221331"/>
    <w:rsid w:val="00234782"/>
    <w:rsid w:val="00240848"/>
    <w:rsid w:val="00243CB6"/>
    <w:rsid w:val="00250DF7"/>
    <w:rsid w:val="002563FB"/>
    <w:rsid w:val="00256E47"/>
    <w:rsid w:val="00263A25"/>
    <w:rsid w:val="00263A9B"/>
    <w:rsid w:val="00291D8A"/>
    <w:rsid w:val="002955A6"/>
    <w:rsid w:val="002B76B2"/>
    <w:rsid w:val="002C58A0"/>
    <w:rsid w:val="002C674A"/>
    <w:rsid w:val="002D4F98"/>
    <w:rsid w:val="002E05C1"/>
    <w:rsid w:val="002F119C"/>
    <w:rsid w:val="002F3007"/>
    <w:rsid w:val="0030102B"/>
    <w:rsid w:val="003103D1"/>
    <w:rsid w:val="00327A51"/>
    <w:rsid w:val="0033557A"/>
    <w:rsid w:val="00357C96"/>
    <w:rsid w:val="00373B8C"/>
    <w:rsid w:val="00374E56"/>
    <w:rsid w:val="00376459"/>
    <w:rsid w:val="00390120"/>
    <w:rsid w:val="00396B6B"/>
    <w:rsid w:val="003A5A56"/>
    <w:rsid w:val="003B2F3B"/>
    <w:rsid w:val="003C0495"/>
    <w:rsid w:val="003C0C32"/>
    <w:rsid w:val="003E0B5B"/>
    <w:rsid w:val="003F2E46"/>
    <w:rsid w:val="003F5F60"/>
    <w:rsid w:val="00423470"/>
    <w:rsid w:val="00427251"/>
    <w:rsid w:val="00430E64"/>
    <w:rsid w:val="004351C1"/>
    <w:rsid w:val="00435ED3"/>
    <w:rsid w:val="00444B4D"/>
    <w:rsid w:val="004573A9"/>
    <w:rsid w:val="00466CB3"/>
    <w:rsid w:val="00480F06"/>
    <w:rsid w:val="00493EE3"/>
    <w:rsid w:val="004A75B5"/>
    <w:rsid w:val="004D18AA"/>
    <w:rsid w:val="004D52B3"/>
    <w:rsid w:val="004D7946"/>
    <w:rsid w:val="00517A85"/>
    <w:rsid w:val="00530613"/>
    <w:rsid w:val="005465A1"/>
    <w:rsid w:val="00547CBC"/>
    <w:rsid w:val="00573D7E"/>
    <w:rsid w:val="00594C78"/>
    <w:rsid w:val="005A3C5E"/>
    <w:rsid w:val="005D251C"/>
    <w:rsid w:val="005D4197"/>
    <w:rsid w:val="005D49D3"/>
    <w:rsid w:val="005D6686"/>
    <w:rsid w:val="005D6BEB"/>
    <w:rsid w:val="005E7C27"/>
    <w:rsid w:val="005F6121"/>
    <w:rsid w:val="0060150A"/>
    <w:rsid w:val="00620750"/>
    <w:rsid w:val="00622FF5"/>
    <w:rsid w:val="00640A14"/>
    <w:rsid w:val="00640B57"/>
    <w:rsid w:val="006679F7"/>
    <w:rsid w:val="006B220C"/>
    <w:rsid w:val="006B31CA"/>
    <w:rsid w:val="006D198B"/>
    <w:rsid w:val="006D3619"/>
    <w:rsid w:val="006D5137"/>
    <w:rsid w:val="006F5FF3"/>
    <w:rsid w:val="006F7896"/>
    <w:rsid w:val="00724E4B"/>
    <w:rsid w:val="00730BA9"/>
    <w:rsid w:val="00731C3A"/>
    <w:rsid w:val="00736FE7"/>
    <w:rsid w:val="00744E9D"/>
    <w:rsid w:val="0074688D"/>
    <w:rsid w:val="00765E46"/>
    <w:rsid w:val="00767CAC"/>
    <w:rsid w:val="007709E4"/>
    <w:rsid w:val="00771996"/>
    <w:rsid w:val="0077445C"/>
    <w:rsid w:val="00775B17"/>
    <w:rsid w:val="007973DE"/>
    <w:rsid w:val="007A2242"/>
    <w:rsid w:val="007B3042"/>
    <w:rsid w:val="007E0E89"/>
    <w:rsid w:val="007E22D4"/>
    <w:rsid w:val="007E27A7"/>
    <w:rsid w:val="008136B4"/>
    <w:rsid w:val="00830679"/>
    <w:rsid w:val="00833FE8"/>
    <w:rsid w:val="008346D5"/>
    <w:rsid w:val="00842986"/>
    <w:rsid w:val="00864818"/>
    <w:rsid w:val="00875495"/>
    <w:rsid w:val="00884DD9"/>
    <w:rsid w:val="00894730"/>
    <w:rsid w:val="00896E1E"/>
    <w:rsid w:val="008C184C"/>
    <w:rsid w:val="008D3B7D"/>
    <w:rsid w:val="008D585F"/>
    <w:rsid w:val="008D7EAE"/>
    <w:rsid w:val="008E2A0E"/>
    <w:rsid w:val="008F3865"/>
    <w:rsid w:val="00904C2D"/>
    <w:rsid w:val="009077ED"/>
    <w:rsid w:val="00927D84"/>
    <w:rsid w:val="00935A7A"/>
    <w:rsid w:val="00940F5B"/>
    <w:rsid w:val="00945A14"/>
    <w:rsid w:val="00954011"/>
    <w:rsid w:val="00956089"/>
    <w:rsid w:val="00956B0E"/>
    <w:rsid w:val="00962200"/>
    <w:rsid w:val="00963F4C"/>
    <w:rsid w:val="00965F08"/>
    <w:rsid w:val="00970BC6"/>
    <w:rsid w:val="0097632D"/>
    <w:rsid w:val="0099159B"/>
    <w:rsid w:val="009A6883"/>
    <w:rsid w:val="009B1113"/>
    <w:rsid w:val="009C5148"/>
    <w:rsid w:val="009D45B0"/>
    <w:rsid w:val="009F1C0D"/>
    <w:rsid w:val="00A02A6F"/>
    <w:rsid w:val="00A07017"/>
    <w:rsid w:val="00A21BF8"/>
    <w:rsid w:val="00A21FA8"/>
    <w:rsid w:val="00A248D1"/>
    <w:rsid w:val="00A9717A"/>
    <w:rsid w:val="00AA25F8"/>
    <w:rsid w:val="00AB2444"/>
    <w:rsid w:val="00AC7A3E"/>
    <w:rsid w:val="00AD7B6B"/>
    <w:rsid w:val="00AE48C6"/>
    <w:rsid w:val="00AE65D4"/>
    <w:rsid w:val="00B02948"/>
    <w:rsid w:val="00B240D8"/>
    <w:rsid w:val="00B44F55"/>
    <w:rsid w:val="00B51DB8"/>
    <w:rsid w:val="00B85A84"/>
    <w:rsid w:val="00BA59A3"/>
    <w:rsid w:val="00BA6C3A"/>
    <w:rsid w:val="00BB0B51"/>
    <w:rsid w:val="00BC63C1"/>
    <w:rsid w:val="00BE24FC"/>
    <w:rsid w:val="00BE4FE2"/>
    <w:rsid w:val="00C035CB"/>
    <w:rsid w:val="00C077F1"/>
    <w:rsid w:val="00C115FB"/>
    <w:rsid w:val="00C15989"/>
    <w:rsid w:val="00C16581"/>
    <w:rsid w:val="00C27417"/>
    <w:rsid w:val="00C47928"/>
    <w:rsid w:val="00C51A5D"/>
    <w:rsid w:val="00C54377"/>
    <w:rsid w:val="00C70E91"/>
    <w:rsid w:val="00C92B9A"/>
    <w:rsid w:val="00CA008E"/>
    <w:rsid w:val="00CD4D39"/>
    <w:rsid w:val="00CE4C0A"/>
    <w:rsid w:val="00CE775F"/>
    <w:rsid w:val="00D26110"/>
    <w:rsid w:val="00D2718A"/>
    <w:rsid w:val="00D30431"/>
    <w:rsid w:val="00D42893"/>
    <w:rsid w:val="00D43E39"/>
    <w:rsid w:val="00D559AE"/>
    <w:rsid w:val="00D56FC7"/>
    <w:rsid w:val="00D75DA3"/>
    <w:rsid w:val="00DB26C8"/>
    <w:rsid w:val="00DC3D56"/>
    <w:rsid w:val="00DC4EE7"/>
    <w:rsid w:val="00DE544E"/>
    <w:rsid w:val="00E0207D"/>
    <w:rsid w:val="00E02D9A"/>
    <w:rsid w:val="00E0472C"/>
    <w:rsid w:val="00E1575D"/>
    <w:rsid w:val="00E232ED"/>
    <w:rsid w:val="00E35856"/>
    <w:rsid w:val="00E3611D"/>
    <w:rsid w:val="00E377F7"/>
    <w:rsid w:val="00E37BD0"/>
    <w:rsid w:val="00E64CE0"/>
    <w:rsid w:val="00E65308"/>
    <w:rsid w:val="00E72036"/>
    <w:rsid w:val="00E83E82"/>
    <w:rsid w:val="00E850D5"/>
    <w:rsid w:val="00E87504"/>
    <w:rsid w:val="00EC12CE"/>
    <w:rsid w:val="00EF1C5A"/>
    <w:rsid w:val="00F02BA3"/>
    <w:rsid w:val="00F05752"/>
    <w:rsid w:val="00F20CB5"/>
    <w:rsid w:val="00F22B48"/>
    <w:rsid w:val="00F33363"/>
    <w:rsid w:val="00F42ED5"/>
    <w:rsid w:val="00F52851"/>
    <w:rsid w:val="00F54525"/>
    <w:rsid w:val="00F667F5"/>
    <w:rsid w:val="00FC00C3"/>
    <w:rsid w:val="00FD493B"/>
    <w:rsid w:val="00FE3FE8"/>
    <w:rsid w:val="00FF0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qFormat/>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b">
    <w:name w:val="footnote text"/>
    <w:basedOn w:val="a"/>
    <w:link w:val="ac"/>
    <w:rsid w:val="00E0472C"/>
    <w:pPr>
      <w:widowControl w:val="0"/>
      <w:suppressAutoHyphens/>
      <w:autoSpaceDE w:val="0"/>
    </w:pPr>
    <w:rPr>
      <w:sz w:val="20"/>
      <w:szCs w:val="20"/>
      <w:lang w:eastAsia="ar-SA"/>
    </w:rPr>
  </w:style>
  <w:style w:type="character" w:customStyle="1" w:styleId="ac">
    <w:name w:val="Текст сноски Знак"/>
    <w:basedOn w:val="a0"/>
    <w:link w:val="ab"/>
    <w:rsid w:val="00E0472C"/>
    <w:rPr>
      <w:rFonts w:ascii="Times New Roman" w:eastAsia="Times New Roman" w:hAnsi="Times New Roman" w:cs="Times New Roman"/>
      <w:sz w:val="20"/>
      <w:szCs w:val="20"/>
      <w:lang w:eastAsia="ar-SA"/>
    </w:rPr>
  </w:style>
  <w:style w:type="paragraph" w:styleId="ad">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e">
    <w:name w:val="Body Text Indent"/>
    <w:basedOn w:val="a"/>
    <w:link w:val="af"/>
    <w:uiPriority w:val="99"/>
    <w:semiHidden/>
    <w:unhideWhenUsed/>
    <w:rsid w:val="000D2128"/>
    <w:pPr>
      <w:spacing w:after="120"/>
      <w:ind w:left="283"/>
    </w:pPr>
  </w:style>
  <w:style w:type="character" w:customStyle="1" w:styleId="af">
    <w:name w:val="Основной текст с отступом Знак"/>
    <w:basedOn w:val="a0"/>
    <w:link w:val="ae"/>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character" w:customStyle="1" w:styleId="CharChar">
    <w:name w:val="Обычный Char Char"/>
    <w:locked/>
    <w:rsid w:val="0004067E"/>
    <w:rPr>
      <w:rFonts w:eastAsia="Arial"/>
      <w:sz w:val="28"/>
      <w:lang w:eastAsia="ar-SA"/>
    </w:rPr>
  </w:style>
  <w:style w:type="paragraph" w:customStyle="1" w:styleId="normal0">
    <w:name w:val="normal"/>
    <w:rsid w:val="00057A4A"/>
    <w:pPr>
      <w:spacing w:after="0" w:line="240" w:lineRule="auto"/>
    </w:pPr>
    <w:rPr>
      <w:rFonts w:ascii="Times New Roman" w:eastAsia="Times New Roman" w:hAnsi="Times New Roman" w:cs="Times New Roman"/>
      <w:sz w:val="24"/>
      <w:szCs w:val="24"/>
      <w:lang w:eastAsia="ru-RU"/>
    </w:rPr>
  </w:style>
  <w:style w:type="table" w:styleId="af0">
    <w:name w:val="Table Grid"/>
    <w:aliases w:val="OTR,Сетка таблицы GR"/>
    <w:basedOn w:val="a1"/>
    <w:rsid w:val="00894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23470"/>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table" w:customStyle="1" w:styleId="5">
    <w:name w:val="Сетка таблицы5"/>
    <w:basedOn w:val="a1"/>
    <w:uiPriority w:val="59"/>
    <w:rsid w:val="00423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Болдоржиева</cp:lastModifiedBy>
  <cp:revision>2</cp:revision>
  <cp:lastPrinted>2019-10-08T04:08:00Z</cp:lastPrinted>
  <dcterms:created xsi:type="dcterms:W3CDTF">2020-11-11T06:07:00Z</dcterms:created>
  <dcterms:modified xsi:type="dcterms:W3CDTF">2020-11-11T06:07:00Z</dcterms:modified>
</cp:coreProperties>
</file>