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30F2" w:rsidRDefault="0062326D">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30F2" w:rsidRDefault="0062326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0E30F2" w:rsidRDefault="0062326D">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E30F2" w:rsidRDefault="0062326D">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4769F9">
        <w:t>процедуру</w:t>
      </w:r>
      <w:r>
        <w:t xml:space="preserve"> способом размещения оферты № РО-НКПО</w:t>
      </w:r>
      <w:r w:rsidR="004769F9">
        <w:t>КТ-20-0016 по предмету закупки «</w:t>
      </w:r>
      <w:r>
        <w:t>Аренда транспортных средств с экипажем по заказам филиа</w:t>
      </w:r>
      <w:r w:rsidR="004769F9">
        <w:t>ла ПАО «ТрансКонтейнер»</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69F9">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69F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69F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769F9">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769F9">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35911" w:rsidRPr="00C61911" w:rsidRDefault="00F35911" w:rsidP="00F35911">
      <w:pPr>
        <w:pStyle w:val="af9"/>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F35911" w:rsidRPr="00C61911" w:rsidRDefault="00F35911" w:rsidP="00F35911">
      <w:pPr>
        <w:pStyle w:val="af9"/>
        <w:numPr>
          <w:ilvl w:val="0"/>
          <w:numId w:val="22"/>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35911" w:rsidRPr="00C61911" w:rsidRDefault="00F35911" w:rsidP="00F35911">
      <w:pPr>
        <w:pStyle w:val="af9"/>
        <w:numPr>
          <w:ilvl w:val="0"/>
          <w:numId w:val="22"/>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F35911" w:rsidRPr="00C61911" w:rsidRDefault="00F35911" w:rsidP="00F35911">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F35911" w:rsidRPr="00C61911" w:rsidRDefault="00F35911" w:rsidP="00F35911">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F35911" w:rsidRPr="00C61911" w:rsidRDefault="00F35911" w:rsidP="00F35911">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F35911" w:rsidRPr="00C61911" w:rsidRDefault="00F35911" w:rsidP="00F35911">
      <w:pPr>
        <w:pStyle w:val="af9"/>
        <w:rPr>
          <w:sz w:val="28"/>
          <w:szCs w:val="28"/>
        </w:rPr>
      </w:pPr>
      <w:r>
        <w:rPr>
          <w:sz w:val="28"/>
          <w:szCs w:val="28"/>
        </w:rPr>
        <w:t>- если в результате нарушения антикоррупционных требований причинены убытки;</w:t>
      </w:r>
    </w:p>
    <w:p w:rsidR="00F35911" w:rsidRPr="00C61911" w:rsidRDefault="00F35911" w:rsidP="00F35911">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F35911" w:rsidRPr="00C61911" w:rsidRDefault="00F35911" w:rsidP="00F35911">
      <w:pPr>
        <w:pStyle w:val="af9"/>
        <w:numPr>
          <w:ilvl w:val="0"/>
          <w:numId w:val="22"/>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F35911" w:rsidRPr="00C61911" w:rsidRDefault="00F35911" w:rsidP="00F35911">
      <w:pPr>
        <w:pStyle w:val="af9"/>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34877" w:rsidRPr="007E0067" w:rsidRDefault="00F35911" w:rsidP="00F35911">
      <w:pPr>
        <w:pStyle w:val="af9"/>
        <w:numPr>
          <w:ilvl w:val="0"/>
          <w:numId w:val="22"/>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color w:val="0000FF"/>
            <w:sz w:val="28"/>
            <w:szCs w:val="28"/>
            <w:u w:val="single"/>
          </w:rPr>
          <w:t>линия доверия «стоп коррупция»</w:t>
        </w:r>
      </w:hyperlink>
      <w:r>
        <w:rPr>
          <w:sz w:val="28"/>
          <w:szCs w:val="28"/>
        </w:rPr>
        <w:t xml:space="preserve">), адрес электронной почты: </w:t>
      </w:r>
      <w:hyperlink r:id="rId15" w:history="1">
        <w:r>
          <w:rPr>
            <w:color w:val="0000FF"/>
            <w:sz w:val="28"/>
            <w:szCs w:val="28"/>
            <w:u w:val="single"/>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69F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769F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769F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69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69F9">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69F9">
      <w:pPr>
        <w:pStyle w:val="19"/>
        <w:numPr>
          <w:ilvl w:val="1"/>
          <w:numId w:val="19"/>
        </w:numPr>
        <w:ind w:left="0" w:firstLine="709"/>
        <w:outlineLvl w:val="1"/>
        <w:rPr>
          <w:b/>
          <w:szCs w:val="28"/>
        </w:rPr>
      </w:pPr>
      <w:r>
        <w:rPr>
          <w:b/>
          <w:szCs w:val="28"/>
        </w:rPr>
        <w:t>Заявка</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769F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769F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769F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69F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769F9">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пункте 5 Информационной карты.</w:t>
      </w:r>
    </w:p>
    <w:p w:rsidR="00627DB4" w:rsidRPr="007E5BBC" w:rsidRDefault="00602A14" w:rsidP="004769F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769F9">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769F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769F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69F9">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1CD6" w:rsidRPr="005C5989" w:rsidRDefault="00043098" w:rsidP="005C5989">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8B558E" w:rsidP="00F27D32">
      <w:pPr>
        <w:pStyle w:val="af9"/>
        <w:numPr>
          <w:ilvl w:val="2"/>
          <w:numId w:val="4"/>
        </w:numPr>
        <w:tabs>
          <w:tab w:val="clear" w:pos="0"/>
        </w:tabs>
        <w:ind w:left="0" w:firstLine="709"/>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552.7pt;width:483.7pt;height:13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2F2A10" w:rsidRPr="007E6DE4" w:rsidRDefault="002F2A10" w:rsidP="00A77471">
                  <w:pPr>
                    <w:jc w:val="center"/>
                    <w:rPr>
                      <w:b/>
                      <w:sz w:val="28"/>
                      <w:szCs w:val="28"/>
                    </w:rPr>
                  </w:pPr>
                  <w:r w:rsidRPr="007E6DE4">
                    <w:rPr>
                      <w:b/>
                      <w:sz w:val="28"/>
                      <w:szCs w:val="28"/>
                    </w:rPr>
                    <w:t>_____________________________________________</w:t>
                  </w:r>
                  <w:r>
                    <w:rPr>
                      <w:b/>
                      <w:sz w:val="28"/>
                      <w:szCs w:val="28"/>
                    </w:rPr>
                    <w:t>,</w:t>
                  </w:r>
                </w:p>
                <w:p w:rsidR="002F2A10" w:rsidRDefault="002F2A10" w:rsidP="00A77471">
                  <w:pPr>
                    <w:jc w:val="center"/>
                    <w:rPr>
                      <w:sz w:val="28"/>
                      <w:szCs w:val="28"/>
                    </w:rPr>
                  </w:pPr>
                  <w:r w:rsidRPr="007E6DE4">
                    <w:rPr>
                      <w:i/>
                      <w:sz w:val="20"/>
                      <w:szCs w:val="20"/>
                    </w:rPr>
                    <w:t>наименование претендента</w:t>
                  </w:r>
                </w:p>
                <w:p w:rsidR="002F2A10" w:rsidRPr="007E6DE4" w:rsidRDefault="002F2A10" w:rsidP="00A77471">
                  <w:pPr>
                    <w:jc w:val="center"/>
                    <w:rPr>
                      <w:b/>
                      <w:sz w:val="28"/>
                      <w:szCs w:val="28"/>
                    </w:rPr>
                  </w:pPr>
                  <w:r w:rsidRPr="007E6DE4">
                    <w:rPr>
                      <w:b/>
                      <w:sz w:val="28"/>
                      <w:szCs w:val="28"/>
                    </w:rPr>
                    <w:t>________________________________________</w:t>
                  </w:r>
                </w:p>
                <w:p w:rsidR="002F2A10" w:rsidRPr="007E6DE4" w:rsidRDefault="002F2A10" w:rsidP="00A77471">
                  <w:pPr>
                    <w:jc w:val="center"/>
                    <w:rPr>
                      <w:i/>
                      <w:sz w:val="20"/>
                      <w:szCs w:val="20"/>
                    </w:rPr>
                  </w:pPr>
                  <w:r w:rsidRPr="007E6DE4">
                    <w:rPr>
                      <w:i/>
                      <w:sz w:val="20"/>
                      <w:szCs w:val="20"/>
                    </w:rPr>
                    <w:t>государство регистрации претендента</w:t>
                  </w:r>
                </w:p>
                <w:p w:rsidR="002F2A10" w:rsidRPr="007E6DE4" w:rsidRDefault="002F2A10" w:rsidP="00A77471">
                  <w:pPr>
                    <w:jc w:val="center"/>
                    <w:rPr>
                      <w:b/>
                      <w:sz w:val="28"/>
                      <w:szCs w:val="28"/>
                    </w:rPr>
                  </w:pPr>
                  <w:r w:rsidRPr="007E6DE4">
                    <w:rPr>
                      <w:b/>
                      <w:sz w:val="28"/>
                      <w:szCs w:val="28"/>
                    </w:rPr>
                    <w:t>_____________________________</w:t>
                  </w:r>
                  <w:r>
                    <w:rPr>
                      <w:b/>
                      <w:sz w:val="28"/>
                      <w:szCs w:val="28"/>
                    </w:rPr>
                    <w:t>__________________</w:t>
                  </w:r>
                </w:p>
                <w:p w:rsidR="002F2A10" w:rsidRPr="007E6DE4" w:rsidRDefault="002F2A10" w:rsidP="00A77471">
                  <w:pPr>
                    <w:jc w:val="center"/>
                    <w:rPr>
                      <w:i/>
                      <w:sz w:val="20"/>
                      <w:szCs w:val="20"/>
                    </w:rPr>
                  </w:pPr>
                  <w:r w:rsidRPr="007E6DE4">
                    <w:rPr>
                      <w:i/>
                      <w:sz w:val="20"/>
                      <w:szCs w:val="20"/>
                    </w:rPr>
                    <w:t>ИНН претендента (для претендентов-резидентов Российской Федерации)</w:t>
                  </w:r>
                </w:p>
                <w:p w:rsidR="002F2A10" w:rsidRDefault="002F2A10" w:rsidP="00A77471">
                  <w:pPr>
                    <w:jc w:val="both"/>
                  </w:pPr>
                </w:p>
                <w:p w:rsidR="002F2A10" w:rsidRDefault="002F2A10">
                  <w:pPr>
                    <w:jc w:val="center"/>
                    <w:rPr>
                      <w:b/>
                    </w:rPr>
                  </w:pPr>
                  <w:r>
                    <w:rPr>
                      <w:b/>
                    </w:rPr>
                    <w:t xml:space="preserve">ЗАЯВКА НА УЧАСТИЕ В ПРОЦЕДУРЕ РАЗМЕЩЕНИЯ ОФЕРТЫ </w:t>
                  </w:r>
                  <w:r>
                    <w:rPr>
                      <w:b/>
                    </w:rPr>
                    <w:br/>
                    <w:t>№ РО-НКПОКТ-20-0016</w:t>
                  </w:r>
                </w:p>
                <w:p w:rsidR="002F2A10" w:rsidRPr="00923E2D" w:rsidRDefault="002F2A10" w:rsidP="00A77471">
                  <w:pPr>
                    <w:jc w:val="center"/>
                    <w:rPr>
                      <w:b/>
                    </w:rPr>
                  </w:pPr>
                </w:p>
                <w:p w:rsidR="002F2A10" w:rsidRPr="00923E2D" w:rsidRDefault="002F2A10" w:rsidP="00A77471">
                  <w:pPr>
                    <w:ind w:left="2124" w:firstLine="708"/>
                    <w:rPr>
                      <w:i/>
                    </w:rPr>
                  </w:pPr>
                </w:p>
              </w:txbxContent>
            </v:textbox>
            <w10:wrap type="tight"/>
          </v:shape>
        </w:pict>
      </w:r>
      <w:r w:rsidR="00BE5008">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769F9">
      <w:pPr>
        <w:pStyle w:val="19"/>
        <w:numPr>
          <w:ilvl w:val="1"/>
          <w:numId w:val="19"/>
        </w:numPr>
        <w:ind w:left="0" w:firstLine="709"/>
        <w:outlineLvl w:val="1"/>
        <w:rPr>
          <w:b/>
          <w:szCs w:val="28"/>
        </w:rPr>
      </w:pPr>
      <w:r>
        <w:rPr>
          <w:b/>
        </w:rPr>
        <w:t>Порядок оформления Заявки</w:t>
      </w:r>
    </w:p>
    <w:p w:rsidR="00A77471" w:rsidRPr="0079618A" w:rsidRDefault="00A77471" w:rsidP="004769F9">
      <w:pPr>
        <w:pStyle w:val="af9"/>
        <w:numPr>
          <w:ilvl w:val="0"/>
          <w:numId w:val="20"/>
        </w:numPr>
        <w:ind w:left="0" w:firstLine="709"/>
        <w:rPr>
          <w:sz w:val="28"/>
          <w:szCs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5C5989">
        <w:rPr>
          <w:sz w:val="28"/>
        </w:rPr>
        <w:t xml:space="preserve"> или в электронном виде </w:t>
      </w:r>
      <w:r w:rsidR="005C5989" w:rsidRPr="0079618A">
        <w:rPr>
          <w:sz w:val="28"/>
          <w:szCs w:val="28"/>
        </w:rPr>
        <w:t xml:space="preserve">по адресу электронной почты, указанному в пункте 2 </w:t>
      </w:r>
      <w:r w:rsidR="0079618A" w:rsidRPr="0079618A">
        <w:rPr>
          <w:sz w:val="28"/>
          <w:szCs w:val="28"/>
        </w:rPr>
        <w:t>Информационной карты</w:t>
      </w:r>
      <w:r w:rsidR="005C5989" w:rsidRPr="0079618A">
        <w:rPr>
          <w:sz w:val="28"/>
          <w:szCs w:val="28"/>
        </w:rPr>
        <w:t xml:space="preserve"> документации о закупке,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r w:rsidR="007E1CD6" w:rsidRPr="0079618A">
        <w:rPr>
          <w:rStyle w:val="af6"/>
          <w:sz w:val="28"/>
          <w:szCs w:val="28"/>
        </w:rPr>
        <w:footnoteReference w:id="2"/>
      </w:r>
    </w:p>
    <w:p w:rsidR="005C5989" w:rsidRPr="0079618A" w:rsidRDefault="005C5989" w:rsidP="005C5989">
      <w:pPr>
        <w:pStyle w:val="af9"/>
        <w:rPr>
          <w:sz w:val="28"/>
          <w:szCs w:val="28"/>
        </w:rPr>
      </w:pPr>
      <w:r w:rsidRPr="0079618A">
        <w:rPr>
          <w:sz w:val="28"/>
          <w:szCs w:val="28"/>
        </w:rPr>
        <w:t>Подача конвертов с заявками в бумажной форме в этом случае не осуществляется.</w:t>
      </w:r>
    </w:p>
    <w:p w:rsidR="000E30F2" w:rsidRDefault="0062326D" w:rsidP="004769F9">
      <w:pPr>
        <w:pStyle w:val="af9"/>
        <w:numPr>
          <w:ilvl w:val="0"/>
          <w:numId w:val="20"/>
        </w:numPr>
        <w:ind w:left="0" w:firstLine="709"/>
        <w:rPr>
          <w:sz w:val="28"/>
        </w:rPr>
      </w:pPr>
      <w:r>
        <w:rPr>
          <w:sz w:val="28"/>
        </w:rPr>
        <w:t>Письмо (конверт) с Заявкой должно иметь следующую маркировку:</w:t>
      </w:r>
    </w:p>
    <w:p w:rsidR="0042768D" w:rsidRDefault="0042768D" w:rsidP="0042768D">
      <w:pPr>
        <w:pStyle w:val="af9"/>
        <w:ind w:left="709" w:firstLine="0"/>
        <w:rPr>
          <w:sz w:val="28"/>
        </w:rPr>
      </w:pPr>
    </w:p>
    <w:p w:rsidR="00A77471" w:rsidRPr="00C8296E" w:rsidRDefault="00A77471" w:rsidP="004769F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769F9">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769F9">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769F9">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769F9">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rPr>
        <w:lastRenderedPageBreak/>
        <w:t xml:space="preserve">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769F9">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769F9">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769F9">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30F2" w:rsidRDefault="0062326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РО-НКПОКТ-20-0016».</w:t>
      </w:r>
    </w:p>
    <w:p w:rsidR="00A77471" w:rsidRPr="00C8296E" w:rsidRDefault="00366677" w:rsidP="00A77471">
      <w:pPr>
        <w:pStyle w:val="af9"/>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769F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69F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769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69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769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769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30F2" w:rsidRDefault="0062326D" w:rsidP="004769F9">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9B0517">
        <w:rPr>
          <w:sz w:val="28"/>
          <w:szCs w:val="28"/>
        </w:rPr>
        <w:t>4</w:t>
      </w:r>
      <w:r>
        <w:rPr>
          <w:sz w:val="28"/>
          <w:szCs w:val="28"/>
        </w:rPr>
        <w:t xml:space="preserve"> к настоящей документации о закупке)).</w:t>
      </w:r>
    </w:p>
    <w:p w:rsidR="00425950" w:rsidRDefault="00425950" w:rsidP="004769F9">
      <w:pPr>
        <w:pStyle w:val="af9"/>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769F9">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769F9">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E30F2" w:rsidRDefault="0062326D">
      <w:pPr>
        <w:pStyle w:val="af9"/>
        <w:ind w:right="-1"/>
        <w:rPr>
          <w:sz w:val="28"/>
          <w:szCs w:val="28"/>
        </w:rPr>
      </w:pPr>
      <w:r>
        <w:rPr>
          <w:sz w:val="28"/>
          <w:szCs w:val="28"/>
        </w:rPr>
        <w:t>Сведения о субподрядных организациях/соисполнителях офо</w:t>
      </w:r>
      <w:r w:rsidR="009B0517">
        <w:rPr>
          <w:sz w:val="28"/>
          <w:szCs w:val="28"/>
        </w:rPr>
        <w:t>рмляются по форме приложения № 5</w:t>
      </w:r>
      <w:r>
        <w:rPr>
          <w:sz w:val="28"/>
          <w:szCs w:val="28"/>
        </w:rPr>
        <w:t xml:space="preserve"> к настоящей документации о закупке.</w:t>
      </w:r>
    </w:p>
    <w:p w:rsidR="000E30F2" w:rsidRDefault="000E30F2">
      <w:pPr>
        <w:pStyle w:val="af9"/>
        <w:ind w:right="-1"/>
        <w:rPr>
          <w:sz w:val="28"/>
          <w:szCs w:val="28"/>
        </w:rPr>
      </w:pPr>
    </w:p>
    <w:p w:rsidR="00370C44" w:rsidRPr="004B366A" w:rsidRDefault="00370C44" w:rsidP="004769F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769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4769F9">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4769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769F9">
      <w:pPr>
        <w:pStyle w:val="aff7"/>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4769F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769F9">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769F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769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769F9">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69F9">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4769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769F9">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4769F9">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769F9">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4769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69F9">
      <w:pPr>
        <w:pStyle w:val="Default"/>
        <w:numPr>
          <w:ilvl w:val="0"/>
          <w:numId w:val="18"/>
        </w:numPr>
        <w:ind w:left="0" w:firstLine="720"/>
        <w:jc w:val="both"/>
        <w:rPr>
          <w:sz w:val="28"/>
          <w:szCs w:val="28"/>
        </w:rPr>
      </w:pPr>
      <w:r>
        <w:rPr>
          <w:sz w:val="28"/>
          <w:szCs w:val="28"/>
        </w:rPr>
        <w:lastRenderedPageBreak/>
        <w:t>даты заседания и подписания протокола;</w:t>
      </w:r>
    </w:p>
    <w:p w:rsidR="0075124C" w:rsidRDefault="0075124C" w:rsidP="004769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69F9">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69F9">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4769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769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69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769F9">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769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769F9">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769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69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69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769F9">
      <w:pPr>
        <w:numPr>
          <w:ilvl w:val="0"/>
          <w:numId w:val="11"/>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24742B" w:rsidRDefault="0024742B" w:rsidP="004769F9">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769F9">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69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769F9">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69F9">
      <w:pPr>
        <w:numPr>
          <w:ilvl w:val="0"/>
          <w:numId w:val="11"/>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69F9">
      <w:pPr>
        <w:pStyle w:val="19"/>
        <w:numPr>
          <w:ilvl w:val="1"/>
          <w:numId w:val="19"/>
        </w:numPr>
        <w:ind w:left="0" w:firstLine="709"/>
        <w:outlineLvl w:val="1"/>
        <w:rPr>
          <w:b/>
          <w:szCs w:val="28"/>
        </w:rPr>
      </w:pPr>
      <w:r>
        <w:rPr>
          <w:b/>
          <w:szCs w:val="28"/>
        </w:rPr>
        <w:t>Заключение договора</w:t>
      </w:r>
    </w:p>
    <w:p w:rsidR="000A6133" w:rsidRDefault="000A6133" w:rsidP="004769F9">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30F2" w:rsidRDefault="0062326D" w:rsidP="004769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w:t>
      </w:r>
      <w:r w:rsidR="009B0517">
        <w:rPr>
          <w:sz w:val="28"/>
          <w:szCs w:val="28"/>
        </w:rPr>
        <w:t>та, приведенной в приложении № 4</w:t>
      </w:r>
      <w:r>
        <w:rPr>
          <w:sz w:val="28"/>
          <w:szCs w:val="28"/>
        </w:rPr>
        <w:t xml:space="preserve"> к настоящей документации о закупке.</w:t>
      </w:r>
    </w:p>
    <w:p w:rsidR="005304BC" w:rsidRDefault="005304BC" w:rsidP="004769F9">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4769F9">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69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69F9">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4769F9">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4769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769F9">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4769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769F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69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69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69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69F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69F9">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69F9">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769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69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769F9">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769F9">
      <w:pPr>
        <w:pStyle w:val="aff7"/>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69F9">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4769F9">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769F9">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769F9">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769F9">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769F9">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769F9">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769F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4769F9">
      <w:pPr>
        <w:pStyle w:val="19"/>
        <w:numPr>
          <w:ilvl w:val="0"/>
          <w:numId w:val="25"/>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769F9">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769F9">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769F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30F2" w:rsidRDefault="000E30F2" w:rsidP="00631408">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E30F2" w:rsidTr="00631408">
        <w:trPr>
          <w:trHeight w:val="975"/>
        </w:trPr>
        <w:tc>
          <w:tcPr>
            <w:tcW w:w="2552" w:type="dxa"/>
            <w:vAlign w:val="center"/>
          </w:tcPr>
          <w:p w:rsidR="000E30F2" w:rsidRPr="00CB0435" w:rsidRDefault="000E30F2" w:rsidP="00631408">
            <w:pPr>
              <w:jc w:val="center"/>
              <w:rPr>
                <w:sz w:val="28"/>
                <w:szCs w:val="28"/>
              </w:rPr>
            </w:pPr>
            <w:r>
              <w:rPr>
                <w:b/>
                <w:sz w:val="28"/>
                <w:szCs w:val="28"/>
              </w:rPr>
              <w:t>Перечень основных данных и требований</w:t>
            </w:r>
          </w:p>
        </w:tc>
        <w:tc>
          <w:tcPr>
            <w:tcW w:w="7229" w:type="dxa"/>
            <w:vAlign w:val="center"/>
          </w:tcPr>
          <w:p w:rsidR="000E30F2" w:rsidRDefault="000E30F2" w:rsidP="00631408">
            <w:pPr>
              <w:ind w:firstLine="708"/>
              <w:jc w:val="center"/>
              <w:rPr>
                <w:sz w:val="28"/>
                <w:szCs w:val="28"/>
              </w:rPr>
            </w:pPr>
            <w:r>
              <w:rPr>
                <w:b/>
                <w:sz w:val="28"/>
                <w:szCs w:val="28"/>
              </w:rPr>
              <w:t>Содержание основных данных и требований</w:t>
            </w:r>
          </w:p>
        </w:tc>
      </w:tr>
      <w:tr w:rsidR="000E30F2" w:rsidTr="00631408">
        <w:trPr>
          <w:trHeight w:val="4665"/>
        </w:trPr>
        <w:tc>
          <w:tcPr>
            <w:tcW w:w="2552" w:type="dxa"/>
            <w:tcBorders>
              <w:bottom w:val="single" w:sz="4" w:space="0" w:color="auto"/>
            </w:tcBorders>
          </w:tcPr>
          <w:p w:rsidR="000E30F2" w:rsidRDefault="000E30F2" w:rsidP="00631408">
            <w:pPr>
              <w:jc w:val="both"/>
              <w:rPr>
                <w:b/>
                <w:sz w:val="28"/>
                <w:szCs w:val="28"/>
              </w:rPr>
            </w:pPr>
            <w:r>
              <w:rPr>
                <w:b/>
                <w:sz w:val="28"/>
                <w:szCs w:val="28"/>
              </w:rPr>
              <w:t>4.1. Общие положения.</w:t>
            </w:r>
          </w:p>
        </w:tc>
        <w:tc>
          <w:tcPr>
            <w:tcW w:w="7229" w:type="dxa"/>
            <w:tcBorders>
              <w:bottom w:val="single" w:sz="4" w:space="0" w:color="auto"/>
            </w:tcBorders>
          </w:tcPr>
          <w:p w:rsidR="000E30F2" w:rsidRDefault="000E30F2" w:rsidP="00631408">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«ТрансКонтейнер» на Октябрьской железной дороге (далее - Услуги).</w:t>
            </w:r>
          </w:p>
          <w:p w:rsidR="000E30F2" w:rsidRDefault="000E30F2" w:rsidP="00631408">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(далее – Филиал) с/на контейнерные терминалы, агентства в интересах клиентов Филиала.</w:t>
            </w:r>
          </w:p>
          <w:p w:rsidR="000E30F2" w:rsidRPr="00C65BA3" w:rsidRDefault="000E30F2" w:rsidP="00631408">
            <w:pPr>
              <w:ind w:firstLine="743"/>
              <w:jc w:val="both"/>
              <w:rPr>
                <w:sz w:val="28"/>
                <w:szCs w:val="28"/>
              </w:rPr>
            </w:pPr>
            <w:r>
              <w:rPr>
                <w:sz w:val="28"/>
                <w:szCs w:val="28"/>
              </w:rPr>
              <w:t>4.1.3. В части нормативных документов, утрачивающих силу с 01.01.2021</w:t>
            </w:r>
            <w:r w:rsidR="00A342ED">
              <w:rPr>
                <w:sz w:val="28"/>
                <w:szCs w:val="28"/>
              </w:rPr>
              <w:t xml:space="preserve"> и указанных в настоящем Техническом задании</w:t>
            </w:r>
            <w:r>
              <w:rPr>
                <w:sz w:val="28"/>
                <w:szCs w:val="28"/>
              </w:rPr>
              <w:t>, Исполнитель в течение срока исполнения договора руководствуется документами, введенными взамен утрачивающих силу.</w:t>
            </w:r>
          </w:p>
        </w:tc>
      </w:tr>
      <w:tr w:rsidR="000E30F2" w:rsidTr="00631408">
        <w:trPr>
          <w:trHeight w:val="6225"/>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0E30F2" w:rsidRPr="001464D6" w:rsidRDefault="000E30F2" w:rsidP="00631408">
            <w:pPr>
              <w:widowControl w:val="0"/>
              <w:ind w:firstLine="709"/>
              <w:jc w:val="both"/>
              <w:rPr>
                <w:rFonts w:eastAsia="Calibri"/>
                <w:sz w:val="28"/>
                <w:szCs w:val="28"/>
              </w:rPr>
            </w:pPr>
            <w:r>
              <w:rPr>
                <w:sz w:val="28"/>
                <w:szCs w:val="28"/>
              </w:rPr>
              <w:t>4.2.1.</w:t>
            </w:r>
            <w:r>
              <w:t xml:space="preserve"> </w:t>
            </w:r>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107 205 792,00</w:t>
            </w:r>
            <w:r>
              <w:rPr>
                <w:sz w:val="28"/>
                <w:szCs w:val="28"/>
              </w:rPr>
              <w:t xml:space="preserve"> (сто семь миллионов рублей двести пять тысяч семьсот девяносто два) рубля 00 копеек с учетом </w:t>
            </w:r>
            <w:r>
              <w:rPr>
                <w:rFonts w:eastAsia="Calibri"/>
                <w:sz w:val="28"/>
                <w:szCs w:val="28"/>
              </w:rPr>
              <w:t xml:space="preserve">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E30F2" w:rsidRDefault="000E30F2" w:rsidP="00631408">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0E30F2" w:rsidTr="00631408">
        <w:trPr>
          <w:trHeight w:val="840"/>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E30F2" w:rsidRDefault="000E30F2" w:rsidP="00631408">
            <w:pPr>
              <w:ind w:firstLine="743"/>
              <w:jc w:val="both"/>
              <w:rPr>
                <w:sz w:val="28"/>
                <w:szCs w:val="28"/>
              </w:rPr>
            </w:pPr>
            <w:r>
              <w:rPr>
                <w:sz w:val="28"/>
                <w:szCs w:val="28"/>
              </w:rPr>
              <w:t>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w:t>
            </w:r>
            <w:r w:rsidR="0069101A">
              <w:rPr>
                <w:sz w:val="28"/>
                <w:szCs w:val="28"/>
              </w:rPr>
              <w:t>ключения договора и не чаще 1 </w:t>
            </w:r>
            <w:r>
              <w:rPr>
                <w:sz w:val="28"/>
                <w:szCs w:val="28"/>
              </w:rPr>
              <w:t>(одного) раза в течение года; арендная плата не может быть увеличена более чем на 5% (пять процентов) в год от первоначально согласованной.</w:t>
            </w:r>
          </w:p>
        </w:tc>
      </w:tr>
      <w:tr w:rsidR="000E30F2" w:rsidTr="00631408">
        <w:trPr>
          <w:trHeight w:val="694"/>
        </w:trPr>
        <w:tc>
          <w:tcPr>
            <w:tcW w:w="2552" w:type="dxa"/>
          </w:tcPr>
          <w:p w:rsidR="000E30F2" w:rsidRDefault="000E30F2" w:rsidP="00631408">
            <w:pPr>
              <w:jc w:val="both"/>
            </w:pPr>
            <w:r>
              <w:rPr>
                <w:b/>
                <w:sz w:val="28"/>
                <w:szCs w:val="28"/>
              </w:rPr>
              <w:t>4.4. Срок (период) оказания Услуг.</w:t>
            </w:r>
          </w:p>
        </w:tc>
        <w:tc>
          <w:tcPr>
            <w:tcW w:w="7229" w:type="dxa"/>
          </w:tcPr>
          <w:p w:rsidR="000E30F2" w:rsidRDefault="000E30F2" w:rsidP="00631408">
            <w:pPr>
              <w:ind w:firstLine="743"/>
              <w:jc w:val="both"/>
              <w:rPr>
                <w:sz w:val="28"/>
                <w:szCs w:val="28"/>
              </w:rPr>
            </w:pPr>
            <w:r>
              <w:rPr>
                <w:sz w:val="28"/>
                <w:szCs w:val="28"/>
              </w:rPr>
              <w:t>4.4.1. С даты подписания договора по 31.12.2022 (включительно).</w:t>
            </w:r>
          </w:p>
        </w:tc>
      </w:tr>
      <w:tr w:rsidR="000E30F2" w:rsidTr="00631408">
        <w:trPr>
          <w:trHeight w:val="3099"/>
        </w:trPr>
        <w:tc>
          <w:tcPr>
            <w:tcW w:w="2552" w:type="dxa"/>
          </w:tcPr>
          <w:p w:rsidR="000E30F2" w:rsidRDefault="000E30F2" w:rsidP="00631408">
            <w:pPr>
              <w:jc w:val="both"/>
              <w:rPr>
                <w:b/>
                <w:sz w:val="28"/>
                <w:szCs w:val="28"/>
              </w:rPr>
            </w:pPr>
            <w:r>
              <w:rPr>
                <w:b/>
                <w:sz w:val="28"/>
                <w:szCs w:val="28"/>
              </w:rPr>
              <w:t>4.5. Количество (объем) Услуг</w:t>
            </w:r>
          </w:p>
        </w:tc>
        <w:tc>
          <w:tcPr>
            <w:tcW w:w="7229" w:type="dxa"/>
          </w:tcPr>
          <w:p w:rsidR="000E30F2" w:rsidRDefault="000E30F2" w:rsidP="00631408">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0E30F2" w:rsidRPr="00300E30" w:rsidRDefault="000E30F2" w:rsidP="00631408">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0E30F2" w:rsidRDefault="000E30F2" w:rsidP="00631408">
            <w:pPr>
              <w:jc w:val="both"/>
              <w:rPr>
                <w:sz w:val="28"/>
                <w:szCs w:val="28"/>
              </w:rPr>
            </w:pPr>
            <w:r>
              <w:rPr>
                <w:sz w:val="28"/>
                <w:szCs w:val="28"/>
              </w:rPr>
              <w:t>Возможный суточный пиковый объем завоза/вывоза 20 футовых – от 20-25 контейнеров; 40 футовых– 20-25 контейнеров.</w:t>
            </w:r>
          </w:p>
        </w:tc>
      </w:tr>
      <w:tr w:rsidR="000E30F2" w:rsidTr="00631408">
        <w:trPr>
          <w:trHeight w:val="1182"/>
        </w:trPr>
        <w:tc>
          <w:tcPr>
            <w:tcW w:w="2552" w:type="dxa"/>
          </w:tcPr>
          <w:p w:rsidR="000E30F2" w:rsidRDefault="000E30F2" w:rsidP="00631408">
            <w:r>
              <w:rPr>
                <w:b/>
                <w:sz w:val="28"/>
                <w:szCs w:val="28"/>
              </w:rPr>
              <w:t xml:space="preserve">4.6. Место предоставления транспортных </w:t>
            </w:r>
            <w:r>
              <w:rPr>
                <w:b/>
                <w:sz w:val="28"/>
                <w:szCs w:val="28"/>
              </w:rPr>
              <w:lastRenderedPageBreak/>
              <w:t>средств в аренду</w:t>
            </w:r>
            <w:r>
              <w:t xml:space="preserve"> </w:t>
            </w:r>
          </w:p>
        </w:tc>
        <w:tc>
          <w:tcPr>
            <w:tcW w:w="7229" w:type="dxa"/>
          </w:tcPr>
          <w:p w:rsidR="000E30F2" w:rsidRDefault="000E30F2" w:rsidP="00631408">
            <w:pPr>
              <w:ind w:firstLine="743"/>
              <w:jc w:val="both"/>
              <w:rPr>
                <w:sz w:val="28"/>
                <w:szCs w:val="28"/>
              </w:rPr>
            </w:pPr>
            <w:r>
              <w:rPr>
                <w:sz w:val="28"/>
                <w:szCs w:val="28"/>
              </w:rPr>
              <w:lastRenderedPageBreak/>
              <w:t>4.6.1. в соответствии с заявкой (далее – Заявка) Арендатора.</w:t>
            </w:r>
          </w:p>
        </w:tc>
      </w:tr>
      <w:tr w:rsidR="000E30F2" w:rsidTr="00631408">
        <w:trPr>
          <w:trHeight w:val="1532"/>
        </w:trPr>
        <w:tc>
          <w:tcPr>
            <w:tcW w:w="2552" w:type="dxa"/>
          </w:tcPr>
          <w:p w:rsidR="000E30F2" w:rsidRDefault="000E30F2" w:rsidP="00631408">
            <w:r>
              <w:rPr>
                <w:b/>
                <w:sz w:val="28"/>
                <w:szCs w:val="28"/>
              </w:rPr>
              <w:lastRenderedPageBreak/>
              <w:t>4.7.</w:t>
            </w:r>
            <w:r>
              <w:t xml:space="preserve"> </w:t>
            </w:r>
            <w:r>
              <w:rPr>
                <w:b/>
                <w:sz w:val="28"/>
                <w:szCs w:val="28"/>
              </w:rPr>
              <w:t>Форма, срок и порядок оплаты Услуг.</w:t>
            </w:r>
          </w:p>
        </w:tc>
        <w:tc>
          <w:tcPr>
            <w:tcW w:w="7229" w:type="dxa"/>
          </w:tcPr>
          <w:p w:rsidR="000E30F2" w:rsidRDefault="000E30F2" w:rsidP="00631408">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0E30F2" w:rsidTr="00631408">
        <w:trPr>
          <w:trHeight w:val="411"/>
        </w:trPr>
        <w:tc>
          <w:tcPr>
            <w:tcW w:w="2552" w:type="dxa"/>
          </w:tcPr>
          <w:p w:rsidR="000E30F2" w:rsidRDefault="000E30F2" w:rsidP="00631408">
            <w:r>
              <w:rPr>
                <w:b/>
                <w:sz w:val="28"/>
                <w:szCs w:val="28"/>
              </w:rPr>
              <w:t>4.8. Общие требования к оказанию Услуг.</w:t>
            </w:r>
          </w:p>
        </w:tc>
        <w:tc>
          <w:tcPr>
            <w:tcW w:w="7229" w:type="dxa"/>
          </w:tcPr>
          <w:p w:rsidR="000E30F2" w:rsidRDefault="000E30F2" w:rsidP="00631408">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E30F2" w:rsidRDefault="000E30F2" w:rsidP="00631408">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30F2" w:rsidRDefault="000E30F2" w:rsidP="00631408">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E30F2" w:rsidRDefault="000E30F2" w:rsidP="00631408">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r>
              <w:rPr>
                <w:rFonts w:ascii="Arial" w:eastAsiaTheme="minorHAnsi" w:hAnsi="Arial" w:cs="Arial"/>
                <w:sz w:val="20"/>
                <w:szCs w:val="20"/>
                <w:lang w:eastAsia="en-US"/>
              </w:rPr>
              <w:t xml:space="preserve"> </w:t>
            </w:r>
            <w:r>
              <w:rPr>
                <w:sz w:val="28"/>
                <w:szCs w:val="28"/>
              </w:rPr>
              <w:t>Документ утрачивает силу с 1 января 2021 года в связи с изданием Постановления Правительства РФ от 26.10.2020 N 1742;</w:t>
            </w:r>
          </w:p>
          <w:p w:rsidR="000E30F2" w:rsidRDefault="000E30F2" w:rsidP="00631408">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0E30F2" w:rsidRDefault="000E30F2" w:rsidP="00631408">
            <w:pPr>
              <w:ind w:firstLine="743"/>
              <w:jc w:val="both"/>
              <w:rPr>
                <w:sz w:val="28"/>
                <w:szCs w:val="28"/>
              </w:rPr>
            </w:pPr>
            <w:r>
              <w:rPr>
                <w:sz w:val="28"/>
                <w:szCs w:val="28"/>
              </w:rPr>
              <w:t>- ГОСТ Р 52281-2004 «Прицепы и полуприцепы автомобильные. Общие технические требования»;</w:t>
            </w:r>
          </w:p>
          <w:p w:rsidR="000E30F2" w:rsidRDefault="000E30F2" w:rsidP="00631408">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E30F2" w:rsidRDefault="000E30F2" w:rsidP="00631408">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E30F2" w:rsidRDefault="000E30F2" w:rsidP="00631408">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E30F2" w:rsidTr="00631408">
        <w:trPr>
          <w:trHeight w:val="4282"/>
        </w:trPr>
        <w:tc>
          <w:tcPr>
            <w:tcW w:w="2552" w:type="dxa"/>
            <w:tcBorders>
              <w:bottom w:val="single" w:sz="4" w:space="0" w:color="auto"/>
            </w:tcBorders>
          </w:tcPr>
          <w:p w:rsidR="000E30F2" w:rsidRDefault="000E30F2" w:rsidP="00631408">
            <w:r>
              <w:rPr>
                <w:b/>
                <w:sz w:val="28"/>
                <w:szCs w:val="28"/>
              </w:rPr>
              <w:lastRenderedPageBreak/>
              <w:t>4.9. Требования к безопасности при оказании Услуг.</w:t>
            </w:r>
          </w:p>
        </w:tc>
        <w:tc>
          <w:tcPr>
            <w:tcW w:w="7229" w:type="dxa"/>
            <w:tcBorders>
              <w:bottom w:val="single" w:sz="4" w:space="0" w:color="auto"/>
            </w:tcBorders>
          </w:tcPr>
          <w:p w:rsidR="000E30F2" w:rsidRDefault="000E30F2" w:rsidP="00631408">
            <w:pPr>
              <w:ind w:firstLine="743"/>
              <w:jc w:val="both"/>
              <w:rPr>
                <w:sz w:val="28"/>
                <w:szCs w:val="28"/>
              </w:rPr>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 xml:space="preserve">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w:t>
            </w:r>
          </w:p>
          <w:p w:rsidR="000E30F2" w:rsidRPr="00BE6396" w:rsidRDefault="000E30F2" w:rsidP="00631408">
            <w:pPr>
              <w:ind w:firstLine="743"/>
              <w:jc w:val="both"/>
            </w:pPr>
            <w:r>
              <w:rPr>
                <w:sz w:val="28"/>
                <w:szCs w:val="28"/>
              </w:rPr>
              <w:t>Документ утрачивает силу с 1 января 2021 года в связи с изданием Постановления Правительства РФ от 26.10.2020 N 1742</w:t>
            </w:r>
          </w:p>
        </w:tc>
      </w:tr>
      <w:tr w:rsidR="000E30F2" w:rsidTr="00631408">
        <w:trPr>
          <w:trHeight w:val="2667"/>
        </w:trPr>
        <w:tc>
          <w:tcPr>
            <w:tcW w:w="2552" w:type="dxa"/>
            <w:tcBorders>
              <w:top w:val="single" w:sz="4" w:space="0" w:color="auto"/>
              <w:bottom w:val="single" w:sz="4" w:space="0" w:color="auto"/>
            </w:tcBorders>
          </w:tcPr>
          <w:p w:rsidR="000E30F2" w:rsidRDefault="000E30F2" w:rsidP="00631408">
            <w:r>
              <w:rPr>
                <w:b/>
                <w:sz w:val="28"/>
                <w:szCs w:val="28"/>
              </w:rPr>
              <w:t>4.10. Порядок передачи транспортного средства и правила приемки Услуг.</w:t>
            </w:r>
          </w:p>
          <w:p w:rsidR="000E30F2" w:rsidRDefault="000E30F2" w:rsidP="00631408">
            <w:pPr>
              <w:rPr>
                <w:b/>
                <w:sz w:val="28"/>
                <w:szCs w:val="28"/>
              </w:rPr>
            </w:pPr>
          </w:p>
        </w:tc>
        <w:tc>
          <w:tcPr>
            <w:tcW w:w="7229" w:type="dxa"/>
            <w:tcBorders>
              <w:top w:val="single" w:sz="4" w:space="0" w:color="auto"/>
              <w:bottom w:val="single" w:sz="4" w:space="0" w:color="auto"/>
            </w:tcBorders>
          </w:tcPr>
          <w:p w:rsidR="000E30F2" w:rsidRDefault="000E30F2" w:rsidP="00631408">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0E30F2" w:rsidRDefault="000E30F2" w:rsidP="00631408">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0E30F2" w:rsidRDefault="000E30F2" w:rsidP="00631408">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0E30F2" w:rsidRPr="00AA3B73" w:rsidRDefault="000E30F2" w:rsidP="00631408">
            <w:pPr>
              <w:ind w:firstLine="743"/>
              <w:jc w:val="both"/>
              <w:rPr>
                <w:sz w:val="28"/>
                <w:szCs w:val="28"/>
              </w:rPr>
            </w:pPr>
            <w:r>
              <w:rPr>
                <w:sz w:val="28"/>
                <w:szCs w:val="28"/>
              </w:rPr>
              <w:t xml:space="preserve">4.10.3.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w:t>
            </w:r>
            <w:r>
              <w:rPr>
                <w:sz w:val="28"/>
                <w:szCs w:val="28"/>
              </w:rPr>
              <w:lastRenderedPageBreak/>
              <w:t xml:space="preserve">расчетного периода. </w:t>
            </w:r>
          </w:p>
          <w:p w:rsidR="000E30F2" w:rsidRDefault="000E30F2" w:rsidP="00631408">
            <w:pPr>
              <w:ind w:firstLine="743"/>
              <w:jc w:val="both"/>
              <w:rPr>
                <w:sz w:val="28"/>
                <w:szCs w:val="28"/>
              </w:rPr>
            </w:pPr>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
        </w:tc>
      </w:tr>
      <w:tr w:rsidR="000E30F2" w:rsidTr="00631408">
        <w:trPr>
          <w:trHeight w:val="1549"/>
        </w:trPr>
        <w:tc>
          <w:tcPr>
            <w:tcW w:w="2552" w:type="dxa"/>
            <w:tcBorders>
              <w:top w:val="single" w:sz="4" w:space="0" w:color="auto"/>
            </w:tcBorders>
          </w:tcPr>
          <w:p w:rsidR="000E30F2" w:rsidRDefault="000E30F2" w:rsidP="00631408">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0E30F2" w:rsidRDefault="000E30F2" w:rsidP="00631408">
            <w:pPr>
              <w:ind w:firstLine="743"/>
              <w:jc w:val="both"/>
              <w:rPr>
                <w:sz w:val="28"/>
                <w:szCs w:val="28"/>
              </w:rPr>
            </w:pPr>
            <w:r>
              <w:rPr>
                <w:sz w:val="28"/>
                <w:szCs w:val="28"/>
              </w:rPr>
              <w:t>4.11.1. К Арендодателю предъявляются следующие требования:</w:t>
            </w:r>
          </w:p>
          <w:p w:rsidR="000E30F2" w:rsidRPr="008C0387" w:rsidRDefault="000E30F2" w:rsidP="00631408">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0E30F2" w:rsidRPr="005D5508" w:rsidRDefault="000E30F2" w:rsidP="00631408">
            <w:pPr>
              <w:ind w:firstLine="323"/>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w:t>
            </w:r>
          </w:p>
          <w:p w:rsidR="000E30F2" w:rsidRDefault="000E30F2" w:rsidP="00631408">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0E30F2" w:rsidRDefault="000E30F2" w:rsidP="00631408">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0E30F2" w:rsidRPr="00C410B2" w:rsidRDefault="000E30F2" w:rsidP="00631408">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0E30F2" w:rsidRDefault="000E30F2" w:rsidP="00631408">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E30F2" w:rsidRDefault="000E30F2" w:rsidP="00631408">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0E30F2" w:rsidRDefault="000E30F2" w:rsidP="00631408">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 xml:space="preserve">услуги по управлению и </w:t>
            </w:r>
            <w:r>
              <w:rPr>
                <w:rFonts w:eastAsia="Calibri"/>
                <w:sz w:val="28"/>
                <w:szCs w:val="28"/>
                <w:lang w:eastAsia="en-US"/>
              </w:rPr>
              <w:lastRenderedPageBreak/>
              <w:t>технической эксплуатации Транспортного средства с обеспечением его безопасной эксплуатации;</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0E30F2" w:rsidRDefault="000E30F2" w:rsidP="00631408">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Default="000E30F2" w:rsidP="00631408">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0E30F2" w:rsidRDefault="000E30F2" w:rsidP="00631408">
            <w:pPr>
              <w:ind w:firstLine="323"/>
              <w:jc w:val="both"/>
              <w:rPr>
                <w:rFonts w:eastAsia="MS Mincho"/>
                <w:b/>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0E30F2" w:rsidRDefault="000E30F2" w:rsidP="00631408">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4769F9">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содействие в осуществлении фактическими грузоотправителями фотофиксации результатов погрузки грузов в контейнер;</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 xml:space="preserve">приемку груженых контейнеров с проверкой их технического и коммерческого состояния, а также с </w:t>
            </w:r>
            <w:r>
              <w:rPr>
                <w:sz w:val="28"/>
                <w:szCs w:val="28"/>
              </w:rPr>
              <w:lastRenderedPageBreak/>
              <w:t>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 xml:space="preserve">выполнение оперативных инструкций и поручений </w:t>
            </w:r>
            <w:r>
              <w:rPr>
                <w:sz w:val="28"/>
                <w:szCs w:val="28"/>
              </w:rPr>
              <w:lastRenderedPageBreak/>
              <w:t>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0E30F2" w:rsidTr="00631408">
        <w:trPr>
          <w:trHeight w:val="5376"/>
        </w:trPr>
        <w:tc>
          <w:tcPr>
            <w:tcW w:w="2552" w:type="dxa"/>
            <w:tcBorders>
              <w:top w:val="single" w:sz="4" w:space="0" w:color="000000"/>
            </w:tcBorders>
          </w:tcPr>
          <w:p w:rsidR="000E30F2" w:rsidRDefault="000E30F2" w:rsidP="00631408">
            <w:r>
              <w:rPr>
                <w:b/>
                <w:sz w:val="28"/>
                <w:szCs w:val="28"/>
              </w:rPr>
              <w:lastRenderedPageBreak/>
              <w:t>4.12. Особые условия.</w:t>
            </w:r>
          </w:p>
        </w:tc>
        <w:tc>
          <w:tcPr>
            <w:tcW w:w="7229" w:type="dxa"/>
            <w:tcBorders>
              <w:top w:val="single" w:sz="4" w:space="0" w:color="000000"/>
            </w:tcBorders>
          </w:tcPr>
          <w:p w:rsidR="000E30F2" w:rsidRDefault="000E30F2" w:rsidP="00631408">
            <w:pPr>
              <w:ind w:left="34" w:firstLine="709"/>
              <w:jc w:val="both"/>
            </w:pPr>
            <w:r>
              <w:rPr>
                <w:sz w:val="28"/>
                <w:szCs w:val="28"/>
              </w:rPr>
              <w:t xml:space="preserve">4.12.1. </w:t>
            </w:r>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
          <w:p w:rsidR="000E30F2" w:rsidRDefault="000E30F2" w:rsidP="00631408">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0E30F2" w:rsidRDefault="000E30F2"/>
    <w:p w:rsidR="000E30F2" w:rsidRDefault="000E30F2">
      <w:pPr>
        <w:suppressAutoHyphens w:val="0"/>
        <w:spacing w:after="200" w:line="276" w:lineRule="auto"/>
      </w:pPr>
      <w:r>
        <w:br w:type="page"/>
      </w:r>
    </w:p>
    <w:p w:rsidR="000E30F2" w:rsidRPr="003E56FB" w:rsidRDefault="000E30F2" w:rsidP="00631408">
      <w:pPr>
        <w:ind w:firstLine="708"/>
        <w:jc w:val="right"/>
        <w:rPr>
          <w:sz w:val="28"/>
          <w:szCs w:val="28"/>
        </w:rPr>
      </w:pPr>
      <w:r>
        <w:rPr>
          <w:sz w:val="28"/>
          <w:szCs w:val="28"/>
        </w:rPr>
        <w:lastRenderedPageBreak/>
        <w:t xml:space="preserve">Приложение № 1 </w:t>
      </w:r>
    </w:p>
    <w:p w:rsidR="000E30F2" w:rsidRPr="003E56FB" w:rsidRDefault="000E30F2" w:rsidP="00631408">
      <w:pPr>
        <w:ind w:firstLine="708"/>
        <w:jc w:val="right"/>
        <w:rPr>
          <w:sz w:val="28"/>
          <w:szCs w:val="28"/>
        </w:rPr>
      </w:pPr>
      <w:r>
        <w:rPr>
          <w:sz w:val="28"/>
          <w:szCs w:val="28"/>
        </w:rPr>
        <w:t xml:space="preserve">к техническому заданию документации о закупке </w:t>
      </w:r>
    </w:p>
    <w:p w:rsidR="000E30F2" w:rsidRPr="003A6424" w:rsidRDefault="000E30F2" w:rsidP="00631408">
      <w:pPr>
        <w:ind w:firstLine="708"/>
        <w:jc w:val="right"/>
      </w:pPr>
    </w:p>
    <w:p w:rsidR="000E30F2" w:rsidRPr="003A6424" w:rsidRDefault="000E30F2" w:rsidP="00631408">
      <w:pPr>
        <w:rPr>
          <w:b/>
        </w:rPr>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747" w:type="dxa"/>
        <w:tblLayout w:type="fixed"/>
        <w:tblLook w:val="04A0"/>
      </w:tblPr>
      <w:tblGrid>
        <w:gridCol w:w="957"/>
        <w:gridCol w:w="4113"/>
        <w:gridCol w:w="1275"/>
        <w:gridCol w:w="1418"/>
        <w:gridCol w:w="1984"/>
      </w:tblGrid>
      <w:tr w:rsidR="005E5C90" w:rsidRPr="00D45BED" w:rsidTr="005E5C90">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5E5C90" w:rsidRPr="00D45BED" w:rsidRDefault="005E5C90" w:rsidP="00631408">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5E5C90" w:rsidRPr="00D45BED" w:rsidRDefault="005E5C90" w:rsidP="00631408">
            <w:pPr>
              <w:jc w:val="center"/>
              <w:rPr>
                <w:b/>
                <w:bCs/>
                <w:color w:val="000000"/>
                <w:sz w:val="20"/>
                <w:szCs w:val="20"/>
              </w:rPr>
            </w:pPr>
            <w:r>
              <w:rPr>
                <w:b/>
                <w:bCs/>
                <w:color w:val="000000"/>
                <w:sz w:val="20"/>
                <w:szCs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Ставка без учета НДС 20%</w:t>
            </w:r>
          </w:p>
        </w:tc>
      </w:tr>
      <w:tr w:rsidR="005E5C90" w:rsidRPr="00D45BED" w:rsidTr="005E5C90">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5E5C90" w:rsidRDefault="005E5C90"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Фрунзенский р-н СПб; Московский р-н СПб</w:t>
            </w:r>
          </w:p>
        </w:tc>
        <w:tc>
          <w:tcPr>
            <w:tcW w:w="1275" w:type="dxa"/>
            <w:vMerge w:val="restart"/>
            <w:tcBorders>
              <w:top w:val="nil"/>
              <w:left w:val="single" w:sz="4" w:space="0" w:color="000000"/>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8 745,00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9 240,00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Пушкинский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9 540,00 ₽</w:t>
            </w:r>
          </w:p>
        </w:tc>
      </w:tr>
      <w:tr w:rsidR="005E5C90" w:rsidRPr="00D45BED" w:rsidTr="005E5C90">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10 050,00 ₽</w:t>
            </w:r>
          </w:p>
        </w:tc>
      </w:tr>
      <w:tr w:rsidR="005E5C90" w:rsidRPr="00D45BED" w:rsidTr="005E5C90">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Кировский р-н СПб; Красносельский р-н СПб; </w:t>
            </w:r>
            <w:r>
              <w:rPr>
                <w:color w:val="000000"/>
                <w:sz w:val="20"/>
                <w:szCs w:val="20"/>
              </w:rPr>
              <w:br/>
              <w:t>Красное Село;Невский (в т.ч. Рыбацкое) район.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10 133,00 ₽</w:t>
            </w:r>
          </w:p>
        </w:tc>
      </w:tr>
      <w:tr w:rsidR="005E5C90" w:rsidRPr="00D45BED" w:rsidTr="005E5C90">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10 737,00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Красногвардейский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10 473,00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11 083,00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Калининский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11 527,00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12 140,00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Выборгский р-н СПб; Приморский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12 833,00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13 343,00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7</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Колпинский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9 733,00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Всеволожский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13 778,00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14 388,00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Ломоносовский р-н ЛО; Кронштадтский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13 388,00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14 001,00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14 725,00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15 335,00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r>
              <w:rPr>
                <w:color w:val="000000"/>
                <w:sz w:val="20"/>
                <w:szCs w:val="20"/>
              </w:rPr>
              <w:br/>
              <w:t>п. Белоостров, Новое ш. 53 В</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13 330,00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13 983,00  ₽</w:t>
            </w:r>
          </w:p>
        </w:tc>
      </w:tr>
      <w:tr w:rsidR="005E5C90" w:rsidRPr="00D45BED" w:rsidTr="005E5C90">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Гатчинский р-н ЛО; Кировский р-н ЛО; Тосненский р-н ЛО; </w:t>
            </w:r>
            <w:r>
              <w:rPr>
                <w:color w:val="000000"/>
                <w:sz w:val="20"/>
                <w:szCs w:val="20"/>
              </w:rPr>
              <w:br/>
              <w:t>Петродворцовый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13 217,00  ₽</w:t>
            </w:r>
          </w:p>
        </w:tc>
      </w:tr>
      <w:tr w:rsidR="005E5C90" w:rsidRPr="00D45BED" w:rsidTr="005E5C90">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14 111,00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Волосовский район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16 121,00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16 829,00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Волховский, Киришский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19 446,00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20 218,00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Волховский р-н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18 729,00  ₽</w:t>
            </w:r>
          </w:p>
        </w:tc>
      </w:tr>
      <w:tr w:rsidR="005E5C90" w:rsidRPr="00D45BED" w:rsidTr="005E5C90">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19 507,00  ₽</w:t>
            </w:r>
          </w:p>
        </w:tc>
      </w:tr>
      <w:tr w:rsidR="005E5C90" w:rsidRPr="00D45BED" w:rsidTr="005E5C90">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Выборгский, Приозерский, Кингисеппский, Лужский районы ЛО; Великий Новгород</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21 978,00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23 256,00  ₽</w:t>
            </w:r>
          </w:p>
        </w:tc>
      </w:tr>
      <w:tr w:rsidR="005E5C90" w:rsidRPr="00D45BED" w:rsidTr="005E5C90">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17</w:t>
            </w:r>
          </w:p>
        </w:tc>
        <w:tc>
          <w:tcPr>
            <w:tcW w:w="4113"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Новгородская обл., г. Великий Новгород; п. </w:t>
            </w:r>
            <w:r>
              <w:rPr>
                <w:color w:val="000000"/>
                <w:sz w:val="20"/>
                <w:szCs w:val="20"/>
              </w:rPr>
              <w:lastRenderedPageBreak/>
              <w:t>Чудово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20 378,00  ₽</w:t>
            </w:r>
          </w:p>
        </w:tc>
      </w:tr>
      <w:tr w:rsidR="005E5C90" w:rsidRPr="00D45BED" w:rsidTr="005E5C90">
        <w:trPr>
          <w:trHeight w:val="245"/>
        </w:trPr>
        <w:tc>
          <w:tcPr>
            <w:tcW w:w="957"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21 156,00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lastRenderedPageBreak/>
              <w:t>Зона 18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Сланцевский,Тихвинский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24 650,00  ₽</w:t>
            </w:r>
          </w:p>
        </w:tc>
      </w:tr>
      <w:tr w:rsidR="005E5C90" w:rsidRPr="00D45BED" w:rsidTr="005E5C90">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26 067,00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Бокситогорский, Лодейнопольский, Подпорожский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30 139,00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31 056,00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Бологое</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38 250,00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38 311,00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Петрозаводск</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43 995,00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44 322,00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Псков;</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32 961,00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33 622,00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Тверь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41 289,00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41 964,00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Боровичи</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Москва</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51 525,00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51 464,00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Московская область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55 107,00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55 040,00  ₽</w:t>
            </w:r>
          </w:p>
        </w:tc>
      </w:tr>
      <w:tr w:rsidR="005378C0" w:rsidRPr="00D45BED" w:rsidTr="00903C2F">
        <w:trPr>
          <w:trHeight w:val="100"/>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 xml:space="preserve">Зона </w:t>
            </w:r>
            <w:r>
              <w:rPr>
                <w:color w:val="000000"/>
                <w:sz w:val="20"/>
              </w:rPr>
              <w:t>27</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r>
              <w:rPr>
                <w:color w:val="000000"/>
                <w:sz w:val="20"/>
                <w:szCs w:val="20"/>
              </w:rPr>
              <w:t>Респ. Карелия, г. Сортавала</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30 916,67 ₽</w:t>
            </w:r>
          </w:p>
        </w:tc>
      </w:tr>
      <w:tr w:rsidR="005378C0" w:rsidRPr="00D45BED" w:rsidTr="00903C2F">
        <w:trPr>
          <w:trHeight w:val="150"/>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31 833,33₽ </w:t>
            </w:r>
          </w:p>
        </w:tc>
      </w:tr>
      <w:tr w:rsidR="005378C0" w:rsidRPr="00D45BED" w:rsidTr="00903C2F">
        <w:trPr>
          <w:trHeight w:val="137"/>
        </w:trPr>
        <w:tc>
          <w:tcPr>
            <w:tcW w:w="957" w:type="dxa"/>
            <w:vMerge w:val="restart"/>
            <w:tcBorders>
              <w:top w:val="nil"/>
              <w:left w:val="single" w:sz="4" w:space="0" w:color="000000"/>
              <w:right w:val="single" w:sz="4" w:space="0" w:color="000000"/>
            </w:tcBorders>
            <w:vAlign w:val="center"/>
            <w:hideMark/>
          </w:tcPr>
          <w:p w:rsidR="005378C0" w:rsidRPr="00D45BED" w:rsidRDefault="005378C0" w:rsidP="00903C2F">
            <w:pPr>
              <w:jc w:val="center"/>
              <w:rPr>
                <w:color w:val="000000"/>
                <w:sz w:val="20"/>
                <w:szCs w:val="20"/>
              </w:rPr>
            </w:pPr>
            <w:r>
              <w:rPr>
                <w:color w:val="000000"/>
                <w:sz w:val="20"/>
                <w:szCs w:val="20"/>
              </w:rPr>
              <w:t>Зона 2</w:t>
            </w:r>
            <w:r>
              <w:rPr>
                <w:color w:val="000000"/>
                <w:sz w:val="20"/>
              </w:rPr>
              <w:t>8</w:t>
            </w:r>
          </w:p>
        </w:tc>
        <w:tc>
          <w:tcPr>
            <w:tcW w:w="4113" w:type="dxa"/>
            <w:vMerge w:val="restart"/>
            <w:tcBorders>
              <w:top w:val="nil"/>
              <w:left w:val="single" w:sz="4" w:space="0" w:color="000000"/>
              <w:right w:val="single" w:sz="4" w:space="0" w:color="000000"/>
            </w:tcBorders>
            <w:vAlign w:val="center"/>
            <w:hideMark/>
          </w:tcPr>
          <w:p w:rsidR="005378C0" w:rsidRPr="00BE62AD" w:rsidRDefault="005378C0" w:rsidP="00903C2F">
            <w:pPr>
              <w:rPr>
                <w:color w:val="000000"/>
                <w:sz w:val="20"/>
                <w:szCs w:val="20"/>
              </w:rPr>
            </w:pPr>
            <w:r>
              <w:rPr>
                <w:color w:val="000000"/>
                <w:sz w:val="20"/>
                <w:szCs w:val="20"/>
              </w:rPr>
              <w:t>г. Мурманск</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nil"/>
              <w:left w:val="single" w:sz="4" w:space="0" w:color="auto"/>
              <w:bottom w:val="single" w:sz="4"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135 833,33₽ </w:t>
            </w:r>
          </w:p>
        </w:tc>
      </w:tr>
      <w:tr w:rsidR="005378C0" w:rsidRPr="00D45BED" w:rsidTr="00903C2F">
        <w:trPr>
          <w:trHeight w:val="113"/>
        </w:trPr>
        <w:tc>
          <w:tcPr>
            <w:tcW w:w="957"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4113" w:type="dxa"/>
            <w:vMerge/>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Pr="00D45BED"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Pr="00BE62AD" w:rsidRDefault="005378C0" w:rsidP="005244D9">
            <w:pPr>
              <w:jc w:val="center"/>
              <w:rPr>
                <w:color w:val="000000"/>
                <w:sz w:val="20"/>
              </w:rPr>
            </w:pPr>
            <w:r>
              <w:rPr>
                <w:color w:val="000000"/>
                <w:sz w:val="20"/>
              </w:rPr>
              <w:t xml:space="preserve">136 666,67₽ </w:t>
            </w:r>
          </w:p>
        </w:tc>
      </w:tr>
      <w:tr w:rsidR="005378C0" w:rsidRPr="00D45BED" w:rsidTr="00903C2F">
        <w:trPr>
          <w:trHeight w:val="113"/>
        </w:trPr>
        <w:tc>
          <w:tcPr>
            <w:tcW w:w="957"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Pr>
                <w:color w:val="000000"/>
                <w:sz w:val="20"/>
                <w:szCs w:val="20"/>
              </w:rPr>
              <w:t>Зона 29</w:t>
            </w:r>
          </w:p>
        </w:tc>
        <w:tc>
          <w:tcPr>
            <w:tcW w:w="4113" w:type="dxa"/>
            <w:tcBorders>
              <w:left w:val="single" w:sz="4" w:space="0" w:color="000000"/>
              <w:bottom w:val="single" w:sz="18" w:space="0" w:color="auto"/>
              <w:right w:val="single" w:sz="4" w:space="0" w:color="000000"/>
            </w:tcBorders>
            <w:vAlign w:val="center"/>
            <w:hideMark/>
          </w:tcPr>
          <w:p w:rsidR="005378C0" w:rsidRPr="00D45BED" w:rsidRDefault="005378C0" w:rsidP="00631408">
            <w:pPr>
              <w:rPr>
                <w:color w:val="000000"/>
                <w:sz w:val="20"/>
                <w:szCs w:val="20"/>
              </w:rPr>
            </w:pPr>
            <w:r w:rsidRPr="00447A21">
              <w:rPr>
                <w:color w:val="000000"/>
                <w:sz w:val="20"/>
              </w:rPr>
              <w:t>Псковская область, Плюсский район, посёлок городского типа Заплюсье</w:t>
            </w:r>
          </w:p>
        </w:tc>
        <w:tc>
          <w:tcPr>
            <w:tcW w:w="1275" w:type="dxa"/>
            <w:vMerge/>
            <w:tcBorders>
              <w:left w:val="single" w:sz="4" w:space="0" w:color="000000"/>
              <w:right w:val="single" w:sz="4" w:space="0" w:color="auto"/>
            </w:tcBorders>
          </w:tcPr>
          <w:p w:rsidR="005378C0" w:rsidRPr="00D45BED" w:rsidRDefault="005378C0" w:rsidP="00631408">
            <w:pPr>
              <w:jc w:val="center"/>
              <w:rPr>
                <w:color w:val="000000"/>
                <w:sz w:val="20"/>
                <w:szCs w:val="20"/>
              </w:rPr>
            </w:pPr>
          </w:p>
        </w:tc>
        <w:tc>
          <w:tcPr>
            <w:tcW w:w="1418" w:type="dxa"/>
            <w:tcBorders>
              <w:top w:val="single" w:sz="4" w:space="0" w:color="auto"/>
              <w:left w:val="single" w:sz="4" w:space="0" w:color="auto"/>
              <w:bottom w:val="single" w:sz="18" w:space="0" w:color="auto"/>
              <w:right w:val="single" w:sz="4" w:space="0" w:color="000000"/>
            </w:tcBorders>
            <w:vAlign w:val="center"/>
          </w:tcPr>
          <w:p w:rsidR="005378C0" w:rsidRDefault="005378C0" w:rsidP="00903C2F">
            <w:pPr>
              <w:jc w:val="center"/>
              <w:rPr>
                <w:color w:val="000000"/>
                <w:sz w:val="20"/>
                <w:szCs w:val="20"/>
              </w:rPr>
            </w:pPr>
            <w:r>
              <w:rPr>
                <w:color w:val="000000"/>
                <w:sz w:val="20"/>
                <w:szCs w:val="20"/>
              </w:rPr>
              <w:t>40</w:t>
            </w:r>
          </w:p>
        </w:tc>
        <w:tc>
          <w:tcPr>
            <w:tcW w:w="1984"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5378C0" w:rsidRDefault="005378C0" w:rsidP="005244D9">
            <w:pPr>
              <w:jc w:val="center"/>
              <w:rPr>
                <w:color w:val="000000"/>
                <w:sz w:val="20"/>
              </w:rPr>
            </w:pPr>
            <w:r w:rsidRPr="00D86621">
              <w:rPr>
                <w:color w:val="000000"/>
                <w:sz w:val="20"/>
              </w:rPr>
              <w:t>22 927,78 ₽</w:t>
            </w:r>
          </w:p>
        </w:tc>
      </w:tr>
      <w:tr w:rsidR="005E5C90" w:rsidRPr="00D45BED" w:rsidTr="005E5C90">
        <w:trPr>
          <w:trHeight w:val="975"/>
        </w:trPr>
        <w:tc>
          <w:tcPr>
            <w:tcW w:w="507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1005"/>
        </w:trPr>
        <w:tc>
          <w:tcPr>
            <w:tcW w:w="5070" w:type="dxa"/>
            <w:gridSpan w:val="2"/>
            <w:vMerge/>
            <w:tcBorders>
              <w:top w:val="double" w:sz="4"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570"/>
        </w:trPr>
        <w:tc>
          <w:tcPr>
            <w:tcW w:w="507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3 450,00  ₽</w:t>
            </w:r>
          </w:p>
        </w:tc>
      </w:tr>
      <w:tr w:rsidR="005E5C90" w:rsidRPr="00D45BED" w:rsidTr="005E5C90">
        <w:trPr>
          <w:trHeight w:val="465"/>
        </w:trPr>
        <w:tc>
          <w:tcPr>
            <w:tcW w:w="5070" w:type="dxa"/>
            <w:gridSpan w:val="2"/>
            <w:vMerge/>
            <w:tcBorders>
              <w:top w:val="single" w:sz="4" w:space="0" w:color="auto"/>
              <w:left w:val="single" w:sz="4" w:space="0" w:color="auto"/>
              <w:bottom w:val="single" w:sz="4"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bottom w:val="single" w:sz="4" w:space="0" w:color="auto"/>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3 617,00  ₽</w:t>
            </w:r>
          </w:p>
        </w:tc>
      </w:tr>
    </w:tbl>
    <w:p w:rsidR="000E30F2" w:rsidRDefault="000E30F2" w:rsidP="00631408">
      <w:pPr>
        <w:jc w:val="right"/>
      </w:pPr>
    </w:p>
    <w:p w:rsidR="000E30F2" w:rsidRDefault="000E30F2" w:rsidP="00631408">
      <w:pPr>
        <w:ind w:firstLine="709"/>
        <w:jc w:val="both"/>
      </w:pPr>
      <w:r>
        <w:t>При отсутствии адреса погрузки/выгрузки в пределах зон автодоставки, указанных в таблице № 1 настоящего Приложения,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30F2" w:rsidRDefault="0062326D">
            <w:pPr>
              <w:pStyle w:val="19"/>
              <w:ind w:firstLine="397"/>
              <w:rPr>
                <w:sz w:val="24"/>
                <w:szCs w:val="24"/>
              </w:rPr>
            </w:pPr>
            <w:r>
              <w:rPr>
                <w:sz w:val="24"/>
                <w:szCs w:val="24"/>
              </w:rPr>
              <w:t xml:space="preserve">Закупка способом размещения оферты № РО-НКПОКТ-20-0016 по </w:t>
            </w:r>
            <w:r w:rsidR="00BC1346">
              <w:rPr>
                <w:sz w:val="24"/>
                <w:szCs w:val="24"/>
              </w:rPr>
              <w:t>предмету закупки «</w:t>
            </w:r>
            <w:r>
              <w:rPr>
                <w:sz w:val="24"/>
                <w:szCs w:val="24"/>
              </w:rPr>
              <w:t>Аренда транспортных средств с э</w:t>
            </w:r>
            <w:r w:rsidR="00BC1346">
              <w:rPr>
                <w:sz w:val="24"/>
                <w:szCs w:val="24"/>
              </w:rPr>
              <w:t>кипажем по заказам филиала ПАО «ТрансКонтейнер»</w:t>
            </w:r>
            <w:r>
              <w:rPr>
                <w:sz w:val="24"/>
                <w:szCs w:val="24"/>
              </w:rPr>
              <w:t xml:space="preserve"> на Октябрьской железной дороге</w:t>
            </w:r>
            <w:r w:rsidR="00BC134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E30F2" w:rsidRDefault="0062326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E30F2" w:rsidRDefault="0062326D">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C87116" w:rsidRDefault="0062326D">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C87116" w:rsidRDefault="00C87116" w:rsidP="00C87116">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9"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C87116" w:rsidRDefault="00C87116" w:rsidP="00C87116">
            <w:pPr>
              <w:pStyle w:val="19"/>
              <w:ind w:firstLine="0"/>
              <w:rPr>
                <w:sz w:val="24"/>
                <w:szCs w:val="24"/>
              </w:rPr>
            </w:pPr>
            <w:r>
              <w:rPr>
                <w:sz w:val="24"/>
                <w:szCs w:val="24"/>
              </w:rPr>
              <w:t>Подача конвертов с заявками в бумажной форме в этом случае не осуществляется.</w:t>
            </w:r>
          </w:p>
          <w:p w:rsidR="00C87116" w:rsidRDefault="0062326D" w:rsidP="00C87116">
            <w:pPr>
              <w:ind w:firstLine="397"/>
              <w:jc w:val="both"/>
            </w:pPr>
            <w:r w:rsidRPr="00C87116">
              <w:rPr>
                <w:b/>
              </w:rPr>
              <w:t>Контактное(-ые) лицо(-а) Заказчика:</w:t>
            </w:r>
            <w:r>
              <w:t xml:space="preserve"> </w:t>
            </w:r>
          </w:p>
          <w:p w:rsidR="00C87116" w:rsidRDefault="00C87116" w:rsidP="00C87116">
            <w:pPr>
              <w:ind w:firstLine="397"/>
              <w:jc w:val="both"/>
              <w:rPr>
                <w:color w:val="005884"/>
                <w:lang w:eastAsia="ru-RU"/>
              </w:rPr>
            </w:pPr>
            <w:r>
              <w:t>заместитель начальника коммерческой службы Чехановская Наталья Витальевна</w:t>
            </w:r>
            <w:r w:rsidR="0062326D">
              <w:t>, тел. +7</w:t>
            </w:r>
            <w:r>
              <w:t> </w:t>
            </w:r>
            <w:r w:rsidR="0062326D">
              <w:t>(812)</w:t>
            </w:r>
            <w:r>
              <w:t xml:space="preserve"> 470-70-25</w:t>
            </w:r>
            <w:r w:rsidR="0062326D">
              <w:t>(</w:t>
            </w:r>
            <w:r>
              <w:t>3150</w:t>
            </w:r>
            <w:r w:rsidR="0062326D">
              <w:t xml:space="preserve">), электронный адрес </w:t>
            </w:r>
            <w:hyperlink r:id="rId20" w:history="1">
              <w:r w:rsidRPr="00C87116">
                <w:rPr>
                  <w:color w:val="005884"/>
                  <w:u w:val="single"/>
                  <w:lang w:eastAsia="ru-RU"/>
                </w:rPr>
                <w:t>ChekhanovskaiaNV@trcont.ru</w:t>
              </w:r>
            </w:hyperlink>
          </w:p>
          <w:p w:rsidR="00C87116" w:rsidRDefault="00C87116" w:rsidP="00C87116">
            <w:pPr>
              <w:ind w:firstLine="397"/>
              <w:jc w:val="both"/>
            </w:pPr>
            <w:r w:rsidRPr="00C87116">
              <w:rPr>
                <w:lang w:eastAsia="ru-RU"/>
              </w:rPr>
              <w:t>ве</w:t>
            </w:r>
            <w:r>
              <w:rPr>
                <w:lang w:eastAsia="ru-RU"/>
              </w:rPr>
              <w:t xml:space="preserve">дущий специалист по коммерческой работе и маркетингу Чернова Лейла Алладиновна, </w:t>
            </w:r>
            <w:r>
              <w:t xml:space="preserve">тел. +7 (812) 470-70-25(3152), электронный адрес </w:t>
            </w:r>
            <w:hyperlink r:id="rId21" w:history="1">
              <w:r w:rsidR="0097282C" w:rsidRPr="0097282C">
                <w:rPr>
                  <w:rStyle w:val="a7"/>
                </w:rPr>
                <w:t>ZakharovaSE@trcont.ru</w:t>
              </w:r>
            </w:hyperlink>
          </w:p>
          <w:p w:rsidR="000E30F2" w:rsidRDefault="00E81E3C" w:rsidP="00CF6E9F">
            <w:pPr>
              <w:ind w:firstLine="397"/>
              <w:jc w:val="both"/>
            </w:pPr>
            <w:r w:rsidRPr="00E81E3C">
              <w:rPr>
                <w:b/>
              </w:rPr>
              <w:t>Контактное лицо Организатора:</w:t>
            </w:r>
            <w:r w:rsidRPr="007F4857">
              <w:t xml:space="preserve"> Медведева Мария Павловна, тел. +7(812)4589115(3064), электронный адрес</w:t>
            </w:r>
            <w:r>
              <w:t>:</w:t>
            </w:r>
            <w:r w:rsidRPr="007F4857">
              <w:t xml:space="preserve"> medvedevamp@trcont.ru.</w:t>
            </w:r>
          </w:p>
          <w:p w:rsidR="000E30F2" w:rsidRDefault="000E30F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30F2" w:rsidRDefault="0062326D">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8E21A2">
              <w:rPr>
                <w:sz w:val="24"/>
                <w:szCs w:val="24"/>
              </w:rPr>
              <w:t>аппарате управления ПАО «ТрансКонтейнер».</w:t>
            </w:r>
          </w:p>
          <w:p w:rsidR="000E30F2" w:rsidRDefault="0062326D">
            <w:pPr>
              <w:pStyle w:val="19"/>
              <w:ind w:firstLine="0"/>
              <w:rPr>
                <w:sz w:val="24"/>
                <w:szCs w:val="24"/>
                <w:highlight w:val="cyan"/>
              </w:rPr>
            </w:pPr>
            <w:r>
              <w:rPr>
                <w:sz w:val="24"/>
                <w:szCs w:val="24"/>
              </w:rPr>
              <w:t xml:space="preserve">Адрес: </w:t>
            </w:r>
            <w:r w:rsidR="00E47D68"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E30F2" w:rsidRDefault="0062326D" w:rsidP="00E47D68">
            <w:pPr>
              <w:pStyle w:val="19"/>
              <w:ind w:firstLine="397"/>
              <w:rPr>
                <w:sz w:val="24"/>
                <w:szCs w:val="24"/>
              </w:rPr>
            </w:pPr>
            <w:r>
              <w:rPr>
                <w:sz w:val="24"/>
                <w:szCs w:val="24"/>
              </w:rPr>
              <w:t>Начальная (максимальная) цена договора составляет 107</w:t>
            </w:r>
            <w:r w:rsidR="00E47D68">
              <w:rPr>
                <w:sz w:val="24"/>
                <w:szCs w:val="24"/>
              </w:rPr>
              <w:t> </w:t>
            </w:r>
            <w:r>
              <w:rPr>
                <w:sz w:val="24"/>
                <w:szCs w:val="24"/>
              </w:rPr>
              <w:t>205</w:t>
            </w:r>
            <w:r w:rsidR="00E47D68">
              <w:rPr>
                <w:sz w:val="24"/>
                <w:szCs w:val="24"/>
              </w:rPr>
              <w:t> </w:t>
            </w:r>
            <w:r>
              <w:rPr>
                <w:sz w:val="24"/>
                <w:szCs w:val="24"/>
              </w:rPr>
              <w:t>792 (сто семь миллионов двести пять тысяч семьсот девяносто два) рубля 00 копеек с учетом всех налогов (кроме НДС</w:t>
            </w:r>
            <w:r w:rsidR="00E47D68">
              <w:rPr>
                <w:sz w:val="24"/>
                <w:szCs w:val="24"/>
              </w:rPr>
              <w:t>),</w:t>
            </w:r>
            <w:r>
              <w:rPr>
                <w:sz w:val="24"/>
                <w:szCs w:val="24"/>
              </w:rPr>
              <w:t xml:space="preserve">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30F2" w:rsidRDefault="0062326D">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30F2" w:rsidRDefault="0062326D" w:rsidP="005C661C">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5B5169">
              <w:rPr>
                <w:sz w:val="24"/>
                <w:szCs w:val="24"/>
              </w:rPr>
              <w:t> 6 Информационной карты и до «10</w:t>
            </w:r>
            <w:r>
              <w:rPr>
                <w:sz w:val="24"/>
                <w:szCs w:val="24"/>
              </w:rPr>
              <w:t xml:space="preserve">» </w:t>
            </w:r>
            <w:r w:rsidR="005C661C">
              <w:rPr>
                <w:sz w:val="24"/>
                <w:szCs w:val="24"/>
              </w:rPr>
              <w:t>августа</w:t>
            </w:r>
            <w:r w:rsidR="005B5169">
              <w:rPr>
                <w:sz w:val="24"/>
                <w:szCs w:val="24"/>
              </w:rPr>
              <w:t xml:space="preserve"> 2022 г. 17</w:t>
            </w:r>
            <w:r>
              <w:rPr>
                <w:sz w:val="24"/>
                <w:szCs w:val="24"/>
              </w:rPr>
              <w:t xml:space="preserve">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41B2A" w:rsidRPr="00241B2A" w:rsidRDefault="0062326D">
            <w:pPr>
              <w:pStyle w:val="19"/>
              <w:ind w:firstLine="397"/>
              <w:rPr>
                <w:sz w:val="24"/>
                <w:szCs w:val="24"/>
              </w:rPr>
            </w:pPr>
            <w:r w:rsidRPr="00241B2A">
              <w:rPr>
                <w:sz w:val="24"/>
                <w:szCs w:val="24"/>
              </w:rPr>
              <w:t>Вскрытие, рассмотрение, оценка и сопоставление Заявок состоится</w:t>
            </w:r>
            <w:r w:rsidR="00241B2A" w:rsidRPr="00241B2A">
              <w:rPr>
                <w:sz w:val="24"/>
                <w:szCs w:val="24"/>
              </w:rPr>
              <w:t>:</w:t>
            </w:r>
          </w:p>
          <w:p w:rsidR="000E30F2"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о первому этапу</w:t>
            </w:r>
            <w:r w:rsidR="0062326D" w:rsidRPr="00241B2A">
              <w:rPr>
                <w:sz w:val="24"/>
                <w:szCs w:val="24"/>
              </w:rPr>
              <w:t xml:space="preserve"> «01» февраля 2021 г. 10 час. 05 мин. местного времени по адресу, указанному </w:t>
            </w:r>
            <w:r>
              <w:rPr>
                <w:sz w:val="24"/>
                <w:szCs w:val="24"/>
              </w:rPr>
              <w:t>в пункте 2 Информационной карты;</w:t>
            </w:r>
          </w:p>
          <w:p w:rsidR="00241B2A" w:rsidRPr="00241B2A" w:rsidRDefault="004560EC" w:rsidP="00241B2A">
            <w:pPr>
              <w:pStyle w:val="19"/>
              <w:numPr>
                <w:ilvl w:val="0"/>
                <w:numId w:val="32"/>
              </w:numPr>
              <w:ind w:left="0" w:firstLine="397"/>
              <w:rPr>
                <w:sz w:val="24"/>
                <w:szCs w:val="24"/>
              </w:rPr>
            </w:pPr>
            <w:r>
              <w:rPr>
                <w:sz w:val="24"/>
                <w:szCs w:val="24"/>
              </w:rPr>
              <w:t>п</w:t>
            </w:r>
            <w:r w:rsidR="00241B2A">
              <w:rPr>
                <w:sz w:val="24"/>
                <w:szCs w:val="24"/>
              </w:rPr>
              <w:t xml:space="preserve">о второму </w:t>
            </w:r>
            <w:r w:rsidR="00241B2A"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41B2A" w:rsidRPr="00241B2A" w:rsidRDefault="00AC39D4" w:rsidP="005C661C">
            <w:pPr>
              <w:pStyle w:val="19"/>
              <w:numPr>
                <w:ilvl w:val="0"/>
                <w:numId w:val="32"/>
              </w:numPr>
              <w:ind w:left="0" w:firstLine="397"/>
              <w:rPr>
                <w:sz w:val="24"/>
                <w:szCs w:val="24"/>
              </w:rPr>
            </w:pPr>
            <w:r>
              <w:rPr>
                <w:sz w:val="24"/>
                <w:szCs w:val="24"/>
              </w:rPr>
              <w:t>п</w:t>
            </w:r>
            <w:r w:rsidRPr="00241B2A">
              <w:rPr>
                <w:sz w:val="24"/>
                <w:szCs w:val="24"/>
              </w:rPr>
              <w:t>о последнему этапу при наличии Заявок – не позднее 10</w:t>
            </w:r>
            <w:r>
              <w:rPr>
                <w:sz w:val="24"/>
                <w:szCs w:val="24"/>
              </w:rPr>
              <w:t> </w:t>
            </w:r>
            <w:r w:rsidRPr="00241B2A">
              <w:rPr>
                <w:sz w:val="24"/>
                <w:szCs w:val="24"/>
              </w:rPr>
              <w:t>календарных дней с даты окончания приема Заявок.</w:t>
            </w:r>
          </w:p>
        </w:tc>
      </w:tr>
      <w:tr w:rsidR="003E2C12" w:rsidRPr="00F86FAA" w:rsidTr="00241B2A">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241B2A" w:rsidRPr="00241B2A" w:rsidRDefault="0062326D" w:rsidP="00267783">
            <w:pPr>
              <w:pStyle w:val="19"/>
              <w:ind w:firstLine="397"/>
              <w:rPr>
                <w:sz w:val="24"/>
                <w:szCs w:val="24"/>
              </w:rPr>
            </w:pPr>
            <w:r w:rsidRPr="00241B2A">
              <w:rPr>
                <w:sz w:val="24"/>
                <w:szCs w:val="24"/>
              </w:rPr>
              <w:t>Подведение итогов состоится</w:t>
            </w:r>
            <w:r w:rsidR="004560EC">
              <w:rPr>
                <w:sz w:val="24"/>
                <w:szCs w:val="24"/>
              </w:rPr>
              <w:t>:</w:t>
            </w:r>
            <w:r w:rsidRPr="00241B2A">
              <w:rPr>
                <w:sz w:val="24"/>
                <w:szCs w:val="24"/>
              </w:rPr>
              <w:t xml:space="preserve"> </w:t>
            </w:r>
          </w:p>
          <w:p w:rsidR="000E30F2" w:rsidRDefault="0062326D" w:rsidP="004560EC">
            <w:pPr>
              <w:pStyle w:val="19"/>
              <w:numPr>
                <w:ilvl w:val="0"/>
                <w:numId w:val="33"/>
              </w:numPr>
              <w:ind w:left="0" w:firstLine="397"/>
              <w:rPr>
                <w:sz w:val="24"/>
                <w:szCs w:val="24"/>
              </w:rPr>
            </w:pPr>
            <w:r w:rsidRPr="00241B2A">
              <w:rPr>
                <w:sz w:val="24"/>
                <w:szCs w:val="24"/>
              </w:rPr>
              <w:t xml:space="preserve"> </w:t>
            </w:r>
            <w:bookmarkStart w:id="15" w:name="OLE_LINK14"/>
            <w:bookmarkStart w:id="16" w:name="OLE_LINK15"/>
            <w:bookmarkStart w:id="17" w:name="OLE_LINK28"/>
            <w:r w:rsidR="004560EC">
              <w:rPr>
                <w:sz w:val="24"/>
                <w:szCs w:val="24"/>
              </w:rPr>
              <w:t xml:space="preserve">по первому этапу не позднее </w:t>
            </w:r>
            <w:r w:rsidRPr="00241B2A">
              <w:rPr>
                <w:sz w:val="24"/>
                <w:szCs w:val="24"/>
              </w:rPr>
              <w:t>«25» февраля 2021 г. 14 час. 00 мин.</w:t>
            </w:r>
            <w:bookmarkEnd w:id="15"/>
            <w:bookmarkEnd w:id="16"/>
            <w:bookmarkEnd w:id="17"/>
            <w:r w:rsidRPr="00241B2A">
              <w:rPr>
                <w:sz w:val="24"/>
                <w:szCs w:val="24"/>
              </w:rPr>
              <w:t xml:space="preserve"> местного времени по адресу, указанному в пункте 3 Информационной карты</w:t>
            </w:r>
            <w:r w:rsidR="004560EC">
              <w:rPr>
                <w:sz w:val="24"/>
                <w:szCs w:val="24"/>
              </w:rPr>
              <w:t>;</w:t>
            </w:r>
          </w:p>
          <w:p w:rsidR="00A41072" w:rsidRPr="00A41072" w:rsidRDefault="00A41072" w:rsidP="00A41072">
            <w:pPr>
              <w:pStyle w:val="19"/>
              <w:numPr>
                <w:ilvl w:val="0"/>
                <w:numId w:val="33"/>
              </w:numPr>
              <w:ind w:left="0" w:firstLine="397"/>
              <w:rPr>
                <w:sz w:val="24"/>
                <w:szCs w:val="24"/>
              </w:rPr>
            </w:pPr>
            <w:r w:rsidRPr="00AD70F8">
              <w:rPr>
                <w:sz w:val="24"/>
                <w:szCs w:val="24"/>
              </w:rPr>
              <w:t>по второму и последующим этапам при наличии Заявок не позднее 21 календарного дня с даты рассмотрения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30F2" w:rsidRDefault="0062326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30F2" w:rsidRPr="004769F9" w:rsidRDefault="0062326D">
            <w:pPr>
              <w:pStyle w:val="afe"/>
              <w:jc w:val="both"/>
              <w:rPr>
                <w:sz w:val="24"/>
                <w:szCs w:val="24"/>
              </w:rPr>
            </w:pPr>
            <w:r w:rsidRPr="004769F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30F2" w:rsidRDefault="0062326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30F2" w:rsidRDefault="0062326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E30F2" w:rsidRDefault="000E30F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E30F2" w:rsidRDefault="0062326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267783">
              <w:t>с</w:t>
            </w:r>
            <w:r>
              <w:t xml:space="preserve"> даты подписания договора по 31.12.2022 (включительно).</w:t>
            </w:r>
          </w:p>
          <w:p w:rsidR="00685C56" w:rsidRPr="00F86FAA" w:rsidRDefault="00685C56" w:rsidP="00685C56">
            <w:pPr>
              <w:pStyle w:val="Default"/>
              <w:jc w:val="both"/>
            </w:pPr>
          </w:p>
          <w:p w:rsidR="000E30F2" w:rsidRDefault="0062326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заявкой Арендатора</w:t>
            </w:r>
            <w:r w:rsidR="0026778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30F2" w:rsidRDefault="0026778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30F2" w:rsidRDefault="006232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30F2" w:rsidRDefault="006232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30F2" w:rsidRDefault="0062326D">
                  <w:pPr>
                    <w:snapToGrid w:val="0"/>
                    <w:rPr>
                      <w:sz w:val="22"/>
                      <w:szCs w:val="22"/>
                    </w:rPr>
                  </w:pPr>
                  <w:r>
                    <w:rPr>
                      <w:sz w:val="22"/>
                      <w:szCs w:val="22"/>
                    </w:rPr>
                    <w:t>341</w:t>
                  </w:r>
                </w:p>
              </w:tc>
            </w:tr>
          </w:tbl>
          <w:p w:rsidR="000E30F2" w:rsidRDefault="000E30F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67783" w:rsidRDefault="00856650" w:rsidP="00267783">
            <w:pPr>
              <w:pStyle w:val="aff7"/>
              <w:numPr>
                <w:ilvl w:val="0"/>
                <w:numId w:val="15"/>
              </w:numPr>
              <w:ind w:left="0" w:firstLine="397"/>
              <w:jc w:val="both"/>
              <w:rPr>
                <w:b/>
              </w:rPr>
            </w:pPr>
            <w:r w:rsidRPr="002677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0E30F2" w:rsidRPr="004769F9" w:rsidRDefault="0062326D" w:rsidP="00267783">
            <w:pPr>
              <w:pStyle w:val="aff7"/>
              <w:numPr>
                <w:ilvl w:val="1"/>
                <w:numId w:val="15"/>
              </w:numPr>
              <w:ind w:left="0" w:firstLine="397"/>
              <w:jc w:val="both"/>
            </w:pPr>
            <w:r w:rsidRPr="0047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30F2" w:rsidRPr="004769F9" w:rsidRDefault="0062326D" w:rsidP="00CB0D4E">
            <w:pPr>
              <w:pStyle w:val="aff7"/>
              <w:numPr>
                <w:ilvl w:val="1"/>
                <w:numId w:val="15"/>
              </w:numPr>
              <w:ind w:left="0" w:firstLine="397"/>
              <w:jc w:val="both"/>
            </w:pPr>
            <w:r w:rsidRPr="004769F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E30F2" w:rsidRPr="004769F9" w:rsidRDefault="0062326D" w:rsidP="00267783">
            <w:pPr>
              <w:pStyle w:val="aff7"/>
              <w:numPr>
                <w:ilvl w:val="1"/>
                <w:numId w:val="15"/>
              </w:numPr>
              <w:ind w:left="0" w:firstLine="397"/>
              <w:jc w:val="both"/>
            </w:pPr>
            <w:r w:rsidRPr="004769F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E30F2" w:rsidRPr="004769F9" w:rsidRDefault="0062326D" w:rsidP="00267783">
            <w:pPr>
              <w:pStyle w:val="aff7"/>
              <w:numPr>
                <w:ilvl w:val="1"/>
                <w:numId w:val="15"/>
              </w:numPr>
              <w:ind w:left="0" w:firstLine="397"/>
              <w:jc w:val="both"/>
            </w:pPr>
            <w:r w:rsidRPr="004769F9">
              <w:t>наличие у претендента/участника квалифицированного персонала, обладающего водительскими удостоверениями категорий С+Е.</w:t>
            </w:r>
          </w:p>
          <w:p w:rsidR="006D2B87" w:rsidRPr="00267783" w:rsidRDefault="006D2B87" w:rsidP="00267783">
            <w:pPr>
              <w:pStyle w:val="aff7"/>
              <w:numPr>
                <w:ilvl w:val="0"/>
                <w:numId w:val="15"/>
              </w:numPr>
              <w:ind w:left="0" w:firstLine="397"/>
              <w:jc w:val="both"/>
              <w:rPr>
                <w:b/>
              </w:rPr>
            </w:pPr>
            <w:r w:rsidRPr="00267783">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E30F2" w:rsidRPr="004769F9" w:rsidRDefault="0062326D" w:rsidP="00267783">
            <w:pPr>
              <w:pStyle w:val="aff7"/>
              <w:numPr>
                <w:ilvl w:val="1"/>
                <w:numId w:val="15"/>
              </w:numPr>
              <w:ind w:left="0" w:firstLine="397"/>
              <w:jc w:val="both"/>
            </w:pPr>
            <w:r w:rsidRPr="0047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30F2" w:rsidRPr="004769F9" w:rsidRDefault="0062326D" w:rsidP="00267783">
            <w:pPr>
              <w:pStyle w:val="aff7"/>
              <w:numPr>
                <w:ilvl w:val="1"/>
                <w:numId w:val="15"/>
              </w:numPr>
              <w:ind w:left="0" w:firstLine="397"/>
              <w:jc w:val="both"/>
            </w:pPr>
            <w:r w:rsidRPr="004769F9">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9F9">
              <w:t>://</w:t>
            </w:r>
            <w:r>
              <w:rPr>
                <w:lang w:val="en-US"/>
              </w:rPr>
              <w:t>service</w:t>
            </w:r>
            <w:r w:rsidRPr="004769F9">
              <w:t>.</w:t>
            </w:r>
            <w:r>
              <w:rPr>
                <w:lang w:val="en-US"/>
              </w:rPr>
              <w:t>nalog</w:t>
            </w:r>
            <w:r w:rsidRPr="004769F9">
              <w:t>.</w:t>
            </w:r>
            <w:r>
              <w:rPr>
                <w:lang w:val="en-US"/>
              </w:rPr>
              <w:t>ru</w:t>
            </w:r>
            <w:r w:rsidRPr="004769F9">
              <w:t>/</w:t>
            </w:r>
            <w:r>
              <w:rPr>
                <w:lang w:val="en-US"/>
              </w:rPr>
              <w:t>zd</w:t>
            </w:r>
            <w:r w:rsidRPr="004769F9">
              <w:t>.</w:t>
            </w:r>
            <w:r>
              <w:rPr>
                <w:lang w:val="en-US"/>
              </w:rPr>
              <w:t>do</w:t>
            </w:r>
            <w:r w:rsidRPr="004769F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9F9">
              <w:t>://</w:t>
            </w:r>
            <w:r>
              <w:rPr>
                <w:lang w:val="en-US"/>
              </w:rPr>
              <w:t>service</w:t>
            </w:r>
            <w:r w:rsidRPr="004769F9">
              <w:t>.</w:t>
            </w:r>
            <w:r>
              <w:rPr>
                <w:lang w:val="en-US"/>
              </w:rPr>
              <w:t>nalog</w:t>
            </w:r>
            <w:r w:rsidRPr="004769F9">
              <w:t>.</w:t>
            </w:r>
            <w:r>
              <w:rPr>
                <w:lang w:val="en-US"/>
              </w:rPr>
              <w:t>ru</w:t>
            </w:r>
            <w:r w:rsidRPr="004769F9">
              <w:t>/</w:t>
            </w:r>
            <w:r>
              <w:rPr>
                <w:lang w:val="en-US"/>
              </w:rPr>
              <w:t>zd</w:t>
            </w:r>
            <w:r w:rsidRPr="004769F9">
              <w:t>.</w:t>
            </w:r>
            <w:r>
              <w:rPr>
                <w:lang w:val="en-US"/>
              </w:rPr>
              <w:t>do</w:t>
            </w:r>
            <w:r w:rsidRPr="004769F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E30F2" w:rsidRPr="004769F9" w:rsidRDefault="0062326D" w:rsidP="00267783">
            <w:pPr>
              <w:pStyle w:val="aff7"/>
              <w:numPr>
                <w:ilvl w:val="1"/>
                <w:numId w:val="15"/>
              </w:numPr>
              <w:ind w:left="0" w:firstLine="397"/>
              <w:jc w:val="both"/>
            </w:pPr>
            <w:r w:rsidRPr="004769F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9F9">
              <w:t>://</w:t>
            </w:r>
            <w:r>
              <w:rPr>
                <w:lang w:val="en-US"/>
              </w:rPr>
              <w:t>fssprus</w:t>
            </w:r>
            <w:r w:rsidRPr="004769F9">
              <w:t>.</w:t>
            </w:r>
            <w:r>
              <w:rPr>
                <w:lang w:val="en-US"/>
              </w:rPr>
              <w:t>ru</w:t>
            </w:r>
            <w:r w:rsidRPr="004769F9">
              <w:t>/</w:t>
            </w:r>
            <w:r>
              <w:rPr>
                <w:lang w:val="en-US"/>
              </w:rPr>
              <w:t>iss</w:t>
            </w:r>
            <w:r w:rsidRPr="004769F9">
              <w:t>/</w:t>
            </w:r>
            <w:r>
              <w:rPr>
                <w:lang w:val="en-US"/>
              </w:rPr>
              <w:t>ip</w:t>
            </w:r>
            <w:r w:rsidRPr="004769F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9F9">
              <w:t>://</w:t>
            </w:r>
            <w:r>
              <w:rPr>
                <w:lang w:val="en-US"/>
              </w:rPr>
              <w:t>www</w:t>
            </w:r>
            <w:r w:rsidRPr="004769F9">
              <w:t>.</w:t>
            </w:r>
            <w:r>
              <w:rPr>
                <w:lang w:val="en-US"/>
              </w:rPr>
              <w:t>fedresurs</w:t>
            </w:r>
            <w:r w:rsidRPr="004769F9">
              <w:t>.</w:t>
            </w:r>
            <w:r>
              <w:rPr>
                <w:lang w:val="en-US"/>
              </w:rPr>
              <w:t>ru</w:t>
            </w:r>
            <w:r w:rsidRPr="004769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w:t>
            </w:r>
            <w:r w:rsidRPr="004769F9">
              <w:lastRenderedPageBreak/>
              <w:t>Информация о наличии исполнительных производств и/или неприостановлении деятельности);</w:t>
            </w:r>
          </w:p>
          <w:p w:rsidR="000E30F2" w:rsidRPr="00CB0D4E" w:rsidRDefault="0062326D" w:rsidP="00CB0D4E">
            <w:pPr>
              <w:pStyle w:val="aff7"/>
              <w:numPr>
                <w:ilvl w:val="1"/>
                <w:numId w:val="15"/>
              </w:numPr>
              <w:ind w:left="0" w:firstLine="397"/>
              <w:jc w:val="both"/>
            </w:pPr>
            <w:r w:rsidRPr="0047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30F2" w:rsidRPr="004769F9" w:rsidRDefault="0062326D" w:rsidP="00267783">
            <w:pPr>
              <w:pStyle w:val="aff7"/>
              <w:numPr>
                <w:ilvl w:val="1"/>
                <w:numId w:val="15"/>
              </w:numPr>
              <w:ind w:left="0" w:firstLine="397"/>
              <w:jc w:val="both"/>
            </w:pPr>
            <w:r w:rsidRPr="004769F9">
              <w:t>сведения о планируемых к привлечению субподрядных орга</w:t>
            </w:r>
            <w:r w:rsidR="009B0517">
              <w:t>низациях по форме приложения № 5</w:t>
            </w:r>
            <w:r w:rsidRPr="004769F9">
              <w:t xml:space="preserve"> к документации о закупке;</w:t>
            </w:r>
          </w:p>
          <w:p w:rsidR="000E30F2" w:rsidRPr="004769F9" w:rsidRDefault="0062326D" w:rsidP="00267783">
            <w:pPr>
              <w:pStyle w:val="aff7"/>
              <w:numPr>
                <w:ilvl w:val="1"/>
                <w:numId w:val="15"/>
              </w:numPr>
              <w:ind w:left="0" w:firstLine="397"/>
              <w:jc w:val="both"/>
            </w:pPr>
            <w:r w:rsidRPr="004769F9">
              <w:t>сведения о производственном п</w:t>
            </w:r>
            <w:r w:rsidR="009B0517">
              <w:t>ерсонале по форме приложения № 6</w:t>
            </w:r>
            <w:r w:rsidRPr="004769F9">
              <w:t xml:space="preserve"> к документации о закупке с приложением копий водительских удостоверений категорий С+Е, заверенных претендентом;</w:t>
            </w:r>
          </w:p>
          <w:p w:rsidR="000E30F2" w:rsidRPr="004769F9" w:rsidRDefault="0062326D" w:rsidP="00267783">
            <w:pPr>
              <w:pStyle w:val="aff7"/>
              <w:numPr>
                <w:ilvl w:val="1"/>
                <w:numId w:val="15"/>
              </w:numPr>
              <w:ind w:left="0" w:firstLine="397"/>
              <w:jc w:val="both"/>
            </w:pPr>
            <w:r w:rsidRPr="004769F9">
              <w:t>перечень транспортных</w:t>
            </w:r>
            <w:r w:rsidR="009B0517">
              <w:t xml:space="preserve"> средств по форме приложения № 7</w:t>
            </w:r>
            <w:r w:rsidRPr="004769F9">
              <w:t xml:space="preserve">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769F9">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0E30F2" w:rsidRDefault="000E30F2">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0E30F2" w:rsidRDefault="0062326D">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w:t>
                  </w:r>
                  <w:r w:rsidR="009B0517">
                    <w:rPr>
                      <w:sz w:val="24"/>
                    </w:rPr>
                    <w:t>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30F2" w:rsidRDefault="006232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30F2" w:rsidRDefault="000E30F2">
                  <w:pPr>
                    <w:pStyle w:val="-3"/>
                    <w:tabs>
                      <w:tab w:val="clear" w:pos="1985"/>
                    </w:tabs>
                    <w:suppressAutoHyphens/>
                    <w:rPr>
                      <w:sz w:val="24"/>
                    </w:rPr>
                  </w:pPr>
                </w:p>
              </w:tc>
            </w:tr>
            <w:tr w:rsidR="00B244F0" w:rsidRPr="000D7A81" w:rsidTr="00FC5445">
              <w:tc>
                <w:tcPr>
                  <w:tcW w:w="6974" w:type="dxa"/>
                </w:tcPr>
                <w:p w:rsidR="00544D19" w:rsidRDefault="0062326D" w:rsidP="00544D19">
                  <w:pPr>
                    <w:pStyle w:val="-3"/>
                    <w:ind w:firstLine="397"/>
                    <w:rPr>
                      <w:b/>
                      <w:sz w:val="24"/>
                    </w:rPr>
                  </w:pPr>
                  <w:r>
                    <w:rPr>
                      <w:b/>
                      <w:sz w:val="24"/>
                    </w:rPr>
                    <w:lastRenderedPageBreak/>
                    <w:t>II. Иные особенности заключения договора:</w:t>
                  </w:r>
                </w:p>
                <w:p w:rsidR="00544D19" w:rsidRPr="00544D19" w:rsidRDefault="00544D19" w:rsidP="00544D19">
                  <w:pPr>
                    <w:pStyle w:val="-3"/>
                    <w:ind w:firstLine="397"/>
                    <w:rPr>
                      <w:b/>
                      <w:sz w:val="24"/>
                    </w:rPr>
                  </w:pPr>
                  <w:r>
                    <w:rPr>
                      <w:sz w:val="24"/>
                    </w:rPr>
                    <w:t xml:space="preserve">1. </w:t>
                  </w:r>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544D19" w:rsidP="00544D19">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0E30F2" w:rsidRDefault="001D6629" w:rsidP="00544D19">
                  <w:pPr>
                    <w:pStyle w:val="af9"/>
                    <w:numPr>
                      <w:ilvl w:val="1"/>
                      <w:numId w:val="12"/>
                    </w:numPr>
                    <w:ind w:left="34" w:firstLine="567"/>
                    <w:rPr>
                      <w:sz w:val="24"/>
                    </w:rPr>
                  </w:pPr>
                  <w:r>
                    <w:rPr>
                      <w:sz w:val="24"/>
                    </w:rPr>
                    <w:t xml:space="preserve"> </w:t>
                  </w:r>
                  <w:r w:rsidR="0062326D">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30F2" w:rsidRDefault="006232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30F2" w:rsidRDefault="0062326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lastRenderedPageBreak/>
              <w:t>Не предусмотрено.</w:t>
            </w:r>
          </w:p>
          <w:p w:rsidR="000E30F2" w:rsidRDefault="000E30F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30F2" w:rsidRDefault="0062326D">
            <w:pPr>
              <w:pStyle w:val="19"/>
              <w:ind w:firstLine="0"/>
              <w:rPr>
                <w:sz w:val="24"/>
                <w:szCs w:val="24"/>
              </w:rPr>
            </w:pPr>
            <w:r>
              <w:rPr>
                <w:sz w:val="24"/>
                <w:szCs w:val="24"/>
              </w:rPr>
              <w:t>Договор вступает в силу с даты его подписания сторонами и действует по «31» декабря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90979">
        <w:rPr>
          <w:b/>
          <w:sz w:val="28"/>
        </w:rPr>
        <w:t>НКПОКТ-20-0016</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90979">
        <w:rPr>
          <w:szCs w:val="28"/>
        </w:rPr>
        <w:t>НКПОКТ-20-0016</w:t>
      </w:r>
      <w:r>
        <w:rPr>
          <w:szCs w:val="28"/>
        </w:rPr>
        <w:t xml:space="preserve"> (далее – процедура Размещения оферты) на </w:t>
      </w:r>
      <w:r w:rsidR="00D63222">
        <w:t>аренду транспортных средств с экипажем по заказам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4769F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769F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69F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69F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4769F9">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769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69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69F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D02D76" w:rsidRDefault="000E30F2" w:rsidP="00631408">
      <w:pPr>
        <w:pStyle w:val="af9"/>
        <w:spacing w:after="120"/>
        <w:ind w:firstLine="0"/>
        <w:jc w:val="center"/>
        <w:outlineLvl w:val="1"/>
        <w:rPr>
          <w:b/>
          <w:sz w:val="28"/>
          <w:szCs w:val="28"/>
        </w:rPr>
      </w:pPr>
      <w:r w:rsidRPr="001C67C5">
        <w:rPr>
          <w:b/>
          <w:sz w:val="28"/>
          <w:szCs w:val="28"/>
        </w:rPr>
        <w:t>Предложение о сотрудничестве</w:t>
      </w:r>
    </w:p>
    <w:p w:rsidR="000E30F2" w:rsidRPr="00D02D76" w:rsidRDefault="000E30F2" w:rsidP="00631408">
      <w:pPr>
        <w:rPr>
          <w:sz w:val="12"/>
        </w:rPr>
      </w:pPr>
    </w:p>
    <w:tbl>
      <w:tblPr>
        <w:tblW w:w="0" w:type="auto"/>
        <w:tblLook w:val="04A0"/>
      </w:tblPr>
      <w:tblGrid>
        <w:gridCol w:w="4787"/>
        <w:gridCol w:w="4784"/>
      </w:tblGrid>
      <w:tr w:rsidR="000E30F2" w:rsidRPr="00D02D76" w:rsidTr="00631408">
        <w:tc>
          <w:tcPr>
            <w:tcW w:w="4787" w:type="dxa"/>
          </w:tcPr>
          <w:p w:rsidR="000E30F2" w:rsidRPr="00021414" w:rsidRDefault="000E30F2" w:rsidP="00631408">
            <w:pPr>
              <w:rPr>
                <w:b/>
                <w:sz w:val="26"/>
                <w:szCs w:val="26"/>
              </w:rPr>
            </w:pPr>
            <w:r>
              <w:rPr>
                <w:b/>
                <w:sz w:val="26"/>
                <w:szCs w:val="26"/>
              </w:rPr>
              <w:t>«____» ___________ 20   _ г.</w:t>
            </w:r>
          </w:p>
        </w:tc>
        <w:tc>
          <w:tcPr>
            <w:tcW w:w="4784" w:type="dxa"/>
          </w:tcPr>
          <w:p w:rsidR="000E30F2" w:rsidRPr="00021414" w:rsidRDefault="000E30F2" w:rsidP="00631408">
            <w:pPr>
              <w:rPr>
                <w:b/>
                <w:sz w:val="26"/>
                <w:szCs w:val="26"/>
              </w:rPr>
            </w:pPr>
            <w:r>
              <w:rPr>
                <w:b/>
                <w:sz w:val="26"/>
                <w:szCs w:val="26"/>
              </w:rPr>
              <w:t>Процедура Размещения оферты</w:t>
            </w:r>
          </w:p>
          <w:p w:rsidR="000E30F2" w:rsidRPr="00021414" w:rsidRDefault="000E30F2" w:rsidP="00631408">
            <w:pPr>
              <w:rPr>
                <w:b/>
                <w:sz w:val="28"/>
                <w:szCs w:val="28"/>
              </w:rPr>
            </w:pPr>
            <w:r>
              <w:rPr>
                <w:b/>
                <w:sz w:val="26"/>
                <w:szCs w:val="26"/>
              </w:rPr>
              <w:t xml:space="preserve">№ </w:t>
            </w:r>
            <w:r>
              <w:rPr>
                <w:b/>
                <w:sz w:val="28"/>
                <w:szCs w:val="28"/>
              </w:rPr>
              <w:t>РО-НКПОКТ-20-00</w:t>
            </w:r>
            <w:r w:rsidR="00E61B35">
              <w:rPr>
                <w:b/>
                <w:sz w:val="28"/>
                <w:szCs w:val="28"/>
              </w:rPr>
              <w:t>16</w:t>
            </w:r>
          </w:p>
          <w:p w:rsidR="000E30F2" w:rsidRPr="00021414" w:rsidRDefault="000E30F2" w:rsidP="00631408">
            <w:pPr>
              <w:rPr>
                <w:b/>
                <w:sz w:val="26"/>
                <w:szCs w:val="26"/>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021414" w:rsidRDefault="000E30F2" w:rsidP="00631408">
            <w:pPr>
              <w:rPr>
                <w:b/>
                <w:sz w:val="28"/>
                <w:szCs w:val="28"/>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D02D76" w:rsidRDefault="000E30F2" w:rsidP="00631408">
            <w:pPr>
              <w:ind w:firstLine="3"/>
              <w:jc w:val="center"/>
              <w:rPr>
                <w:sz w:val="28"/>
                <w:szCs w:val="28"/>
              </w:rPr>
            </w:pPr>
            <w:r>
              <w:rPr>
                <w:bCs/>
                <w:i/>
              </w:rPr>
              <w:t>(Полное наименование п</w:t>
            </w:r>
            <w:r>
              <w:rPr>
                <w:i/>
              </w:rPr>
              <w:t>ретендента</w:t>
            </w:r>
            <w:r>
              <w:rPr>
                <w:bCs/>
                <w:i/>
              </w:rPr>
              <w:t>)</w:t>
            </w:r>
          </w:p>
        </w:tc>
      </w:tr>
    </w:tbl>
    <w:p w:rsidR="000E30F2" w:rsidRDefault="000E30F2" w:rsidP="00631408">
      <w:pPr>
        <w:spacing w:after="120"/>
        <w:ind w:firstLine="720"/>
        <w:jc w:val="both"/>
        <w:rPr>
          <w:sz w:val="28"/>
          <w:szCs w:val="28"/>
        </w:rPr>
      </w:pPr>
    </w:p>
    <w:p w:rsidR="000E30F2" w:rsidRPr="008045FE" w:rsidRDefault="000E30F2" w:rsidP="00631408">
      <w:pPr>
        <w:spacing w:after="120"/>
        <w:ind w:firstLine="720"/>
        <w:jc w:val="both"/>
        <w:rPr>
          <w:sz w:val="28"/>
          <w:szCs w:val="28"/>
        </w:rPr>
      </w:pPr>
      <w:r>
        <w:rPr>
          <w:sz w:val="28"/>
          <w:szCs w:val="28"/>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РО-НКПОКТ-20-00__,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w:t>
      </w:r>
      <w:r w:rsidR="009B0517">
        <w:rPr>
          <w:sz w:val="28"/>
          <w:szCs w:val="28"/>
        </w:rPr>
        <w:t xml:space="preserve"> № 4</w:t>
      </w:r>
      <w:r>
        <w:rPr>
          <w:sz w:val="28"/>
          <w:szCs w:val="28"/>
        </w:rPr>
        <w:t xml:space="preserve"> к документации о закупке).</w:t>
      </w:r>
    </w:p>
    <w:p w:rsidR="000E30F2" w:rsidRPr="008045FE" w:rsidRDefault="000E30F2" w:rsidP="00631408">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30F2" w:rsidRPr="00D02D76" w:rsidRDefault="000E30F2" w:rsidP="00631408">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0E30F2" w:rsidRDefault="000E30F2" w:rsidP="00631408">
      <w:pPr>
        <w:ind w:firstLine="720"/>
        <w:jc w:val="center"/>
        <w:rPr>
          <w:i/>
        </w:rPr>
      </w:pPr>
      <w:r>
        <w:rPr>
          <w:i/>
        </w:rPr>
        <w:t>(заполняется претендентом при необходимости).</w:t>
      </w:r>
    </w:p>
    <w:p w:rsidR="000E30F2" w:rsidRPr="008045FE" w:rsidRDefault="000E30F2" w:rsidP="00631408">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9B0517">
        <w:rPr>
          <w:szCs w:val="28"/>
        </w:rPr>
        <w:t>проекту договора (приложение № 4</w:t>
      </w:r>
      <w:r>
        <w:rPr>
          <w:szCs w:val="28"/>
        </w:rPr>
        <w:t xml:space="preserve">) к документации о закупке </w:t>
      </w:r>
      <w:r>
        <w:rPr>
          <w:b/>
          <w:szCs w:val="28"/>
        </w:rPr>
        <w:t>согласны / не согласны</w:t>
      </w:r>
      <w:r>
        <w:rPr>
          <w:szCs w:val="28"/>
        </w:rPr>
        <w:t xml:space="preserve"> </w:t>
      </w:r>
      <w:r>
        <w:rPr>
          <w:i/>
          <w:szCs w:val="28"/>
        </w:rPr>
        <w:t>(указать необходимое)</w:t>
      </w:r>
      <w:r>
        <w:rPr>
          <w:szCs w:val="28"/>
        </w:rPr>
        <w:t>.</w:t>
      </w:r>
    </w:p>
    <w:p w:rsidR="000E30F2" w:rsidRPr="008045FE" w:rsidRDefault="000E30F2" w:rsidP="00631408">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E30F2" w:rsidRPr="008045FE" w:rsidRDefault="000E30F2" w:rsidP="00631408">
      <w:pPr>
        <w:ind w:firstLine="709"/>
        <w:jc w:val="both"/>
        <w:rPr>
          <w:sz w:val="28"/>
          <w:szCs w:val="28"/>
        </w:rPr>
      </w:pPr>
      <w:r>
        <w:rPr>
          <w:sz w:val="28"/>
          <w:szCs w:val="28"/>
        </w:rPr>
        <w:t>- акт сдачи-приемки выполненных работ/оказанных услуг;</w:t>
      </w:r>
    </w:p>
    <w:p w:rsidR="000E30F2" w:rsidRPr="008045FE" w:rsidRDefault="000E30F2" w:rsidP="00631408">
      <w:pPr>
        <w:ind w:firstLine="709"/>
        <w:jc w:val="both"/>
        <w:rPr>
          <w:sz w:val="28"/>
          <w:szCs w:val="28"/>
        </w:rPr>
      </w:pPr>
      <w:r>
        <w:rPr>
          <w:sz w:val="28"/>
          <w:szCs w:val="28"/>
        </w:rPr>
        <w:t xml:space="preserve">- универсальный передаточный документ (УПД); </w:t>
      </w:r>
    </w:p>
    <w:p w:rsidR="000E30F2" w:rsidRPr="008045FE" w:rsidRDefault="000E30F2" w:rsidP="00631408">
      <w:pPr>
        <w:ind w:firstLine="709"/>
        <w:jc w:val="both"/>
        <w:rPr>
          <w:sz w:val="28"/>
          <w:szCs w:val="28"/>
        </w:rPr>
      </w:pPr>
      <w:r>
        <w:rPr>
          <w:sz w:val="28"/>
          <w:szCs w:val="28"/>
        </w:rPr>
        <w:t>- счет-фактура;</w:t>
      </w:r>
    </w:p>
    <w:p w:rsidR="000E30F2" w:rsidRPr="008045FE" w:rsidRDefault="000E30F2" w:rsidP="00631408">
      <w:pPr>
        <w:spacing w:after="120"/>
        <w:ind w:firstLine="709"/>
        <w:jc w:val="both"/>
        <w:rPr>
          <w:sz w:val="28"/>
          <w:szCs w:val="28"/>
        </w:rPr>
      </w:pPr>
      <w:r>
        <w:rPr>
          <w:sz w:val="28"/>
          <w:szCs w:val="28"/>
        </w:rPr>
        <w:t>- корректировочный документ/корректировочная счет-фактура.</w:t>
      </w:r>
    </w:p>
    <w:p w:rsidR="000E30F2" w:rsidRPr="008045FE" w:rsidRDefault="00117E57" w:rsidP="00631408">
      <w:pPr>
        <w:spacing w:after="120"/>
        <w:ind w:firstLine="720"/>
        <w:jc w:val="both"/>
        <w:rPr>
          <w:sz w:val="28"/>
          <w:szCs w:val="28"/>
        </w:rPr>
      </w:pPr>
      <w:r>
        <w:rPr>
          <w:sz w:val="28"/>
          <w:szCs w:val="28"/>
        </w:rPr>
        <w:t>4</w:t>
      </w:r>
      <w:r w:rsidR="000E30F2">
        <w:rPr>
          <w:sz w:val="28"/>
          <w:szCs w:val="28"/>
        </w:rPr>
        <w:t xml:space="preserve">. Срок действия настоящего предложения о сотрудничестве составляет _____ календарных дней </w:t>
      </w:r>
      <w:r w:rsidR="000E30F2">
        <w:rPr>
          <w:i/>
          <w:sz w:val="28"/>
          <w:szCs w:val="28"/>
        </w:rPr>
        <w:t xml:space="preserve">(указывается не менее установленного в </w:t>
      </w:r>
      <w:r w:rsidR="000E30F2" w:rsidRPr="00D10DEC">
        <w:rPr>
          <w:i/>
          <w:sz w:val="28"/>
          <w:szCs w:val="28"/>
        </w:rPr>
        <w:t>пункт</w:t>
      </w:r>
      <w:r w:rsidR="008C2485" w:rsidRPr="00D10DEC">
        <w:rPr>
          <w:i/>
          <w:sz w:val="28"/>
          <w:szCs w:val="28"/>
        </w:rPr>
        <w:t>е 22</w:t>
      </w:r>
      <w:r w:rsidR="000E30F2">
        <w:rPr>
          <w:i/>
          <w:sz w:val="28"/>
          <w:szCs w:val="28"/>
        </w:rPr>
        <w:t xml:space="preserve"> Информационной карты</w:t>
      </w:r>
      <w:r w:rsidR="00631408">
        <w:rPr>
          <w:sz w:val="28"/>
          <w:szCs w:val="28"/>
        </w:rPr>
        <w:t xml:space="preserve">) </w:t>
      </w:r>
      <w:r w:rsidR="000E30F2">
        <w:rPr>
          <w:sz w:val="28"/>
          <w:szCs w:val="28"/>
        </w:rPr>
        <w:t>с даты рассмотрения Заявок, указанной в пункте 8 Информационной карты.</w:t>
      </w:r>
    </w:p>
    <w:p w:rsidR="000E30F2" w:rsidRPr="008045FE" w:rsidRDefault="00117E57" w:rsidP="00631408">
      <w:pPr>
        <w:spacing w:after="120"/>
        <w:ind w:firstLine="720"/>
        <w:jc w:val="both"/>
        <w:rPr>
          <w:sz w:val="28"/>
          <w:szCs w:val="28"/>
        </w:rPr>
      </w:pPr>
      <w:r>
        <w:rPr>
          <w:sz w:val="28"/>
          <w:szCs w:val="28"/>
        </w:rPr>
        <w:t>5</w:t>
      </w:r>
      <w:r w:rsidR="000E30F2">
        <w:rPr>
          <w:sz w:val="28"/>
          <w:szCs w:val="28"/>
        </w:rPr>
        <w:t xml:space="preserve">. Если наши предложения, изложенные выше, будут приняты, мы берем на себя обязательство ____________ </w:t>
      </w:r>
      <w:r w:rsidR="000E30F2">
        <w:rPr>
          <w:i/>
          <w:sz w:val="28"/>
          <w:szCs w:val="28"/>
        </w:rPr>
        <w:t>(поставить товар, выполнить работы, оказать услуги)</w:t>
      </w:r>
      <w:r w:rsidR="000E30F2">
        <w:rPr>
          <w:sz w:val="28"/>
          <w:szCs w:val="28"/>
        </w:rPr>
        <w:t xml:space="preserve"> в соответствии с требованиями документации о закупке и согласно нашим предложениям. </w:t>
      </w:r>
    </w:p>
    <w:p w:rsidR="000E30F2" w:rsidRPr="008045FE" w:rsidRDefault="00117E57" w:rsidP="00631408">
      <w:pPr>
        <w:spacing w:after="120"/>
        <w:ind w:firstLine="720"/>
        <w:jc w:val="both"/>
        <w:rPr>
          <w:sz w:val="28"/>
          <w:szCs w:val="28"/>
        </w:rPr>
      </w:pPr>
      <w:r>
        <w:rPr>
          <w:sz w:val="28"/>
          <w:szCs w:val="28"/>
        </w:rPr>
        <w:lastRenderedPageBreak/>
        <w:t>6</w:t>
      </w:r>
      <w:r w:rsidR="000E30F2">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30F2" w:rsidRPr="008045FE"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r w:rsidR="00E524E9">
        <w:rPr>
          <w:b/>
          <w:bCs/>
          <w:sz w:val="28"/>
          <w:szCs w:val="28"/>
        </w:rPr>
        <w:t>_________</w:t>
      </w:r>
    </w:p>
    <w:p w:rsidR="000E30F2" w:rsidRPr="008045FE" w:rsidRDefault="000E30F2" w:rsidP="00631408">
      <w:pPr>
        <w:tabs>
          <w:tab w:val="left" w:pos="8640"/>
        </w:tabs>
        <w:jc w:val="center"/>
        <w:rPr>
          <w:i/>
          <w:sz w:val="28"/>
          <w:szCs w:val="28"/>
        </w:rPr>
      </w:pPr>
      <w:r>
        <w:rPr>
          <w:i/>
          <w:sz w:val="28"/>
          <w:szCs w:val="28"/>
        </w:rPr>
        <w:t xml:space="preserve">                                                                             (наименование претендента)</w:t>
      </w:r>
    </w:p>
    <w:p w:rsidR="000E30F2" w:rsidRPr="008045FE" w:rsidRDefault="000E30F2" w:rsidP="00631408">
      <w:pPr>
        <w:rPr>
          <w:sz w:val="28"/>
          <w:szCs w:val="28"/>
          <w:lang w:eastAsia="ru-RU"/>
        </w:rPr>
      </w:pPr>
      <w:r>
        <w:rPr>
          <w:sz w:val="28"/>
          <w:szCs w:val="28"/>
          <w:lang w:eastAsia="ru-RU"/>
        </w:rPr>
        <w:t>__________________________________________________________________</w:t>
      </w:r>
    </w:p>
    <w:p w:rsidR="000E30F2" w:rsidRPr="008045FE" w:rsidRDefault="000E30F2" w:rsidP="00631408">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E30F2" w:rsidRPr="008045FE" w:rsidRDefault="000E30F2" w:rsidP="00631408">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rFonts w:cs="Arial"/>
          <w:b/>
          <w:bCs/>
          <w:i/>
          <w:iCs/>
          <w:szCs w:val="28"/>
        </w:rPr>
      </w:pPr>
      <w:r>
        <w:rPr>
          <w:sz w:val="28"/>
          <w:szCs w:val="28"/>
        </w:rPr>
        <w:lastRenderedPageBreak/>
        <w:t>Приложение № </w:t>
      </w:r>
      <w:r w:rsidR="009B05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E30F2" w:rsidRPr="007047C7" w:rsidRDefault="000E30F2" w:rsidP="00631408">
      <w:pPr>
        <w:ind w:hanging="284"/>
        <w:jc w:val="right"/>
        <w:rPr>
          <w:b/>
          <w:i/>
          <w:sz w:val="28"/>
          <w:szCs w:val="28"/>
        </w:rPr>
      </w:pPr>
      <w:r>
        <w:rPr>
          <w:b/>
          <w:i/>
          <w:sz w:val="28"/>
          <w:szCs w:val="28"/>
        </w:rPr>
        <w:t>ПРОЕКТ ДОГОВОРА</w:t>
      </w:r>
    </w:p>
    <w:p w:rsidR="000E30F2" w:rsidRDefault="000E30F2" w:rsidP="00631408">
      <w:pPr>
        <w:ind w:hanging="284"/>
        <w:jc w:val="center"/>
        <w:rPr>
          <w:b/>
          <w:sz w:val="28"/>
          <w:szCs w:val="28"/>
        </w:rPr>
      </w:pPr>
    </w:p>
    <w:p w:rsidR="000E30F2" w:rsidRPr="00BB7CCD" w:rsidRDefault="000E30F2" w:rsidP="00631408">
      <w:pPr>
        <w:ind w:hanging="284"/>
        <w:jc w:val="center"/>
        <w:rPr>
          <w:b/>
          <w:sz w:val="28"/>
          <w:szCs w:val="28"/>
        </w:rPr>
      </w:pPr>
      <w:r>
        <w:rPr>
          <w:b/>
          <w:sz w:val="28"/>
          <w:szCs w:val="28"/>
        </w:rPr>
        <w:t>Договор аренды</w:t>
      </w:r>
    </w:p>
    <w:p w:rsidR="000E30F2" w:rsidRPr="00BB7CCD" w:rsidRDefault="000E30F2" w:rsidP="00631408">
      <w:pPr>
        <w:ind w:left="-284"/>
        <w:jc w:val="center"/>
        <w:rPr>
          <w:b/>
          <w:sz w:val="28"/>
          <w:szCs w:val="28"/>
        </w:rPr>
      </w:pPr>
      <w:r>
        <w:rPr>
          <w:b/>
          <w:sz w:val="28"/>
          <w:szCs w:val="28"/>
        </w:rPr>
        <w:t>транспортного средства с экипажем</w:t>
      </w:r>
    </w:p>
    <w:p w:rsidR="000E30F2" w:rsidRPr="006369AA" w:rsidRDefault="000E30F2" w:rsidP="00631408">
      <w:pPr>
        <w:autoSpaceDE w:val="0"/>
        <w:autoSpaceDN w:val="0"/>
        <w:adjustRightInd w:val="0"/>
        <w:jc w:val="both"/>
      </w:pPr>
    </w:p>
    <w:p w:rsidR="000E30F2" w:rsidRPr="00520031" w:rsidRDefault="000E30F2" w:rsidP="00631408">
      <w:pPr>
        <w:autoSpaceDE w:val="0"/>
        <w:autoSpaceDN w:val="0"/>
        <w:adjustRightInd w:val="0"/>
        <w:jc w:val="both"/>
      </w:pPr>
      <w:r>
        <w:t xml:space="preserve">Санкт-Петербург     </w:t>
      </w:r>
      <w:r>
        <w:tab/>
      </w:r>
      <w:r>
        <w:tab/>
      </w:r>
      <w:r>
        <w:tab/>
      </w:r>
      <w:r>
        <w:tab/>
        <w:t xml:space="preserve">  </w:t>
      </w:r>
      <w:r>
        <w:tab/>
        <w:t xml:space="preserve">           </w:t>
      </w:r>
      <w:r w:rsidR="0011598B">
        <w:t xml:space="preserve">           </w:t>
      </w:r>
      <w:r>
        <w:t xml:space="preserve">              «___» ____________ 20__ г.</w:t>
      </w:r>
    </w:p>
    <w:p w:rsidR="000E30F2" w:rsidRPr="00520031" w:rsidRDefault="000E30F2" w:rsidP="00631408">
      <w:pPr>
        <w:autoSpaceDE w:val="0"/>
        <w:autoSpaceDN w:val="0"/>
        <w:adjustRightInd w:val="0"/>
        <w:jc w:val="both"/>
      </w:pPr>
    </w:p>
    <w:p w:rsidR="000E30F2" w:rsidRPr="00520031" w:rsidRDefault="000E30F2" w:rsidP="00631408">
      <w:pPr>
        <w:autoSpaceDE w:val="0"/>
        <w:autoSpaceDN w:val="0"/>
        <w:adjustRightInd w:val="0"/>
        <w:jc w:val="both"/>
        <w:rPr>
          <w:sz w:val="2"/>
          <w:szCs w:val="2"/>
        </w:rPr>
      </w:pPr>
    </w:p>
    <w:p w:rsidR="000E30F2" w:rsidRDefault="000E30F2" w:rsidP="00631408">
      <w:pPr>
        <w:spacing w:after="120"/>
        <w:ind w:firstLine="709"/>
        <w:jc w:val="both"/>
      </w:pPr>
      <w:r>
        <w:t>___________________, именуемое в дальнейшем «Арендодатель», в лице _______________, действующего на основании _______________, с одной стороны, и</w:t>
      </w:r>
    </w:p>
    <w:p w:rsidR="000E30F2" w:rsidRDefault="000E30F2" w:rsidP="00631408">
      <w:pPr>
        <w:spacing w:after="120"/>
        <w:ind w:firstLine="709"/>
        <w:jc w:val="both"/>
      </w:pPr>
      <w:r>
        <w:rPr>
          <w:b/>
        </w:rPr>
        <w:t>Публичное акционерное общество «ТрансКонтейнер» (ПАО «ТрансКонтейнер»)</w:t>
      </w:r>
      <w:r>
        <w:t xml:space="preserve"> именуемое в дальнейшем «Арендатор», в </w:t>
      </w:r>
      <w:r>
        <w:rPr>
          <w:color w:val="000000"/>
        </w:rPr>
        <w:t xml:space="preserve">лице </w:t>
      </w:r>
      <w:r>
        <w:t xml:space="preserve">директора филиала ПАО «ТрансКонтейнер» на Октябрьской железной дороге </w:t>
      </w:r>
      <w:r>
        <w:br/>
        <w:t>Мельничука Дмитрия Ивановича, действующего на основании доверенности</w:t>
      </w:r>
      <w:r w:rsidR="002F2A10">
        <w:t xml:space="preserve"> от 11.02.2022</w:t>
      </w:r>
      <w:r w:rsidR="009960C3">
        <w:t xml:space="preserve"> № Ц/2022/НКП ОКТ- 73</w:t>
      </w:r>
      <w:r>
        <w:t xml:space="preserve">г, с другой стороны, именуемые вместе «Стороны», а по отдельности «Сторона», </w:t>
      </w:r>
    </w:p>
    <w:p w:rsidR="000E30F2" w:rsidRDefault="000E30F2" w:rsidP="00631408">
      <w:pPr>
        <w:spacing w:after="120"/>
        <w:ind w:firstLine="709"/>
        <w:jc w:val="both"/>
      </w:pPr>
      <w:r>
        <w:rPr>
          <w:bCs/>
        </w:rPr>
        <w:t>в соответствии с протоколом № ___/КК заседания Конкурсной комиссии аппарата управления ПАО «ТрансКонтейнер», состоявшегося _________</w:t>
      </w:r>
      <w:r>
        <w:t xml:space="preserve">, </w:t>
      </w:r>
    </w:p>
    <w:p w:rsidR="000E30F2" w:rsidRPr="003641D8" w:rsidRDefault="000E30F2" w:rsidP="00631408">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0E30F2" w:rsidRPr="00520031" w:rsidRDefault="000E30F2" w:rsidP="00631408">
      <w:pPr>
        <w:autoSpaceDE w:val="0"/>
        <w:autoSpaceDN w:val="0"/>
        <w:adjustRightInd w:val="0"/>
        <w:ind w:firstLine="540"/>
        <w:jc w:val="both"/>
      </w:pPr>
    </w:p>
    <w:p w:rsidR="000E30F2" w:rsidRPr="00520031" w:rsidRDefault="000E30F2" w:rsidP="00631408">
      <w:pPr>
        <w:autoSpaceDE w:val="0"/>
        <w:autoSpaceDN w:val="0"/>
        <w:adjustRightInd w:val="0"/>
        <w:jc w:val="center"/>
        <w:rPr>
          <w:b/>
        </w:rPr>
      </w:pPr>
      <w:r>
        <w:rPr>
          <w:b/>
        </w:rPr>
        <w:t>1. ПРЕДМЕТ ДОГОВОРА</w:t>
      </w:r>
    </w:p>
    <w:p w:rsidR="000E30F2" w:rsidRPr="00520031" w:rsidRDefault="000E30F2" w:rsidP="00631408">
      <w:pPr>
        <w:autoSpaceDE w:val="0"/>
        <w:autoSpaceDN w:val="0"/>
        <w:adjustRightInd w:val="0"/>
        <w:ind w:firstLine="540"/>
        <w:jc w:val="both"/>
        <w:rPr>
          <w:b/>
        </w:rPr>
      </w:pPr>
    </w:p>
    <w:p w:rsidR="000E30F2" w:rsidRPr="00C07CDB" w:rsidRDefault="000E30F2" w:rsidP="00631408">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30F2" w:rsidRPr="00EA0E72" w:rsidRDefault="000E30F2" w:rsidP="00631408">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0E30F2" w:rsidRPr="004A5B29" w:rsidRDefault="000E30F2" w:rsidP="00631408">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0E30F2" w:rsidRDefault="000E30F2" w:rsidP="00631408">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0E30F2" w:rsidRPr="00520031" w:rsidRDefault="000E30F2" w:rsidP="00631408">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0E30F2" w:rsidRPr="00520031" w:rsidRDefault="000E30F2" w:rsidP="00631408">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0E30F2" w:rsidRDefault="000E30F2" w:rsidP="00631408">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0E30F2" w:rsidRPr="00520031" w:rsidRDefault="000E30F2" w:rsidP="00631408">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30F2" w:rsidRDefault="000E30F2" w:rsidP="00631408">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0E30F2" w:rsidRDefault="000E30F2" w:rsidP="00631408">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0E30F2" w:rsidP="00631408">
      <w:pPr>
        <w:autoSpaceDE w:val="0"/>
        <w:autoSpaceDN w:val="0"/>
        <w:adjustRightInd w:val="0"/>
        <w:ind w:firstLine="540"/>
        <w:jc w:val="center"/>
        <w:rPr>
          <w:b/>
        </w:rPr>
      </w:pPr>
    </w:p>
    <w:p w:rsidR="000E30F2" w:rsidRPr="00520031" w:rsidRDefault="000E30F2" w:rsidP="00631408">
      <w:pPr>
        <w:autoSpaceDE w:val="0"/>
        <w:autoSpaceDN w:val="0"/>
        <w:adjustRightInd w:val="0"/>
        <w:ind w:firstLine="540"/>
        <w:jc w:val="center"/>
        <w:rPr>
          <w:b/>
        </w:rPr>
      </w:pPr>
      <w:r>
        <w:rPr>
          <w:b/>
        </w:rPr>
        <w:t xml:space="preserve">2. ПОРЯДОК ПЕРЕДАЧИ ТРАНСПОРТНОГО СРЕДСТВА И СРОК АРЕНДЫ </w:t>
      </w:r>
    </w:p>
    <w:p w:rsidR="000E30F2" w:rsidRPr="00520031" w:rsidRDefault="000E30F2" w:rsidP="00631408">
      <w:pPr>
        <w:autoSpaceDE w:val="0"/>
        <w:autoSpaceDN w:val="0"/>
        <w:adjustRightInd w:val="0"/>
        <w:ind w:firstLine="540"/>
      </w:pPr>
    </w:p>
    <w:p w:rsidR="000E30F2" w:rsidRDefault="000E30F2" w:rsidP="00631408">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0E30F2" w:rsidRDefault="000E30F2" w:rsidP="00631408">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0E30F2" w:rsidRDefault="000E30F2" w:rsidP="00631408">
      <w:pPr>
        <w:autoSpaceDE w:val="0"/>
        <w:autoSpaceDN w:val="0"/>
        <w:adjustRightInd w:val="0"/>
        <w:spacing w:after="120"/>
        <w:ind w:firstLine="709"/>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E30F2" w:rsidRDefault="000E30F2" w:rsidP="00631408">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0E30F2" w:rsidRDefault="000E30F2" w:rsidP="00631408">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30F2" w:rsidRDefault="000E30F2" w:rsidP="00631408">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30F2" w:rsidRDefault="000E30F2" w:rsidP="00631408">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0E30F2" w:rsidRDefault="000E30F2" w:rsidP="00631408">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30F2" w:rsidRDefault="000E30F2" w:rsidP="00631408">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30F2" w:rsidRPr="00D15467" w:rsidRDefault="000E30F2" w:rsidP="00631408">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30F2" w:rsidRPr="007E7DAC" w:rsidRDefault="000E30F2" w:rsidP="00631408">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30F2" w:rsidRPr="006369AA" w:rsidRDefault="000E30F2" w:rsidP="00631408">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30F2" w:rsidRPr="00586B09" w:rsidRDefault="000E30F2" w:rsidP="00631408">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30F2" w:rsidRPr="00B423A2" w:rsidRDefault="000E30F2" w:rsidP="00631408">
      <w:pPr>
        <w:autoSpaceDE w:val="0"/>
        <w:autoSpaceDN w:val="0"/>
        <w:adjustRightInd w:val="0"/>
        <w:ind w:firstLine="567"/>
        <w:jc w:val="both"/>
      </w:pPr>
      <w:r>
        <w:t xml:space="preserve"> </w:t>
      </w:r>
    </w:p>
    <w:p w:rsidR="000E30F2" w:rsidRPr="00520031" w:rsidRDefault="000E30F2" w:rsidP="00631408">
      <w:pPr>
        <w:autoSpaceDE w:val="0"/>
        <w:autoSpaceDN w:val="0"/>
        <w:adjustRightInd w:val="0"/>
        <w:jc w:val="center"/>
        <w:rPr>
          <w:b/>
        </w:rPr>
      </w:pPr>
      <w:r>
        <w:rPr>
          <w:b/>
        </w:rPr>
        <w:t>3. ПРАВА И ОБЯЗАННОСТИ СТОРОН</w:t>
      </w:r>
    </w:p>
    <w:p w:rsidR="000E30F2" w:rsidRPr="00520031" w:rsidRDefault="000E30F2" w:rsidP="00631408">
      <w:pPr>
        <w:autoSpaceDE w:val="0"/>
        <w:autoSpaceDN w:val="0"/>
        <w:adjustRightInd w:val="0"/>
        <w:ind w:firstLine="540"/>
        <w:jc w:val="both"/>
      </w:pPr>
    </w:p>
    <w:p w:rsidR="000E30F2" w:rsidRPr="00C876E9" w:rsidRDefault="000E30F2" w:rsidP="00631408">
      <w:pPr>
        <w:autoSpaceDE w:val="0"/>
        <w:autoSpaceDN w:val="0"/>
        <w:adjustRightInd w:val="0"/>
        <w:spacing w:after="120"/>
        <w:ind w:firstLine="709"/>
        <w:jc w:val="both"/>
        <w:rPr>
          <w:b/>
        </w:rPr>
      </w:pPr>
      <w:r>
        <w:rPr>
          <w:b/>
        </w:rPr>
        <w:t>3.1. Арендодатель обязан:</w:t>
      </w:r>
    </w:p>
    <w:p w:rsidR="000E30F2" w:rsidRPr="000662AF" w:rsidRDefault="000E30F2" w:rsidP="00631408">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30F2" w:rsidRPr="00520031" w:rsidRDefault="000E30F2" w:rsidP="00631408">
      <w:pPr>
        <w:autoSpaceDE w:val="0"/>
        <w:autoSpaceDN w:val="0"/>
        <w:adjustRightInd w:val="0"/>
        <w:spacing w:after="120"/>
        <w:ind w:firstLine="709"/>
        <w:jc w:val="both"/>
      </w:pPr>
      <w:r>
        <w:t>3.1.2. предоставлять Арендатору по акту приема-передачи в аренду Транспортное средство по адресу и в срок, указанные в Заявке;</w:t>
      </w:r>
    </w:p>
    <w:p w:rsidR="000E30F2" w:rsidRDefault="000E30F2" w:rsidP="00631408">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0E30F2" w:rsidRPr="00520031" w:rsidRDefault="000E30F2" w:rsidP="00631408">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0E30F2" w:rsidRPr="00520031" w:rsidRDefault="000E30F2" w:rsidP="00631408">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0E30F2" w:rsidRPr="00504177" w:rsidRDefault="000E30F2" w:rsidP="00631408">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0E30F2" w:rsidRPr="00520031" w:rsidRDefault="000E30F2" w:rsidP="00631408">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Pr="00520031" w:rsidRDefault="000E30F2" w:rsidP="00631408">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E30F2" w:rsidRPr="00520031" w:rsidRDefault="000E30F2" w:rsidP="00631408">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0E30F2" w:rsidRPr="00520031" w:rsidRDefault="000E30F2" w:rsidP="00631408">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30F2" w:rsidRPr="00520031" w:rsidRDefault="000E30F2" w:rsidP="00631408">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Pr="00520031" w:rsidRDefault="000E30F2" w:rsidP="00631408">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0E30F2" w:rsidRDefault="000E30F2" w:rsidP="00631408">
      <w:pPr>
        <w:autoSpaceDE w:val="0"/>
        <w:autoSpaceDN w:val="0"/>
        <w:adjustRightInd w:val="0"/>
        <w:spacing w:after="120"/>
        <w:ind w:firstLine="70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0E30F2" w:rsidRPr="00520031" w:rsidRDefault="000E30F2" w:rsidP="00631408">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0E30F2" w:rsidRDefault="000E30F2" w:rsidP="00631408">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631408">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520031" w:rsidRDefault="000E30F2" w:rsidP="00631408">
      <w:pPr>
        <w:autoSpaceDE w:val="0"/>
        <w:autoSpaceDN w:val="0"/>
        <w:adjustRightInd w:val="0"/>
        <w:spacing w:after="120"/>
        <w:ind w:firstLine="709"/>
        <w:jc w:val="both"/>
      </w:pPr>
      <w:r>
        <w:t>3.1.12.3. содействие в осуществлении фактическими грузоотправителями фотофиксации результатов погрузки грузов  в контейнер;</w:t>
      </w:r>
    </w:p>
    <w:p w:rsidR="000E30F2" w:rsidRPr="00520031" w:rsidRDefault="000E30F2" w:rsidP="00631408">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30F2" w:rsidRPr="00520031" w:rsidRDefault="000E30F2" w:rsidP="00631408">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0E30F2" w:rsidRPr="00520031" w:rsidRDefault="000E30F2" w:rsidP="00631408">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30F2" w:rsidRPr="00520031" w:rsidRDefault="000E30F2" w:rsidP="00631408">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0E30F2" w:rsidRPr="00520031" w:rsidRDefault="000E30F2" w:rsidP="00631408">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30F2" w:rsidRPr="00520031" w:rsidRDefault="000E30F2" w:rsidP="00631408">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30F2" w:rsidRPr="00520031" w:rsidRDefault="000E30F2" w:rsidP="00631408">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520031" w:rsidRDefault="000E30F2" w:rsidP="00631408">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520031" w:rsidRDefault="000E30F2" w:rsidP="00631408">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30F2" w:rsidRDefault="000E30F2" w:rsidP="00631408">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30F2" w:rsidRDefault="000E30F2" w:rsidP="00631408">
      <w:pPr>
        <w:autoSpaceDE w:val="0"/>
        <w:autoSpaceDN w:val="0"/>
        <w:adjustRightInd w:val="0"/>
        <w:spacing w:after="120"/>
        <w:ind w:firstLine="709"/>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 документ, составленный по форме, предусмотренной Письмом ФНС России от 21.10.2013 г. № ММВ-20-3/96@ (далее – УПД)</w:t>
      </w:r>
      <w:r>
        <w:rPr>
          <w:rStyle w:val="af6"/>
          <w:i/>
        </w:rPr>
        <w:footnoteReference w:id="3"/>
      </w:r>
      <w:r>
        <w:t>, с итоговой суммой за отчетный период, а также Отчет Арендодателя составленный в электронном виде по форме приложения № 7 к Договору;</w:t>
      </w:r>
    </w:p>
    <w:p w:rsidR="000E30F2" w:rsidRDefault="000E30F2" w:rsidP="00631408">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0E30F2" w:rsidRDefault="000E30F2" w:rsidP="00631408">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30F2" w:rsidRDefault="000E30F2" w:rsidP="00631408">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30F2" w:rsidRDefault="000E30F2" w:rsidP="00631408">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0E30F2" w:rsidRDefault="000E30F2" w:rsidP="00631408">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30F2" w:rsidRDefault="000E30F2" w:rsidP="00631408">
      <w:pPr>
        <w:autoSpaceDE w:val="0"/>
        <w:autoSpaceDN w:val="0"/>
        <w:adjustRightInd w:val="0"/>
        <w:spacing w:after="120"/>
        <w:ind w:firstLine="709"/>
        <w:jc w:val="both"/>
      </w:pPr>
      <w:r>
        <w:t>знаний Правил безопасности при нахождении на терминале Арендатора;</w:t>
      </w:r>
    </w:p>
    <w:p w:rsidR="000E30F2" w:rsidRDefault="000E30F2" w:rsidP="00631408">
      <w:pPr>
        <w:autoSpaceDE w:val="0"/>
        <w:autoSpaceDN w:val="0"/>
        <w:adjustRightInd w:val="0"/>
        <w:spacing w:after="120"/>
        <w:ind w:firstLine="709"/>
        <w:jc w:val="both"/>
      </w:pPr>
      <w:r>
        <w:t xml:space="preserve">3.1.15. обеспечить исполнение сроков, указанных в Заявке; </w:t>
      </w:r>
    </w:p>
    <w:p w:rsidR="000E30F2" w:rsidRPr="004C50DC" w:rsidRDefault="000E30F2" w:rsidP="00631408">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0E30F2" w:rsidRPr="005E6A66" w:rsidRDefault="000E30F2" w:rsidP="00631408">
      <w:pPr>
        <w:autoSpaceDE w:val="0"/>
        <w:autoSpaceDN w:val="0"/>
        <w:adjustRightInd w:val="0"/>
        <w:spacing w:after="120"/>
        <w:ind w:firstLine="709"/>
        <w:jc w:val="both"/>
        <w:rPr>
          <w:b/>
        </w:rPr>
      </w:pPr>
      <w:r>
        <w:rPr>
          <w:b/>
        </w:rPr>
        <w:t xml:space="preserve">3.2. Арендодатель имеет право: </w:t>
      </w:r>
    </w:p>
    <w:p w:rsidR="000E30F2" w:rsidRPr="00520031" w:rsidRDefault="000E30F2" w:rsidP="00631408">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30F2" w:rsidRDefault="000E30F2" w:rsidP="00631408">
      <w:pPr>
        <w:autoSpaceDE w:val="0"/>
        <w:autoSpaceDN w:val="0"/>
        <w:adjustRightInd w:val="0"/>
        <w:spacing w:after="120"/>
        <w:ind w:firstLine="709"/>
        <w:jc w:val="both"/>
      </w:pPr>
      <w:r>
        <w:t>3.2.2. осуществлять контроль за целевой эксплуатацией Арендатором Транспортных средств, предоставленных Арендодателем;</w:t>
      </w:r>
    </w:p>
    <w:p w:rsidR="000E30F2" w:rsidRPr="007B5026" w:rsidRDefault="000E30F2" w:rsidP="00631408">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0E30F2" w:rsidRPr="00520031" w:rsidRDefault="000E30F2" w:rsidP="00631408">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30F2" w:rsidRPr="008A715E" w:rsidRDefault="000E30F2" w:rsidP="00631408">
      <w:pPr>
        <w:autoSpaceDE w:val="0"/>
        <w:autoSpaceDN w:val="0"/>
        <w:adjustRightInd w:val="0"/>
        <w:spacing w:after="120"/>
        <w:ind w:firstLine="709"/>
        <w:jc w:val="both"/>
        <w:rPr>
          <w:b/>
        </w:rPr>
      </w:pPr>
      <w:r>
        <w:rPr>
          <w:b/>
        </w:rPr>
        <w:t>3.3. Арендатор обязан:</w:t>
      </w:r>
    </w:p>
    <w:p w:rsidR="000E30F2" w:rsidRPr="008B1C03" w:rsidRDefault="000E30F2" w:rsidP="00631408">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0E30F2" w:rsidRPr="008B1C03" w:rsidRDefault="000E30F2" w:rsidP="00631408">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0E30F2" w:rsidRPr="008B1C03" w:rsidRDefault="000E30F2" w:rsidP="00631408">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0E30F2" w:rsidRDefault="000E30F2" w:rsidP="00631408">
      <w:pPr>
        <w:autoSpaceDE w:val="0"/>
        <w:autoSpaceDN w:val="0"/>
        <w:adjustRightInd w:val="0"/>
        <w:spacing w:after="120"/>
        <w:ind w:firstLine="709"/>
        <w:jc w:val="both"/>
      </w:pPr>
      <w:r>
        <w:t>3.3.4. вносить арендную плату в размере, сроки и порядке, предусмотренными Договором;</w:t>
      </w:r>
    </w:p>
    <w:p w:rsidR="000E30F2" w:rsidRPr="00572431" w:rsidRDefault="000E30F2" w:rsidP="00631408">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30F2" w:rsidRPr="00572431" w:rsidRDefault="000E30F2" w:rsidP="00631408">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0E30F2" w:rsidRPr="00572431" w:rsidRDefault="000E30F2" w:rsidP="00631408">
      <w:pPr>
        <w:tabs>
          <w:tab w:val="left" w:pos="567"/>
        </w:tabs>
        <w:autoSpaceDE w:val="0"/>
        <w:autoSpaceDN w:val="0"/>
        <w:adjustRightInd w:val="0"/>
        <w:spacing w:after="120"/>
        <w:ind w:firstLine="709"/>
        <w:jc w:val="both"/>
      </w:pPr>
      <w:r>
        <w:t>3.3.7. подписывать представленные Арендодателем акты приема-передачи Транспортного средства в/из аренды;</w:t>
      </w:r>
    </w:p>
    <w:p w:rsidR="000E30F2" w:rsidRPr="00572431" w:rsidRDefault="000E30F2" w:rsidP="00631408">
      <w:pPr>
        <w:autoSpaceDE w:val="0"/>
        <w:autoSpaceDN w:val="0"/>
        <w:adjustRightInd w:val="0"/>
        <w:spacing w:after="120"/>
        <w:ind w:firstLine="709"/>
        <w:jc w:val="both"/>
      </w:pPr>
      <w: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0E30F2" w:rsidRDefault="000E30F2" w:rsidP="00631408">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E30F2" w:rsidRPr="00572431" w:rsidRDefault="000E30F2" w:rsidP="00631408">
      <w:pPr>
        <w:autoSpaceDE w:val="0"/>
        <w:autoSpaceDN w:val="0"/>
        <w:adjustRightInd w:val="0"/>
        <w:rPr>
          <w:b/>
        </w:rPr>
      </w:pPr>
    </w:p>
    <w:p w:rsidR="000E30F2" w:rsidRPr="00520031" w:rsidRDefault="000E30F2" w:rsidP="00631408">
      <w:pPr>
        <w:autoSpaceDE w:val="0"/>
        <w:autoSpaceDN w:val="0"/>
        <w:adjustRightInd w:val="0"/>
        <w:jc w:val="center"/>
        <w:rPr>
          <w:b/>
        </w:rPr>
      </w:pPr>
      <w:r>
        <w:rPr>
          <w:b/>
        </w:rPr>
        <w:t>4. ПОРЯДОК РАСЧЕТОВ</w:t>
      </w:r>
    </w:p>
    <w:p w:rsidR="000E30F2" w:rsidRPr="00520031" w:rsidRDefault="000E30F2" w:rsidP="00631408">
      <w:pPr>
        <w:shd w:val="clear" w:color="auto" w:fill="FFFFFF"/>
        <w:ind w:firstLine="709"/>
        <w:jc w:val="both"/>
      </w:pP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 </w:t>
      </w:r>
    </w:p>
    <w:p w:rsidR="000E30F2" w:rsidRPr="00572431" w:rsidRDefault="000E30F2" w:rsidP="00631408">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илиУПД</w:t>
      </w:r>
      <w:r>
        <w:t>.</w:t>
      </w:r>
    </w:p>
    <w:p w:rsidR="000E30F2" w:rsidRPr="00572431" w:rsidRDefault="000E30F2" w:rsidP="00631408">
      <w:pPr>
        <w:spacing w:after="120"/>
        <w:ind w:firstLine="709"/>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spacing w:after="120"/>
        <w:ind w:firstLine="709"/>
        <w:jc w:val="both"/>
      </w:pPr>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
    <w:p w:rsidR="000E30F2" w:rsidRDefault="000E30F2" w:rsidP="00631408">
      <w:pPr>
        <w:spacing w:after="120"/>
        <w:ind w:firstLine="709"/>
        <w:jc w:val="both"/>
      </w:pPr>
      <w:r>
        <w:t xml:space="preserve">4.4. 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РО-НКПОКТ-20-_________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p>
    <w:p w:rsidR="000E30F2" w:rsidRPr="00401DCB" w:rsidRDefault="000E30F2" w:rsidP="00631408">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0E30F2" w:rsidRDefault="000E30F2" w:rsidP="00631408">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0E30F2" w:rsidRDefault="000E30F2" w:rsidP="00631408">
      <w:pPr>
        <w:spacing w:after="120"/>
        <w:ind w:firstLine="709"/>
        <w:jc w:val="both"/>
        <w:rPr>
          <w:i/>
        </w:rPr>
      </w:pPr>
      <w:r>
        <w:rPr>
          <w:i/>
        </w:rPr>
        <w:t>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 позднее 5 (пяти) календарных дней после окончания расчетного периода.</w:t>
      </w:r>
    </w:p>
    <w:p w:rsidR="000E30F2" w:rsidRPr="00401DCB" w:rsidRDefault="000E30F2" w:rsidP="00631408">
      <w:pPr>
        <w:pStyle w:val="19"/>
        <w:spacing w:after="120"/>
        <w:ind w:firstLine="709"/>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30F2" w:rsidRDefault="000E30F2" w:rsidP="00631408">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30F2" w:rsidRDefault="000E30F2" w:rsidP="00631408">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30F2" w:rsidRDefault="000E30F2" w:rsidP="00631408">
      <w:pPr>
        <w:spacing w:after="120"/>
        <w:ind w:firstLine="709"/>
        <w:jc w:val="both"/>
        <w:rPr>
          <w:i/>
        </w:rPr>
      </w:pPr>
      <w:r>
        <w:rPr>
          <w:i/>
        </w:rPr>
        <w:t xml:space="preserve">4.6. 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РО-НКПОКТ-20-_________ составляет </w:t>
      </w:r>
      <w:r>
        <w:rPr>
          <w:b/>
          <w:i/>
        </w:rPr>
        <w:t xml:space="preserve">______________ (_______________) рублей ____ ____________, в том числе НДС 20 % в сумме ______________ (__________________) рублей _____ копеек </w:t>
      </w:r>
      <w:r>
        <w:rPr>
          <w:i/>
        </w:rPr>
        <w:t>или НДС не облагается на основании ________________,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Style w:val="af6"/>
          <w:i/>
        </w:rPr>
        <w:footnoteReference w:id="5"/>
      </w:r>
    </w:p>
    <w:p w:rsidR="000E30F2" w:rsidRPr="00572431" w:rsidRDefault="000E30F2" w:rsidP="00631408">
      <w:pPr>
        <w:spacing w:after="120"/>
        <w:ind w:firstLine="709"/>
        <w:jc w:val="both"/>
      </w:pPr>
    </w:p>
    <w:p w:rsidR="000E30F2" w:rsidRPr="005724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E30F2" w:rsidRPr="00520031" w:rsidRDefault="000E30F2" w:rsidP="00631408">
      <w:pPr>
        <w:pStyle w:val="ConsPlusNonformat"/>
        <w:ind w:firstLine="709"/>
        <w:jc w:val="center"/>
        <w:rPr>
          <w:rFonts w:ascii="Times New Roman" w:hAnsi="Times New Roman" w:cs="Times New Roman"/>
          <w:sz w:val="24"/>
          <w:szCs w:val="24"/>
        </w:rPr>
      </w:pPr>
    </w:p>
    <w:p w:rsidR="000E30F2" w:rsidRPr="0052003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5.1. Договор вступает в силу с даты его подписания Сторонами и действует по </w:t>
      </w:r>
      <w:r>
        <w:rPr>
          <w:rFonts w:ascii="Times New Roman" w:hAnsi="Times New Roman" w:cs="Times New Roman"/>
          <w:b/>
          <w:sz w:val="24"/>
          <w:szCs w:val="24"/>
        </w:rPr>
        <w:t>«31» декабря 2022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1f5"/>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0E30F2" w:rsidRPr="00520031" w:rsidRDefault="000E30F2" w:rsidP="00631408">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0E30F2" w:rsidRPr="00520031" w:rsidRDefault="000E30F2" w:rsidP="00631408">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30F2" w:rsidRDefault="000E30F2" w:rsidP="00631408">
      <w:pPr>
        <w:pStyle w:val="37"/>
        <w:tabs>
          <w:tab w:val="left" w:pos="567"/>
        </w:tabs>
        <w:ind w:left="0" w:firstLine="709"/>
        <w:jc w:val="both"/>
        <w:rPr>
          <w:bCs/>
          <w:sz w:val="24"/>
          <w:szCs w:val="24"/>
        </w:rPr>
      </w:pPr>
      <w:r>
        <w:rPr>
          <w:bCs/>
          <w:sz w:val="24"/>
          <w:szCs w:val="24"/>
        </w:rPr>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30F2" w:rsidRDefault="000E30F2" w:rsidP="00631408">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30F2" w:rsidRPr="0039169B"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0E30F2" w:rsidRPr="0039169B" w:rsidRDefault="000E30F2" w:rsidP="00631408">
      <w:pPr>
        <w:spacing w:after="120"/>
        <w:ind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lastRenderedPageBreak/>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30F2" w:rsidRDefault="000E30F2" w:rsidP="00631408">
      <w:pPr>
        <w:pStyle w:val="afe"/>
        <w:tabs>
          <w:tab w:val="left" w:pos="567"/>
          <w:tab w:val="left" w:pos="709"/>
        </w:tabs>
        <w:spacing w:after="120"/>
        <w:ind w:firstLine="709"/>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30F2" w:rsidRDefault="000E30F2" w:rsidP="00631408">
      <w:pPr>
        <w:pStyle w:val="afe"/>
        <w:tabs>
          <w:tab w:val="left" w:pos="567"/>
          <w:tab w:val="left" w:pos="709"/>
        </w:tabs>
        <w:spacing w:after="120"/>
        <w:ind w:firstLine="709"/>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причитаемых Арендодателю.</w:t>
      </w:r>
    </w:p>
    <w:p w:rsidR="000E30F2" w:rsidRDefault="000E30F2" w:rsidP="00631408">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0E30F2" w:rsidRDefault="000E30F2" w:rsidP="00631408">
      <w:pPr>
        <w:pStyle w:val="afe"/>
        <w:tabs>
          <w:tab w:val="left" w:pos="567"/>
          <w:tab w:val="left" w:pos="709"/>
        </w:tabs>
        <w:spacing w:after="120"/>
        <w:ind w:firstLine="709"/>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0E30F2" w:rsidRDefault="000E30F2" w:rsidP="00631408">
      <w:pPr>
        <w:pStyle w:val="afe"/>
        <w:tabs>
          <w:tab w:val="left" w:pos="567"/>
          <w:tab w:val="left" w:pos="709"/>
        </w:tabs>
        <w:spacing w:after="120"/>
        <w:ind w:firstLine="709"/>
        <w:jc w:val="both"/>
        <w:rPr>
          <w:sz w:val="24"/>
          <w:szCs w:val="24"/>
        </w:rPr>
      </w:pPr>
      <w:r>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30F2" w:rsidRDefault="000E30F2" w:rsidP="00631408">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E30F2" w:rsidRDefault="000E30F2" w:rsidP="00631408">
      <w:pPr>
        <w:pStyle w:val="ConsPlusNonformat"/>
        <w:ind w:firstLine="709"/>
        <w:jc w:val="center"/>
        <w:rPr>
          <w:rFonts w:ascii="Times New Roman" w:hAnsi="Times New Roman" w:cs="Times New Roman"/>
          <w:b/>
          <w:sz w:val="24"/>
          <w:szCs w:val="24"/>
        </w:rPr>
      </w:pPr>
    </w:p>
    <w:p w:rsidR="000E30F2" w:rsidRPr="00B52D60"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E30F2" w:rsidRPr="00B52D60" w:rsidRDefault="000E30F2" w:rsidP="00631408">
      <w:pPr>
        <w:pStyle w:val="ConsPlusNonformat"/>
        <w:ind w:firstLine="709"/>
        <w:jc w:val="center"/>
        <w:rPr>
          <w:rFonts w:ascii="Times New Roman" w:hAnsi="Times New Roman" w:cs="Times New Roman"/>
          <w:b/>
          <w:sz w:val="24"/>
          <w:szCs w:val="24"/>
        </w:rPr>
      </w:pPr>
    </w:p>
    <w:p w:rsidR="000E30F2" w:rsidRPr="00520031" w:rsidRDefault="000E30F2" w:rsidP="00631408">
      <w:pPr>
        <w:spacing w:after="120"/>
        <w:ind w:firstLine="709"/>
        <w:jc w:val="both"/>
      </w:pPr>
      <w:r>
        <w:t>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E30F2" w:rsidRPr="00520031" w:rsidRDefault="000E30F2" w:rsidP="00631408">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30F2" w:rsidRPr="00520031" w:rsidRDefault="000E30F2" w:rsidP="00631408">
      <w:pPr>
        <w:spacing w:after="120"/>
        <w:ind w:firstLine="709"/>
        <w:jc w:val="both"/>
      </w:pPr>
      <w:r>
        <w:t>7.3. Сторона, для которой создалась невозможность исполнения обязательств по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30F2" w:rsidRPr="00520031" w:rsidRDefault="000E30F2" w:rsidP="00631408">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0E30F2" w:rsidRPr="00520031" w:rsidRDefault="000E30F2" w:rsidP="00631408">
      <w:pPr>
        <w:spacing w:after="120"/>
        <w:ind w:firstLine="709"/>
        <w:jc w:val="both"/>
      </w:pPr>
      <w:r>
        <w:t>7.5. Если обстоятельства непреодолимой силы действуют на протяжении 3 (трех) месяцев, Договор может быть расторгнут любой из Сторон путем направления письменного уведомления другой Стороне.</w:t>
      </w:r>
    </w:p>
    <w:p w:rsidR="000E30F2" w:rsidRDefault="000E30F2" w:rsidP="00631408">
      <w:pPr>
        <w:pStyle w:val="ConsPlusNonformat"/>
        <w:ind w:firstLine="709"/>
        <w:jc w:val="both"/>
        <w:rPr>
          <w:rFonts w:ascii="Times New Roman" w:hAnsi="Times New Roman" w:cs="Times New Roman"/>
          <w:sz w:val="24"/>
          <w:szCs w:val="24"/>
        </w:rPr>
      </w:pPr>
    </w:p>
    <w:p w:rsidR="000E30F2" w:rsidRDefault="000E30F2" w:rsidP="004769F9">
      <w:pPr>
        <w:pStyle w:val="aff0"/>
        <w:widowControl/>
        <w:numPr>
          <w:ilvl w:val="0"/>
          <w:numId w:val="27"/>
        </w:numPr>
        <w:suppressAutoHyphens w:val="0"/>
        <w:autoSpaceDE/>
        <w:spacing w:before="0" w:after="0"/>
        <w:ind w:right="-285"/>
        <w:rPr>
          <w:rFonts w:ascii="Times New Roman" w:hAnsi="Times New Roman" w:cs="Times New Roman"/>
          <w:sz w:val="24"/>
          <w:szCs w:val="24"/>
        </w:rPr>
      </w:pPr>
      <w:r w:rsidRPr="00C87A99">
        <w:rPr>
          <w:rFonts w:ascii="Times New Roman" w:hAnsi="Times New Roman" w:cs="Times New Roman"/>
          <w:sz w:val="24"/>
          <w:szCs w:val="24"/>
        </w:rPr>
        <w:t>РАЗРЕШЕНИЕ СПОРОВ</w:t>
      </w:r>
    </w:p>
    <w:p w:rsidR="00C87A99" w:rsidRPr="00C87A99" w:rsidRDefault="00C87A99" w:rsidP="00C87A99">
      <w:pPr>
        <w:pStyle w:val="aff1"/>
      </w:pPr>
    </w:p>
    <w:p w:rsidR="00A20EBA" w:rsidRPr="00197D01" w:rsidRDefault="00A20EBA" w:rsidP="00A20EBA">
      <w:pPr>
        <w:shd w:val="clear" w:color="auto" w:fill="FFFFFF"/>
        <w:spacing w:after="120"/>
        <w:ind w:firstLine="720"/>
        <w:jc w:val="both"/>
        <w:rPr>
          <w:color w:val="201F1E"/>
        </w:rPr>
      </w:pPr>
      <w:r>
        <w:rPr>
          <w:color w:val="000000"/>
          <w:bdr w:val="none" w:sz="0" w:space="0" w:color="auto" w:frame="1"/>
        </w:rPr>
        <w:t>8.1.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A20EBA" w:rsidRPr="00197D01" w:rsidRDefault="00A20EBA" w:rsidP="00A20EBA">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A20EBA" w:rsidRPr="00197D01" w:rsidRDefault="00A20EBA" w:rsidP="00A20EBA">
      <w:pPr>
        <w:shd w:val="clear" w:color="auto" w:fill="FFFFFF"/>
        <w:spacing w:after="120"/>
        <w:ind w:firstLine="708"/>
        <w:jc w:val="both"/>
        <w:rPr>
          <w:color w:val="201F1E"/>
        </w:rPr>
      </w:pPr>
      <w:r>
        <w:rPr>
          <w:color w:val="000000"/>
          <w:bdr w:val="none" w:sz="0" w:space="0" w:color="auto" w:frame="1"/>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lastRenderedPageBreak/>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20EBA" w:rsidRPr="00197D01" w:rsidRDefault="00A20EBA" w:rsidP="00A20EBA">
      <w:pPr>
        <w:shd w:val="clear" w:color="auto" w:fill="FFFFFF"/>
        <w:spacing w:after="120"/>
        <w:ind w:firstLine="708"/>
        <w:jc w:val="both"/>
        <w:rPr>
          <w:color w:val="000000" w:themeColor="text1"/>
        </w:rPr>
      </w:pPr>
      <w:r>
        <w:rPr>
          <w:color w:val="000000" w:themeColor="text1"/>
          <w:bdr w:val="none" w:sz="0" w:space="0" w:color="auto" w:frame="1"/>
        </w:rPr>
        <w:t>8.3.1.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20EBA" w:rsidRDefault="00A20EBA" w:rsidP="00A20EBA">
      <w:pPr>
        <w:shd w:val="clear" w:color="auto" w:fill="FFFFFF"/>
        <w:spacing w:after="120"/>
        <w:rPr>
          <w:color w:val="000000" w:themeColor="text1"/>
          <w:bdr w:val="none" w:sz="0" w:space="0" w:color="auto" w:frame="1"/>
        </w:rPr>
      </w:pPr>
      <w:r>
        <w:rPr>
          <w:color w:val="000000" w:themeColor="text1"/>
          <w:bdr w:val="none" w:sz="0" w:space="0" w:color="auto" w:frame="1"/>
        </w:rPr>
        <w:t xml:space="preserve">для Арендатора </w:t>
      </w:r>
      <w:r>
        <w:rPr>
          <w:color w:val="000000" w:themeColor="text1"/>
          <w:bdr w:val="none" w:sz="0" w:space="0" w:color="auto" w:frame="1"/>
          <w:lang w:val="en-US"/>
        </w:rPr>
        <w:t>ozd</w:t>
      </w:r>
      <w:r>
        <w:rPr>
          <w:color w:val="000000" w:themeColor="text1"/>
          <w:bdr w:val="none" w:sz="0" w:space="0" w:color="auto" w:frame="1"/>
        </w:rPr>
        <w:t>@</w:t>
      </w:r>
      <w:r>
        <w:rPr>
          <w:color w:val="000000" w:themeColor="text1"/>
          <w:bdr w:val="none" w:sz="0" w:space="0" w:color="auto" w:frame="1"/>
          <w:lang w:val="en-US"/>
        </w:rPr>
        <w:t>trcont</w:t>
      </w:r>
      <w:r>
        <w:rPr>
          <w:color w:val="000000" w:themeColor="text1"/>
          <w:bdr w:val="none" w:sz="0" w:space="0" w:color="auto" w:frame="1"/>
        </w:rPr>
        <w:t>.</w:t>
      </w:r>
      <w:r>
        <w:rPr>
          <w:color w:val="000000" w:themeColor="text1"/>
          <w:bdr w:val="none" w:sz="0" w:space="0" w:color="auto" w:frame="1"/>
          <w:lang w:val="en-US"/>
        </w:rPr>
        <w:t>ru</w:t>
      </w:r>
      <w:r>
        <w:rPr>
          <w:color w:val="000000" w:themeColor="text1"/>
          <w:bdr w:val="none" w:sz="0" w:space="0" w:color="auto" w:frame="1"/>
        </w:rPr>
        <w:t xml:space="preserve"> ,</w:t>
      </w:r>
    </w:p>
    <w:p w:rsidR="00A20EBA" w:rsidRPr="00A20EBA" w:rsidRDefault="00A20EBA" w:rsidP="00A20EBA">
      <w:pPr>
        <w:shd w:val="clear" w:color="auto" w:fill="FFFFFF"/>
        <w:spacing w:after="120"/>
        <w:rPr>
          <w:color w:val="000000" w:themeColor="text1"/>
        </w:rPr>
      </w:pPr>
      <w:r>
        <w:rPr>
          <w:color w:val="000000" w:themeColor="text1"/>
          <w:bdr w:val="none" w:sz="0" w:space="0" w:color="auto" w:frame="1"/>
        </w:rPr>
        <w:t xml:space="preserve">для Арендодателя </w:t>
      </w:r>
      <w:r>
        <w:t>________________</w:t>
      </w:r>
    </w:p>
    <w:p w:rsidR="00A20EBA" w:rsidRPr="00197D01" w:rsidRDefault="00A20EBA" w:rsidP="00A20EBA">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A20EBA" w:rsidRPr="00197D01" w:rsidRDefault="00A20EBA" w:rsidP="00A20EBA">
      <w:pPr>
        <w:tabs>
          <w:tab w:val="left" w:pos="709"/>
        </w:tabs>
        <w:spacing w:after="120"/>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Договора.</w:t>
      </w:r>
    </w:p>
    <w:p w:rsidR="00A20EBA" w:rsidRPr="00197D01" w:rsidRDefault="00A20EBA" w:rsidP="00A20EBA">
      <w:pPr>
        <w:tabs>
          <w:tab w:val="left" w:pos="709"/>
        </w:tabs>
        <w:spacing w:after="120"/>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е) во всех случаях Стороны сохраняют подлинные документы до разрешения спора.</w:t>
      </w:r>
    </w:p>
    <w:p w:rsidR="00A20EBA" w:rsidRPr="00197D01" w:rsidRDefault="00A20EBA" w:rsidP="00A20EBA">
      <w:pPr>
        <w:shd w:val="clear" w:color="auto" w:fill="FFFFFF"/>
        <w:spacing w:after="120"/>
        <w:ind w:firstLine="708"/>
        <w:jc w:val="both"/>
      </w:pPr>
      <w:r>
        <w:t>8.3.3. Ответ на претензию, как правило, направляется в порядке, аналогичном порядку предъявления претензии.</w:t>
      </w:r>
    </w:p>
    <w:p w:rsidR="00A20EBA" w:rsidRPr="00197D01" w:rsidRDefault="00A20EBA" w:rsidP="00A20EBA">
      <w:pPr>
        <w:pBdr>
          <w:top w:val="nil"/>
          <w:left w:val="nil"/>
          <w:bottom w:val="nil"/>
          <w:right w:val="nil"/>
          <w:between w:val="nil"/>
        </w:pBdr>
        <w:tabs>
          <w:tab w:val="left" w:pos="709"/>
        </w:tabs>
        <w:spacing w:after="120"/>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Договора, по аналогии.</w:t>
      </w:r>
    </w:p>
    <w:p w:rsidR="000E30F2" w:rsidRPr="00C94051" w:rsidRDefault="00A20EBA" w:rsidP="00A20EBA">
      <w:pPr>
        <w:spacing w:after="120"/>
        <w:ind w:firstLine="709"/>
        <w:jc w:val="both"/>
      </w:pPr>
      <w:r>
        <w:rPr>
          <w:color w:val="000000"/>
          <w:bdr w:val="none" w:sz="0" w:space="0" w:color="auto" w:frame="1"/>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0E30F2" w:rsidRDefault="000E30F2" w:rsidP="00631408">
      <w:pPr>
        <w:ind w:right="-5"/>
        <w:jc w:val="center"/>
        <w:rPr>
          <w:b/>
          <w:sz w:val="22"/>
          <w:szCs w:val="22"/>
        </w:rPr>
      </w:pPr>
    </w:p>
    <w:p w:rsidR="000E30F2" w:rsidRPr="00473DC2" w:rsidRDefault="000E30F2" w:rsidP="00631408">
      <w:pPr>
        <w:tabs>
          <w:tab w:val="left" w:pos="567"/>
          <w:tab w:val="left" w:pos="709"/>
        </w:tabs>
        <w:ind w:right="-5"/>
        <w:jc w:val="center"/>
        <w:rPr>
          <w:b/>
        </w:rPr>
      </w:pPr>
      <w:r>
        <w:rPr>
          <w:b/>
        </w:rPr>
        <w:t xml:space="preserve">9. ИЗМЕНЕНИЕ И РАСТОРЖЕНИЕ ДОГОВОРА </w:t>
      </w:r>
    </w:p>
    <w:p w:rsidR="000E30F2" w:rsidRPr="00520031" w:rsidRDefault="000E30F2" w:rsidP="00631408">
      <w:pPr>
        <w:ind w:left="567" w:right="-5" w:firstLine="567"/>
        <w:jc w:val="center"/>
        <w:rPr>
          <w:b/>
          <w:sz w:val="22"/>
          <w:szCs w:val="22"/>
        </w:rPr>
      </w:pPr>
    </w:p>
    <w:p w:rsidR="000E30F2" w:rsidRPr="00553C77" w:rsidRDefault="000E30F2" w:rsidP="00631408">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0E30F2" w:rsidRPr="00553C77" w:rsidRDefault="000E30F2" w:rsidP="00631408">
      <w:pPr>
        <w:spacing w:after="120"/>
        <w:ind w:firstLine="709"/>
        <w:jc w:val="both"/>
      </w:pPr>
      <w:r>
        <w:t>9.2. Договор может быть досрочно расторгнут по инициативе одной из Сторон либо взаимному соглашению Сторон, оформленному в письменной форме.</w:t>
      </w:r>
    </w:p>
    <w:p w:rsidR="000E30F2" w:rsidRPr="00553C77" w:rsidRDefault="000E30F2" w:rsidP="00631408">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0E30F2" w:rsidRPr="00553C77" w:rsidRDefault="000E30F2" w:rsidP="00631408">
      <w:pPr>
        <w:ind w:left="180" w:right="-5" w:firstLine="387"/>
        <w:jc w:val="both"/>
      </w:pPr>
    </w:p>
    <w:p w:rsidR="000E30F2" w:rsidRPr="00553C77" w:rsidRDefault="000E30F2" w:rsidP="00631408">
      <w:pPr>
        <w:autoSpaceDE w:val="0"/>
        <w:autoSpaceDN w:val="0"/>
        <w:spacing w:line="276" w:lineRule="auto"/>
        <w:ind w:firstLine="709"/>
        <w:jc w:val="center"/>
        <w:rPr>
          <w:b/>
        </w:rPr>
      </w:pPr>
      <w:r>
        <w:rPr>
          <w:b/>
        </w:rPr>
        <w:t>10. АНТИКОРРУПЦИОННАЯ ОГОВОРКА</w:t>
      </w:r>
    </w:p>
    <w:p w:rsidR="000E30F2" w:rsidRPr="00553C77" w:rsidRDefault="000E30F2" w:rsidP="00631408">
      <w:pPr>
        <w:autoSpaceDE w:val="0"/>
        <w:autoSpaceDN w:val="0"/>
        <w:spacing w:line="276" w:lineRule="auto"/>
        <w:ind w:firstLine="709"/>
        <w:jc w:val="center"/>
      </w:pP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w:t>
      </w:r>
      <w:r w:rsidRPr="00F35911">
        <w:rPr>
          <w:i w:val="0"/>
          <w:sz w:val="24"/>
          <w:szCs w:val="24"/>
        </w:rPr>
        <w:lastRenderedPageBreak/>
        <w:t>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10.6.2. если в результате нарушения другой Стороной антикоррупционных требований Стороне причинены убытки;</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35911" w:rsidRPr="00F35911" w:rsidRDefault="00F35911" w:rsidP="00F35911">
      <w:pPr>
        <w:pStyle w:val="1f8"/>
        <w:spacing w:after="120" w:line="240" w:lineRule="auto"/>
        <w:ind w:firstLine="709"/>
        <w:jc w:val="both"/>
        <w:rPr>
          <w:i w:val="0"/>
          <w:sz w:val="24"/>
          <w:szCs w:val="24"/>
        </w:rPr>
      </w:pPr>
      <w:r w:rsidRPr="00F35911">
        <w:rPr>
          <w:i w:val="0"/>
          <w:sz w:val="24"/>
          <w:szCs w:val="24"/>
        </w:rPr>
        <w:t xml:space="preserve">10.9. Каналы уведомления Арендатора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E30F2" w:rsidRPr="00F35911" w:rsidRDefault="00F35911" w:rsidP="00F35911">
      <w:pPr>
        <w:autoSpaceDE w:val="0"/>
        <w:autoSpaceDN w:val="0"/>
        <w:spacing w:after="120"/>
        <w:ind w:firstLine="709"/>
        <w:jc w:val="both"/>
      </w:pPr>
      <w:r w:rsidRPr="00F35911">
        <w:t>Каналы уведомления Арендодателя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0E30F2" w:rsidRDefault="000E30F2" w:rsidP="00631408">
      <w:pPr>
        <w:autoSpaceDE w:val="0"/>
        <w:autoSpaceDN w:val="0"/>
        <w:ind w:firstLine="709"/>
        <w:jc w:val="center"/>
        <w:rPr>
          <w:b/>
          <w:smallCaps/>
        </w:rPr>
      </w:pPr>
    </w:p>
    <w:p w:rsidR="000E30F2" w:rsidRDefault="000E30F2" w:rsidP="004769F9">
      <w:pPr>
        <w:numPr>
          <w:ilvl w:val="0"/>
          <w:numId w:val="28"/>
        </w:numPr>
        <w:suppressAutoHyphens w:val="0"/>
        <w:autoSpaceDE w:val="0"/>
        <w:autoSpaceDN w:val="0"/>
        <w:jc w:val="center"/>
        <w:rPr>
          <w:b/>
        </w:rPr>
      </w:pPr>
      <w:r>
        <w:rPr>
          <w:b/>
        </w:rPr>
        <w:t>ГАРАНТИИ И ЗАВЕРЕНИЯ АРЕНДОДАТЕЛЯ</w:t>
      </w:r>
    </w:p>
    <w:p w:rsidR="000E30F2" w:rsidRPr="000E5C9B" w:rsidRDefault="000E30F2" w:rsidP="00631408">
      <w:pPr>
        <w:autoSpaceDE w:val="0"/>
        <w:autoSpaceDN w:val="0"/>
        <w:ind w:left="480"/>
        <w:rPr>
          <w:b/>
        </w:rPr>
      </w:pPr>
    </w:p>
    <w:p w:rsidR="000E30F2" w:rsidRPr="000E5C9B" w:rsidRDefault="000E30F2" w:rsidP="004769F9">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0E30F2" w:rsidRPr="000E5C9B" w:rsidRDefault="000E30F2" w:rsidP="004769F9">
      <w:pPr>
        <w:pStyle w:val="aff7"/>
        <w:numPr>
          <w:ilvl w:val="2"/>
          <w:numId w:val="28"/>
        </w:numPr>
        <w:suppressAutoHyphens w:val="0"/>
        <w:spacing w:after="120"/>
        <w:ind w:left="0" w:firstLine="709"/>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E30F2" w:rsidRPr="000E5C9B" w:rsidRDefault="000E30F2" w:rsidP="004769F9">
      <w:pPr>
        <w:pStyle w:val="aff7"/>
        <w:numPr>
          <w:ilvl w:val="2"/>
          <w:numId w:val="28"/>
        </w:numPr>
        <w:suppressAutoHyphens w:val="0"/>
        <w:spacing w:after="120"/>
        <w:ind w:left="0" w:firstLine="709"/>
        <w:jc w:val="both"/>
      </w:pPr>
      <w:r>
        <w:lastRenderedPageBreak/>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0E30F2" w:rsidRPr="000E5C9B" w:rsidRDefault="000E30F2" w:rsidP="004769F9">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0E30F2" w:rsidRPr="000E5C9B" w:rsidRDefault="000E30F2" w:rsidP="004769F9">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30F2" w:rsidRDefault="000E30F2" w:rsidP="004769F9">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513F52" w:rsidRDefault="000E30F2" w:rsidP="00513F52">
      <w:pPr>
        <w:pStyle w:val="aff7"/>
        <w:numPr>
          <w:ilvl w:val="2"/>
          <w:numId w:val="28"/>
        </w:numPr>
        <w:suppressAutoHyphens w:val="0"/>
        <w:spacing w:after="120"/>
        <w:ind w:left="0" w:firstLine="709"/>
        <w:jc w:val="both"/>
      </w:pPr>
      <w:r>
        <w:t>Арендодатель гарантирует (заверяет) Арендатору исполнение условий, изложенных в Налоговой оговорке (приложение № 10).</w:t>
      </w:r>
    </w:p>
    <w:p w:rsidR="00513F52" w:rsidRDefault="00513F52" w:rsidP="00513F52">
      <w:pPr>
        <w:pStyle w:val="aff7"/>
        <w:suppressAutoHyphens w:val="0"/>
        <w:spacing w:after="120"/>
        <w:ind w:left="709"/>
        <w:jc w:val="both"/>
      </w:pPr>
    </w:p>
    <w:p w:rsidR="00513F52" w:rsidRPr="00F07D70" w:rsidRDefault="00513F52" w:rsidP="00513F52">
      <w:pPr>
        <w:pStyle w:val="1f5"/>
        <w:numPr>
          <w:ilvl w:val="0"/>
          <w:numId w:val="28"/>
        </w:numPr>
        <w:suppressAutoHyphens w:val="0"/>
        <w:ind w:left="357" w:hanging="482"/>
        <w:jc w:val="center"/>
        <w:rPr>
          <w:b/>
        </w:rPr>
      </w:pPr>
      <w:r w:rsidRPr="00F07D70">
        <w:rPr>
          <w:b/>
          <w:color w:val="000000"/>
        </w:rPr>
        <w:t>САНКЦИОННАЯ ОГОВОРКА</w:t>
      </w:r>
    </w:p>
    <w:p w:rsidR="00513F52" w:rsidRPr="00F07D70" w:rsidRDefault="00513F52" w:rsidP="00513F52">
      <w:pPr>
        <w:pStyle w:val="1f5"/>
        <w:suppressAutoHyphens w:val="0"/>
        <w:spacing w:after="120"/>
        <w:ind w:left="357"/>
        <w:rPr>
          <w:b/>
        </w:rPr>
      </w:pPr>
    </w:p>
    <w:p w:rsidR="00513F52" w:rsidRPr="00F07D70" w:rsidRDefault="00513F52" w:rsidP="00513F52">
      <w:pPr>
        <w:pStyle w:val="aff7"/>
        <w:tabs>
          <w:tab w:val="left" w:pos="709"/>
        </w:tabs>
        <w:spacing w:after="120"/>
        <w:ind w:left="0" w:firstLine="709"/>
        <w:jc w:val="both"/>
        <w:rPr>
          <w:color w:val="000000"/>
        </w:rPr>
      </w:pPr>
      <w:r>
        <w:rPr>
          <w:color w:val="000000"/>
        </w:rPr>
        <w:t xml:space="preserve">12. </w:t>
      </w:r>
      <w:r w:rsidRPr="00F07D70">
        <w:rPr>
          <w:color w:val="000000"/>
        </w:rPr>
        <w:t>1. Каждая из Сторон заявляет и гарантирует, что на дату заключения Договора:</w:t>
      </w:r>
    </w:p>
    <w:p w:rsidR="00513F52" w:rsidRPr="00F07D70" w:rsidRDefault="00513F52" w:rsidP="00513F52">
      <w:pPr>
        <w:pStyle w:val="aff7"/>
        <w:tabs>
          <w:tab w:val="left" w:pos="709"/>
        </w:tabs>
        <w:spacing w:after="120"/>
        <w:ind w:left="0" w:firstLine="709"/>
        <w:jc w:val="both"/>
        <w:rPr>
          <w:color w:val="000000"/>
        </w:rPr>
      </w:pPr>
      <w:r w:rsidRPr="00F07D70">
        <w:rPr>
          <w:color w:val="000000"/>
        </w:rPr>
        <w:t>соответствующая Сторона и ни одно из Связанных лиц:</w:t>
      </w:r>
    </w:p>
    <w:p w:rsidR="00513F52" w:rsidRPr="00F07D70" w:rsidRDefault="00513F52" w:rsidP="00513F52">
      <w:pPr>
        <w:tabs>
          <w:tab w:val="left" w:pos="709"/>
        </w:tabs>
        <w:spacing w:after="120"/>
        <w:ind w:firstLine="709"/>
        <w:jc w:val="both"/>
        <w:rPr>
          <w:color w:val="000000"/>
        </w:rPr>
      </w:pPr>
      <w:r w:rsidRPr="00F07D70">
        <w:rPr>
          <w:color w:val="000000"/>
        </w:rP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513F52" w:rsidRPr="00F07D70" w:rsidRDefault="00513F52" w:rsidP="00513F52">
      <w:pPr>
        <w:tabs>
          <w:tab w:val="left" w:pos="709"/>
        </w:tabs>
        <w:spacing w:after="120"/>
        <w:ind w:firstLine="709"/>
        <w:jc w:val="both"/>
        <w:rPr>
          <w:color w:val="000000"/>
        </w:rPr>
      </w:pPr>
      <w:r w:rsidRPr="00F07D70">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513F52" w:rsidRPr="00F07D70" w:rsidRDefault="00513F52" w:rsidP="00513F52">
      <w:pPr>
        <w:tabs>
          <w:tab w:val="left" w:pos="709"/>
        </w:tabs>
        <w:spacing w:after="120"/>
        <w:ind w:firstLine="709"/>
        <w:jc w:val="both"/>
        <w:rPr>
          <w:color w:val="000000"/>
        </w:rPr>
      </w:pPr>
      <w:r w:rsidRPr="00F07D70">
        <w:rPr>
          <w:color w:val="000000"/>
        </w:rPr>
        <w:t xml:space="preserve">заключает и/или исполняет настоящий Договор не с целью обхода каких-либо Санкций или ограничений.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rsidR="00513F52" w:rsidRPr="00F07D70" w:rsidRDefault="00513F52" w:rsidP="00513F52">
      <w:pPr>
        <w:tabs>
          <w:tab w:val="left" w:pos="709"/>
        </w:tabs>
        <w:spacing w:after="120"/>
        <w:ind w:firstLine="709"/>
        <w:jc w:val="both"/>
        <w:rPr>
          <w:color w:val="000000"/>
        </w:rPr>
      </w:pPr>
      <w:r w:rsidRPr="00F07D70">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513F52" w:rsidRPr="00F07D70" w:rsidRDefault="00513F52" w:rsidP="00513F52">
      <w:pPr>
        <w:tabs>
          <w:tab w:val="left" w:pos="709"/>
        </w:tabs>
        <w:spacing w:after="120"/>
        <w:ind w:firstLine="709"/>
        <w:jc w:val="both"/>
        <w:rPr>
          <w:color w:val="000000"/>
        </w:rPr>
      </w:pPr>
      <w:r w:rsidRPr="00F07D70">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 xml:space="preserve">3. Стороны подтверждают, что условия п. </w:t>
      </w:r>
      <w:r>
        <w:rPr>
          <w:color w:val="000000"/>
        </w:rPr>
        <w:t>12.</w:t>
      </w:r>
      <w:r w:rsidRPr="00F07D70">
        <w:rPr>
          <w:color w:val="000000"/>
        </w:rPr>
        <w:t xml:space="preserve">1 и п. </w:t>
      </w:r>
      <w:r>
        <w:rPr>
          <w:color w:val="000000"/>
        </w:rPr>
        <w:t>12.</w:t>
      </w:r>
      <w:r w:rsidRPr="00F07D70">
        <w:rPr>
          <w:color w:val="000000"/>
        </w:rPr>
        <w:t>2 настоящей Санкционной оговорки являются существенными условиями Договора.</w:t>
      </w:r>
    </w:p>
    <w:p w:rsidR="00513F52" w:rsidRDefault="00513F52" w:rsidP="00513F52">
      <w:pPr>
        <w:tabs>
          <w:tab w:val="left" w:pos="709"/>
        </w:tabs>
        <w:spacing w:after="120"/>
        <w:ind w:firstLine="709"/>
        <w:jc w:val="both"/>
      </w:pPr>
      <w:r w:rsidRPr="00F07D70">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w:t>
      </w:r>
      <w:r>
        <w:rPr>
          <w:color w:val="000000"/>
        </w:rPr>
        <w:t>12.</w:t>
      </w:r>
      <w:r w:rsidRPr="00F07D70">
        <w:rPr>
          <w:color w:val="000000"/>
        </w:rPr>
        <w:t xml:space="preserve">2 настоящей Оговорки, наступление в отношении Стороны, ее Связанных лиц обстоятельств, указанных в п. </w:t>
      </w:r>
      <w:r>
        <w:rPr>
          <w:color w:val="000000"/>
        </w:rPr>
        <w:t>12.</w:t>
      </w:r>
      <w:r w:rsidRPr="00F07D70">
        <w:rPr>
          <w:color w:val="000000"/>
        </w:rP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Pr>
          <w:color w:val="000000"/>
        </w:rPr>
        <w:t>12.</w:t>
      </w:r>
      <w:r w:rsidRPr="00F07D70">
        <w:rPr>
          <w:color w:val="000000"/>
        </w:rPr>
        <w:t xml:space="preserve">1 настоящей Санкционнойоговорки, является основанием для одностороннего внесудебного отказа другой Стороны от исполнения Договора. </w:t>
      </w:r>
    </w:p>
    <w:p w:rsidR="00513F52" w:rsidRPr="00F07D70" w:rsidRDefault="00513F52" w:rsidP="00513F52">
      <w:pPr>
        <w:tabs>
          <w:tab w:val="left" w:pos="709"/>
        </w:tabs>
        <w:spacing w:after="120"/>
        <w:ind w:firstLine="709"/>
        <w:jc w:val="both"/>
        <w:rPr>
          <w:color w:val="000000"/>
        </w:rPr>
      </w:pPr>
      <w:r w:rsidRPr="00F07D70">
        <w:rPr>
          <w:color w:val="000000"/>
        </w:rPr>
        <w:lastRenderedPageBreak/>
        <w:t xml:space="preserve">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13F52" w:rsidRPr="00F07D70" w:rsidRDefault="00513F52" w:rsidP="00513F52">
      <w:pPr>
        <w:tabs>
          <w:tab w:val="left" w:pos="709"/>
        </w:tabs>
        <w:spacing w:after="120"/>
        <w:ind w:firstLine="709"/>
        <w:jc w:val="both"/>
        <w:rPr>
          <w:color w:val="000000"/>
        </w:rPr>
      </w:pPr>
      <w:r w:rsidRPr="00F07D70">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513F52" w:rsidRPr="00F07D70" w:rsidRDefault="00513F52" w:rsidP="00513F52">
      <w:pPr>
        <w:tabs>
          <w:tab w:val="left" w:pos="709"/>
        </w:tabs>
        <w:spacing w:after="120"/>
        <w:ind w:firstLine="709"/>
        <w:jc w:val="both"/>
        <w:rPr>
          <w:color w:val="000000"/>
        </w:rPr>
      </w:pPr>
      <w:r>
        <w:rPr>
          <w:color w:val="000000"/>
        </w:rPr>
        <w:t>12.</w:t>
      </w:r>
      <w:r w:rsidRPr="00F07D70">
        <w:rPr>
          <w:color w:val="000000"/>
        </w:rPr>
        <w:t>4. Определения:</w:t>
      </w:r>
    </w:p>
    <w:p w:rsidR="00513F52" w:rsidRPr="00F07D70" w:rsidRDefault="00513F52" w:rsidP="00513F52">
      <w:pPr>
        <w:tabs>
          <w:tab w:val="left" w:pos="709"/>
        </w:tabs>
        <w:spacing w:after="120"/>
        <w:ind w:firstLine="709"/>
        <w:jc w:val="both"/>
        <w:rPr>
          <w:color w:val="000000"/>
        </w:rPr>
      </w:pPr>
      <w:r w:rsidRPr="00F07D70">
        <w:rPr>
          <w:color w:val="000000"/>
        </w:rPr>
        <w:t xml:space="preserve">«Санкции» </w:t>
      </w:r>
      <w:r w:rsidRPr="00D551B6">
        <w:t>–</w:t>
      </w:r>
      <w:r w:rsidRPr="00F07D70">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513F52" w:rsidRPr="00F07D70" w:rsidRDefault="00513F52" w:rsidP="00513F52">
      <w:pPr>
        <w:tabs>
          <w:tab w:val="left" w:pos="709"/>
        </w:tabs>
        <w:spacing w:after="120"/>
        <w:ind w:firstLine="709"/>
        <w:jc w:val="both"/>
        <w:rPr>
          <w:color w:val="000000"/>
        </w:rPr>
      </w:pPr>
      <w:r w:rsidRPr="00F07D70">
        <w:rPr>
          <w:color w:val="000000"/>
        </w:rPr>
        <w:t xml:space="preserve">«Санкционные списки» </w:t>
      </w:r>
      <w:r w:rsidRPr="00D551B6">
        <w:t>–</w:t>
      </w:r>
      <w:r w:rsidRPr="00F07D70">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513F52" w:rsidRPr="0055347C" w:rsidRDefault="00513F52" w:rsidP="00513F52">
      <w:pPr>
        <w:suppressAutoHyphens w:val="0"/>
        <w:spacing w:after="120"/>
        <w:ind w:firstLine="709"/>
        <w:jc w:val="both"/>
      </w:pPr>
      <w:r w:rsidRPr="00513F52">
        <w:rPr>
          <w:color w:val="000000"/>
        </w:rPr>
        <w:t>«Связанные лица»</w:t>
      </w:r>
      <w:r w:rsidRPr="00F07D70">
        <w:t>–</w:t>
      </w:r>
      <w:r w:rsidRPr="00513F52">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0E30F2" w:rsidRDefault="000E30F2" w:rsidP="00631408">
      <w:pPr>
        <w:pStyle w:val="aff7"/>
        <w:spacing w:after="200"/>
        <w:jc w:val="both"/>
      </w:pPr>
    </w:p>
    <w:p w:rsidR="000E30F2" w:rsidRPr="00520031" w:rsidRDefault="000E30F2" w:rsidP="004769F9">
      <w:pPr>
        <w:pStyle w:val="1f5"/>
        <w:numPr>
          <w:ilvl w:val="0"/>
          <w:numId w:val="28"/>
        </w:numPr>
        <w:suppressAutoHyphens w:val="0"/>
        <w:spacing w:after="200"/>
        <w:ind w:right="-5"/>
        <w:contextualSpacing/>
        <w:jc w:val="center"/>
        <w:rPr>
          <w:b/>
        </w:rPr>
      </w:pPr>
      <w:r>
        <w:rPr>
          <w:b/>
        </w:rPr>
        <w:t>ПРОЧИЕ УСЛОВИЯ</w:t>
      </w:r>
    </w:p>
    <w:p w:rsidR="000E30F2" w:rsidRPr="00520031" w:rsidRDefault="000E30F2" w:rsidP="00631408">
      <w:pPr>
        <w:pStyle w:val="1f5"/>
        <w:ind w:left="1134" w:right="-5"/>
        <w:jc w:val="center"/>
        <w:rPr>
          <w:b/>
        </w:rPr>
      </w:pPr>
    </w:p>
    <w:p w:rsidR="000E30F2" w:rsidRPr="00520031" w:rsidRDefault="00513F52" w:rsidP="00631408">
      <w:pPr>
        <w:pStyle w:val="1f5"/>
        <w:spacing w:after="120"/>
        <w:ind w:left="0" w:firstLine="709"/>
        <w:jc w:val="both"/>
      </w:pPr>
      <w:r>
        <w:t>13</w:t>
      </w:r>
      <w:r w:rsidR="000E30F2">
        <w:t>.1.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30F2" w:rsidRPr="00520031" w:rsidRDefault="00513F52" w:rsidP="00631408">
      <w:pPr>
        <w:autoSpaceDE w:val="0"/>
        <w:autoSpaceDN w:val="0"/>
        <w:adjustRightInd w:val="0"/>
        <w:spacing w:after="120"/>
        <w:ind w:firstLine="709"/>
        <w:jc w:val="both"/>
        <w:outlineLvl w:val="0"/>
      </w:pPr>
      <w:r>
        <w:t>13</w:t>
      </w:r>
      <w:r w:rsidR="000E30F2">
        <w:t>.2. Все изменения и дополнения Договора действительны лишь в том случае, если они совершены в письменной форме и подписаны обеими сторонами.</w:t>
      </w:r>
    </w:p>
    <w:p w:rsidR="000E30F2" w:rsidRPr="00520031" w:rsidRDefault="00513F52" w:rsidP="00631408">
      <w:pPr>
        <w:pStyle w:val="1f5"/>
        <w:spacing w:after="120"/>
        <w:ind w:left="0" w:firstLine="709"/>
        <w:jc w:val="both"/>
      </w:pPr>
      <w:r>
        <w:t>13</w:t>
      </w:r>
      <w:r w:rsidR="000E30F2">
        <w:t>.3. Все вопросы, не предусмотренные Договором, регулируются действующим законодательством Российской Федерации.</w:t>
      </w:r>
    </w:p>
    <w:p w:rsidR="000E30F2" w:rsidRPr="00520031" w:rsidRDefault="00513F52" w:rsidP="00631408">
      <w:pPr>
        <w:autoSpaceDE w:val="0"/>
        <w:autoSpaceDN w:val="0"/>
        <w:adjustRightInd w:val="0"/>
        <w:spacing w:after="120"/>
        <w:ind w:firstLine="709"/>
        <w:jc w:val="both"/>
        <w:outlineLvl w:val="0"/>
      </w:pPr>
      <w:r>
        <w:t>13</w:t>
      </w:r>
      <w:r w:rsidR="000E30F2">
        <w:t>.4. Договор составлен в двух экземплярах, имеющих равную юридическую силу, по одному для каждой из Сторон.</w:t>
      </w:r>
    </w:p>
    <w:p w:rsidR="000E30F2" w:rsidRPr="00520031" w:rsidRDefault="00513F52" w:rsidP="00631408">
      <w:pPr>
        <w:pStyle w:val="1f5"/>
        <w:spacing w:after="120"/>
        <w:ind w:left="0" w:firstLine="709"/>
        <w:jc w:val="both"/>
      </w:pPr>
      <w:r>
        <w:t>13</w:t>
      </w:r>
      <w:r w:rsidR="000E30F2">
        <w:t>.5. Все приложения к Договору являются его неотъемлемой частью.</w:t>
      </w:r>
    </w:p>
    <w:p w:rsidR="000E30F2" w:rsidRPr="00520031" w:rsidRDefault="00513F52" w:rsidP="00631408">
      <w:pPr>
        <w:pStyle w:val="1f5"/>
        <w:spacing w:after="120"/>
        <w:ind w:left="0" w:firstLine="709"/>
        <w:jc w:val="both"/>
      </w:pPr>
      <w:r>
        <w:t>13</w:t>
      </w:r>
      <w:r w:rsidR="000E30F2">
        <w:t>.6. К Договору прилагаются:</w:t>
      </w:r>
    </w:p>
    <w:p w:rsidR="000E30F2" w:rsidRDefault="00513F52" w:rsidP="00631408">
      <w:pPr>
        <w:pStyle w:val="1f5"/>
        <w:spacing w:after="120"/>
        <w:ind w:left="0" w:firstLine="709"/>
        <w:jc w:val="both"/>
      </w:pPr>
      <w:r>
        <w:t>13</w:t>
      </w:r>
      <w:r w:rsidR="000E30F2">
        <w:t>.6.1. перечень транспортных средств, передаваемых в аренду (приложение № 1);</w:t>
      </w:r>
    </w:p>
    <w:p w:rsidR="000E30F2" w:rsidRPr="00520031" w:rsidRDefault="00513F52" w:rsidP="00631408">
      <w:pPr>
        <w:pStyle w:val="1f5"/>
        <w:spacing w:after="120"/>
        <w:ind w:left="0" w:firstLine="709"/>
        <w:jc w:val="both"/>
      </w:pPr>
      <w:r>
        <w:t>13</w:t>
      </w:r>
      <w:r w:rsidR="000E30F2">
        <w:t>.6.2. данные о водителях оказывающих услуги по Договору (приложение № 2);</w:t>
      </w:r>
    </w:p>
    <w:p w:rsidR="000E30F2" w:rsidRPr="00520031" w:rsidRDefault="00513F52" w:rsidP="00631408">
      <w:pPr>
        <w:spacing w:after="120"/>
        <w:ind w:firstLine="709"/>
        <w:jc w:val="both"/>
      </w:pPr>
      <w:r>
        <w:t>13</w:t>
      </w:r>
      <w:r w:rsidR="000E30F2">
        <w:t>.6.3. форма Акта приема-передачи Транспортного средства (приложение № 3);</w:t>
      </w:r>
    </w:p>
    <w:p w:rsidR="000E30F2" w:rsidRDefault="00513F52" w:rsidP="00631408">
      <w:pPr>
        <w:spacing w:after="120"/>
        <w:ind w:firstLine="709"/>
        <w:jc w:val="both"/>
      </w:pPr>
      <w:r>
        <w:t>13</w:t>
      </w:r>
      <w:r w:rsidR="000E30F2">
        <w:t>.6.4. форма Сводного акта приема-передачи Транспортного средства (приложение  № 4);</w:t>
      </w:r>
    </w:p>
    <w:p w:rsidR="000E30F2" w:rsidRDefault="00513F52" w:rsidP="00631408">
      <w:pPr>
        <w:spacing w:after="120"/>
        <w:ind w:firstLine="709"/>
        <w:jc w:val="both"/>
      </w:pPr>
      <w:r>
        <w:lastRenderedPageBreak/>
        <w:t>13</w:t>
      </w:r>
      <w:r w:rsidR="000E30F2">
        <w:t xml:space="preserve">.6.5. форма Акта об оказанных услугах (приложение № 5); </w:t>
      </w:r>
    </w:p>
    <w:p w:rsidR="000E30F2" w:rsidRDefault="00513F52" w:rsidP="00631408">
      <w:pPr>
        <w:spacing w:after="120"/>
        <w:ind w:firstLine="709"/>
        <w:jc w:val="both"/>
      </w:pPr>
      <w:r>
        <w:t>13</w:t>
      </w:r>
      <w:r w:rsidR="000E30F2">
        <w:t>.6.6. предельные ставки арендной платы Транспортного средства с экипажем (приложение № 6);</w:t>
      </w:r>
    </w:p>
    <w:p w:rsidR="000E30F2" w:rsidRDefault="00513F52" w:rsidP="00631408">
      <w:pPr>
        <w:spacing w:after="120"/>
        <w:ind w:firstLine="709"/>
        <w:jc w:val="both"/>
      </w:pPr>
      <w:r>
        <w:t>13</w:t>
      </w:r>
      <w:r w:rsidR="000E30F2">
        <w:t>.6.7. форма Отчета Арендодателя (приложение № 7), составляемого и предоставляемого Арендодателем в электронном виде;</w:t>
      </w:r>
    </w:p>
    <w:p w:rsidR="000E30F2" w:rsidRDefault="00513F52" w:rsidP="00631408">
      <w:pPr>
        <w:spacing w:after="120"/>
        <w:ind w:firstLine="709"/>
        <w:jc w:val="both"/>
      </w:pPr>
      <w:r>
        <w:t>13</w:t>
      </w:r>
      <w:r w:rsidR="000E30F2">
        <w:t>.6.7. правила безопасности при нахождении на терминале Арендатора (приложение № 8);</w:t>
      </w:r>
    </w:p>
    <w:p w:rsidR="000E30F2" w:rsidRDefault="00513F52" w:rsidP="00631408">
      <w:pPr>
        <w:spacing w:after="120"/>
        <w:ind w:firstLine="709"/>
        <w:jc w:val="both"/>
      </w:pPr>
      <w:r>
        <w:t>13</w:t>
      </w:r>
      <w:r w:rsidR="000E30F2">
        <w:t>.6.8. порядок электронного документооборота (приложение № 9);</w:t>
      </w:r>
    </w:p>
    <w:p w:rsidR="000E30F2" w:rsidRDefault="00513F52" w:rsidP="00631408">
      <w:pPr>
        <w:spacing w:after="120"/>
        <w:ind w:firstLine="709"/>
        <w:jc w:val="both"/>
      </w:pPr>
      <w:r>
        <w:t>13</w:t>
      </w:r>
      <w:r w:rsidR="000E30F2">
        <w:t>.6.8.1. перечень и формат электронных документов (приложение № 9а);</w:t>
      </w:r>
    </w:p>
    <w:p w:rsidR="000E30F2" w:rsidRPr="00D14183" w:rsidRDefault="00513F52" w:rsidP="00631408">
      <w:pPr>
        <w:spacing w:after="120"/>
        <w:ind w:firstLine="709"/>
        <w:jc w:val="both"/>
      </w:pPr>
      <w:r>
        <w:t>13</w:t>
      </w:r>
      <w:r w:rsidR="00EE12DE">
        <w:t>.6.9</w:t>
      </w:r>
      <w:r w:rsidR="000E30F2">
        <w:t>. налоговая оговорка (приложение № 10).</w:t>
      </w:r>
    </w:p>
    <w:p w:rsidR="000E30F2" w:rsidRDefault="000E30F2" w:rsidP="00631408">
      <w:pPr>
        <w:ind w:right="-5" w:firstLine="720"/>
        <w:jc w:val="both"/>
      </w:pPr>
    </w:p>
    <w:p w:rsidR="000E30F2" w:rsidRPr="00520031" w:rsidRDefault="000E30F2" w:rsidP="004769F9">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0E30F2" w:rsidRPr="00520031" w:rsidRDefault="000E30F2" w:rsidP="00631408">
      <w:pPr>
        <w:autoSpaceDE w:val="0"/>
        <w:autoSpaceDN w:val="0"/>
        <w:adjustRightInd w:val="0"/>
        <w:jc w:val="center"/>
        <w:rPr>
          <w:b/>
        </w:rPr>
      </w:pPr>
    </w:p>
    <w:tbl>
      <w:tblPr>
        <w:tblW w:w="0" w:type="auto"/>
        <w:tblInd w:w="108" w:type="dxa"/>
        <w:tblLook w:val="01E0"/>
      </w:tblPr>
      <w:tblGrid>
        <w:gridCol w:w="4728"/>
        <w:gridCol w:w="4735"/>
      </w:tblGrid>
      <w:tr w:rsidR="000E30F2" w:rsidRPr="00645318" w:rsidTr="00631408">
        <w:tc>
          <w:tcPr>
            <w:tcW w:w="4820" w:type="dxa"/>
          </w:tcPr>
          <w:p w:rsidR="000E30F2" w:rsidRPr="00520031" w:rsidRDefault="000E30F2" w:rsidP="00631408">
            <w:pPr>
              <w:autoSpaceDE w:val="0"/>
              <w:autoSpaceDN w:val="0"/>
              <w:adjustRightInd w:val="0"/>
              <w:rPr>
                <w:b/>
              </w:rPr>
            </w:pPr>
            <w:r>
              <w:rPr>
                <w:b/>
              </w:rPr>
              <w:t xml:space="preserve">Арендодатель: </w:t>
            </w:r>
          </w:p>
          <w:p w:rsidR="000E30F2" w:rsidRPr="00520031" w:rsidRDefault="000E30F2" w:rsidP="00631408">
            <w:pPr>
              <w:autoSpaceDE w:val="0"/>
              <w:autoSpaceDN w:val="0"/>
              <w:adjustRightInd w:val="0"/>
              <w:rPr>
                <w:b/>
              </w:rPr>
            </w:pPr>
          </w:p>
          <w:p w:rsidR="000E30F2" w:rsidRPr="00520031" w:rsidRDefault="000E30F2" w:rsidP="00631408">
            <w:pPr>
              <w:shd w:val="clear" w:color="auto" w:fill="FFFFFF"/>
              <w:jc w:val="both"/>
              <w:rPr>
                <w:b/>
                <w:bCs/>
              </w:rPr>
            </w:pPr>
            <w:r>
              <w:rPr>
                <w:b/>
                <w:bCs/>
              </w:rPr>
              <w:t>___________________</w:t>
            </w:r>
          </w:p>
          <w:p w:rsidR="000E30F2" w:rsidRPr="00520031" w:rsidRDefault="000E30F2" w:rsidP="00631408">
            <w:pPr>
              <w:shd w:val="clear" w:color="auto" w:fill="FFFFFF"/>
              <w:jc w:val="both"/>
            </w:pPr>
            <w:r>
              <w:t>Юридический адрес: _______________</w:t>
            </w:r>
          </w:p>
          <w:p w:rsidR="000E30F2" w:rsidRPr="00520031" w:rsidRDefault="000E30F2" w:rsidP="00631408">
            <w:pPr>
              <w:shd w:val="clear" w:color="auto" w:fill="FFFFFF"/>
              <w:jc w:val="both"/>
            </w:pPr>
            <w:r>
              <w:t xml:space="preserve">Почтовый адрес:  </w:t>
            </w:r>
          </w:p>
          <w:p w:rsidR="000E30F2" w:rsidRPr="00520031" w:rsidRDefault="000E30F2" w:rsidP="00631408">
            <w:pPr>
              <w:shd w:val="clear" w:color="auto" w:fill="FFFFFF"/>
              <w:jc w:val="both"/>
              <w:rPr>
                <w:b/>
              </w:rPr>
            </w:pPr>
          </w:p>
        </w:tc>
        <w:tc>
          <w:tcPr>
            <w:tcW w:w="4819" w:type="dxa"/>
          </w:tcPr>
          <w:p w:rsidR="000E30F2" w:rsidRPr="00FF20ED" w:rsidRDefault="000E30F2" w:rsidP="00631408">
            <w:pPr>
              <w:rPr>
                <w:b/>
                <w:lang w:val="en-US"/>
              </w:rPr>
            </w:pPr>
            <w:r>
              <w:rPr>
                <w:b/>
              </w:rPr>
              <w:t>Арендатор</w:t>
            </w:r>
            <w:r>
              <w:rPr>
                <w:b/>
                <w:lang w:val="en-US"/>
              </w:rPr>
              <w:t>:</w:t>
            </w:r>
          </w:p>
          <w:p w:rsidR="000E30F2" w:rsidRPr="00A45AC6" w:rsidRDefault="000E30F2" w:rsidP="00631408">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0E30F2" w:rsidRPr="00A45AC6" w:rsidRDefault="000E30F2" w:rsidP="00631408">
            <w:pPr>
              <w:pStyle w:val="27"/>
              <w:spacing w:after="0" w:line="240" w:lineRule="auto"/>
              <w:rPr>
                <w:b/>
              </w:rPr>
            </w:pPr>
            <w:r>
              <w:rPr>
                <w:b/>
              </w:rPr>
              <w:t>(ПАО «ТрансКонтейнер»)</w:t>
            </w:r>
          </w:p>
          <w:p w:rsidR="000E30F2" w:rsidRPr="00A45AC6" w:rsidRDefault="000E30F2" w:rsidP="00631408">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0E30F2" w:rsidRPr="00A45AC6" w:rsidRDefault="000E30F2" w:rsidP="00631408">
            <w:pPr>
              <w:pStyle w:val="27"/>
              <w:spacing w:after="0" w:line="240" w:lineRule="auto"/>
              <w:rPr>
                <w:b/>
              </w:rPr>
            </w:pPr>
            <w:r>
              <w:rPr>
                <w:b/>
              </w:rPr>
              <w:t>(ПАО «ТрансКонтейнер»)</w:t>
            </w:r>
          </w:p>
          <w:p w:rsidR="000E30F2" w:rsidRPr="00A45AC6" w:rsidRDefault="000E30F2" w:rsidP="00631408">
            <w:pPr>
              <w:pStyle w:val="27"/>
              <w:spacing w:after="0" w:line="240" w:lineRule="auto"/>
            </w:pPr>
            <w:r>
              <w:t xml:space="preserve">Место нахождения: </w:t>
            </w:r>
          </w:p>
          <w:p w:rsidR="000E30F2" w:rsidRPr="00A45AC6" w:rsidRDefault="000E30F2" w:rsidP="00631408">
            <w:pPr>
              <w:pStyle w:val="27"/>
              <w:spacing w:after="0" w:line="240" w:lineRule="auto"/>
            </w:pPr>
            <w:r>
              <w:t>125047, Москва, Оружейный пер., д.19</w:t>
            </w:r>
          </w:p>
          <w:p w:rsidR="000E30F2" w:rsidRPr="00A45AC6" w:rsidRDefault="000E30F2" w:rsidP="00631408">
            <w:r>
              <w:t xml:space="preserve">ОГРН 1067746341024, </w:t>
            </w:r>
          </w:p>
          <w:p w:rsidR="000E30F2" w:rsidRDefault="000E30F2" w:rsidP="00631408">
            <w:pPr>
              <w:widowControl w:val="0"/>
              <w:jc w:val="both"/>
              <w:rPr>
                <w:snapToGrid w:val="0"/>
              </w:rPr>
            </w:pPr>
            <w:r>
              <w:t>ИНН 7708591995, КПП 997650001</w:t>
            </w:r>
          </w:p>
          <w:p w:rsidR="000E30F2" w:rsidRDefault="000E30F2" w:rsidP="00631408">
            <w:pPr>
              <w:widowControl w:val="0"/>
              <w:jc w:val="both"/>
              <w:rPr>
                <w:snapToGrid w:val="0"/>
              </w:rPr>
            </w:pPr>
            <w:r>
              <w:rPr>
                <w:snapToGrid w:val="0"/>
              </w:rPr>
              <w:t xml:space="preserve">Тел.+7(499)262-8506, </w:t>
            </w:r>
            <w:r>
              <w:rPr>
                <w:snapToGrid w:val="0"/>
              </w:rPr>
              <w:br/>
              <w:t xml:space="preserve">факс .+7(499) 262-7578, </w:t>
            </w:r>
          </w:p>
          <w:p w:rsidR="000E30F2" w:rsidRDefault="000E30F2" w:rsidP="00631408">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0E30F2" w:rsidRPr="00A45AC6" w:rsidRDefault="000E30F2" w:rsidP="00631408">
            <w:pPr>
              <w:pStyle w:val="27"/>
              <w:spacing w:after="0" w:line="240" w:lineRule="auto"/>
              <w:rPr>
                <w:b/>
              </w:rPr>
            </w:pPr>
            <w:r>
              <w:rPr>
                <w:b/>
              </w:rPr>
              <w:t>Филиал ПАО «ТрансКонтейнер» на Октябрьской железной дороге:</w:t>
            </w:r>
          </w:p>
          <w:p w:rsidR="000E30F2" w:rsidRPr="00A45AC6" w:rsidRDefault="000E30F2" w:rsidP="00631408">
            <w:pPr>
              <w:pStyle w:val="27"/>
              <w:spacing w:after="0" w:line="240" w:lineRule="auto"/>
            </w:pPr>
            <w:r>
              <w:t>Место нахождения: 196626, г. Санкт-Петербург, поселок Шушары, Московское шоссе, д. 54, лит. Б</w:t>
            </w:r>
          </w:p>
          <w:p w:rsidR="000E30F2" w:rsidRDefault="000E30F2" w:rsidP="00631408">
            <w:r>
              <w:t>ИНН 7708591995, КПП 782043001</w:t>
            </w:r>
          </w:p>
          <w:p w:rsidR="000E30F2" w:rsidRPr="00A45AC6" w:rsidRDefault="000E30F2" w:rsidP="00631408">
            <w:r>
              <w:t>ОКПО 15201081, ОКВЭД 52.29</w:t>
            </w:r>
          </w:p>
          <w:p w:rsidR="000E30F2" w:rsidRPr="009C7786" w:rsidRDefault="000E30F2" w:rsidP="00631408">
            <w:r>
              <w:t>Тел.+7 (812) 470-70-25</w:t>
            </w:r>
          </w:p>
        </w:tc>
      </w:tr>
      <w:tr w:rsidR="000E30F2" w:rsidRPr="00520031" w:rsidTr="00631408">
        <w:tc>
          <w:tcPr>
            <w:tcW w:w="4820" w:type="dxa"/>
          </w:tcPr>
          <w:p w:rsidR="000E30F2" w:rsidRPr="00D64132" w:rsidRDefault="000E30F2" w:rsidP="00631408">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E30F2" w:rsidRPr="00D64132" w:rsidRDefault="000E30F2" w:rsidP="00631408">
            <w:pPr>
              <w:autoSpaceDE w:val="0"/>
              <w:autoSpaceDN w:val="0"/>
              <w:adjustRightInd w:val="0"/>
              <w:rPr>
                <w:b/>
              </w:rPr>
            </w:pPr>
          </w:p>
          <w:p w:rsidR="000E30F2" w:rsidRPr="00520031" w:rsidRDefault="000E30F2" w:rsidP="00631408">
            <w:pPr>
              <w:autoSpaceDE w:val="0"/>
              <w:autoSpaceDN w:val="0"/>
              <w:adjustRightInd w:val="0"/>
            </w:pPr>
          </w:p>
          <w:p w:rsidR="000E30F2" w:rsidRPr="00520031" w:rsidRDefault="000E30F2" w:rsidP="00631408">
            <w:pPr>
              <w:autoSpaceDE w:val="0"/>
              <w:autoSpaceDN w:val="0"/>
              <w:adjustRightInd w:val="0"/>
              <w:rPr>
                <w:b/>
              </w:rPr>
            </w:pPr>
          </w:p>
        </w:tc>
        <w:tc>
          <w:tcPr>
            <w:tcW w:w="4819" w:type="dxa"/>
          </w:tcPr>
          <w:p w:rsidR="000E30F2" w:rsidRDefault="000E30F2" w:rsidP="0063140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02F9E" w:rsidRPr="00DA3C81" w:rsidRDefault="00002F9E" w:rsidP="00002F9E">
            <w:pPr>
              <w:tabs>
                <w:tab w:val="left" w:pos="4399"/>
              </w:tabs>
              <w:ind w:right="34"/>
            </w:pPr>
            <w:r>
              <w:t>р/с 40702810555000086144 в СЕВЕРО-ЗАПАДНЫЙ БАНК ПАО СБЕРБАНК,</w:t>
            </w:r>
          </w:p>
          <w:p w:rsidR="000E30F2" w:rsidRPr="00FF20ED" w:rsidRDefault="00002F9E" w:rsidP="00002F9E">
            <w:r>
              <w:t>к/с 30101810500000000653, БИК 044030653</w:t>
            </w:r>
          </w:p>
        </w:tc>
      </w:tr>
    </w:tbl>
    <w:p w:rsidR="000E30F2" w:rsidRPr="00520031" w:rsidRDefault="000E30F2" w:rsidP="00631408"/>
    <w:tbl>
      <w:tblPr>
        <w:tblW w:w="0" w:type="auto"/>
        <w:tblInd w:w="108" w:type="dxa"/>
        <w:tblLook w:val="01E0"/>
      </w:tblPr>
      <w:tblGrid>
        <w:gridCol w:w="4820"/>
        <w:gridCol w:w="4643"/>
      </w:tblGrid>
      <w:tr w:rsidR="000E30F2" w:rsidRPr="00A45AC6" w:rsidTr="00631408">
        <w:tc>
          <w:tcPr>
            <w:tcW w:w="4820" w:type="dxa"/>
          </w:tcPr>
          <w:p w:rsidR="000E30F2" w:rsidRPr="00A45AC6" w:rsidRDefault="000E30F2" w:rsidP="00631408">
            <w:r>
              <w:t xml:space="preserve">____________________ </w:t>
            </w:r>
          </w:p>
          <w:p w:rsidR="000E30F2" w:rsidRPr="00A45AC6" w:rsidRDefault="000E30F2" w:rsidP="00631408">
            <w:r>
              <w:t>____________________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lastRenderedPageBreak/>
              <w:t>_____________________/__________/</w:t>
            </w:r>
          </w:p>
          <w:p w:rsidR="000E30F2" w:rsidRPr="00A45AC6" w:rsidRDefault="000E30F2" w:rsidP="00631408">
            <w:pPr>
              <w:autoSpaceDE w:val="0"/>
              <w:autoSpaceDN w:val="0"/>
              <w:adjustRightInd w:val="0"/>
              <w:rPr>
                <w:b/>
              </w:rPr>
            </w:pPr>
            <w:r>
              <w:rPr>
                <w:bCs/>
                <w:snapToGrid w:val="0"/>
              </w:rPr>
              <w:t>м.п.</w:t>
            </w:r>
          </w:p>
        </w:tc>
        <w:tc>
          <w:tcPr>
            <w:tcW w:w="4643" w:type="dxa"/>
          </w:tcPr>
          <w:p w:rsidR="000E30F2" w:rsidRPr="00A45AC6" w:rsidRDefault="000E30F2" w:rsidP="00631408">
            <w:pPr>
              <w:widowControl w:val="0"/>
              <w:jc w:val="both"/>
              <w:rPr>
                <w:snapToGrid w:val="0"/>
              </w:rPr>
            </w:pPr>
            <w:r>
              <w:rPr>
                <w:snapToGrid w:val="0"/>
              </w:rPr>
              <w:lastRenderedPageBreak/>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lastRenderedPageBreak/>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sectPr w:rsidR="000E30F2" w:rsidSect="00631408">
          <w:footerReference w:type="default" r:id="rId32"/>
          <w:footerReference w:type="first" r:id="rId33"/>
          <w:pgSz w:w="11906" w:h="16838"/>
          <w:pgMar w:top="1134" w:right="850"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1</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Default="000E30F2" w:rsidP="00631408">
      <w:pPr>
        <w:jc w:val="center"/>
        <w:rPr>
          <w:b/>
        </w:rPr>
      </w:pPr>
    </w:p>
    <w:p w:rsidR="000E30F2" w:rsidRDefault="000E30F2" w:rsidP="00631408">
      <w:pPr>
        <w:jc w:val="center"/>
        <w:rPr>
          <w:b/>
        </w:rPr>
      </w:pPr>
      <w:r>
        <w:rPr>
          <w:b/>
        </w:rPr>
        <w:t>Перечень транспортных средств, передаваемых в аренду</w:t>
      </w:r>
    </w:p>
    <w:p w:rsidR="000E30F2" w:rsidRDefault="000E30F2" w:rsidP="00631408">
      <w:pPr>
        <w:jc w:val="center"/>
        <w:rPr>
          <w:b/>
        </w:rPr>
      </w:pPr>
    </w:p>
    <w:tbl>
      <w:tblPr>
        <w:tblW w:w="13862" w:type="dxa"/>
        <w:tblInd w:w="563" w:type="dxa"/>
        <w:tblLayout w:type="fixed"/>
        <w:tblLook w:val="04A0"/>
      </w:tblPr>
      <w:tblGrid>
        <w:gridCol w:w="1135"/>
        <w:gridCol w:w="2521"/>
        <w:gridCol w:w="2410"/>
        <w:gridCol w:w="2750"/>
        <w:gridCol w:w="2353"/>
        <w:gridCol w:w="2693"/>
      </w:tblGrid>
      <w:tr w:rsidR="000E30F2" w:rsidRPr="00A45AC6" w:rsidTr="0063140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 п/п</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свидетельства о регистрации ТС</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7</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41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75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0E30F2" w:rsidRPr="00A45AC6" w:rsidRDefault="000E30F2" w:rsidP="00631408">
            <w:pPr>
              <w:jc w:val="center"/>
            </w:pPr>
          </w:p>
        </w:tc>
        <w:tc>
          <w:tcPr>
            <w:tcW w:w="2693"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bl>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pPr>
      <w:r>
        <w:t xml:space="preserve">  </w:t>
      </w:r>
    </w:p>
    <w:p w:rsidR="000E30F2" w:rsidRPr="00473643" w:rsidRDefault="000E30F2" w:rsidP="00631408">
      <w:pPr>
        <w:jc w:val="right"/>
        <w:rPr>
          <w:b/>
        </w:rPr>
      </w:pPr>
      <w:r>
        <w:br w:type="page"/>
      </w:r>
      <w:r>
        <w:rPr>
          <w:b/>
        </w:rPr>
        <w:lastRenderedPageBreak/>
        <w:t>Приложение № 2</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5D242F" w:rsidRDefault="000E30F2" w:rsidP="00631408">
      <w:pPr>
        <w:jc w:val="right"/>
      </w:pPr>
    </w:p>
    <w:p w:rsidR="000E30F2" w:rsidRDefault="000E30F2" w:rsidP="00631408">
      <w:pPr>
        <w:ind w:left="8496" w:firstLine="708"/>
        <w:jc w:val="center"/>
      </w:pPr>
    </w:p>
    <w:p w:rsidR="000E30F2" w:rsidRDefault="000E30F2" w:rsidP="00631408"/>
    <w:p w:rsidR="000E30F2" w:rsidRDefault="000E30F2" w:rsidP="00631408">
      <w:pPr>
        <w:jc w:val="center"/>
        <w:rPr>
          <w:b/>
        </w:rPr>
      </w:pPr>
      <w:r>
        <w:rPr>
          <w:b/>
        </w:rPr>
        <w:t>Данные о водителях, оказывающих услуги по Договору</w:t>
      </w:r>
    </w:p>
    <w:p w:rsidR="000E30F2" w:rsidRDefault="000E30F2" w:rsidP="00631408">
      <w:pPr>
        <w:jc w:val="center"/>
        <w:rPr>
          <w:b/>
        </w:rPr>
      </w:pPr>
    </w:p>
    <w:tbl>
      <w:tblPr>
        <w:tblW w:w="13417" w:type="dxa"/>
        <w:tblInd w:w="1008" w:type="dxa"/>
        <w:tblLayout w:type="fixed"/>
        <w:tblLook w:val="04A0"/>
      </w:tblPr>
      <w:tblGrid>
        <w:gridCol w:w="1432"/>
        <w:gridCol w:w="6705"/>
        <w:gridCol w:w="5280"/>
      </w:tblGrid>
      <w:tr w:rsidR="000E30F2" w:rsidRPr="00A45AC6" w:rsidTr="00631408">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 п/п</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0E30F2" w:rsidRPr="00A6408A" w:rsidRDefault="000E30F2" w:rsidP="00631408">
            <w:pPr>
              <w:jc w:val="center"/>
              <w:rPr>
                <w:b/>
                <w:bCs/>
              </w:rPr>
            </w:pPr>
            <w:r>
              <w:rPr>
                <w:b/>
                <w:bCs/>
              </w:rPr>
              <w:t>Водительское удостоверение</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0E30F2" w:rsidRDefault="000E30F2" w:rsidP="00631408">
            <w:pPr>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rPr>
                <w:b/>
              </w:rP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0E30F2" w:rsidRPr="00A45AC6" w:rsidRDefault="000E30F2" w:rsidP="00631408">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bl>
    <w:p w:rsidR="000E30F2" w:rsidRDefault="000E30F2" w:rsidP="00631408">
      <w:pPr>
        <w:jc w:val="center"/>
        <w:rPr>
          <w:b/>
        </w:rPr>
      </w:pPr>
    </w:p>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jc w:val="center"/>
        <w:rPr>
          <w:b/>
        </w:rPr>
      </w:pPr>
    </w:p>
    <w:p w:rsidR="000E30F2" w:rsidRDefault="000E30F2" w:rsidP="00631408">
      <w:pPr>
        <w:jc w:val="center"/>
        <w:rPr>
          <w:b/>
        </w:rPr>
      </w:pPr>
    </w:p>
    <w:p w:rsidR="000E30F2" w:rsidRDefault="000E30F2" w:rsidP="00631408">
      <w:pPr>
        <w:rPr>
          <w:b/>
          <w:bCs/>
          <w:color w:val="000000"/>
          <w:sz w:val="28"/>
          <w:szCs w:val="28"/>
        </w:rPr>
        <w:sectPr w:rsidR="000E30F2"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3</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autoSpaceDE w:val="0"/>
        <w:autoSpaceDN w:val="0"/>
        <w:jc w:val="center"/>
        <w:rPr>
          <w:b/>
          <w:sz w:val="22"/>
          <w:szCs w:val="22"/>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602C04" w:rsidRDefault="000E30F2" w:rsidP="00631408">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0E30F2" w:rsidRPr="00602C04" w:rsidRDefault="000E30F2" w:rsidP="00631408">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0E30F2" w:rsidRPr="00602C04" w:rsidRDefault="000E30F2" w:rsidP="00631408">
      <w:pPr>
        <w:tabs>
          <w:tab w:val="left" w:pos="2625"/>
        </w:tabs>
        <w:autoSpaceDE w:val="0"/>
        <w:autoSpaceDN w:val="0"/>
        <w:jc w:val="right"/>
        <w:rPr>
          <w:sz w:val="22"/>
          <w:szCs w:val="22"/>
        </w:rPr>
      </w:pPr>
    </w:p>
    <w:p w:rsidR="000E30F2" w:rsidRPr="00602C04" w:rsidRDefault="000E30F2" w:rsidP="00631408">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0E30F2" w:rsidRPr="00602C04" w:rsidRDefault="000E30F2" w:rsidP="004769F9">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53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47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p w:rsidR="000E30F2" w:rsidRPr="00602C04" w:rsidRDefault="000E30F2" w:rsidP="00631408">
            <w:pPr>
              <w:autoSpaceDE w:val="0"/>
              <w:autoSpaceDN w:val="0"/>
              <w:rPr>
                <w:sz w:val="10"/>
                <w:szCs w:val="10"/>
              </w:rPr>
            </w:pP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0E30F2" w:rsidTr="00631408">
        <w:trPr>
          <w:trHeight w:val="3582"/>
        </w:trPr>
        <w:tc>
          <w:tcPr>
            <w:tcW w:w="10031" w:type="dxa"/>
            <w:tcBorders>
              <w:top w:val="single" w:sz="4" w:space="0" w:color="auto"/>
              <w:bottom w:val="nil"/>
            </w:tcBorders>
          </w:tcPr>
          <w:p w:rsidR="000E30F2" w:rsidRPr="00602C04" w:rsidRDefault="000E30F2" w:rsidP="00631408">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0E30F2" w:rsidTr="00631408">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602C04" w:rsidRDefault="000E30F2" w:rsidP="0063140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r w:rsidR="000E30F2" w:rsidTr="0063140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0F2" w:rsidRPr="00602C04" w:rsidRDefault="000E30F2" w:rsidP="0063140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r>
            <w:tr w:rsidR="000E30F2" w:rsidTr="00631408">
              <w:trPr>
                <w:trHeight w:val="276"/>
              </w:trPr>
              <w:tc>
                <w:tcPr>
                  <w:tcW w:w="1841" w:type="dxa"/>
                  <w:vMerge/>
                  <w:tcBorders>
                    <w:top w:val="nil"/>
                    <w:left w:val="single" w:sz="4" w:space="0" w:color="auto"/>
                    <w:bottom w:val="single" w:sz="4" w:space="0" w:color="auto"/>
                    <w:right w:val="single" w:sz="4" w:space="0" w:color="auto"/>
                  </w:tcBorders>
                  <w:vAlign w:val="center"/>
                  <w:hideMark/>
                </w:tcPr>
                <w:p w:rsidR="000E30F2" w:rsidRPr="00602C04" w:rsidRDefault="000E30F2" w:rsidP="0063140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0E30F2" w:rsidTr="0063140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Типоразмер контейнера</w:t>
                  </w: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20"/>
                <w:szCs w:val="20"/>
              </w:rPr>
            </w:pPr>
          </w:p>
          <w:p w:rsidR="000E30F2" w:rsidRPr="00CC474D" w:rsidRDefault="000E30F2" w:rsidP="0063140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0E30F2" w:rsidRPr="00602C04" w:rsidRDefault="000E30F2" w:rsidP="0063140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0E30F2" w:rsidRDefault="000E30F2" w:rsidP="00631408">
      <w:pPr>
        <w:autoSpaceDE w:val="0"/>
        <w:autoSpaceDN w:val="0"/>
        <w:rPr>
          <w:sz w:val="20"/>
          <w:szCs w:val="20"/>
        </w:rPr>
      </w:pPr>
      <w:r>
        <w:rPr>
          <w:sz w:val="20"/>
          <w:szCs w:val="20"/>
        </w:rPr>
        <w:t>Примечания: ** _____________________________________________________________________________________</w:t>
      </w:r>
    </w:p>
    <w:p w:rsidR="000E30F2" w:rsidRPr="00AC75D5" w:rsidRDefault="000E30F2" w:rsidP="00631408">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E30F2" w:rsidRDefault="000E30F2" w:rsidP="00631408">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ectPr w:rsidR="000E30F2" w:rsidSect="00631408">
          <w:pgSz w:w="11906" w:h="16838"/>
          <w:pgMar w:top="1134" w:right="851"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4</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jc w:val="center"/>
        <w:rPr>
          <w:b/>
          <w:bCs/>
          <w:color w:val="000000"/>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E725F3" w:rsidRDefault="000E30F2" w:rsidP="00631408">
      <w:pPr>
        <w:jc w:val="center"/>
        <w:rPr>
          <w:b/>
          <w:bCs/>
          <w:color w:val="000000"/>
          <w:sz w:val="22"/>
          <w:szCs w:val="22"/>
        </w:rPr>
      </w:pPr>
      <w:r>
        <w:rPr>
          <w:b/>
          <w:bCs/>
          <w:color w:val="000000"/>
          <w:sz w:val="22"/>
          <w:szCs w:val="22"/>
        </w:rPr>
        <w:t>Сводный акт приема-передачи транспортного (- ых) средства (-в)</w:t>
      </w:r>
    </w:p>
    <w:p w:rsidR="000E30F2" w:rsidRPr="00E725F3" w:rsidRDefault="000E30F2" w:rsidP="00631408">
      <w:pPr>
        <w:jc w:val="center"/>
        <w:rPr>
          <w:b/>
          <w:bCs/>
          <w:color w:val="000000"/>
          <w:sz w:val="22"/>
          <w:szCs w:val="22"/>
        </w:rPr>
      </w:pPr>
      <w:r>
        <w:rPr>
          <w:b/>
          <w:bCs/>
          <w:color w:val="000000"/>
          <w:sz w:val="22"/>
          <w:szCs w:val="22"/>
        </w:rPr>
        <w:t>по договору аренды транспортного средства с экипажем</w:t>
      </w:r>
    </w:p>
    <w:p w:rsidR="000E30F2" w:rsidRPr="00E725F3" w:rsidRDefault="000E30F2" w:rsidP="00631408">
      <w:pPr>
        <w:jc w:val="center"/>
        <w:rPr>
          <w:b/>
          <w:bCs/>
          <w:color w:val="000000"/>
          <w:sz w:val="22"/>
          <w:szCs w:val="22"/>
        </w:rPr>
      </w:pPr>
      <w:r>
        <w:rPr>
          <w:b/>
          <w:bCs/>
          <w:color w:val="000000"/>
          <w:sz w:val="22"/>
          <w:szCs w:val="22"/>
        </w:rPr>
        <w:t xml:space="preserve">от «____» _______________202__ г. № </w:t>
      </w:r>
      <w:r>
        <w:rPr>
          <w:b/>
        </w:rPr>
        <w:t>_______</w:t>
      </w:r>
    </w:p>
    <w:p w:rsidR="000E30F2" w:rsidRPr="00E725F3" w:rsidRDefault="000E30F2" w:rsidP="00631408">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E30F2" w:rsidTr="0063140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руб с НДС </w:t>
            </w:r>
          </w:p>
        </w:tc>
      </w:tr>
      <w:tr w:rsidR="000E30F2" w:rsidTr="00631408">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20</w:t>
            </w: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r>
    </w:tbl>
    <w:p w:rsidR="000E30F2" w:rsidRPr="000F68AD" w:rsidRDefault="000E30F2" w:rsidP="00631408">
      <w:pPr>
        <w:rPr>
          <w:sz w:val="16"/>
          <w:szCs w:val="16"/>
        </w:rPr>
      </w:pPr>
      <w:r>
        <w:rPr>
          <w:sz w:val="16"/>
          <w:szCs w:val="16"/>
        </w:rPr>
        <w:t>Итого размер арендной платы в рублях прописью с учетом НДС 18%_________________________________________________________________</w:t>
      </w:r>
    </w:p>
    <w:p w:rsidR="000E30F2" w:rsidRPr="005D242F" w:rsidRDefault="000E30F2" w:rsidP="00631408">
      <w:pPr>
        <w:jc w:val="center"/>
        <w:rPr>
          <w:color w:val="000000"/>
        </w:rPr>
      </w:pPr>
    </w:p>
    <w:p w:rsidR="000E30F2" w:rsidRPr="00E725F3" w:rsidRDefault="000E30F2" w:rsidP="00631408">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0E30F2" w:rsidRPr="00E725F3" w:rsidRDefault="000E30F2" w:rsidP="00631408">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Должность______________________________</w:t>
      </w:r>
    </w:p>
    <w:p w:rsidR="000E30F2" w:rsidRPr="00E725F3" w:rsidRDefault="000E30F2" w:rsidP="00631408">
      <w:pPr>
        <w:rPr>
          <w:color w:val="000000"/>
          <w:sz w:val="20"/>
          <w:szCs w:val="20"/>
        </w:rPr>
      </w:pPr>
      <w:r>
        <w:rPr>
          <w:sz w:val="20"/>
          <w:szCs w:val="20"/>
        </w:rPr>
        <w:t>Подпись__________________/___________/                                                                              Подпись____________________/___________/</w:t>
      </w:r>
    </w:p>
    <w:p w:rsidR="000E30F2" w:rsidRPr="00E725F3" w:rsidRDefault="000E30F2" w:rsidP="00631408">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C36DFA" w:rsidRDefault="000E30F2" w:rsidP="00631408">
      <w:pPr>
        <w:sectPr w:rsidR="000E30F2" w:rsidRPr="00C36DFA"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5</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93"/>
        <w:gridCol w:w="508"/>
        <w:gridCol w:w="60"/>
        <w:gridCol w:w="1026"/>
        <w:gridCol w:w="439"/>
      </w:tblGrid>
      <w:tr w:rsidR="000E30F2" w:rsidTr="00631408">
        <w:trPr>
          <w:trHeight w:val="27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Код</w:t>
            </w:r>
          </w:p>
        </w:tc>
      </w:tr>
      <w:tr w:rsidR="000E30F2" w:rsidTr="00631408">
        <w:trPr>
          <w:trHeight w:val="28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851" w:type="dxa"/>
            <w:gridSpan w:val="5"/>
            <w:tcBorders>
              <w:top w:val="nil"/>
              <w:left w:val="nil"/>
              <w:bottom w:val="nil"/>
              <w:right w:val="single" w:sz="8" w:space="0" w:color="000000"/>
            </w:tcBorders>
            <w:shd w:val="clear" w:color="auto" w:fill="auto"/>
            <w:noWrap/>
            <w:vAlign w:val="bottom"/>
          </w:tcPr>
          <w:p w:rsidR="000E30F2" w:rsidRPr="00961304" w:rsidRDefault="000E30F2" w:rsidP="00631408">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0305867</w:t>
            </w:r>
          </w:p>
        </w:tc>
      </w:tr>
      <w:tr w:rsidR="000E30F2" w:rsidTr="00631408">
        <w:trPr>
          <w:trHeight w:val="79"/>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vAlign w:val="center"/>
          </w:tcPr>
          <w:p w:rsidR="000E30F2" w:rsidRPr="00961304" w:rsidRDefault="000E30F2" w:rsidP="00631408">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8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75"/>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834" w:type="dxa"/>
            <w:gridSpan w:val="7"/>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5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25"/>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sz w:val="18"/>
                <w:szCs w:val="18"/>
              </w:rPr>
            </w:pPr>
            <w:r>
              <w:rPr>
                <w:sz w:val="18"/>
                <w:szCs w:val="18"/>
              </w:rPr>
              <w:t>Дата</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4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694" w:type="dxa"/>
            <w:gridSpan w:val="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089" w:type="dxa"/>
            <w:gridSpan w:val="12"/>
            <w:tcBorders>
              <w:top w:val="nil"/>
              <w:left w:val="nil"/>
              <w:bottom w:val="nil"/>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об оказанных услугах</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70"/>
        </w:trPr>
        <w:tc>
          <w:tcPr>
            <w:tcW w:w="2581" w:type="dxa"/>
            <w:gridSpan w:val="3"/>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договору (наряд-заказу)</w:t>
            </w:r>
          </w:p>
        </w:tc>
        <w:tc>
          <w:tcPr>
            <w:tcW w:w="7640" w:type="dxa"/>
            <w:gridSpan w:val="18"/>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2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40" w:type="dxa"/>
            <w:gridSpan w:val="18"/>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rPr>
              <w:t>(наименование договора (наряд-заказа, его дата, номер)</w:t>
            </w:r>
          </w:p>
        </w:tc>
      </w:tr>
      <w:tr w:rsidR="000E30F2" w:rsidTr="00631408">
        <w:trPr>
          <w:trHeight w:val="135"/>
        </w:trPr>
        <w:tc>
          <w:tcPr>
            <w:tcW w:w="10221" w:type="dxa"/>
            <w:gridSpan w:val="21"/>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r>
      <w:tr w:rsidR="000E30F2" w:rsidTr="00631408">
        <w:trPr>
          <w:trHeight w:val="255"/>
        </w:trPr>
        <w:tc>
          <w:tcPr>
            <w:tcW w:w="7081" w:type="dxa"/>
            <w:gridSpan w:val="14"/>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Мы, нижеподписавшиеся, представители Арендатора   в лице </w:t>
            </w:r>
          </w:p>
        </w:tc>
        <w:tc>
          <w:tcPr>
            <w:tcW w:w="3140" w:type="dxa"/>
            <w:gridSpan w:val="7"/>
            <w:tcBorders>
              <w:top w:val="nil"/>
              <w:left w:val="nil"/>
              <w:bottom w:val="single" w:sz="4" w:space="0" w:color="auto"/>
              <w:right w:val="nil"/>
            </w:tcBorders>
            <w:shd w:val="clear" w:color="auto" w:fill="auto"/>
            <w:noWrap/>
            <w:vAlign w:val="bottom"/>
          </w:tcPr>
          <w:p w:rsidR="000E30F2" w:rsidRPr="00961304" w:rsidRDefault="000E30F2" w:rsidP="00631408">
            <w:pPr>
              <w:ind w:right="1788"/>
              <w:jc w:val="center"/>
              <w:rPr>
                <w:b/>
                <w:bCs/>
                <w:sz w:val="18"/>
                <w:szCs w:val="18"/>
              </w:rPr>
            </w:pP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jc w:val="center"/>
              <w:rPr>
                <w:i/>
                <w:iCs/>
                <w:sz w:val="18"/>
                <w:szCs w:val="18"/>
              </w:rPr>
            </w:pPr>
            <w:r>
              <w:rPr>
                <w:i/>
                <w:iCs/>
                <w:sz w:val="18"/>
                <w:szCs w:val="18"/>
              </w:rPr>
              <w:t> </w:t>
            </w:r>
            <w:r>
              <w:rPr>
                <w:sz w:val="18"/>
                <w:szCs w:val="18"/>
              </w:rPr>
              <w:t>(должности, Ф.И.О.)</w:t>
            </w:r>
          </w:p>
        </w:tc>
      </w:tr>
      <w:tr w:rsidR="000E30F2" w:rsidTr="00631408">
        <w:trPr>
          <w:trHeight w:val="255"/>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7640" w:type="dxa"/>
            <w:gridSpan w:val="18"/>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r>
              <w:rPr>
                <w:sz w:val="18"/>
                <w:szCs w:val="18"/>
              </w:rPr>
              <w:t>(должности, Ф.И.О.)</w:t>
            </w:r>
          </w:p>
        </w:tc>
      </w:tr>
      <w:tr w:rsidR="000E30F2" w:rsidTr="00631408">
        <w:trPr>
          <w:trHeight w:val="16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250"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661"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39" w:type="dxa"/>
            <w:tcBorders>
              <w:top w:val="nil"/>
              <w:left w:val="nil"/>
              <w:bottom w:val="nil"/>
              <w:right w:val="nil"/>
            </w:tcBorders>
            <w:shd w:val="clear" w:color="auto" w:fill="auto"/>
            <w:noWrap/>
            <w:vAlign w:val="bottom"/>
          </w:tcPr>
          <w:p w:rsidR="000E30F2" w:rsidRPr="00961304" w:rsidRDefault="000E30F2" w:rsidP="00631408">
            <w:pPr>
              <w:ind w:right="543"/>
              <w:rPr>
                <w:sz w:val="18"/>
                <w:szCs w:val="18"/>
              </w:rPr>
            </w:pPr>
          </w:p>
        </w:tc>
      </w:tr>
      <w:tr w:rsidR="000E30F2" w:rsidTr="00631408">
        <w:trPr>
          <w:trHeight w:val="255"/>
        </w:trPr>
        <w:tc>
          <w:tcPr>
            <w:tcW w:w="8095" w:type="dxa"/>
            <w:gridSpan w:val="1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sz w:val="18"/>
                <w:szCs w:val="18"/>
              </w:rPr>
              <w:t xml:space="preserve">составили настоящий акт о том, что услуги, оказанные Арендодателем по </w:t>
            </w:r>
          </w:p>
        </w:tc>
        <w:tc>
          <w:tcPr>
            <w:tcW w:w="2126" w:type="dxa"/>
            <w:gridSpan w:val="5"/>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p>
        </w:tc>
      </w:tr>
      <w:tr w:rsidR="000E30F2" w:rsidTr="00631408">
        <w:trPr>
          <w:trHeight w:val="151"/>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p>
        </w:tc>
      </w:tr>
      <w:tr w:rsidR="000E30F2" w:rsidTr="00631408">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30F2" w:rsidRPr="007D4BB6" w:rsidRDefault="000E30F2" w:rsidP="00631408">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ед. изм.</w:t>
            </w:r>
          </w:p>
        </w:tc>
        <w:tc>
          <w:tcPr>
            <w:tcW w:w="5151" w:type="dxa"/>
            <w:gridSpan w:val="13"/>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выполнено работ, услуг</w:t>
            </w:r>
          </w:p>
        </w:tc>
      </w:tr>
      <w:tr w:rsidR="000E30F2" w:rsidTr="003F530E">
        <w:trPr>
          <w:trHeight w:val="26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0E30F2" w:rsidRPr="007D4BB6" w:rsidRDefault="000E30F2" w:rsidP="00631408">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0E30F2" w:rsidRPr="007D4BB6" w:rsidRDefault="000E30F2" w:rsidP="00631408">
            <w:pPr>
              <w:rPr>
                <w:sz w:val="16"/>
                <w:szCs w:val="16"/>
              </w:rPr>
            </w:pPr>
          </w:p>
        </w:tc>
        <w:tc>
          <w:tcPr>
            <w:tcW w:w="1134" w:type="dxa"/>
            <w:gridSpan w:val="3"/>
            <w:tcBorders>
              <w:top w:val="nil"/>
              <w:left w:val="nil"/>
              <w:bottom w:val="nil"/>
              <w:right w:val="nil"/>
            </w:tcBorders>
            <w:shd w:val="clear" w:color="auto" w:fill="auto"/>
            <w:noWrap/>
            <w:vAlign w:val="center"/>
          </w:tcPr>
          <w:p w:rsidR="000E30F2" w:rsidRPr="007D4BB6" w:rsidRDefault="000E30F2" w:rsidP="00631408">
            <w:pPr>
              <w:jc w:val="center"/>
              <w:rPr>
                <w:sz w:val="16"/>
                <w:szCs w:val="16"/>
              </w:rPr>
            </w:pPr>
            <w:r>
              <w:rPr>
                <w:sz w:val="16"/>
                <w:szCs w:val="16"/>
              </w:rPr>
              <w:t>количество</w:t>
            </w:r>
          </w:p>
        </w:tc>
        <w:tc>
          <w:tcPr>
            <w:tcW w:w="19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30F2" w:rsidRPr="007D4BB6" w:rsidRDefault="000E30F2" w:rsidP="003F530E">
            <w:pPr>
              <w:jc w:val="center"/>
              <w:rPr>
                <w:sz w:val="16"/>
                <w:szCs w:val="16"/>
              </w:rPr>
            </w:pPr>
            <w:r>
              <w:rPr>
                <w:sz w:val="16"/>
                <w:szCs w:val="16"/>
              </w:rPr>
              <w:t>цена за единицу,</w:t>
            </w:r>
            <w:r w:rsidR="003F530E">
              <w:rPr>
                <w:sz w:val="16"/>
                <w:szCs w:val="16"/>
              </w:rPr>
              <w:t xml:space="preserve"> </w:t>
            </w:r>
            <w:r>
              <w:rPr>
                <w:sz w:val="16"/>
                <w:szCs w:val="16"/>
              </w:rPr>
              <w:t>руб.</w:t>
            </w:r>
          </w:p>
        </w:tc>
        <w:tc>
          <w:tcPr>
            <w:tcW w:w="2033" w:type="dxa"/>
            <w:gridSpan w:val="4"/>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стоимость, руб.</w:t>
            </w:r>
          </w:p>
        </w:tc>
      </w:tr>
      <w:tr w:rsidR="000E30F2" w:rsidTr="003F530E">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195"/>
        </w:trPr>
        <w:tc>
          <w:tcPr>
            <w:tcW w:w="3984" w:type="dxa"/>
            <w:gridSpan w:val="5"/>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1984" w:type="dxa"/>
            <w:gridSpan w:val="6"/>
            <w:tcBorders>
              <w:top w:val="single" w:sz="4" w:space="0" w:color="auto"/>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09"/>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1107"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НДС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gridSpan w:val="2"/>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2992" w:type="dxa"/>
            <w:gridSpan w:val="8"/>
            <w:tcBorders>
              <w:top w:val="nil"/>
              <w:left w:val="nil"/>
              <w:bottom w:val="nil"/>
              <w:right w:val="single" w:sz="4" w:space="0" w:color="000000"/>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с НДС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315"/>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соответствуют  (не соответствуют) условиям договора (наряд-заказа) и предъявляемым требованиям,</w:t>
            </w:r>
          </w:p>
        </w:tc>
      </w:tr>
      <w:tr w:rsidR="000E30F2" w:rsidTr="00631408">
        <w:trPr>
          <w:trHeight w:val="210"/>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оказаны в оговоренные сроки и надлежащим образом.</w:t>
            </w:r>
          </w:p>
        </w:tc>
      </w:tr>
      <w:tr w:rsidR="000E30F2" w:rsidTr="00631408">
        <w:trPr>
          <w:trHeight w:val="195"/>
        </w:trPr>
        <w:tc>
          <w:tcPr>
            <w:tcW w:w="6609" w:type="dxa"/>
            <w:gridSpan w:val="12"/>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Несоответствие  качества  услуг предъявленным требованиям заключается в:</w:t>
            </w:r>
          </w:p>
        </w:tc>
        <w:tc>
          <w:tcPr>
            <w:tcW w:w="3612" w:type="dxa"/>
            <w:gridSpan w:val="9"/>
            <w:tcBorders>
              <w:top w:val="nil"/>
              <w:left w:val="nil"/>
              <w:bottom w:val="single" w:sz="4" w:space="0" w:color="auto"/>
              <w:right w:val="nil"/>
            </w:tcBorders>
            <w:shd w:val="clear" w:color="auto" w:fill="auto"/>
            <w:noWrap/>
            <w:vAlign w:val="bottom"/>
          </w:tcPr>
          <w:p w:rsidR="000E30F2" w:rsidRPr="00877F51" w:rsidRDefault="000E30F2" w:rsidP="00631408">
            <w:pPr>
              <w:rPr>
                <w:b/>
                <w:bCs/>
                <w:sz w:val="16"/>
                <w:szCs w:val="16"/>
              </w:rPr>
            </w:pPr>
            <w:r>
              <w:rPr>
                <w:b/>
                <w:bCs/>
                <w:sz w:val="16"/>
                <w:szCs w:val="16"/>
              </w:rPr>
              <w:t> </w:t>
            </w:r>
          </w:p>
        </w:tc>
      </w:tr>
      <w:tr w:rsidR="000E30F2" w:rsidTr="00631408">
        <w:trPr>
          <w:trHeight w:val="210"/>
        </w:trPr>
        <w:tc>
          <w:tcPr>
            <w:tcW w:w="10221" w:type="dxa"/>
            <w:gridSpan w:val="21"/>
            <w:tcBorders>
              <w:top w:val="nil"/>
              <w:left w:val="nil"/>
              <w:bottom w:val="single" w:sz="4" w:space="0" w:color="auto"/>
              <w:right w:val="nil"/>
            </w:tcBorders>
            <w:shd w:val="clear" w:color="auto" w:fill="auto"/>
            <w:noWrap/>
            <w:vAlign w:val="bottom"/>
          </w:tcPr>
          <w:p w:rsidR="000E30F2" w:rsidRPr="00877F51" w:rsidRDefault="000E30F2" w:rsidP="00631408">
            <w:pPr>
              <w:rPr>
                <w:sz w:val="16"/>
                <w:szCs w:val="16"/>
              </w:rPr>
            </w:pPr>
            <w:r>
              <w:rPr>
                <w:sz w:val="16"/>
                <w:szCs w:val="16"/>
              </w:rPr>
              <w:t> </w:t>
            </w:r>
          </w:p>
        </w:tc>
      </w:tr>
      <w:tr w:rsidR="000E30F2" w:rsidTr="00631408">
        <w:trPr>
          <w:trHeight w:val="70"/>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Услугу принял:</w:t>
            </w: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Арендатор</w:t>
            </w:r>
          </w:p>
        </w:tc>
      </w:tr>
      <w:tr w:rsidR="000E30F2" w:rsidTr="00631408">
        <w:trPr>
          <w:trHeight w:val="120"/>
        </w:trPr>
        <w:tc>
          <w:tcPr>
            <w:tcW w:w="3984" w:type="dxa"/>
            <w:gridSpan w:val="5"/>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r>
      <w:tr w:rsidR="000E30F2" w:rsidTr="00631408">
        <w:trPr>
          <w:trHeight w:val="195"/>
        </w:trPr>
        <w:tc>
          <w:tcPr>
            <w:tcW w:w="3984" w:type="dxa"/>
            <w:gridSpan w:val="5"/>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r>
      <w:tr w:rsidR="000E30F2" w:rsidTr="00631408">
        <w:trPr>
          <w:trHeight w:val="90"/>
        </w:trPr>
        <w:tc>
          <w:tcPr>
            <w:tcW w:w="2320"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2551" w:type="dxa"/>
            <w:gridSpan w:val="6"/>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r>
      <w:tr w:rsidR="000E30F2" w:rsidTr="00631408">
        <w:trPr>
          <w:trHeight w:val="225"/>
        </w:trPr>
        <w:tc>
          <w:tcPr>
            <w:tcW w:w="2320"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403"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551" w:type="dxa"/>
            <w:gridSpan w:val="6"/>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bl>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rPr>
          <w:spacing w:val="-4"/>
        </w:rPr>
      </w:pP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473643" w:rsidRDefault="000E30F2" w:rsidP="00631408">
      <w:pPr>
        <w:jc w:val="right"/>
        <w:rPr>
          <w:b/>
        </w:rPr>
      </w:pPr>
      <w:r>
        <w:br w:type="page"/>
      </w:r>
      <w:r>
        <w:rPr>
          <w:b/>
        </w:rPr>
        <w:lastRenderedPageBreak/>
        <w:t>Приложение № 6</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E2638" w:rsidRDefault="000E30F2" w:rsidP="00631408">
      <w:pPr>
        <w:jc w:val="right"/>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464" w:type="dxa"/>
        <w:tblLayout w:type="fixed"/>
        <w:tblLook w:val="04A0"/>
      </w:tblPr>
      <w:tblGrid>
        <w:gridCol w:w="957"/>
        <w:gridCol w:w="2833"/>
        <w:gridCol w:w="1419"/>
        <w:gridCol w:w="1420"/>
        <w:gridCol w:w="1417"/>
        <w:gridCol w:w="1418"/>
      </w:tblGrid>
      <w:tr w:rsidR="000E30F2" w:rsidRPr="00D45BED" w:rsidTr="00631408">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0E30F2" w:rsidRPr="00D45BED" w:rsidRDefault="000E30F2" w:rsidP="00631408">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0E30F2" w:rsidRPr="00D45BED" w:rsidRDefault="000E30F2" w:rsidP="00631408">
            <w:pPr>
              <w:jc w:val="center"/>
              <w:rPr>
                <w:b/>
                <w:bCs/>
                <w:color w:val="000000"/>
                <w:sz w:val="20"/>
                <w:szCs w:val="20"/>
              </w:rPr>
            </w:pPr>
            <w:r>
              <w:rPr>
                <w:b/>
                <w:bCs/>
                <w:color w:val="000000"/>
                <w:sz w:val="20"/>
                <w:szCs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0E30F2" w:rsidRDefault="000E30F2" w:rsidP="00631408">
            <w:pPr>
              <w:jc w:val="center"/>
              <w:rPr>
                <w:b/>
                <w:bCs/>
                <w:color w:val="000000"/>
                <w:sz w:val="20"/>
                <w:szCs w:val="20"/>
              </w:rPr>
            </w:pPr>
            <w:r>
              <w:rPr>
                <w:b/>
                <w:bCs/>
                <w:color w:val="000000"/>
                <w:sz w:val="20"/>
                <w:szCs w:val="20"/>
              </w:rPr>
              <w:t>Ставка с учетом НДС 20%</w:t>
            </w:r>
          </w:p>
        </w:tc>
      </w:tr>
      <w:tr w:rsidR="000E30F2" w:rsidRPr="00D45BED" w:rsidTr="00631408">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E30F2" w:rsidRDefault="000E30F2"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Фрунзенский р-н СПб; Московский р-н СПб</w:t>
            </w:r>
          </w:p>
        </w:tc>
        <w:tc>
          <w:tcPr>
            <w:tcW w:w="1419" w:type="dxa"/>
            <w:vMerge w:val="restart"/>
            <w:tcBorders>
              <w:top w:val="nil"/>
              <w:left w:val="single" w:sz="4" w:space="0" w:color="000000"/>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8 745,00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10 494,00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9 240,00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11 088,00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Пушкинский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11 448,00 ₽</w:t>
            </w:r>
          </w:p>
        </w:tc>
      </w:tr>
      <w:tr w:rsidR="000E30F2" w:rsidRPr="00D45BED" w:rsidTr="00631408">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10 050,00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12 060,00 ₽</w:t>
            </w:r>
          </w:p>
        </w:tc>
      </w:tr>
      <w:tr w:rsidR="000E30F2" w:rsidRPr="00D45BED" w:rsidTr="00631408">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Кировский р-н СПб; Красносельский р-н СПб; </w:t>
            </w:r>
            <w:r>
              <w:rPr>
                <w:color w:val="000000"/>
                <w:sz w:val="20"/>
                <w:szCs w:val="20"/>
              </w:rPr>
              <w:br/>
              <w:t>Красное Село;Невский (в т.ч. Рыбацкое) район.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12 159,60 ₽</w:t>
            </w:r>
          </w:p>
        </w:tc>
      </w:tr>
      <w:tr w:rsidR="000E30F2" w:rsidRPr="00D45BED" w:rsidTr="00631408">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10 737,00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12 884,40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Красногвардейский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12 567,60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11 083,00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13 299,60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Калининский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13 832,40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12 140,00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14 568,00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Выборгский р-н СПб; Приморский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15 399,60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13 343,00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16 011,60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Колпинский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11 679,60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12 039,60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Всеволожский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16 533,60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14 388,00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17 265,60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Ломоносовский р-н ЛО; Кронштадтский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16 065,60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14 001,00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16 801,20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17 670,00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15 335,00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18 402,00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r>
              <w:rPr>
                <w:color w:val="000000"/>
                <w:sz w:val="20"/>
                <w:szCs w:val="20"/>
              </w:rPr>
              <w:br/>
              <w:t>п. Белоостров, Новое ш. 53 В</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15 996,00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13 983,00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16 779,60 ₽</w:t>
            </w:r>
          </w:p>
        </w:tc>
      </w:tr>
      <w:tr w:rsidR="000E30F2" w:rsidRPr="00D45BED" w:rsidTr="00631408">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Гатчинский р-н ЛО; Кировский р-н ЛО; Тосненский р-н ЛО; </w:t>
            </w:r>
            <w:r>
              <w:rPr>
                <w:color w:val="000000"/>
                <w:sz w:val="20"/>
                <w:szCs w:val="20"/>
              </w:rPr>
              <w:br/>
              <w:t>Петродворцовый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15 860,40 ₽</w:t>
            </w:r>
          </w:p>
        </w:tc>
      </w:tr>
      <w:tr w:rsidR="000E30F2" w:rsidRPr="00D45BED" w:rsidTr="00631408">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14 111,00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16 933,20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Волосовский район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19 345,20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16 829,00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20 194,80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Волховский, Киришский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23 335,20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20 218,00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24 261,60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Волховский р-н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22 474,80 ₽</w:t>
            </w:r>
          </w:p>
        </w:tc>
      </w:tr>
      <w:tr w:rsidR="000E30F2" w:rsidRPr="00D45BED" w:rsidTr="00631408">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19 507,00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23 408,40 ₽</w:t>
            </w:r>
          </w:p>
        </w:tc>
      </w:tr>
      <w:tr w:rsidR="000E30F2" w:rsidRPr="00D45BED" w:rsidTr="00631408">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Выборгский, Приозерский, Кингисеппский, Лужский районы ЛО; Великий Новгород</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26 373,60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23 256,00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27 907,20 ₽</w:t>
            </w:r>
          </w:p>
        </w:tc>
      </w:tr>
      <w:tr w:rsidR="000E30F2" w:rsidRPr="00D45BED" w:rsidTr="00631408">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lastRenderedPageBreak/>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Новгородская обл., г. Великий Новгород; п. Чудово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24 453,60 ₽</w:t>
            </w:r>
          </w:p>
        </w:tc>
      </w:tr>
      <w:tr w:rsidR="000E30F2" w:rsidRPr="00D45BED" w:rsidTr="00631408">
        <w:trPr>
          <w:trHeight w:val="245"/>
        </w:trPr>
        <w:tc>
          <w:tcPr>
            <w:tcW w:w="957"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21 156,00  ₽</w:t>
            </w:r>
          </w:p>
        </w:tc>
        <w:tc>
          <w:tcPr>
            <w:tcW w:w="1418" w:type="dxa"/>
            <w:tcBorders>
              <w:top w:val="nil"/>
              <w:left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25 387,20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Сланцевский,Тихвинский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29 580,00 ₽</w:t>
            </w:r>
          </w:p>
        </w:tc>
      </w:tr>
      <w:tr w:rsidR="000E30F2" w:rsidRPr="00D45BED" w:rsidTr="00631408">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26 067,00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31 280,40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Бокситогорский, Лодейнопольский, Подпорожский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36 166,80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31 056,00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37 267,20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Бологое</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45 900,00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38 311,00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45 973,20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Петрозаводск</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52 794,00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44 322,00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53 186,40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Псков;</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39 553,20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33 622,00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40 346,40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Тверь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49 546,80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41 964,00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50 356,80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Боровичи</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Москва</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61 830,00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51 464,00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61 756,80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Московская область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66 128,40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55 040,00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66 048,00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27</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r>
              <w:rPr>
                <w:color w:val="000000"/>
                <w:sz w:val="20"/>
              </w:rPr>
              <w:t>Респ. Карелия, г. Сортавала</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30 916,67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37 100,00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31 833,33₽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4C2944">
            <w:pPr>
              <w:jc w:val="center"/>
              <w:rPr>
                <w:color w:val="000000"/>
                <w:sz w:val="20"/>
                <w:szCs w:val="20"/>
              </w:rPr>
            </w:pPr>
            <w:r w:rsidRPr="00931097">
              <w:rPr>
                <w:color w:val="000000"/>
                <w:sz w:val="20"/>
                <w:szCs w:val="20"/>
              </w:rPr>
              <w:t>38 200,00 ₽</w:t>
            </w:r>
          </w:p>
        </w:tc>
      </w:tr>
      <w:tr w:rsidR="00630152" w:rsidRPr="00D45BED" w:rsidTr="00B0198F">
        <w:trPr>
          <w:trHeight w:val="112"/>
        </w:trPr>
        <w:tc>
          <w:tcPr>
            <w:tcW w:w="957" w:type="dxa"/>
            <w:vMerge w:val="restart"/>
            <w:tcBorders>
              <w:top w:val="nil"/>
              <w:left w:val="single" w:sz="4" w:space="0" w:color="000000"/>
              <w:right w:val="single" w:sz="4" w:space="0" w:color="000000"/>
            </w:tcBorders>
            <w:vAlign w:val="center"/>
            <w:hideMark/>
          </w:tcPr>
          <w:p w:rsidR="00630152" w:rsidRPr="00D45BED" w:rsidRDefault="00630152" w:rsidP="002F2A10">
            <w:pPr>
              <w:jc w:val="center"/>
              <w:rPr>
                <w:color w:val="000000"/>
                <w:sz w:val="20"/>
              </w:rPr>
            </w:pPr>
            <w:r>
              <w:rPr>
                <w:color w:val="000000"/>
                <w:sz w:val="20"/>
              </w:rPr>
              <w:t>Зона 28</w:t>
            </w:r>
          </w:p>
        </w:tc>
        <w:tc>
          <w:tcPr>
            <w:tcW w:w="2833" w:type="dxa"/>
            <w:vMerge w:val="restart"/>
            <w:tcBorders>
              <w:top w:val="nil"/>
              <w:left w:val="single" w:sz="4" w:space="0" w:color="000000"/>
              <w:right w:val="single" w:sz="4" w:space="0" w:color="000000"/>
            </w:tcBorders>
            <w:vAlign w:val="center"/>
            <w:hideMark/>
          </w:tcPr>
          <w:p w:rsidR="00630152" w:rsidRPr="00BE62AD" w:rsidRDefault="00630152" w:rsidP="002F2A10">
            <w:pPr>
              <w:rPr>
                <w:color w:val="000000"/>
                <w:sz w:val="20"/>
              </w:rPr>
            </w:pPr>
            <w:r>
              <w:rPr>
                <w:color w:val="000000"/>
                <w:sz w:val="20"/>
              </w:rPr>
              <w:t>г. Мурманск</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nil"/>
              <w:left w:val="single" w:sz="4" w:space="0" w:color="auto"/>
              <w:bottom w:val="single" w:sz="4"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135 833,33₽ </w:t>
            </w:r>
          </w:p>
        </w:tc>
        <w:tc>
          <w:tcPr>
            <w:tcW w:w="1418" w:type="dxa"/>
            <w:tcBorders>
              <w:top w:val="nil"/>
              <w:left w:val="single" w:sz="4" w:space="0" w:color="000000"/>
              <w:bottom w:val="single" w:sz="4"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163 000,00 ₽</w:t>
            </w:r>
          </w:p>
        </w:tc>
      </w:tr>
      <w:tr w:rsidR="00630152" w:rsidRPr="00D45BED" w:rsidTr="00B0198F">
        <w:trPr>
          <w:trHeight w:val="138"/>
        </w:trPr>
        <w:tc>
          <w:tcPr>
            <w:tcW w:w="957"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2833" w:type="dxa"/>
            <w:vMerge/>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Pr="00D45BED"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BE62AD" w:rsidRDefault="00630152" w:rsidP="005244D9">
            <w:pPr>
              <w:jc w:val="center"/>
              <w:rPr>
                <w:color w:val="000000"/>
                <w:sz w:val="20"/>
              </w:rPr>
            </w:pPr>
            <w:r>
              <w:rPr>
                <w:color w:val="000000"/>
                <w:sz w:val="20"/>
              </w:rPr>
              <w:t xml:space="preserve">136 666,67₽ </w:t>
            </w:r>
          </w:p>
        </w:tc>
        <w:tc>
          <w:tcPr>
            <w:tcW w:w="1418" w:type="dxa"/>
            <w:tcBorders>
              <w:top w:val="single" w:sz="4" w:space="0" w:color="auto"/>
              <w:left w:val="single" w:sz="4" w:space="0" w:color="000000"/>
              <w:bottom w:val="single" w:sz="18" w:space="0" w:color="auto"/>
              <w:right w:val="single" w:sz="4" w:space="0" w:color="000000"/>
            </w:tcBorders>
            <w:vAlign w:val="bottom"/>
          </w:tcPr>
          <w:p w:rsidR="00630152" w:rsidRPr="00931097" w:rsidRDefault="00630152" w:rsidP="005244D9">
            <w:pPr>
              <w:jc w:val="right"/>
              <w:rPr>
                <w:color w:val="000000"/>
                <w:sz w:val="20"/>
                <w:szCs w:val="20"/>
              </w:rPr>
            </w:pPr>
            <w:r w:rsidRPr="00931097">
              <w:rPr>
                <w:color w:val="000000"/>
                <w:sz w:val="20"/>
                <w:szCs w:val="20"/>
              </w:rPr>
              <w:t>164 000,00 ₽</w:t>
            </w:r>
          </w:p>
        </w:tc>
      </w:tr>
      <w:tr w:rsidR="00630152" w:rsidRPr="00D45BED" w:rsidTr="009E5E77">
        <w:trPr>
          <w:trHeight w:val="138"/>
        </w:trPr>
        <w:tc>
          <w:tcPr>
            <w:tcW w:w="957"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Pr>
                <w:color w:val="000000"/>
                <w:sz w:val="20"/>
              </w:rPr>
              <w:t>Зона</w:t>
            </w:r>
          </w:p>
        </w:tc>
        <w:tc>
          <w:tcPr>
            <w:tcW w:w="2833" w:type="dxa"/>
            <w:tcBorders>
              <w:left w:val="single" w:sz="4" w:space="0" w:color="000000"/>
              <w:bottom w:val="single" w:sz="18" w:space="0" w:color="auto"/>
              <w:right w:val="single" w:sz="4" w:space="0" w:color="000000"/>
            </w:tcBorders>
            <w:vAlign w:val="center"/>
            <w:hideMark/>
          </w:tcPr>
          <w:p w:rsidR="00630152" w:rsidRPr="00D45BED" w:rsidRDefault="00630152" w:rsidP="00631408">
            <w:pPr>
              <w:rPr>
                <w:color w:val="000000"/>
                <w:sz w:val="20"/>
                <w:szCs w:val="20"/>
              </w:rPr>
            </w:pPr>
            <w:r w:rsidRPr="00447A21">
              <w:rPr>
                <w:color w:val="000000"/>
                <w:sz w:val="20"/>
              </w:rPr>
              <w:t>Псковская область, Плюсский район, посёлок городского типа Заплюсье</w:t>
            </w:r>
          </w:p>
        </w:tc>
        <w:tc>
          <w:tcPr>
            <w:tcW w:w="1419" w:type="dxa"/>
            <w:vMerge/>
            <w:tcBorders>
              <w:left w:val="single" w:sz="4" w:space="0" w:color="000000"/>
              <w:right w:val="single" w:sz="4" w:space="0" w:color="auto"/>
            </w:tcBorders>
          </w:tcPr>
          <w:p w:rsidR="00630152" w:rsidRPr="00D45BED" w:rsidRDefault="00630152" w:rsidP="00631408">
            <w:pPr>
              <w:jc w:val="center"/>
              <w:rPr>
                <w:color w:val="000000"/>
                <w:sz w:val="20"/>
                <w:szCs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630152" w:rsidRDefault="00630152" w:rsidP="002F2A10">
            <w:pPr>
              <w:jc w:val="center"/>
              <w:rPr>
                <w:color w:val="000000"/>
                <w:sz w:val="20"/>
                <w:szCs w:val="20"/>
              </w:rPr>
            </w:pPr>
            <w:r>
              <w:rPr>
                <w:color w:val="000000"/>
                <w:sz w:val="20"/>
                <w:szCs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630152" w:rsidRPr="006D781C" w:rsidRDefault="00630152" w:rsidP="005244D9">
            <w:pPr>
              <w:jc w:val="center"/>
              <w:rPr>
                <w:color w:val="000000"/>
                <w:sz w:val="20"/>
              </w:rPr>
            </w:pPr>
            <w:r w:rsidRPr="00D86621">
              <w:rPr>
                <w:color w:val="000000"/>
                <w:sz w:val="20"/>
              </w:rPr>
              <w:t>22 927,78 ₽</w:t>
            </w:r>
          </w:p>
        </w:tc>
        <w:tc>
          <w:tcPr>
            <w:tcW w:w="1418" w:type="dxa"/>
            <w:tcBorders>
              <w:top w:val="single" w:sz="4" w:space="0" w:color="auto"/>
              <w:left w:val="single" w:sz="4" w:space="0" w:color="000000"/>
              <w:bottom w:val="single" w:sz="18" w:space="0" w:color="auto"/>
              <w:right w:val="single" w:sz="4" w:space="0" w:color="000000"/>
            </w:tcBorders>
            <w:vAlign w:val="center"/>
          </w:tcPr>
          <w:p w:rsidR="00630152" w:rsidRDefault="00630152" w:rsidP="005244D9">
            <w:pPr>
              <w:jc w:val="center"/>
              <w:rPr>
                <w:color w:val="000000"/>
                <w:sz w:val="20"/>
              </w:rPr>
            </w:pPr>
            <w:r>
              <w:rPr>
                <w:color w:val="000000"/>
                <w:sz w:val="20"/>
              </w:rPr>
              <w:t xml:space="preserve">26 757,34 </w:t>
            </w:r>
            <w:r w:rsidRPr="00931097">
              <w:rPr>
                <w:color w:val="000000"/>
                <w:sz w:val="20"/>
                <w:szCs w:val="20"/>
              </w:rPr>
              <w:t>₽</w:t>
            </w:r>
          </w:p>
        </w:tc>
      </w:tr>
      <w:tr w:rsidR="000E30F2" w:rsidRPr="00D45BED" w:rsidTr="00631408">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4 140,00 ₽</w:t>
            </w:r>
          </w:p>
        </w:tc>
      </w:tr>
      <w:tr w:rsidR="000E30F2" w:rsidRPr="00D45BED" w:rsidTr="00631408">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bottom w:val="single" w:sz="4" w:space="0" w:color="auto"/>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4 340,40 ₽</w:t>
            </w:r>
          </w:p>
        </w:tc>
      </w:tr>
    </w:tbl>
    <w:p w:rsidR="000E30F2" w:rsidRDefault="000E30F2" w:rsidP="00631408">
      <w:pPr>
        <w:jc w:val="right"/>
      </w:pPr>
    </w:p>
    <w:p w:rsidR="000E30F2" w:rsidRDefault="000E30F2" w:rsidP="00631408">
      <w:pPr>
        <w:tabs>
          <w:tab w:val="left" w:pos="-4140"/>
          <w:tab w:val="left" w:pos="2160"/>
          <w:tab w:val="left" w:pos="6480"/>
        </w:tabs>
        <w:ind w:firstLine="709"/>
        <w:jc w:val="both"/>
      </w:pPr>
      <w:r>
        <w:t>При отсутствии адреса погрузки/выгрузки в пределах зон автодоставки, указанных в таблице № 1 настоящего приложения № 6,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0E30F2" w:rsidRDefault="000E30F2" w:rsidP="00631408">
      <w:pPr>
        <w:tabs>
          <w:tab w:val="left" w:pos="-4140"/>
          <w:tab w:val="left" w:pos="2160"/>
          <w:tab w:val="left" w:pos="6480"/>
        </w:tabs>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lastRenderedPageBreak/>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lastRenderedPageBreak/>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lastRenderedPageBreak/>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1906" w:h="16838"/>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7</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0E30F2" w:rsidRDefault="000E30F2" w:rsidP="00631408">
      <w:pPr>
        <w:tabs>
          <w:tab w:val="left" w:pos="-4140"/>
          <w:tab w:val="left" w:pos="2160"/>
          <w:tab w:val="left" w:pos="6480"/>
        </w:tabs>
      </w:pPr>
    </w:p>
    <w:p w:rsidR="000E30F2" w:rsidRDefault="000E30F2" w:rsidP="00631408"/>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Pr="005D0C68" w:rsidRDefault="000E30F2" w:rsidP="00631408">
      <w:r>
        <w:t xml:space="preserve">В составе документации о закупке форма отчета Арендодателя представлена отдельным файлом в формате </w:t>
      </w:r>
      <w:r>
        <w:rPr>
          <w:lang w:val="en-US"/>
        </w:rPr>
        <w:t>EXCEL</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6838" w:h="11906" w:orient="landscape"/>
          <w:pgMar w:top="1701" w:right="1134" w:bottom="851" w:left="1134" w:header="709" w:footer="709" w:gutter="0"/>
          <w:cols w:space="708"/>
          <w:docGrid w:linePitch="360"/>
        </w:sectPr>
      </w:pPr>
    </w:p>
    <w:p w:rsidR="000E30F2" w:rsidRPr="00F1079F" w:rsidRDefault="000E30F2" w:rsidP="00631408">
      <w:pPr>
        <w:ind w:firstLine="709"/>
        <w:jc w:val="right"/>
        <w:rPr>
          <w:b/>
        </w:rPr>
      </w:pPr>
      <w:r>
        <w:rPr>
          <w:b/>
        </w:rPr>
        <w:lastRenderedPageBreak/>
        <w:t>Приложение № 8</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pPr>
    </w:p>
    <w:p w:rsidR="000E30F2" w:rsidRPr="00AD1B27" w:rsidRDefault="000E30F2" w:rsidP="00631408">
      <w:pPr>
        <w:tabs>
          <w:tab w:val="left" w:pos="-4140"/>
          <w:tab w:val="left" w:pos="2160"/>
          <w:tab w:val="left" w:pos="6480"/>
        </w:tabs>
        <w:jc w:val="center"/>
        <w:rPr>
          <w:b/>
        </w:rPr>
      </w:pPr>
      <w:r>
        <w:rPr>
          <w:b/>
        </w:rPr>
        <w:t xml:space="preserve">Правила безопасности </w:t>
      </w:r>
    </w:p>
    <w:p w:rsidR="000E30F2" w:rsidRPr="00AD1B27" w:rsidRDefault="000E30F2" w:rsidP="00631408">
      <w:pPr>
        <w:tabs>
          <w:tab w:val="left" w:pos="-4140"/>
          <w:tab w:val="left" w:pos="2160"/>
          <w:tab w:val="left" w:pos="6480"/>
        </w:tabs>
        <w:jc w:val="center"/>
        <w:rPr>
          <w:b/>
        </w:rPr>
      </w:pPr>
      <w:r>
        <w:rPr>
          <w:b/>
        </w:rPr>
        <w:t>при нахождении на терминале Арендатора</w:t>
      </w:r>
    </w:p>
    <w:p w:rsidR="000E30F2" w:rsidRDefault="000E30F2" w:rsidP="00631408">
      <w:pPr>
        <w:tabs>
          <w:tab w:val="left" w:pos="-4140"/>
          <w:tab w:val="left" w:pos="2160"/>
          <w:tab w:val="left" w:pos="6480"/>
        </w:tabs>
        <w:jc w:val="center"/>
      </w:pPr>
    </w:p>
    <w:p w:rsidR="000E30F2" w:rsidRDefault="000E30F2" w:rsidP="0063140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E30F2" w:rsidRDefault="000E30F2" w:rsidP="00631408">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0E30F2" w:rsidRDefault="000E30F2" w:rsidP="0063140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E30F2" w:rsidRDefault="000E30F2" w:rsidP="0063140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E30F2" w:rsidRDefault="000E30F2" w:rsidP="0063140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E30F2" w:rsidRDefault="000E30F2" w:rsidP="0063140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E30F2" w:rsidRDefault="000E30F2" w:rsidP="0063140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E30F2" w:rsidRDefault="000E30F2" w:rsidP="0063140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E30F2" w:rsidRDefault="000E30F2" w:rsidP="00631408">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0E30F2" w:rsidRDefault="000E30F2" w:rsidP="0063140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E30F2" w:rsidRDefault="000E30F2" w:rsidP="0063140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E30F2" w:rsidRDefault="000E30F2" w:rsidP="00631408">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0E30F2" w:rsidRDefault="000E30F2" w:rsidP="00631408">
      <w:pPr>
        <w:tabs>
          <w:tab w:val="left" w:pos="-4140"/>
          <w:tab w:val="left" w:pos="2160"/>
          <w:tab w:val="left" w:pos="6480"/>
        </w:tabs>
        <w:ind w:firstLine="426"/>
        <w:jc w:val="both"/>
      </w:pPr>
      <w:r>
        <w:t>3.4. нарушение схемы маршрутов прохода и проезда по терминала Арендатора;</w:t>
      </w:r>
    </w:p>
    <w:p w:rsidR="000E30F2" w:rsidRDefault="000E30F2" w:rsidP="00631408">
      <w:pPr>
        <w:tabs>
          <w:tab w:val="left" w:pos="-4140"/>
          <w:tab w:val="left" w:pos="2160"/>
          <w:tab w:val="left" w:pos="6480"/>
        </w:tabs>
        <w:ind w:firstLine="426"/>
        <w:jc w:val="both"/>
      </w:pPr>
      <w:r>
        <w:t xml:space="preserve">3.5. превышение скоростного режима; </w:t>
      </w:r>
    </w:p>
    <w:p w:rsidR="000E30F2" w:rsidRDefault="000E30F2" w:rsidP="00631408">
      <w:pPr>
        <w:tabs>
          <w:tab w:val="left" w:pos="-4140"/>
          <w:tab w:val="left" w:pos="2160"/>
          <w:tab w:val="left" w:pos="6480"/>
        </w:tabs>
        <w:ind w:firstLine="426"/>
        <w:jc w:val="both"/>
      </w:pPr>
      <w:r>
        <w:t xml:space="preserve">3.6. обгон и выезд на полосу встречного движения; </w:t>
      </w:r>
    </w:p>
    <w:p w:rsidR="000E30F2" w:rsidRDefault="000E30F2" w:rsidP="0063140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E30F2" w:rsidRDefault="000E30F2" w:rsidP="00631408">
      <w:pPr>
        <w:tabs>
          <w:tab w:val="left" w:pos="-4140"/>
          <w:tab w:val="left" w:pos="2160"/>
          <w:tab w:val="left" w:pos="6480"/>
        </w:tabs>
        <w:ind w:firstLine="426"/>
        <w:jc w:val="both"/>
      </w:pPr>
      <w:r>
        <w:t>3.8. въезд в зоны погрузки / выгрузки без полученного на то разрешения;</w:t>
      </w:r>
    </w:p>
    <w:p w:rsidR="000E30F2" w:rsidRDefault="000E30F2" w:rsidP="0063140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E30F2" w:rsidRDefault="000E30F2" w:rsidP="00631408">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0E30F2" w:rsidRDefault="000E30F2" w:rsidP="00631408">
      <w:pPr>
        <w:tabs>
          <w:tab w:val="left" w:pos="-4140"/>
          <w:tab w:val="left" w:pos="2160"/>
          <w:tab w:val="left" w:pos="6480"/>
        </w:tabs>
        <w:ind w:firstLine="426"/>
        <w:jc w:val="both"/>
      </w:pPr>
      <w:r>
        <w:t xml:space="preserve">3.11. нахождение под перемещаемым грузом (контейнером); </w:t>
      </w:r>
    </w:p>
    <w:p w:rsidR="000E30F2" w:rsidRDefault="000E30F2" w:rsidP="0063140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E30F2" w:rsidRDefault="000E30F2" w:rsidP="00631408">
      <w:pPr>
        <w:tabs>
          <w:tab w:val="left" w:pos="-4140"/>
          <w:tab w:val="left" w:pos="2160"/>
          <w:tab w:val="left" w:pos="6480"/>
        </w:tabs>
        <w:ind w:firstLine="426"/>
        <w:jc w:val="both"/>
      </w:pPr>
      <w:r>
        <w:lastRenderedPageBreak/>
        <w:t>3.13. оставление Транспортного средства на длительное время;</w:t>
      </w:r>
    </w:p>
    <w:p w:rsidR="000E30F2" w:rsidRDefault="000E30F2" w:rsidP="00631408">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0E30F2" w:rsidRDefault="000E30F2" w:rsidP="0063140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E30F2" w:rsidRDefault="000E30F2" w:rsidP="0063140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E30F2" w:rsidRDefault="000E30F2" w:rsidP="0063140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E30F2" w:rsidRDefault="000E30F2" w:rsidP="0063140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E30F2" w:rsidRDefault="000E30F2" w:rsidP="00631408">
      <w:pPr>
        <w:tabs>
          <w:tab w:val="left" w:pos="-4140"/>
          <w:tab w:val="left" w:pos="2160"/>
          <w:tab w:val="left" w:pos="6480"/>
        </w:tabs>
        <w:ind w:firstLine="426"/>
        <w:jc w:val="both"/>
      </w:pPr>
      <w:r>
        <w:t>3.19. выброс в непредусмотренных местах мусора, отходов и пр.</w:t>
      </w:r>
    </w:p>
    <w:p w:rsidR="000E30F2" w:rsidRDefault="000E30F2" w:rsidP="00631408">
      <w:pPr>
        <w:tabs>
          <w:tab w:val="left" w:pos="-4140"/>
          <w:tab w:val="left" w:pos="2160"/>
          <w:tab w:val="left" w:pos="6480"/>
        </w:tabs>
        <w:jc w:val="both"/>
      </w:pPr>
    </w:p>
    <w:p w:rsidR="000E30F2" w:rsidRDefault="000E30F2" w:rsidP="00631408">
      <w:pPr>
        <w:tabs>
          <w:tab w:val="left" w:pos="-4140"/>
          <w:tab w:val="left" w:pos="2160"/>
          <w:tab w:val="left" w:pos="6480"/>
        </w:tabs>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jc w:val="both"/>
      </w:pPr>
    </w:p>
    <w:p w:rsidR="000E30F2" w:rsidRPr="00F1079F" w:rsidRDefault="000E30F2" w:rsidP="00631408">
      <w:pPr>
        <w:ind w:firstLine="709"/>
        <w:jc w:val="right"/>
        <w:rPr>
          <w:b/>
        </w:rPr>
      </w:pPr>
      <w:r>
        <w:br w:type="page"/>
      </w:r>
      <w:r>
        <w:rPr>
          <w:b/>
        </w:rPr>
        <w:lastRenderedPageBreak/>
        <w:t>Приложение № 9</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jc w:val="center"/>
        <w:rPr>
          <w:b/>
        </w:rPr>
      </w:pPr>
      <w:r>
        <w:rPr>
          <w:b/>
        </w:rPr>
        <w:t>Порядок электронного документооборота</w:t>
      </w:r>
    </w:p>
    <w:p w:rsidR="000E30F2" w:rsidRDefault="000E30F2" w:rsidP="00631408">
      <w:pPr>
        <w:tabs>
          <w:tab w:val="left" w:pos="-4140"/>
          <w:tab w:val="left" w:pos="2160"/>
          <w:tab w:val="left" w:pos="6480"/>
        </w:tabs>
        <w:jc w:val="center"/>
      </w:pPr>
    </w:p>
    <w:p w:rsidR="000E30F2" w:rsidRPr="00401DCB" w:rsidRDefault="000E30F2" w:rsidP="004769F9">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E30F2" w:rsidRPr="00401DCB" w:rsidRDefault="000E30F2" w:rsidP="004769F9">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w:t>
      </w:r>
      <w:r w:rsidR="009B0517">
        <w:rPr>
          <w:color w:val="000000"/>
        </w:rPr>
        <w:t>которых указаны в приложении № 9</w:t>
      </w:r>
      <w:r>
        <w:rPr>
          <w:color w:val="000000"/>
        </w:rPr>
        <w:t xml:space="preserve">а к Договору (далее – </w:t>
      </w:r>
      <w:r>
        <w:t>«</w:t>
      </w:r>
      <w:r>
        <w:rPr>
          <w:color w:val="000000"/>
        </w:rPr>
        <w:t>первичные документы</w:t>
      </w:r>
      <w:r>
        <w:t>»</w:t>
      </w:r>
      <w:r>
        <w:rPr>
          <w:color w:val="000000"/>
        </w:rPr>
        <w:t>).</w:t>
      </w:r>
    </w:p>
    <w:p w:rsidR="000E30F2" w:rsidRPr="00401DCB" w:rsidRDefault="000E30F2" w:rsidP="004769F9">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0E30F2" w:rsidRPr="00401DCB" w:rsidRDefault="000E30F2" w:rsidP="004769F9">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30F2" w:rsidRPr="00401DCB" w:rsidRDefault="000E30F2" w:rsidP="004769F9">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0F2" w:rsidRPr="00401DCB" w:rsidRDefault="000E30F2" w:rsidP="004769F9">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0F2" w:rsidRPr="00401DCB" w:rsidRDefault="000E30F2" w:rsidP="004769F9">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0E30F2" w:rsidRPr="00401DCB" w:rsidRDefault="000E30F2" w:rsidP="004769F9">
      <w:pPr>
        <w:pStyle w:val="aff7"/>
        <w:numPr>
          <w:ilvl w:val="0"/>
          <w:numId w:val="31"/>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Арендодательных органов государственной власти Российской Федерации.</w:t>
      </w:r>
    </w:p>
    <w:p w:rsidR="000E30F2" w:rsidRPr="00401DCB" w:rsidRDefault="000E30F2" w:rsidP="004769F9">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0F2" w:rsidRDefault="000E30F2" w:rsidP="00631408">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9а</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center"/>
        <w:rPr>
          <w:b/>
        </w:rPr>
      </w:pPr>
      <w:r>
        <w:rPr>
          <w:b/>
        </w:rPr>
        <w:t>Перечень и формат электронных документов</w:t>
      </w:r>
    </w:p>
    <w:p w:rsidR="000E30F2" w:rsidRDefault="000E30F2" w:rsidP="00631408">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E30F2" w:rsidRPr="00401DCB" w:rsidTr="0063140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ind w:left="720" w:hanging="720"/>
              <w:jc w:val="center"/>
              <w:rPr>
                <w:b/>
                <w:color w:val="000000"/>
              </w:rPr>
            </w:pPr>
            <w:r>
              <w:rPr>
                <w:b/>
                <w:color w:val="000000"/>
              </w:rPr>
              <w:t>Наименование</w:t>
            </w:r>
          </w:p>
          <w:p w:rsidR="000E30F2" w:rsidRPr="00401DCB" w:rsidRDefault="000E30F2" w:rsidP="0063140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E30F2" w:rsidRPr="00401DCB" w:rsidTr="00631408">
        <w:trPr>
          <w:trHeight w:val="378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30F2" w:rsidRPr="00401DCB" w:rsidRDefault="000E30F2" w:rsidP="0063140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30F2" w:rsidRPr="00401DCB" w:rsidRDefault="000E30F2" w:rsidP="0063140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С обязательным заполнением в группе «ИнфПолФХЖ1»:</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 xml:space="preserve">1. элемента «ТекстИнф»: </w:t>
            </w:r>
          </w:p>
          <w:p w:rsidR="000E30F2" w:rsidRPr="00401DCB" w:rsidRDefault="000E30F2" w:rsidP="00631408">
            <w:pPr>
              <w:pBdr>
                <w:top w:val="nil"/>
                <w:left w:val="nil"/>
                <w:bottom w:val="nil"/>
                <w:right w:val="nil"/>
                <w:between w:val="nil"/>
              </w:pBdr>
              <w:ind w:left="45"/>
              <w:rPr>
                <w:color w:val="000000"/>
              </w:rPr>
            </w:pPr>
            <w:r>
              <w:rPr>
                <w:color w:val="000000"/>
              </w:rPr>
              <w:t>в поле «Идентиф» указать «КодБЕ»,</w:t>
            </w:r>
            <w: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«Значен» указать «N351».</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2. элемента «ОснПер»:</w:t>
            </w:r>
          </w:p>
          <w:p w:rsidR="000E30F2" w:rsidRPr="00401DCB" w:rsidRDefault="000E30F2" w:rsidP="00631408">
            <w:pPr>
              <w:pBdr>
                <w:top w:val="nil"/>
                <w:left w:val="nil"/>
                <w:bottom w:val="nil"/>
                <w:right w:val="nil"/>
                <w:between w:val="nil"/>
              </w:pBdr>
              <w:ind w:left="45"/>
              <w:rPr>
                <w:color w:val="000000"/>
              </w:rPr>
            </w:pPr>
            <w:r>
              <w:rPr>
                <w:color w:val="000000"/>
              </w:rPr>
              <w:t xml:space="preserve">в поле «НаимОсн» указать «Договор», </w:t>
            </w:r>
          </w:p>
          <w:p w:rsidR="000E30F2" w:rsidRPr="00401DCB" w:rsidRDefault="000E30F2" w:rsidP="00631408">
            <w:pPr>
              <w:pBdr>
                <w:top w:val="nil"/>
                <w:left w:val="nil"/>
                <w:bottom w:val="nil"/>
                <w:right w:val="nil"/>
                <w:between w:val="nil"/>
              </w:pBdr>
              <w:ind w:left="45"/>
              <w:rPr>
                <w:color w:val="000000"/>
              </w:rPr>
            </w:pPr>
            <w:r>
              <w:rPr>
                <w:color w:val="000000"/>
              </w:rPr>
              <w:t>в поле «НомерОсн» указать «_______</w:t>
            </w:r>
            <w:r>
              <w:rPr>
                <w:color w:val="000000"/>
                <w:vertAlign w:val="superscript"/>
              </w:rPr>
              <w:footnoteReference w:id="7"/>
            </w:r>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«ДатаОсн» указать</w:t>
            </w:r>
            <w:r>
              <w:t xml:space="preserve"> </w:t>
            </w:r>
            <w:r>
              <w:rPr>
                <w:color w:val="000000"/>
              </w:rPr>
              <w:t>«______</w:t>
            </w:r>
            <w:r>
              <w:rPr>
                <w:color w:val="000000"/>
                <w:vertAlign w:val="superscript"/>
              </w:rPr>
              <w:footnoteReference w:id="8"/>
            </w:r>
            <w:r>
              <w:rPr>
                <w:color w:val="000000"/>
              </w:rPr>
              <w:t>».</w:t>
            </w:r>
          </w:p>
          <w:p w:rsidR="000E30F2" w:rsidRPr="00401DCB" w:rsidRDefault="000E30F2" w:rsidP="00631408">
            <w:pPr>
              <w:pBdr>
                <w:top w:val="nil"/>
                <w:left w:val="nil"/>
                <w:bottom w:val="nil"/>
                <w:right w:val="nil"/>
                <w:between w:val="nil"/>
              </w:pBdr>
              <w:ind w:left="566" w:hanging="566"/>
              <w:rPr>
                <w:color w:val="000000"/>
              </w:rPr>
            </w:pPr>
          </w:p>
        </w:tc>
      </w:tr>
      <w:tr w:rsidR="000E30F2" w:rsidRPr="00401DCB" w:rsidTr="00631408">
        <w:trPr>
          <w:trHeight w:val="7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E30F2" w:rsidRPr="00401DCB" w:rsidTr="00631408">
        <w:trPr>
          <w:trHeight w:val="14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10</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autoSpaceDE w:val="0"/>
        <w:autoSpaceDN w:val="0"/>
        <w:spacing w:line="276" w:lineRule="auto"/>
        <w:ind w:firstLine="709"/>
        <w:jc w:val="right"/>
      </w:pPr>
      <w:r>
        <w:t xml:space="preserve">от </w:t>
      </w:r>
      <w:r>
        <w:rPr>
          <w:b/>
        </w:rPr>
        <w:t>«</w:t>
      </w:r>
      <w:r>
        <w:t>_____</w:t>
      </w:r>
      <w:r>
        <w:rPr>
          <w:b/>
        </w:rPr>
        <w:t>»</w:t>
      </w:r>
      <w:r>
        <w:t>______________20__ г. № _______</w:t>
      </w:r>
    </w:p>
    <w:p w:rsidR="000E30F2" w:rsidRPr="00430707" w:rsidRDefault="000E30F2" w:rsidP="00631408">
      <w:pPr>
        <w:pStyle w:val="af9"/>
        <w:spacing w:before="120"/>
        <w:jc w:val="center"/>
        <w:rPr>
          <w:b/>
          <w:sz w:val="24"/>
        </w:rPr>
      </w:pPr>
    </w:p>
    <w:p w:rsidR="000E30F2" w:rsidRPr="00401DCB" w:rsidRDefault="000E30F2" w:rsidP="00631408">
      <w:pPr>
        <w:pStyle w:val="af9"/>
        <w:spacing w:before="120"/>
        <w:jc w:val="center"/>
        <w:rPr>
          <w:b/>
        </w:rPr>
      </w:pPr>
      <w:r>
        <w:rPr>
          <w:b/>
        </w:rPr>
        <w:t>НАЛОГОВАЯ ОГОВОРКА</w:t>
      </w:r>
    </w:p>
    <w:p w:rsidR="000E30F2" w:rsidRPr="00430707" w:rsidRDefault="000E30F2" w:rsidP="00631408">
      <w:pPr>
        <w:widowControl w:val="0"/>
        <w:tabs>
          <w:tab w:val="left" w:pos="1093"/>
          <w:tab w:val="left" w:pos="2946"/>
        </w:tabs>
        <w:autoSpaceDE w:val="0"/>
        <w:autoSpaceDN w:val="0"/>
        <w:ind w:firstLine="709"/>
        <w:jc w:val="both"/>
      </w:pPr>
      <w:r w:rsidRPr="00430707">
        <w:t>1. Арендодатель</w:t>
      </w:r>
      <w:r w:rsidRPr="00430707">
        <w:rPr>
          <w:position w:val="8"/>
        </w:rPr>
        <w:t xml:space="preserve"> </w:t>
      </w:r>
      <w:r w:rsidRPr="00430707">
        <w:t xml:space="preserve">на момент заключения и/или при исполнении договора аренды </w:t>
      </w:r>
      <w:r w:rsidRPr="00430707">
        <w:rPr>
          <w:color w:val="000000"/>
        </w:rPr>
        <w:t>транспортного средства с экипажем</w:t>
      </w:r>
      <w:r w:rsidRPr="00430707">
        <w:t xml:space="preserve"> от</w:t>
      </w:r>
      <w:r w:rsidRPr="00430707">
        <w:rPr>
          <w:spacing w:val="69"/>
        </w:rPr>
        <w:t xml:space="preserve"> </w:t>
      </w:r>
      <w:r w:rsidRPr="00430707">
        <w:t>«</w:t>
      </w:r>
      <w:r w:rsidRPr="00430707">
        <w:rPr>
          <w:u w:val="single"/>
        </w:rPr>
        <w:t xml:space="preserve">   </w:t>
      </w:r>
      <w:r w:rsidRPr="00430707">
        <w:t xml:space="preserve"> »</w:t>
      </w:r>
      <w:r w:rsidRPr="00430707">
        <w:rPr>
          <w:u w:val="single"/>
        </w:rPr>
        <w:t xml:space="preserve"> </w:t>
      </w:r>
      <w:r w:rsidRPr="00430707">
        <w:rPr>
          <w:u w:val="single"/>
        </w:rPr>
        <w:tab/>
      </w:r>
      <w:r w:rsidRPr="00430707">
        <w:t>20 г. № ______, (далее – Договор) заключенного с ПАО «ТрансКонтейнер» (далее – Арендатор), гарантирует (заверяет),</w:t>
      </w:r>
      <w:r w:rsidRPr="00430707">
        <w:rPr>
          <w:spacing w:val="-2"/>
        </w:rPr>
        <w:t xml:space="preserve"> </w:t>
      </w:r>
      <w:r w:rsidRPr="00430707">
        <w:t>что:</w:t>
      </w:r>
    </w:p>
    <w:p w:rsidR="000E30F2" w:rsidRPr="00430707" w:rsidRDefault="000E30F2" w:rsidP="00631408">
      <w:pPr>
        <w:pStyle w:val="af9"/>
        <w:rPr>
          <w:sz w:val="24"/>
        </w:rPr>
      </w:pPr>
      <w:r w:rsidRPr="00430707">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E30F2" w:rsidRPr="00430707" w:rsidRDefault="000E30F2" w:rsidP="00631408">
      <w:pPr>
        <w:pStyle w:val="af9"/>
        <w:rPr>
          <w:sz w:val="24"/>
        </w:rPr>
      </w:pPr>
      <w:r w:rsidRPr="00430707">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0F2" w:rsidRPr="00430707" w:rsidRDefault="000E30F2" w:rsidP="00631408">
      <w:pPr>
        <w:pStyle w:val="af9"/>
        <w:rPr>
          <w:sz w:val="24"/>
        </w:rPr>
      </w:pPr>
      <w:r w:rsidRPr="00430707">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0F2" w:rsidRPr="00430707" w:rsidRDefault="000E30F2" w:rsidP="00631408">
      <w:pPr>
        <w:pStyle w:val="af9"/>
        <w:rPr>
          <w:sz w:val="24"/>
        </w:rPr>
      </w:pPr>
      <w:r w:rsidRPr="00430707">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0F2" w:rsidRPr="00430707" w:rsidRDefault="000E30F2" w:rsidP="00631408">
      <w:pPr>
        <w:pStyle w:val="af9"/>
        <w:rPr>
          <w:sz w:val="24"/>
        </w:rPr>
      </w:pPr>
      <w:r w:rsidRPr="00430707">
        <w:rPr>
          <w:sz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E30F2" w:rsidRPr="00430707" w:rsidRDefault="000E30F2" w:rsidP="00631408">
      <w:pPr>
        <w:pStyle w:val="af9"/>
        <w:rPr>
          <w:sz w:val="24"/>
        </w:rPr>
      </w:pPr>
      <w:r w:rsidRPr="00430707">
        <w:rPr>
          <w:sz w:val="24"/>
        </w:rPr>
        <w:t>не совершает сделок (операций) основной целью которых являются неуплата (неполная уплата) и (или) зачет (возврат) суммы налога;</w:t>
      </w:r>
    </w:p>
    <w:p w:rsidR="000E30F2" w:rsidRPr="00430707" w:rsidRDefault="000E30F2" w:rsidP="00631408">
      <w:pPr>
        <w:pStyle w:val="af9"/>
        <w:rPr>
          <w:sz w:val="24"/>
        </w:rPr>
      </w:pPr>
      <w:r w:rsidRPr="00430707">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0F2" w:rsidRPr="00430707" w:rsidRDefault="000E30F2" w:rsidP="00631408">
      <w:pPr>
        <w:pStyle w:val="af9"/>
        <w:rPr>
          <w:sz w:val="24"/>
        </w:rPr>
      </w:pPr>
      <w:r w:rsidRPr="00430707">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430707">
        <w:rPr>
          <w:spacing w:val="-3"/>
          <w:sz w:val="24"/>
        </w:rPr>
        <w:t xml:space="preserve"> </w:t>
      </w:r>
      <w:r w:rsidRPr="00430707">
        <w:rPr>
          <w:sz w:val="24"/>
        </w:rPr>
        <w:t>органы;</w:t>
      </w:r>
    </w:p>
    <w:p w:rsidR="000E30F2" w:rsidRPr="00430707" w:rsidRDefault="000E30F2" w:rsidP="00631408">
      <w:pPr>
        <w:pStyle w:val="af9"/>
        <w:rPr>
          <w:sz w:val="24"/>
        </w:rPr>
      </w:pPr>
      <w:r w:rsidRPr="00430707">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430707">
        <w:rPr>
          <w:spacing w:val="-6"/>
          <w:sz w:val="24"/>
        </w:rPr>
        <w:t xml:space="preserve"> </w:t>
      </w:r>
      <w:r w:rsidRPr="00430707">
        <w:rPr>
          <w:sz w:val="24"/>
        </w:rPr>
        <w:t>выгоды;</w:t>
      </w:r>
    </w:p>
    <w:p w:rsidR="000E30F2" w:rsidRPr="00430707" w:rsidRDefault="000E30F2" w:rsidP="00631408">
      <w:pPr>
        <w:pStyle w:val="af9"/>
        <w:rPr>
          <w:sz w:val="24"/>
        </w:rPr>
      </w:pPr>
      <w:r w:rsidRPr="00430707">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E30F2" w:rsidRPr="00430707" w:rsidRDefault="000E30F2" w:rsidP="00631408">
      <w:pPr>
        <w:pStyle w:val="af9"/>
        <w:rPr>
          <w:sz w:val="24"/>
        </w:rPr>
      </w:pPr>
      <w:r w:rsidRPr="00430707">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430707">
        <w:rPr>
          <w:spacing w:val="-1"/>
          <w:sz w:val="24"/>
        </w:rPr>
        <w:t xml:space="preserve"> </w:t>
      </w:r>
      <w:r w:rsidRPr="00430707">
        <w:rPr>
          <w:sz w:val="24"/>
        </w:rPr>
        <w:t>Арендатору;</w:t>
      </w:r>
    </w:p>
    <w:p w:rsidR="000E30F2" w:rsidRPr="00430707" w:rsidRDefault="000E30F2" w:rsidP="00631408">
      <w:pPr>
        <w:pStyle w:val="af9"/>
        <w:rPr>
          <w:sz w:val="24"/>
        </w:rPr>
      </w:pPr>
      <w:r w:rsidRPr="00430707">
        <w:rPr>
          <w:sz w:val="24"/>
        </w:rPr>
        <w:t>лица, подписывающие от его имени первичные документы и счета- фактуры, имеют на это все необходимые полномочия.</w:t>
      </w:r>
    </w:p>
    <w:p w:rsidR="000E30F2" w:rsidRPr="00430707" w:rsidRDefault="000E30F2" w:rsidP="00631408">
      <w:pPr>
        <w:widowControl w:val="0"/>
        <w:tabs>
          <w:tab w:val="left" w:pos="1201"/>
        </w:tabs>
        <w:autoSpaceDE w:val="0"/>
        <w:autoSpaceDN w:val="0"/>
        <w:spacing w:after="120"/>
        <w:ind w:firstLine="709"/>
        <w:jc w:val="both"/>
      </w:pPr>
      <w:r w:rsidRPr="00430707">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430707">
        <w:rPr>
          <w:spacing w:val="-1"/>
        </w:rPr>
        <w:t xml:space="preserve"> </w:t>
      </w:r>
      <w:r w:rsidRPr="00430707">
        <w:t>орган:</w:t>
      </w:r>
    </w:p>
    <w:p w:rsidR="000E30F2" w:rsidRPr="00430707" w:rsidRDefault="000E30F2" w:rsidP="00631408">
      <w:pPr>
        <w:widowControl w:val="0"/>
        <w:tabs>
          <w:tab w:val="left" w:pos="1443"/>
        </w:tabs>
        <w:autoSpaceDE w:val="0"/>
        <w:autoSpaceDN w:val="0"/>
        <w:spacing w:after="120"/>
        <w:ind w:firstLine="709"/>
        <w:jc w:val="both"/>
      </w:pPr>
      <w:r w:rsidRPr="00430707">
        <w:t>2.1. установит получение Арендатором необоснованной налоговой выгоды в связи с исполнением Договора</w:t>
      </w:r>
      <w:r w:rsidRPr="00430707">
        <w:rPr>
          <w:spacing w:val="-7"/>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430707">
        <w:rPr>
          <w:spacing w:val="-2"/>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t>2.3. признает неправомерным применение Арендатором налоговых вычетов в отношении сумм</w:t>
      </w:r>
      <w:r w:rsidRPr="00430707">
        <w:rPr>
          <w:spacing w:val="-4"/>
        </w:rPr>
        <w:t xml:space="preserve"> </w:t>
      </w:r>
      <w:r w:rsidRPr="00430707">
        <w:t>НДС</w:t>
      </w:r>
    </w:p>
    <w:p w:rsidR="000E30F2" w:rsidRPr="00430707" w:rsidRDefault="000E30F2" w:rsidP="00631408">
      <w:pPr>
        <w:spacing w:after="120"/>
        <w:ind w:firstLine="709"/>
        <w:jc w:val="both"/>
      </w:pPr>
      <w:r w:rsidRPr="00430707">
        <w:t>в связи с тем, что Арендодатель:</w:t>
      </w:r>
    </w:p>
    <w:p w:rsidR="000E30F2" w:rsidRPr="00430707" w:rsidRDefault="000E30F2" w:rsidP="00631408">
      <w:pPr>
        <w:widowControl w:val="0"/>
        <w:tabs>
          <w:tab w:val="left" w:pos="1443"/>
        </w:tabs>
        <w:autoSpaceDE w:val="0"/>
        <w:autoSpaceDN w:val="0"/>
        <w:spacing w:after="120"/>
        <w:ind w:firstLine="709"/>
        <w:jc w:val="both"/>
      </w:pPr>
      <w:r w:rsidRPr="00430707">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430707">
        <w:rPr>
          <w:spacing w:val="-4"/>
        </w:rPr>
        <w:t xml:space="preserve"> </w:t>
      </w:r>
      <w:r w:rsidRPr="00430707">
        <w:t>и/или</w:t>
      </w:r>
    </w:p>
    <w:p w:rsidR="000E30F2" w:rsidRPr="00430707" w:rsidRDefault="000E30F2" w:rsidP="00631408">
      <w:pPr>
        <w:widowControl w:val="0"/>
        <w:tabs>
          <w:tab w:val="left" w:pos="1443"/>
        </w:tabs>
        <w:autoSpaceDE w:val="0"/>
        <w:autoSpaceDN w:val="0"/>
        <w:ind w:firstLine="709"/>
        <w:jc w:val="both"/>
      </w:pPr>
      <w:r w:rsidRPr="00430707">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430707">
        <w:rPr>
          <w:spacing w:val="-5"/>
        </w:rPr>
        <w:t xml:space="preserve"> </w:t>
      </w:r>
      <w:r w:rsidRPr="00430707">
        <w:t xml:space="preserve">вместе) </w:t>
      </w:r>
    </w:p>
    <w:p w:rsidR="000E30F2" w:rsidRPr="00430707" w:rsidRDefault="000E30F2" w:rsidP="00631408">
      <w:pPr>
        <w:pStyle w:val="aff7"/>
        <w:tabs>
          <w:tab w:val="left" w:pos="1443"/>
        </w:tabs>
        <w:spacing w:after="120"/>
        <w:ind w:left="0" w:firstLine="709"/>
        <w:jc w:val="both"/>
      </w:pPr>
      <w:r w:rsidRPr="00430707">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0E30F2" w:rsidRPr="00430707" w:rsidRDefault="000E30F2" w:rsidP="00631408">
      <w:pPr>
        <w:widowControl w:val="0"/>
        <w:tabs>
          <w:tab w:val="left" w:pos="1443"/>
        </w:tabs>
        <w:autoSpaceDE w:val="0"/>
        <w:autoSpaceDN w:val="0"/>
        <w:spacing w:after="120"/>
        <w:ind w:firstLine="709"/>
        <w:jc w:val="both"/>
      </w:pPr>
      <w:r w:rsidRPr="00430707">
        <w:t>2.6.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sidRPr="00430707">
        <w:rPr>
          <w:spacing w:val="-4"/>
        </w:rPr>
        <w:t xml:space="preserve"> </w:t>
      </w:r>
      <w:r w:rsidRPr="00430707">
        <w:t>плюс</w:t>
      </w:r>
    </w:p>
    <w:p w:rsidR="000E30F2" w:rsidRPr="00430707" w:rsidRDefault="000E30F2" w:rsidP="00631408">
      <w:pPr>
        <w:widowControl w:val="0"/>
        <w:tabs>
          <w:tab w:val="left" w:pos="1443"/>
        </w:tabs>
        <w:autoSpaceDE w:val="0"/>
        <w:autoSpaceDN w:val="0"/>
        <w:spacing w:after="120"/>
        <w:ind w:firstLine="709"/>
        <w:jc w:val="both"/>
      </w:pPr>
      <w:r w:rsidRPr="00430707">
        <w:t>2.7. сумма начисленных Арендатору пеней на сумму Доначисленных налогов (далее – Пени);</w:t>
      </w:r>
      <w:r w:rsidRPr="00430707">
        <w:rPr>
          <w:spacing w:val="-3"/>
        </w:rPr>
        <w:t xml:space="preserve"> </w:t>
      </w:r>
      <w:r w:rsidRPr="00430707">
        <w:t>плюс</w:t>
      </w:r>
    </w:p>
    <w:p w:rsidR="000E30F2" w:rsidRPr="00430707" w:rsidRDefault="000E30F2" w:rsidP="00631408">
      <w:pPr>
        <w:widowControl w:val="0"/>
        <w:tabs>
          <w:tab w:val="left" w:pos="1517"/>
        </w:tabs>
        <w:autoSpaceDE w:val="0"/>
        <w:autoSpaceDN w:val="0"/>
        <w:spacing w:after="120"/>
        <w:ind w:firstLine="709"/>
        <w:jc w:val="both"/>
      </w:pPr>
      <w:r w:rsidRPr="00430707">
        <w:t>2.8. штрафы начисленные Арендатору за соответствующие налоговые нарушения в связи с неуплатой ею Доначисленных налогов (далее – Штрафы).</w:t>
      </w:r>
    </w:p>
    <w:p w:rsidR="000E30F2" w:rsidRPr="00430707" w:rsidRDefault="000E30F2" w:rsidP="00631408">
      <w:pPr>
        <w:widowControl w:val="0"/>
        <w:tabs>
          <w:tab w:val="left" w:pos="1517"/>
        </w:tabs>
        <w:autoSpaceDE w:val="0"/>
        <w:autoSpaceDN w:val="0"/>
        <w:spacing w:after="120"/>
        <w:ind w:firstLine="709"/>
        <w:jc w:val="both"/>
      </w:pPr>
      <w:r w:rsidRPr="00430707">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430707">
        <w:rPr>
          <w:spacing w:val="-4"/>
        </w:rPr>
        <w:t xml:space="preserve"> </w:t>
      </w:r>
      <w:r w:rsidRPr="00430707">
        <w:t>требований:</w:t>
      </w:r>
    </w:p>
    <w:p w:rsidR="000E30F2" w:rsidRPr="00430707" w:rsidRDefault="000E30F2" w:rsidP="00631408">
      <w:pPr>
        <w:widowControl w:val="0"/>
        <w:tabs>
          <w:tab w:val="left" w:pos="1443"/>
        </w:tabs>
        <w:autoSpaceDE w:val="0"/>
        <w:autoSpaceDN w:val="0"/>
        <w:ind w:firstLine="709"/>
        <w:jc w:val="both"/>
      </w:pPr>
      <w:r w:rsidRPr="00430707">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sidRPr="00430707">
        <w:rPr>
          <w:spacing w:val="-13"/>
        </w:rPr>
        <w:t xml:space="preserve"> </w:t>
      </w:r>
      <w:r w:rsidRPr="00430707">
        <w:t>лиц)</w:t>
      </w:r>
    </w:p>
    <w:p w:rsidR="000E30F2" w:rsidRPr="00430707" w:rsidRDefault="000E30F2" w:rsidP="00631408">
      <w:pPr>
        <w:pStyle w:val="af9"/>
        <w:rPr>
          <w:sz w:val="24"/>
        </w:rPr>
      </w:pPr>
      <w:r w:rsidRPr="00430707">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sidRPr="00430707">
        <w:rPr>
          <w:spacing w:val="-13"/>
          <w:sz w:val="24"/>
        </w:rPr>
        <w:t xml:space="preserve"> </w:t>
      </w:r>
      <w:r w:rsidRPr="00430707">
        <w:rPr>
          <w:sz w:val="24"/>
        </w:rPr>
        <w:t>лиц.</w:t>
      </w:r>
    </w:p>
    <w:p w:rsidR="000E30F2" w:rsidRPr="00430707" w:rsidRDefault="000E30F2" w:rsidP="00631408">
      <w:pPr>
        <w:widowControl w:val="0"/>
        <w:tabs>
          <w:tab w:val="left" w:pos="1234"/>
        </w:tabs>
        <w:autoSpaceDE w:val="0"/>
        <w:autoSpaceDN w:val="0"/>
        <w:spacing w:after="120"/>
        <w:ind w:firstLine="709"/>
        <w:jc w:val="both"/>
      </w:pPr>
      <w:r w:rsidRPr="00430707">
        <w:t>4. В соответствии со ст. 406.1 ГК РФ Стороны также предусмотрели, что в случае не реализации Арендодателем права, указанного в пункте 2.5 настоящей</w:t>
      </w:r>
      <w:r w:rsidRPr="00430707">
        <w:rPr>
          <w:spacing w:val="43"/>
        </w:rPr>
        <w:t xml:space="preserve"> </w:t>
      </w:r>
      <w:r w:rsidRPr="00430707">
        <w:t>Налоговой</w:t>
      </w:r>
      <w:r w:rsidRPr="00430707">
        <w:rPr>
          <w:spacing w:val="44"/>
        </w:rPr>
        <w:t xml:space="preserve"> </w:t>
      </w:r>
      <w:r w:rsidRPr="00430707">
        <w:t>оговорки,</w:t>
      </w:r>
      <w:r w:rsidRPr="00430707">
        <w:rPr>
          <w:spacing w:val="44"/>
        </w:rPr>
        <w:t xml:space="preserve"> </w:t>
      </w:r>
      <w:r w:rsidRPr="00430707">
        <w:t>на</w:t>
      </w:r>
      <w:r w:rsidRPr="00430707">
        <w:rPr>
          <w:spacing w:val="43"/>
        </w:rPr>
        <w:t xml:space="preserve"> </w:t>
      </w:r>
      <w:r w:rsidRPr="00430707">
        <w:t>возмещение</w:t>
      </w:r>
      <w:r w:rsidRPr="00430707">
        <w:rPr>
          <w:spacing w:val="45"/>
        </w:rPr>
        <w:t xml:space="preserve"> </w:t>
      </w:r>
      <w:r w:rsidRPr="00430707">
        <w:t>Арендатору</w:t>
      </w:r>
      <w:r w:rsidRPr="00430707">
        <w:rPr>
          <w:spacing w:val="44"/>
        </w:rPr>
        <w:t xml:space="preserve"> </w:t>
      </w:r>
      <w:r w:rsidRPr="00430707">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430707">
        <w:rPr>
          <w:u w:val="single"/>
        </w:rPr>
        <w:t>будет обязан</w:t>
      </w:r>
      <w:r w:rsidRPr="00430707">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w:t>
      </w:r>
      <w:r w:rsidRPr="00430707">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430707">
        <w:rPr>
          <w:spacing w:val="-1"/>
        </w:rPr>
        <w:t xml:space="preserve"> </w:t>
      </w:r>
      <w:r w:rsidRPr="00430707">
        <w:t>как:</w:t>
      </w:r>
    </w:p>
    <w:p w:rsidR="000E30F2" w:rsidRPr="00430707" w:rsidRDefault="000E30F2" w:rsidP="00631408">
      <w:pPr>
        <w:widowControl w:val="0"/>
        <w:tabs>
          <w:tab w:val="left" w:pos="1234"/>
          <w:tab w:val="left" w:pos="8909"/>
        </w:tabs>
        <w:autoSpaceDE w:val="0"/>
        <w:autoSpaceDN w:val="0"/>
        <w:spacing w:after="120"/>
        <w:ind w:firstLine="709"/>
        <w:jc w:val="both"/>
      </w:pPr>
      <w:r w:rsidRPr="00430707">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sidRPr="00430707">
        <w:rPr>
          <w:spacing w:val="-5"/>
        </w:rPr>
        <w:t xml:space="preserve">делу </w:t>
      </w:r>
      <w:r w:rsidRPr="00430707">
        <w:t>(-ам), в рамках которого (-ых) Арендатор предпринял добросовестные усилия по оспариванию Решения налогового органа, а также</w:t>
      </w:r>
    </w:p>
    <w:p w:rsidR="000E30F2" w:rsidRPr="00430707" w:rsidRDefault="000E30F2" w:rsidP="00631408">
      <w:pPr>
        <w:widowControl w:val="0"/>
        <w:tabs>
          <w:tab w:val="left" w:pos="1234"/>
        </w:tabs>
        <w:autoSpaceDE w:val="0"/>
        <w:autoSpaceDN w:val="0"/>
        <w:spacing w:after="120"/>
        <w:ind w:firstLine="709"/>
        <w:jc w:val="both"/>
      </w:pPr>
      <w:r w:rsidRPr="00430707">
        <w:t>4.2. судебные расходы Арендатора в связи с оспариванием Решения налогового органа в полном</w:t>
      </w:r>
      <w:r w:rsidRPr="00430707">
        <w:rPr>
          <w:spacing w:val="-3"/>
        </w:rPr>
        <w:t xml:space="preserve"> </w:t>
      </w:r>
      <w:r w:rsidRPr="00430707">
        <w:t>размере.</w:t>
      </w:r>
    </w:p>
    <w:p w:rsidR="000E30F2" w:rsidRPr="00430707" w:rsidRDefault="000E30F2" w:rsidP="00631408">
      <w:pPr>
        <w:widowControl w:val="0"/>
        <w:tabs>
          <w:tab w:val="left" w:pos="1234"/>
        </w:tabs>
        <w:autoSpaceDE w:val="0"/>
        <w:autoSpaceDN w:val="0"/>
        <w:spacing w:after="120"/>
        <w:ind w:firstLine="709"/>
        <w:jc w:val="both"/>
      </w:pPr>
      <w:r w:rsidRPr="00430707">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430707">
        <w:rPr>
          <w:spacing w:val="-7"/>
        </w:rPr>
        <w:t xml:space="preserve"> </w:t>
      </w:r>
      <w:r w:rsidRPr="00430707">
        <w:t>проверкой.</w:t>
      </w:r>
    </w:p>
    <w:p w:rsidR="000E30F2" w:rsidRPr="00430707" w:rsidRDefault="000E30F2" w:rsidP="00631408">
      <w:pPr>
        <w:widowControl w:val="0"/>
        <w:tabs>
          <w:tab w:val="left" w:pos="1234"/>
        </w:tabs>
        <w:autoSpaceDE w:val="0"/>
        <w:autoSpaceDN w:val="0"/>
        <w:spacing w:after="120"/>
        <w:ind w:firstLine="709"/>
        <w:jc w:val="both"/>
      </w:pPr>
      <w:r w:rsidRPr="00430707">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sidRPr="00430707">
        <w:rPr>
          <w:spacing w:val="-16"/>
        </w:rPr>
        <w:t xml:space="preserve"> </w:t>
      </w:r>
      <w:r w:rsidRPr="00430707">
        <w:t>этом.</w:t>
      </w:r>
    </w:p>
    <w:p w:rsidR="000E30F2" w:rsidRPr="00430707" w:rsidRDefault="000E30F2" w:rsidP="00631408">
      <w:pPr>
        <w:widowControl w:val="0"/>
        <w:tabs>
          <w:tab w:val="left" w:pos="1234"/>
        </w:tabs>
        <w:autoSpaceDE w:val="0"/>
        <w:autoSpaceDN w:val="0"/>
        <w:spacing w:after="120"/>
        <w:ind w:firstLine="709"/>
        <w:jc w:val="both"/>
      </w:pPr>
      <w:r w:rsidRPr="00430707">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430707">
        <w:rPr>
          <w:spacing w:val="52"/>
        </w:rPr>
        <w:t xml:space="preserve"> </w:t>
      </w:r>
      <w:r w:rsidRPr="00430707">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E30F2" w:rsidRPr="00430707" w:rsidRDefault="000E30F2" w:rsidP="00631408">
      <w:pPr>
        <w:widowControl w:val="0"/>
        <w:tabs>
          <w:tab w:val="left" w:pos="1234"/>
        </w:tabs>
        <w:autoSpaceDE w:val="0"/>
        <w:autoSpaceDN w:val="0"/>
        <w:spacing w:after="120"/>
        <w:ind w:firstLine="709"/>
        <w:jc w:val="both"/>
      </w:pPr>
      <w:r w:rsidRPr="00430707">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430707">
        <w:rPr>
          <w:spacing w:val="22"/>
        </w:rPr>
        <w:t xml:space="preserve"> </w:t>
      </w:r>
      <w:r w:rsidRPr="00430707">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«ТрансКонтейнер»</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rFonts w:eastAsia="MS Mincho"/>
          <w:b/>
          <w:sz w:val="60"/>
          <w:szCs w:val="60"/>
          <w:highlight w:val="cyan"/>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E30F2" w:rsidRPr="00CC4043" w:rsidRDefault="000E30F2" w:rsidP="0063140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E30F2" w:rsidRPr="00CC4043" w:rsidRDefault="000E30F2" w:rsidP="00631408">
      <w:pPr>
        <w:jc w:val="center"/>
        <w:rPr>
          <w:sz w:val="28"/>
          <w:szCs w:val="28"/>
        </w:rPr>
      </w:pPr>
      <w:r>
        <w:rPr>
          <w:sz w:val="28"/>
          <w:szCs w:val="28"/>
        </w:rPr>
        <w:t>(</w:t>
      </w:r>
      <w:r>
        <w:rPr>
          <w:i/>
        </w:rPr>
        <w:t>указывается персонал, который необходим для выполнения работ, оказания услуг, , являющихся предметом процедуры Размещения оферты</w:t>
      </w:r>
      <w:r>
        <w:rPr>
          <w:sz w:val="28"/>
          <w:szCs w:val="28"/>
        </w:rPr>
        <w:t>)</w:t>
      </w:r>
    </w:p>
    <w:p w:rsidR="000E30F2" w:rsidRPr="00CC4043" w:rsidRDefault="000E30F2" w:rsidP="00631408">
      <w:pPr>
        <w:jc w:val="center"/>
      </w:pPr>
    </w:p>
    <w:p w:rsidR="000E30F2" w:rsidRPr="00CC4043" w:rsidRDefault="000E30F2" w:rsidP="00631408">
      <w:pPr>
        <w:tabs>
          <w:tab w:val="left" w:pos="9639"/>
        </w:tabs>
        <w:jc w:val="center"/>
        <w:rPr>
          <w:b/>
          <w:bCs/>
          <w:sz w:val="28"/>
          <w:szCs w:val="28"/>
        </w:rPr>
      </w:pPr>
      <w:r>
        <w:rPr>
          <w:b/>
          <w:bCs/>
          <w:sz w:val="28"/>
          <w:szCs w:val="28"/>
        </w:rPr>
        <w:t xml:space="preserve">Административный персонал </w:t>
      </w:r>
    </w:p>
    <w:p w:rsidR="000E30F2" w:rsidRPr="00CC4043" w:rsidRDefault="000E30F2" w:rsidP="0063140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E30F2" w:rsidRPr="00CC4043" w:rsidTr="00631408">
        <w:trPr>
          <w:jc w:val="center"/>
        </w:trPr>
        <w:tc>
          <w:tcPr>
            <w:tcW w:w="761" w:type="dxa"/>
            <w:vAlign w:val="center"/>
          </w:tcPr>
          <w:p w:rsidR="000E30F2" w:rsidRPr="00CC4043" w:rsidRDefault="000E30F2" w:rsidP="00631408">
            <w:pPr>
              <w:tabs>
                <w:tab w:val="left" w:pos="9639"/>
              </w:tabs>
              <w:jc w:val="center"/>
            </w:pPr>
            <w:r>
              <w:t>№ п/п</w:t>
            </w:r>
          </w:p>
        </w:tc>
        <w:tc>
          <w:tcPr>
            <w:tcW w:w="2299" w:type="dxa"/>
            <w:vAlign w:val="center"/>
          </w:tcPr>
          <w:p w:rsidR="000E30F2" w:rsidRPr="00CC4043" w:rsidRDefault="000E30F2" w:rsidP="00631408">
            <w:pPr>
              <w:tabs>
                <w:tab w:val="left" w:pos="9639"/>
              </w:tabs>
              <w:jc w:val="center"/>
            </w:pPr>
            <w:r>
              <w:t>Занимаемая должность</w:t>
            </w:r>
          </w:p>
        </w:tc>
        <w:tc>
          <w:tcPr>
            <w:tcW w:w="2762" w:type="dxa"/>
            <w:vAlign w:val="center"/>
          </w:tcPr>
          <w:p w:rsidR="000E30F2" w:rsidRPr="00CC4043" w:rsidRDefault="000E30F2" w:rsidP="00631408">
            <w:pPr>
              <w:tabs>
                <w:tab w:val="left" w:pos="9639"/>
              </w:tabs>
              <w:jc w:val="center"/>
            </w:pPr>
            <w:r>
              <w:t>Ф.И.О.</w:t>
            </w:r>
          </w:p>
        </w:tc>
        <w:tc>
          <w:tcPr>
            <w:tcW w:w="2160" w:type="dxa"/>
            <w:vAlign w:val="center"/>
          </w:tcPr>
          <w:p w:rsidR="000E30F2" w:rsidRPr="00CC4043" w:rsidRDefault="000E30F2" w:rsidP="00631408">
            <w:pPr>
              <w:tabs>
                <w:tab w:val="left" w:pos="9639"/>
              </w:tabs>
              <w:jc w:val="center"/>
            </w:pPr>
            <w:r>
              <w:t>Образование и специальность</w:t>
            </w:r>
          </w:p>
        </w:tc>
        <w:tc>
          <w:tcPr>
            <w:tcW w:w="2247" w:type="dxa"/>
            <w:vAlign w:val="center"/>
          </w:tcPr>
          <w:p w:rsidR="000E30F2" w:rsidRPr="00CC4043" w:rsidRDefault="000E30F2" w:rsidP="00631408">
            <w:pPr>
              <w:tabs>
                <w:tab w:val="left" w:pos="9639"/>
              </w:tabs>
              <w:jc w:val="center"/>
            </w:pPr>
            <w:r>
              <w:t>Стаж работы по профилю занимаемой должности</w:t>
            </w: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1</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2</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bl>
    <w:p w:rsidR="000E30F2" w:rsidRPr="00CC4043" w:rsidRDefault="000E30F2" w:rsidP="00631408">
      <w:pPr>
        <w:tabs>
          <w:tab w:val="left" w:pos="9639"/>
        </w:tabs>
      </w:pPr>
    </w:p>
    <w:p w:rsidR="000E30F2" w:rsidRPr="00CC4043" w:rsidRDefault="000E30F2" w:rsidP="00631408">
      <w:pPr>
        <w:tabs>
          <w:tab w:val="left" w:pos="9639"/>
        </w:tabs>
        <w:jc w:val="center"/>
        <w:rPr>
          <w:b/>
          <w:bCs/>
          <w:sz w:val="28"/>
          <w:szCs w:val="28"/>
        </w:rPr>
      </w:pPr>
      <w:r>
        <w:rPr>
          <w:b/>
          <w:bCs/>
          <w:sz w:val="28"/>
          <w:szCs w:val="28"/>
        </w:rPr>
        <w:t>Производственный персонал (водители)*</w:t>
      </w:r>
    </w:p>
    <w:p w:rsidR="000E30F2" w:rsidRPr="00CC4043" w:rsidRDefault="000E30F2" w:rsidP="00631408">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0E30F2" w:rsidRPr="00CC4043" w:rsidTr="00631408">
        <w:trPr>
          <w:trHeight w:val="1000"/>
          <w:jc w:val="center"/>
        </w:trPr>
        <w:tc>
          <w:tcPr>
            <w:tcW w:w="670" w:type="dxa"/>
            <w:vAlign w:val="center"/>
          </w:tcPr>
          <w:p w:rsidR="000E30F2" w:rsidRPr="00CC4043" w:rsidRDefault="000E30F2" w:rsidP="00631408">
            <w:pPr>
              <w:tabs>
                <w:tab w:val="left" w:pos="9639"/>
              </w:tabs>
              <w:jc w:val="center"/>
            </w:pPr>
            <w:r>
              <w:t>№ п/п</w:t>
            </w:r>
          </w:p>
        </w:tc>
        <w:tc>
          <w:tcPr>
            <w:tcW w:w="3969" w:type="dxa"/>
            <w:vAlign w:val="center"/>
          </w:tcPr>
          <w:p w:rsidR="000E30F2" w:rsidRPr="00CC4043" w:rsidRDefault="000E30F2" w:rsidP="00631408">
            <w:pPr>
              <w:tabs>
                <w:tab w:val="left" w:pos="9639"/>
              </w:tabs>
              <w:jc w:val="center"/>
            </w:pPr>
            <w:r>
              <w:t>Ф.И.О.</w:t>
            </w:r>
          </w:p>
        </w:tc>
        <w:tc>
          <w:tcPr>
            <w:tcW w:w="3036" w:type="dxa"/>
            <w:vAlign w:val="center"/>
          </w:tcPr>
          <w:p w:rsidR="000E30F2" w:rsidRPr="00CC4043" w:rsidRDefault="000E30F2" w:rsidP="00631408">
            <w:pPr>
              <w:tabs>
                <w:tab w:val="left" w:pos="9639"/>
              </w:tabs>
              <w:jc w:val="center"/>
            </w:pPr>
            <w:r>
              <w:t>Серия, номер водительского удостоверения*</w:t>
            </w:r>
          </w:p>
        </w:tc>
        <w:tc>
          <w:tcPr>
            <w:tcW w:w="2451" w:type="dxa"/>
            <w:vAlign w:val="center"/>
          </w:tcPr>
          <w:p w:rsidR="000E30F2" w:rsidRPr="00CC4043" w:rsidRDefault="000E30F2" w:rsidP="00631408">
            <w:pPr>
              <w:tabs>
                <w:tab w:val="left" w:pos="9639"/>
              </w:tabs>
              <w:jc w:val="center"/>
            </w:pPr>
            <w:r>
              <w:t>Стаж работы по специальности</w:t>
            </w: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1</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2</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bl>
    <w:p w:rsidR="000E30F2" w:rsidRPr="00CC4043" w:rsidRDefault="000E30F2" w:rsidP="00631408">
      <w:pPr>
        <w:ind w:firstLine="709"/>
        <w:rPr>
          <w:rFonts w:eastAsia="MS Mincho"/>
          <w:b/>
          <w:i/>
          <w:sz w:val="28"/>
          <w:szCs w:val="28"/>
        </w:rPr>
      </w:pPr>
    </w:p>
    <w:p w:rsidR="000E30F2" w:rsidRPr="00CC4043" w:rsidRDefault="000E30F2" w:rsidP="00631408">
      <w:r>
        <w:t>* Копии водительских удостоверений на ____ (_________) листах.</w:t>
      </w:r>
    </w:p>
    <w:p w:rsidR="000E30F2" w:rsidRPr="00CC4043" w:rsidRDefault="000E30F2" w:rsidP="00631408"/>
    <w:p w:rsidR="000E30F2" w:rsidRPr="00CC4043" w:rsidRDefault="000E30F2" w:rsidP="00631408"/>
    <w:p w:rsidR="000E30F2" w:rsidRPr="00CC4043" w:rsidRDefault="000E30F2" w:rsidP="00631408"/>
    <w:p w:rsidR="000E30F2" w:rsidRPr="00CC4043"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0E30F2" w:rsidRPr="00CC4043" w:rsidRDefault="000E30F2" w:rsidP="00631408">
      <w:pPr>
        <w:tabs>
          <w:tab w:val="left" w:pos="8640"/>
        </w:tabs>
        <w:jc w:val="center"/>
        <w:rPr>
          <w:i/>
        </w:rPr>
      </w:pPr>
      <w:r>
        <w:rPr>
          <w:i/>
        </w:rPr>
        <w:t>(наименование претендента)</w:t>
      </w:r>
    </w:p>
    <w:p w:rsidR="000E30F2" w:rsidRPr="00CC4043" w:rsidRDefault="000E30F2" w:rsidP="00631408">
      <w:pPr>
        <w:rPr>
          <w:sz w:val="28"/>
          <w:szCs w:val="28"/>
          <w:lang w:eastAsia="ru-RU"/>
        </w:rPr>
      </w:pPr>
      <w:r>
        <w:rPr>
          <w:sz w:val="28"/>
          <w:szCs w:val="28"/>
          <w:lang w:eastAsia="ru-RU"/>
        </w:rPr>
        <w:t>__________________________________________________________________</w:t>
      </w:r>
    </w:p>
    <w:p w:rsidR="000E30F2" w:rsidRPr="00CC4043" w:rsidRDefault="000E30F2" w:rsidP="00631408">
      <w:pPr>
        <w:rPr>
          <w:i/>
        </w:rPr>
      </w:pPr>
      <w:r>
        <w:rPr>
          <w:i/>
        </w:rPr>
        <w:t xml:space="preserve">       М.П.</w:t>
      </w:r>
      <w:r>
        <w:rPr>
          <w:i/>
        </w:rPr>
        <w:tab/>
      </w:r>
      <w:r>
        <w:rPr>
          <w:i/>
        </w:rPr>
        <w:tab/>
      </w:r>
      <w:r>
        <w:rPr>
          <w:i/>
        </w:rPr>
        <w:tab/>
        <w:t>(должность, подпись, ФИО)</w:t>
      </w:r>
    </w:p>
    <w:p w:rsidR="000E30F2" w:rsidRPr="00CC4043" w:rsidRDefault="000E30F2" w:rsidP="00631408">
      <w:pPr>
        <w:rPr>
          <w:sz w:val="28"/>
          <w:szCs w:val="28"/>
          <w:lang w:eastAsia="ru-RU"/>
        </w:rPr>
      </w:pPr>
      <w:r>
        <w:rPr>
          <w:sz w:val="28"/>
          <w:szCs w:val="28"/>
          <w:lang w:eastAsia="ru-RU"/>
        </w:rPr>
        <w:t>"____" ____________ 20___ г.</w:t>
      </w:r>
    </w:p>
    <w:p w:rsidR="000E30F2" w:rsidRDefault="000E30F2"/>
    <w:p w:rsidR="000E30F2" w:rsidRDefault="000E30F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 xml:space="preserve"> Приложение № 7</w:t>
      </w:r>
      <w:r w:rsidR="0062326D">
        <w:br/>
        <w:t>к документации о закупке</w:t>
      </w:r>
    </w:p>
    <w:p w:rsidR="00C03380" w:rsidRPr="00C03380" w:rsidRDefault="00C03380" w:rsidP="00C03380"/>
    <w:p w:rsidR="000E30F2" w:rsidRPr="0056449E" w:rsidRDefault="000E30F2" w:rsidP="00631408">
      <w:pPr>
        <w:jc w:val="center"/>
        <w:rPr>
          <w:b/>
          <w:sz w:val="28"/>
          <w:szCs w:val="28"/>
        </w:rPr>
      </w:pPr>
      <w:r>
        <w:rPr>
          <w:b/>
          <w:sz w:val="28"/>
          <w:szCs w:val="28"/>
        </w:rPr>
        <w:t>Перечень транспортных средств</w:t>
      </w:r>
    </w:p>
    <w:p w:rsidR="000E30F2" w:rsidRPr="004961BC" w:rsidRDefault="000E30F2" w:rsidP="00631408">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0E30F2" w:rsidRPr="004D147E" w:rsidTr="00631408">
        <w:tc>
          <w:tcPr>
            <w:tcW w:w="568" w:type="dxa"/>
            <w:vAlign w:val="center"/>
          </w:tcPr>
          <w:p w:rsidR="000E30F2" w:rsidRPr="0056449E" w:rsidRDefault="000E30F2" w:rsidP="00631408">
            <w:pPr>
              <w:ind w:left="-900" w:firstLine="900"/>
              <w:jc w:val="center"/>
              <w:rPr>
                <w:lang w:val="en-US"/>
              </w:rPr>
            </w:pPr>
            <w:r>
              <w:t>№</w:t>
            </w:r>
          </w:p>
          <w:p w:rsidR="000E30F2" w:rsidRPr="0056449E" w:rsidRDefault="000E30F2" w:rsidP="00631408">
            <w:pPr>
              <w:ind w:left="-900" w:firstLine="900"/>
              <w:jc w:val="center"/>
            </w:pPr>
            <w:r>
              <w:t>п/п</w:t>
            </w:r>
          </w:p>
        </w:tc>
        <w:tc>
          <w:tcPr>
            <w:tcW w:w="938" w:type="dxa"/>
            <w:vAlign w:val="center"/>
          </w:tcPr>
          <w:p w:rsidR="000E30F2" w:rsidRPr="0056449E" w:rsidRDefault="000E30F2" w:rsidP="00631408">
            <w:pPr>
              <w:jc w:val="center"/>
            </w:pPr>
            <w:r>
              <w:t>Марка ТС</w:t>
            </w:r>
          </w:p>
        </w:tc>
        <w:tc>
          <w:tcPr>
            <w:tcW w:w="1188" w:type="dxa"/>
            <w:vAlign w:val="center"/>
          </w:tcPr>
          <w:p w:rsidR="000E30F2" w:rsidRPr="0056449E" w:rsidRDefault="000E30F2" w:rsidP="00631408">
            <w:pPr>
              <w:jc w:val="center"/>
            </w:pPr>
            <w:r>
              <w:t>Год выпуска ТС</w:t>
            </w:r>
          </w:p>
        </w:tc>
        <w:tc>
          <w:tcPr>
            <w:tcW w:w="1560" w:type="dxa"/>
            <w:vAlign w:val="center"/>
          </w:tcPr>
          <w:p w:rsidR="000E30F2" w:rsidRPr="0056449E" w:rsidRDefault="000E30F2" w:rsidP="00631408">
            <w:pPr>
              <w:jc w:val="center"/>
            </w:pPr>
            <w:r>
              <w:t>Государственный номер</w:t>
            </w:r>
          </w:p>
        </w:tc>
        <w:tc>
          <w:tcPr>
            <w:tcW w:w="2268" w:type="dxa"/>
            <w:vAlign w:val="center"/>
          </w:tcPr>
          <w:p w:rsidR="000E30F2" w:rsidRPr="0056449E" w:rsidRDefault="000E30F2" w:rsidP="00631408">
            <w:pPr>
              <w:jc w:val="center"/>
            </w:pPr>
            <w:r>
              <w:t>Дополнительные характеристики ТС</w:t>
            </w:r>
          </w:p>
          <w:p w:rsidR="000E30F2" w:rsidRPr="0056449E" w:rsidRDefault="000E30F2" w:rsidP="00631408">
            <w:pPr>
              <w:jc w:val="center"/>
            </w:pPr>
            <w:r>
              <w:t>(максимальная грузоподъемность)</w:t>
            </w:r>
          </w:p>
        </w:tc>
        <w:tc>
          <w:tcPr>
            <w:tcW w:w="1701" w:type="dxa"/>
            <w:vAlign w:val="center"/>
          </w:tcPr>
          <w:p w:rsidR="000E30F2" w:rsidRPr="0056449E" w:rsidRDefault="000E30F2" w:rsidP="00631408">
            <w:pPr>
              <w:jc w:val="center"/>
            </w:pPr>
            <w:r>
              <w:t>№ свидетельства о регистрации ТС</w:t>
            </w:r>
          </w:p>
          <w:p w:rsidR="000E30F2" w:rsidRPr="0056449E" w:rsidRDefault="000E30F2" w:rsidP="00631408">
            <w:pPr>
              <w:jc w:val="center"/>
            </w:pPr>
            <w:r>
              <w:t>(серия, номер, кем и когда выдано</w:t>
            </w:r>
          </w:p>
          <w:p w:rsidR="000E30F2" w:rsidRPr="0056449E" w:rsidRDefault="000E30F2" w:rsidP="00631408">
            <w:pPr>
              <w:jc w:val="center"/>
            </w:pPr>
          </w:p>
        </w:tc>
        <w:tc>
          <w:tcPr>
            <w:tcW w:w="1984" w:type="dxa"/>
            <w:vAlign w:val="center"/>
          </w:tcPr>
          <w:p w:rsidR="000E30F2" w:rsidRPr="0056449E" w:rsidRDefault="000E30F2" w:rsidP="00631408">
            <w:pPr>
              <w:jc w:val="center"/>
            </w:pPr>
            <w:r>
              <w:t>Принадлежность ТС (собственность или иное законное право)**</w:t>
            </w:r>
          </w:p>
        </w:tc>
      </w:tr>
      <w:tr w:rsidR="000E30F2" w:rsidRPr="004D147E" w:rsidTr="00631408">
        <w:tc>
          <w:tcPr>
            <w:tcW w:w="568" w:type="dxa"/>
          </w:tcPr>
          <w:p w:rsidR="000E30F2" w:rsidRPr="0056449E" w:rsidRDefault="000E30F2" w:rsidP="00631408">
            <w:pPr>
              <w:ind w:left="-900" w:firstLine="900"/>
              <w:jc w:val="center"/>
            </w:pPr>
            <w:r>
              <w:t>1</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2</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3</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bl>
    <w:p w:rsidR="000E30F2" w:rsidRDefault="000E30F2" w:rsidP="00631408"/>
    <w:p w:rsidR="000E30F2" w:rsidRDefault="000E30F2" w:rsidP="00631408"/>
    <w:p w:rsidR="000E30F2" w:rsidRPr="00AE198D" w:rsidRDefault="000E30F2" w:rsidP="00631408">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 ___ (_________) листах.</w:t>
      </w:r>
    </w:p>
    <w:p w:rsidR="000E30F2" w:rsidRDefault="000E30F2" w:rsidP="00631408"/>
    <w:p w:rsidR="000E30F2" w:rsidRDefault="000E30F2" w:rsidP="00631408">
      <w:pPr>
        <w:keepNext/>
        <w:ind w:firstLine="706"/>
        <w:jc w:val="both"/>
        <w:rPr>
          <w:b/>
          <w:bCs/>
          <w:sz w:val="28"/>
          <w:szCs w:val="28"/>
        </w:rPr>
      </w:pPr>
    </w:p>
    <w:p w:rsidR="000E30F2" w:rsidRDefault="000E30F2" w:rsidP="00631408">
      <w:pPr>
        <w:keepNext/>
        <w:ind w:firstLine="706"/>
        <w:jc w:val="both"/>
        <w:rPr>
          <w:b/>
          <w:bCs/>
          <w:sz w:val="28"/>
          <w:szCs w:val="28"/>
        </w:rPr>
      </w:pPr>
    </w:p>
    <w:p w:rsidR="000E30F2" w:rsidRPr="00D4387C"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Pr="00D4387C" w:rsidRDefault="000E30F2" w:rsidP="00631408">
      <w:pPr>
        <w:tabs>
          <w:tab w:val="left" w:pos="8640"/>
        </w:tabs>
        <w:jc w:val="center"/>
        <w:rPr>
          <w:i/>
        </w:rPr>
      </w:pPr>
      <w:r>
        <w:rPr>
          <w:i/>
        </w:rPr>
        <w:t>(наименование претендента)</w:t>
      </w:r>
    </w:p>
    <w:p w:rsidR="000E30F2" w:rsidRPr="00D4387C" w:rsidRDefault="000E30F2" w:rsidP="00631408">
      <w:pPr>
        <w:rPr>
          <w:sz w:val="28"/>
          <w:szCs w:val="28"/>
          <w:lang w:eastAsia="ru-RU"/>
        </w:rPr>
      </w:pPr>
      <w:r>
        <w:rPr>
          <w:sz w:val="28"/>
          <w:szCs w:val="28"/>
          <w:lang w:eastAsia="ru-RU"/>
        </w:rPr>
        <w:t>____________________________________________________________________</w:t>
      </w:r>
    </w:p>
    <w:p w:rsidR="000E30F2" w:rsidRPr="00D4387C" w:rsidRDefault="000E30F2" w:rsidP="00631408">
      <w:pPr>
        <w:rPr>
          <w:i/>
        </w:rPr>
      </w:pPr>
      <w:r>
        <w:rPr>
          <w:i/>
        </w:rPr>
        <w:t xml:space="preserve">       М.П.</w:t>
      </w:r>
      <w:r>
        <w:rPr>
          <w:i/>
        </w:rPr>
        <w:tab/>
      </w:r>
      <w:r>
        <w:rPr>
          <w:i/>
        </w:rPr>
        <w:tab/>
      </w:r>
      <w:r>
        <w:rPr>
          <w:i/>
        </w:rPr>
        <w:tab/>
        <w:t>(должность, подпись, ФИО)</w:t>
      </w:r>
    </w:p>
    <w:p w:rsidR="000E30F2" w:rsidRPr="00D4387C" w:rsidRDefault="000E30F2" w:rsidP="00631408">
      <w:pPr>
        <w:rPr>
          <w:sz w:val="28"/>
          <w:szCs w:val="28"/>
          <w:lang w:eastAsia="ru-RU"/>
        </w:rPr>
      </w:pPr>
      <w:r>
        <w:rPr>
          <w:sz w:val="28"/>
          <w:szCs w:val="28"/>
          <w:lang w:eastAsia="ru-RU"/>
        </w:rPr>
        <w:t>"____" ____________ 20___ г.</w:t>
      </w:r>
    </w:p>
    <w:p w:rsidR="000E30F2" w:rsidRDefault="000E30F2"/>
    <w:p w:rsidR="0062326D" w:rsidRDefault="0062326D">
      <w:pPr>
        <w:suppressAutoHyphens w:val="0"/>
        <w:rPr>
          <w:rFonts w:eastAsia="Arial"/>
          <w:sz w:val="28"/>
          <w:szCs w:val="20"/>
        </w:rPr>
      </w:pPr>
      <w:r>
        <w:br w:type="page"/>
      </w:r>
    </w:p>
    <w:p w:rsidR="000E30F2" w:rsidRDefault="009B0517">
      <w:pPr>
        <w:pStyle w:val="19"/>
        <w:ind w:firstLine="0"/>
        <w:jc w:val="right"/>
        <w:outlineLvl w:val="0"/>
        <w:rPr>
          <w:b/>
          <w:i/>
          <w:iCs/>
        </w:rPr>
      </w:pPr>
      <w:r>
        <w:lastRenderedPageBreak/>
        <w:t>Приложение № 8</w:t>
      </w:r>
      <w:r w:rsidR="0062326D">
        <w:br/>
        <w:t>к документации о закупке</w:t>
      </w:r>
    </w:p>
    <w:p w:rsidR="00C03380" w:rsidRPr="00C03380" w:rsidRDefault="00C03380" w:rsidP="00C03380"/>
    <w:p w:rsidR="000E30F2" w:rsidRPr="00215271" w:rsidRDefault="000E30F2" w:rsidP="00631408">
      <w:pPr>
        <w:pStyle w:val="af9"/>
        <w:jc w:val="center"/>
        <w:rPr>
          <w:b/>
          <w:sz w:val="28"/>
          <w:szCs w:val="28"/>
        </w:rPr>
      </w:pPr>
      <w:r>
        <w:rPr>
          <w:b/>
          <w:sz w:val="28"/>
          <w:szCs w:val="28"/>
        </w:rPr>
        <w:t>ОПИСЬ ДОКУМЕНТОВ</w:t>
      </w:r>
    </w:p>
    <w:p w:rsidR="000E30F2" w:rsidRPr="00215271" w:rsidRDefault="000E30F2" w:rsidP="00631408">
      <w:pPr>
        <w:pStyle w:val="af9"/>
        <w:jc w:val="center"/>
        <w:rPr>
          <w:b/>
          <w:sz w:val="28"/>
          <w:szCs w:val="28"/>
        </w:rPr>
      </w:pPr>
      <w:r>
        <w:rPr>
          <w:b/>
          <w:sz w:val="28"/>
          <w:szCs w:val="28"/>
        </w:rPr>
        <w:t>входящих в состав заявки на участие в процедуре размещения оферты № РО -НКПОКТ-20-00</w:t>
      </w:r>
      <w:r w:rsidR="0062326D">
        <w:rPr>
          <w:b/>
          <w:sz w:val="28"/>
          <w:szCs w:val="28"/>
        </w:rPr>
        <w:t>16</w:t>
      </w:r>
    </w:p>
    <w:p w:rsidR="000E30F2" w:rsidRPr="00215271" w:rsidRDefault="000E30F2" w:rsidP="00631408">
      <w:pPr>
        <w:pStyle w:val="af9"/>
        <w:jc w:val="center"/>
        <w:rPr>
          <w:sz w:val="28"/>
          <w:szCs w:val="28"/>
        </w:rPr>
      </w:pPr>
    </w:p>
    <w:p w:rsidR="000E30F2" w:rsidRPr="00215271" w:rsidRDefault="000E30F2" w:rsidP="00631408">
      <w:pPr>
        <w:pStyle w:val="af9"/>
        <w:ind w:firstLine="0"/>
        <w:rPr>
          <w:sz w:val="28"/>
          <w:szCs w:val="28"/>
        </w:rPr>
      </w:pPr>
      <w:r>
        <w:rPr>
          <w:sz w:val="28"/>
          <w:szCs w:val="28"/>
        </w:rPr>
        <w:tab/>
        <w:t>Настоящим__________________________________________________</w:t>
      </w:r>
    </w:p>
    <w:p w:rsidR="000E30F2" w:rsidRPr="00215271" w:rsidRDefault="000E30F2" w:rsidP="00631408">
      <w:pPr>
        <w:pStyle w:val="af9"/>
        <w:ind w:firstLine="0"/>
        <w:jc w:val="center"/>
        <w:rPr>
          <w:sz w:val="28"/>
          <w:szCs w:val="28"/>
        </w:rPr>
      </w:pPr>
      <w:r>
        <w:rPr>
          <w:i/>
          <w:sz w:val="28"/>
          <w:szCs w:val="28"/>
        </w:rPr>
        <w:t>(наименование участника закупки)</w:t>
      </w:r>
    </w:p>
    <w:p w:rsidR="000E30F2" w:rsidRPr="00215271" w:rsidRDefault="000E30F2" w:rsidP="00631408">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w:t>
      </w:r>
      <w:r w:rsidR="0062326D">
        <w:rPr>
          <w:sz w:val="28"/>
          <w:szCs w:val="28"/>
        </w:rPr>
        <w:t>16</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0E30F2" w:rsidRPr="00215271" w:rsidTr="00631408">
        <w:tc>
          <w:tcPr>
            <w:tcW w:w="12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Номер страницы</w:t>
            </w: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Tr="00631408">
        <w:tc>
          <w:tcPr>
            <w:tcW w:w="1242" w:type="dxa"/>
            <w:tcBorders>
              <w:top w:val="single" w:sz="4" w:space="0" w:color="auto"/>
              <w:left w:val="single" w:sz="4" w:space="0" w:color="auto"/>
              <w:bottom w:val="single" w:sz="4" w:space="0" w:color="auto"/>
              <w:right w:val="single" w:sz="4" w:space="0" w:color="auto"/>
            </w:tcBorders>
          </w:tcPr>
          <w:p w:rsidR="000E30F2" w:rsidRDefault="000E30F2">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Default="000E30F2">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E30F2"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Default="000E30F2">
            <w:pPr>
              <w:pStyle w:val="af9"/>
            </w:pPr>
          </w:p>
        </w:tc>
      </w:tr>
    </w:tbl>
    <w:p w:rsidR="000E30F2" w:rsidRDefault="000E30F2" w:rsidP="00631408">
      <w:pPr>
        <w:pStyle w:val="af9"/>
        <w:rPr>
          <w:sz w:val="24"/>
        </w:rPr>
      </w:pPr>
    </w:p>
    <w:p w:rsidR="000E30F2" w:rsidRDefault="000E30F2" w:rsidP="00631408"/>
    <w:p w:rsidR="000E30F2"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Default="000E30F2" w:rsidP="00631408">
      <w:pPr>
        <w:tabs>
          <w:tab w:val="left" w:pos="8640"/>
        </w:tabs>
        <w:jc w:val="center"/>
        <w:rPr>
          <w:i/>
        </w:rPr>
      </w:pPr>
      <w:r>
        <w:rPr>
          <w:i/>
        </w:rPr>
        <w:t>(наименование претендента)</w:t>
      </w:r>
    </w:p>
    <w:p w:rsidR="000E30F2" w:rsidRDefault="000E30F2" w:rsidP="00631408">
      <w:pPr>
        <w:rPr>
          <w:sz w:val="28"/>
          <w:szCs w:val="28"/>
          <w:lang w:eastAsia="ru-RU"/>
        </w:rPr>
      </w:pPr>
      <w:r>
        <w:rPr>
          <w:sz w:val="28"/>
          <w:szCs w:val="28"/>
          <w:lang w:eastAsia="ru-RU"/>
        </w:rPr>
        <w:t>____________________________________________________________________</w:t>
      </w:r>
    </w:p>
    <w:p w:rsidR="000E30F2" w:rsidRDefault="000E30F2" w:rsidP="00631408">
      <w:pPr>
        <w:rPr>
          <w:i/>
        </w:rPr>
      </w:pPr>
      <w:r>
        <w:rPr>
          <w:i/>
        </w:rPr>
        <w:t xml:space="preserve">       М.П.</w:t>
      </w:r>
      <w:r>
        <w:rPr>
          <w:i/>
        </w:rPr>
        <w:tab/>
      </w:r>
      <w:r>
        <w:rPr>
          <w:i/>
        </w:rPr>
        <w:tab/>
      </w:r>
      <w:r>
        <w:rPr>
          <w:i/>
        </w:rPr>
        <w:tab/>
        <w:t>(должность, подпись, ФИО)</w:t>
      </w:r>
    </w:p>
    <w:p w:rsidR="000E30F2" w:rsidRDefault="000E30F2" w:rsidP="00631408">
      <w:pPr>
        <w:rPr>
          <w:sz w:val="28"/>
          <w:szCs w:val="28"/>
          <w:lang w:eastAsia="ru-RU"/>
        </w:rPr>
      </w:pPr>
      <w:r>
        <w:rPr>
          <w:sz w:val="28"/>
          <w:szCs w:val="28"/>
          <w:lang w:eastAsia="ru-RU"/>
        </w:rPr>
        <w:t>"____" ____________ 20___ г.</w:t>
      </w:r>
    </w:p>
    <w:p w:rsidR="000E30F2" w:rsidRDefault="000E30F2"/>
    <w:sectPr w:rsidR="000E30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A10" w:rsidRDefault="002F2A10">
      <w:r>
        <w:separator/>
      </w:r>
    </w:p>
  </w:endnote>
  <w:endnote w:type="continuationSeparator" w:id="0">
    <w:p w:rsidR="002F2A10" w:rsidRDefault="002F2A10">
      <w:r>
        <w:continuationSeparator/>
      </w:r>
    </w:p>
  </w:endnote>
  <w:endnote w:type="continuationNotice" w:id="1">
    <w:p w:rsidR="002F2A10" w:rsidRDefault="002F2A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rsidP="00BF6892">
    <w:pPr>
      <w:pStyle w:val="afd"/>
      <w:framePr w:wrap="around" w:vAnchor="text" w:hAnchor="margin" w:xAlign="right" w:y="1"/>
      <w:rPr>
        <w:rStyle w:val="a5"/>
      </w:rPr>
    </w:pPr>
    <w:r>
      <w:rPr>
        <w:rStyle w:val="a5"/>
      </w:rPr>
      <w:fldChar w:fldCharType="begin"/>
    </w:r>
    <w:r w:rsidR="002F2A10">
      <w:rPr>
        <w:rStyle w:val="a5"/>
      </w:rPr>
      <w:instrText xml:space="preserve">PAGE  </w:instrText>
    </w:r>
    <w:r>
      <w:rPr>
        <w:rStyle w:val="a5"/>
      </w:rPr>
      <w:fldChar w:fldCharType="separate"/>
    </w:r>
    <w:r w:rsidR="002F2A10">
      <w:rPr>
        <w:rStyle w:val="a5"/>
        <w:noProof/>
      </w:rPr>
      <w:t>28</w:t>
    </w:r>
    <w:r>
      <w:rPr>
        <w:rStyle w:val="a5"/>
      </w:rPr>
      <w:fldChar w:fldCharType="end"/>
    </w:r>
  </w:p>
  <w:p w:rsidR="002F2A10" w:rsidRDefault="002F2A1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jc w:val="center"/>
    </w:pPr>
  </w:p>
  <w:p w:rsidR="002F2A10" w:rsidRDefault="002F2A1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pPr>
      <w:pStyle w:val="afd"/>
      <w:jc w:val="right"/>
    </w:pPr>
    <w:fldSimple w:instr=" PAGE   \* MERGEFORMAT ">
      <w:r w:rsidR="005B5169">
        <w:rPr>
          <w:noProof/>
        </w:rPr>
        <w:t>92</w:t>
      </w:r>
    </w:fldSimple>
  </w:p>
  <w:p w:rsidR="002F2A10" w:rsidRDefault="002F2A10">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pPr>
      <w:pStyle w:val="afd"/>
      <w:jc w:val="right"/>
    </w:pPr>
    <w:fldSimple w:instr=" PAGE   \* MERGEFORMAT ">
      <w:r w:rsidR="005B5169">
        <w:rPr>
          <w:noProof/>
        </w:rPr>
        <w:t>91</w:t>
      </w:r>
    </w:fldSimple>
  </w:p>
  <w:p w:rsidR="002F2A10" w:rsidRDefault="002F2A1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A10" w:rsidRDefault="002F2A10">
      <w:r>
        <w:separator/>
      </w:r>
    </w:p>
  </w:footnote>
  <w:footnote w:type="continuationSeparator" w:id="0">
    <w:p w:rsidR="002F2A10" w:rsidRDefault="002F2A10">
      <w:r>
        <w:continuationSeparator/>
      </w:r>
    </w:p>
  </w:footnote>
  <w:footnote w:type="continuationNotice" w:id="1">
    <w:p w:rsidR="002F2A10" w:rsidRDefault="002F2A10"/>
  </w:footnote>
  <w:footnote w:id="2">
    <w:p w:rsidR="002F2A10" w:rsidRDefault="002F2A10" w:rsidP="00E90C5D">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2F2A10" w:rsidRPr="00BC6398" w:rsidRDefault="002F2A10" w:rsidP="00631408">
      <w:pPr>
        <w:pStyle w:val="afe"/>
      </w:pPr>
      <w:r>
        <w:rPr>
          <w:rStyle w:val="af6"/>
        </w:rPr>
        <w:footnoteRef/>
      </w:r>
      <w:r>
        <w:t xml:space="preserve"> Указать отчетный документ. Выбранный контрагентом.</w:t>
      </w:r>
    </w:p>
  </w:footnote>
  <w:footnote w:id="4">
    <w:p w:rsidR="002F2A10" w:rsidRPr="00F31C6D" w:rsidRDefault="002F2A10" w:rsidP="00631408">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2F2A10" w:rsidRPr="004E2DFA" w:rsidRDefault="002F2A10" w:rsidP="00631408">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2F2A10" w:rsidRDefault="002F2A10"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2F2A10" w:rsidRDefault="002F2A10" w:rsidP="0063140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2F2A10" w:rsidRDefault="002F2A1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pPr>
      <w:pStyle w:val="afb"/>
      <w:jc w:val="center"/>
    </w:pPr>
    <w:fldSimple w:instr=" PAGE   \* MERGEFORMAT ">
      <w:r w:rsidR="005B5169">
        <w:rPr>
          <w:noProof/>
        </w:rPr>
        <w:t>37</w:t>
      </w:r>
    </w:fldSimple>
  </w:p>
  <w:p w:rsidR="002F2A10" w:rsidRDefault="002F2A1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8B558E" w:rsidP="00510148">
    <w:pPr>
      <w:pStyle w:val="afb"/>
      <w:jc w:val="center"/>
    </w:pPr>
    <w:fldSimple w:instr=" PAGE   \* MERGEFORMAT ">
      <w:r w:rsidR="005B5169">
        <w:rPr>
          <w:noProof/>
        </w:rPr>
        <w:t>40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A10" w:rsidRDefault="002F2A1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F9E"/>
    <w:rsid w:val="00003883"/>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A4"/>
    <w:rsid w:val="000C2CBF"/>
    <w:rsid w:val="000C37D3"/>
    <w:rsid w:val="000C383C"/>
    <w:rsid w:val="000C7CAF"/>
    <w:rsid w:val="000D030E"/>
    <w:rsid w:val="000D033E"/>
    <w:rsid w:val="000D40BE"/>
    <w:rsid w:val="000D5F3B"/>
    <w:rsid w:val="000D6785"/>
    <w:rsid w:val="000E132B"/>
    <w:rsid w:val="000E2086"/>
    <w:rsid w:val="000E2916"/>
    <w:rsid w:val="000E30F2"/>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598B"/>
    <w:rsid w:val="00116BFD"/>
    <w:rsid w:val="0011727B"/>
    <w:rsid w:val="001172DB"/>
    <w:rsid w:val="001174EB"/>
    <w:rsid w:val="00117E5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4FB6"/>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7C5"/>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B2A"/>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83"/>
    <w:rsid w:val="00267AAB"/>
    <w:rsid w:val="0027038D"/>
    <w:rsid w:val="00271102"/>
    <w:rsid w:val="002713F9"/>
    <w:rsid w:val="00274113"/>
    <w:rsid w:val="002745CC"/>
    <w:rsid w:val="00274699"/>
    <w:rsid w:val="0027491F"/>
    <w:rsid w:val="00275514"/>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7EC"/>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A1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454F"/>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30E"/>
    <w:rsid w:val="003F5E43"/>
    <w:rsid w:val="00400975"/>
    <w:rsid w:val="004034BE"/>
    <w:rsid w:val="00407088"/>
    <w:rsid w:val="004077B7"/>
    <w:rsid w:val="00410B56"/>
    <w:rsid w:val="00412DC4"/>
    <w:rsid w:val="004209AE"/>
    <w:rsid w:val="0042174B"/>
    <w:rsid w:val="004224C0"/>
    <w:rsid w:val="00422CFA"/>
    <w:rsid w:val="004243CF"/>
    <w:rsid w:val="00425574"/>
    <w:rsid w:val="00425950"/>
    <w:rsid w:val="00425EB0"/>
    <w:rsid w:val="00426ED7"/>
    <w:rsid w:val="004272B0"/>
    <w:rsid w:val="0042768D"/>
    <w:rsid w:val="00430707"/>
    <w:rsid w:val="004314C8"/>
    <w:rsid w:val="00432CF8"/>
    <w:rsid w:val="0043423C"/>
    <w:rsid w:val="0043596D"/>
    <w:rsid w:val="00435A9A"/>
    <w:rsid w:val="00435F4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448"/>
    <w:rsid w:val="004558A3"/>
    <w:rsid w:val="004560EC"/>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9F9"/>
    <w:rsid w:val="004774A6"/>
    <w:rsid w:val="004774CF"/>
    <w:rsid w:val="0047759E"/>
    <w:rsid w:val="00477971"/>
    <w:rsid w:val="00477E4A"/>
    <w:rsid w:val="004808B9"/>
    <w:rsid w:val="004864C2"/>
    <w:rsid w:val="00487153"/>
    <w:rsid w:val="004874C1"/>
    <w:rsid w:val="00493AB2"/>
    <w:rsid w:val="00493F52"/>
    <w:rsid w:val="00494C14"/>
    <w:rsid w:val="004976D0"/>
    <w:rsid w:val="004A048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2944"/>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4F0"/>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F52"/>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8C0"/>
    <w:rsid w:val="00537B12"/>
    <w:rsid w:val="00542481"/>
    <w:rsid w:val="00542F98"/>
    <w:rsid w:val="00544668"/>
    <w:rsid w:val="00544D19"/>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481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5169"/>
    <w:rsid w:val="005B6216"/>
    <w:rsid w:val="005C4BFB"/>
    <w:rsid w:val="005C58AF"/>
    <w:rsid w:val="005C5989"/>
    <w:rsid w:val="005C5AB8"/>
    <w:rsid w:val="005C661C"/>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9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26D"/>
    <w:rsid w:val="00625CBE"/>
    <w:rsid w:val="00627696"/>
    <w:rsid w:val="00627DB4"/>
    <w:rsid w:val="00630152"/>
    <w:rsid w:val="00631213"/>
    <w:rsid w:val="00631408"/>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CD8"/>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82"/>
    <w:rsid w:val="00670AF4"/>
    <w:rsid w:val="00670FD8"/>
    <w:rsid w:val="00674404"/>
    <w:rsid w:val="00676EDD"/>
    <w:rsid w:val="00677EA3"/>
    <w:rsid w:val="006801C2"/>
    <w:rsid w:val="00681C65"/>
    <w:rsid w:val="00682215"/>
    <w:rsid w:val="00685C56"/>
    <w:rsid w:val="006863B5"/>
    <w:rsid w:val="00686679"/>
    <w:rsid w:val="00687E7D"/>
    <w:rsid w:val="00690979"/>
    <w:rsid w:val="00690B2B"/>
    <w:rsid w:val="0069101A"/>
    <w:rsid w:val="00693668"/>
    <w:rsid w:val="00693858"/>
    <w:rsid w:val="00694A4D"/>
    <w:rsid w:val="00695F50"/>
    <w:rsid w:val="0069744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529"/>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8A"/>
    <w:rsid w:val="00797371"/>
    <w:rsid w:val="0079756E"/>
    <w:rsid w:val="007A0078"/>
    <w:rsid w:val="007A0346"/>
    <w:rsid w:val="007A0927"/>
    <w:rsid w:val="007A38EF"/>
    <w:rsid w:val="007A4852"/>
    <w:rsid w:val="007A58E3"/>
    <w:rsid w:val="007A6FD8"/>
    <w:rsid w:val="007A737A"/>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CD6"/>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294"/>
    <w:rsid w:val="00870311"/>
    <w:rsid w:val="008703E8"/>
    <w:rsid w:val="00871018"/>
    <w:rsid w:val="00871748"/>
    <w:rsid w:val="0087399A"/>
    <w:rsid w:val="008749DD"/>
    <w:rsid w:val="00875571"/>
    <w:rsid w:val="0087591C"/>
    <w:rsid w:val="0087611C"/>
    <w:rsid w:val="00880FE9"/>
    <w:rsid w:val="008825E9"/>
    <w:rsid w:val="00884E43"/>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558E"/>
    <w:rsid w:val="008B637A"/>
    <w:rsid w:val="008B753F"/>
    <w:rsid w:val="008B7A42"/>
    <w:rsid w:val="008B7FB1"/>
    <w:rsid w:val="008C1BC9"/>
    <w:rsid w:val="008C2485"/>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1A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C2F"/>
    <w:rsid w:val="00903FBC"/>
    <w:rsid w:val="009068D2"/>
    <w:rsid w:val="00910B09"/>
    <w:rsid w:val="00911B06"/>
    <w:rsid w:val="00914122"/>
    <w:rsid w:val="00914206"/>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82C"/>
    <w:rsid w:val="00972F02"/>
    <w:rsid w:val="00972FF3"/>
    <w:rsid w:val="0097427F"/>
    <w:rsid w:val="00975F02"/>
    <w:rsid w:val="009802BB"/>
    <w:rsid w:val="00980642"/>
    <w:rsid w:val="00981280"/>
    <w:rsid w:val="00982C6F"/>
    <w:rsid w:val="00982D2D"/>
    <w:rsid w:val="009830CC"/>
    <w:rsid w:val="009838B1"/>
    <w:rsid w:val="0098468A"/>
    <w:rsid w:val="0098473B"/>
    <w:rsid w:val="0098585A"/>
    <w:rsid w:val="00985C15"/>
    <w:rsid w:val="0098627F"/>
    <w:rsid w:val="009867EE"/>
    <w:rsid w:val="00991BDD"/>
    <w:rsid w:val="00991DEB"/>
    <w:rsid w:val="00991FEE"/>
    <w:rsid w:val="0099438D"/>
    <w:rsid w:val="00994EDF"/>
    <w:rsid w:val="00994FA8"/>
    <w:rsid w:val="009954AE"/>
    <w:rsid w:val="009960C3"/>
    <w:rsid w:val="00996F11"/>
    <w:rsid w:val="00997B7D"/>
    <w:rsid w:val="009A08AF"/>
    <w:rsid w:val="009A08BC"/>
    <w:rsid w:val="009A0B05"/>
    <w:rsid w:val="009A1114"/>
    <w:rsid w:val="009A12EE"/>
    <w:rsid w:val="009A1683"/>
    <w:rsid w:val="009A2536"/>
    <w:rsid w:val="009A3ADF"/>
    <w:rsid w:val="009A6906"/>
    <w:rsid w:val="009A6FDC"/>
    <w:rsid w:val="009A7C6C"/>
    <w:rsid w:val="009B051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5E77"/>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971"/>
    <w:rsid w:val="00A134DC"/>
    <w:rsid w:val="00A135E2"/>
    <w:rsid w:val="00A13F75"/>
    <w:rsid w:val="00A14699"/>
    <w:rsid w:val="00A153F5"/>
    <w:rsid w:val="00A161F5"/>
    <w:rsid w:val="00A16719"/>
    <w:rsid w:val="00A20EBA"/>
    <w:rsid w:val="00A2183E"/>
    <w:rsid w:val="00A23026"/>
    <w:rsid w:val="00A2358C"/>
    <w:rsid w:val="00A26820"/>
    <w:rsid w:val="00A2745B"/>
    <w:rsid w:val="00A3070E"/>
    <w:rsid w:val="00A318E5"/>
    <w:rsid w:val="00A33066"/>
    <w:rsid w:val="00A33235"/>
    <w:rsid w:val="00A336A8"/>
    <w:rsid w:val="00A34231"/>
    <w:rsid w:val="00A342ED"/>
    <w:rsid w:val="00A34895"/>
    <w:rsid w:val="00A34D07"/>
    <w:rsid w:val="00A4055F"/>
    <w:rsid w:val="00A41050"/>
    <w:rsid w:val="00A41072"/>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9D4"/>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0B56"/>
    <w:rsid w:val="00AF4CAE"/>
    <w:rsid w:val="00AF52FF"/>
    <w:rsid w:val="00AF6ABE"/>
    <w:rsid w:val="00B0018A"/>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8D9"/>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346"/>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7DD"/>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116"/>
    <w:rsid w:val="00C872F8"/>
    <w:rsid w:val="00C87A99"/>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D4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E9F"/>
    <w:rsid w:val="00D00FD9"/>
    <w:rsid w:val="00D01C16"/>
    <w:rsid w:val="00D03894"/>
    <w:rsid w:val="00D10DEC"/>
    <w:rsid w:val="00D11463"/>
    <w:rsid w:val="00D11A28"/>
    <w:rsid w:val="00D11ED5"/>
    <w:rsid w:val="00D121EE"/>
    <w:rsid w:val="00D126A9"/>
    <w:rsid w:val="00D12DC8"/>
    <w:rsid w:val="00D13938"/>
    <w:rsid w:val="00D151F3"/>
    <w:rsid w:val="00D17524"/>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7D8"/>
    <w:rsid w:val="00D6187B"/>
    <w:rsid w:val="00D625B0"/>
    <w:rsid w:val="00D63222"/>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33"/>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8"/>
    <w:rsid w:val="00E519CA"/>
    <w:rsid w:val="00E524E9"/>
    <w:rsid w:val="00E552BD"/>
    <w:rsid w:val="00E55D94"/>
    <w:rsid w:val="00E570F4"/>
    <w:rsid w:val="00E572A9"/>
    <w:rsid w:val="00E614C1"/>
    <w:rsid w:val="00E61B35"/>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7CA"/>
    <w:rsid w:val="00E81E3C"/>
    <w:rsid w:val="00E83DBB"/>
    <w:rsid w:val="00E845C6"/>
    <w:rsid w:val="00E859B1"/>
    <w:rsid w:val="00E870EF"/>
    <w:rsid w:val="00E90BB5"/>
    <w:rsid w:val="00E90C5D"/>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12DE"/>
    <w:rsid w:val="00EE35FA"/>
    <w:rsid w:val="00EE3988"/>
    <w:rsid w:val="00EE42BF"/>
    <w:rsid w:val="00EE49EB"/>
    <w:rsid w:val="00EE6093"/>
    <w:rsid w:val="00EE6390"/>
    <w:rsid w:val="00EE6527"/>
    <w:rsid w:val="00EE7139"/>
    <w:rsid w:val="00EF18CF"/>
    <w:rsid w:val="00EF2E59"/>
    <w:rsid w:val="00EF475A"/>
    <w:rsid w:val="00EF571B"/>
    <w:rsid w:val="00EF5E0B"/>
    <w:rsid w:val="00EF779C"/>
    <w:rsid w:val="00EF7D58"/>
    <w:rsid w:val="00F030A6"/>
    <w:rsid w:val="00F03108"/>
    <w:rsid w:val="00F04862"/>
    <w:rsid w:val="00F05A3A"/>
    <w:rsid w:val="00F05F07"/>
    <w:rsid w:val="00F06609"/>
    <w:rsid w:val="00F06C24"/>
    <w:rsid w:val="00F07540"/>
    <w:rsid w:val="00F101B7"/>
    <w:rsid w:val="00F11C40"/>
    <w:rsid w:val="00F123BA"/>
    <w:rsid w:val="00F12608"/>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5911"/>
    <w:rsid w:val="00F3652E"/>
    <w:rsid w:val="00F36ED4"/>
    <w:rsid w:val="00F3754B"/>
    <w:rsid w:val="00F37FDB"/>
    <w:rsid w:val="00F40A6F"/>
    <w:rsid w:val="00F4124B"/>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16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0E30F2"/>
    <w:rPr>
      <w:lang w:eastAsia="ar-SA"/>
    </w:rPr>
  </w:style>
  <w:style w:type="character" w:customStyle="1" w:styleId="aff2">
    <w:name w:val="Название Знак"/>
    <w:basedOn w:val="a0"/>
    <w:link w:val="aff0"/>
    <w:rsid w:val="000E30F2"/>
    <w:rPr>
      <w:rFonts w:ascii="Arial" w:hAnsi="Arial" w:cs="Arial"/>
      <w:b/>
      <w:bCs/>
      <w:kern w:val="1"/>
      <w:sz w:val="32"/>
      <w:szCs w:val="32"/>
      <w:lang w:eastAsia="ar-SA"/>
    </w:rPr>
  </w:style>
  <w:style w:type="paragraph" w:styleId="27">
    <w:name w:val="Body Text 2"/>
    <w:basedOn w:val="a"/>
    <w:link w:val="28"/>
    <w:uiPriority w:val="99"/>
    <w:unhideWhenUsed/>
    <w:rsid w:val="000E30F2"/>
    <w:pPr>
      <w:suppressAutoHyphens w:val="0"/>
      <w:spacing w:after="120" w:line="480" w:lineRule="auto"/>
    </w:pPr>
    <w:rPr>
      <w:lang w:eastAsia="ru-RU"/>
    </w:rPr>
  </w:style>
  <w:style w:type="character" w:customStyle="1" w:styleId="28">
    <w:name w:val="Основной текст 2 Знак"/>
    <w:basedOn w:val="a0"/>
    <w:link w:val="27"/>
    <w:uiPriority w:val="99"/>
    <w:rsid w:val="000E30F2"/>
    <w:rPr>
      <w:sz w:val="24"/>
      <w:szCs w:val="24"/>
    </w:rPr>
  </w:style>
  <w:style w:type="paragraph" w:customStyle="1" w:styleId="ConsTitle">
    <w:name w:val="ConsTitle"/>
    <w:rsid w:val="000E30F2"/>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0E30F2"/>
    <w:rPr>
      <w:rFonts w:ascii="Calibri" w:eastAsia="Calibri" w:hAnsi="Calibri"/>
      <w:sz w:val="22"/>
      <w:szCs w:val="22"/>
      <w:lang w:eastAsia="ar-SA"/>
    </w:rPr>
  </w:style>
  <w:style w:type="character" w:customStyle="1" w:styleId="afff6">
    <w:name w:val="Основной текст_"/>
    <w:basedOn w:val="a0"/>
    <w:link w:val="1f8"/>
    <w:rsid w:val="00F35911"/>
    <w:rPr>
      <w:i/>
      <w:iCs/>
      <w:sz w:val="28"/>
      <w:szCs w:val="28"/>
    </w:rPr>
  </w:style>
  <w:style w:type="paragraph" w:customStyle="1" w:styleId="1f8">
    <w:name w:val="Основной текст1"/>
    <w:basedOn w:val="a"/>
    <w:link w:val="afff6"/>
    <w:rsid w:val="00F35911"/>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harovaSE@trcont.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ChekhanovskaiaNV@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edvedevamp@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24CAE-21B3-4843-8E12-ECCA67B199E0}">
  <ds:schemaRefs>
    <ds:schemaRef ds:uri="http://schemas.openxmlformats.org/officeDocument/2006/bibliography"/>
  </ds:schemaRefs>
</ds:datastoreItem>
</file>

<file path=customXml/itemProps4.xml><?xml version="1.0" encoding="utf-8"?>
<ds:datastoreItem xmlns:ds="http://schemas.openxmlformats.org/officeDocument/2006/customXml" ds:itemID="{1AA67888-C703-4413-A99A-03347AD685DF}">
  <ds:schemaRefs>
    <ds:schemaRef ds:uri="http://schemas.openxmlformats.org/officeDocument/2006/bibliography"/>
  </ds:schemaRefs>
</ds:datastoreItem>
</file>

<file path=customXml/itemProps5.xml><?xml version="1.0" encoding="utf-8"?>
<ds:datastoreItem xmlns:ds="http://schemas.openxmlformats.org/officeDocument/2006/customXml" ds:itemID="{FEC92354-ECE9-4E28-9A0D-A5A4109851DF}">
  <ds:schemaRefs>
    <ds:schemaRef ds:uri="http://schemas.openxmlformats.org/officeDocument/2006/bibliography"/>
  </ds:schemaRefs>
</ds:datastoreItem>
</file>

<file path=customXml/itemProps6.xml><?xml version="1.0" encoding="utf-8"?>
<ds:datastoreItem xmlns:ds="http://schemas.openxmlformats.org/officeDocument/2006/customXml" ds:itemID="{B68F5A29-2F39-4739-8C5A-9FE1573B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92</Pages>
  <Words>30559</Words>
  <Characters>174187</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204338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86</cp:revision>
  <cp:lastPrinted>2014-09-23T06:50:00Z</cp:lastPrinted>
  <dcterms:created xsi:type="dcterms:W3CDTF">2020-06-29T15:27:00Z</dcterms:created>
  <dcterms:modified xsi:type="dcterms:W3CDTF">2022-08-04T11:20:00Z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